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AF318" w14:textId="6D562BCF" w:rsidR="00F112F0" w:rsidRDefault="00F112F0" w:rsidP="00F112F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212121"/>
        </w:rPr>
      </w:pPr>
      <w:r>
        <w:rPr>
          <w:rFonts w:ascii="Times New Roman" w:hAnsi="Times New Roman" w:cs="Times New Roman"/>
          <w:b/>
          <w:bCs/>
          <w:color w:val="212121"/>
        </w:rPr>
        <w:t>Supplementary</w:t>
      </w:r>
      <w:r w:rsidR="00A76B2F">
        <w:rPr>
          <w:rFonts w:ascii="Times New Roman" w:hAnsi="Times New Roman" w:cs="Times New Roman"/>
          <w:b/>
          <w:bCs/>
          <w:color w:val="212121"/>
        </w:rPr>
        <w:t xml:space="preserve"> file</w:t>
      </w:r>
      <w:r>
        <w:rPr>
          <w:rFonts w:ascii="Times New Roman" w:hAnsi="Times New Roman" w:cs="Times New Roman"/>
          <w:b/>
          <w:bCs/>
          <w:color w:val="212121"/>
        </w:rPr>
        <w:t xml:space="preserve"> 1. </w:t>
      </w:r>
      <w:r>
        <w:rPr>
          <w:rFonts w:ascii="Times New Roman" w:hAnsi="Times New Roman" w:cs="Times New Roman"/>
          <w:b/>
          <w:bCs/>
          <w:sz w:val="22"/>
          <w:szCs w:val="22"/>
          <w:lang w:val="en-CA"/>
        </w:rPr>
        <w:t>N</w:t>
      </w:r>
      <w:r w:rsidRPr="00714A7C">
        <w:rPr>
          <w:rFonts w:ascii="Times New Roman" w:hAnsi="Times New Roman" w:cs="Times New Roman"/>
          <w:b/>
          <w:bCs/>
          <w:sz w:val="22"/>
          <w:szCs w:val="22"/>
          <w:lang w:val="en-CA"/>
        </w:rPr>
        <w:t>europsychological instruments</w:t>
      </w:r>
      <w:r>
        <w:rPr>
          <w:rFonts w:ascii="Times New Roman" w:hAnsi="Times New Roman" w:cs="Times New Roman"/>
          <w:b/>
          <w:bCs/>
          <w:sz w:val="22"/>
          <w:szCs w:val="22"/>
          <w:lang w:val="en-CA"/>
        </w:rPr>
        <w:t>’ scores</w:t>
      </w:r>
      <w:r w:rsidRPr="00714A7C">
        <w:rPr>
          <w:rFonts w:ascii="Times New Roman" w:hAnsi="Times New Roman" w:cs="Times New Roman"/>
          <w:b/>
          <w:bCs/>
          <w:sz w:val="22"/>
          <w:szCs w:val="22"/>
          <w:lang w:val="en-CA"/>
        </w:rPr>
        <w:t xml:space="preserve"> in the clinical population.</w:t>
      </w:r>
    </w:p>
    <w:tbl>
      <w:tblPr>
        <w:tblStyle w:val="GridTable1Light"/>
        <w:tblW w:w="9456" w:type="dxa"/>
        <w:tblLook w:val="04A0" w:firstRow="1" w:lastRow="0" w:firstColumn="1" w:lastColumn="0" w:noHBand="0" w:noVBand="1"/>
      </w:tblPr>
      <w:tblGrid>
        <w:gridCol w:w="5719"/>
        <w:gridCol w:w="827"/>
        <w:gridCol w:w="2910"/>
      </w:tblGrid>
      <w:tr w:rsidR="00F112F0" w:rsidRPr="00D31329" w14:paraId="7DA98BE8" w14:textId="77777777" w:rsidTr="00872A3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91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</w:tcBorders>
          </w:tcPr>
          <w:p w14:paraId="605C9020" w14:textId="77777777" w:rsidR="00F112F0" w:rsidRPr="00D31329" w:rsidRDefault="00F112F0" w:rsidP="00872A3F">
            <w:pPr>
              <w:rPr>
                <w:sz w:val="22"/>
                <w:szCs w:val="22"/>
                <w:lang w:val="en-CA"/>
              </w:rPr>
            </w:pPr>
            <w:r w:rsidRPr="00D31329">
              <w:rPr>
                <w:sz w:val="22"/>
                <w:szCs w:val="22"/>
                <w:lang w:val="en-CA"/>
              </w:rPr>
              <w:t>Instrument</w:t>
            </w:r>
          </w:p>
        </w:tc>
        <w:tc>
          <w:tcPr>
            <w:tcW w:w="827" w:type="dxa"/>
            <w:tcBorders>
              <w:top w:val="nil"/>
              <w:right w:val="nil"/>
            </w:tcBorders>
          </w:tcPr>
          <w:p w14:paraId="5A11F324" w14:textId="77777777" w:rsidR="00F112F0" w:rsidRPr="00D31329" w:rsidRDefault="00F112F0" w:rsidP="00872A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D31329">
              <w:rPr>
                <w:sz w:val="22"/>
                <w:szCs w:val="22"/>
                <w:lang w:val="en-CA"/>
              </w:rPr>
              <w:t>Scores</w:t>
            </w:r>
          </w:p>
        </w:tc>
      </w:tr>
      <w:tr w:rsidR="00F112F0" w:rsidRPr="005635A3" w14:paraId="27AC413B" w14:textId="77777777" w:rsidTr="00872A3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single" w:sz="12" w:space="0" w:color="666666" w:themeColor="text1" w:themeTint="99"/>
              <w:left w:val="nil"/>
              <w:bottom w:val="nil"/>
            </w:tcBorders>
          </w:tcPr>
          <w:p w14:paraId="6C694FB2" w14:textId="77777777" w:rsidR="00F112F0" w:rsidRPr="005635A3" w:rsidRDefault="00F112F0" w:rsidP="00872A3F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Leiter-III</w:t>
            </w:r>
          </w:p>
        </w:tc>
        <w:tc>
          <w:tcPr>
            <w:tcW w:w="3737" w:type="dxa"/>
            <w:gridSpan w:val="2"/>
            <w:tcBorders>
              <w:top w:val="single" w:sz="12" w:space="0" w:color="666666" w:themeColor="text1" w:themeTint="99"/>
              <w:bottom w:val="nil"/>
              <w:right w:val="nil"/>
            </w:tcBorders>
          </w:tcPr>
          <w:p w14:paraId="1F2348CA" w14:textId="77777777" w:rsidR="00F112F0" w:rsidRPr="005635A3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F112F0" w:rsidRPr="005635A3" w14:paraId="0C51177F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164F31BA" w14:textId="77777777" w:rsidR="00F112F0" w:rsidRPr="005635A3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7733765F" w14:textId="62E14AC5" w:rsidR="00F112F0" w:rsidRPr="005635A3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55</w:t>
            </w:r>
            <w:r w:rsidR="00F112F0">
              <w:rPr>
                <w:color w:val="000000" w:themeColor="text1"/>
                <w:sz w:val="20"/>
                <w:szCs w:val="20"/>
                <w:lang w:val="en-CA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CA"/>
              </w:rPr>
              <w:t>37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 w:rsidR="00F112F0">
              <w:rPr>
                <w:sz w:val="20"/>
                <w:szCs w:val="20"/>
                <w:lang w:val="en-CA"/>
              </w:rPr>
              <w:t>15.</w:t>
            </w:r>
            <w:r>
              <w:rPr>
                <w:sz w:val="20"/>
                <w:szCs w:val="20"/>
                <w:lang w:val="en-CA"/>
              </w:rPr>
              <w:t>55</w:t>
            </w:r>
          </w:p>
        </w:tc>
      </w:tr>
      <w:tr w:rsidR="00F112F0" w:rsidRPr="005635A3" w14:paraId="7BA54074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single" w:sz="4" w:space="0" w:color="auto"/>
            </w:tcBorders>
          </w:tcPr>
          <w:p w14:paraId="1DFF15B7" w14:textId="77777777" w:rsidR="00F112F0" w:rsidRPr="005635A3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Range</w:t>
            </w:r>
          </w:p>
        </w:tc>
        <w:tc>
          <w:tcPr>
            <w:tcW w:w="373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DF0D842" w14:textId="77777777" w:rsidR="00F112F0" w:rsidRPr="005635A3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32-82</w:t>
            </w:r>
          </w:p>
        </w:tc>
      </w:tr>
      <w:tr w:rsidR="00F112F0" w:rsidRPr="005635A3" w14:paraId="4E0A0D79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single" w:sz="4" w:space="0" w:color="auto"/>
              <w:left w:val="nil"/>
              <w:bottom w:val="nil"/>
            </w:tcBorders>
          </w:tcPr>
          <w:p w14:paraId="0DA6923D" w14:textId="77777777" w:rsidR="00F112F0" w:rsidRPr="007808A5" w:rsidRDefault="00F112F0" w:rsidP="00872A3F">
            <w:pPr>
              <w:rPr>
                <w:b w:val="0"/>
                <w:bCs w:val="0"/>
                <w:sz w:val="20"/>
                <w:szCs w:val="20"/>
                <w:lang w:val="en-CA"/>
              </w:rPr>
            </w:pPr>
            <w:r w:rsidRPr="007808A5">
              <w:rPr>
                <w:sz w:val="20"/>
                <w:szCs w:val="20"/>
                <w:lang w:val="en-CA"/>
              </w:rPr>
              <w:t xml:space="preserve">ADOS-2                                   </w:t>
            </w:r>
          </w:p>
        </w:tc>
        <w:tc>
          <w:tcPr>
            <w:tcW w:w="373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4A44D772" w14:textId="77777777" w:rsidR="00F112F0" w:rsidRPr="005635A3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F112F0" w:rsidRPr="0021551C" w14:paraId="2E912A2C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02612F61" w14:textId="77777777" w:rsidR="00F112F0" w:rsidRPr="0021551C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  <w:lang w:val="en-CA"/>
              </w:rPr>
            </w:pPr>
            <w:r w:rsidRPr="0021551C">
              <w:rPr>
                <w:b w:val="0"/>
                <w:bCs w:val="0"/>
                <w:sz w:val="20"/>
                <w:szCs w:val="20"/>
                <w:lang w:val="en-CA"/>
              </w:rPr>
              <w:t>Social Affect + Restricted and Repet</w:t>
            </w:r>
            <w:r>
              <w:rPr>
                <w:b w:val="0"/>
                <w:bCs w:val="0"/>
                <w:sz w:val="20"/>
                <w:szCs w:val="20"/>
                <w:lang w:val="en-CA"/>
              </w:rPr>
              <w:t>itive Behavior</w:t>
            </w:r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  <w:lang w:val="en-CA"/>
              </w:rPr>
              <w:t>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656353C2" w14:textId="61A2FBC0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13.</w:t>
            </w:r>
            <w:r w:rsidR="00A1103B">
              <w:rPr>
                <w:color w:val="000000" w:themeColor="text1"/>
                <w:sz w:val="20"/>
                <w:szCs w:val="20"/>
                <w:lang w:val="en-CA"/>
              </w:rPr>
              <w:t>49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6.</w:t>
            </w:r>
            <w:r w:rsidR="00A1103B">
              <w:rPr>
                <w:sz w:val="20"/>
                <w:szCs w:val="20"/>
                <w:lang w:val="en-CA"/>
              </w:rPr>
              <w:t>54</w:t>
            </w:r>
          </w:p>
        </w:tc>
      </w:tr>
      <w:tr w:rsidR="00F112F0" w:rsidRPr="0021551C" w14:paraId="7A396E75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single" w:sz="4" w:space="0" w:color="auto"/>
              <w:left w:val="nil"/>
              <w:bottom w:val="nil"/>
            </w:tcBorders>
          </w:tcPr>
          <w:p w14:paraId="120BABA9" w14:textId="77777777" w:rsidR="00F112F0" w:rsidRPr="0021551C" w:rsidRDefault="00F112F0" w:rsidP="00872A3F">
            <w:pPr>
              <w:rPr>
                <w:sz w:val="20"/>
                <w:szCs w:val="20"/>
                <w:lang w:val="en-CA"/>
              </w:rPr>
            </w:pPr>
            <w:r w:rsidRPr="0021551C">
              <w:rPr>
                <w:sz w:val="20"/>
                <w:szCs w:val="20"/>
              </w:rPr>
              <w:t>VABS-3</w:t>
            </w:r>
          </w:p>
        </w:tc>
        <w:tc>
          <w:tcPr>
            <w:tcW w:w="373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4C5256B" w14:textId="77777777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F112F0" w:rsidRPr="0021551C" w14:paraId="19B61731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07BB9DCB" w14:textId="77777777" w:rsidR="00F112F0" w:rsidRPr="0021551C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21551C">
              <w:rPr>
                <w:b w:val="0"/>
                <w:bCs w:val="0"/>
                <w:sz w:val="20"/>
                <w:szCs w:val="20"/>
              </w:rPr>
              <w:t>Daily Living Skills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43A12FDD" w14:textId="47E9B51A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55.</w:t>
            </w:r>
            <w:r w:rsidR="00A1103B">
              <w:rPr>
                <w:color w:val="000000" w:themeColor="text1"/>
                <w:sz w:val="20"/>
                <w:szCs w:val="20"/>
                <w:lang w:val="en-CA"/>
              </w:rPr>
              <w:t>82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28.</w:t>
            </w:r>
            <w:r w:rsidR="00A1103B">
              <w:rPr>
                <w:sz w:val="20"/>
                <w:szCs w:val="20"/>
                <w:lang w:val="en-CA"/>
              </w:rPr>
              <w:t>00</w:t>
            </w:r>
          </w:p>
        </w:tc>
      </w:tr>
      <w:tr w:rsidR="00F112F0" w:rsidRPr="0021551C" w14:paraId="4DCAE405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single" w:sz="4" w:space="0" w:color="auto"/>
            </w:tcBorders>
          </w:tcPr>
          <w:p w14:paraId="79A46779" w14:textId="77777777" w:rsidR="00F112F0" w:rsidRPr="0021551C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21551C">
              <w:rPr>
                <w:b w:val="0"/>
                <w:bCs w:val="0"/>
                <w:sz w:val="20"/>
                <w:szCs w:val="20"/>
              </w:rPr>
              <w:t>Socialization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3228166" w14:textId="192D1E12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5</w:t>
            </w:r>
            <w:r w:rsidR="00A1103B">
              <w:rPr>
                <w:color w:val="000000" w:themeColor="text1"/>
                <w:sz w:val="20"/>
                <w:szCs w:val="20"/>
                <w:lang w:val="en-CA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CA"/>
              </w:rPr>
              <w:t>.</w:t>
            </w:r>
            <w:r w:rsidR="00A1103B">
              <w:rPr>
                <w:color w:val="000000" w:themeColor="text1"/>
                <w:sz w:val="20"/>
                <w:szCs w:val="20"/>
                <w:lang w:val="en-CA"/>
              </w:rPr>
              <w:t>03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26.</w:t>
            </w:r>
            <w:r w:rsidR="00A1103B">
              <w:rPr>
                <w:sz w:val="20"/>
                <w:szCs w:val="20"/>
                <w:lang w:val="en-CA"/>
              </w:rPr>
              <w:t>54</w:t>
            </w:r>
          </w:p>
        </w:tc>
      </w:tr>
      <w:tr w:rsidR="00F112F0" w:rsidRPr="0021551C" w14:paraId="4DE997B8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single" w:sz="4" w:space="0" w:color="auto"/>
              <w:left w:val="nil"/>
              <w:bottom w:val="nil"/>
            </w:tcBorders>
          </w:tcPr>
          <w:p w14:paraId="7B9A75F8" w14:textId="77777777" w:rsidR="00F112F0" w:rsidRPr="0021551C" w:rsidRDefault="00F112F0" w:rsidP="00872A3F">
            <w:pPr>
              <w:rPr>
                <w:b w:val="0"/>
                <w:bCs w:val="0"/>
                <w:sz w:val="20"/>
                <w:szCs w:val="20"/>
              </w:rPr>
            </w:pPr>
            <w:r w:rsidRPr="0021551C">
              <w:rPr>
                <w:sz w:val="20"/>
                <w:szCs w:val="20"/>
              </w:rPr>
              <w:t>ABC-C-FX</w:t>
            </w:r>
          </w:p>
        </w:tc>
        <w:tc>
          <w:tcPr>
            <w:tcW w:w="373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FACA958" w14:textId="77777777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F112F0" w:rsidRPr="0021551C" w14:paraId="6870C516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6F78B3EF" w14:textId="77777777" w:rsidR="00F112F0" w:rsidRPr="0021551C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21551C">
              <w:rPr>
                <w:b w:val="0"/>
                <w:bCs w:val="0"/>
                <w:sz w:val="20"/>
                <w:szCs w:val="20"/>
              </w:rPr>
              <w:t>Stereotypy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049BCF6A" w14:textId="16822443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5.00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4.76</w:t>
            </w:r>
          </w:p>
        </w:tc>
      </w:tr>
      <w:tr w:rsidR="00F112F0" w:rsidRPr="0021551C" w14:paraId="4999BDFA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4945C3F2" w14:textId="77777777" w:rsidR="00F112F0" w:rsidRPr="0021551C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21551C">
              <w:rPr>
                <w:b w:val="0"/>
                <w:bCs w:val="0"/>
                <w:sz w:val="20"/>
                <w:szCs w:val="20"/>
              </w:rPr>
              <w:t>Hyperactivity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147AE46C" w14:textId="2898EDE9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9.27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7.37</w:t>
            </w:r>
          </w:p>
        </w:tc>
      </w:tr>
      <w:tr w:rsidR="00F112F0" w:rsidRPr="0021551C" w14:paraId="57B48F00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single" w:sz="4" w:space="0" w:color="auto"/>
            </w:tcBorders>
          </w:tcPr>
          <w:p w14:paraId="54074E13" w14:textId="77777777" w:rsidR="00F112F0" w:rsidRPr="0021551C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Social Avoidance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374B1D6C" w14:textId="0EE1F6DF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3.22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2.60</w:t>
            </w:r>
          </w:p>
        </w:tc>
      </w:tr>
      <w:tr w:rsidR="00F112F0" w:rsidRPr="0021551C" w14:paraId="614315A8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single" w:sz="4" w:space="0" w:color="auto"/>
              <w:left w:val="nil"/>
              <w:bottom w:val="nil"/>
            </w:tcBorders>
          </w:tcPr>
          <w:p w14:paraId="44DED9E0" w14:textId="77777777" w:rsidR="00F112F0" w:rsidRPr="00160EBF" w:rsidRDefault="00F112F0" w:rsidP="00872A3F">
            <w:pPr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sz w:val="20"/>
                <w:szCs w:val="20"/>
              </w:rPr>
              <w:t>ADAMS</w:t>
            </w:r>
          </w:p>
        </w:tc>
        <w:tc>
          <w:tcPr>
            <w:tcW w:w="373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4594F47" w14:textId="77777777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F112F0" w:rsidRPr="0021551C" w14:paraId="44B0F5C5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65A2B714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Manic/Hyperactive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2E566D6F" w14:textId="4B894B5B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6.32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4.10</w:t>
            </w:r>
          </w:p>
        </w:tc>
      </w:tr>
      <w:tr w:rsidR="00F112F0" w:rsidRPr="0021551C" w14:paraId="09E23077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53D1541E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Depressed Mood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2094DCAA" w14:textId="654D765E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3.17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3.35</w:t>
            </w:r>
          </w:p>
        </w:tc>
      </w:tr>
      <w:tr w:rsidR="00F112F0" w:rsidRPr="0021551C" w14:paraId="462BB8A1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4569FC61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Social Avoidance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0E03E318" w14:textId="12A053F0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8.17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4.33</w:t>
            </w:r>
          </w:p>
        </w:tc>
      </w:tr>
      <w:tr w:rsidR="00F112F0" w:rsidRPr="0021551C" w14:paraId="4EB4EEFC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1656D913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General Anxiety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1CD2668D" w14:textId="06CF7E75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6.78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3.55</w:t>
            </w:r>
          </w:p>
        </w:tc>
      </w:tr>
      <w:tr w:rsidR="00F112F0" w:rsidRPr="0021551C" w14:paraId="0B3DE25A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single" w:sz="4" w:space="0" w:color="auto"/>
            </w:tcBorders>
          </w:tcPr>
          <w:p w14:paraId="0E41297E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Obsessive/Compulsive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E1887C" w14:textId="03E071CA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2.49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2.44</w:t>
            </w:r>
          </w:p>
        </w:tc>
      </w:tr>
      <w:tr w:rsidR="00F112F0" w:rsidRPr="0021551C" w14:paraId="17F8B50F" w14:textId="77777777" w:rsidTr="00872A3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single" w:sz="4" w:space="0" w:color="auto"/>
              <w:left w:val="nil"/>
              <w:bottom w:val="nil"/>
            </w:tcBorders>
          </w:tcPr>
          <w:p w14:paraId="60216059" w14:textId="77777777" w:rsidR="00F112F0" w:rsidRPr="00160EBF" w:rsidRDefault="00F112F0" w:rsidP="00872A3F">
            <w:pPr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sz w:val="20"/>
                <w:szCs w:val="20"/>
              </w:rPr>
              <w:t>SNAP-IV</w:t>
            </w:r>
          </w:p>
        </w:tc>
        <w:tc>
          <w:tcPr>
            <w:tcW w:w="373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B7A255F" w14:textId="77777777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F112F0" w:rsidRPr="0021551C" w14:paraId="0911B5F1" w14:textId="77777777" w:rsidTr="00A1103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nil"/>
            </w:tcBorders>
          </w:tcPr>
          <w:p w14:paraId="3B46CA8E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ADHD Inattention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nil"/>
              <w:right w:val="nil"/>
            </w:tcBorders>
          </w:tcPr>
          <w:p w14:paraId="25D575B7" w14:textId="47B10FF5" w:rsidR="00F112F0" w:rsidRPr="0021551C" w:rsidRDefault="00F112F0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1</w:t>
            </w:r>
            <w:r w:rsidR="00A1103B">
              <w:rPr>
                <w:color w:val="000000" w:themeColor="text1"/>
                <w:sz w:val="20"/>
                <w:szCs w:val="20"/>
                <w:lang w:val="en-CA"/>
              </w:rPr>
              <w:t>5.10</w:t>
            </w:r>
            <w:r w:rsidRPr="005635A3">
              <w:rPr>
                <w:sz w:val="20"/>
                <w:szCs w:val="20"/>
                <w:lang w:val="en-CA"/>
              </w:rPr>
              <w:t>±</w:t>
            </w:r>
            <w:r w:rsidR="00A1103B">
              <w:rPr>
                <w:sz w:val="20"/>
                <w:szCs w:val="20"/>
                <w:lang w:val="en-CA"/>
              </w:rPr>
              <w:t>6.05</w:t>
            </w:r>
          </w:p>
        </w:tc>
      </w:tr>
      <w:tr w:rsidR="00F112F0" w:rsidRPr="0021551C" w14:paraId="0AAB812A" w14:textId="77777777" w:rsidTr="00A1103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9" w:type="dxa"/>
            <w:tcBorders>
              <w:top w:val="nil"/>
              <w:left w:val="nil"/>
              <w:bottom w:val="single" w:sz="4" w:space="0" w:color="auto"/>
            </w:tcBorders>
          </w:tcPr>
          <w:p w14:paraId="077D8478" w14:textId="77777777" w:rsidR="00F112F0" w:rsidRPr="00160EBF" w:rsidRDefault="00F112F0" w:rsidP="00872A3F">
            <w:pPr>
              <w:jc w:val="right"/>
              <w:rPr>
                <w:b w:val="0"/>
                <w:bCs w:val="0"/>
                <w:sz w:val="20"/>
                <w:szCs w:val="20"/>
              </w:rPr>
            </w:pPr>
            <w:r w:rsidRPr="00160EBF">
              <w:rPr>
                <w:b w:val="0"/>
                <w:bCs w:val="0"/>
                <w:sz w:val="20"/>
                <w:szCs w:val="20"/>
              </w:rPr>
              <w:t>ADHD Hyperactivity/Impulsivity</w:t>
            </w:r>
            <w:r>
              <w:rPr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635A3">
              <w:rPr>
                <w:b w:val="0"/>
                <w:bCs w:val="0"/>
                <w:sz w:val="20"/>
                <w:szCs w:val="20"/>
                <w:lang w:val="en-CA"/>
              </w:rPr>
              <w:t>Mean±SD</w:t>
            </w:r>
            <w:proofErr w:type="spellEnd"/>
            <w:r>
              <w:rPr>
                <w:b w:val="0"/>
                <w:bCs w:val="0"/>
                <w:sz w:val="20"/>
                <w:szCs w:val="20"/>
                <w:lang w:val="en-CA"/>
              </w:rPr>
              <w:t>)</w:t>
            </w:r>
          </w:p>
        </w:tc>
        <w:tc>
          <w:tcPr>
            <w:tcW w:w="373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54F9F9F" w14:textId="59685827" w:rsidR="00F112F0" w:rsidRPr="0021551C" w:rsidRDefault="00A1103B" w:rsidP="00872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9.15</w:t>
            </w:r>
            <w:r w:rsidR="00F112F0" w:rsidRPr="005635A3">
              <w:rPr>
                <w:sz w:val="20"/>
                <w:szCs w:val="20"/>
                <w:lang w:val="en-CA"/>
              </w:rPr>
              <w:t>±</w:t>
            </w:r>
            <w:r>
              <w:rPr>
                <w:sz w:val="20"/>
                <w:szCs w:val="20"/>
                <w:lang w:val="en-CA"/>
              </w:rPr>
              <w:t>6.72</w:t>
            </w:r>
          </w:p>
        </w:tc>
      </w:tr>
    </w:tbl>
    <w:p w14:paraId="739CBFBE" w14:textId="77777777" w:rsidR="00E51B89" w:rsidRDefault="00E51B89"/>
    <w:p w14:paraId="1D65DA88" w14:textId="77777777" w:rsidR="00E51B89" w:rsidRDefault="00E51B89"/>
    <w:p w14:paraId="5A466BBE" w14:textId="77777777" w:rsidR="00E51B89" w:rsidRDefault="00E51B89"/>
    <w:sectPr w:rsidR="00E51B89" w:rsidSect="00F112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4E832" w14:textId="77777777" w:rsidR="00834F5F" w:rsidRDefault="00834F5F">
      <w:r>
        <w:separator/>
      </w:r>
    </w:p>
  </w:endnote>
  <w:endnote w:type="continuationSeparator" w:id="0">
    <w:p w14:paraId="4C89DCD6" w14:textId="77777777" w:rsidR="00834F5F" w:rsidRDefault="0083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19481626"/>
      <w:docPartObj>
        <w:docPartGallery w:val="Page Numbers (Bottom of Page)"/>
        <w:docPartUnique/>
      </w:docPartObj>
    </w:sdtPr>
    <w:sdtContent>
      <w:p w14:paraId="440C402D" w14:textId="77777777" w:rsidR="00990BE5" w:rsidRDefault="00000000" w:rsidP="00A6671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06DBC9" w14:textId="77777777" w:rsidR="00990BE5" w:rsidRDefault="00990BE5" w:rsidP="00A667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39550" w14:textId="77777777" w:rsidR="00990BE5" w:rsidRDefault="00990BE5" w:rsidP="00A6671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0C4A" w14:textId="77777777" w:rsidR="00990BE5" w:rsidRDefault="00990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4F20" w14:textId="77777777" w:rsidR="00834F5F" w:rsidRDefault="00834F5F">
      <w:r>
        <w:separator/>
      </w:r>
    </w:p>
  </w:footnote>
  <w:footnote w:type="continuationSeparator" w:id="0">
    <w:p w14:paraId="313FE12D" w14:textId="77777777" w:rsidR="00834F5F" w:rsidRDefault="00834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94565636"/>
      <w:docPartObj>
        <w:docPartGallery w:val="Page Numbers (Top of Page)"/>
        <w:docPartUnique/>
      </w:docPartObj>
    </w:sdtPr>
    <w:sdtContent>
      <w:p w14:paraId="780A587B" w14:textId="77777777" w:rsidR="00990BE5" w:rsidRDefault="00000000" w:rsidP="00B90D0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F170C7" w14:textId="77777777" w:rsidR="00990BE5" w:rsidRDefault="00990BE5" w:rsidP="0025779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890056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5202658B" w14:textId="77777777" w:rsidR="00990BE5" w:rsidRPr="0025779B" w:rsidRDefault="00000000" w:rsidP="00B90D00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25779B">
          <w:rPr>
            <w:rStyle w:val="PageNumber"/>
            <w:rFonts w:ascii="Times New Roman" w:hAnsi="Times New Roman" w:cs="Times New Roman"/>
          </w:rPr>
          <w:fldChar w:fldCharType="begin"/>
        </w:r>
        <w:r w:rsidRPr="0025779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25779B">
          <w:rPr>
            <w:rStyle w:val="PageNumber"/>
            <w:rFonts w:ascii="Times New Roman" w:hAnsi="Times New Roman" w:cs="Times New Roman"/>
          </w:rPr>
          <w:fldChar w:fldCharType="separate"/>
        </w:r>
        <w:r w:rsidRPr="0025779B">
          <w:rPr>
            <w:rStyle w:val="PageNumber"/>
            <w:rFonts w:ascii="Times New Roman" w:hAnsi="Times New Roman" w:cs="Times New Roman"/>
            <w:noProof/>
          </w:rPr>
          <w:t>1</w:t>
        </w:r>
        <w:r w:rsidRPr="0025779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0FE5AB1" w14:textId="77777777" w:rsidR="00990BE5" w:rsidRPr="0025779B" w:rsidRDefault="00990BE5" w:rsidP="0025779B">
    <w:pPr>
      <w:pStyle w:val="Header"/>
      <w:ind w:right="360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7F98" w14:textId="77777777" w:rsidR="00990BE5" w:rsidRDefault="00990B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F0"/>
    <w:rsid w:val="00000BFF"/>
    <w:rsid w:val="000209DE"/>
    <w:rsid w:val="000700AF"/>
    <w:rsid w:val="00072EA6"/>
    <w:rsid w:val="0008606F"/>
    <w:rsid w:val="0009165D"/>
    <w:rsid w:val="00094C6D"/>
    <w:rsid w:val="000A60C0"/>
    <w:rsid w:val="000F533D"/>
    <w:rsid w:val="0015336E"/>
    <w:rsid w:val="00165186"/>
    <w:rsid w:val="00182F47"/>
    <w:rsid w:val="001B7B7A"/>
    <w:rsid w:val="001E416E"/>
    <w:rsid w:val="001E5F56"/>
    <w:rsid w:val="001F0B54"/>
    <w:rsid w:val="001F5891"/>
    <w:rsid w:val="00241DAF"/>
    <w:rsid w:val="00270928"/>
    <w:rsid w:val="00283E98"/>
    <w:rsid w:val="002B15B4"/>
    <w:rsid w:val="00341E5E"/>
    <w:rsid w:val="0034254F"/>
    <w:rsid w:val="00345E46"/>
    <w:rsid w:val="003858B0"/>
    <w:rsid w:val="003A5973"/>
    <w:rsid w:val="00416A74"/>
    <w:rsid w:val="00441CE8"/>
    <w:rsid w:val="00451EDF"/>
    <w:rsid w:val="00476EA8"/>
    <w:rsid w:val="004B351F"/>
    <w:rsid w:val="004B63A9"/>
    <w:rsid w:val="004F78D0"/>
    <w:rsid w:val="00501B2C"/>
    <w:rsid w:val="00536592"/>
    <w:rsid w:val="00541E21"/>
    <w:rsid w:val="005B78D1"/>
    <w:rsid w:val="005C2E10"/>
    <w:rsid w:val="005D695F"/>
    <w:rsid w:val="0068640B"/>
    <w:rsid w:val="006F0309"/>
    <w:rsid w:val="00834F5F"/>
    <w:rsid w:val="00861C6A"/>
    <w:rsid w:val="00866675"/>
    <w:rsid w:val="00891FF8"/>
    <w:rsid w:val="008A01DD"/>
    <w:rsid w:val="008B063F"/>
    <w:rsid w:val="008E3F4F"/>
    <w:rsid w:val="009102E9"/>
    <w:rsid w:val="00990BE5"/>
    <w:rsid w:val="009E1E2E"/>
    <w:rsid w:val="009E3BAD"/>
    <w:rsid w:val="009F0F60"/>
    <w:rsid w:val="009F32F7"/>
    <w:rsid w:val="009F75C9"/>
    <w:rsid w:val="00A1103B"/>
    <w:rsid w:val="00A13813"/>
    <w:rsid w:val="00A56C04"/>
    <w:rsid w:val="00A64A6B"/>
    <w:rsid w:val="00A76B2F"/>
    <w:rsid w:val="00AA62CD"/>
    <w:rsid w:val="00AB4413"/>
    <w:rsid w:val="00AE7819"/>
    <w:rsid w:val="00B14C37"/>
    <w:rsid w:val="00B567E6"/>
    <w:rsid w:val="00B7192D"/>
    <w:rsid w:val="00B82411"/>
    <w:rsid w:val="00BB4D4F"/>
    <w:rsid w:val="00BC1A9D"/>
    <w:rsid w:val="00BE297C"/>
    <w:rsid w:val="00BE7964"/>
    <w:rsid w:val="00C875DF"/>
    <w:rsid w:val="00C90533"/>
    <w:rsid w:val="00CA444E"/>
    <w:rsid w:val="00CF5795"/>
    <w:rsid w:val="00D016EB"/>
    <w:rsid w:val="00D42DFF"/>
    <w:rsid w:val="00D553B9"/>
    <w:rsid w:val="00E359E5"/>
    <w:rsid w:val="00E51B89"/>
    <w:rsid w:val="00E55478"/>
    <w:rsid w:val="00EB21EB"/>
    <w:rsid w:val="00EE00A4"/>
    <w:rsid w:val="00EF5FE6"/>
    <w:rsid w:val="00EF6302"/>
    <w:rsid w:val="00F112F0"/>
    <w:rsid w:val="00F43B89"/>
    <w:rsid w:val="00F94FE9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36086"/>
  <w14:defaultImageDpi w14:val="32767"/>
  <w15:chartTrackingRefBased/>
  <w15:docId w15:val="{B4BD3422-6A5F-6445-8CC3-9A33CDFC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112F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2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2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2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2F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2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2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2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1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2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1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2F0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1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2F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12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2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2F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F112F0"/>
    <w:rPr>
      <w:rFonts w:ascii="Times New Roman" w:hAnsi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F11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2F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1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2F0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1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Mélodie Proteau-Lemieux</dc:creator>
  <cp:keywords/>
  <dc:description/>
  <cp:lastModifiedBy>Mélodie Proteau-Lemieux</cp:lastModifiedBy>
  <cp:revision>2</cp:revision>
  <dcterms:created xsi:type="dcterms:W3CDTF">2025-02-17T18:27:00Z</dcterms:created>
  <dcterms:modified xsi:type="dcterms:W3CDTF">2025-02-17T18:27:00Z</dcterms:modified>
</cp:coreProperties>
</file>