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C7E68" w14:textId="6CD88FA5" w:rsidR="00141F96" w:rsidRPr="00E0743C" w:rsidRDefault="00141F96" w:rsidP="00141F96">
      <w:pPr>
        <w:spacing w:line="480" w:lineRule="auto"/>
        <w:ind w:firstLine="567"/>
        <w:jc w:val="center"/>
        <w:rPr>
          <w:b/>
          <w:bCs/>
          <w:color w:val="000000" w:themeColor="text1"/>
          <w:sz w:val="22"/>
          <w:szCs w:val="22"/>
          <w:lang w:val="en-US"/>
        </w:rPr>
      </w:pPr>
      <w:r w:rsidRPr="00E0743C">
        <w:rPr>
          <w:b/>
          <w:bCs/>
          <w:color w:val="000000" w:themeColor="text1"/>
          <w:sz w:val="22"/>
          <w:szCs w:val="22"/>
          <w:lang w:val="en-US"/>
        </w:rPr>
        <w:t>SUPPLEMENTARY RESULTS</w:t>
      </w:r>
    </w:p>
    <w:p w14:paraId="639A67A3" w14:textId="77777777" w:rsidR="00141F96" w:rsidRPr="00E0743C" w:rsidRDefault="00141F96" w:rsidP="00141F96">
      <w:pPr>
        <w:spacing w:line="480" w:lineRule="auto"/>
        <w:ind w:firstLine="567"/>
        <w:rPr>
          <w:b/>
          <w:bCs/>
          <w:color w:val="000000" w:themeColor="text1"/>
          <w:sz w:val="22"/>
          <w:szCs w:val="22"/>
          <w:lang w:val="en-US"/>
        </w:rPr>
      </w:pPr>
      <w:r w:rsidRPr="00E0743C">
        <w:rPr>
          <w:b/>
          <w:bCs/>
          <w:color w:val="000000" w:themeColor="text1"/>
          <w:sz w:val="22"/>
          <w:szCs w:val="22"/>
          <w:lang w:val="en-US"/>
        </w:rPr>
        <w:t>Statistical approach</w:t>
      </w:r>
    </w:p>
    <w:p w14:paraId="0123925E" w14:textId="2770C52D" w:rsidR="00141F96" w:rsidRPr="00E0743C" w:rsidRDefault="00141F96" w:rsidP="00141F96">
      <w:pPr>
        <w:spacing w:line="480" w:lineRule="auto"/>
        <w:ind w:firstLine="567"/>
        <w:rPr>
          <w:rFonts w:eastAsiaTheme="minorHAnsi"/>
          <w:sz w:val="22"/>
          <w:szCs w:val="22"/>
          <w:lang w:val="en-US" w:eastAsia="en-US"/>
        </w:rPr>
      </w:pPr>
      <w:r w:rsidRPr="00964AD2">
        <w:rPr>
          <w:color w:val="000000"/>
          <w:sz w:val="22"/>
          <w:szCs w:val="22"/>
          <w:lang w:val="en-US"/>
        </w:rPr>
        <w:t>Statistical analyses</w:t>
      </w:r>
      <w:r w:rsidRPr="00964AD2">
        <w:rPr>
          <w:sz w:val="22"/>
          <w:szCs w:val="22"/>
          <w:lang w:val="en-US"/>
        </w:rPr>
        <w:t xml:space="preserve"> were </w:t>
      </w:r>
      <w:r w:rsidRPr="00964AD2">
        <w:rPr>
          <w:color w:val="000000"/>
          <w:sz w:val="22"/>
          <w:szCs w:val="22"/>
          <w:lang w:val="en-US"/>
        </w:rPr>
        <w:t>performed</w:t>
      </w:r>
      <w:r w:rsidRPr="00964AD2">
        <w:rPr>
          <w:sz w:val="22"/>
          <w:szCs w:val="22"/>
          <w:lang w:val="en-US"/>
        </w:rPr>
        <w:t xml:space="preserve"> using R </w:t>
      </w:r>
      <w:r w:rsidRPr="00964AD2">
        <w:rPr>
          <w:rStyle w:val="st"/>
          <w:rFonts w:eastAsiaTheme="majorEastAsia"/>
          <w:sz w:val="22"/>
          <w:szCs w:val="22"/>
          <w:lang w:val="en-US"/>
        </w:rPr>
        <w:t>(R Core Team, 2024).</w:t>
      </w:r>
      <w:r w:rsidRPr="00964AD2">
        <w:rPr>
          <w:sz w:val="22"/>
          <w:szCs w:val="22"/>
          <w:lang w:val="en-US"/>
        </w:rPr>
        <w:t xml:space="preserve"> </w:t>
      </w:r>
      <w:r w:rsidRPr="00964AD2">
        <w:rPr>
          <w:color w:val="000000"/>
          <w:sz w:val="22"/>
          <w:szCs w:val="22"/>
          <w:lang w:val="en-US"/>
        </w:rPr>
        <w:t xml:space="preserve">Analyses were carried out in two stages: (1) logistic mixed-effects models on matching accuracy, and (2) logistic mixed-effects models on labeling accuracy within correct matching responses. Additionally, </w:t>
      </w:r>
      <w:r w:rsidRPr="00964AD2">
        <w:rPr>
          <w:sz w:val="22"/>
          <w:szCs w:val="22"/>
          <w:lang w:val="en-US"/>
        </w:rPr>
        <w:t>t</w:t>
      </w:r>
      <w:r w:rsidRPr="00E0743C">
        <w:rPr>
          <w:rFonts w:eastAsiaTheme="minorHAnsi"/>
          <w:sz w:val="22"/>
          <w:szCs w:val="22"/>
          <w:lang w:val="en-US" w:eastAsia="en-US"/>
        </w:rPr>
        <w:t>o analyze the additional interaction effect between Age and Group in the matching and labeling task</w:t>
      </w:r>
      <w:r w:rsidRPr="00964AD2">
        <w:rPr>
          <w:rFonts w:eastAsiaTheme="minorHAnsi"/>
          <w:sz w:val="22"/>
          <w:szCs w:val="22"/>
          <w:lang w:val="en-US" w:eastAsia="en-US"/>
        </w:rPr>
        <w:t>, starting from the full model we added one interaction effect at time. We compared each model with the full model using ANoVAs.</w:t>
      </w:r>
      <w:r w:rsidRPr="00964AD2">
        <w:rPr>
          <w:sz w:val="22"/>
          <w:szCs w:val="22"/>
          <w:lang w:val="en-US"/>
        </w:rPr>
        <w:t xml:space="preserve"> </w:t>
      </w:r>
      <w:r w:rsidRPr="00964AD2">
        <w:rPr>
          <w:color w:val="000000"/>
          <w:sz w:val="22"/>
          <w:szCs w:val="22"/>
          <w:lang w:val="en-US"/>
        </w:rPr>
        <w:t>The significance of main effects and interactions was assessed using likelihood ratio tests (as reported in the manuscript). A summary table of the full models is reported below.</w:t>
      </w:r>
      <w:r w:rsidRPr="00964AD2">
        <w:rPr>
          <w:sz w:val="22"/>
          <w:szCs w:val="22"/>
          <w:lang w:val="en-US"/>
        </w:rPr>
        <w:t xml:space="preserve"> </w:t>
      </w:r>
    </w:p>
    <w:p w14:paraId="3586C2EA" w14:textId="617B80A6" w:rsidR="00141F96" w:rsidRPr="00E0743C" w:rsidRDefault="00E63B58" w:rsidP="00141F96">
      <w:pPr>
        <w:spacing w:line="480" w:lineRule="auto"/>
        <w:ind w:firstLine="567"/>
        <w:rPr>
          <w:rFonts w:eastAsiaTheme="minorHAnsi"/>
          <w:sz w:val="22"/>
          <w:szCs w:val="22"/>
          <w:lang w:val="en-US" w:eastAsia="en-US"/>
        </w:rPr>
      </w:pPr>
      <w:r w:rsidRPr="00E0743C">
        <w:rPr>
          <w:rFonts w:eastAsiaTheme="minorHAnsi"/>
          <w:sz w:val="22"/>
          <w:szCs w:val="22"/>
          <w:lang w:val="en-US" w:eastAsia="en-US"/>
        </w:rPr>
        <w:t>Finally, t</w:t>
      </w:r>
      <w:r w:rsidR="00141F96" w:rsidRPr="00E0743C">
        <w:rPr>
          <w:rFonts w:eastAsiaTheme="minorHAnsi"/>
          <w:sz w:val="22"/>
          <w:szCs w:val="22"/>
          <w:lang w:val="en-US" w:eastAsia="en-US"/>
        </w:rPr>
        <w:t>o analyze the nature of the errors in the incorrect responses (</w:t>
      </w:r>
      <w:r w:rsidR="00141F96" w:rsidRPr="00E0743C">
        <w:rPr>
          <w:rFonts w:eastAsiaTheme="minorHAnsi"/>
          <w:i/>
          <w:iCs/>
          <w:sz w:val="22"/>
          <w:szCs w:val="22"/>
          <w:lang w:val="en-US" w:eastAsia="en-US"/>
        </w:rPr>
        <w:t>selected labels</w:t>
      </w:r>
      <w:r w:rsidR="00141F96" w:rsidRPr="00E0743C">
        <w:rPr>
          <w:rFonts w:eastAsiaTheme="minorHAnsi"/>
          <w:sz w:val="22"/>
          <w:szCs w:val="22"/>
          <w:lang w:val="en-US" w:eastAsia="en-US"/>
        </w:rPr>
        <w:t>) of the labeling condition, considering the categorical definition of the variables (anger, disgust, fear, happiness, sadness, surprise), a mixed-effects multinomial model was used. The interactions between the expected labels (type of emotion:</w:t>
      </w:r>
      <w:r w:rsidR="00141F96" w:rsidRPr="00E0743C" w:rsidDel="00EA4A5F">
        <w:rPr>
          <w:rFonts w:eastAsiaTheme="minorHAnsi"/>
          <w:sz w:val="22"/>
          <w:szCs w:val="22"/>
          <w:lang w:val="en-US" w:eastAsia="en-US"/>
        </w:rPr>
        <w:t xml:space="preserve"> </w:t>
      </w:r>
      <w:r w:rsidR="00141F96" w:rsidRPr="00E0743C">
        <w:rPr>
          <w:rFonts w:eastAsiaTheme="minorHAnsi"/>
          <w:sz w:val="22"/>
          <w:szCs w:val="22"/>
          <w:lang w:val="en-US" w:eastAsia="en-US"/>
        </w:rPr>
        <w:t xml:space="preserve">anger, disgust, fear, happiness, sadness, surprise) and group </w:t>
      </w:r>
      <w:r w:rsidR="00141F96" w:rsidRPr="00E0743C">
        <w:rPr>
          <w:sz w:val="22"/>
          <w:szCs w:val="22"/>
          <w:lang w:val="en-US"/>
        </w:rPr>
        <w:t xml:space="preserve">(ADHD, ASD, SLD, </w:t>
      </w:r>
      <w:r w:rsidR="00E0743C" w:rsidRPr="00E0743C">
        <w:rPr>
          <w:sz w:val="22"/>
          <w:szCs w:val="22"/>
          <w:lang w:val="en-US"/>
        </w:rPr>
        <w:t>CG</w:t>
      </w:r>
      <w:r w:rsidR="00141F96" w:rsidRPr="00E0743C">
        <w:rPr>
          <w:sz w:val="22"/>
          <w:szCs w:val="22"/>
          <w:lang w:val="en-US"/>
        </w:rPr>
        <w:t xml:space="preserve">) </w:t>
      </w:r>
      <w:r w:rsidR="00141F96" w:rsidRPr="00E0743C">
        <w:rPr>
          <w:rFonts w:eastAsiaTheme="minorHAnsi"/>
          <w:sz w:val="22"/>
          <w:szCs w:val="22"/>
          <w:lang w:val="en-US" w:eastAsia="en-US"/>
        </w:rPr>
        <w:t>were treated as fixed effects, and single participants were included as random effects. The model was fitted using the “brms” package (Bürkner, 2018), which uses the Markov chain Monte Carlo (MCMC) Bayesian estimation method. The models were assessed using four chains each with 2,000 iterations. The probability distributions of the fixed effects were examined.</w:t>
      </w:r>
    </w:p>
    <w:p w14:paraId="2AFAA3F2" w14:textId="77777777" w:rsidR="00E0743C" w:rsidRDefault="00E0743C" w:rsidP="00141F96">
      <w:pPr>
        <w:spacing w:line="480" w:lineRule="auto"/>
        <w:ind w:firstLine="567"/>
        <w:rPr>
          <w:b/>
          <w:bCs/>
          <w:sz w:val="22"/>
          <w:szCs w:val="22"/>
          <w:lang w:val="en-US"/>
        </w:rPr>
      </w:pPr>
    </w:p>
    <w:p w14:paraId="1E0AE25C" w14:textId="41BA812E" w:rsidR="00141F96" w:rsidRPr="00E0743C" w:rsidRDefault="00141F96" w:rsidP="00141F96">
      <w:pPr>
        <w:spacing w:line="480" w:lineRule="auto"/>
        <w:ind w:firstLine="567"/>
        <w:rPr>
          <w:b/>
          <w:bCs/>
          <w:sz w:val="22"/>
          <w:szCs w:val="22"/>
          <w:lang w:val="en-US"/>
        </w:rPr>
      </w:pPr>
      <w:r w:rsidRPr="00E0743C">
        <w:rPr>
          <w:b/>
          <w:bCs/>
          <w:sz w:val="22"/>
          <w:szCs w:val="22"/>
          <w:lang w:val="en-US"/>
        </w:rPr>
        <w:t>Results</w:t>
      </w:r>
    </w:p>
    <w:p w14:paraId="021E8915" w14:textId="77777777" w:rsidR="00141F96" w:rsidRPr="00E0743C" w:rsidRDefault="00141F96" w:rsidP="00141F96">
      <w:pPr>
        <w:spacing w:line="480" w:lineRule="auto"/>
        <w:ind w:firstLine="567"/>
        <w:rPr>
          <w:b/>
          <w:bCs/>
          <w:color w:val="000000" w:themeColor="text1"/>
          <w:sz w:val="22"/>
          <w:szCs w:val="22"/>
          <w:lang w:val="en-US"/>
        </w:rPr>
      </w:pPr>
      <w:r w:rsidRPr="00E0743C">
        <w:rPr>
          <w:b/>
          <w:bCs/>
          <w:color w:val="000000" w:themeColor="text1"/>
          <w:sz w:val="22"/>
          <w:szCs w:val="22"/>
          <w:lang w:val="en-US"/>
        </w:rPr>
        <w:t>Analysis of interaction effects between age and group in matching and labeling task</w:t>
      </w:r>
    </w:p>
    <w:p w14:paraId="64215576" w14:textId="3B342C76" w:rsidR="00E63B58" w:rsidRPr="00964AD2" w:rsidRDefault="00141F96" w:rsidP="00575873">
      <w:pPr>
        <w:spacing w:line="480" w:lineRule="auto"/>
        <w:ind w:firstLine="567"/>
        <w:rPr>
          <w:i/>
          <w:iCs/>
          <w:sz w:val="22"/>
          <w:szCs w:val="22"/>
          <w:lang w:val="en-US"/>
        </w:rPr>
      </w:pPr>
      <w:r w:rsidRPr="00964AD2">
        <w:rPr>
          <w:sz w:val="22"/>
          <w:szCs w:val="22"/>
          <w:lang w:val="en-US"/>
        </w:rPr>
        <w:t>A non-significant interaction effect between Age and Group emerged in the matching model (</w:t>
      </w:r>
      <w:r w:rsidRPr="00964AD2">
        <w:rPr>
          <w:i/>
          <w:iCs/>
          <w:sz w:val="22"/>
          <w:szCs w:val="22"/>
        </w:rPr>
        <w:t>χ</w:t>
      </w:r>
      <w:proofErr w:type="gramStart"/>
      <w:r w:rsidRPr="00964AD2">
        <w:rPr>
          <w:i/>
          <w:iCs/>
          <w:sz w:val="22"/>
          <w:szCs w:val="22"/>
          <w:lang w:val="en-US"/>
        </w:rPr>
        <w:t>²(</w:t>
      </w:r>
      <w:proofErr w:type="gramEnd"/>
      <w:r w:rsidRPr="00964AD2">
        <w:rPr>
          <w:i/>
          <w:iCs/>
          <w:sz w:val="22"/>
          <w:szCs w:val="22"/>
          <w:lang w:val="en-US"/>
        </w:rPr>
        <w:t>3)</w:t>
      </w:r>
      <w:r w:rsidRPr="00964AD2">
        <w:rPr>
          <w:sz w:val="22"/>
          <w:szCs w:val="22"/>
          <w:lang w:val="en-US"/>
        </w:rPr>
        <w:t xml:space="preserve"> = 7.49, </w:t>
      </w:r>
      <w:r w:rsidRPr="00964AD2">
        <w:rPr>
          <w:i/>
          <w:iCs/>
          <w:sz w:val="22"/>
          <w:szCs w:val="22"/>
          <w:lang w:val="en-US"/>
        </w:rPr>
        <w:t>p</w:t>
      </w:r>
      <w:r w:rsidRPr="00964AD2">
        <w:rPr>
          <w:sz w:val="22"/>
          <w:szCs w:val="22"/>
          <w:lang w:val="en-US"/>
        </w:rPr>
        <w:t xml:space="preserve"> = .06; model with Age*Group interaction </w:t>
      </w:r>
      <w:r w:rsidRPr="00964AD2">
        <w:rPr>
          <w:i/>
          <w:iCs/>
          <w:sz w:val="22"/>
          <w:szCs w:val="22"/>
          <w:lang w:val="en-US"/>
        </w:rPr>
        <w:t>AIC</w:t>
      </w:r>
      <w:r w:rsidRPr="00964AD2">
        <w:rPr>
          <w:sz w:val="22"/>
          <w:szCs w:val="22"/>
          <w:lang w:val="en-US"/>
        </w:rPr>
        <w:t xml:space="preserve"> = 25881; full model with no interaction </w:t>
      </w:r>
      <w:r w:rsidRPr="00964AD2">
        <w:rPr>
          <w:i/>
          <w:iCs/>
          <w:sz w:val="22"/>
          <w:szCs w:val="22"/>
          <w:lang w:val="en-US"/>
        </w:rPr>
        <w:t>AIC</w:t>
      </w:r>
      <w:r w:rsidRPr="00964AD2">
        <w:rPr>
          <w:sz w:val="22"/>
          <w:szCs w:val="22"/>
          <w:lang w:val="en-US"/>
        </w:rPr>
        <w:t xml:space="preserve"> = 25883). Additionally, no significant interaction effect between Age and Group was found in the labeling model (</w:t>
      </w:r>
      <w:r w:rsidRPr="00964AD2">
        <w:rPr>
          <w:i/>
          <w:iCs/>
          <w:sz w:val="22"/>
          <w:szCs w:val="22"/>
        </w:rPr>
        <w:t>χ</w:t>
      </w:r>
      <w:proofErr w:type="gramStart"/>
      <w:r w:rsidRPr="00964AD2">
        <w:rPr>
          <w:i/>
          <w:iCs/>
          <w:sz w:val="22"/>
          <w:szCs w:val="22"/>
          <w:lang w:val="en-US"/>
        </w:rPr>
        <w:t>²(</w:t>
      </w:r>
      <w:proofErr w:type="gramEnd"/>
      <w:r w:rsidRPr="00964AD2">
        <w:rPr>
          <w:i/>
          <w:iCs/>
          <w:sz w:val="22"/>
          <w:szCs w:val="22"/>
          <w:lang w:val="en-US"/>
        </w:rPr>
        <w:t>3)</w:t>
      </w:r>
      <w:r w:rsidRPr="00964AD2">
        <w:rPr>
          <w:sz w:val="22"/>
          <w:szCs w:val="22"/>
          <w:lang w:val="en-US"/>
        </w:rPr>
        <w:t xml:space="preserve"> = 2.52, </w:t>
      </w:r>
      <w:r w:rsidRPr="00964AD2">
        <w:rPr>
          <w:i/>
          <w:iCs/>
          <w:sz w:val="22"/>
          <w:szCs w:val="22"/>
          <w:lang w:val="en-US"/>
        </w:rPr>
        <w:t>p</w:t>
      </w:r>
      <w:r w:rsidRPr="00964AD2">
        <w:rPr>
          <w:sz w:val="22"/>
          <w:szCs w:val="22"/>
          <w:lang w:val="en-US"/>
        </w:rPr>
        <w:t xml:space="preserve"> = .47; model with Age*Group interaction </w:t>
      </w:r>
      <w:r w:rsidRPr="00964AD2">
        <w:rPr>
          <w:i/>
          <w:iCs/>
          <w:sz w:val="22"/>
          <w:szCs w:val="22"/>
          <w:lang w:val="en-US"/>
        </w:rPr>
        <w:t>AIC</w:t>
      </w:r>
      <w:r w:rsidRPr="00964AD2">
        <w:rPr>
          <w:sz w:val="22"/>
          <w:szCs w:val="22"/>
          <w:lang w:val="en-US"/>
        </w:rPr>
        <w:t xml:space="preserve"> = 6487.3; full model with no interaction </w:t>
      </w:r>
      <w:r w:rsidRPr="00964AD2">
        <w:rPr>
          <w:i/>
          <w:iCs/>
          <w:sz w:val="22"/>
          <w:szCs w:val="22"/>
          <w:lang w:val="en-US"/>
        </w:rPr>
        <w:t>AIC</w:t>
      </w:r>
      <w:r w:rsidRPr="00964AD2">
        <w:rPr>
          <w:sz w:val="22"/>
          <w:szCs w:val="22"/>
          <w:lang w:val="en-US"/>
        </w:rPr>
        <w:t xml:space="preserve"> = 6483.9).</w:t>
      </w:r>
    </w:p>
    <w:p w14:paraId="1488F17E" w14:textId="77777777" w:rsidR="00E0743C" w:rsidRPr="00E0743C" w:rsidRDefault="00E0743C" w:rsidP="00141F96">
      <w:pPr>
        <w:spacing w:line="480" w:lineRule="auto"/>
        <w:ind w:firstLine="567"/>
        <w:rPr>
          <w:b/>
          <w:bCs/>
          <w:color w:val="000000" w:themeColor="text1"/>
          <w:sz w:val="22"/>
          <w:szCs w:val="22"/>
          <w:lang w:val="en-US"/>
        </w:rPr>
      </w:pPr>
    </w:p>
    <w:p w14:paraId="4A4A07EF" w14:textId="74C3BF25" w:rsidR="00141F96" w:rsidRPr="00E0743C" w:rsidRDefault="00160845" w:rsidP="00141F96">
      <w:pPr>
        <w:spacing w:line="480" w:lineRule="auto"/>
        <w:ind w:firstLine="567"/>
        <w:rPr>
          <w:b/>
          <w:bCs/>
          <w:color w:val="000000" w:themeColor="text1"/>
          <w:sz w:val="22"/>
          <w:szCs w:val="22"/>
          <w:lang w:val="en-US"/>
        </w:rPr>
      </w:pPr>
      <w:r w:rsidRPr="00E0743C">
        <w:rPr>
          <w:b/>
          <w:bCs/>
          <w:color w:val="000000" w:themeColor="text1"/>
          <w:sz w:val="22"/>
          <w:szCs w:val="22"/>
          <w:lang w:val="en-US"/>
        </w:rPr>
        <w:t>Summary of the full models</w:t>
      </w:r>
    </w:p>
    <w:p w14:paraId="782C6FF4" w14:textId="62685CFF" w:rsidR="00160845" w:rsidRPr="00964AD2" w:rsidRDefault="00160845" w:rsidP="00964AD2">
      <w:pPr>
        <w:pStyle w:val="NormaleWeb"/>
        <w:spacing w:before="0" w:beforeAutospacing="0"/>
        <w:rPr>
          <w:rStyle w:val="Enfasicorsivo"/>
          <w:rFonts w:eastAsiaTheme="majorEastAsia"/>
          <w:i w:val="0"/>
          <w:iCs w:val="0"/>
          <w:color w:val="000000"/>
          <w:sz w:val="22"/>
          <w:szCs w:val="22"/>
          <w:lang w:val="en-US"/>
        </w:rPr>
      </w:pPr>
      <w:r w:rsidRPr="00964AD2">
        <w:rPr>
          <w:rStyle w:val="Enfasicorsivo"/>
          <w:rFonts w:eastAsiaTheme="majorEastAsia"/>
          <w:b/>
          <w:bCs/>
          <w:i w:val="0"/>
          <w:iCs w:val="0"/>
          <w:color w:val="000000"/>
          <w:sz w:val="22"/>
          <w:szCs w:val="22"/>
          <w:lang w:val="en-US"/>
        </w:rPr>
        <w:t>Table S1.</w:t>
      </w:r>
      <w:r w:rsidRPr="00964AD2">
        <w:rPr>
          <w:rStyle w:val="Enfasicorsivo"/>
          <w:rFonts w:eastAsiaTheme="majorEastAsia"/>
          <w:i w:val="0"/>
          <w:iCs w:val="0"/>
          <w:color w:val="000000"/>
          <w:sz w:val="22"/>
          <w:szCs w:val="22"/>
          <w:lang w:val="en-US"/>
        </w:rPr>
        <w:t xml:space="preserve"> Full model on matching task</w:t>
      </w:r>
      <w:r w:rsidR="00E0743C" w:rsidRPr="00964AD2">
        <w:rPr>
          <w:rStyle w:val="Enfasicorsivo"/>
          <w:rFonts w:eastAsiaTheme="majorEastAsia"/>
          <w:i w:val="0"/>
          <w:iCs w:val="0"/>
          <w:color w:val="000000"/>
          <w:sz w:val="22"/>
          <w:szCs w:val="22"/>
          <w:lang w:val="en-US"/>
        </w:rPr>
        <w:t>.</w:t>
      </w:r>
    </w:p>
    <w:p w14:paraId="1F5CF21B" w14:textId="77777777" w:rsidR="00160845" w:rsidRPr="00E0743C" w:rsidRDefault="00160845" w:rsidP="00141F96">
      <w:pPr>
        <w:spacing w:line="480" w:lineRule="auto"/>
        <w:ind w:firstLine="567"/>
        <w:rPr>
          <w:b/>
          <w:bCs/>
          <w:color w:val="000000" w:themeColor="text1"/>
          <w:sz w:val="22"/>
          <w:szCs w:val="22"/>
          <w:lang w:val="en-US"/>
        </w:rPr>
      </w:pPr>
    </w:p>
    <w:tbl>
      <w:tblPr>
        <w:tblStyle w:val="Grigliatabel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5"/>
        <w:gridCol w:w="1926"/>
        <w:gridCol w:w="1926"/>
        <w:gridCol w:w="1926"/>
      </w:tblGrid>
      <w:tr w:rsidR="00160845" w:rsidRPr="00E0743C" w14:paraId="5C355E8C" w14:textId="77777777" w:rsidTr="00964AD2">
        <w:tc>
          <w:tcPr>
            <w:tcW w:w="1925" w:type="dxa"/>
            <w:tcBorders>
              <w:top w:val="single" w:sz="4" w:space="0" w:color="auto"/>
              <w:bottom w:val="single" w:sz="4" w:space="0" w:color="auto"/>
            </w:tcBorders>
            <w:vAlign w:val="center"/>
          </w:tcPr>
          <w:p w14:paraId="6C717F28" w14:textId="49291296" w:rsidR="00160845" w:rsidRPr="00E0743C" w:rsidRDefault="00E0743C" w:rsidP="00E0743C">
            <w:pPr>
              <w:spacing w:line="480" w:lineRule="auto"/>
              <w:rPr>
                <w:b/>
                <w:bCs/>
                <w:color w:val="000000" w:themeColor="text1"/>
                <w:sz w:val="22"/>
                <w:szCs w:val="22"/>
                <w:lang w:val="en-US"/>
              </w:rPr>
            </w:pPr>
            <w:r w:rsidRPr="00E0743C">
              <w:rPr>
                <w:b/>
                <w:bCs/>
                <w:color w:val="000000" w:themeColor="text1"/>
                <w:sz w:val="22"/>
                <w:szCs w:val="22"/>
                <w:lang w:val="en-US"/>
              </w:rPr>
              <w:t>Predictors</w:t>
            </w:r>
          </w:p>
        </w:tc>
        <w:tc>
          <w:tcPr>
            <w:tcW w:w="1925" w:type="dxa"/>
            <w:tcBorders>
              <w:top w:val="single" w:sz="4" w:space="0" w:color="auto"/>
              <w:bottom w:val="single" w:sz="4" w:space="0" w:color="auto"/>
            </w:tcBorders>
            <w:vAlign w:val="center"/>
          </w:tcPr>
          <w:p w14:paraId="59280ACE" w14:textId="4E9A986C" w:rsidR="00160845" w:rsidRPr="00964AD2" w:rsidRDefault="00160845" w:rsidP="00964AD2">
            <w:pPr>
              <w:spacing w:line="480" w:lineRule="auto"/>
              <w:jc w:val="center"/>
              <w:rPr>
                <w:b/>
                <w:bCs/>
                <w:i/>
                <w:iCs/>
                <w:color w:val="000000" w:themeColor="text1"/>
                <w:sz w:val="22"/>
                <w:szCs w:val="22"/>
                <w:lang w:val="en-US"/>
              </w:rPr>
            </w:pPr>
            <w:r w:rsidRPr="00964AD2">
              <w:rPr>
                <w:b/>
                <w:bCs/>
                <w:i/>
                <w:iCs/>
                <w:color w:val="000000" w:themeColor="text1"/>
                <w:sz w:val="22"/>
                <w:szCs w:val="22"/>
                <w:lang w:val="en-US"/>
              </w:rPr>
              <w:sym w:font="Symbol" w:char="F062"/>
            </w:r>
          </w:p>
        </w:tc>
        <w:tc>
          <w:tcPr>
            <w:tcW w:w="1926" w:type="dxa"/>
            <w:tcBorders>
              <w:top w:val="single" w:sz="4" w:space="0" w:color="auto"/>
              <w:bottom w:val="single" w:sz="4" w:space="0" w:color="auto"/>
            </w:tcBorders>
            <w:vAlign w:val="center"/>
          </w:tcPr>
          <w:p w14:paraId="7033629D" w14:textId="32C571C1" w:rsidR="00160845" w:rsidRPr="00964AD2" w:rsidRDefault="00160845" w:rsidP="00964AD2">
            <w:pPr>
              <w:spacing w:line="480" w:lineRule="auto"/>
              <w:jc w:val="center"/>
              <w:rPr>
                <w:b/>
                <w:bCs/>
                <w:i/>
                <w:iCs/>
                <w:color w:val="000000" w:themeColor="text1"/>
                <w:sz w:val="22"/>
                <w:szCs w:val="22"/>
                <w:lang w:val="en-US"/>
              </w:rPr>
            </w:pPr>
            <w:r w:rsidRPr="00964AD2">
              <w:rPr>
                <w:b/>
                <w:bCs/>
                <w:i/>
                <w:iCs/>
                <w:color w:val="000000" w:themeColor="text1"/>
                <w:sz w:val="22"/>
                <w:szCs w:val="22"/>
                <w:lang w:val="en-US"/>
              </w:rPr>
              <w:t>S.E.</w:t>
            </w:r>
          </w:p>
        </w:tc>
        <w:tc>
          <w:tcPr>
            <w:tcW w:w="1926" w:type="dxa"/>
            <w:tcBorders>
              <w:top w:val="single" w:sz="4" w:space="0" w:color="auto"/>
              <w:bottom w:val="single" w:sz="4" w:space="0" w:color="auto"/>
            </w:tcBorders>
            <w:vAlign w:val="center"/>
          </w:tcPr>
          <w:p w14:paraId="7E5B22CF" w14:textId="63B371FE" w:rsidR="00160845" w:rsidRPr="00964AD2" w:rsidRDefault="00160845" w:rsidP="00964AD2">
            <w:pPr>
              <w:spacing w:line="480" w:lineRule="auto"/>
              <w:jc w:val="center"/>
              <w:rPr>
                <w:b/>
                <w:bCs/>
                <w:i/>
                <w:iCs/>
                <w:color w:val="000000" w:themeColor="text1"/>
                <w:sz w:val="22"/>
                <w:szCs w:val="22"/>
                <w:lang w:val="en-US"/>
              </w:rPr>
            </w:pPr>
            <w:r w:rsidRPr="00964AD2">
              <w:rPr>
                <w:b/>
                <w:bCs/>
                <w:i/>
                <w:iCs/>
                <w:color w:val="000000" w:themeColor="text1"/>
                <w:sz w:val="22"/>
                <w:szCs w:val="22"/>
                <w:lang w:val="en-US"/>
              </w:rPr>
              <w:t>z</w:t>
            </w:r>
          </w:p>
        </w:tc>
        <w:tc>
          <w:tcPr>
            <w:tcW w:w="1926" w:type="dxa"/>
            <w:tcBorders>
              <w:top w:val="single" w:sz="4" w:space="0" w:color="auto"/>
              <w:bottom w:val="single" w:sz="4" w:space="0" w:color="auto"/>
            </w:tcBorders>
            <w:vAlign w:val="center"/>
          </w:tcPr>
          <w:p w14:paraId="0953501F" w14:textId="5F52E466" w:rsidR="00160845" w:rsidRPr="00964AD2" w:rsidRDefault="00160845" w:rsidP="00964AD2">
            <w:pPr>
              <w:spacing w:line="480" w:lineRule="auto"/>
              <w:jc w:val="center"/>
              <w:rPr>
                <w:b/>
                <w:bCs/>
                <w:i/>
                <w:iCs/>
                <w:color w:val="000000" w:themeColor="text1"/>
                <w:sz w:val="22"/>
                <w:szCs w:val="22"/>
                <w:lang w:val="en-US"/>
              </w:rPr>
            </w:pPr>
            <w:r w:rsidRPr="00964AD2">
              <w:rPr>
                <w:b/>
                <w:bCs/>
                <w:i/>
                <w:iCs/>
                <w:color w:val="000000" w:themeColor="text1"/>
                <w:sz w:val="22"/>
                <w:szCs w:val="22"/>
                <w:lang w:val="en-US"/>
              </w:rPr>
              <w:t>p</w:t>
            </w:r>
          </w:p>
        </w:tc>
      </w:tr>
      <w:tr w:rsidR="00160845" w:rsidRPr="00E0743C" w14:paraId="354EBDB3" w14:textId="77777777" w:rsidTr="00964AD2">
        <w:tc>
          <w:tcPr>
            <w:tcW w:w="1925" w:type="dxa"/>
            <w:tcBorders>
              <w:top w:val="single" w:sz="4" w:space="0" w:color="auto"/>
            </w:tcBorders>
          </w:tcPr>
          <w:p w14:paraId="0678FDED" w14:textId="5022AD65" w:rsidR="00160845" w:rsidRPr="00E0743C" w:rsidRDefault="00160845" w:rsidP="00141F96">
            <w:pPr>
              <w:spacing w:line="480" w:lineRule="auto"/>
              <w:rPr>
                <w:b/>
                <w:bCs/>
                <w:color w:val="000000" w:themeColor="text1"/>
                <w:sz w:val="22"/>
                <w:szCs w:val="22"/>
                <w:lang w:val="en-US"/>
              </w:rPr>
            </w:pPr>
            <w:r w:rsidRPr="00E0743C">
              <w:rPr>
                <w:b/>
                <w:bCs/>
                <w:color w:val="000000" w:themeColor="text1"/>
                <w:sz w:val="22"/>
                <w:szCs w:val="22"/>
                <w:lang w:val="en-US"/>
              </w:rPr>
              <w:t>Age</w:t>
            </w:r>
          </w:p>
        </w:tc>
        <w:tc>
          <w:tcPr>
            <w:tcW w:w="1925" w:type="dxa"/>
            <w:tcBorders>
              <w:top w:val="single" w:sz="4" w:space="0" w:color="auto"/>
            </w:tcBorders>
          </w:tcPr>
          <w:p w14:paraId="6AB21123" w14:textId="24A57B2F"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.05</w:t>
            </w:r>
          </w:p>
        </w:tc>
        <w:tc>
          <w:tcPr>
            <w:tcW w:w="1926" w:type="dxa"/>
            <w:tcBorders>
              <w:top w:val="single" w:sz="4" w:space="0" w:color="auto"/>
            </w:tcBorders>
          </w:tcPr>
          <w:p w14:paraId="4C4853B7" w14:textId="02817867"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4.61</w:t>
            </w:r>
          </w:p>
        </w:tc>
        <w:tc>
          <w:tcPr>
            <w:tcW w:w="1926" w:type="dxa"/>
            <w:tcBorders>
              <w:top w:val="single" w:sz="4" w:space="0" w:color="auto"/>
            </w:tcBorders>
          </w:tcPr>
          <w:p w14:paraId="0DC071D2" w14:textId="5ACDB7E7"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4.61</w:t>
            </w:r>
          </w:p>
        </w:tc>
        <w:tc>
          <w:tcPr>
            <w:tcW w:w="1926" w:type="dxa"/>
            <w:tcBorders>
              <w:top w:val="single" w:sz="4" w:space="0" w:color="auto"/>
            </w:tcBorders>
          </w:tcPr>
          <w:p w14:paraId="2ADB2CB4" w14:textId="2E33FE74" w:rsidR="00160845" w:rsidRPr="00E0743C" w:rsidRDefault="00160845" w:rsidP="00964AD2">
            <w:pPr>
              <w:spacing w:line="480" w:lineRule="auto"/>
              <w:jc w:val="center"/>
              <w:rPr>
                <w:b/>
                <w:bCs/>
                <w:color w:val="000000" w:themeColor="text1"/>
                <w:sz w:val="22"/>
                <w:szCs w:val="22"/>
                <w:lang w:val="en-US"/>
              </w:rPr>
            </w:pPr>
            <w:r w:rsidRPr="00E0743C">
              <w:rPr>
                <w:b/>
                <w:bCs/>
                <w:color w:val="000000" w:themeColor="text1"/>
                <w:sz w:val="22"/>
                <w:szCs w:val="22"/>
                <w:lang w:val="en-US"/>
              </w:rPr>
              <w:t>&lt;.001</w:t>
            </w:r>
          </w:p>
        </w:tc>
      </w:tr>
      <w:tr w:rsidR="00160845" w:rsidRPr="00E0743C" w14:paraId="15949C55" w14:textId="77777777" w:rsidTr="00964AD2">
        <w:tc>
          <w:tcPr>
            <w:tcW w:w="1925" w:type="dxa"/>
          </w:tcPr>
          <w:p w14:paraId="28D03A5F" w14:textId="3B4327DD" w:rsidR="00160845" w:rsidRPr="00E0743C" w:rsidRDefault="00160845" w:rsidP="00141F96">
            <w:pPr>
              <w:spacing w:line="480" w:lineRule="auto"/>
              <w:rPr>
                <w:b/>
                <w:bCs/>
                <w:color w:val="000000" w:themeColor="text1"/>
                <w:sz w:val="22"/>
                <w:szCs w:val="22"/>
                <w:lang w:val="en-US"/>
              </w:rPr>
            </w:pPr>
            <w:r w:rsidRPr="00E0743C">
              <w:rPr>
                <w:b/>
                <w:bCs/>
                <w:color w:val="000000" w:themeColor="text1"/>
                <w:sz w:val="22"/>
                <w:szCs w:val="22"/>
                <w:lang w:val="en-US"/>
              </w:rPr>
              <w:t>Reaction time</w:t>
            </w:r>
          </w:p>
        </w:tc>
        <w:tc>
          <w:tcPr>
            <w:tcW w:w="1925" w:type="dxa"/>
          </w:tcPr>
          <w:p w14:paraId="575C06C8" w14:textId="07FA222B"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-.04</w:t>
            </w:r>
          </w:p>
        </w:tc>
        <w:tc>
          <w:tcPr>
            <w:tcW w:w="1926" w:type="dxa"/>
          </w:tcPr>
          <w:p w14:paraId="007D104F" w14:textId="227742F1"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.005</w:t>
            </w:r>
          </w:p>
        </w:tc>
        <w:tc>
          <w:tcPr>
            <w:tcW w:w="1926" w:type="dxa"/>
          </w:tcPr>
          <w:p w14:paraId="58E75E85" w14:textId="05A58A9F"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-8.31</w:t>
            </w:r>
          </w:p>
        </w:tc>
        <w:tc>
          <w:tcPr>
            <w:tcW w:w="1926" w:type="dxa"/>
          </w:tcPr>
          <w:p w14:paraId="3F21FA85" w14:textId="3902DFC2" w:rsidR="00160845" w:rsidRPr="00E0743C" w:rsidRDefault="00160845" w:rsidP="00964AD2">
            <w:pPr>
              <w:spacing w:line="480" w:lineRule="auto"/>
              <w:jc w:val="center"/>
              <w:rPr>
                <w:b/>
                <w:bCs/>
                <w:color w:val="000000" w:themeColor="text1"/>
                <w:sz w:val="22"/>
                <w:szCs w:val="22"/>
                <w:lang w:val="en-US"/>
              </w:rPr>
            </w:pPr>
            <w:r w:rsidRPr="00E0743C">
              <w:rPr>
                <w:b/>
                <w:bCs/>
                <w:color w:val="000000" w:themeColor="text1"/>
                <w:sz w:val="22"/>
                <w:szCs w:val="22"/>
                <w:lang w:val="en-US"/>
              </w:rPr>
              <w:t>&lt;.001</w:t>
            </w:r>
          </w:p>
        </w:tc>
      </w:tr>
      <w:tr w:rsidR="00160845" w:rsidRPr="00E0743C" w14:paraId="54CDA3E7" w14:textId="77777777" w:rsidTr="00964AD2">
        <w:tc>
          <w:tcPr>
            <w:tcW w:w="1925" w:type="dxa"/>
          </w:tcPr>
          <w:p w14:paraId="013E1E75" w14:textId="0E6E1130" w:rsidR="00160845" w:rsidRPr="00E0743C" w:rsidRDefault="00160845" w:rsidP="00141F96">
            <w:pPr>
              <w:spacing w:line="480" w:lineRule="auto"/>
              <w:rPr>
                <w:b/>
                <w:bCs/>
                <w:color w:val="000000" w:themeColor="text1"/>
                <w:sz w:val="22"/>
                <w:szCs w:val="22"/>
                <w:lang w:val="en-US"/>
              </w:rPr>
            </w:pPr>
            <w:r w:rsidRPr="00E0743C">
              <w:rPr>
                <w:b/>
                <w:bCs/>
                <w:color w:val="000000" w:themeColor="text1"/>
                <w:sz w:val="22"/>
                <w:szCs w:val="22"/>
                <w:lang w:val="en-US"/>
              </w:rPr>
              <w:t>Intensity (low)</w:t>
            </w:r>
          </w:p>
        </w:tc>
        <w:tc>
          <w:tcPr>
            <w:tcW w:w="1925" w:type="dxa"/>
          </w:tcPr>
          <w:p w14:paraId="47231D1C" w14:textId="4CA61C78"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-.30</w:t>
            </w:r>
          </w:p>
        </w:tc>
        <w:tc>
          <w:tcPr>
            <w:tcW w:w="1926" w:type="dxa"/>
          </w:tcPr>
          <w:p w14:paraId="29209444" w14:textId="2F1BD50F"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.03</w:t>
            </w:r>
          </w:p>
        </w:tc>
        <w:tc>
          <w:tcPr>
            <w:tcW w:w="1926" w:type="dxa"/>
          </w:tcPr>
          <w:p w14:paraId="61E4B284" w14:textId="223668F6"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-9.66</w:t>
            </w:r>
          </w:p>
        </w:tc>
        <w:tc>
          <w:tcPr>
            <w:tcW w:w="1926" w:type="dxa"/>
          </w:tcPr>
          <w:p w14:paraId="1DA16C8A" w14:textId="6D87462E" w:rsidR="00160845" w:rsidRPr="00E0743C" w:rsidRDefault="00160845" w:rsidP="00964AD2">
            <w:pPr>
              <w:spacing w:line="480" w:lineRule="auto"/>
              <w:jc w:val="center"/>
              <w:rPr>
                <w:b/>
                <w:bCs/>
                <w:color w:val="000000" w:themeColor="text1"/>
                <w:sz w:val="22"/>
                <w:szCs w:val="22"/>
                <w:lang w:val="en-US"/>
              </w:rPr>
            </w:pPr>
            <w:r w:rsidRPr="00E0743C">
              <w:rPr>
                <w:b/>
                <w:bCs/>
                <w:color w:val="000000" w:themeColor="text1"/>
                <w:sz w:val="22"/>
                <w:szCs w:val="22"/>
                <w:lang w:val="en-US"/>
              </w:rPr>
              <w:t>&lt;.001</w:t>
            </w:r>
          </w:p>
        </w:tc>
      </w:tr>
      <w:tr w:rsidR="00160845" w:rsidRPr="00E0743C" w14:paraId="1C1D89A9" w14:textId="77777777" w:rsidTr="00964AD2">
        <w:tc>
          <w:tcPr>
            <w:tcW w:w="1925" w:type="dxa"/>
          </w:tcPr>
          <w:p w14:paraId="7015B07A" w14:textId="12F00A96" w:rsidR="00160845" w:rsidRPr="00E0743C" w:rsidRDefault="00160845" w:rsidP="00141F96">
            <w:pPr>
              <w:spacing w:line="480" w:lineRule="auto"/>
              <w:rPr>
                <w:b/>
                <w:bCs/>
                <w:color w:val="000000" w:themeColor="text1"/>
                <w:sz w:val="22"/>
                <w:szCs w:val="22"/>
                <w:lang w:val="en-US"/>
              </w:rPr>
            </w:pPr>
            <w:r w:rsidRPr="00E0743C">
              <w:rPr>
                <w:b/>
                <w:bCs/>
                <w:color w:val="000000" w:themeColor="text1"/>
                <w:sz w:val="22"/>
                <w:szCs w:val="22"/>
                <w:lang w:val="en-US"/>
              </w:rPr>
              <w:t>Group: ASD</w:t>
            </w:r>
          </w:p>
        </w:tc>
        <w:tc>
          <w:tcPr>
            <w:tcW w:w="1925" w:type="dxa"/>
          </w:tcPr>
          <w:p w14:paraId="0B20372D" w14:textId="0A060FED"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-.28</w:t>
            </w:r>
          </w:p>
        </w:tc>
        <w:tc>
          <w:tcPr>
            <w:tcW w:w="1926" w:type="dxa"/>
          </w:tcPr>
          <w:p w14:paraId="6DF180C0" w14:textId="6571EFAE"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.06</w:t>
            </w:r>
          </w:p>
        </w:tc>
        <w:tc>
          <w:tcPr>
            <w:tcW w:w="1926" w:type="dxa"/>
          </w:tcPr>
          <w:p w14:paraId="64E549EC" w14:textId="43A7F33F"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-4.41</w:t>
            </w:r>
          </w:p>
        </w:tc>
        <w:tc>
          <w:tcPr>
            <w:tcW w:w="1926" w:type="dxa"/>
          </w:tcPr>
          <w:p w14:paraId="4B51CC75" w14:textId="67F2D741" w:rsidR="00160845" w:rsidRPr="00E0743C" w:rsidRDefault="00160845" w:rsidP="00964AD2">
            <w:pPr>
              <w:spacing w:line="480" w:lineRule="auto"/>
              <w:jc w:val="center"/>
              <w:rPr>
                <w:b/>
                <w:bCs/>
                <w:color w:val="000000" w:themeColor="text1"/>
                <w:sz w:val="22"/>
                <w:szCs w:val="22"/>
                <w:lang w:val="en-US"/>
              </w:rPr>
            </w:pPr>
            <w:r w:rsidRPr="00E0743C">
              <w:rPr>
                <w:b/>
                <w:bCs/>
                <w:color w:val="000000" w:themeColor="text1"/>
                <w:sz w:val="22"/>
                <w:szCs w:val="22"/>
                <w:lang w:val="en-US"/>
              </w:rPr>
              <w:t>&lt;.001</w:t>
            </w:r>
          </w:p>
        </w:tc>
      </w:tr>
      <w:tr w:rsidR="00160845" w:rsidRPr="00E0743C" w14:paraId="036D9C71" w14:textId="77777777" w:rsidTr="00964AD2">
        <w:tc>
          <w:tcPr>
            <w:tcW w:w="1925" w:type="dxa"/>
          </w:tcPr>
          <w:p w14:paraId="4D1C8703" w14:textId="71AF580B" w:rsidR="00160845" w:rsidRPr="00E0743C" w:rsidRDefault="00160845" w:rsidP="00141F96">
            <w:pPr>
              <w:spacing w:line="480" w:lineRule="auto"/>
              <w:rPr>
                <w:b/>
                <w:bCs/>
                <w:color w:val="000000" w:themeColor="text1"/>
                <w:sz w:val="22"/>
                <w:szCs w:val="22"/>
                <w:lang w:val="en-US"/>
              </w:rPr>
            </w:pPr>
            <w:r w:rsidRPr="00E0743C">
              <w:rPr>
                <w:b/>
                <w:bCs/>
                <w:color w:val="000000" w:themeColor="text1"/>
                <w:sz w:val="22"/>
                <w:szCs w:val="22"/>
                <w:lang w:val="en-US"/>
              </w:rPr>
              <w:t>Group: ADHD</w:t>
            </w:r>
          </w:p>
        </w:tc>
        <w:tc>
          <w:tcPr>
            <w:tcW w:w="1925" w:type="dxa"/>
          </w:tcPr>
          <w:p w14:paraId="5A744C3D" w14:textId="019C6899"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-.20</w:t>
            </w:r>
          </w:p>
        </w:tc>
        <w:tc>
          <w:tcPr>
            <w:tcW w:w="1926" w:type="dxa"/>
          </w:tcPr>
          <w:p w14:paraId="3A9DAB4F" w14:textId="6A1F6D61"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.06</w:t>
            </w:r>
          </w:p>
        </w:tc>
        <w:tc>
          <w:tcPr>
            <w:tcW w:w="1926" w:type="dxa"/>
          </w:tcPr>
          <w:p w14:paraId="4DC1C5CC" w14:textId="79ED94F3"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-3.15</w:t>
            </w:r>
          </w:p>
        </w:tc>
        <w:tc>
          <w:tcPr>
            <w:tcW w:w="1926" w:type="dxa"/>
          </w:tcPr>
          <w:p w14:paraId="1DCE039F" w14:textId="1EAE5B9E" w:rsidR="00160845" w:rsidRPr="00E0743C" w:rsidRDefault="00160845" w:rsidP="00964AD2">
            <w:pPr>
              <w:spacing w:line="480" w:lineRule="auto"/>
              <w:jc w:val="center"/>
              <w:rPr>
                <w:b/>
                <w:bCs/>
                <w:color w:val="000000" w:themeColor="text1"/>
                <w:sz w:val="22"/>
                <w:szCs w:val="22"/>
                <w:lang w:val="en-US"/>
              </w:rPr>
            </w:pPr>
            <w:r w:rsidRPr="00E0743C">
              <w:rPr>
                <w:b/>
                <w:bCs/>
                <w:color w:val="000000" w:themeColor="text1"/>
                <w:sz w:val="22"/>
                <w:szCs w:val="22"/>
                <w:lang w:val="en-US"/>
              </w:rPr>
              <w:t>.001</w:t>
            </w:r>
          </w:p>
        </w:tc>
      </w:tr>
      <w:tr w:rsidR="00160845" w:rsidRPr="00E0743C" w14:paraId="0186777F" w14:textId="77777777" w:rsidTr="00964AD2">
        <w:tc>
          <w:tcPr>
            <w:tcW w:w="1925" w:type="dxa"/>
          </w:tcPr>
          <w:p w14:paraId="204CFDD3" w14:textId="59D502D0" w:rsidR="00160845" w:rsidRPr="00E0743C" w:rsidRDefault="00160845" w:rsidP="00141F96">
            <w:pPr>
              <w:spacing w:line="480" w:lineRule="auto"/>
              <w:rPr>
                <w:b/>
                <w:bCs/>
                <w:color w:val="000000" w:themeColor="text1"/>
                <w:sz w:val="22"/>
                <w:szCs w:val="22"/>
                <w:lang w:val="en-US"/>
              </w:rPr>
            </w:pPr>
            <w:r w:rsidRPr="00E0743C">
              <w:rPr>
                <w:b/>
                <w:bCs/>
                <w:color w:val="000000" w:themeColor="text1"/>
                <w:sz w:val="22"/>
                <w:szCs w:val="22"/>
                <w:lang w:val="en-US"/>
              </w:rPr>
              <w:t>Group: SLD</w:t>
            </w:r>
          </w:p>
        </w:tc>
        <w:tc>
          <w:tcPr>
            <w:tcW w:w="1925" w:type="dxa"/>
          </w:tcPr>
          <w:p w14:paraId="44B25547" w14:textId="05A122AC"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-.07</w:t>
            </w:r>
          </w:p>
        </w:tc>
        <w:tc>
          <w:tcPr>
            <w:tcW w:w="1926" w:type="dxa"/>
          </w:tcPr>
          <w:p w14:paraId="087E6587" w14:textId="78B16CDB"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.06</w:t>
            </w:r>
          </w:p>
        </w:tc>
        <w:tc>
          <w:tcPr>
            <w:tcW w:w="1926" w:type="dxa"/>
          </w:tcPr>
          <w:p w14:paraId="7409B29F" w14:textId="398288AA" w:rsidR="00160845" w:rsidRPr="00964AD2" w:rsidRDefault="00160845" w:rsidP="00964AD2">
            <w:pPr>
              <w:spacing w:line="480" w:lineRule="auto"/>
              <w:jc w:val="center"/>
              <w:rPr>
                <w:color w:val="000000" w:themeColor="text1"/>
                <w:sz w:val="22"/>
                <w:szCs w:val="22"/>
                <w:lang w:val="en-US"/>
              </w:rPr>
            </w:pPr>
            <w:r w:rsidRPr="00964AD2">
              <w:rPr>
                <w:color w:val="000000" w:themeColor="text1"/>
                <w:sz w:val="22"/>
                <w:szCs w:val="22"/>
                <w:lang w:val="en-US"/>
              </w:rPr>
              <w:t>-1.11</w:t>
            </w:r>
          </w:p>
        </w:tc>
        <w:tc>
          <w:tcPr>
            <w:tcW w:w="1926" w:type="dxa"/>
          </w:tcPr>
          <w:p w14:paraId="33168203" w14:textId="53A57C60" w:rsidR="00160845" w:rsidRPr="00964AD2" w:rsidRDefault="00964AD2" w:rsidP="00964AD2">
            <w:pPr>
              <w:spacing w:line="480" w:lineRule="auto"/>
              <w:jc w:val="center"/>
              <w:rPr>
                <w:color w:val="000000" w:themeColor="text1"/>
                <w:sz w:val="22"/>
                <w:szCs w:val="22"/>
                <w:lang w:val="en-US"/>
              </w:rPr>
            </w:pPr>
            <w:r>
              <w:rPr>
                <w:color w:val="000000" w:themeColor="text1"/>
                <w:sz w:val="22"/>
                <w:szCs w:val="22"/>
                <w:lang w:val="en-US"/>
              </w:rPr>
              <w:t>.36</w:t>
            </w:r>
          </w:p>
        </w:tc>
      </w:tr>
    </w:tbl>
    <w:p w14:paraId="40F945A3" w14:textId="02FC9BFB" w:rsidR="00160845" w:rsidRPr="00964AD2" w:rsidRDefault="00E0743C" w:rsidP="00E0743C">
      <w:pPr>
        <w:pStyle w:val="NormaleWeb"/>
        <w:rPr>
          <w:rFonts w:eastAsiaTheme="majorEastAsia"/>
          <w:color w:val="000000"/>
          <w:sz w:val="22"/>
          <w:szCs w:val="22"/>
          <w:lang w:val="en-US"/>
        </w:rPr>
      </w:pPr>
      <w:r w:rsidRPr="00766D3B">
        <w:rPr>
          <w:rStyle w:val="Enfasicorsivo"/>
          <w:rFonts w:eastAsiaTheme="majorEastAsia"/>
          <w:color w:val="000000"/>
          <w:sz w:val="22"/>
          <w:szCs w:val="22"/>
          <w:lang w:val="en-US"/>
        </w:rPr>
        <w:t>Note</w:t>
      </w:r>
      <w:r>
        <w:rPr>
          <w:rStyle w:val="Enfasicorsivo"/>
          <w:rFonts w:eastAsiaTheme="majorEastAsia"/>
          <w:color w:val="000000"/>
          <w:sz w:val="22"/>
          <w:szCs w:val="22"/>
          <w:lang w:val="en-US"/>
        </w:rPr>
        <w:t>s</w:t>
      </w:r>
      <w:r>
        <w:rPr>
          <w:rStyle w:val="apple-converted-space"/>
          <w:rFonts w:eastAsiaTheme="majorEastAsia"/>
          <w:color w:val="000000"/>
          <w:sz w:val="22"/>
          <w:szCs w:val="22"/>
          <w:lang w:val="en-US"/>
        </w:rPr>
        <w:t>:</w:t>
      </w:r>
      <w:r w:rsidR="00160845" w:rsidRPr="00964AD2">
        <w:rPr>
          <w:rStyle w:val="apple-converted-space"/>
          <w:rFonts w:eastAsiaTheme="majorEastAsia"/>
          <w:color w:val="000000"/>
          <w:sz w:val="22"/>
          <w:szCs w:val="22"/>
          <w:lang w:val="en-US"/>
        </w:rPr>
        <w:t xml:space="preserve"> </w:t>
      </w:r>
      <w:r w:rsidR="00160845" w:rsidRPr="00964AD2">
        <w:rPr>
          <w:color w:val="000000"/>
          <w:sz w:val="22"/>
          <w:szCs w:val="22"/>
          <w:lang w:val="en-US"/>
        </w:rPr>
        <w:t>CG=Control group as reference group</w:t>
      </w:r>
      <w:r w:rsidR="006D4488" w:rsidRPr="00964AD2">
        <w:rPr>
          <w:color w:val="000000"/>
          <w:sz w:val="22"/>
          <w:szCs w:val="22"/>
          <w:lang w:val="en-US"/>
        </w:rPr>
        <w:t>, ASD=group with autism; ADHD=Group with Attention Deficit/Hyperactivity Disorder; SLD=Group with Specific Learning Disorders</w:t>
      </w:r>
      <w:r w:rsidRPr="00964AD2">
        <w:rPr>
          <w:color w:val="000000"/>
          <w:sz w:val="22"/>
          <w:szCs w:val="22"/>
          <w:lang w:val="en-US"/>
        </w:rPr>
        <w:t>.</w:t>
      </w:r>
    </w:p>
    <w:p w14:paraId="76C6A657" w14:textId="77777777" w:rsidR="00E0743C" w:rsidRDefault="00E0743C" w:rsidP="006D4488">
      <w:pPr>
        <w:pStyle w:val="NormaleWeb"/>
        <w:spacing w:before="0" w:beforeAutospacing="0"/>
        <w:rPr>
          <w:rStyle w:val="Enfasicorsivo"/>
          <w:rFonts w:eastAsiaTheme="majorEastAsia"/>
          <w:b/>
          <w:bCs/>
          <w:i w:val="0"/>
          <w:iCs w:val="0"/>
          <w:color w:val="000000"/>
          <w:sz w:val="22"/>
          <w:szCs w:val="22"/>
          <w:lang w:val="en-US"/>
        </w:rPr>
      </w:pPr>
    </w:p>
    <w:p w14:paraId="3B5C17B2" w14:textId="649D049B" w:rsidR="006D4488" w:rsidRPr="00964AD2" w:rsidRDefault="006D4488" w:rsidP="006D4488">
      <w:pPr>
        <w:pStyle w:val="NormaleWeb"/>
        <w:spacing w:before="0" w:beforeAutospacing="0"/>
        <w:rPr>
          <w:rStyle w:val="Enfasicorsivo"/>
          <w:rFonts w:eastAsiaTheme="majorEastAsia"/>
          <w:i w:val="0"/>
          <w:iCs w:val="0"/>
          <w:color w:val="000000"/>
          <w:sz w:val="22"/>
          <w:szCs w:val="22"/>
          <w:lang w:val="en-US"/>
        </w:rPr>
      </w:pPr>
      <w:r w:rsidRPr="00964AD2">
        <w:rPr>
          <w:rStyle w:val="Enfasicorsivo"/>
          <w:rFonts w:eastAsiaTheme="majorEastAsia"/>
          <w:b/>
          <w:bCs/>
          <w:i w:val="0"/>
          <w:iCs w:val="0"/>
          <w:color w:val="000000"/>
          <w:sz w:val="22"/>
          <w:szCs w:val="22"/>
          <w:lang w:val="en-US"/>
        </w:rPr>
        <w:t>Table S2.</w:t>
      </w:r>
      <w:r w:rsidRPr="00964AD2">
        <w:rPr>
          <w:rStyle w:val="Enfasicorsivo"/>
          <w:rFonts w:eastAsiaTheme="majorEastAsia"/>
          <w:i w:val="0"/>
          <w:iCs w:val="0"/>
          <w:color w:val="000000"/>
          <w:sz w:val="22"/>
          <w:szCs w:val="22"/>
          <w:lang w:val="en-US"/>
        </w:rPr>
        <w:t xml:space="preserve"> Full model on labeling task</w:t>
      </w:r>
      <w:r w:rsidR="00E0743C" w:rsidRPr="00964AD2">
        <w:rPr>
          <w:rStyle w:val="Enfasicorsivo"/>
          <w:rFonts w:eastAsiaTheme="majorEastAsia"/>
          <w:i w:val="0"/>
          <w:iCs w:val="0"/>
          <w:color w:val="000000"/>
          <w:sz w:val="22"/>
          <w:szCs w:val="22"/>
          <w:lang w:val="en-US"/>
        </w:rPr>
        <w:t>.</w:t>
      </w:r>
    </w:p>
    <w:tbl>
      <w:tblPr>
        <w:tblStyle w:val="Grigliatabel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440"/>
        <w:gridCol w:w="1926"/>
        <w:gridCol w:w="1926"/>
        <w:gridCol w:w="1926"/>
      </w:tblGrid>
      <w:tr w:rsidR="006D4488" w:rsidRPr="00E0743C" w14:paraId="622C0828" w14:textId="77777777" w:rsidTr="00964AD2">
        <w:tc>
          <w:tcPr>
            <w:tcW w:w="2410" w:type="dxa"/>
            <w:tcBorders>
              <w:top w:val="single" w:sz="4" w:space="0" w:color="auto"/>
              <w:bottom w:val="single" w:sz="4" w:space="0" w:color="auto"/>
            </w:tcBorders>
          </w:tcPr>
          <w:p w14:paraId="56A7130B" w14:textId="0CE5BD97" w:rsidR="006D4488" w:rsidRPr="00E0743C" w:rsidRDefault="00E0743C" w:rsidP="00116951">
            <w:pPr>
              <w:spacing w:line="480" w:lineRule="auto"/>
              <w:rPr>
                <w:b/>
                <w:bCs/>
                <w:color w:val="000000" w:themeColor="text1"/>
                <w:sz w:val="22"/>
                <w:szCs w:val="22"/>
                <w:lang w:val="en-US"/>
              </w:rPr>
            </w:pPr>
            <w:r w:rsidRPr="00E0743C">
              <w:rPr>
                <w:b/>
                <w:bCs/>
                <w:color w:val="000000" w:themeColor="text1"/>
                <w:sz w:val="22"/>
                <w:szCs w:val="22"/>
                <w:lang w:val="en-US"/>
              </w:rPr>
              <w:t>Predictors</w:t>
            </w:r>
          </w:p>
        </w:tc>
        <w:tc>
          <w:tcPr>
            <w:tcW w:w="1440" w:type="dxa"/>
            <w:tcBorders>
              <w:top w:val="single" w:sz="4" w:space="0" w:color="auto"/>
              <w:bottom w:val="single" w:sz="4" w:space="0" w:color="auto"/>
            </w:tcBorders>
          </w:tcPr>
          <w:p w14:paraId="62926868" w14:textId="77777777" w:rsidR="006D4488" w:rsidRPr="00964AD2" w:rsidRDefault="006D4488" w:rsidP="00964AD2">
            <w:pPr>
              <w:spacing w:line="480" w:lineRule="auto"/>
              <w:jc w:val="center"/>
              <w:rPr>
                <w:b/>
                <w:bCs/>
                <w:i/>
                <w:iCs/>
                <w:color w:val="000000" w:themeColor="text1"/>
                <w:sz w:val="22"/>
                <w:szCs w:val="22"/>
                <w:lang w:val="en-US"/>
              </w:rPr>
            </w:pPr>
            <w:r w:rsidRPr="00964AD2">
              <w:rPr>
                <w:b/>
                <w:bCs/>
                <w:i/>
                <w:iCs/>
                <w:color w:val="000000" w:themeColor="text1"/>
                <w:sz w:val="22"/>
                <w:szCs w:val="22"/>
                <w:lang w:val="en-US"/>
              </w:rPr>
              <w:sym w:font="Symbol" w:char="F062"/>
            </w:r>
          </w:p>
        </w:tc>
        <w:tc>
          <w:tcPr>
            <w:tcW w:w="1926" w:type="dxa"/>
            <w:tcBorders>
              <w:top w:val="single" w:sz="4" w:space="0" w:color="auto"/>
              <w:bottom w:val="single" w:sz="4" w:space="0" w:color="auto"/>
            </w:tcBorders>
          </w:tcPr>
          <w:p w14:paraId="25BC4EB3" w14:textId="77777777" w:rsidR="006D4488" w:rsidRPr="00964AD2" w:rsidRDefault="006D4488" w:rsidP="00964AD2">
            <w:pPr>
              <w:spacing w:line="480" w:lineRule="auto"/>
              <w:jc w:val="center"/>
              <w:rPr>
                <w:b/>
                <w:bCs/>
                <w:i/>
                <w:iCs/>
                <w:color w:val="000000" w:themeColor="text1"/>
                <w:sz w:val="22"/>
                <w:szCs w:val="22"/>
                <w:lang w:val="en-US"/>
              </w:rPr>
            </w:pPr>
            <w:r w:rsidRPr="00964AD2">
              <w:rPr>
                <w:b/>
                <w:bCs/>
                <w:i/>
                <w:iCs/>
                <w:color w:val="000000" w:themeColor="text1"/>
                <w:sz w:val="22"/>
                <w:szCs w:val="22"/>
                <w:lang w:val="en-US"/>
              </w:rPr>
              <w:t>S.E.</w:t>
            </w:r>
          </w:p>
        </w:tc>
        <w:tc>
          <w:tcPr>
            <w:tcW w:w="1926" w:type="dxa"/>
            <w:tcBorders>
              <w:top w:val="single" w:sz="4" w:space="0" w:color="auto"/>
              <w:bottom w:val="single" w:sz="4" w:space="0" w:color="auto"/>
            </w:tcBorders>
          </w:tcPr>
          <w:p w14:paraId="4423F89A" w14:textId="77777777" w:rsidR="006D4488" w:rsidRPr="00964AD2" w:rsidRDefault="006D4488" w:rsidP="00964AD2">
            <w:pPr>
              <w:spacing w:line="480" w:lineRule="auto"/>
              <w:jc w:val="center"/>
              <w:rPr>
                <w:b/>
                <w:bCs/>
                <w:i/>
                <w:iCs/>
                <w:color w:val="000000" w:themeColor="text1"/>
                <w:sz w:val="22"/>
                <w:szCs w:val="22"/>
                <w:lang w:val="en-US"/>
              </w:rPr>
            </w:pPr>
            <w:r w:rsidRPr="00964AD2">
              <w:rPr>
                <w:b/>
                <w:bCs/>
                <w:i/>
                <w:iCs/>
                <w:color w:val="000000" w:themeColor="text1"/>
                <w:sz w:val="22"/>
                <w:szCs w:val="22"/>
                <w:lang w:val="en-US"/>
              </w:rPr>
              <w:t>z</w:t>
            </w:r>
          </w:p>
        </w:tc>
        <w:tc>
          <w:tcPr>
            <w:tcW w:w="1926" w:type="dxa"/>
            <w:tcBorders>
              <w:top w:val="single" w:sz="4" w:space="0" w:color="auto"/>
              <w:bottom w:val="single" w:sz="4" w:space="0" w:color="auto"/>
            </w:tcBorders>
          </w:tcPr>
          <w:p w14:paraId="3305020A" w14:textId="77777777" w:rsidR="006D4488" w:rsidRPr="00964AD2" w:rsidRDefault="006D4488" w:rsidP="00964AD2">
            <w:pPr>
              <w:spacing w:line="480" w:lineRule="auto"/>
              <w:jc w:val="center"/>
              <w:rPr>
                <w:b/>
                <w:bCs/>
                <w:i/>
                <w:iCs/>
                <w:color w:val="000000" w:themeColor="text1"/>
                <w:sz w:val="22"/>
                <w:szCs w:val="22"/>
                <w:lang w:val="en-US"/>
              </w:rPr>
            </w:pPr>
            <w:r w:rsidRPr="00964AD2">
              <w:rPr>
                <w:b/>
                <w:bCs/>
                <w:i/>
                <w:iCs/>
                <w:color w:val="000000" w:themeColor="text1"/>
                <w:sz w:val="22"/>
                <w:szCs w:val="22"/>
                <w:lang w:val="en-US"/>
              </w:rPr>
              <w:t>p</w:t>
            </w:r>
          </w:p>
        </w:tc>
      </w:tr>
      <w:tr w:rsidR="006D4488" w:rsidRPr="00E0743C" w14:paraId="0292E7BE" w14:textId="77777777" w:rsidTr="00964AD2">
        <w:tc>
          <w:tcPr>
            <w:tcW w:w="2410" w:type="dxa"/>
            <w:tcBorders>
              <w:top w:val="single" w:sz="4" w:space="0" w:color="auto"/>
            </w:tcBorders>
          </w:tcPr>
          <w:p w14:paraId="4E41CE28" w14:textId="77777777" w:rsidR="006D4488" w:rsidRPr="00E0743C" w:rsidRDefault="006D4488" w:rsidP="00116951">
            <w:pPr>
              <w:spacing w:line="480" w:lineRule="auto"/>
              <w:rPr>
                <w:b/>
                <w:bCs/>
                <w:color w:val="000000" w:themeColor="text1"/>
                <w:sz w:val="22"/>
                <w:szCs w:val="22"/>
                <w:lang w:val="en-US"/>
              </w:rPr>
            </w:pPr>
            <w:r w:rsidRPr="00E0743C">
              <w:rPr>
                <w:b/>
                <w:bCs/>
                <w:color w:val="000000" w:themeColor="text1"/>
                <w:sz w:val="22"/>
                <w:szCs w:val="22"/>
                <w:lang w:val="en-US"/>
              </w:rPr>
              <w:t>Age</w:t>
            </w:r>
          </w:p>
        </w:tc>
        <w:tc>
          <w:tcPr>
            <w:tcW w:w="1440" w:type="dxa"/>
            <w:tcBorders>
              <w:top w:val="single" w:sz="4" w:space="0" w:color="auto"/>
            </w:tcBorders>
          </w:tcPr>
          <w:p w14:paraId="4D8EB663" w14:textId="17C4124B"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.17</w:t>
            </w:r>
          </w:p>
        </w:tc>
        <w:tc>
          <w:tcPr>
            <w:tcW w:w="1926" w:type="dxa"/>
            <w:tcBorders>
              <w:top w:val="single" w:sz="4" w:space="0" w:color="auto"/>
            </w:tcBorders>
          </w:tcPr>
          <w:p w14:paraId="76F7D658" w14:textId="02044F72"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.02</w:t>
            </w:r>
          </w:p>
        </w:tc>
        <w:tc>
          <w:tcPr>
            <w:tcW w:w="1926" w:type="dxa"/>
            <w:tcBorders>
              <w:top w:val="single" w:sz="4" w:space="0" w:color="auto"/>
            </w:tcBorders>
          </w:tcPr>
          <w:p w14:paraId="1CE6DAC4" w14:textId="2422F638"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7.49</w:t>
            </w:r>
          </w:p>
        </w:tc>
        <w:tc>
          <w:tcPr>
            <w:tcW w:w="1926" w:type="dxa"/>
            <w:tcBorders>
              <w:top w:val="single" w:sz="4" w:space="0" w:color="auto"/>
            </w:tcBorders>
          </w:tcPr>
          <w:p w14:paraId="5F636126" w14:textId="77777777" w:rsidR="006D4488" w:rsidRPr="00964AD2" w:rsidRDefault="006D4488" w:rsidP="00964AD2">
            <w:pPr>
              <w:spacing w:line="480" w:lineRule="auto"/>
              <w:jc w:val="center"/>
              <w:rPr>
                <w:b/>
                <w:bCs/>
                <w:color w:val="000000" w:themeColor="text1"/>
                <w:sz w:val="22"/>
                <w:szCs w:val="22"/>
                <w:lang w:val="en-US"/>
              </w:rPr>
            </w:pPr>
            <w:r w:rsidRPr="00964AD2">
              <w:rPr>
                <w:b/>
                <w:bCs/>
                <w:color w:val="000000" w:themeColor="text1"/>
                <w:sz w:val="22"/>
                <w:szCs w:val="22"/>
                <w:lang w:val="en-US"/>
              </w:rPr>
              <w:t>&lt;.001</w:t>
            </w:r>
          </w:p>
        </w:tc>
      </w:tr>
      <w:tr w:rsidR="006D4488" w:rsidRPr="00E0743C" w14:paraId="640F5EB5" w14:textId="77777777" w:rsidTr="006D4488">
        <w:tc>
          <w:tcPr>
            <w:tcW w:w="2410" w:type="dxa"/>
          </w:tcPr>
          <w:p w14:paraId="58D11DF1" w14:textId="3D48DF36" w:rsidR="006D4488" w:rsidRPr="00E0743C" w:rsidRDefault="006D4488" w:rsidP="00116951">
            <w:pPr>
              <w:spacing w:line="480" w:lineRule="auto"/>
              <w:rPr>
                <w:b/>
                <w:bCs/>
                <w:color w:val="000000" w:themeColor="text1"/>
                <w:sz w:val="22"/>
                <w:szCs w:val="22"/>
                <w:lang w:val="en-US"/>
              </w:rPr>
            </w:pPr>
            <w:r w:rsidRPr="00E0743C">
              <w:rPr>
                <w:b/>
                <w:bCs/>
                <w:color w:val="000000" w:themeColor="text1"/>
                <w:sz w:val="22"/>
                <w:szCs w:val="22"/>
                <w:lang w:val="en-US"/>
              </w:rPr>
              <w:t>Intensity (low)</w:t>
            </w:r>
          </w:p>
        </w:tc>
        <w:tc>
          <w:tcPr>
            <w:tcW w:w="1440" w:type="dxa"/>
          </w:tcPr>
          <w:p w14:paraId="6976900D" w14:textId="282DC101"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-.23</w:t>
            </w:r>
          </w:p>
        </w:tc>
        <w:tc>
          <w:tcPr>
            <w:tcW w:w="1926" w:type="dxa"/>
          </w:tcPr>
          <w:p w14:paraId="048129FA" w14:textId="5D3C091B"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.07</w:t>
            </w:r>
          </w:p>
        </w:tc>
        <w:tc>
          <w:tcPr>
            <w:tcW w:w="1926" w:type="dxa"/>
          </w:tcPr>
          <w:p w14:paraId="6A341AD5" w14:textId="1CFFB06C"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-3.43</w:t>
            </w:r>
          </w:p>
        </w:tc>
        <w:tc>
          <w:tcPr>
            <w:tcW w:w="1926" w:type="dxa"/>
          </w:tcPr>
          <w:p w14:paraId="6BF6545D" w14:textId="77777777" w:rsidR="006D4488" w:rsidRPr="00964AD2" w:rsidRDefault="006D4488" w:rsidP="00964AD2">
            <w:pPr>
              <w:spacing w:line="480" w:lineRule="auto"/>
              <w:jc w:val="center"/>
              <w:rPr>
                <w:b/>
                <w:bCs/>
                <w:color w:val="000000" w:themeColor="text1"/>
                <w:sz w:val="22"/>
                <w:szCs w:val="22"/>
                <w:lang w:val="en-US"/>
              </w:rPr>
            </w:pPr>
            <w:r w:rsidRPr="00964AD2">
              <w:rPr>
                <w:b/>
                <w:bCs/>
                <w:color w:val="000000" w:themeColor="text1"/>
                <w:sz w:val="22"/>
                <w:szCs w:val="22"/>
                <w:lang w:val="en-US"/>
              </w:rPr>
              <w:t>&lt;.001</w:t>
            </w:r>
          </w:p>
        </w:tc>
      </w:tr>
      <w:tr w:rsidR="006D4488" w:rsidRPr="00E0743C" w14:paraId="09AB6CE3" w14:textId="77777777" w:rsidTr="006D4488">
        <w:tc>
          <w:tcPr>
            <w:tcW w:w="2410" w:type="dxa"/>
          </w:tcPr>
          <w:p w14:paraId="3CB12763" w14:textId="7B0BA2AF" w:rsidR="006D4488" w:rsidRPr="00E0743C" w:rsidRDefault="006D4488" w:rsidP="00116951">
            <w:pPr>
              <w:spacing w:line="480" w:lineRule="auto"/>
              <w:rPr>
                <w:b/>
                <w:bCs/>
                <w:color w:val="000000" w:themeColor="text1"/>
                <w:sz w:val="22"/>
                <w:szCs w:val="22"/>
                <w:lang w:val="en-US"/>
              </w:rPr>
            </w:pPr>
            <w:r w:rsidRPr="00E0743C">
              <w:rPr>
                <w:b/>
                <w:bCs/>
                <w:color w:val="000000" w:themeColor="text1"/>
                <w:sz w:val="22"/>
                <w:szCs w:val="22"/>
                <w:lang w:val="en-US"/>
              </w:rPr>
              <w:t>Labeling: Disgust</w:t>
            </w:r>
          </w:p>
        </w:tc>
        <w:tc>
          <w:tcPr>
            <w:tcW w:w="1440" w:type="dxa"/>
          </w:tcPr>
          <w:p w14:paraId="7340CE70" w14:textId="35E6CC1D"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-.41</w:t>
            </w:r>
          </w:p>
        </w:tc>
        <w:tc>
          <w:tcPr>
            <w:tcW w:w="1926" w:type="dxa"/>
          </w:tcPr>
          <w:p w14:paraId="183C97D9" w14:textId="08DA26D4"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.12</w:t>
            </w:r>
          </w:p>
        </w:tc>
        <w:tc>
          <w:tcPr>
            <w:tcW w:w="1926" w:type="dxa"/>
          </w:tcPr>
          <w:p w14:paraId="679A2EBB" w14:textId="5497E243"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-3.45</w:t>
            </w:r>
          </w:p>
        </w:tc>
        <w:tc>
          <w:tcPr>
            <w:tcW w:w="1926" w:type="dxa"/>
          </w:tcPr>
          <w:p w14:paraId="20FFA00A" w14:textId="77777777" w:rsidR="006D4488" w:rsidRPr="00964AD2" w:rsidRDefault="006D4488" w:rsidP="00964AD2">
            <w:pPr>
              <w:spacing w:line="480" w:lineRule="auto"/>
              <w:jc w:val="center"/>
              <w:rPr>
                <w:b/>
                <w:bCs/>
                <w:color w:val="000000" w:themeColor="text1"/>
                <w:sz w:val="22"/>
                <w:szCs w:val="22"/>
                <w:lang w:val="en-US"/>
              </w:rPr>
            </w:pPr>
            <w:r w:rsidRPr="00964AD2">
              <w:rPr>
                <w:b/>
                <w:bCs/>
                <w:color w:val="000000" w:themeColor="text1"/>
                <w:sz w:val="22"/>
                <w:szCs w:val="22"/>
                <w:lang w:val="en-US"/>
              </w:rPr>
              <w:t>&lt;.001</w:t>
            </w:r>
          </w:p>
        </w:tc>
      </w:tr>
      <w:tr w:rsidR="006D4488" w:rsidRPr="00E0743C" w14:paraId="7E1F4E42" w14:textId="77777777" w:rsidTr="006D4488">
        <w:tc>
          <w:tcPr>
            <w:tcW w:w="2410" w:type="dxa"/>
          </w:tcPr>
          <w:p w14:paraId="758B809B" w14:textId="323A43F0" w:rsidR="006D4488" w:rsidRPr="00E0743C" w:rsidRDefault="006D4488" w:rsidP="00116951">
            <w:pPr>
              <w:spacing w:line="480" w:lineRule="auto"/>
              <w:rPr>
                <w:b/>
                <w:bCs/>
                <w:color w:val="000000" w:themeColor="text1"/>
                <w:sz w:val="22"/>
                <w:szCs w:val="22"/>
                <w:lang w:val="en-US"/>
              </w:rPr>
            </w:pPr>
            <w:r w:rsidRPr="00E0743C">
              <w:rPr>
                <w:b/>
                <w:bCs/>
                <w:color w:val="000000" w:themeColor="text1"/>
                <w:sz w:val="22"/>
                <w:szCs w:val="22"/>
                <w:lang w:val="en-US"/>
              </w:rPr>
              <w:t>Labeling: Fear</w:t>
            </w:r>
          </w:p>
        </w:tc>
        <w:tc>
          <w:tcPr>
            <w:tcW w:w="1440" w:type="dxa"/>
          </w:tcPr>
          <w:p w14:paraId="03D1B33F" w14:textId="185E319F"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-2.09</w:t>
            </w:r>
          </w:p>
        </w:tc>
        <w:tc>
          <w:tcPr>
            <w:tcW w:w="1926" w:type="dxa"/>
          </w:tcPr>
          <w:p w14:paraId="1ED631F5" w14:textId="5E1D4474"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.11</w:t>
            </w:r>
          </w:p>
        </w:tc>
        <w:tc>
          <w:tcPr>
            <w:tcW w:w="1926" w:type="dxa"/>
          </w:tcPr>
          <w:p w14:paraId="1A475514" w14:textId="7C213EE2"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-19.27</w:t>
            </w:r>
          </w:p>
        </w:tc>
        <w:tc>
          <w:tcPr>
            <w:tcW w:w="1926" w:type="dxa"/>
          </w:tcPr>
          <w:p w14:paraId="3D97A846" w14:textId="578898F2" w:rsidR="006D4488" w:rsidRPr="00964AD2" w:rsidRDefault="006D4488" w:rsidP="00964AD2">
            <w:pPr>
              <w:spacing w:line="480" w:lineRule="auto"/>
              <w:jc w:val="center"/>
              <w:rPr>
                <w:b/>
                <w:bCs/>
                <w:color w:val="000000" w:themeColor="text1"/>
                <w:sz w:val="22"/>
                <w:szCs w:val="22"/>
                <w:lang w:val="en-US"/>
              </w:rPr>
            </w:pPr>
            <w:r w:rsidRPr="00964AD2">
              <w:rPr>
                <w:b/>
                <w:bCs/>
                <w:color w:val="000000" w:themeColor="text1"/>
                <w:sz w:val="22"/>
                <w:szCs w:val="22"/>
                <w:lang w:val="en-US"/>
              </w:rPr>
              <w:t>&lt;.001</w:t>
            </w:r>
          </w:p>
        </w:tc>
      </w:tr>
      <w:tr w:rsidR="006D4488" w:rsidRPr="00E0743C" w14:paraId="24B5A6B9" w14:textId="77777777" w:rsidTr="006D4488">
        <w:tc>
          <w:tcPr>
            <w:tcW w:w="2410" w:type="dxa"/>
          </w:tcPr>
          <w:p w14:paraId="0FB9A8A5" w14:textId="3C5CD744" w:rsidR="006D4488" w:rsidRPr="00E0743C" w:rsidRDefault="006D4488" w:rsidP="00116951">
            <w:pPr>
              <w:spacing w:line="480" w:lineRule="auto"/>
              <w:rPr>
                <w:b/>
                <w:bCs/>
                <w:color w:val="000000" w:themeColor="text1"/>
                <w:sz w:val="22"/>
                <w:szCs w:val="22"/>
                <w:lang w:val="en-US"/>
              </w:rPr>
            </w:pPr>
            <w:r w:rsidRPr="00E0743C">
              <w:rPr>
                <w:b/>
                <w:bCs/>
                <w:color w:val="000000" w:themeColor="text1"/>
                <w:sz w:val="22"/>
                <w:szCs w:val="22"/>
                <w:lang w:val="en-US"/>
              </w:rPr>
              <w:t>Labeling: Happiness</w:t>
            </w:r>
          </w:p>
        </w:tc>
        <w:tc>
          <w:tcPr>
            <w:tcW w:w="1440" w:type="dxa"/>
          </w:tcPr>
          <w:p w14:paraId="608787A0" w14:textId="338C657D"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1.90</w:t>
            </w:r>
          </w:p>
        </w:tc>
        <w:tc>
          <w:tcPr>
            <w:tcW w:w="1926" w:type="dxa"/>
          </w:tcPr>
          <w:p w14:paraId="4A6ADC1E" w14:textId="2DCD5B5F"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.18</w:t>
            </w:r>
          </w:p>
        </w:tc>
        <w:tc>
          <w:tcPr>
            <w:tcW w:w="1926" w:type="dxa"/>
          </w:tcPr>
          <w:p w14:paraId="008B4052" w14:textId="248E09DB"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10.30</w:t>
            </w:r>
          </w:p>
        </w:tc>
        <w:tc>
          <w:tcPr>
            <w:tcW w:w="1926" w:type="dxa"/>
          </w:tcPr>
          <w:p w14:paraId="792F3FF6" w14:textId="4306C583" w:rsidR="006D4488" w:rsidRPr="00964AD2" w:rsidRDefault="006D4488" w:rsidP="00964AD2">
            <w:pPr>
              <w:spacing w:line="480" w:lineRule="auto"/>
              <w:jc w:val="center"/>
              <w:rPr>
                <w:b/>
                <w:bCs/>
                <w:color w:val="000000" w:themeColor="text1"/>
                <w:sz w:val="22"/>
                <w:szCs w:val="22"/>
                <w:lang w:val="en-US"/>
              </w:rPr>
            </w:pPr>
            <w:r w:rsidRPr="00964AD2">
              <w:rPr>
                <w:b/>
                <w:bCs/>
                <w:color w:val="000000" w:themeColor="text1"/>
                <w:sz w:val="22"/>
                <w:szCs w:val="22"/>
                <w:lang w:val="en-US"/>
              </w:rPr>
              <w:t>&lt;.001</w:t>
            </w:r>
          </w:p>
        </w:tc>
      </w:tr>
      <w:tr w:rsidR="006D4488" w:rsidRPr="00E0743C" w14:paraId="0070CC47" w14:textId="77777777" w:rsidTr="006D4488">
        <w:tc>
          <w:tcPr>
            <w:tcW w:w="2410" w:type="dxa"/>
          </w:tcPr>
          <w:p w14:paraId="67C9CADD" w14:textId="6184920F" w:rsidR="006D4488" w:rsidRPr="00E0743C" w:rsidRDefault="006D4488" w:rsidP="00116951">
            <w:pPr>
              <w:spacing w:line="480" w:lineRule="auto"/>
              <w:rPr>
                <w:b/>
                <w:bCs/>
                <w:color w:val="000000" w:themeColor="text1"/>
                <w:sz w:val="22"/>
                <w:szCs w:val="22"/>
                <w:lang w:val="en-US"/>
              </w:rPr>
            </w:pPr>
            <w:r w:rsidRPr="00E0743C">
              <w:rPr>
                <w:b/>
                <w:bCs/>
                <w:color w:val="000000" w:themeColor="text1"/>
                <w:sz w:val="22"/>
                <w:szCs w:val="22"/>
                <w:lang w:val="en-US"/>
              </w:rPr>
              <w:t>Labeling: Sadness</w:t>
            </w:r>
          </w:p>
        </w:tc>
        <w:tc>
          <w:tcPr>
            <w:tcW w:w="1440" w:type="dxa"/>
          </w:tcPr>
          <w:p w14:paraId="43788150" w14:textId="3AE2684F"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.02</w:t>
            </w:r>
          </w:p>
        </w:tc>
        <w:tc>
          <w:tcPr>
            <w:tcW w:w="1926" w:type="dxa"/>
          </w:tcPr>
          <w:p w14:paraId="0105ABAA" w14:textId="628BBD32"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.12</w:t>
            </w:r>
          </w:p>
        </w:tc>
        <w:tc>
          <w:tcPr>
            <w:tcW w:w="1926" w:type="dxa"/>
          </w:tcPr>
          <w:p w14:paraId="519744D1" w14:textId="4E2E78DE"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.23</w:t>
            </w:r>
          </w:p>
        </w:tc>
        <w:tc>
          <w:tcPr>
            <w:tcW w:w="1926" w:type="dxa"/>
          </w:tcPr>
          <w:p w14:paraId="3337D846" w14:textId="0F47580F"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.82</w:t>
            </w:r>
          </w:p>
        </w:tc>
      </w:tr>
      <w:tr w:rsidR="006D4488" w:rsidRPr="00E0743C" w14:paraId="585EDA4A" w14:textId="77777777" w:rsidTr="006D4488">
        <w:tc>
          <w:tcPr>
            <w:tcW w:w="2410" w:type="dxa"/>
          </w:tcPr>
          <w:p w14:paraId="120A2919" w14:textId="68DAC426" w:rsidR="006D4488" w:rsidRPr="00E0743C" w:rsidRDefault="006D4488" w:rsidP="00116951">
            <w:pPr>
              <w:spacing w:line="480" w:lineRule="auto"/>
              <w:rPr>
                <w:b/>
                <w:bCs/>
                <w:color w:val="000000" w:themeColor="text1"/>
                <w:sz w:val="22"/>
                <w:szCs w:val="22"/>
                <w:lang w:val="en-US"/>
              </w:rPr>
            </w:pPr>
            <w:r w:rsidRPr="00E0743C">
              <w:rPr>
                <w:b/>
                <w:bCs/>
                <w:color w:val="000000" w:themeColor="text1"/>
                <w:sz w:val="22"/>
                <w:szCs w:val="22"/>
                <w:lang w:val="en-US"/>
              </w:rPr>
              <w:t>Labeling: Surprise</w:t>
            </w:r>
          </w:p>
        </w:tc>
        <w:tc>
          <w:tcPr>
            <w:tcW w:w="1440" w:type="dxa"/>
          </w:tcPr>
          <w:p w14:paraId="2AD765F2" w14:textId="23F34FD4"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-.20</w:t>
            </w:r>
          </w:p>
        </w:tc>
        <w:tc>
          <w:tcPr>
            <w:tcW w:w="1926" w:type="dxa"/>
          </w:tcPr>
          <w:p w14:paraId="246EC1CB" w14:textId="1C08FB68"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.12</w:t>
            </w:r>
          </w:p>
        </w:tc>
        <w:tc>
          <w:tcPr>
            <w:tcW w:w="1926" w:type="dxa"/>
          </w:tcPr>
          <w:p w14:paraId="480D4A29" w14:textId="07C326F9"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-1.72</w:t>
            </w:r>
          </w:p>
        </w:tc>
        <w:tc>
          <w:tcPr>
            <w:tcW w:w="1926" w:type="dxa"/>
          </w:tcPr>
          <w:p w14:paraId="40E2D053" w14:textId="36793C4F"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.08</w:t>
            </w:r>
          </w:p>
        </w:tc>
      </w:tr>
      <w:tr w:rsidR="006D4488" w:rsidRPr="00E0743C" w14:paraId="32831B44" w14:textId="77777777" w:rsidTr="006D4488">
        <w:tc>
          <w:tcPr>
            <w:tcW w:w="2410" w:type="dxa"/>
          </w:tcPr>
          <w:p w14:paraId="107CFE5C" w14:textId="77777777" w:rsidR="006D4488" w:rsidRPr="00E0743C" w:rsidRDefault="006D4488" w:rsidP="00116951">
            <w:pPr>
              <w:spacing w:line="480" w:lineRule="auto"/>
              <w:rPr>
                <w:b/>
                <w:bCs/>
                <w:color w:val="000000" w:themeColor="text1"/>
                <w:sz w:val="22"/>
                <w:szCs w:val="22"/>
                <w:lang w:val="en-US"/>
              </w:rPr>
            </w:pPr>
            <w:r w:rsidRPr="00E0743C">
              <w:rPr>
                <w:b/>
                <w:bCs/>
                <w:color w:val="000000" w:themeColor="text1"/>
                <w:sz w:val="22"/>
                <w:szCs w:val="22"/>
                <w:lang w:val="en-US"/>
              </w:rPr>
              <w:t>Group: ASD</w:t>
            </w:r>
          </w:p>
        </w:tc>
        <w:tc>
          <w:tcPr>
            <w:tcW w:w="1440" w:type="dxa"/>
          </w:tcPr>
          <w:p w14:paraId="2636C440" w14:textId="611F349C"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-.49</w:t>
            </w:r>
          </w:p>
        </w:tc>
        <w:tc>
          <w:tcPr>
            <w:tcW w:w="1926" w:type="dxa"/>
          </w:tcPr>
          <w:p w14:paraId="1E1380E7" w14:textId="15B8435B"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.13</w:t>
            </w:r>
          </w:p>
        </w:tc>
        <w:tc>
          <w:tcPr>
            <w:tcW w:w="1926" w:type="dxa"/>
          </w:tcPr>
          <w:p w14:paraId="6D44D37D" w14:textId="74EAF0DE"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-3.69</w:t>
            </w:r>
          </w:p>
        </w:tc>
        <w:tc>
          <w:tcPr>
            <w:tcW w:w="1926" w:type="dxa"/>
          </w:tcPr>
          <w:p w14:paraId="04725DBF" w14:textId="77777777" w:rsidR="006D4488" w:rsidRPr="00964AD2" w:rsidRDefault="006D4488" w:rsidP="00964AD2">
            <w:pPr>
              <w:spacing w:line="480" w:lineRule="auto"/>
              <w:jc w:val="center"/>
              <w:rPr>
                <w:b/>
                <w:bCs/>
                <w:color w:val="000000" w:themeColor="text1"/>
                <w:sz w:val="22"/>
                <w:szCs w:val="22"/>
                <w:lang w:val="en-US"/>
              </w:rPr>
            </w:pPr>
            <w:r w:rsidRPr="00964AD2">
              <w:rPr>
                <w:b/>
                <w:bCs/>
                <w:color w:val="000000" w:themeColor="text1"/>
                <w:sz w:val="22"/>
                <w:szCs w:val="22"/>
                <w:lang w:val="en-US"/>
              </w:rPr>
              <w:t>&lt;.001</w:t>
            </w:r>
          </w:p>
        </w:tc>
      </w:tr>
      <w:tr w:rsidR="006D4488" w:rsidRPr="00E0743C" w14:paraId="5E722F76" w14:textId="77777777" w:rsidTr="006D4488">
        <w:tc>
          <w:tcPr>
            <w:tcW w:w="2410" w:type="dxa"/>
          </w:tcPr>
          <w:p w14:paraId="6AB9BFFD" w14:textId="77777777" w:rsidR="006D4488" w:rsidRPr="00E0743C" w:rsidRDefault="006D4488" w:rsidP="00116951">
            <w:pPr>
              <w:spacing w:line="480" w:lineRule="auto"/>
              <w:rPr>
                <w:b/>
                <w:bCs/>
                <w:color w:val="000000" w:themeColor="text1"/>
                <w:sz w:val="22"/>
                <w:szCs w:val="22"/>
                <w:lang w:val="en-US"/>
              </w:rPr>
            </w:pPr>
            <w:r w:rsidRPr="00E0743C">
              <w:rPr>
                <w:b/>
                <w:bCs/>
                <w:color w:val="000000" w:themeColor="text1"/>
                <w:sz w:val="22"/>
                <w:szCs w:val="22"/>
                <w:lang w:val="en-US"/>
              </w:rPr>
              <w:t>Group: ADHD</w:t>
            </w:r>
          </w:p>
        </w:tc>
        <w:tc>
          <w:tcPr>
            <w:tcW w:w="1440" w:type="dxa"/>
          </w:tcPr>
          <w:p w14:paraId="73074744" w14:textId="449824FE"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-.80</w:t>
            </w:r>
          </w:p>
        </w:tc>
        <w:tc>
          <w:tcPr>
            <w:tcW w:w="1926" w:type="dxa"/>
          </w:tcPr>
          <w:p w14:paraId="7945ED4B" w14:textId="7262ACAC"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.13</w:t>
            </w:r>
          </w:p>
        </w:tc>
        <w:tc>
          <w:tcPr>
            <w:tcW w:w="1926" w:type="dxa"/>
          </w:tcPr>
          <w:p w14:paraId="0AAD3E2D" w14:textId="6A244830"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-6.24</w:t>
            </w:r>
          </w:p>
        </w:tc>
        <w:tc>
          <w:tcPr>
            <w:tcW w:w="1926" w:type="dxa"/>
          </w:tcPr>
          <w:p w14:paraId="3336F56D" w14:textId="4C0006DF" w:rsidR="006D4488" w:rsidRPr="00964AD2" w:rsidRDefault="006D4488" w:rsidP="00964AD2">
            <w:pPr>
              <w:spacing w:line="480" w:lineRule="auto"/>
              <w:jc w:val="center"/>
              <w:rPr>
                <w:b/>
                <w:bCs/>
                <w:color w:val="000000" w:themeColor="text1"/>
                <w:sz w:val="22"/>
                <w:szCs w:val="22"/>
                <w:lang w:val="en-US"/>
              </w:rPr>
            </w:pPr>
            <w:r w:rsidRPr="00964AD2">
              <w:rPr>
                <w:b/>
                <w:bCs/>
                <w:color w:val="000000" w:themeColor="text1"/>
                <w:sz w:val="22"/>
                <w:szCs w:val="22"/>
                <w:lang w:val="en-US"/>
              </w:rPr>
              <w:t>&lt;.001</w:t>
            </w:r>
          </w:p>
        </w:tc>
      </w:tr>
      <w:tr w:rsidR="006D4488" w:rsidRPr="00E0743C" w14:paraId="5677012D" w14:textId="77777777" w:rsidTr="006D4488">
        <w:tc>
          <w:tcPr>
            <w:tcW w:w="2410" w:type="dxa"/>
          </w:tcPr>
          <w:p w14:paraId="5D93AC0A" w14:textId="77777777" w:rsidR="006D4488" w:rsidRPr="00E0743C" w:rsidRDefault="006D4488" w:rsidP="00116951">
            <w:pPr>
              <w:spacing w:line="480" w:lineRule="auto"/>
              <w:rPr>
                <w:b/>
                <w:bCs/>
                <w:color w:val="000000" w:themeColor="text1"/>
                <w:sz w:val="22"/>
                <w:szCs w:val="22"/>
                <w:lang w:val="en-US"/>
              </w:rPr>
            </w:pPr>
            <w:r w:rsidRPr="00E0743C">
              <w:rPr>
                <w:b/>
                <w:bCs/>
                <w:color w:val="000000" w:themeColor="text1"/>
                <w:sz w:val="22"/>
                <w:szCs w:val="22"/>
                <w:lang w:val="en-US"/>
              </w:rPr>
              <w:t>Group: SLD</w:t>
            </w:r>
          </w:p>
        </w:tc>
        <w:tc>
          <w:tcPr>
            <w:tcW w:w="1440" w:type="dxa"/>
          </w:tcPr>
          <w:p w14:paraId="053BE43D" w14:textId="694824F2"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-.33</w:t>
            </w:r>
          </w:p>
        </w:tc>
        <w:tc>
          <w:tcPr>
            <w:tcW w:w="1926" w:type="dxa"/>
          </w:tcPr>
          <w:p w14:paraId="65AF9B26" w14:textId="6A17F263"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.13</w:t>
            </w:r>
          </w:p>
        </w:tc>
        <w:tc>
          <w:tcPr>
            <w:tcW w:w="1926" w:type="dxa"/>
          </w:tcPr>
          <w:p w14:paraId="1CDFFA57" w14:textId="33B87E98" w:rsidR="006D4488" w:rsidRPr="00E0743C" w:rsidRDefault="006D4488" w:rsidP="00964AD2">
            <w:pPr>
              <w:spacing w:line="480" w:lineRule="auto"/>
              <w:jc w:val="center"/>
              <w:rPr>
                <w:color w:val="000000" w:themeColor="text1"/>
                <w:sz w:val="22"/>
                <w:szCs w:val="22"/>
                <w:lang w:val="en-US"/>
              </w:rPr>
            </w:pPr>
            <w:r w:rsidRPr="00E0743C">
              <w:rPr>
                <w:color w:val="000000" w:themeColor="text1"/>
                <w:sz w:val="22"/>
                <w:szCs w:val="22"/>
                <w:lang w:val="en-US"/>
              </w:rPr>
              <w:t>-2.44</w:t>
            </w:r>
          </w:p>
        </w:tc>
        <w:tc>
          <w:tcPr>
            <w:tcW w:w="1926" w:type="dxa"/>
          </w:tcPr>
          <w:p w14:paraId="5793A6E8" w14:textId="5A90950E" w:rsidR="006D4488" w:rsidRPr="00964AD2" w:rsidRDefault="006D4488" w:rsidP="00964AD2">
            <w:pPr>
              <w:spacing w:line="480" w:lineRule="auto"/>
              <w:jc w:val="center"/>
              <w:rPr>
                <w:b/>
                <w:bCs/>
                <w:color w:val="000000" w:themeColor="text1"/>
                <w:sz w:val="22"/>
                <w:szCs w:val="22"/>
                <w:lang w:val="en-US"/>
              </w:rPr>
            </w:pPr>
            <w:r w:rsidRPr="00964AD2">
              <w:rPr>
                <w:b/>
                <w:bCs/>
                <w:color w:val="000000" w:themeColor="text1"/>
                <w:sz w:val="22"/>
                <w:szCs w:val="22"/>
                <w:lang w:val="en-US"/>
              </w:rPr>
              <w:t>.02</w:t>
            </w:r>
          </w:p>
        </w:tc>
      </w:tr>
    </w:tbl>
    <w:p w14:paraId="06F11753" w14:textId="2FF88DC1" w:rsidR="006D4488" w:rsidRPr="00964AD2" w:rsidRDefault="006D4488" w:rsidP="00964AD2">
      <w:pPr>
        <w:pStyle w:val="NormaleWeb"/>
        <w:rPr>
          <w:rFonts w:eastAsiaTheme="majorEastAsia"/>
          <w:color w:val="000000"/>
          <w:sz w:val="22"/>
          <w:szCs w:val="22"/>
          <w:lang w:val="en-US"/>
        </w:rPr>
      </w:pPr>
      <w:r w:rsidRPr="00964AD2">
        <w:rPr>
          <w:rStyle w:val="Enfasicorsivo"/>
          <w:rFonts w:eastAsiaTheme="majorEastAsia"/>
          <w:color w:val="000000"/>
          <w:sz w:val="22"/>
          <w:szCs w:val="22"/>
          <w:lang w:val="en-US"/>
        </w:rPr>
        <w:t>Note</w:t>
      </w:r>
      <w:r w:rsidR="00E0743C">
        <w:rPr>
          <w:rStyle w:val="Enfasicorsivo"/>
          <w:rFonts w:eastAsiaTheme="majorEastAsia"/>
          <w:color w:val="000000"/>
          <w:sz w:val="22"/>
          <w:szCs w:val="22"/>
          <w:lang w:val="en-US"/>
        </w:rPr>
        <w:t>s</w:t>
      </w:r>
      <w:r w:rsidR="00E0743C">
        <w:rPr>
          <w:rStyle w:val="apple-converted-space"/>
          <w:rFonts w:eastAsiaTheme="majorEastAsia"/>
          <w:color w:val="000000"/>
          <w:sz w:val="22"/>
          <w:szCs w:val="22"/>
          <w:lang w:val="en-US"/>
        </w:rPr>
        <w:t>:</w:t>
      </w:r>
      <w:r w:rsidRPr="00964AD2">
        <w:rPr>
          <w:rStyle w:val="apple-converted-space"/>
          <w:rFonts w:eastAsiaTheme="majorEastAsia"/>
          <w:color w:val="000000"/>
          <w:sz w:val="22"/>
          <w:szCs w:val="22"/>
          <w:lang w:val="en-US"/>
        </w:rPr>
        <w:t xml:space="preserve"> Anger=as reference emotion; </w:t>
      </w:r>
      <w:r w:rsidRPr="00964AD2">
        <w:rPr>
          <w:color w:val="000000"/>
          <w:sz w:val="22"/>
          <w:szCs w:val="22"/>
          <w:lang w:val="en-US"/>
        </w:rPr>
        <w:t>CG=Control group as reference group, ASD=group with autism; ADHD=Group with Attention Deficit/Hyperactivity Disorder; SLD=Group with Specific Learning Disorders</w:t>
      </w:r>
      <w:r w:rsidR="00E0743C" w:rsidRPr="00964AD2">
        <w:rPr>
          <w:color w:val="000000"/>
          <w:sz w:val="22"/>
          <w:szCs w:val="22"/>
          <w:lang w:val="en-US"/>
        </w:rPr>
        <w:t>.</w:t>
      </w:r>
    </w:p>
    <w:p w14:paraId="6747E9F9" w14:textId="77777777" w:rsidR="00E0743C" w:rsidRDefault="00E0743C" w:rsidP="00575873">
      <w:pPr>
        <w:spacing w:line="480" w:lineRule="auto"/>
        <w:ind w:firstLine="567"/>
        <w:rPr>
          <w:b/>
          <w:bCs/>
          <w:color w:val="000000" w:themeColor="text1"/>
          <w:sz w:val="22"/>
          <w:szCs w:val="22"/>
          <w:lang w:val="en-US"/>
        </w:rPr>
      </w:pPr>
    </w:p>
    <w:p w14:paraId="640024AE" w14:textId="4F46B984" w:rsidR="00575873" w:rsidRPr="00E0743C" w:rsidRDefault="00575873" w:rsidP="00575873">
      <w:pPr>
        <w:spacing w:line="480" w:lineRule="auto"/>
        <w:ind w:firstLine="567"/>
        <w:rPr>
          <w:b/>
          <w:bCs/>
          <w:color w:val="000000" w:themeColor="text1"/>
          <w:sz w:val="22"/>
          <w:szCs w:val="22"/>
          <w:lang w:val="en-US"/>
        </w:rPr>
      </w:pPr>
      <w:r w:rsidRPr="00E0743C">
        <w:rPr>
          <w:b/>
          <w:bCs/>
          <w:color w:val="000000" w:themeColor="text1"/>
          <w:sz w:val="22"/>
          <w:szCs w:val="22"/>
          <w:lang w:val="en-US"/>
        </w:rPr>
        <w:t>Analysis of errors in the labeling condition</w:t>
      </w:r>
    </w:p>
    <w:p w14:paraId="748C1F78" w14:textId="7328AB82" w:rsidR="00575873" w:rsidRPr="00E0743C" w:rsidRDefault="00575873" w:rsidP="00575873">
      <w:pPr>
        <w:spacing w:line="480" w:lineRule="auto"/>
        <w:ind w:firstLine="567"/>
        <w:rPr>
          <w:sz w:val="22"/>
          <w:szCs w:val="22"/>
          <w:lang w:val="en-US"/>
        </w:rPr>
      </w:pPr>
      <w:r w:rsidRPr="00E0743C">
        <w:rPr>
          <w:sz w:val="22"/>
          <w:szCs w:val="22"/>
          <w:lang w:val="en-US"/>
        </w:rPr>
        <w:lastRenderedPageBreak/>
        <w:t>Figure S1 (panels A-D) shows the analysis of errors in the labeling condition, specifically the probability of each incorrectly selected label (ANG=anger, FEA=fear, DIG=disgust, HAP=happiness, SAD=sadness, SUP=surprise) has been represented in relation to the expected label (type of emotion) for each group.</w:t>
      </w:r>
    </w:p>
    <w:p w14:paraId="3EA02CE3" w14:textId="6F389549" w:rsidR="00575873" w:rsidRPr="00E0743C" w:rsidRDefault="00575873" w:rsidP="00575873">
      <w:pPr>
        <w:spacing w:line="480" w:lineRule="auto"/>
        <w:ind w:firstLine="567"/>
        <w:rPr>
          <w:sz w:val="22"/>
          <w:szCs w:val="22"/>
          <w:lang w:val="en-US"/>
        </w:rPr>
      </w:pPr>
      <w:r w:rsidRPr="00E0743C">
        <w:rPr>
          <w:sz w:val="22"/>
          <w:szCs w:val="22"/>
          <w:lang w:val="en-US"/>
        </w:rPr>
        <w:t xml:space="preserve">Within the ADHD group (Figure S1, panel A), when the anger label was expected, the choice of </w:t>
      </w:r>
      <w:r w:rsidRPr="00E0743C">
        <w:rPr>
          <w:i/>
          <w:iCs/>
          <w:sz w:val="22"/>
          <w:szCs w:val="22"/>
          <w:lang w:val="en-US"/>
        </w:rPr>
        <w:t>disgust</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=.58, </w:t>
      </w:r>
      <w:r w:rsidRPr="00E0743C">
        <w:rPr>
          <w:i/>
          <w:iCs/>
          <w:sz w:val="22"/>
          <w:szCs w:val="22"/>
          <w:lang w:val="en-US"/>
        </w:rPr>
        <w:t xml:space="preserve">C.I. </w:t>
      </w:r>
      <w:r w:rsidRPr="00E0743C">
        <w:rPr>
          <w:sz w:val="22"/>
          <w:szCs w:val="22"/>
          <w:lang w:val="en-US"/>
        </w:rPr>
        <w:t>(.41, .74)] was more likely than the other choices [</w:t>
      </w:r>
      <w:r w:rsidRPr="00E0743C">
        <w:rPr>
          <w:i/>
          <w:iCs/>
          <w:sz w:val="22"/>
          <w:szCs w:val="22"/>
          <w:lang w:val="en-US"/>
        </w:rPr>
        <w:t>fear B</w:t>
      </w:r>
      <w:r w:rsidRPr="00E0743C">
        <w:rPr>
          <w:sz w:val="22"/>
          <w:szCs w:val="22"/>
          <w:lang w:val="en-US"/>
        </w:rPr>
        <w:t xml:space="preserve">=.15, </w:t>
      </w:r>
      <w:r w:rsidRPr="00E0743C">
        <w:rPr>
          <w:i/>
          <w:iCs/>
          <w:sz w:val="22"/>
          <w:szCs w:val="22"/>
          <w:lang w:val="en-US"/>
        </w:rPr>
        <w:t xml:space="preserve">C.I. </w:t>
      </w:r>
      <w:r w:rsidRPr="00E0743C">
        <w:rPr>
          <w:sz w:val="22"/>
          <w:szCs w:val="22"/>
          <w:lang w:val="en-US"/>
        </w:rPr>
        <w:t xml:space="preserve">(.05, .31); </w:t>
      </w:r>
      <w:r w:rsidRPr="00E0743C">
        <w:rPr>
          <w:i/>
          <w:iCs/>
          <w:sz w:val="22"/>
          <w:szCs w:val="22"/>
          <w:lang w:val="en-US"/>
        </w:rPr>
        <w:t>happiness B</w:t>
      </w:r>
      <w:r w:rsidRPr="00E0743C">
        <w:rPr>
          <w:sz w:val="22"/>
          <w:szCs w:val="22"/>
          <w:lang w:val="en-US"/>
        </w:rPr>
        <w:t xml:space="preserve">=.05, </w:t>
      </w:r>
      <w:r w:rsidRPr="00E0743C">
        <w:rPr>
          <w:i/>
          <w:iCs/>
          <w:sz w:val="22"/>
          <w:szCs w:val="22"/>
          <w:lang w:val="en-US"/>
        </w:rPr>
        <w:t xml:space="preserve">C.I. </w:t>
      </w:r>
      <w:r w:rsidRPr="00E0743C">
        <w:rPr>
          <w:sz w:val="22"/>
          <w:szCs w:val="22"/>
          <w:lang w:val="en-US"/>
        </w:rPr>
        <w:t xml:space="preserve">(.01, .18); </w:t>
      </w:r>
      <w:r w:rsidRPr="00E0743C">
        <w:rPr>
          <w:i/>
          <w:iCs/>
          <w:sz w:val="22"/>
          <w:szCs w:val="22"/>
          <w:lang w:val="en-US"/>
        </w:rPr>
        <w:t>sadness B</w:t>
      </w:r>
      <w:r w:rsidRPr="00E0743C">
        <w:rPr>
          <w:sz w:val="22"/>
          <w:szCs w:val="22"/>
          <w:lang w:val="en-US"/>
        </w:rPr>
        <w:t xml:space="preserve">=.14, </w:t>
      </w:r>
      <w:r w:rsidRPr="00E0743C">
        <w:rPr>
          <w:i/>
          <w:iCs/>
          <w:sz w:val="22"/>
          <w:szCs w:val="22"/>
          <w:lang w:val="en-US"/>
        </w:rPr>
        <w:t xml:space="preserve">C.I. </w:t>
      </w:r>
      <w:r w:rsidRPr="00E0743C">
        <w:rPr>
          <w:sz w:val="22"/>
          <w:szCs w:val="22"/>
          <w:lang w:val="en-US"/>
        </w:rPr>
        <w:t>(.05, .30);</w:t>
      </w:r>
      <w:r w:rsidRPr="00E0743C">
        <w:rPr>
          <w:i/>
          <w:iCs/>
          <w:sz w:val="22"/>
          <w:szCs w:val="22"/>
          <w:lang w:val="en-US"/>
        </w:rPr>
        <w:t xml:space="preserve"> surprise B</w:t>
      </w:r>
      <w:r w:rsidRPr="00E0743C">
        <w:rPr>
          <w:sz w:val="22"/>
          <w:szCs w:val="22"/>
          <w:lang w:val="en-US"/>
        </w:rPr>
        <w:t xml:space="preserve">=.03, </w:t>
      </w:r>
      <w:r w:rsidRPr="00E0743C">
        <w:rPr>
          <w:i/>
          <w:iCs/>
          <w:sz w:val="22"/>
          <w:szCs w:val="22"/>
          <w:lang w:val="en-US"/>
        </w:rPr>
        <w:t xml:space="preserve">C.I. </w:t>
      </w:r>
      <w:r w:rsidRPr="00E0743C">
        <w:rPr>
          <w:sz w:val="22"/>
          <w:szCs w:val="22"/>
          <w:lang w:val="en-US"/>
        </w:rPr>
        <w:t xml:space="preserve">(.00, .13)], with no overlaps. When the disgust label was expected, the choice of </w:t>
      </w:r>
      <w:r w:rsidRPr="00E0743C">
        <w:rPr>
          <w:i/>
          <w:iCs/>
          <w:sz w:val="22"/>
          <w:szCs w:val="22"/>
          <w:lang w:val="en-US"/>
        </w:rPr>
        <w:t>sadness</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=.54, </w:t>
      </w:r>
      <w:r w:rsidRPr="00E0743C">
        <w:rPr>
          <w:i/>
          <w:iCs/>
          <w:sz w:val="22"/>
          <w:szCs w:val="22"/>
          <w:lang w:val="en-US"/>
        </w:rPr>
        <w:t xml:space="preserve">C.I. </w:t>
      </w:r>
      <w:r w:rsidRPr="00E0743C">
        <w:rPr>
          <w:sz w:val="22"/>
          <w:szCs w:val="22"/>
          <w:lang w:val="en-US"/>
        </w:rPr>
        <w:t>(.28, .78)] was more likely than the other choices [</w:t>
      </w:r>
      <w:r w:rsidRPr="00E0743C">
        <w:rPr>
          <w:i/>
          <w:iCs/>
          <w:sz w:val="22"/>
          <w:szCs w:val="22"/>
          <w:lang w:val="en-US"/>
        </w:rPr>
        <w:t>anger B</w:t>
      </w:r>
      <w:r w:rsidRPr="00E0743C">
        <w:rPr>
          <w:sz w:val="22"/>
          <w:szCs w:val="22"/>
          <w:lang w:val="en-US"/>
        </w:rPr>
        <w:t xml:space="preserve">=.08, </w:t>
      </w:r>
      <w:r w:rsidRPr="00E0743C">
        <w:rPr>
          <w:i/>
          <w:iCs/>
          <w:sz w:val="22"/>
          <w:szCs w:val="22"/>
          <w:lang w:val="en-US"/>
        </w:rPr>
        <w:t xml:space="preserve">C.I. </w:t>
      </w:r>
      <w:r w:rsidRPr="00E0743C">
        <w:rPr>
          <w:sz w:val="22"/>
          <w:szCs w:val="22"/>
          <w:lang w:val="en-US"/>
        </w:rPr>
        <w:t xml:space="preserve">(.01, .25); </w:t>
      </w:r>
      <w:r w:rsidRPr="00E0743C">
        <w:rPr>
          <w:i/>
          <w:iCs/>
          <w:sz w:val="22"/>
          <w:szCs w:val="22"/>
          <w:lang w:val="en-US"/>
        </w:rPr>
        <w:t>fear B</w:t>
      </w:r>
      <w:r w:rsidRPr="00E0743C">
        <w:rPr>
          <w:sz w:val="22"/>
          <w:szCs w:val="22"/>
          <w:lang w:val="en-US"/>
        </w:rPr>
        <w:t xml:space="preserve">=.19, </w:t>
      </w:r>
      <w:r w:rsidRPr="00E0743C">
        <w:rPr>
          <w:i/>
          <w:iCs/>
          <w:sz w:val="22"/>
          <w:szCs w:val="22"/>
          <w:lang w:val="en-US"/>
        </w:rPr>
        <w:t xml:space="preserve">C.I. </w:t>
      </w:r>
      <w:r w:rsidRPr="00E0743C">
        <w:rPr>
          <w:sz w:val="22"/>
          <w:szCs w:val="22"/>
          <w:lang w:val="en-US"/>
        </w:rPr>
        <w:t xml:space="preserve">(.05, .42); </w:t>
      </w:r>
      <w:r w:rsidRPr="00E0743C">
        <w:rPr>
          <w:i/>
          <w:iCs/>
          <w:sz w:val="22"/>
          <w:szCs w:val="22"/>
          <w:lang w:val="en-US"/>
        </w:rPr>
        <w:t>happiness B</w:t>
      </w:r>
      <w:r w:rsidRPr="00E0743C">
        <w:rPr>
          <w:sz w:val="22"/>
          <w:szCs w:val="22"/>
          <w:lang w:val="en-US"/>
        </w:rPr>
        <w:t xml:space="preserve">=.001, </w:t>
      </w:r>
      <w:r w:rsidRPr="00E0743C">
        <w:rPr>
          <w:i/>
          <w:iCs/>
          <w:sz w:val="22"/>
          <w:szCs w:val="22"/>
          <w:lang w:val="en-US"/>
        </w:rPr>
        <w:t xml:space="preserve">C.I. </w:t>
      </w:r>
      <w:r w:rsidRPr="00E0743C">
        <w:rPr>
          <w:sz w:val="22"/>
          <w:szCs w:val="22"/>
          <w:lang w:val="en-US"/>
        </w:rPr>
        <w:t>(.001, .001);</w:t>
      </w:r>
      <w:r w:rsidRPr="00E0743C">
        <w:rPr>
          <w:i/>
          <w:iCs/>
          <w:sz w:val="22"/>
          <w:szCs w:val="22"/>
          <w:lang w:val="en-US"/>
        </w:rPr>
        <w:t xml:space="preserve"> surprise B</w:t>
      </w:r>
      <w:r w:rsidRPr="00E0743C">
        <w:rPr>
          <w:sz w:val="22"/>
          <w:szCs w:val="22"/>
          <w:lang w:val="en-US"/>
        </w:rPr>
        <w:t xml:space="preserve">=.15, </w:t>
      </w:r>
      <w:r w:rsidRPr="00E0743C">
        <w:rPr>
          <w:i/>
          <w:iCs/>
          <w:sz w:val="22"/>
          <w:szCs w:val="22"/>
          <w:lang w:val="en-US"/>
        </w:rPr>
        <w:t xml:space="preserve">C.I. </w:t>
      </w:r>
      <w:r w:rsidRPr="00E0743C">
        <w:rPr>
          <w:sz w:val="22"/>
          <w:szCs w:val="22"/>
          <w:lang w:val="en-US"/>
        </w:rPr>
        <w:t xml:space="preserve">(.03, .39)], with no significant overlaps. When the fear label was expected, the choice of </w:t>
      </w:r>
      <w:r w:rsidRPr="00E0743C">
        <w:rPr>
          <w:i/>
          <w:iCs/>
          <w:sz w:val="22"/>
          <w:szCs w:val="22"/>
          <w:lang w:val="en-US"/>
        </w:rPr>
        <w:t>disgust</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=.68, </w:t>
      </w:r>
      <w:r w:rsidRPr="00E0743C">
        <w:rPr>
          <w:i/>
          <w:iCs/>
          <w:sz w:val="22"/>
          <w:szCs w:val="22"/>
          <w:lang w:val="en-US"/>
        </w:rPr>
        <w:t xml:space="preserve">C.I. </w:t>
      </w:r>
      <w:r w:rsidRPr="00E0743C">
        <w:rPr>
          <w:sz w:val="22"/>
          <w:szCs w:val="22"/>
          <w:lang w:val="en-US"/>
        </w:rPr>
        <w:t>(.54, .81)] was more likely than the other choices [</w:t>
      </w:r>
      <w:r w:rsidRPr="00E0743C">
        <w:rPr>
          <w:i/>
          <w:iCs/>
          <w:sz w:val="22"/>
          <w:szCs w:val="22"/>
          <w:lang w:val="en-US"/>
        </w:rPr>
        <w:t>anger B</w:t>
      </w:r>
      <w:r w:rsidRPr="00E0743C">
        <w:rPr>
          <w:sz w:val="22"/>
          <w:szCs w:val="22"/>
          <w:lang w:val="en-US"/>
        </w:rPr>
        <w:t xml:space="preserve">=.02, </w:t>
      </w:r>
      <w:r w:rsidRPr="00E0743C">
        <w:rPr>
          <w:i/>
          <w:iCs/>
          <w:sz w:val="22"/>
          <w:szCs w:val="22"/>
          <w:lang w:val="en-US"/>
        </w:rPr>
        <w:t xml:space="preserve">C.I. </w:t>
      </w:r>
      <w:r w:rsidRPr="00E0743C">
        <w:rPr>
          <w:sz w:val="22"/>
          <w:szCs w:val="22"/>
          <w:lang w:val="en-US"/>
        </w:rPr>
        <w:t xml:space="preserve">(.00, .08); </w:t>
      </w:r>
      <w:r w:rsidRPr="00E0743C">
        <w:rPr>
          <w:i/>
          <w:iCs/>
          <w:sz w:val="22"/>
          <w:szCs w:val="22"/>
          <w:lang w:val="en-US"/>
        </w:rPr>
        <w:t>happiness B</w:t>
      </w:r>
      <w:r w:rsidRPr="00E0743C">
        <w:rPr>
          <w:sz w:val="22"/>
          <w:szCs w:val="22"/>
          <w:lang w:val="en-US"/>
        </w:rPr>
        <w:t xml:space="preserve">=.001, </w:t>
      </w:r>
      <w:r w:rsidRPr="00E0743C">
        <w:rPr>
          <w:i/>
          <w:iCs/>
          <w:sz w:val="22"/>
          <w:szCs w:val="22"/>
          <w:lang w:val="en-US"/>
        </w:rPr>
        <w:t xml:space="preserve">C.I. </w:t>
      </w:r>
      <w:r w:rsidRPr="00E0743C">
        <w:rPr>
          <w:sz w:val="22"/>
          <w:szCs w:val="22"/>
          <w:lang w:val="en-US"/>
        </w:rPr>
        <w:t xml:space="preserve">(.001, .001); </w:t>
      </w:r>
      <w:r w:rsidRPr="00E0743C">
        <w:rPr>
          <w:i/>
          <w:iCs/>
          <w:sz w:val="22"/>
          <w:szCs w:val="22"/>
          <w:lang w:val="en-US"/>
        </w:rPr>
        <w:t>sadness B</w:t>
      </w:r>
      <w:r w:rsidRPr="00E0743C">
        <w:rPr>
          <w:sz w:val="22"/>
          <w:szCs w:val="22"/>
          <w:lang w:val="en-US"/>
        </w:rPr>
        <w:t xml:space="preserve">=.13, </w:t>
      </w:r>
      <w:r w:rsidRPr="00E0743C">
        <w:rPr>
          <w:i/>
          <w:iCs/>
          <w:sz w:val="22"/>
          <w:szCs w:val="22"/>
          <w:lang w:val="en-US"/>
        </w:rPr>
        <w:t xml:space="preserve">C.I. </w:t>
      </w:r>
      <w:r w:rsidRPr="00E0743C">
        <w:rPr>
          <w:sz w:val="22"/>
          <w:szCs w:val="22"/>
          <w:lang w:val="en-US"/>
        </w:rPr>
        <w:t xml:space="preserve">(.04, .24); </w:t>
      </w:r>
      <w:r w:rsidRPr="00E0743C">
        <w:rPr>
          <w:i/>
          <w:iCs/>
          <w:sz w:val="22"/>
          <w:szCs w:val="22"/>
          <w:lang w:val="en-US"/>
        </w:rPr>
        <w:t>surprise B</w:t>
      </w:r>
      <w:r w:rsidRPr="00E0743C">
        <w:rPr>
          <w:sz w:val="22"/>
          <w:szCs w:val="22"/>
          <w:lang w:val="en-US"/>
        </w:rPr>
        <w:t xml:space="preserve">=.15, </w:t>
      </w:r>
      <w:r w:rsidRPr="00E0743C">
        <w:rPr>
          <w:i/>
          <w:iCs/>
          <w:sz w:val="22"/>
          <w:szCs w:val="22"/>
          <w:lang w:val="en-US"/>
        </w:rPr>
        <w:t xml:space="preserve">C.I. </w:t>
      </w:r>
      <w:r w:rsidRPr="00E0743C">
        <w:rPr>
          <w:sz w:val="22"/>
          <w:szCs w:val="22"/>
          <w:lang w:val="en-US"/>
        </w:rPr>
        <w:t xml:space="preserve">(.06, .29)], with no significant overlaps. When the happiness label was expected, the choice of </w:t>
      </w:r>
      <w:r w:rsidRPr="00E0743C">
        <w:rPr>
          <w:i/>
          <w:iCs/>
          <w:sz w:val="22"/>
          <w:szCs w:val="22"/>
          <w:lang w:val="en-US"/>
        </w:rPr>
        <w:t>surprise</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=.51, </w:t>
      </w:r>
      <w:r w:rsidRPr="00E0743C">
        <w:rPr>
          <w:i/>
          <w:iCs/>
          <w:sz w:val="22"/>
          <w:szCs w:val="22"/>
          <w:lang w:val="en-US"/>
        </w:rPr>
        <w:t xml:space="preserve">C.I. </w:t>
      </w:r>
      <w:r w:rsidRPr="00E0743C">
        <w:rPr>
          <w:sz w:val="22"/>
          <w:szCs w:val="22"/>
          <w:lang w:val="en-US"/>
        </w:rPr>
        <w:t>(.18, .86)] was more likely than the other choices [</w:t>
      </w:r>
      <w:r w:rsidRPr="00E0743C">
        <w:rPr>
          <w:i/>
          <w:iCs/>
          <w:sz w:val="22"/>
          <w:szCs w:val="22"/>
          <w:lang w:val="en-US"/>
        </w:rPr>
        <w:t>anger B</w:t>
      </w:r>
      <w:r w:rsidRPr="00E0743C">
        <w:rPr>
          <w:sz w:val="22"/>
          <w:szCs w:val="22"/>
          <w:lang w:val="en-US"/>
        </w:rPr>
        <w:t xml:space="preserve">=.05, </w:t>
      </w:r>
      <w:r w:rsidRPr="00E0743C">
        <w:rPr>
          <w:i/>
          <w:iCs/>
          <w:sz w:val="22"/>
          <w:szCs w:val="22"/>
          <w:lang w:val="en-US"/>
        </w:rPr>
        <w:t xml:space="preserve">C.I. </w:t>
      </w:r>
      <w:r w:rsidRPr="00E0743C">
        <w:rPr>
          <w:sz w:val="22"/>
          <w:szCs w:val="22"/>
          <w:lang w:val="en-US"/>
        </w:rPr>
        <w:t xml:space="preserve">(.00, .29); </w:t>
      </w:r>
      <w:r w:rsidRPr="00E0743C">
        <w:rPr>
          <w:i/>
          <w:iCs/>
          <w:sz w:val="22"/>
          <w:szCs w:val="22"/>
          <w:lang w:val="en-US"/>
        </w:rPr>
        <w:t>disgust B</w:t>
      </w:r>
      <w:r w:rsidRPr="00E0743C">
        <w:rPr>
          <w:sz w:val="22"/>
          <w:szCs w:val="22"/>
          <w:lang w:val="en-US"/>
        </w:rPr>
        <w:t xml:space="preserve">=.13, </w:t>
      </w:r>
      <w:r w:rsidRPr="00E0743C">
        <w:rPr>
          <w:i/>
          <w:iCs/>
          <w:sz w:val="22"/>
          <w:szCs w:val="22"/>
          <w:lang w:val="en-US"/>
        </w:rPr>
        <w:t xml:space="preserve">C.I. </w:t>
      </w:r>
      <w:r w:rsidRPr="00E0743C">
        <w:rPr>
          <w:sz w:val="22"/>
          <w:szCs w:val="22"/>
          <w:lang w:val="en-US"/>
        </w:rPr>
        <w:t xml:space="preserve">(.02, .44); </w:t>
      </w:r>
      <w:r w:rsidRPr="00E0743C">
        <w:rPr>
          <w:i/>
          <w:iCs/>
          <w:sz w:val="22"/>
          <w:szCs w:val="22"/>
          <w:lang w:val="en-US"/>
        </w:rPr>
        <w:t>fear B</w:t>
      </w:r>
      <w:r w:rsidRPr="00E0743C">
        <w:rPr>
          <w:sz w:val="22"/>
          <w:szCs w:val="22"/>
          <w:lang w:val="en-US"/>
        </w:rPr>
        <w:t xml:space="preserve">=.05, </w:t>
      </w:r>
      <w:r w:rsidRPr="00E0743C">
        <w:rPr>
          <w:i/>
          <w:iCs/>
          <w:sz w:val="22"/>
          <w:szCs w:val="22"/>
          <w:lang w:val="en-US"/>
        </w:rPr>
        <w:t xml:space="preserve">C.I. </w:t>
      </w:r>
      <w:r w:rsidRPr="00E0743C">
        <w:rPr>
          <w:sz w:val="22"/>
          <w:szCs w:val="22"/>
          <w:lang w:val="en-US"/>
        </w:rPr>
        <w:t xml:space="preserve">(.00, .29); </w:t>
      </w:r>
      <w:r w:rsidRPr="00E0743C">
        <w:rPr>
          <w:i/>
          <w:iCs/>
          <w:sz w:val="22"/>
          <w:szCs w:val="22"/>
          <w:lang w:val="en-US"/>
        </w:rPr>
        <w:t>sadness B</w:t>
      </w:r>
      <w:r w:rsidRPr="00E0743C">
        <w:rPr>
          <w:sz w:val="22"/>
          <w:szCs w:val="22"/>
          <w:lang w:val="en-US"/>
        </w:rPr>
        <w:t xml:space="preserve">=.15, </w:t>
      </w:r>
      <w:r w:rsidRPr="00E0743C">
        <w:rPr>
          <w:i/>
          <w:iCs/>
          <w:sz w:val="22"/>
          <w:szCs w:val="22"/>
          <w:lang w:val="en-US"/>
        </w:rPr>
        <w:t xml:space="preserve">C.I. </w:t>
      </w:r>
      <w:r w:rsidRPr="00E0743C">
        <w:rPr>
          <w:sz w:val="22"/>
          <w:szCs w:val="22"/>
          <w:lang w:val="en-US"/>
        </w:rPr>
        <w:t xml:space="preserve">(.02, .45)]. When the sadness label was expected, the choice of </w:t>
      </w:r>
      <w:r w:rsidRPr="00E0743C">
        <w:rPr>
          <w:i/>
          <w:iCs/>
          <w:sz w:val="22"/>
          <w:szCs w:val="22"/>
          <w:lang w:val="en-US"/>
        </w:rPr>
        <w:t>disgust</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=.52, </w:t>
      </w:r>
      <w:r w:rsidRPr="00E0743C">
        <w:rPr>
          <w:i/>
          <w:iCs/>
          <w:sz w:val="22"/>
          <w:szCs w:val="22"/>
          <w:lang w:val="en-US"/>
        </w:rPr>
        <w:t xml:space="preserve">C.I. </w:t>
      </w:r>
      <w:r w:rsidRPr="00E0743C">
        <w:rPr>
          <w:sz w:val="22"/>
          <w:szCs w:val="22"/>
          <w:lang w:val="en-US"/>
        </w:rPr>
        <w:t xml:space="preserve">(.34, .68)] and </w:t>
      </w:r>
      <w:r w:rsidRPr="00E0743C">
        <w:rPr>
          <w:i/>
          <w:iCs/>
          <w:sz w:val="22"/>
          <w:szCs w:val="22"/>
          <w:lang w:val="en-US"/>
        </w:rPr>
        <w:t>fear</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=.34, </w:t>
      </w:r>
      <w:r w:rsidRPr="00E0743C">
        <w:rPr>
          <w:i/>
          <w:iCs/>
          <w:sz w:val="22"/>
          <w:szCs w:val="22"/>
          <w:lang w:val="en-US"/>
        </w:rPr>
        <w:t xml:space="preserve">C.I. </w:t>
      </w:r>
      <w:r w:rsidRPr="00E0743C">
        <w:rPr>
          <w:sz w:val="22"/>
          <w:szCs w:val="22"/>
          <w:lang w:val="en-US"/>
        </w:rPr>
        <w:t>(.18, .52)] were more likely than the other choices [</w:t>
      </w:r>
      <w:r w:rsidRPr="00E0743C">
        <w:rPr>
          <w:i/>
          <w:iCs/>
          <w:sz w:val="22"/>
          <w:szCs w:val="22"/>
          <w:lang w:val="en-US"/>
        </w:rPr>
        <w:t>anger B</w:t>
      </w:r>
      <w:r w:rsidRPr="00E0743C">
        <w:rPr>
          <w:sz w:val="22"/>
          <w:szCs w:val="22"/>
          <w:lang w:val="en-US"/>
        </w:rPr>
        <w:t xml:space="preserve">=.06, </w:t>
      </w:r>
      <w:r w:rsidRPr="00E0743C">
        <w:rPr>
          <w:i/>
          <w:iCs/>
          <w:sz w:val="22"/>
          <w:szCs w:val="22"/>
          <w:lang w:val="en-US"/>
        </w:rPr>
        <w:t xml:space="preserve">C.I. </w:t>
      </w:r>
      <w:r w:rsidRPr="00E0743C">
        <w:rPr>
          <w:sz w:val="22"/>
          <w:szCs w:val="22"/>
          <w:lang w:val="en-US"/>
        </w:rPr>
        <w:t xml:space="preserve">(.01, .16); </w:t>
      </w:r>
      <w:r w:rsidRPr="00E0743C">
        <w:rPr>
          <w:i/>
          <w:iCs/>
          <w:sz w:val="22"/>
          <w:szCs w:val="22"/>
          <w:lang w:val="en-US"/>
        </w:rPr>
        <w:t>happiness B</w:t>
      </w:r>
      <w:r w:rsidRPr="00E0743C">
        <w:rPr>
          <w:sz w:val="22"/>
          <w:szCs w:val="22"/>
          <w:lang w:val="en-US"/>
        </w:rPr>
        <w:t xml:space="preserve">=.01, </w:t>
      </w:r>
      <w:r w:rsidRPr="00E0743C">
        <w:rPr>
          <w:i/>
          <w:iCs/>
          <w:sz w:val="22"/>
          <w:szCs w:val="22"/>
          <w:lang w:val="en-US"/>
        </w:rPr>
        <w:t xml:space="preserve">C.I. </w:t>
      </w:r>
      <w:r w:rsidRPr="00E0743C">
        <w:rPr>
          <w:sz w:val="22"/>
          <w:szCs w:val="22"/>
          <w:lang w:val="en-US"/>
        </w:rPr>
        <w:t xml:space="preserve">(.00, .07); </w:t>
      </w:r>
      <w:r w:rsidRPr="00E0743C">
        <w:rPr>
          <w:i/>
          <w:iCs/>
          <w:sz w:val="22"/>
          <w:szCs w:val="22"/>
          <w:lang w:val="en-US"/>
        </w:rPr>
        <w:t>surprise B</w:t>
      </w:r>
      <w:r w:rsidRPr="00E0743C">
        <w:rPr>
          <w:sz w:val="22"/>
          <w:szCs w:val="22"/>
          <w:lang w:val="en-US"/>
        </w:rPr>
        <w:t xml:space="preserve">=.05, </w:t>
      </w:r>
      <w:r w:rsidRPr="00E0743C">
        <w:rPr>
          <w:i/>
          <w:iCs/>
          <w:sz w:val="22"/>
          <w:szCs w:val="22"/>
          <w:lang w:val="en-US"/>
        </w:rPr>
        <w:t xml:space="preserve">C.I. </w:t>
      </w:r>
      <w:r w:rsidRPr="00E0743C">
        <w:rPr>
          <w:sz w:val="22"/>
          <w:szCs w:val="22"/>
          <w:lang w:val="en-US"/>
        </w:rPr>
        <w:t>(.01, .16)]. No errors emerged on the surprise label.</w:t>
      </w:r>
    </w:p>
    <w:p w14:paraId="21E6E8B1" w14:textId="6EAD289B" w:rsidR="00575873" w:rsidRPr="00E0743C" w:rsidRDefault="00575873" w:rsidP="00575873">
      <w:pPr>
        <w:spacing w:line="480" w:lineRule="auto"/>
        <w:ind w:firstLine="567"/>
        <w:rPr>
          <w:sz w:val="22"/>
          <w:szCs w:val="22"/>
          <w:lang w:val="en-US"/>
        </w:rPr>
      </w:pPr>
      <w:r w:rsidRPr="00E0743C">
        <w:rPr>
          <w:sz w:val="22"/>
          <w:szCs w:val="22"/>
          <w:lang w:val="en-US"/>
        </w:rPr>
        <w:t xml:space="preserve">Within the ASD group (Figure S1, panel B), when the anger label was expected, the choice of </w:t>
      </w:r>
      <w:r w:rsidRPr="00E0743C">
        <w:rPr>
          <w:i/>
          <w:iCs/>
          <w:sz w:val="22"/>
          <w:szCs w:val="22"/>
          <w:lang w:val="en-US"/>
        </w:rPr>
        <w:t>disgust</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=.51, </w:t>
      </w:r>
      <w:r w:rsidRPr="00E0743C">
        <w:rPr>
          <w:i/>
          <w:iCs/>
          <w:sz w:val="22"/>
          <w:szCs w:val="22"/>
          <w:lang w:val="en-US"/>
        </w:rPr>
        <w:t xml:space="preserve">C.I. </w:t>
      </w:r>
      <w:r w:rsidRPr="00E0743C">
        <w:rPr>
          <w:sz w:val="22"/>
          <w:szCs w:val="22"/>
          <w:lang w:val="en-US"/>
        </w:rPr>
        <w:t>(.24, .77)] was more likely than the other choices [</w:t>
      </w:r>
      <w:r w:rsidRPr="00E0743C">
        <w:rPr>
          <w:i/>
          <w:iCs/>
          <w:sz w:val="22"/>
          <w:szCs w:val="22"/>
          <w:lang w:val="en-US"/>
        </w:rPr>
        <w:t>fear B</w:t>
      </w:r>
      <w:r w:rsidRPr="00E0743C">
        <w:rPr>
          <w:sz w:val="22"/>
          <w:szCs w:val="22"/>
          <w:lang w:val="en-US"/>
        </w:rPr>
        <w:t xml:space="preserve">=.21, </w:t>
      </w:r>
      <w:r w:rsidRPr="00E0743C">
        <w:rPr>
          <w:i/>
          <w:iCs/>
          <w:sz w:val="22"/>
          <w:szCs w:val="22"/>
          <w:lang w:val="en-US"/>
        </w:rPr>
        <w:t xml:space="preserve">C.I. </w:t>
      </w:r>
      <w:r w:rsidRPr="00E0743C">
        <w:rPr>
          <w:sz w:val="22"/>
          <w:szCs w:val="22"/>
          <w:lang w:val="en-US"/>
        </w:rPr>
        <w:t xml:space="preserve">(.07, .45); </w:t>
      </w:r>
      <w:r w:rsidRPr="00E0743C">
        <w:rPr>
          <w:i/>
          <w:iCs/>
          <w:sz w:val="22"/>
          <w:szCs w:val="22"/>
          <w:lang w:val="en-US"/>
        </w:rPr>
        <w:t>happiness B</w:t>
      </w:r>
      <w:r w:rsidRPr="00E0743C">
        <w:rPr>
          <w:sz w:val="22"/>
          <w:szCs w:val="22"/>
          <w:lang w:val="en-US"/>
        </w:rPr>
        <w:t xml:space="preserve">=.09, </w:t>
      </w:r>
      <w:r w:rsidRPr="00E0743C">
        <w:rPr>
          <w:i/>
          <w:iCs/>
          <w:sz w:val="22"/>
          <w:szCs w:val="22"/>
          <w:lang w:val="en-US"/>
        </w:rPr>
        <w:t xml:space="preserve">C.I. </w:t>
      </w:r>
      <w:r w:rsidRPr="00E0743C">
        <w:rPr>
          <w:sz w:val="22"/>
          <w:szCs w:val="22"/>
          <w:lang w:val="en-US"/>
        </w:rPr>
        <w:t xml:space="preserve">(.02, .26); </w:t>
      </w:r>
      <w:r w:rsidRPr="00E0743C">
        <w:rPr>
          <w:i/>
          <w:iCs/>
          <w:sz w:val="22"/>
          <w:szCs w:val="22"/>
          <w:lang w:val="en-US"/>
        </w:rPr>
        <w:t>sadness B</w:t>
      </w:r>
      <w:r w:rsidRPr="00E0743C">
        <w:rPr>
          <w:sz w:val="22"/>
          <w:szCs w:val="22"/>
          <w:lang w:val="en-US"/>
        </w:rPr>
        <w:t xml:space="preserve">=.10, </w:t>
      </w:r>
      <w:r w:rsidRPr="00E0743C">
        <w:rPr>
          <w:i/>
          <w:iCs/>
          <w:sz w:val="22"/>
          <w:szCs w:val="22"/>
          <w:lang w:val="en-US"/>
        </w:rPr>
        <w:t xml:space="preserve">C.I. </w:t>
      </w:r>
      <w:r w:rsidRPr="00E0743C">
        <w:rPr>
          <w:sz w:val="22"/>
          <w:szCs w:val="22"/>
          <w:lang w:val="en-US"/>
        </w:rPr>
        <w:t>(.02, .26);</w:t>
      </w:r>
      <w:r w:rsidRPr="00E0743C">
        <w:rPr>
          <w:i/>
          <w:iCs/>
          <w:sz w:val="22"/>
          <w:szCs w:val="22"/>
          <w:lang w:val="en-US"/>
        </w:rPr>
        <w:t xml:space="preserve"> surprise B</w:t>
      </w:r>
      <w:r w:rsidRPr="00E0743C">
        <w:rPr>
          <w:sz w:val="22"/>
          <w:szCs w:val="22"/>
          <w:lang w:val="en-US"/>
        </w:rPr>
        <w:t xml:space="preserve">=.04, </w:t>
      </w:r>
      <w:r w:rsidRPr="00E0743C">
        <w:rPr>
          <w:i/>
          <w:iCs/>
          <w:sz w:val="22"/>
          <w:szCs w:val="22"/>
          <w:lang w:val="en-US"/>
        </w:rPr>
        <w:t xml:space="preserve">C.I. </w:t>
      </w:r>
      <w:r w:rsidRPr="00E0743C">
        <w:rPr>
          <w:sz w:val="22"/>
          <w:szCs w:val="22"/>
          <w:lang w:val="en-US"/>
        </w:rPr>
        <w:t xml:space="preserve">(.00, .18)]. When the disgust label was expected, the choice of </w:t>
      </w:r>
      <w:r w:rsidRPr="00E0743C">
        <w:rPr>
          <w:i/>
          <w:iCs/>
          <w:sz w:val="22"/>
          <w:szCs w:val="22"/>
          <w:lang w:val="en-US"/>
        </w:rPr>
        <w:t>sadness</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=.61, </w:t>
      </w:r>
      <w:r w:rsidRPr="00E0743C">
        <w:rPr>
          <w:i/>
          <w:iCs/>
          <w:sz w:val="22"/>
          <w:szCs w:val="22"/>
          <w:lang w:val="en-US"/>
        </w:rPr>
        <w:t xml:space="preserve">C.I. </w:t>
      </w:r>
      <w:r w:rsidRPr="00E0743C">
        <w:rPr>
          <w:sz w:val="22"/>
          <w:szCs w:val="22"/>
          <w:lang w:val="en-US"/>
        </w:rPr>
        <w:t>(.42, .78)] and anger label [</w:t>
      </w:r>
      <w:r w:rsidRPr="00E0743C">
        <w:rPr>
          <w:i/>
          <w:iCs/>
          <w:sz w:val="22"/>
          <w:szCs w:val="22"/>
          <w:lang w:val="en-US"/>
        </w:rPr>
        <w:t>B</w:t>
      </w:r>
      <w:r w:rsidRPr="00E0743C">
        <w:rPr>
          <w:sz w:val="22"/>
          <w:szCs w:val="22"/>
          <w:lang w:val="en-US"/>
        </w:rPr>
        <w:t xml:space="preserve">=.34, </w:t>
      </w:r>
      <w:r w:rsidRPr="00E0743C">
        <w:rPr>
          <w:i/>
          <w:iCs/>
          <w:sz w:val="22"/>
          <w:szCs w:val="22"/>
          <w:lang w:val="en-US"/>
        </w:rPr>
        <w:t xml:space="preserve">C.I. </w:t>
      </w:r>
      <w:r w:rsidRPr="00E0743C">
        <w:rPr>
          <w:sz w:val="22"/>
          <w:szCs w:val="22"/>
          <w:lang w:val="en-US"/>
        </w:rPr>
        <w:t>(.19, .51)] were more likely than the other choices [</w:t>
      </w:r>
      <w:r w:rsidRPr="00E0743C">
        <w:rPr>
          <w:i/>
          <w:iCs/>
          <w:sz w:val="22"/>
          <w:szCs w:val="22"/>
          <w:lang w:val="en-US"/>
        </w:rPr>
        <w:t>fear B</w:t>
      </w:r>
      <w:r w:rsidRPr="00E0743C">
        <w:rPr>
          <w:sz w:val="22"/>
          <w:szCs w:val="22"/>
          <w:lang w:val="en-US"/>
        </w:rPr>
        <w:t xml:space="preserve">=.001, </w:t>
      </w:r>
      <w:r w:rsidRPr="00E0743C">
        <w:rPr>
          <w:i/>
          <w:iCs/>
          <w:sz w:val="22"/>
          <w:szCs w:val="22"/>
          <w:lang w:val="en-US"/>
        </w:rPr>
        <w:t xml:space="preserve">C.I. </w:t>
      </w:r>
      <w:r w:rsidRPr="00E0743C">
        <w:rPr>
          <w:sz w:val="22"/>
          <w:szCs w:val="22"/>
          <w:lang w:val="en-US"/>
        </w:rPr>
        <w:t xml:space="preserve">(.001, .001); </w:t>
      </w:r>
      <w:r w:rsidRPr="00E0743C">
        <w:rPr>
          <w:i/>
          <w:iCs/>
          <w:sz w:val="22"/>
          <w:szCs w:val="22"/>
          <w:lang w:val="en-US"/>
        </w:rPr>
        <w:t>happiness B</w:t>
      </w:r>
      <w:r w:rsidRPr="00E0743C">
        <w:rPr>
          <w:sz w:val="22"/>
          <w:szCs w:val="22"/>
          <w:lang w:val="en-US"/>
        </w:rPr>
        <w:t xml:space="preserve">=.001, </w:t>
      </w:r>
      <w:r w:rsidRPr="00E0743C">
        <w:rPr>
          <w:i/>
          <w:iCs/>
          <w:sz w:val="22"/>
          <w:szCs w:val="22"/>
          <w:lang w:val="en-US"/>
        </w:rPr>
        <w:t xml:space="preserve">C.I. </w:t>
      </w:r>
      <w:r w:rsidRPr="00E0743C">
        <w:rPr>
          <w:sz w:val="22"/>
          <w:szCs w:val="22"/>
          <w:lang w:val="en-US"/>
        </w:rPr>
        <w:t>(.001, .001);</w:t>
      </w:r>
      <w:r w:rsidRPr="00E0743C">
        <w:rPr>
          <w:i/>
          <w:iCs/>
          <w:sz w:val="22"/>
          <w:szCs w:val="22"/>
          <w:lang w:val="en-US"/>
        </w:rPr>
        <w:t xml:space="preserve"> surprise B</w:t>
      </w:r>
      <w:r w:rsidRPr="00E0743C">
        <w:rPr>
          <w:sz w:val="22"/>
          <w:szCs w:val="22"/>
          <w:lang w:val="en-US"/>
        </w:rPr>
        <w:t xml:space="preserve">=.04, </w:t>
      </w:r>
      <w:r w:rsidRPr="00E0743C">
        <w:rPr>
          <w:i/>
          <w:iCs/>
          <w:sz w:val="22"/>
          <w:szCs w:val="22"/>
          <w:lang w:val="en-US"/>
        </w:rPr>
        <w:t xml:space="preserve">C.I. </w:t>
      </w:r>
      <w:r w:rsidRPr="00E0743C">
        <w:rPr>
          <w:sz w:val="22"/>
          <w:szCs w:val="22"/>
          <w:lang w:val="en-US"/>
        </w:rPr>
        <w:t xml:space="preserve">(.01, .13)]. When the fear label was expected, the choice of </w:t>
      </w:r>
      <w:r w:rsidRPr="00E0743C">
        <w:rPr>
          <w:i/>
          <w:iCs/>
          <w:sz w:val="22"/>
          <w:szCs w:val="22"/>
          <w:lang w:val="en-US"/>
        </w:rPr>
        <w:t>disgust</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=.66, </w:t>
      </w:r>
      <w:r w:rsidRPr="00E0743C">
        <w:rPr>
          <w:i/>
          <w:iCs/>
          <w:sz w:val="22"/>
          <w:szCs w:val="22"/>
          <w:lang w:val="en-US"/>
        </w:rPr>
        <w:t xml:space="preserve">C.I. </w:t>
      </w:r>
      <w:r w:rsidRPr="00E0743C">
        <w:rPr>
          <w:sz w:val="22"/>
          <w:szCs w:val="22"/>
          <w:lang w:val="en-US"/>
        </w:rPr>
        <w:t>(.43, .83)] was more likely than the other choices [</w:t>
      </w:r>
      <w:r w:rsidRPr="00E0743C">
        <w:rPr>
          <w:i/>
          <w:iCs/>
          <w:sz w:val="22"/>
          <w:szCs w:val="22"/>
          <w:lang w:val="en-US"/>
        </w:rPr>
        <w:t>anger B</w:t>
      </w:r>
      <w:r w:rsidRPr="00E0743C">
        <w:rPr>
          <w:sz w:val="22"/>
          <w:szCs w:val="22"/>
          <w:lang w:val="en-US"/>
        </w:rPr>
        <w:t xml:space="preserve">=.02, </w:t>
      </w:r>
      <w:r w:rsidRPr="00E0743C">
        <w:rPr>
          <w:i/>
          <w:iCs/>
          <w:sz w:val="22"/>
          <w:szCs w:val="22"/>
          <w:lang w:val="en-US"/>
        </w:rPr>
        <w:t xml:space="preserve">C.I. </w:t>
      </w:r>
      <w:r w:rsidRPr="00E0743C">
        <w:rPr>
          <w:sz w:val="22"/>
          <w:szCs w:val="22"/>
          <w:lang w:val="en-US"/>
        </w:rPr>
        <w:t xml:space="preserve">(.00, .07); </w:t>
      </w:r>
      <w:r w:rsidRPr="00E0743C">
        <w:rPr>
          <w:i/>
          <w:iCs/>
          <w:sz w:val="22"/>
          <w:szCs w:val="22"/>
          <w:lang w:val="en-US"/>
        </w:rPr>
        <w:t>happiness B</w:t>
      </w:r>
      <w:r w:rsidRPr="00E0743C">
        <w:rPr>
          <w:sz w:val="22"/>
          <w:szCs w:val="22"/>
          <w:lang w:val="en-US"/>
        </w:rPr>
        <w:t xml:space="preserve">=.001, </w:t>
      </w:r>
      <w:r w:rsidRPr="00E0743C">
        <w:rPr>
          <w:i/>
          <w:iCs/>
          <w:sz w:val="22"/>
          <w:szCs w:val="22"/>
          <w:lang w:val="en-US"/>
        </w:rPr>
        <w:t xml:space="preserve">C.I. </w:t>
      </w:r>
      <w:r w:rsidRPr="00E0743C">
        <w:rPr>
          <w:sz w:val="22"/>
          <w:szCs w:val="22"/>
          <w:lang w:val="en-US"/>
        </w:rPr>
        <w:t xml:space="preserve">(.001, .001); </w:t>
      </w:r>
      <w:r w:rsidRPr="00E0743C">
        <w:rPr>
          <w:i/>
          <w:iCs/>
          <w:sz w:val="22"/>
          <w:szCs w:val="22"/>
          <w:lang w:val="en-US"/>
        </w:rPr>
        <w:t>sadness B</w:t>
      </w:r>
      <w:r w:rsidRPr="00E0743C">
        <w:rPr>
          <w:sz w:val="22"/>
          <w:szCs w:val="22"/>
          <w:lang w:val="en-US"/>
        </w:rPr>
        <w:t xml:space="preserve">=.16, </w:t>
      </w:r>
      <w:r w:rsidRPr="00E0743C">
        <w:rPr>
          <w:i/>
          <w:iCs/>
          <w:sz w:val="22"/>
          <w:szCs w:val="22"/>
          <w:lang w:val="en-US"/>
        </w:rPr>
        <w:t xml:space="preserve">C.I. </w:t>
      </w:r>
      <w:r w:rsidRPr="00E0743C">
        <w:rPr>
          <w:sz w:val="22"/>
          <w:szCs w:val="22"/>
          <w:lang w:val="en-US"/>
        </w:rPr>
        <w:t xml:space="preserve">(.07, .33); </w:t>
      </w:r>
      <w:r w:rsidRPr="00E0743C">
        <w:rPr>
          <w:i/>
          <w:iCs/>
          <w:sz w:val="22"/>
          <w:szCs w:val="22"/>
          <w:lang w:val="en-US"/>
        </w:rPr>
        <w:t>surprise B</w:t>
      </w:r>
      <w:r w:rsidRPr="00E0743C">
        <w:rPr>
          <w:sz w:val="22"/>
          <w:szCs w:val="22"/>
          <w:lang w:val="en-US"/>
        </w:rPr>
        <w:t xml:space="preserve">=.16, </w:t>
      </w:r>
      <w:r w:rsidRPr="00E0743C">
        <w:rPr>
          <w:i/>
          <w:iCs/>
          <w:sz w:val="22"/>
          <w:szCs w:val="22"/>
          <w:lang w:val="en-US"/>
        </w:rPr>
        <w:t xml:space="preserve">C.I. </w:t>
      </w:r>
      <w:r w:rsidRPr="00E0743C">
        <w:rPr>
          <w:sz w:val="22"/>
          <w:szCs w:val="22"/>
          <w:lang w:val="en-US"/>
        </w:rPr>
        <w:t xml:space="preserve">(.05, .33)]. No errors emerged on the happiness label. When the sadness label was expected, the choice of </w:t>
      </w:r>
      <w:r w:rsidRPr="00E0743C">
        <w:rPr>
          <w:i/>
          <w:iCs/>
          <w:sz w:val="22"/>
          <w:szCs w:val="22"/>
          <w:lang w:val="en-US"/>
        </w:rPr>
        <w:t>disgust</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=.35, </w:t>
      </w:r>
      <w:r w:rsidRPr="00E0743C">
        <w:rPr>
          <w:i/>
          <w:iCs/>
          <w:sz w:val="22"/>
          <w:szCs w:val="22"/>
          <w:lang w:val="en-US"/>
        </w:rPr>
        <w:t xml:space="preserve">C.I. </w:t>
      </w:r>
      <w:r w:rsidRPr="00E0743C">
        <w:rPr>
          <w:sz w:val="22"/>
          <w:szCs w:val="22"/>
          <w:lang w:val="en-US"/>
        </w:rPr>
        <w:t xml:space="preserve">(.11, .67)] and </w:t>
      </w:r>
      <w:r w:rsidRPr="00E0743C">
        <w:rPr>
          <w:i/>
          <w:iCs/>
          <w:sz w:val="22"/>
          <w:szCs w:val="22"/>
          <w:lang w:val="en-US"/>
        </w:rPr>
        <w:t>anger</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=.32, </w:t>
      </w:r>
      <w:r w:rsidRPr="00E0743C">
        <w:rPr>
          <w:i/>
          <w:iCs/>
          <w:sz w:val="22"/>
          <w:szCs w:val="22"/>
          <w:lang w:val="en-US"/>
        </w:rPr>
        <w:t xml:space="preserve">C.I. </w:t>
      </w:r>
      <w:r w:rsidRPr="00E0743C">
        <w:rPr>
          <w:sz w:val="22"/>
          <w:szCs w:val="22"/>
          <w:lang w:val="en-US"/>
        </w:rPr>
        <w:t>(.12, .60)] were more likely than the other choices [</w:t>
      </w:r>
      <w:r w:rsidRPr="00E0743C">
        <w:rPr>
          <w:i/>
          <w:iCs/>
          <w:sz w:val="22"/>
          <w:szCs w:val="22"/>
          <w:lang w:val="en-US"/>
        </w:rPr>
        <w:t>fear B</w:t>
      </w:r>
      <w:r w:rsidRPr="00E0743C">
        <w:rPr>
          <w:sz w:val="22"/>
          <w:szCs w:val="22"/>
          <w:lang w:val="en-US"/>
        </w:rPr>
        <w:t xml:space="preserve">=.11, </w:t>
      </w:r>
      <w:r w:rsidRPr="00E0743C">
        <w:rPr>
          <w:i/>
          <w:iCs/>
          <w:sz w:val="22"/>
          <w:szCs w:val="22"/>
          <w:lang w:val="en-US"/>
        </w:rPr>
        <w:t xml:space="preserve">C.I. </w:t>
      </w:r>
      <w:r w:rsidRPr="00E0743C">
        <w:rPr>
          <w:sz w:val="22"/>
          <w:szCs w:val="22"/>
          <w:lang w:val="en-US"/>
        </w:rPr>
        <w:t xml:space="preserve">(.01, .36); </w:t>
      </w:r>
      <w:r w:rsidRPr="00E0743C">
        <w:rPr>
          <w:i/>
          <w:iCs/>
          <w:sz w:val="22"/>
          <w:szCs w:val="22"/>
          <w:lang w:val="en-US"/>
        </w:rPr>
        <w:t xml:space="preserve">happiness </w:t>
      </w:r>
      <w:r w:rsidRPr="00E0743C">
        <w:rPr>
          <w:i/>
          <w:iCs/>
          <w:sz w:val="22"/>
          <w:szCs w:val="22"/>
          <w:lang w:val="en-US"/>
        </w:rPr>
        <w:lastRenderedPageBreak/>
        <w:t>B</w:t>
      </w:r>
      <w:r w:rsidRPr="00E0743C">
        <w:rPr>
          <w:sz w:val="22"/>
          <w:szCs w:val="22"/>
          <w:lang w:val="en-US"/>
        </w:rPr>
        <w:t xml:space="preserve">=.16, </w:t>
      </w:r>
      <w:r w:rsidRPr="00E0743C">
        <w:rPr>
          <w:i/>
          <w:iCs/>
          <w:sz w:val="22"/>
          <w:szCs w:val="22"/>
          <w:lang w:val="en-US"/>
        </w:rPr>
        <w:t xml:space="preserve">C.I. </w:t>
      </w:r>
      <w:r w:rsidRPr="00E0743C">
        <w:rPr>
          <w:sz w:val="22"/>
          <w:szCs w:val="22"/>
          <w:lang w:val="en-US"/>
        </w:rPr>
        <w:t xml:space="preserve">(.03, .42); </w:t>
      </w:r>
      <w:r w:rsidRPr="00E0743C">
        <w:rPr>
          <w:i/>
          <w:iCs/>
          <w:sz w:val="22"/>
          <w:szCs w:val="22"/>
          <w:lang w:val="en-US"/>
        </w:rPr>
        <w:t>surprise B</w:t>
      </w:r>
      <w:r w:rsidRPr="00E0743C">
        <w:rPr>
          <w:sz w:val="22"/>
          <w:szCs w:val="22"/>
          <w:lang w:val="en-US"/>
        </w:rPr>
        <w:t xml:space="preserve">=.05, </w:t>
      </w:r>
      <w:r w:rsidRPr="00E0743C">
        <w:rPr>
          <w:i/>
          <w:iCs/>
          <w:sz w:val="22"/>
          <w:szCs w:val="22"/>
          <w:lang w:val="en-US"/>
        </w:rPr>
        <w:t xml:space="preserve">C.I. </w:t>
      </w:r>
      <w:r w:rsidRPr="00E0743C">
        <w:rPr>
          <w:sz w:val="22"/>
          <w:szCs w:val="22"/>
          <w:lang w:val="en-US"/>
        </w:rPr>
        <w:t xml:space="preserve">(.01, .16)]. When the surprise label was expected, the choice of </w:t>
      </w:r>
      <w:r w:rsidRPr="00E0743C">
        <w:rPr>
          <w:i/>
          <w:iCs/>
          <w:sz w:val="22"/>
          <w:szCs w:val="22"/>
          <w:lang w:val="en-US"/>
        </w:rPr>
        <w:t>fear</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=.45, </w:t>
      </w:r>
      <w:r w:rsidRPr="00E0743C">
        <w:rPr>
          <w:i/>
          <w:iCs/>
          <w:sz w:val="22"/>
          <w:szCs w:val="22"/>
          <w:lang w:val="en-US"/>
        </w:rPr>
        <w:t xml:space="preserve">C.I. </w:t>
      </w:r>
      <w:r w:rsidRPr="00E0743C">
        <w:rPr>
          <w:sz w:val="22"/>
          <w:szCs w:val="22"/>
          <w:lang w:val="en-US"/>
        </w:rPr>
        <w:t xml:space="preserve">(.24, .64)] and </w:t>
      </w:r>
      <w:r w:rsidRPr="00E0743C">
        <w:rPr>
          <w:i/>
          <w:iCs/>
          <w:sz w:val="22"/>
          <w:szCs w:val="22"/>
          <w:lang w:val="en-US"/>
        </w:rPr>
        <w:t>happiness</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=.33, </w:t>
      </w:r>
      <w:r w:rsidRPr="00E0743C">
        <w:rPr>
          <w:i/>
          <w:iCs/>
          <w:sz w:val="22"/>
          <w:szCs w:val="22"/>
          <w:lang w:val="en-US"/>
        </w:rPr>
        <w:t xml:space="preserve">C.I. </w:t>
      </w:r>
      <w:r w:rsidRPr="00E0743C">
        <w:rPr>
          <w:sz w:val="22"/>
          <w:szCs w:val="22"/>
          <w:lang w:val="en-US"/>
        </w:rPr>
        <w:t>(.16, .53)] were more likely than the other choices [</w:t>
      </w:r>
      <w:r w:rsidRPr="00E0743C">
        <w:rPr>
          <w:i/>
          <w:iCs/>
          <w:sz w:val="22"/>
          <w:szCs w:val="22"/>
          <w:lang w:val="en-US"/>
        </w:rPr>
        <w:t>anger B</w:t>
      </w:r>
      <w:r w:rsidRPr="00E0743C">
        <w:rPr>
          <w:sz w:val="22"/>
          <w:szCs w:val="22"/>
          <w:lang w:val="en-US"/>
        </w:rPr>
        <w:t xml:space="preserve">=.07, </w:t>
      </w:r>
      <w:r w:rsidRPr="00E0743C">
        <w:rPr>
          <w:i/>
          <w:iCs/>
          <w:sz w:val="22"/>
          <w:szCs w:val="22"/>
          <w:lang w:val="en-US"/>
        </w:rPr>
        <w:t xml:space="preserve">C.I. </w:t>
      </w:r>
      <w:r w:rsidRPr="00E0743C">
        <w:rPr>
          <w:sz w:val="22"/>
          <w:szCs w:val="22"/>
          <w:lang w:val="en-US"/>
        </w:rPr>
        <w:t xml:space="preserve">(.02, .19); </w:t>
      </w:r>
      <w:r w:rsidRPr="00E0743C">
        <w:rPr>
          <w:i/>
          <w:iCs/>
          <w:sz w:val="22"/>
          <w:szCs w:val="22"/>
          <w:lang w:val="en-US"/>
        </w:rPr>
        <w:t>disgust B</w:t>
      </w:r>
      <w:r w:rsidRPr="00E0743C">
        <w:rPr>
          <w:sz w:val="22"/>
          <w:szCs w:val="22"/>
          <w:lang w:val="en-US"/>
        </w:rPr>
        <w:t xml:space="preserve">=.11, </w:t>
      </w:r>
      <w:r w:rsidRPr="00E0743C">
        <w:rPr>
          <w:i/>
          <w:iCs/>
          <w:sz w:val="22"/>
          <w:szCs w:val="22"/>
          <w:lang w:val="en-US"/>
        </w:rPr>
        <w:t xml:space="preserve">C.I. </w:t>
      </w:r>
      <w:r w:rsidRPr="00E0743C">
        <w:rPr>
          <w:sz w:val="22"/>
          <w:szCs w:val="22"/>
          <w:lang w:val="en-US"/>
        </w:rPr>
        <w:t xml:space="preserve">(.03, .27); </w:t>
      </w:r>
      <w:r w:rsidRPr="00E0743C">
        <w:rPr>
          <w:i/>
          <w:iCs/>
          <w:sz w:val="22"/>
          <w:szCs w:val="22"/>
          <w:lang w:val="en-US"/>
        </w:rPr>
        <w:t>sadness B</w:t>
      </w:r>
      <w:r w:rsidRPr="00E0743C">
        <w:rPr>
          <w:sz w:val="22"/>
          <w:szCs w:val="22"/>
          <w:lang w:val="en-US"/>
        </w:rPr>
        <w:t xml:space="preserve">=.01, </w:t>
      </w:r>
      <w:r w:rsidRPr="00E0743C">
        <w:rPr>
          <w:i/>
          <w:iCs/>
          <w:sz w:val="22"/>
          <w:szCs w:val="22"/>
          <w:lang w:val="en-US"/>
        </w:rPr>
        <w:t xml:space="preserve">C.I. </w:t>
      </w:r>
      <w:r w:rsidRPr="00E0743C">
        <w:rPr>
          <w:sz w:val="22"/>
          <w:szCs w:val="22"/>
          <w:lang w:val="en-US"/>
        </w:rPr>
        <w:t xml:space="preserve">(.00, .08)]. </w:t>
      </w:r>
    </w:p>
    <w:p w14:paraId="4C309730" w14:textId="6D62E6FA" w:rsidR="00E0743C" w:rsidRPr="00E0743C" w:rsidRDefault="00575873" w:rsidP="00575873">
      <w:pPr>
        <w:spacing w:line="480" w:lineRule="auto"/>
        <w:ind w:firstLine="567"/>
        <w:rPr>
          <w:sz w:val="22"/>
          <w:szCs w:val="22"/>
          <w:lang w:val="en-US"/>
        </w:rPr>
      </w:pPr>
      <w:r w:rsidRPr="00E0743C">
        <w:rPr>
          <w:sz w:val="22"/>
          <w:szCs w:val="22"/>
          <w:lang w:val="en-US"/>
        </w:rPr>
        <w:t>Within the SLD group (Figure S1, panel C), when the anger label was expected, no specific pattern of errors emerged (</w:t>
      </w:r>
      <w:r w:rsidRPr="00E0743C">
        <w:rPr>
          <w:i/>
          <w:iCs/>
          <w:sz w:val="22"/>
          <w:szCs w:val="22"/>
          <w:lang w:val="en-US"/>
        </w:rPr>
        <w:t>surprise B</w:t>
      </w:r>
      <w:r w:rsidRPr="00E0743C">
        <w:rPr>
          <w:sz w:val="22"/>
          <w:szCs w:val="22"/>
          <w:lang w:val="en-US"/>
        </w:rPr>
        <w:t xml:space="preserve">=.28, </w:t>
      </w:r>
      <w:r w:rsidRPr="00E0743C">
        <w:rPr>
          <w:i/>
          <w:iCs/>
          <w:sz w:val="22"/>
          <w:szCs w:val="22"/>
          <w:lang w:val="en-US"/>
        </w:rPr>
        <w:t xml:space="preserve">C.I. </w:t>
      </w:r>
      <w:r w:rsidRPr="00E0743C">
        <w:rPr>
          <w:sz w:val="22"/>
          <w:szCs w:val="22"/>
          <w:lang w:val="en-US"/>
        </w:rPr>
        <w:t xml:space="preserve">(.00, .81); </w:t>
      </w:r>
      <w:r w:rsidRPr="00E0743C">
        <w:rPr>
          <w:i/>
          <w:iCs/>
          <w:sz w:val="22"/>
          <w:szCs w:val="22"/>
          <w:lang w:val="en-US"/>
        </w:rPr>
        <w:t>disgust</w:t>
      </w:r>
      <w:r w:rsidRPr="00E0743C">
        <w:rPr>
          <w:sz w:val="22"/>
          <w:szCs w:val="22"/>
          <w:lang w:val="en-US"/>
        </w:rPr>
        <w:t xml:space="preserve"> </w:t>
      </w:r>
      <w:r w:rsidRPr="00E0743C">
        <w:rPr>
          <w:i/>
          <w:iCs/>
          <w:sz w:val="22"/>
          <w:szCs w:val="22"/>
          <w:lang w:val="en-US"/>
        </w:rPr>
        <w:t>B</w:t>
      </w:r>
      <w:r w:rsidRPr="00E0743C">
        <w:rPr>
          <w:sz w:val="22"/>
          <w:szCs w:val="22"/>
          <w:lang w:val="en-US"/>
        </w:rPr>
        <w:t xml:space="preserve">=.21, </w:t>
      </w:r>
      <w:r w:rsidRPr="00E0743C">
        <w:rPr>
          <w:i/>
          <w:iCs/>
          <w:sz w:val="22"/>
          <w:szCs w:val="22"/>
          <w:lang w:val="en-US"/>
        </w:rPr>
        <w:t xml:space="preserve">C.I. </w:t>
      </w:r>
      <w:r w:rsidRPr="00E0743C">
        <w:rPr>
          <w:sz w:val="22"/>
          <w:szCs w:val="22"/>
          <w:lang w:val="en-US"/>
        </w:rPr>
        <w:t xml:space="preserve">(.00, .63); </w:t>
      </w:r>
      <w:r w:rsidRPr="00E0743C">
        <w:rPr>
          <w:i/>
          <w:iCs/>
          <w:sz w:val="22"/>
          <w:szCs w:val="22"/>
          <w:lang w:val="en-US"/>
        </w:rPr>
        <w:t>fear B</w:t>
      </w:r>
      <w:r w:rsidRPr="00E0743C">
        <w:rPr>
          <w:sz w:val="22"/>
          <w:szCs w:val="22"/>
          <w:lang w:val="en-US"/>
        </w:rPr>
        <w:t xml:space="preserve">=.14, </w:t>
      </w:r>
      <w:r w:rsidRPr="00E0743C">
        <w:rPr>
          <w:i/>
          <w:iCs/>
          <w:sz w:val="22"/>
          <w:szCs w:val="22"/>
          <w:lang w:val="en-US"/>
        </w:rPr>
        <w:t xml:space="preserve">C.I. </w:t>
      </w:r>
      <w:r w:rsidRPr="00E0743C">
        <w:rPr>
          <w:sz w:val="22"/>
          <w:szCs w:val="22"/>
          <w:lang w:val="en-US"/>
        </w:rPr>
        <w:t xml:space="preserve">(.06, .45); </w:t>
      </w:r>
      <w:r w:rsidRPr="00E0743C">
        <w:rPr>
          <w:i/>
          <w:iCs/>
          <w:sz w:val="22"/>
          <w:szCs w:val="22"/>
          <w:lang w:val="en-US"/>
        </w:rPr>
        <w:t>happiness B</w:t>
      </w:r>
      <w:r w:rsidRPr="00E0743C">
        <w:rPr>
          <w:sz w:val="22"/>
          <w:szCs w:val="22"/>
          <w:lang w:val="en-US"/>
        </w:rPr>
        <w:t xml:space="preserve">=.11, </w:t>
      </w:r>
      <w:r w:rsidRPr="00E0743C">
        <w:rPr>
          <w:i/>
          <w:iCs/>
          <w:sz w:val="22"/>
          <w:szCs w:val="22"/>
          <w:lang w:val="en-US"/>
        </w:rPr>
        <w:t xml:space="preserve">C.I. </w:t>
      </w:r>
      <w:r w:rsidRPr="00E0743C">
        <w:rPr>
          <w:sz w:val="22"/>
          <w:szCs w:val="22"/>
          <w:lang w:val="en-US"/>
        </w:rPr>
        <w:t xml:space="preserve">(.00, .44); </w:t>
      </w:r>
      <w:r w:rsidRPr="00E0743C">
        <w:rPr>
          <w:i/>
          <w:iCs/>
          <w:sz w:val="22"/>
          <w:szCs w:val="22"/>
          <w:lang w:val="en-US"/>
        </w:rPr>
        <w:t>sadness B</w:t>
      </w:r>
      <w:r w:rsidRPr="00E0743C">
        <w:rPr>
          <w:sz w:val="22"/>
          <w:szCs w:val="22"/>
          <w:lang w:val="en-US"/>
        </w:rPr>
        <w:t xml:space="preserve">=.01, </w:t>
      </w:r>
      <w:r w:rsidRPr="00E0743C">
        <w:rPr>
          <w:i/>
          <w:iCs/>
          <w:sz w:val="22"/>
          <w:szCs w:val="22"/>
          <w:lang w:val="en-US"/>
        </w:rPr>
        <w:t xml:space="preserve">C.I. </w:t>
      </w:r>
      <w:r w:rsidRPr="00E0743C">
        <w:rPr>
          <w:sz w:val="22"/>
          <w:szCs w:val="22"/>
          <w:lang w:val="en-US"/>
        </w:rPr>
        <w:t xml:space="preserve">(.00, .19)]. When the disgust label was expected, the choice of </w:t>
      </w:r>
      <w:r w:rsidRPr="00E0743C">
        <w:rPr>
          <w:i/>
          <w:iCs/>
          <w:sz w:val="22"/>
          <w:szCs w:val="22"/>
          <w:lang w:val="en-US"/>
        </w:rPr>
        <w:t>sadness</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=.54, </w:t>
      </w:r>
      <w:r w:rsidRPr="00E0743C">
        <w:rPr>
          <w:i/>
          <w:iCs/>
          <w:sz w:val="22"/>
          <w:szCs w:val="22"/>
          <w:lang w:val="en-US"/>
        </w:rPr>
        <w:t xml:space="preserve">C.I. </w:t>
      </w:r>
      <w:r w:rsidRPr="00E0743C">
        <w:rPr>
          <w:sz w:val="22"/>
          <w:szCs w:val="22"/>
          <w:lang w:val="en-US"/>
        </w:rPr>
        <w:t>(.17, .85)] was slightly more likely than the other choices [</w:t>
      </w:r>
      <w:r w:rsidRPr="00E0743C">
        <w:rPr>
          <w:i/>
          <w:iCs/>
          <w:sz w:val="22"/>
          <w:szCs w:val="22"/>
          <w:lang w:val="en-US"/>
        </w:rPr>
        <w:t>anger</w:t>
      </w:r>
      <w:r w:rsidRPr="00E0743C">
        <w:rPr>
          <w:sz w:val="22"/>
          <w:szCs w:val="22"/>
          <w:lang w:val="en-US"/>
        </w:rPr>
        <w:t xml:space="preserve"> </w:t>
      </w:r>
      <w:r w:rsidRPr="00E0743C">
        <w:rPr>
          <w:i/>
          <w:iCs/>
          <w:sz w:val="22"/>
          <w:szCs w:val="22"/>
          <w:lang w:val="en-US"/>
        </w:rPr>
        <w:t>B</w:t>
      </w:r>
      <w:r w:rsidRPr="00E0743C">
        <w:rPr>
          <w:sz w:val="22"/>
          <w:szCs w:val="22"/>
          <w:lang w:val="en-US"/>
        </w:rPr>
        <w:t xml:space="preserve">=.17, </w:t>
      </w:r>
      <w:r w:rsidRPr="00E0743C">
        <w:rPr>
          <w:i/>
          <w:iCs/>
          <w:sz w:val="22"/>
          <w:szCs w:val="22"/>
          <w:lang w:val="en-US"/>
        </w:rPr>
        <w:t xml:space="preserve">C.I. </w:t>
      </w:r>
      <w:r w:rsidRPr="00E0743C">
        <w:rPr>
          <w:sz w:val="22"/>
          <w:szCs w:val="22"/>
          <w:lang w:val="en-US"/>
        </w:rPr>
        <w:t xml:space="preserve">(.04, .41)]; </w:t>
      </w:r>
      <w:r w:rsidRPr="00E0743C">
        <w:rPr>
          <w:i/>
          <w:iCs/>
          <w:sz w:val="22"/>
          <w:szCs w:val="22"/>
          <w:lang w:val="en-US"/>
        </w:rPr>
        <w:t>fear B</w:t>
      </w:r>
      <w:r w:rsidRPr="00E0743C">
        <w:rPr>
          <w:sz w:val="22"/>
          <w:szCs w:val="22"/>
          <w:lang w:val="en-US"/>
        </w:rPr>
        <w:t xml:space="preserve">=.10, </w:t>
      </w:r>
      <w:r w:rsidRPr="00E0743C">
        <w:rPr>
          <w:i/>
          <w:iCs/>
          <w:sz w:val="22"/>
          <w:szCs w:val="22"/>
          <w:lang w:val="en-US"/>
        </w:rPr>
        <w:t xml:space="preserve">C.I. </w:t>
      </w:r>
      <w:r w:rsidRPr="00E0743C">
        <w:rPr>
          <w:sz w:val="22"/>
          <w:szCs w:val="22"/>
          <w:lang w:val="en-US"/>
        </w:rPr>
        <w:t xml:space="preserve">(.01, .36); </w:t>
      </w:r>
      <w:r w:rsidRPr="00E0743C">
        <w:rPr>
          <w:i/>
          <w:iCs/>
          <w:sz w:val="22"/>
          <w:szCs w:val="22"/>
          <w:lang w:val="en-US"/>
        </w:rPr>
        <w:t>happiness B</w:t>
      </w:r>
      <w:r w:rsidRPr="00E0743C">
        <w:rPr>
          <w:sz w:val="22"/>
          <w:szCs w:val="22"/>
          <w:lang w:val="en-US"/>
        </w:rPr>
        <w:t xml:space="preserve">=.01, </w:t>
      </w:r>
      <w:r w:rsidRPr="00E0743C">
        <w:rPr>
          <w:i/>
          <w:iCs/>
          <w:sz w:val="22"/>
          <w:szCs w:val="22"/>
          <w:lang w:val="en-US"/>
        </w:rPr>
        <w:t xml:space="preserve">C.I. </w:t>
      </w:r>
      <w:r w:rsidRPr="00E0743C">
        <w:rPr>
          <w:sz w:val="22"/>
          <w:szCs w:val="22"/>
          <w:lang w:val="en-US"/>
        </w:rPr>
        <w:t>(.001, .10);</w:t>
      </w:r>
      <w:r w:rsidRPr="00E0743C">
        <w:rPr>
          <w:i/>
          <w:iCs/>
          <w:sz w:val="22"/>
          <w:szCs w:val="22"/>
          <w:lang w:val="en-US"/>
        </w:rPr>
        <w:t xml:space="preserve"> surprise B</w:t>
      </w:r>
      <w:r w:rsidRPr="00E0743C">
        <w:rPr>
          <w:sz w:val="22"/>
          <w:szCs w:val="22"/>
          <w:lang w:val="en-US"/>
        </w:rPr>
        <w:t xml:space="preserve">=.10, </w:t>
      </w:r>
      <w:r w:rsidRPr="00E0743C">
        <w:rPr>
          <w:i/>
          <w:iCs/>
          <w:sz w:val="22"/>
          <w:szCs w:val="22"/>
          <w:lang w:val="en-US"/>
        </w:rPr>
        <w:t xml:space="preserve">C.I. </w:t>
      </w:r>
      <w:r w:rsidRPr="00E0743C">
        <w:rPr>
          <w:sz w:val="22"/>
          <w:szCs w:val="22"/>
          <w:lang w:val="en-US"/>
        </w:rPr>
        <w:t xml:space="preserve">(.01, .45)] with mild overlaps. No errors emerged on the fear label. When the happiness label was expected, the choice of </w:t>
      </w:r>
      <w:r w:rsidRPr="00E0743C">
        <w:rPr>
          <w:i/>
          <w:iCs/>
          <w:sz w:val="22"/>
          <w:szCs w:val="22"/>
          <w:lang w:val="en-US"/>
        </w:rPr>
        <w:t>surprise</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=.93, </w:t>
      </w:r>
      <w:r w:rsidRPr="00E0743C">
        <w:rPr>
          <w:i/>
          <w:iCs/>
          <w:sz w:val="22"/>
          <w:szCs w:val="22"/>
          <w:lang w:val="en-US"/>
        </w:rPr>
        <w:t xml:space="preserve">C.I. </w:t>
      </w:r>
      <w:r w:rsidRPr="00E0743C">
        <w:rPr>
          <w:sz w:val="22"/>
          <w:szCs w:val="22"/>
          <w:lang w:val="en-US"/>
        </w:rPr>
        <w:t xml:space="preserve">(.33, 1.00)] was more likely than the </w:t>
      </w:r>
      <w:r w:rsidRPr="00E0743C">
        <w:rPr>
          <w:i/>
          <w:iCs/>
          <w:sz w:val="22"/>
          <w:szCs w:val="22"/>
          <w:lang w:val="en-US"/>
        </w:rPr>
        <w:t xml:space="preserve">anger </w:t>
      </w:r>
      <w:r w:rsidRPr="00E0743C">
        <w:rPr>
          <w:sz w:val="22"/>
          <w:szCs w:val="22"/>
          <w:lang w:val="en-US"/>
        </w:rPr>
        <w:t>choice</w:t>
      </w:r>
      <w:r w:rsidRPr="00E0743C">
        <w:rPr>
          <w:i/>
          <w:iCs/>
          <w:sz w:val="22"/>
          <w:szCs w:val="22"/>
          <w:lang w:val="en-US"/>
        </w:rPr>
        <w:t xml:space="preserve"> </w:t>
      </w:r>
      <w:r w:rsidRPr="00E0743C">
        <w:rPr>
          <w:sz w:val="22"/>
          <w:szCs w:val="22"/>
          <w:lang w:val="en-US"/>
        </w:rPr>
        <w:t>[</w:t>
      </w:r>
      <w:r w:rsidRPr="00E0743C">
        <w:rPr>
          <w:i/>
          <w:iCs/>
          <w:sz w:val="22"/>
          <w:szCs w:val="22"/>
          <w:lang w:val="en-US"/>
        </w:rPr>
        <w:t>B</w:t>
      </w:r>
      <w:r w:rsidRPr="00E0743C">
        <w:rPr>
          <w:sz w:val="22"/>
          <w:szCs w:val="22"/>
          <w:lang w:val="en-US"/>
        </w:rPr>
        <w:t xml:space="preserve">=.07, </w:t>
      </w:r>
      <w:r w:rsidRPr="00E0743C">
        <w:rPr>
          <w:i/>
          <w:iCs/>
          <w:sz w:val="22"/>
          <w:szCs w:val="22"/>
          <w:lang w:val="en-US"/>
        </w:rPr>
        <w:t xml:space="preserve">C.I. </w:t>
      </w:r>
      <w:r w:rsidRPr="00E0743C">
        <w:rPr>
          <w:sz w:val="22"/>
          <w:szCs w:val="22"/>
          <w:lang w:val="en-US"/>
        </w:rPr>
        <w:t xml:space="preserve">(.00, .67)]. When the sadness label was expected, the choice of </w:t>
      </w:r>
      <w:r w:rsidRPr="00E0743C">
        <w:rPr>
          <w:i/>
          <w:iCs/>
          <w:sz w:val="22"/>
          <w:szCs w:val="22"/>
          <w:lang w:val="en-US"/>
        </w:rPr>
        <w:t>fear</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=.57, </w:t>
      </w:r>
      <w:r w:rsidRPr="00E0743C">
        <w:rPr>
          <w:i/>
          <w:iCs/>
          <w:sz w:val="22"/>
          <w:szCs w:val="22"/>
          <w:lang w:val="en-US"/>
        </w:rPr>
        <w:t xml:space="preserve">C.I. </w:t>
      </w:r>
      <w:r w:rsidRPr="00E0743C">
        <w:rPr>
          <w:sz w:val="22"/>
          <w:szCs w:val="22"/>
          <w:lang w:val="en-US"/>
        </w:rPr>
        <w:t xml:space="preserve">(.22, .83)] and </w:t>
      </w:r>
      <w:r w:rsidRPr="00E0743C">
        <w:rPr>
          <w:i/>
          <w:iCs/>
          <w:sz w:val="22"/>
          <w:szCs w:val="22"/>
          <w:lang w:val="en-US"/>
        </w:rPr>
        <w:t>disgust</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=.25, </w:t>
      </w:r>
      <w:r w:rsidRPr="00E0743C">
        <w:rPr>
          <w:i/>
          <w:iCs/>
          <w:sz w:val="22"/>
          <w:szCs w:val="22"/>
          <w:lang w:val="en-US"/>
        </w:rPr>
        <w:t xml:space="preserve">C.I. </w:t>
      </w:r>
      <w:r w:rsidRPr="00E0743C">
        <w:rPr>
          <w:sz w:val="22"/>
          <w:szCs w:val="22"/>
          <w:lang w:val="en-US"/>
        </w:rPr>
        <w:t>(.05, .63)] were more likely than the other choices [</w:t>
      </w:r>
      <w:r w:rsidRPr="00E0743C">
        <w:rPr>
          <w:i/>
          <w:iCs/>
          <w:sz w:val="22"/>
          <w:szCs w:val="22"/>
          <w:lang w:val="en-US"/>
        </w:rPr>
        <w:t>anger B</w:t>
      </w:r>
      <w:r w:rsidRPr="00E0743C">
        <w:rPr>
          <w:sz w:val="22"/>
          <w:szCs w:val="22"/>
          <w:lang w:val="en-US"/>
        </w:rPr>
        <w:t xml:space="preserve">=.11, </w:t>
      </w:r>
      <w:r w:rsidRPr="00E0743C">
        <w:rPr>
          <w:i/>
          <w:iCs/>
          <w:sz w:val="22"/>
          <w:szCs w:val="22"/>
          <w:lang w:val="en-US"/>
        </w:rPr>
        <w:t xml:space="preserve">C.I. </w:t>
      </w:r>
      <w:r w:rsidRPr="00E0743C">
        <w:rPr>
          <w:sz w:val="22"/>
          <w:szCs w:val="22"/>
          <w:lang w:val="en-US"/>
        </w:rPr>
        <w:t xml:space="preserve">(.03, .29); </w:t>
      </w:r>
      <w:r w:rsidRPr="00E0743C">
        <w:rPr>
          <w:i/>
          <w:iCs/>
          <w:sz w:val="22"/>
          <w:szCs w:val="22"/>
          <w:lang w:val="en-US"/>
        </w:rPr>
        <w:t>happiness B</w:t>
      </w:r>
      <w:r w:rsidRPr="00E0743C">
        <w:rPr>
          <w:sz w:val="22"/>
          <w:szCs w:val="22"/>
          <w:lang w:val="en-US"/>
        </w:rPr>
        <w:t xml:space="preserve">=.03, </w:t>
      </w:r>
      <w:r w:rsidRPr="00E0743C">
        <w:rPr>
          <w:i/>
          <w:iCs/>
          <w:sz w:val="22"/>
          <w:szCs w:val="22"/>
          <w:lang w:val="en-US"/>
        </w:rPr>
        <w:t xml:space="preserve">C.I. </w:t>
      </w:r>
      <w:r w:rsidRPr="00E0743C">
        <w:rPr>
          <w:sz w:val="22"/>
          <w:szCs w:val="22"/>
          <w:lang w:val="en-US"/>
        </w:rPr>
        <w:t xml:space="preserve">(.00, .13); </w:t>
      </w:r>
      <w:r w:rsidRPr="00E0743C">
        <w:rPr>
          <w:i/>
          <w:iCs/>
          <w:sz w:val="22"/>
          <w:szCs w:val="22"/>
          <w:lang w:val="en-US"/>
        </w:rPr>
        <w:t>surprise B</w:t>
      </w:r>
      <w:r w:rsidRPr="00E0743C">
        <w:rPr>
          <w:sz w:val="22"/>
          <w:szCs w:val="22"/>
          <w:lang w:val="en-US"/>
        </w:rPr>
        <w:t xml:space="preserve">=.00, </w:t>
      </w:r>
      <w:r w:rsidRPr="00E0743C">
        <w:rPr>
          <w:i/>
          <w:iCs/>
          <w:sz w:val="22"/>
          <w:szCs w:val="22"/>
          <w:lang w:val="en-US"/>
        </w:rPr>
        <w:t xml:space="preserve">C.I. </w:t>
      </w:r>
      <w:r w:rsidRPr="00E0743C">
        <w:rPr>
          <w:sz w:val="22"/>
          <w:szCs w:val="22"/>
          <w:lang w:val="en-US"/>
        </w:rPr>
        <w:t xml:space="preserve">(.00, .06)]. When the surprise label was expected, the choice of </w:t>
      </w:r>
      <w:r w:rsidRPr="00E0743C">
        <w:rPr>
          <w:i/>
          <w:iCs/>
          <w:sz w:val="22"/>
          <w:szCs w:val="22"/>
          <w:lang w:val="en-US"/>
        </w:rPr>
        <w:t>fear</w:t>
      </w:r>
      <w:r w:rsidRPr="00E0743C">
        <w:rPr>
          <w:sz w:val="22"/>
          <w:szCs w:val="22"/>
          <w:lang w:val="en-US"/>
        </w:rPr>
        <w:t xml:space="preserve"> [</w:t>
      </w:r>
      <w:r w:rsidRPr="00E0743C">
        <w:rPr>
          <w:i/>
          <w:iCs/>
          <w:sz w:val="22"/>
          <w:szCs w:val="22"/>
          <w:lang w:val="en-US"/>
        </w:rPr>
        <w:t>B</w:t>
      </w:r>
      <w:r w:rsidRPr="00E0743C">
        <w:rPr>
          <w:sz w:val="22"/>
          <w:szCs w:val="22"/>
          <w:lang w:val="en-US"/>
        </w:rPr>
        <w:t xml:space="preserve">=.34, </w:t>
      </w:r>
      <w:r w:rsidRPr="00E0743C">
        <w:rPr>
          <w:i/>
          <w:iCs/>
          <w:sz w:val="22"/>
          <w:szCs w:val="22"/>
          <w:lang w:val="en-US"/>
        </w:rPr>
        <w:t xml:space="preserve">C.I. </w:t>
      </w:r>
      <w:r w:rsidRPr="00E0743C">
        <w:rPr>
          <w:sz w:val="22"/>
          <w:szCs w:val="22"/>
          <w:lang w:val="en-US"/>
        </w:rPr>
        <w:t xml:space="preserve">(.09, .64)], </w:t>
      </w:r>
      <w:r w:rsidRPr="00E0743C">
        <w:rPr>
          <w:i/>
          <w:iCs/>
          <w:sz w:val="22"/>
          <w:szCs w:val="22"/>
          <w:lang w:val="en-US"/>
        </w:rPr>
        <w:t>disgust</w:t>
      </w:r>
      <w:r w:rsidRPr="00E0743C">
        <w:rPr>
          <w:sz w:val="22"/>
          <w:szCs w:val="22"/>
          <w:lang w:val="en-US"/>
        </w:rPr>
        <w:t xml:space="preserve"> [</w:t>
      </w:r>
      <w:r w:rsidRPr="00E0743C">
        <w:rPr>
          <w:i/>
          <w:iCs/>
          <w:sz w:val="22"/>
          <w:szCs w:val="22"/>
          <w:lang w:val="en-US"/>
        </w:rPr>
        <w:t>B</w:t>
      </w:r>
      <w:r w:rsidRPr="00E0743C">
        <w:rPr>
          <w:sz w:val="22"/>
          <w:szCs w:val="22"/>
          <w:lang w:val="en-US"/>
        </w:rPr>
        <w:t xml:space="preserve">=.32, </w:t>
      </w:r>
      <w:r w:rsidRPr="00E0743C">
        <w:rPr>
          <w:i/>
          <w:iCs/>
          <w:sz w:val="22"/>
          <w:szCs w:val="22"/>
          <w:lang w:val="en-US"/>
        </w:rPr>
        <w:t xml:space="preserve">C.I. </w:t>
      </w:r>
      <w:r w:rsidRPr="00E0743C">
        <w:rPr>
          <w:sz w:val="22"/>
          <w:szCs w:val="22"/>
          <w:lang w:val="en-US"/>
        </w:rPr>
        <w:t xml:space="preserve">(.09, .69)]  and </w:t>
      </w:r>
      <w:r w:rsidRPr="00E0743C">
        <w:rPr>
          <w:i/>
          <w:iCs/>
          <w:sz w:val="22"/>
          <w:szCs w:val="22"/>
          <w:lang w:val="en-US"/>
        </w:rPr>
        <w:t>happiness</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=.21, </w:t>
      </w:r>
      <w:r w:rsidRPr="00E0743C">
        <w:rPr>
          <w:i/>
          <w:iCs/>
          <w:sz w:val="22"/>
          <w:szCs w:val="22"/>
          <w:lang w:val="en-US"/>
        </w:rPr>
        <w:t xml:space="preserve">C.I. </w:t>
      </w:r>
      <w:r w:rsidRPr="00E0743C">
        <w:rPr>
          <w:sz w:val="22"/>
          <w:szCs w:val="22"/>
          <w:lang w:val="en-US"/>
        </w:rPr>
        <w:t>(.04, .53)] were more likely than the other choices [</w:t>
      </w:r>
      <w:r w:rsidRPr="00E0743C">
        <w:rPr>
          <w:i/>
          <w:iCs/>
          <w:sz w:val="22"/>
          <w:szCs w:val="22"/>
          <w:lang w:val="en-US"/>
        </w:rPr>
        <w:t>anger B</w:t>
      </w:r>
      <w:r w:rsidRPr="00E0743C">
        <w:rPr>
          <w:sz w:val="22"/>
          <w:szCs w:val="22"/>
          <w:lang w:val="en-US"/>
        </w:rPr>
        <w:t xml:space="preserve">=.06, </w:t>
      </w:r>
      <w:r w:rsidRPr="00E0743C">
        <w:rPr>
          <w:i/>
          <w:iCs/>
          <w:sz w:val="22"/>
          <w:szCs w:val="22"/>
          <w:lang w:val="en-US"/>
        </w:rPr>
        <w:t xml:space="preserve">C.I. </w:t>
      </w:r>
      <w:r w:rsidRPr="00E0743C">
        <w:rPr>
          <w:sz w:val="22"/>
          <w:szCs w:val="22"/>
          <w:lang w:val="en-US"/>
        </w:rPr>
        <w:t xml:space="preserve">(.01, .20); </w:t>
      </w:r>
      <w:r w:rsidRPr="00E0743C">
        <w:rPr>
          <w:i/>
          <w:iCs/>
          <w:sz w:val="22"/>
          <w:szCs w:val="22"/>
          <w:lang w:val="en-US"/>
        </w:rPr>
        <w:t>sadness B</w:t>
      </w:r>
      <w:r w:rsidRPr="00E0743C">
        <w:rPr>
          <w:sz w:val="22"/>
          <w:szCs w:val="22"/>
          <w:lang w:val="en-US"/>
        </w:rPr>
        <w:t xml:space="preserve">=.01, </w:t>
      </w:r>
      <w:r w:rsidRPr="00E0743C">
        <w:rPr>
          <w:i/>
          <w:iCs/>
          <w:sz w:val="22"/>
          <w:szCs w:val="22"/>
          <w:lang w:val="en-US"/>
        </w:rPr>
        <w:t xml:space="preserve">C.I. </w:t>
      </w:r>
      <w:r w:rsidRPr="00E0743C">
        <w:rPr>
          <w:sz w:val="22"/>
          <w:szCs w:val="22"/>
          <w:lang w:val="en-US"/>
        </w:rPr>
        <w:t xml:space="preserve">(.00, .15)]. </w:t>
      </w:r>
    </w:p>
    <w:p w14:paraId="63DCB27F" w14:textId="027671CA" w:rsidR="009E4432" w:rsidRDefault="00575873" w:rsidP="00964AD2">
      <w:pPr>
        <w:spacing w:line="480" w:lineRule="auto"/>
        <w:ind w:firstLine="567"/>
        <w:rPr>
          <w:b/>
          <w:bCs/>
          <w:sz w:val="22"/>
          <w:szCs w:val="22"/>
          <w:lang w:val="en-US"/>
        </w:rPr>
      </w:pPr>
      <w:r w:rsidRPr="00E0743C">
        <w:rPr>
          <w:sz w:val="22"/>
          <w:szCs w:val="22"/>
          <w:lang w:val="en-US"/>
        </w:rPr>
        <w:t xml:space="preserve">Finally, within the ND group (Figure S1, panel D), when the anger label was expected </w:t>
      </w:r>
      <w:r w:rsidRPr="00E0743C">
        <w:rPr>
          <w:i/>
          <w:iCs/>
          <w:sz w:val="22"/>
          <w:szCs w:val="22"/>
          <w:lang w:val="en-US"/>
        </w:rPr>
        <w:t>disgust</w:t>
      </w:r>
      <w:r w:rsidRPr="00E0743C">
        <w:rPr>
          <w:sz w:val="22"/>
          <w:szCs w:val="22"/>
          <w:lang w:val="en-US"/>
        </w:rPr>
        <w:t xml:space="preserve"> [</w:t>
      </w:r>
      <w:r w:rsidRPr="00E0743C">
        <w:rPr>
          <w:i/>
          <w:iCs/>
          <w:sz w:val="22"/>
          <w:szCs w:val="22"/>
          <w:lang w:val="en-US"/>
        </w:rPr>
        <w:t>B</w:t>
      </w:r>
      <w:r w:rsidRPr="00E0743C">
        <w:rPr>
          <w:sz w:val="22"/>
          <w:szCs w:val="22"/>
          <w:lang w:val="en-US"/>
        </w:rPr>
        <w:t xml:space="preserve">=.36, </w:t>
      </w:r>
      <w:r w:rsidRPr="00E0743C">
        <w:rPr>
          <w:i/>
          <w:iCs/>
          <w:sz w:val="22"/>
          <w:szCs w:val="22"/>
          <w:lang w:val="en-US"/>
        </w:rPr>
        <w:t xml:space="preserve">C.I. </w:t>
      </w:r>
      <w:r w:rsidRPr="00E0743C">
        <w:rPr>
          <w:sz w:val="22"/>
          <w:szCs w:val="22"/>
          <w:lang w:val="en-US"/>
        </w:rPr>
        <w:t xml:space="preserve">(.08, .52)] and </w:t>
      </w:r>
      <w:r w:rsidRPr="00E0743C">
        <w:rPr>
          <w:i/>
          <w:iCs/>
          <w:sz w:val="22"/>
          <w:szCs w:val="22"/>
          <w:lang w:val="en-US"/>
        </w:rPr>
        <w:t xml:space="preserve">surprise </w:t>
      </w:r>
      <w:r w:rsidRPr="00E0743C">
        <w:rPr>
          <w:sz w:val="22"/>
          <w:szCs w:val="22"/>
          <w:lang w:val="en-US"/>
        </w:rPr>
        <w:t xml:space="preserve">label </w:t>
      </w:r>
      <w:r w:rsidRPr="00E0743C">
        <w:rPr>
          <w:i/>
          <w:iCs/>
          <w:sz w:val="22"/>
          <w:szCs w:val="22"/>
          <w:lang w:val="en-US"/>
        </w:rPr>
        <w:t>[B</w:t>
      </w:r>
      <w:r w:rsidRPr="00E0743C">
        <w:rPr>
          <w:sz w:val="22"/>
          <w:szCs w:val="22"/>
          <w:lang w:val="en-US"/>
        </w:rPr>
        <w:t xml:space="preserve">=.31, </w:t>
      </w:r>
      <w:r w:rsidRPr="00E0743C">
        <w:rPr>
          <w:i/>
          <w:iCs/>
          <w:sz w:val="22"/>
          <w:szCs w:val="22"/>
          <w:lang w:val="en-US"/>
        </w:rPr>
        <w:t xml:space="preserve">C.I. </w:t>
      </w:r>
      <w:r w:rsidRPr="00E0743C">
        <w:rPr>
          <w:sz w:val="22"/>
          <w:szCs w:val="22"/>
          <w:lang w:val="en-US"/>
        </w:rPr>
        <w:t>(.00, .43)] are slightly more likely than the other choices [</w:t>
      </w:r>
      <w:r w:rsidRPr="00E0743C">
        <w:rPr>
          <w:i/>
          <w:iCs/>
          <w:sz w:val="22"/>
          <w:szCs w:val="22"/>
          <w:lang w:val="en-US"/>
        </w:rPr>
        <w:t>fear B</w:t>
      </w:r>
      <w:r w:rsidRPr="00E0743C">
        <w:rPr>
          <w:sz w:val="22"/>
          <w:szCs w:val="22"/>
          <w:lang w:val="en-US"/>
        </w:rPr>
        <w:t xml:space="preserve">=.15, </w:t>
      </w:r>
      <w:r w:rsidRPr="00E0743C">
        <w:rPr>
          <w:i/>
          <w:iCs/>
          <w:sz w:val="22"/>
          <w:szCs w:val="22"/>
          <w:lang w:val="en-US"/>
        </w:rPr>
        <w:t xml:space="preserve">C.I. </w:t>
      </w:r>
      <w:r w:rsidRPr="00E0743C">
        <w:rPr>
          <w:sz w:val="22"/>
          <w:szCs w:val="22"/>
          <w:lang w:val="en-US"/>
        </w:rPr>
        <w:t xml:space="preserve">(.00, .27); </w:t>
      </w:r>
      <w:r w:rsidRPr="00E0743C">
        <w:rPr>
          <w:i/>
          <w:iCs/>
          <w:sz w:val="22"/>
          <w:szCs w:val="22"/>
          <w:lang w:val="en-US"/>
        </w:rPr>
        <w:t>happiness B</w:t>
      </w:r>
      <w:r w:rsidRPr="00E0743C">
        <w:rPr>
          <w:sz w:val="22"/>
          <w:szCs w:val="22"/>
          <w:lang w:val="en-US"/>
        </w:rPr>
        <w:t xml:space="preserve">=.07, </w:t>
      </w:r>
      <w:r w:rsidRPr="00E0743C">
        <w:rPr>
          <w:i/>
          <w:iCs/>
          <w:sz w:val="22"/>
          <w:szCs w:val="22"/>
          <w:lang w:val="en-US"/>
        </w:rPr>
        <w:t xml:space="preserve">C.I. </w:t>
      </w:r>
      <w:r w:rsidRPr="00E0743C">
        <w:rPr>
          <w:sz w:val="22"/>
          <w:szCs w:val="22"/>
          <w:lang w:val="en-US"/>
        </w:rPr>
        <w:t xml:space="preserve">(.00, .15); </w:t>
      </w:r>
      <w:r w:rsidRPr="00E0743C">
        <w:rPr>
          <w:i/>
          <w:iCs/>
          <w:sz w:val="22"/>
          <w:szCs w:val="22"/>
          <w:lang w:val="en-US"/>
        </w:rPr>
        <w:t>sadness B</w:t>
      </w:r>
      <w:r w:rsidRPr="00E0743C">
        <w:rPr>
          <w:sz w:val="22"/>
          <w:szCs w:val="22"/>
          <w:lang w:val="en-US"/>
        </w:rPr>
        <w:t xml:space="preserve">=.08, </w:t>
      </w:r>
      <w:r w:rsidRPr="00E0743C">
        <w:rPr>
          <w:i/>
          <w:iCs/>
          <w:sz w:val="22"/>
          <w:szCs w:val="22"/>
          <w:lang w:val="en-US"/>
        </w:rPr>
        <w:t xml:space="preserve">C.I. </w:t>
      </w:r>
      <w:r w:rsidRPr="00E0743C">
        <w:rPr>
          <w:sz w:val="22"/>
          <w:szCs w:val="22"/>
          <w:lang w:val="en-US"/>
        </w:rPr>
        <w:t xml:space="preserve">(.00, .18)]. When the disgust label was expected, the choice of </w:t>
      </w:r>
      <w:r w:rsidRPr="00E0743C">
        <w:rPr>
          <w:i/>
          <w:iCs/>
          <w:sz w:val="22"/>
          <w:szCs w:val="22"/>
          <w:lang w:val="en-US"/>
        </w:rPr>
        <w:t>sadness</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=.52, </w:t>
      </w:r>
      <w:r w:rsidRPr="00E0743C">
        <w:rPr>
          <w:i/>
          <w:iCs/>
          <w:sz w:val="22"/>
          <w:szCs w:val="22"/>
          <w:lang w:val="en-US"/>
        </w:rPr>
        <w:t xml:space="preserve">C.I. </w:t>
      </w:r>
      <w:r w:rsidRPr="00E0743C">
        <w:rPr>
          <w:sz w:val="22"/>
          <w:szCs w:val="22"/>
          <w:lang w:val="en-US"/>
        </w:rPr>
        <w:t>(.39, .62)] was slightly more likely than the other choices [</w:t>
      </w:r>
      <w:r w:rsidRPr="00E0743C">
        <w:rPr>
          <w:i/>
          <w:iCs/>
          <w:sz w:val="22"/>
          <w:szCs w:val="22"/>
          <w:lang w:val="en-US"/>
        </w:rPr>
        <w:t>anger</w:t>
      </w:r>
      <w:r w:rsidRPr="00E0743C">
        <w:rPr>
          <w:sz w:val="22"/>
          <w:szCs w:val="22"/>
          <w:lang w:val="en-US"/>
        </w:rPr>
        <w:t xml:space="preserve"> </w:t>
      </w:r>
      <w:r w:rsidRPr="00E0743C">
        <w:rPr>
          <w:i/>
          <w:iCs/>
          <w:sz w:val="22"/>
          <w:szCs w:val="22"/>
          <w:lang w:val="en-US"/>
        </w:rPr>
        <w:t>B</w:t>
      </w:r>
      <w:r w:rsidRPr="00E0743C">
        <w:rPr>
          <w:sz w:val="22"/>
          <w:szCs w:val="22"/>
          <w:lang w:val="en-US"/>
        </w:rPr>
        <w:t xml:space="preserve">=.13, </w:t>
      </w:r>
      <w:r w:rsidRPr="00E0743C">
        <w:rPr>
          <w:i/>
          <w:iCs/>
          <w:sz w:val="22"/>
          <w:szCs w:val="22"/>
          <w:lang w:val="en-US"/>
        </w:rPr>
        <w:t xml:space="preserve">C.I. </w:t>
      </w:r>
      <w:r w:rsidRPr="00E0743C">
        <w:rPr>
          <w:sz w:val="22"/>
          <w:szCs w:val="22"/>
          <w:lang w:val="en-US"/>
        </w:rPr>
        <w:t xml:space="preserve">(.07, .21)]; </w:t>
      </w:r>
      <w:r w:rsidRPr="00E0743C">
        <w:rPr>
          <w:i/>
          <w:iCs/>
          <w:sz w:val="22"/>
          <w:szCs w:val="22"/>
          <w:lang w:val="en-US"/>
        </w:rPr>
        <w:t>fear B</w:t>
      </w:r>
      <w:r w:rsidRPr="00E0743C">
        <w:rPr>
          <w:sz w:val="22"/>
          <w:szCs w:val="22"/>
          <w:lang w:val="en-US"/>
        </w:rPr>
        <w:t xml:space="preserve">=.17, </w:t>
      </w:r>
      <w:r w:rsidRPr="00E0743C">
        <w:rPr>
          <w:i/>
          <w:iCs/>
          <w:sz w:val="22"/>
          <w:szCs w:val="22"/>
          <w:lang w:val="en-US"/>
        </w:rPr>
        <w:t xml:space="preserve">C.I. </w:t>
      </w:r>
      <w:r w:rsidRPr="00E0743C">
        <w:rPr>
          <w:sz w:val="22"/>
          <w:szCs w:val="22"/>
          <w:lang w:val="en-US"/>
        </w:rPr>
        <w:t xml:space="preserve">(.10, .28); </w:t>
      </w:r>
      <w:r w:rsidRPr="00E0743C">
        <w:rPr>
          <w:i/>
          <w:iCs/>
          <w:sz w:val="22"/>
          <w:szCs w:val="22"/>
          <w:lang w:val="en-US"/>
        </w:rPr>
        <w:t>happiness B</w:t>
      </w:r>
      <w:r w:rsidRPr="00E0743C">
        <w:rPr>
          <w:sz w:val="22"/>
          <w:szCs w:val="22"/>
          <w:lang w:val="en-US"/>
        </w:rPr>
        <w:t xml:space="preserve">=.04, </w:t>
      </w:r>
      <w:r w:rsidRPr="00E0743C">
        <w:rPr>
          <w:i/>
          <w:iCs/>
          <w:sz w:val="22"/>
          <w:szCs w:val="22"/>
          <w:lang w:val="en-US"/>
        </w:rPr>
        <w:t xml:space="preserve">C.I. </w:t>
      </w:r>
      <w:r w:rsidRPr="00E0743C">
        <w:rPr>
          <w:sz w:val="22"/>
          <w:szCs w:val="22"/>
          <w:lang w:val="en-US"/>
        </w:rPr>
        <w:t>(.01, .10);</w:t>
      </w:r>
      <w:r w:rsidRPr="00E0743C">
        <w:rPr>
          <w:i/>
          <w:iCs/>
          <w:sz w:val="22"/>
          <w:szCs w:val="22"/>
          <w:lang w:val="en-US"/>
        </w:rPr>
        <w:t xml:space="preserve"> surprise B</w:t>
      </w:r>
      <w:r w:rsidRPr="00E0743C">
        <w:rPr>
          <w:sz w:val="22"/>
          <w:szCs w:val="22"/>
          <w:lang w:val="en-US"/>
        </w:rPr>
        <w:t xml:space="preserve">=.12, </w:t>
      </w:r>
      <w:r w:rsidRPr="00E0743C">
        <w:rPr>
          <w:i/>
          <w:iCs/>
          <w:sz w:val="22"/>
          <w:szCs w:val="22"/>
          <w:lang w:val="en-US"/>
        </w:rPr>
        <w:t xml:space="preserve">C.I. </w:t>
      </w:r>
      <w:r w:rsidRPr="00E0743C">
        <w:rPr>
          <w:sz w:val="22"/>
          <w:szCs w:val="22"/>
          <w:lang w:val="en-US"/>
        </w:rPr>
        <w:t xml:space="preserve">(.06, .21)] with mild overlaps. When the fear label was expected, the choice of </w:t>
      </w:r>
      <w:r w:rsidRPr="00E0743C">
        <w:rPr>
          <w:i/>
          <w:iCs/>
          <w:sz w:val="22"/>
          <w:szCs w:val="22"/>
          <w:lang w:val="en-US"/>
        </w:rPr>
        <w:t>disgust</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=.70, </w:t>
      </w:r>
      <w:r w:rsidRPr="00E0743C">
        <w:rPr>
          <w:i/>
          <w:iCs/>
          <w:sz w:val="22"/>
          <w:szCs w:val="22"/>
          <w:lang w:val="en-US"/>
        </w:rPr>
        <w:t xml:space="preserve">C.I. </w:t>
      </w:r>
      <w:r w:rsidRPr="00E0743C">
        <w:rPr>
          <w:sz w:val="22"/>
          <w:szCs w:val="22"/>
          <w:lang w:val="en-US"/>
        </w:rPr>
        <w:t>(.62, .78)] was more likely than the other choices [</w:t>
      </w:r>
      <w:r w:rsidRPr="00E0743C">
        <w:rPr>
          <w:i/>
          <w:iCs/>
          <w:sz w:val="22"/>
          <w:szCs w:val="22"/>
          <w:lang w:val="en-US"/>
        </w:rPr>
        <w:t>surprise B</w:t>
      </w:r>
      <w:r w:rsidRPr="00E0743C">
        <w:rPr>
          <w:sz w:val="22"/>
          <w:szCs w:val="22"/>
          <w:lang w:val="en-US"/>
        </w:rPr>
        <w:t xml:space="preserve">=.18, </w:t>
      </w:r>
      <w:r w:rsidRPr="00E0743C">
        <w:rPr>
          <w:i/>
          <w:iCs/>
          <w:sz w:val="22"/>
          <w:szCs w:val="22"/>
          <w:lang w:val="en-US"/>
        </w:rPr>
        <w:t xml:space="preserve">C.I. </w:t>
      </w:r>
      <w:r w:rsidRPr="00E0743C">
        <w:rPr>
          <w:sz w:val="22"/>
          <w:szCs w:val="22"/>
          <w:lang w:val="en-US"/>
        </w:rPr>
        <w:t xml:space="preserve">(.13, .23); </w:t>
      </w:r>
      <w:r w:rsidRPr="00E0743C">
        <w:rPr>
          <w:i/>
          <w:iCs/>
          <w:sz w:val="22"/>
          <w:szCs w:val="22"/>
          <w:lang w:val="en-US"/>
        </w:rPr>
        <w:t>sadness B</w:t>
      </w:r>
      <w:r w:rsidRPr="00E0743C">
        <w:rPr>
          <w:sz w:val="22"/>
          <w:szCs w:val="22"/>
          <w:lang w:val="en-US"/>
        </w:rPr>
        <w:t xml:space="preserve">=.09, </w:t>
      </w:r>
      <w:r w:rsidRPr="00E0743C">
        <w:rPr>
          <w:i/>
          <w:iCs/>
          <w:sz w:val="22"/>
          <w:szCs w:val="22"/>
          <w:lang w:val="en-US"/>
        </w:rPr>
        <w:t xml:space="preserve">C.I. </w:t>
      </w:r>
      <w:r w:rsidRPr="00E0743C">
        <w:rPr>
          <w:sz w:val="22"/>
          <w:szCs w:val="22"/>
          <w:lang w:val="en-US"/>
        </w:rPr>
        <w:t xml:space="preserve">(.05, .14); </w:t>
      </w:r>
      <w:r w:rsidRPr="00E0743C">
        <w:rPr>
          <w:i/>
          <w:iCs/>
          <w:sz w:val="22"/>
          <w:szCs w:val="22"/>
          <w:lang w:val="en-US"/>
        </w:rPr>
        <w:t>anger B</w:t>
      </w:r>
      <w:r w:rsidRPr="00E0743C">
        <w:rPr>
          <w:sz w:val="22"/>
          <w:szCs w:val="22"/>
          <w:lang w:val="en-US"/>
        </w:rPr>
        <w:t xml:space="preserve">=.02, </w:t>
      </w:r>
      <w:r w:rsidRPr="00E0743C">
        <w:rPr>
          <w:i/>
          <w:iCs/>
          <w:sz w:val="22"/>
          <w:szCs w:val="22"/>
          <w:lang w:val="en-US"/>
        </w:rPr>
        <w:t xml:space="preserve">C.I. </w:t>
      </w:r>
      <w:r w:rsidRPr="00E0743C">
        <w:rPr>
          <w:sz w:val="22"/>
          <w:szCs w:val="22"/>
          <w:lang w:val="en-US"/>
        </w:rPr>
        <w:t xml:space="preserve">(.01, .03); </w:t>
      </w:r>
      <w:r w:rsidRPr="00E0743C">
        <w:rPr>
          <w:i/>
          <w:iCs/>
          <w:sz w:val="22"/>
          <w:szCs w:val="22"/>
          <w:lang w:val="en-US"/>
        </w:rPr>
        <w:t>happiness</w:t>
      </w:r>
      <w:r w:rsidRPr="00E0743C">
        <w:rPr>
          <w:sz w:val="22"/>
          <w:szCs w:val="22"/>
          <w:lang w:val="en-US"/>
        </w:rPr>
        <w:t xml:space="preserve"> </w:t>
      </w:r>
      <w:r w:rsidRPr="00E0743C">
        <w:rPr>
          <w:i/>
          <w:iCs/>
          <w:sz w:val="22"/>
          <w:szCs w:val="22"/>
          <w:lang w:val="en-US"/>
        </w:rPr>
        <w:t>B</w:t>
      </w:r>
      <w:r w:rsidRPr="00E0743C">
        <w:rPr>
          <w:sz w:val="22"/>
          <w:szCs w:val="22"/>
          <w:lang w:val="en-US"/>
        </w:rPr>
        <w:t xml:space="preserve">=.01, </w:t>
      </w:r>
      <w:r w:rsidRPr="00E0743C">
        <w:rPr>
          <w:i/>
          <w:iCs/>
          <w:sz w:val="22"/>
          <w:szCs w:val="22"/>
          <w:lang w:val="en-US"/>
        </w:rPr>
        <w:t xml:space="preserve">C.I. </w:t>
      </w:r>
      <w:r w:rsidRPr="00E0743C">
        <w:rPr>
          <w:sz w:val="22"/>
          <w:szCs w:val="22"/>
          <w:lang w:val="en-US"/>
        </w:rPr>
        <w:t xml:space="preserve">(.00, .02)]. When the happiness label was expected, the choice of </w:t>
      </w:r>
      <w:r w:rsidRPr="00E0743C">
        <w:rPr>
          <w:i/>
          <w:iCs/>
          <w:sz w:val="22"/>
          <w:szCs w:val="22"/>
          <w:lang w:val="en-US"/>
        </w:rPr>
        <w:t>surprise</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=.54, </w:t>
      </w:r>
      <w:r w:rsidRPr="00E0743C">
        <w:rPr>
          <w:i/>
          <w:iCs/>
          <w:sz w:val="22"/>
          <w:szCs w:val="22"/>
          <w:lang w:val="en-US"/>
        </w:rPr>
        <w:t xml:space="preserve">C.I. </w:t>
      </w:r>
      <w:r w:rsidRPr="00E0743C">
        <w:rPr>
          <w:sz w:val="22"/>
          <w:szCs w:val="22"/>
          <w:lang w:val="en-US"/>
        </w:rPr>
        <w:t>(.25, .81)] was more likely than the other choices [</w:t>
      </w:r>
      <w:r w:rsidRPr="00E0743C">
        <w:rPr>
          <w:i/>
          <w:iCs/>
          <w:sz w:val="22"/>
          <w:szCs w:val="22"/>
          <w:lang w:val="en-US"/>
        </w:rPr>
        <w:t>anger B</w:t>
      </w:r>
      <w:r w:rsidRPr="00E0743C">
        <w:rPr>
          <w:sz w:val="22"/>
          <w:szCs w:val="22"/>
          <w:lang w:val="en-US"/>
        </w:rPr>
        <w:t xml:space="preserve">=.07, </w:t>
      </w:r>
      <w:r w:rsidRPr="00E0743C">
        <w:rPr>
          <w:i/>
          <w:iCs/>
          <w:sz w:val="22"/>
          <w:szCs w:val="22"/>
          <w:lang w:val="en-US"/>
        </w:rPr>
        <w:t xml:space="preserve">C.I. </w:t>
      </w:r>
      <w:r w:rsidRPr="00E0743C">
        <w:rPr>
          <w:sz w:val="22"/>
          <w:szCs w:val="22"/>
          <w:lang w:val="en-US"/>
        </w:rPr>
        <w:t xml:space="preserve">(.00, .31); </w:t>
      </w:r>
      <w:r w:rsidRPr="00E0743C">
        <w:rPr>
          <w:i/>
          <w:iCs/>
          <w:sz w:val="22"/>
          <w:szCs w:val="22"/>
          <w:lang w:val="en-US"/>
        </w:rPr>
        <w:t>disgust B</w:t>
      </w:r>
      <w:r w:rsidRPr="00E0743C">
        <w:rPr>
          <w:sz w:val="22"/>
          <w:szCs w:val="22"/>
          <w:lang w:val="en-US"/>
        </w:rPr>
        <w:t xml:space="preserve">=.18, </w:t>
      </w:r>
      <w:r w:rsidRPr="00E0743C">
        <w:rPr>
          <w:i/>
          <w:iCs/>
          <w:sz w:val="22"/>
          <w:szCs w:val="22"/>
          <w:lang w:val="en-US"/>
        </w:rPr>
        <w:t xml:space="preserve">C.I. </w:t>
      </w:r>
      <w:r w:rsidRPr="00E0743C">
        <w:rPr>
          <w:sz w:val="22"/>
          <w:szCs w:val="22"/>
          <w:lang w:val="en-US"/>
        </w:rPr>
        <w:t xml:space="preserve">(.03, .50); </w:t>
      </w:r>
      <w:r w:rsidRPr="00E0743C">
        <w:rPr>
          <w:i/>
          <w:iCs/>
          <w:sz w:val="22"/>
          <w:szCs w:val="22"/>
          <w:lang w:val="en-US"/>
        </w:rPr>
        <w:t>fear B</w:t>
      </w:r>
      <w:r w:rsidRPr="00E0743C">
        <w:rPr>
          <w:sz w:val="22"/>
          <w:szCs w:val="22"/>
          <w:lang w:val="en-US"/>
        </w:rPr>
        <w:t xml:space="preserve">=.06, </w:t>
      </w:r>
      <w:r w:rsidRPr="00E0743C">
        <w:rPr>
          <w:i/>
          <w:iCs/>
          <w:sz w:val="22"/>
          <w:szCs w:val="22"/>
          <w:lang w:val="en-US"/>
        </w:rPr>
        <w:t xml:space="preserve">C.I. </w:t>
      </w:r>
      <w:r w:rsidRPr="00E0743C">
        <w:rPr>
          <w:sz w:val="22"/>
          <w:szCs w:val="22"/>
          <w:lang w:val="en-US"/>
        </w:rPr>
        <w:t xml:space="preserve">(.00, .27); </w:t>
      </w:r>
      <w:r w:rsidRPr="00E0743C">
        <w:rPr>
          <w:i/>
          <w:iCs/>
          <w:sz w:val="22"/>
          <w:szCs w:val="22"/>
          <w:lang w:val="en-US"/>
        </w:rPr>
        <w:t>anger B</w:t>
      </w:r>
      <w:r w:rsidRPr="00E0743C">
        <w:rPr>
          <w:sz w:val="22"/>
          <w:szCs w:val="22"/>
          <w:lang w:val="en-US"/>
        </w:rPr>
        <w:t xml:space="preserve">=.02, </w:t>
      </w:r>
      <w:r w:rsidRPr="00E0743C">
        <w:rPr>
          <w:i/>
          <w:iCs/>
          <w:sz w:val="22"/>
          <w:szCs w:val="22"/>
          <w:lang w:val="en-US"/>
        </w:rPr>
        <w:t xml:space="preserve">C.I. </w:t>
      </w:r>
      <w:r w:rsidRPr="00E0743C">
        <w:rPr>
          <w:sz w:val="22"/>
          <w:szCs w:val="22"/>
          <w:lang w:val="en-US"/>
        </w:rPr>
        <w:t xml:space="preserve">(.01, .03); </w:t>
      </w:r>
      <w:r w:rsidRPr="00E0743C">
        <w:rPr>
          <w:i/>
          <w:iCs/>
          <w:sz w:val="22"/>
          <w:szCs w:val="22"/>
          <w:lang w:val="en-US"/>
        </w:rPr>
        <w:t>sadness</w:t>
      </w:r>
      <w:r w:rsidRPr="00E0743C">
        <w:rPr>
          <w:sz w:val="22"/>
          <w:szCs w:val="22"/>
          <w:lang w:val="en-US"/>
        </w:rPr>
        <w:t xml:space="preserve"> </w:t>
      </w:r>
      <w:r w:rsidRPr="00E0743C">
        <w:rPr>
          <w:i/>
          <w:iCs/>
          <w:sz w:val="22"/>
          <w:szCs w:val="22"/>
          <w:lang w:val="en-US"/>
        </w:rPr>
        <w:t>B</w:t>
      </w:r>
      <w:r w:rsidRPr="00E0743C">
        <w:rPr>
          <w:sz w:val="22"/>
          <w:szCs w:val="22"/>
          <w:lang w:val="en-US"/>
        </w:rPr>
        <w:t xml:space="preserve">=.06, </w:t>
      </w:r>
      <w:r w:rsidRPr="00E0743C">
        <w:rPr>
          <w:i/>
          <w:iCs/>
          <w:sz w:val="22"/>
          <w:szCs w:val="22"/>
          <w:lang w:val="en-US"/>
        </w:rPr>
        <w:t xml:space="preserve">C.I. </w:t>
      </w:r>
      <w:r w:rsidRPr="00E0743C">
        <w:rPr>
          <w:sz w:val="22"/>
          <w:szCs w:val="22"/>
          <w:lang w:val="en-US"/>
        </w:rPr>
        <w:t xml:space="preserve">(.00, .33)]. When the sadness label was expected, the choice of </w:t>
      </w:r>
      <w:r w:rsidRPr="00E0743C">
        <w:rPr>
          <w:i/>
          <w:iCs/>
          <w:sz w:val="22"/>
          <w:szCs w:val="22"/>
          <w:lang w:val="en-US"/>
        </w:rPr>
        <w:t>disgust</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=.57, </w:t>
      </w:r>
      <w:r w:rsidRPr="00E0743C">
        <w:rPr>
          <w:i/>
          <w:iCs/>
          <w:sz w:val="22"/>
          <w:szCs w:val="22"/>
          <w:lang w:val="en-US"/>
        </w:rPr>
        <w:t xml:space="preserve">C.I. </w:t>
      </w:r>
      <w:r w:rsidRPr="00E0743C">
        <w:rPr>
          <w:sz w:val="22"/>
          <w:szCs w:val="22"/>
          <w:lang w:val="en-US"/>
        </w:rPr>
        <w:t xml:space="preserve">(.44, .71)] was more likely than </w:t>
      </w:r>
      <w:r w:rsidRPr="00E0743C">
        <w:rPr>
          <w:i/>
          <w:iCs/>
          <w:sz w:val="22"/>
          <w:szCs w:val="22"/>
          <w:lang w:val="en-US"/>
        </w:rPr>
        <w:t>fear</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=.33, </w:t>
      </w:r>
      <w:r w:rsidRPr="00E0743C">
        <w:rPr>
          <w:i/>
          <w:iCs/>
          <w:sz w:val="22"/>
          <w:szCs w:val="22"/>
          <w:lang w:val="en-US"/>
        </w:rPr>
        <w:t xml:space="preserve">C.I. </w:t>
      </w:r>
      <w:r w:rsidRPr="00E0743C">
        <w:rPr>
          <w:sz w:val="22"/>
          <w:szCs w:val="22"/>
          <w:lang w:val="en-US"/>
        </w:rPr>
        <w:t>(.21, .45)], which were more likely than the other choices [</w:t>
      </w:r>
      <w:r w:rsidRPr="00E0743C">
        <w:rPr>
          <w:i/>
          <w:iCs/>
          <w:sz w:val="22"/>
          <w:szCs w:val="22"/>
          <w:lang w:val="en-US"/>
        </w:rPr>
        <w:t>anger B</w:t>
      </w:r>
      <w:r w:rsidRPr="00E0743C">
        <w:rPr>
          <w:sz w:val="22"/>
          <w:szCs w:val="22"/>
          <w:lang w:val="en-US"/>
        </w:rPr>
        <w:t xml:space="preserve">=.05, </w:t>
      </w:r>
      <w:r w:rsidRPr="00E0743C">
        <w:rPr>
          <w:i/>
          <w:iCs/>
          <w:sz w:val="22"/>
          <w:szCs w:val="22"/>
          <w:lang w:val="en-US"/>
        </w:rPr>
        <w:t xml:space="preserve">C.I. </w:t>
      </w:r>
      <w:r w:rsidRPr="00E0743C">
        <w:rPr>
          <w:sz w:val="22"/>
          <w:szCs w:val="22"/>
          <w:lang w:val="en-US"/>
        </w:rPr>
        <w:t xml:space="preserve">(.02, .11); </w:t>
      </w:r>
      <w:r w:rsidRPr="00E0743C">
        <w:rPr>
          <w:i/>
          <w:iCs/>
          <w:sz w:val="22"/>
          <w:szCs w:val="22"/>
          <w:lang w:val="en-US"/>
        </w:rPr>
        <w:t>happiness B</w:t>
      </w:r>
      <w:r w:rsidRPr="00E0743C">
        <w:rPr>
          <w:sz w:val="22"/>
          <w:szCs w:val="22"/>
          <w:lang w:val="en-US"/>
        </w:rPr>
        <w:t xml:space="preserve">=.01, </w:t>
      </w:r>
      <w:r w:rsidRPr="00E0743C">
        <w:rPr>
          <w:i/>
          <w:iCs/>
          <w:sz w:val="22"/>
          <w:szCs w:val="22"/>
          <w:lang w:val="en-US"/>
        </w:rPr>
        <w:t xml:space="preserve">C.I. </w:t>
      </w:r>
      <w:r w:rsidRPr="00E0743C">
        <w:rPr>
          <w:sz w:val="22"/>
          <w:szCs w:val="22"/>
          <w:lang w:val="en-US"/>
        </w:rPr>
        <w:t xml:space="preserve">(.00, .04); </w:t>
      </w:r>
      <w:r w:rsidRPr="00E0743C">
        <w:rPr>
          <w:i/>
          <w:iCs/>
          <w:sz w:val="22"/>
          <w:szCs w:val="22"/>
          <w:lang w:val="en-US"/>
        </w:rPr>
        <w:t>surprise B</w:t>
      </w:r>
      <w:r w:rsidRPr="00E0743C">
        <w:rPr>
          <w:sz w:val="22"/>
          <w:szCs w:val="22"/>
          <w:lang w:val="en-US"/>
        </w:rPr>
        <w:t xml:space="preserve">=.04, </w:t>
      </w:r>
      <w:r w:rsidRPr="00E0743C">
        <w:rPr>
          <w:i/>
          <w:iCs/>
          <w:sz w:val="22"/>
          <w:szCs w:val="22"/>
          <w:lang w:val="en-US"/>
        </w:rPr>
        <w:t xml:space="preserve">C.I. </w:t>
      </w:r>
      <w:r w:rsidRPr="00E0743C">
        <w:rPr>
          <w:sz w:val="22"/>
          <w:szCs w:val="22"/>
          <w:lang w:val="en-US"/>
        </w:rPr>
        <w:t xml:space="preserve">(.01, .08)]. When </w:t>
      </w:r>
      <w:r w:rsidRPr="00E0743C">
        <w:rPr>
          <w:sz w:val="22"/>
          <w:szCs w:val="22"/>
          <w:lang w:val="en-US"/>
        </w:rPr>
        <w:lastRenderedPageBreak/>
        <w:t xml:space="preserve">the surprise label was expected, the choice of </w:t>
      </w:r>
      <w:r w:rsidRPr="00E0743C">
        <w:rPr>
          <w:i/>
          <w:iCs/>
          <w:sz w:val="22"/>
          <w:szCs w:val="22"/>
          <w:lang w:val="en-US"/>
        </w:rPr>
        <w:t>disgust</w:t>
      </w:r>
      <w:r w:rsidRPr="00E0743C">
        <w:rPr>
          <w:sz w:val="22"/>
          <w:szCs w:val="22"/>
          <w:lang w:val="en-US"/>
        </w:rPr>
        <w:t xml:space="preserve"> [</w:t>
      </w:r>
      <w:r w:rsidRPr="00E0743C">
        <w:rPr>
          <w:i/>
          <w:iCs/>
          <w:sz w:val="22"/>
          <w:szCs w:val="22"/>
          <w:lang w:val="en-US"/>
        </w:rPr>
        <w:t>B</w:t>
      </w:r>
      <w:r w:rsidRPr="00E0743C">
        <w:rPr>
          <w:sz w:val="22"/>
          <w:szCs w:val="22"/>
          <w:lang w:val="en-US"/>
        </w:rPr>
        <w:t xml:space="preserve">=.31, </w:t>
      </w:r>
      <w:r w:rsidRPr="00E0743C">
        <w:rPr>
          <w:i/>
          <w:iCs/>
          <w:sz w:val="22"/>
          <w:szCs w:val="22"/>
          <w:lang w:val="en-US"/>
        </w:rPr>
        <w:t xml:space="preserve">C.I. </w:t>
      </w:r>
      <w:r w:rsidRPr="00E0743C">
        <w:rPr>
          <w:sz w:val="22"/>
          <w:szCs w:val="22"/>
          <w:lang w:val="en-US"/>
        </w:rPr>
        <w:t xml:space="preserve">(.19, .43)], </w:t>
      </w:r>
      <w:r w:rsidRPr="00E0743C">
        <w:rPr>
          <w:i/>
          <w:iCs/>
          <w:sz w:val="22"/>
          <w:szCs w:val="22"/>
          <w:lang w:val="en-US"/>
        </w:rPr>
        <w:t>fear</w:t>
      </w:r>
      <w:r w:rsidRPr="00E0743C">
        <w:rPr>
          <w:sz w:val="22"/>
          <w:szCs w:val="22"/>
          <w:lang w:val="en-US"/>
        </w:rPr>
        <w:t xml:space="preserve"> [</w:t>
      </w:r>
      <w:r w:rsidRPr="00E0743C">
        <w:rPr>
          <w:i/>
          <w:iCs/>
          <w:sz w:val="22"/>
          <w:szCs w:val="22"/>
          <w:lang w:val="en-US"/>
        </w:rPr>
        <w:t>B</w:t>
      </w:r>
      <w:r w:rsidRPr="00E0743C">
        <w:rPr>
          <w:sz w:val="22"/>
          <w:szCs w:val="22"/>
          <w:lang w:val="en-US"/>
        </w:rPr>
        <w:t xml:space="preserve">=.23, </w:t>
      </w:r>
      <w:r w:rsidRPr="00E0743C">
        <w:rPr>
          <w:i/>
          <w:iCs/>
          <w:sz w:val="22"/>
          <w:szCs w:val="22"/>
          <w:lang w:val="en-US"/>
        </w:rPr>
        <w:t xml:space="preserve">C.I. </w:t>
      </w:r>
      <w:r w:rsidRPr="00E0743C">
        <w:rPr>
          <w:sz w:val="22"/>
          <w:szCs w:val="22"/>
          <w:lang w:val="en-US"/>
        </w:rPr>
        <w:t xml:space="preserve">(.14, .33)] and </w:t>
      </w:r>
      <w:r w:rsidRPr="00E0743C">
        <w:rPr>
          <w:i/>
          <w:iCs/>
          <w:sz w:val="22"/>
          <w:szCs w:val="22"/>
          <w:lang w:val="en-US"/>
        </w:rPr>
        <w:t>happiness</w:t>
      </w:r>
      <w:r w:rsidRPr="00E0743C">
        <w:rPr>
          <w:sz w:val="22"/>
          <w:szCs w:val="22"/>
          <w:lang w:val="en-US"/>
        </w:rPr>
        <w:t xml:space="preserve"> label [</w:t>
      </w:r>
      <w:r w:rsidRPr="00E0743C">
        <w:rPr>
          <w:i/>
          <w:iCs/>
          <w:sz w:val="22"/>
          <w:szCs w:val="22"/>
          <w:lang w:val="en-US"/>
        </w:rPr>
        <w:t>B</w:t>
      </w:r>
      <w:r w:rsidRPr="00E0743C">
        <w:rPr>
          <w:sz w:val="22"/>
          <w:szCs w:val="22"/>
          <w:lang w:val="en-US"/>
        </w:rPr>
        <w:t xml:space="preserve">=.33, </w:t>
      </w:r>
      <w:r w:rsidRPr="00E0743C">
        <w:rPr>
          <w:i/>
          <w:iCs/>
          <w:sz w:val="22"/>
          <w:szCs w:val="22"/>
          <w:lang w:val="en-US"/>
        </w:rPr>
        <w:t xml:space="preserve">C.I. </w:t>
      </w:r>
      <w:r w:rsidRPr="00E0743C">
        <w:rPr>
          <w:sz w:val="22"/>
          <w:szCs w:val="22"/>
          <w:lang w:val="en-US"/>
        </w:rPr>
        <w:t>(.23, .44)] were more likely than the other choices [</w:t>
      </w:r>
      <w:r w:rsidRPr="00E0743C">
        <w:rPr>
          <w:i/>
          <w:iCs/>
          <w:sz w:val="22"/>
          <w:szCs w:val="22"/>
          <w:lang w:val="en-US"/>
        </w:rPr>
        <w:t>anger B</w:t>
      </w:r>
      <w:r w:rsidRPr="00E0743C">
        <w:rPr>
          <w:sz w:val="22"/>
          <w:szCs w:val="22"/>
          <w:lang w:val="en-US"/>
        </w:rPr>
        <w:t xml:space="preserve">=.05, </w:t>
      </w:r>
      <w:r w:rsidRPr="00E0743C">
        <w:rPr>
          <w:i/>
          <w:iCs/>
          <w:sz w:val="22"/>
          <w:szCs w:val="22"/>
          <w:lang w:val="en-US"/>
        </w:rPr>
        <w:t xml:space="preserve">C.I. </w:t>
      </w:r>
      <w:r w:rsidRPr="00E0743C">
        <w:rPr>
          <w:sz w:val="22"/>
          <w:szCs w:val="22"/>
          <w:lang w:val="en-US"/>
        </w:rPr>
        <w:t xml:space="preserve">(.02, .12); </w:t>
      </w:r>
      <w:r w:rsidRPr="00E0743C">
        <w:rPr>
          <w:i/>
          <w:iCs/>
          <w:sz w:val="22"/>
          <w:szCs w:val="22"/>
          <w:lang w:val="en-US"/>
        </w:rPr>
        <w:t>sadness B</w:t>
      </w:r>
      <w:r w:rsidRPr="00E0743C">
        <w:rPr>
          <w:sz w:val="22"/>
          <w:szCs w:val="22"/>
          <w:lang w:val="en-US"/>
        </w:rPr>
        <w:t xml:space="preserve">=.06, </w:t>
      </w:r>
      <w:r w:rsidRPr="00E0743C">
        <w:rPr>
          <w:i/>
          <w:iCs/>
          <w:sz w:val="22"/>
          <w:szCs w:val="22"/>
          <w:lang w:val="en-US"/>
        </w:rPr>
        <w:t xml:space="preserve">C.I. </w:t>
      </w:r>
      <w:r w:rsidRPr="00E0743C">
        <w:rPr>
          <w:sz w:val="22"/>
          <w:szCs w:val="22"/>
          <w:lang w:val="en-US"/>
        </w:rPr>
        <w:t xml:space="preserve">(.02, .13)]. </w:t>
      </w:r>
    </w:p>
    <w:p w14:paraId="6B9C4553" w14:textId="77777777" w:rsidR="00E0743C" w:rsidRPr="00E0743C" w:rsidRDefault="00E0743C">
      <w:pPr>
        <w:spacing w:after="160" w:line="259" w:lineRule="auto"/>
        <w:rPr>
          <w:b/>
          <w:bCs/>
          <w:sz w:val="22"/>
          <w:szCs w:val="22"/>
          <w:lang w:val="en-US"/>
        </w:rPr>
      </w:pPr>
    </w:p>
    <w:p w14:paraId="2BA8736A" w14:textId="1785BE4C" w:rsidR="00575873" w:rsidRPr="00E0743C" w:rsidRDefault="00575873" w:rsidP="00575873">
      <w:pPr>
        <w:spacing w:line="480" w:lineRule="auto"/>
        <w:rPr>
          <w:sz w:val="22"/>
          <w:szCs w:val="22"/>
          <w:lang w:val="en-US"/>
        </w:rPr>
      </w:pPr>
      <w:r w:rsidRPr="00E0743C">
        <w:rPr>
          <w:b/>
          <w:bCs/>
          <w:sz w:val="22"/>
          <w:szCs w:val="22"/>
          <w:lang w:val="en-US"/>
        </w:rPr>
        <w:t xml:space="preserve">Figure S1. </w:t>
      </w:r>
      <w:r w:rsidRPr="00E0743C">
        <w:rPr>
          <w:sz w:val="22"/>
          <w:szCs w:val="22"/>
          <w:lang w:val="en-US"/>
        </w:rPr>
        <w:t>Analysis of errors in the labeling condition, as the</w:t>
      </w:r>
      <w:r w:rsidRPr="00E0743C">
        <w:rPr>
          <w:b/>
          <w:bCs/>
          <w:sz w:val="22"/>
          <w:szCs w:val="22"/>
          <w:lang w:val="en-US"/>
        </w:rPr>
        <w:t xml:space="preserve"> </w:t>
      </w:r>
      <w:r w:rsidRPr="00E0743C">
        <w:rPr>
          <w:i/>
          <w:iCs/>
          <w:color w:val="212121"/>
          <w:sz w:val="22"/>
          <w:szCs w:val="22"/>
          <w:shd w:val="clear" w:color="auto" w:fill="FFFFFF"/>
          <w:lang w:val="en-US"/>
        </w:rPr>
        <w:t xml:space="preserve">selected label </w:t>
      </w:r>
      <w:r w:rsidRPr="00E0743C">
        <w:rPr>
          <w:iCs/>
          <w:color w:val="212121"/>
          <w:sz w:val="22"/>
          <w:szCs w:val="22"/>
          <w:shd w:val="clear" w:color="auto" w:fill="FFFFFF"/>
          <w:lang w:val="en-US"/>
        </w:rPr>
        <w:t>effect on the</w:t>
      </w:r>
      <w:r w:rsidRPr="00E0743C">
        <w:rPr>
          <w:sz w:val="22"/>
          <w:szCs w:val="22"/>
          <w:lang w:val="en-US"/>
        </w:rPr>
        <w:t xml:space="preserve"> </w:t>
      </w:r>
      <w:r w:rsidRPr="00E0743C">
        <w:rPr>
          <w:i/>
          <w:iCs/>
          <w:sz w:val="22"/>
          <w:szCs w:val="22"/>
          <w:lang w:val="en-US"/>
        </w:rPr>
        <w:t>e</w:t>
      </w:r>
      <w:r w:rsidRPr="00E0743C">
        <w:rPr>
          <w:i/>
          <w:iCs/>
          <w:color w:val="212121"/>
          <w:sz w:val="22"/>
          <w:szCs w:val="22"/>
          <w:shd w:val="clear" w:color="auto" w:fill="FFFFFF"/>
          <w:lang w:val="en-US"/>
        </w:rPr>
        <w:t xml:space="preserve">xpected label </w:t>
      </w:r>
      <w:r w:rsidRPr="00E0743C">
        <w:rPr>
          <w:color w:val="212121"/>
          <w:sz w:val="22"/>
          <w:szCs w:val="22"/>
          <w:shd w:val="clear" w:color="auto" w:fill="FFFFFF"/>
          <w:lang w:val="en-US"/>
        </w:rPr>
        <w:t>in each group</w:t>
      </w:r>
      <w:r w:rsidRPr="00E0743C">
        <w:rPr>
          <w:sz w:val="22"/>
          <w:szCs w:val="22"/>
          <w:lang w:val="en-US"/>
        </w:rPr>
        <w:t>. Points represent the posterior mean estimate of the probability of ratings in each response category. Error bars indicate 95% credible intervals.</w:t>
      </w:r>
    </w:p>
    <w:p w14:paraId="254BF0AB" w14:textId="14F801F7" w:rsidR="00575873" w:rsidRPr="00E0743C" w:rsidRDefault="00E0743C" w:rsidP="00575873">
      <w:pPr>
        <w:spacing w:line="480" w:lineRule="auto"/>
        <w:rPr>
          <w:b/>
          <w:bCs/>
          <w:sz w:val="22"/>
          <w:szCs w:val="22"/>
          <w:lang w:val="en-US"/>
        </w:rPr>
      </w:pPr>
      <w:r w:rsidRPr="00E0743C">
        <w:rPr>
          <w:noProof/>
          <w14:ligatures w14:val="standardContextual"/>
        </w:rPr>
        <w:t xml:space="preserve"> </w:t>
      </w:r>
      <w:r w:rsidRPr="00E0743C">
        <w:rPr>
          <w:b/>
          <w:bCs/>
          <w:noProof/>
          <w:sz w:val="22"/>
          <w:szCs w:val="22"/>
          <w:lang w:val="en-US"/>
        </w:rPr>
        <w:drawing>
          <wp:inline distT="0" distB="0" distL="0" distR="0" wp14:anchorId="691EF89A" wp14:editId="6E2A7671">
            <wp:extent cx="6120130" cy="4904105"/>
            <wp:effectExtent l="0" t="0" r="0" b="0"/>
            <wp:docPr id="41063535" name="Immagine 1" descr="Immagine che contiene testo, diagramma, schermat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3535" name="Immagine 1" descr="Immagine che contiene testo, diagramma, schermata, linea&#10;&#10;Il contenuto generato dall'IA potrebbe non essere corretto."/>
                    <pic:cNvPicPr/>
                  </pic:nvPicPr>
                  <pic:blipFill>
                    <a:blip r:embed="rId7"/>
                    <a:stretch>
                      <a:fillRect/>
                    </a:stretch>
                  </pic:blipFill>
                  <pic:spPr>
                    <a:xfrm>
                      <a:off x="0" y="0"/>
                      <a:ext cx="6120130" cy="4904105"/>
                    </a:xfrm>
                    <a:prstGeom prst="rect">
                      <a:avLst/>
                    </a:prstGeom>
                  </pic:spPr>
                </pic:pic>
              </a:graphicData>
            </a:graphic>
          </wp:inline>
        </w:drawing>
      </w:r>
    </w:p>
    <w:p w14:paraId="7E5CFAC4" w14:textId="0C3EEF02" w:rsidR="0098165A" w:rsidRPr="00E0743C" w:rsidRDefault="00575873">
      <w:pPr>
        <w:rPr>
          <w:sz w:val="22"/>
          <w:szCs w:val="22"/>
          <w:lang w:val="en-US"/>
        </w:rPr>
      </w:pPr>
      <w:r w:rsidRPr="00E0743C">
        <w:rPr>
          <w:i/>
          <w:iCs/>
          <w:sz w:val="22"/>
          <w:szCs w:val="22"/>
          <w:lang w:val="en-US"/>
        </w:rPr>
        <w:t>Notes:</w:t>
      </w:r>
      <w:r w:rsidRPr="00E0743C">
        <w:rPr>
          <w:sz w:val="22"/>
          <w:szCs w:val="22"/>
          <w:lang w:val="en-US"/>
        </w:rPr>
        <w:t xml:space="preserve"> ANG=anger, FEA=fear, DIG=disgust, HAP=happiness, SAD=sadness, SUP=surprise.</w:t>
      </w:r>
    </w:p>
    <w:sectPr w:rsidR="0098165A" w:rsidRPr="00E0743C">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84EBE" w14:textId="77777777" w:rsidR="00702A25" w:rsidRDefault="00702A25" w:rsidP="00F030D9">
      <w:r>
        <w:separator/>
      </w:r>
    </w:p>
  </w:endnote>
  <w:endnote w:type="continuationSeparator" w:id="0">
    <w:p w14:paraId="412261E7" w14:textId="77777777" w:rsidR="00702A25" w:rsidRDefault="00702A25" w:rsidP="00F0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3F318" w14:textId="77777777" w:rsidR="00702A25" w:rsidRDefault="00702A25" w:rsidP="00F030D9">
      <w:r>
        <w:separator/>
      </w:r>
    </w:p>
  </w:footnote>
  <w:footnote w:type="continuationSeparator" w:id="0">
    <w:p w14:paraId="602FF61D" w14:textId="77777777" w:rsidR="00702A25" w:rsidRDefault="00702A25" w:rsidP="00F03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59108" w14:textId="77777777" w:rsidR="00F030D9" w:rsidRPr="00964AD2" w:rsidRDefault="00F030D9" w:rsidP="00F030D9">
    <w:pPr>
      <w:pStyle w:val="Intestazione"/>
      <w:rPr>
        <w:lang w:val="en-US"/>
      </w:rPr>
    </w:pPr>
    <w:r w:rsidRPr="00964AD2">
      <w:rPr>
        <w:lang w:val="en-US"/>
      </w:rPr>
      <w:t>Facial emotion recognition in neurodevelopmental disorders</w:t>
    </w:r>
  </w:p>
  <w:p w14:paraId="361FDFB6" w14:textId="77777777" w:rsidR="00F030D9" w:rsidRPr="00964AD2" w:rsidRDefault="00F030D9">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F18C8"/>
    <w:multiLevelType w:val="hybridMultilevel"/>
    <w:tmpl w:val="B6AC5624"/>
    <w:lvl w:ilvl="0" w:tplc="C1D0E6CC">
      <w:start w:val="14"/>
      <w:numFmt w:val="bullet"/>
      <w:lvlText w:val="-"/>
      <w:lvlJc w:val="left"/>
      <w:pPr>
        <w:ind w:left="720" w:hanging="360"/>
      </w:pPr>
      <w:rPr>
        <w:rFonts w:ascii="Aptos Display" w:eastAsia="Times New Roman" w:hAnsi="Aptos Display"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93161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3B1"/>
    <w:rsid w:val="00070B89"/>
    <w:rsid w:val="000C23B1"/>
    <w:rsid w:val="00141F96"/>
    <w:rsid w:val="00160845"/>
    <w:rsid w:val="001B12A1"/>
    <w:rsid w:val="003F6FD7"/>
    <w:rsid w:val="004C2872"/>
    <w:rsid w:val="00572E88"/>
    <w:rsid w:val="00575873"/>
    <w:rsid w:val="006A598A"/>
    <w:rsid w:val="006D4488"/>
    <w:rsid w:val="00702A25"/>
    <w:rsid w:val="00755784"/>
    <w:rsid w:val="008A2DAE"/>
    <w:rsid w:val="00964AD2"/>
    <w:rsid w:val="0098165A"/>
    <w:rsid w:val="009E4432"/>
    <w:rsid w:val="00A87761"/>
    <w:rsid w:val="00C41481"/>
    <w:rsid w:val="00D057E6"/>
    <w:rsid w:val="00D54F2A"/>
    <w:rsid w:val="00DB4FC0"/>
    <w:rsid w:val="00E0743C"/>
    <w:rsid w:val="00E13524"/>
    <w:rsid w:val="00E63B58"/>
    <w:rsid w:val="00F030D9"/>
    <w:rsid w:val="00F54DD0"/>
    <w:rsid w:val="00F725DE"/>
    <w:rsid w:val="00F91D59"/>
    <w:rsid w:val="00FF67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FD90A"/>
  <w15:chartTrackingRefBased/>
  <w15:docId w15:val="{F5FAFC72-0401-48F3-B303-F21E3934F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5873"/>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0C23B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0C23B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0C23B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0C23B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itolo5">
    <w:name w:val="heading 5"/>
    <w:basedOn w:val="Normale"/>
    <w:next w:val="Normale"/>
    <w:link w:val="Titolo5Carattere"/>
    <w:uiPriority w:val="9"/>
    <w:semiHidden/>
    <w:unhideWhenUsed/>
    <w:qFormat/>
    <w:rsid w:val="000C23B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itolo6">
    <w:name w:val="heading 6"/>
    <w:basedOn w:val="Normale"/>
    <w:next w:val="Normale"/>
    <w:link w:val="Titolo6Carattere"/>
    <w:uiPriority w:val="9"/>
    <w:semiHidden/>
    <w:unhideWhenUsed/>
    <w:qFormat/>
    <w:rsid w:val="000C23B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olo7">
    <w:name w:val="heading 7"/>
    <w:basedOn w:val="Normale"/>
    <w:next w:val="Normale"/>
    <w:link w:val="Titolo7Carattere"/>
    <w:uiPriority w:val="9"/>
    <w:semiHidden/>
    <w:unhideWhenUsed/>
    <w:qFormat/>
    <w:rsid w:val="000C23B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olo8">
    <w:name w:val="heading 8"/>
    <w:basedOn w:val="Normale"/>
    <w:next w:val="Normale"/>
    <w:link w:val="Titolo8Carattere"/>
    <w:uiPriority w:val="9"/>
    <w:semiHidden/>
    <w:unhideWhenUsed/>
    <w:qFormat/>
    <w:rsid w:val="000C23B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olo9">
    <w:name w:val="heading 9"/>
    <w:basedOn w:val="Normale"/>
    <w:next w:val="Normale"/>
    <w:link w:val="Titolo9Carattere"/>
    <w:uiPriority w:val="9"/>
    <w:semiHidden/>
    <w:unhideWhenUsed/>
    <w:qFormat/>
    <w:rsid w:val="000C23B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C23B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C23B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C23B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C23B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C23B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C23B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C23B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C23B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C23B1"/>
    <w:rPr>
      <w:rFonts w:eastAsiaTheme="majorEastAsia" w:cstheme="majorBidi"/>
      <w:color w:val="272727" w:themeColor="text1" w:themeTint="D8"/>
    </w:rPr>
  </w:style>
  <w:style w:type="paragraph" w:styleId="Titolo">
    <w:name w:val="Title"/>
    <w:basedOn w:val="Normale"/>
    <w:next w:val="Normale"/>
    <w:link w:val="TitoloCarattere"/>
    <w:uiPriority w:val="10"/>
    <w:qFormat/>
    <w:rsid w:val="000C23B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0C23B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C23B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0C23B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C23B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sid w:val="000C23B1"/>
    <w:rPr>
      <w:i/>
      <w:iCs/>
      <w:color w:val="404040" w:themeColor="text1" w:themeTint="BF"/>
    </w:rPr>
  </w:style>
  <w:style w:type="paragraph" w:styleId="Paragrafoelenco">
    <w:name w:val="List Paragraph"/>
    <w:basedOn w:val="Normale"/>
    <w:uiPriority w:val="34"/>
    <w:qFormat/>
    <w:rsid w:val="000C23B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sid w:val="000C23B1"/>
    <w:rPr>
      <w:i/>
      <w:iCs/>
      <w:color w:val="0F4761" w:themeColor="accent1" w:themeShade="BF"/>
    </w:rPr>
  </w:style>
  <w:style w:type="paragraph" w:styleId="Citazioneintensa">
    <w:name w:val="Intense Quote"/>
    <w:basedOn w:val="Normale"/>
    <w:next w:val="Normale"/>
    <w:link w:val="CitazioneintensaCarattere"/>
    <w:uiPriority w:val="30"/>
    <w:qFormat/>
    <w:rsid w:val="000C23B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0C23B1"/>
    <w:rPr>
      <w:i/>
      <w:iCs/>
      <w:color w:val="0F4761" w:themeColor="accent1" w:themeShade="BF"/>
    </w:rPr>
  </w:style>
  <w:style w:type="character" w:styleId="Riferimentointenso">
    <w:name w:val="Intense Reference"/>
    <w:basedOn w:val="Carpredefinitoparagrafo"/>
    <w:uiPriority w:val="32"/>
    <w:qFormat/>
    <w:rsid w:val="000C23B1"/>
    <w:rPr>
      <w:b/>
      <w:bCs/>
      <w:smallCaps/>
      <w:color w:val="0F4761" w:themeColor="accent1" w:themeShade="BF"/>
      <w:spacing w:val="5"/>
    </w:rPr>
  </w:style>
  <w:style w:type="character" w:styleId="Rimandocommento">
    <w:name w:val="annotation reference"/>
    <w:basedOn w:val="Carpredefinitoparagrafo"/>
    <w:uiPriority w:val="99"/>
    <w:semiHidden/>
    <w:unhideWhenUsed/>
    <w:rsid w:val="00575873"/>
    <w:rPr>
      <w:sz w:val="16"/>
      <w:szCs w:val="16"/>
    </w:rPr>
  </w:style>
  <w:style w:type="paragraph" w:styleId="Testocommento">
    <w:name w:val="annotation text"/>
    <w:basedOn w:val="Normale"/>
    <w:link w:val="TestocommentoCarattere"/>
    <w:uiPriority w:val="99"/>
    <w:unhideWhenUsed/>
    <w:rsid w:val="00575873"/>
    <w:rPr>
      <w:sz w:val="20"/>
      <w:szCs w:val="20"/>
    </w:rPr>
  </w:style>
  <w:style w:type="character" w:customStyle="1" w:styleId="TestocommentoCarattere">
    <w:name w:val="Testo commento Carattere"/>
    <w:basedOn w:val="Carpredefinitoparagrafo"/>
    <w:link w:val="Testocommento"/>
    <w:uiPriority w:val="99"/>
    <w:rsid w:val="00575873"/>
    <w:rPr>
      <w:rFonts w:ascii="Times New Roman" w:eastAsia="Times New Roman" w:hAnsi="Times New Roman" w:cs="Times New Roman"/>
      <w:kern w:val="0"/>
      <w:sz w:val="20"/>
      <w:szCs w:val="20"/>
      <w:lang w:eastAsia="it-IT"/>
      <w14:ligatures w14:val="none"/>
    </w:rPr>
  </w:style>
  <w:style w:type="paragraph" w:styleId="Intestazione">
    <w:name w:val="header"/>
    <w:basedOn w:val="Normale"/>
    <w:link w:val="IntestazioneCarattere"/>
    <w:uiPriority w:val="99"/>
    <w:unhideWhenUsed/>
    <w:rsid w:val="00F030D9"/>
    <w:pPr>
      <w:tabs>
        <w:tab w:val="center" w:pos="4819"/>
        <w:tab w:val="right" w:pos="9638"/>
      </w:tabs>
    </w:pPr>
  </w:style>
  <w:style w:type="character" w:customStyle="1" w:styleId="IntestazioneCarattere">
    <w:name w:val="Intestazione Carattere"/>
    <w:basedOn w:val="Carpredefinitoparagrafo"/>
    <w:link w:val="Intestazione"/>
    <w:uiPriority w:val="99"/>
    <w:rsid w:val="00F030D9"/>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uiPriority w:val="99"/>
    <w:unhideWhenUsed/>
    <w:rsid w:val="00F030D9"/>
    <w:pPr>
      <w:tabs>
        <w:tab w:val="center" w:pos="4819"/>
        <w:tab w:val="right" w:pos="9638"/>
      </w:tabs>
    </w:pPr>
  </w:style>
  <w:style w:type="character" w:customStyle="1" w:styleId="PidipaginaCarattere">
    <w:name w:val="Piè di pagina Carattere"/>
    <w:basedOn w:val="Carpredefinitoparagrafo"/>
    <w:link w:val="Pidipagina"/>
    <w:uiPriority w:val="99"/>
    <w:rsid w:val="00F030D9"/>
    <w:rPr>
      <w:rFonts w:ascii="Times New Roman" w:eastAsia="Times New Roman" w:hAnsi="Times New Roman" w:cs="Times New Roman"/>
      <w:kern w:val="0"/>
      <w:sz w:val="24"/>
      <w:szCs w:val="24"/>
      <w:lang w:eastAsia="it-IT"/>
      <w14:ligatures w14:val="none"/>
    </w:rPr>
  </w:style>
  <w:style w:type="paragraph" w:styleId="Revisione">
    <w:name w:val="Revision"/>
    <w:hidden/>
    <w:uiPriority w:val="99"/>
    <w:semiHidden/>
    <w:rsid w:val="00141F96"/>
    <w:pPr>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st">
    <w:name w:val="st"/>
    <w:basedOn w:val="Carpredefinitoparagrafo"/>
    <w:rsid w:val="00141F96"/>
  </w:style>
  <w:style w:type="paragraph" w:styleId="NormaleWeb">
    <w:name w:val="Normal (Web)"/>
    <w:basedOn w:val="Normale"/>
    <w:uiPriority w:val="99"/>
    <w:semiHidden/>
    <w:unhideWhenUsed/>
    <w:rsid w:val="00160845"/>
    <w:pPr>
      <w:spacing w:before="100" w:beforeAutospacing="1" w:after="100" w:afterAutospacing="1"/>
    </w:pPr>
  </w:style>
  <w:style w:type="character" w:styleId="Enfasicorsivo">
    <w:name w:val="Emphasis"/>
    <w:basedOn w:val="Carpredefinitoparagrafo"/>
    <w:uiPriority w:val="20"/>
    <w:qFormat/>
    <w:rsid w:val="00160845"/>
    <w:rPr>
      <w:i/>
      <w:iCs/>
    </w:rPr>
  </w:style>
  <w:style w:type="character" w:customStyle="1" w:styleId="apple-converted-space">
    <w:name w:val="apple-converted-space"/>
    <w:basedOn w:val="Carpredefinitoparagrafo"/>
    <w:rsid w:val="00160845"/>
  </w:style>
  <w:style w:type="table" w:styleId="Grigliatabella">
    <w:name w:val="Table Grid"/>
    <w:basedOn w:val="Tabellanormale"/>
    <w:uiPriority w:val="39"/>
    <w:rsid w:val="00160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uiPriority w:val="99"/>
    <w:semiHidden/>
    <w:unhideWhenUsed/>
    <w:rsid w:val="00FF676E"/>
    <w:rPr>
      <w:b/>
      <w:bCs/>
    </w:rPr>
  </w:style>
  <w:style w:type="character" w:customStyle="1" w:styleId="SoggettocommentoCarattere">
    <w:name w:val="Soggetto commento Carattere"/>
    <w:basedOn w:val="TestocommentoCarattere"/>
    <w:link w:val="Soggettocommento"/>
    <w:uiPriority w:val="99"/>
    <w:semiHidden/>
    <w:rsid w:val="00FF676E"/>
    <w:rPr>
      <w:rFonts w:ascii="Times New Roman" w:eastAsia="Times New Roman" w:hAnsi="Times New Roman" w:cs="Times New Roman"/>
      <w:b/>
      <w:bCs/>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1444</Words>
  <Characters>8232</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Rachele Lievore</dc:creator>
  <cp:keywords/>
  <dc:description/>
  <cp:lastModifiedBy>GIULIA CRISCI</cp:lastModifiedBy>
  <cp:revision>4</cp:revision>
  <dcterms:created xsi:type="dcterms:W3CDTF">2025-09-13T14:43:00Z</dcterms:created>
  <dcterms:modified xsi:type="dcterms:W3CDTF">2025-09-17T15:02:00Z</dcterms:modified>
</cp:coreProperties>
</file>