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3342" w:rsidRPr="00252B24" w:rsidRDefault="00B8083F" w:rsidP="00CD3B35">
      <w:pPr>
        <w:rPr>
          <w:b/>
        </w:rPr>
      </w:pPr>
      <w:r>
        <w:rPr>
          <w:b/>
          <w:bCs/>
        </w:rPr>
        <w:t>Table S</w:t>
      </w:r>
      <w:r w:rsidR="009A5074">
        <w:rPr>
          <w:rFonts w:hint="eastAsia"/>
          <w:b/>
          <w:bCs/>
        </w:rPr>
        <w:t>2</w:t>
      </w:r>
      <w:r w:rsidR="002C3342" w:rsidRPr="004D685C">
        <w:t xml:space="preserve"> </w:t>
      </w:r>
      <w:r w:rsidR="002C3342" w:rsidRPr="008911BB">
        <w:t xml:space="preserve">Table of all </w:t>
      </w:r>
      <w:proofErr w:type="spellStart"/>
      <w:r w:rsidR="002C3342" w:rsidRPr="008911BB">
        <w:t>Florideophyceae</w:t>
      </w:r>
      <w:proofErr w:type="spellEnd"/>
      <w:r w:rsidR="002C3342" w:rsidRPr="008911BB">
        <w:t xml:space="preserve"> plastid genomes that were used to construct the phylogenetic analysis. Protein encoding genes previously reported as missing are listed with notes in this study.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7"/>
        <w:gridCol w:w="2362"/>
        <w:gridCol w:w="1814"/>
        <w:gridCol w:w="2453"/>
        <w:gridCol w:w="1278"/>
        <w:gridCol w:w="5445"/>
      </w:tblGrid>
      <w:tr w:rsidR="004D685C" w:rsidRPr="004D685C" w:rsidTr="002C3342">
        <w:trPr>
          <w:trHeight w:val="285"/>
        </w:trPr>
        <w:tc>
          <w:tcPr>
            <w:tcW w:w="59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D685C" w:rsidRPr="004D685C" w:rsidRDefault="004D685C" w:rsidP="004D685C">
            <w:pPr>
              <w:rPr>
                <w:b/>
                <w:bCs/>
              </w:rPr>
            </w:pPr>
            <w:r w:rsidRPr="004D685C">
              <w:rPr>
                <w:b/>
                <w:bCs/>
              </w:rPr>
              <w:t>No.</w:t>
            </w:r>
          </w:p>
        </w:tc>
        <w:tc>
          <w:tcPr>
            <w:tcW w:w="236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D685C" w:rsidRPr="004D685C" w:rsidRDefault="004D685C" w:rsidP="004D685C">
            <w:pPr>
              <w:rPr>
                <w:b/>
                <w:bCs/>
              </w:rPr>
            </w:pPr>
            <w:r w:rsidRPr="004D685C">
              <w:rPr>
                <w:b/>
                <w:bCs/>
              </w:rPr>
              <w:t>Class &amp; Subclass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D685C" w:rsidRPr="004D685C" w:rsidRDefault="004D685C" w:rsidP="004D685C">
            <w:pPr>
              <w:rPr>
                <w:b/>
                <w:bCs/>
              </w:rPr>
            </w:pPr>
            <w:r w:rsidRPr="004D685C">
              <w:rPr>
                <w:b/>
                <w:bCs/>
              </w:rPr>
              <w:t>Order</w:t>
            </w:r>
          </w:p>
        </w:tc>
        <w:tc>
          <w:tcPr>
            <w:tcW w:w="245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D685C" w:rsidRPr="004D685C" w:rsidRDefault="004D685C" w:rsidP="004D685C">
            <w:pPr>
              <w:rPr>
                <w:b/>
                <w:bCs/>
              </w:rPr>
            </w:pPr>
            <w:r w:rsidRPr="004D685C">
              <w:rPr>
                <w:b/>
                <w:bCs/>
              </w:rPr>
              <w:t>Species</w:t>
            </w:r>
          </w:p>
        </w:tc>
        <w:tc>
          <w:tcPr>
            <w:tcW w:w="127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4D685C" w:rsidRPr="004D685C" w:rsidRDefault="004D685C" w:rsidP="004D685C">
            <w:pPr>
              <w:rPr>
                <w:b/>
                <w:bCs/>
              </w:rPr>
            </w:pPr>
            <w:proofErr w:type="spellStart"/>
            <w:r w:rsidRPr="004D685C">
              <w:rPr>
                <w:b/>
                <w:bCs/>
              </w:rPr>
              <w:t>GenBank</w:t>
            </w:r>
            <w:proofErr w:type="spellEnd"/>
            <w:r w:rsidRPr="004D685C">
              <w:rPr>
                <w:b/>
                <w:bCs/>
              </w:rPr>
              <w:t xml:space="preserve"> Accession</w:t>
            </w:r>
          </w:p>
        </w:tc>
        <w:tc>
          <w:tcPr>
            <w:tcW w:w="5445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4D685C" w:rsidRPr="004D685C" w:rsidRDefault="004D685C" w:rsidP="004D685C">
            <w:pPr>
              <w:rPr>
                <w:b/>
                <w:bCs/>
              </w:rPr>
            </w:pPr>
            <w:r w:rsidRPr="004D685C">
              <w:rPr>
                <w:b/>
                <w:bCs/>
              </w:rPr>
              <w:t>Notes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tcBorders>
              <w:top w:val="single" w:sz="4" w:space="0" w:color="auto"/>
            </w:tcBorders>
            <w:noWrap/>
            <w:hideMark/>
          </w:tcPr>
          <w:p w:rsidR="004D685C" w:rsidRPr="004D685C" w:rsidRDefault="004D685C" w:rsidP="004D685C">
            <w:r w:rsidRPr="004D685C">
              <w:t>1</w:t>
            </w:r>
          </w:p>
        </w:tc>
        <w:tc>
          <w:tcPr>
            <w:tcW w:w="2362" w:type="dxa"/>
            <w:tcBorders>
              <w:top w:val="single" w:sz="4" w:space="0" w:color="auto"/>
            </w:tcBorders>
            <w:noWrap/>
            <w:hideMark/>
          </w:tcPr>
          <w:p w:rsidR="004D685C" w:rsidRPr="004D685C" w:rsidRDefault="004D685C" w:rsidP="004D685C">
            <w:proofErr w:type="spellStart"/>
            <w:r w:rsidRPr="004D685C">
              <w:t>Cyanidiophycea</w:t>
            </w:r>
            <w:r w:rsidR="00587615">
              <w:rPr>
                <w:rFonts w:hint="eastAsia"/>
              </w:rPr>
              <w:t>e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</w:tcBorders>
            <w:noWrap/>
            <w:hideMark/>
          </w:tcPr>
          <w:p w:rsidR="004D685C" w:rsidRPr="004D685C" w:rsidRDefault="004D685C">
            <w:proofErr w:type="spellStart"/>
            <w:r w:rsidRPr="004D685C">
              <w:t>Cyanidiales</w:t>
            </w:r>
            <w:proofErr w:type="spellEnd"/>
          </w:p>
        </w:tc>
        <w:tc>
          <w:tcPr>
            <w:tcW w:w="2453" w:type="dxa"/>
            <w:tcBorders>
              <w:top w:val="single" w:sz="4" w:space="0" w:color="auto"/>
            </w:tcBorders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Cyanidioschyzon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merolae</w:t>
            </w:r>
            <w:proofErr w:type="spellEnd"/>
          </w:p>
        </w:tc>
        <w:tc>
          <w:tcPr>
            <w:tcW w:w="1278" w:type="dxa"/>
            <w:tcBorders>
              <w:top w:val="single" w:sz="4" w:space="0" w:color="auto"/>
            </w:tcBorders>
            <w:noWrap/>
            <w:hideMark/>
          </w:tcPr>
          <w:p w:rsidR="004D685C" w:rsidRPr="004D685C" w:rsidRDefault="004D685C" w:rsidP="004D685C">
            <w:r w:rsidRPr="004D685C">
              <w:t>NC_004799</w:t>
            </w:r>
          </w:p>
        </w:tc>
        <w:tc>
          <w:tcPr>
            <w:tcW w:w="5445" w:type="dxa"/>
            <w:tcBorders>
              <w:top w:val="single" w:sz="4" w:space="0" w:color="auto"/>
            </w:tcBorders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/>
        </w:tc>
        <w:tc>
          <w:tcPr>
            <w:tcW w:w="2362" w:type="dxa"/>
            <w:noWrap/>
            <w:hideMark/>
          </w:tcPr>
          <w:p w:rsidR="004D685C" w:rsidRPr="004D685C" w:rsidRDefault="004D685C">
            <w:proofErr w:type="spellStart"/>
            <w:r w:rsidRPr="004D685C">
              <w:t>Florideophyceae</w:t>
            </w:r>
            <w:proofErr w:type="spellEnd"/>
          </w:p>
        </w:tc>
        <w:tc>
          <w:tcPr>
            <w:tcW w:w="1814" w:type="dxa"/>
            <w:noWrap/>
            <w:hideMark/>
          </w:tcPr>
          <w:p w:rsidR="004D685C" w:rsidRPr="004D685C" w:rsidRDefault="004D685C">
            <w:r w:rsidRPr="004D685C">
              <w:t xml:space="preserve">　</w:t>
            </w:r>
          </w:p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r w:rsidRPr="004D685C">
              <w:rPr>
                <w:i/>
                <w:iCs/>
              </w:rPr>
              <w:t xml:space="preserve">　</w:t>
            </w:r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2</w:t>
            </w:r>
          </w:p>
        </w:tc>
        <w:tc>
          <w:tcPr>
            <w:tcW w:w="2362" w:type="dxa"/>
            <w:vMerge w:val="restart"/>
            <w:noWrap/>
            <w:hideMark/>
          </w:tcPr>
          <w:p w:rsidR="004D685C" w:rsidRPr="004D685C" w:rsidRDefault="004D685C" w:rsidP="004D685C">
            <w:proofErr w:type="spellStart"/>
            <w:r w:rsidRPr="004D685C">
              <w:t>Hildenbrandiophycidae</w:t>
            </w:r>
            <w:bookmarkStart w:id="0" w:name="_GoBack"/>
            <w:bookmarkEnd w:id="0"/>
            <w:proofErr w:type="spellEnd"/>
          </w:p>
        </w:tc>
        <w:tc>
          <w:tcPr>
            <w:tcW w:w="1814" w:type="dxa"/>
            <w:vMerge w:val="restart"/>
            <w:noWrap/>
            <w:hideMark/>
          </w:tcPr>
          <w:p w:rsidR="004D685C" w:rsidRPr="004D685C" w:rsidRDefault="004D685C">
            <w:proofErr w:type="spellStart"/>
            <w:r w:rsidRPr="004D685C">
              <w:t>Hildenbrandiales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Hildenbrandia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rivularis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NC_031177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/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3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Hildenbrandia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rubra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NC_031146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rPr>
                <w:b/>
                <w:bCs/>
              </w:rPr>
              <w:t>ntcA</w:t>
            </w:r>
            <w:proofErr w:type="spellEnd"/>
            <w:r w:rsidRPr="004D685C">
              <w:t xml:space="preserve">: Annotated in </w:t>
            </w:r>
            <w:proofErr w:type="spellStart"/>
            <w:r w:rsidRPr="004D685C">
              <w:t>GenBank</w:t>
            </w:r>
            <w:proofErr w:type="spellEnd"/>
            <w:r w:rsidRPr="004D685C">
              <w:t xml:space="preserve"> as hypothetical protein CDS (ORF143)</w:t>
            </w:r>
            <w:r w:rsidR="005A2DD4">
              <w:rPr>
                <w:rFonts w:hint="eastAsia"/>
              </w:rPr>
              <w:t>.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4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Apophlaea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sinclairii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NC_031172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5</w:t>
            </w:r>
          </w:p>
        </w:tc>
        <w:tc>
          <w:tcPr>
            <w:tcW w:w="2362" w:type="dxa"/>
            <w:vMerge w:val="restart"/>
            <w:noWrap/>
            <w:hideMark/>
          </w:tcPr>
          <w:p w:rsidR="004D685C" w:rsidRPr="004D685C" w:rsidRDefault="004D685C" w:rsidP="004D685C">
            <w:proofErr w:type="spellStart"/>
            <w:r w:rsidRPr="004D685C">
              <w:t>Nemaliophycidae</w:t>
            </w:r>
            <w:proofErr w:type="spellEnd"/>
          </w:p>
        </w:tc>
        <w:tc>
          <w:tcPr>
            <w:tcW w:w="1814" w:type="dxa"/>
            <w:noWrap/>
            <w:hideMark/>
          </w:tcPr>
          <w:p w:rsidR="004D685C" w:rsidRPr="004D685C" w:rsidRDefault="004D685C">
            <w:proofErr w:type="spellStart"/>
            <w:r w:rsidRPr="004D685C">
              <w:t>Palmariales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Palmaria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plamata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NC_031147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6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t>Batrachospermales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Kumanoa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americana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NC_031178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7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 w:val="restart"/>
            <w:noWrap/>
            <w:hideMark/>
          </w:tcPr>
          <w:p w:rsidR="004D685C" w:rsidRPr="004D685C" w:rsidRDefault="004D685C" w:rsidP="004D685C">
            <w:proofErr w:type="spellStart"/>
            <w:r w:rsidRPr="004D685C">
              <w:t>Nemaliales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Dermonema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virens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NC_031655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8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Dichotomaria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marginata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NC_031656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9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Galaxaura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rugosa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NC_031657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10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Helminthocladia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australis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NC_031658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11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Helminthora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furcellata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NC_031654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12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Hommersandiophycus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borowitzkae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NC_031659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13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Izziella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formosana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NC_031660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14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Liagora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brachyclada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NC_031667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15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Liagora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harveyana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NC_031661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16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Liagoropsis</w:t>
            </w:r>
            <w:proofErr w:type="spellEnd"/>
            <w:r w:rsidRPr="004D685C">
              <w:rPr>
                <w:i/>
                <w:iCs/>
              </w:rPr>
              <w:t xml:space="preserve"> maxima</w:t>
            </w:r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NC_031662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17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Nemalion</w:t>
            </w:r>
            <w:proofErr w:type="spellEnd"/>
            <w:r w:rsidRPr="004D685C">
              <w:rPr>
                <w:i/>
                <w:iCs/>
              </w:rPr>
              <w:t xml:space="preserve"> sp.</w:t>
            </w:r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LT622871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18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Neoizziella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asiatica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NC_031663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19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Scinaia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undulata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NC_031664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lastRenderedPageBreak/>
              <w:t>20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Titanophycus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setchellii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NC_031665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21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Trichogloeopsis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pedicelleta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NC_031668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22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t>Thoreales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Thorea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hispida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NC_031171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23</w:t>
            </w:r>
          </w:p>
        </w:tc>
        <w:tc>
          <w:tcPr>
            <w:tcW w:w="2362" w:type="dxa"/>
            <w:vMerge w:val="restart"/>
            <w:noWrap/>
            <w:hideMark/>
          </w:tcPr>
          <w:p w:rsidR="004D685C" w:rsidRPr="004D685C" w:rsidRDefault="004D685C" w:rsidP="004D685C">
            <w:r w:rsidRPr="004D685C">
              <w:t xml:space="preserve"> </w:t>
            </w:r>
            <w:proofErr w:type="spellStart"/>
            <w:r w:rsidRPr="004D685C">
              <w:t>Corallinophycidae</w:t>
            </w:r>
            <w:proofErr w:type="spellEnd"/>
          </w:p>
        </w:tc>
        <w:tc>
          <w:tcPr>
            <w:tcW w:w="1814" w:type="dxa"/>
            <w:noWrap/>
            <w:hideMark/>
          </w:tcPr>
          <w:p w:rsidR="004D685C" w:rsidRPr="004D685C" w:rsidRDefault="004D685C">
            <w:proofErr w:type="spellStart"/>
            <w:r w:rsidRPr="004D685C">
              <w:t>Corallinales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Calliarthron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tuberculosum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NC_021075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24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t>Sporolithales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Sporolithon</w:t>
            </w:r>
            <w:proofErr w:type="spellEnd"/>
            <w:r w:rsidRPr="004D685C">
              <w:rPr>
                <w:i/>
                <w:iCs/>
              </w:rPr>
              <w:t xml:space="preserve"> durum</w:t>
            </w:r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NC_029857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25</w:t>
            </w:r>
          </w:p>
        </w:tc>
        <w:tc>
          <w:tcPr>
            <w:tcW w:w="2362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t>Ahnfeltiophycidae</w:t>
            </w:r>
            <w:proofErr w:type="spellEnd"/>
          </w:p>
        </w:tc>
        <w:tc>
          <w:tcPr>
            <w:tcW w:w="1814" w:type="dxa"/>
            <w:noWrap/>
            <w:hideMark/>
          </w:tcPr>
          <w:p w:rsidR="004D685C" w:rsidRPr="004D685C" w:rsidRDefault="004D685C">
            <w:proofErr w:type="spellStart"/>
            <w:r w:rsidRPr="004D685C">
              <w:t>Ahnfeltiales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Ahnfeltia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plicata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NC_031145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26</w:t>
            </w:r>
          </w:p>
        </w:tc>
        <w:tc>
          <w:tcPr>
            <w:tcW w:w="2362" w:type="dxa"/>
            <w:vMerge w:val="restart"/>
            <w:noWrap/>
            <w:hideMark/>
          </w:tcPr>
          <w:p w:rsidR="004D685C" w:rsidRPr="004D685C" w:rsidRDefault="004D685C" w:rsidP="004D685C">
            <w:proofErr w:type="spellStart"/>
            <w:r w:rsidRPr="004D685C">
              <w:t>Rhodymeniophycidae</w:t>
            </w:r>
            <w:proofErr w:type="spellEnd"/>
          </w:p>
        </w:tc>
        <w:tc>
          <w:tcPr>
            <w:tcW w:w="1814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t>Bonnemaisoniale</w:t>
            </w:r>
            <w:r>
              <w:t>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Asparagopsis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taxiformis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NC_031148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27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 w:val="restart"/>
            <w:noWrap/>
            <w:hideMark/>
          </w:tcPr>
          <w:p w:rsidR="004D685C" w:rsidRPr="004D685C" w:rsidRDefault="004D685C" w:rsidP="004D685C">
            <w:proofErr w:type="spellStart"/>
            <w:r w:rsidRPr="004D685C">
              <w:t>Gigartinales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Chondrus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crispus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NC_020795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2C3342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28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Mastocarpus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papillatus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NC_031167</w:t>
            </w:r>
          </w:p>
        </w:tc>
        <w:tc>
          <w:tcPr>
            <w:tcW w:w="5445" w:type="dxa"/>
            <w:noWrap/>
            <w:hideMark/>
          </w:tcPr>
          <w:p w:rsidR="002C3342" w:rsidRDefault="004D685C" w:rsidP="004D685C">
            <w:proofErr w:type="spellStart"/>
            <w:r w:rsidRPr="004D685C">
              <w:rPr>
                <w:b/>
                <w:bCs/>
              </w:rPr>
              <w:t>psbA</w:t>
            </w:r>
            <w:proofErr w:type="spellEnd"/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Moving the initiation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 from 18,497 to 18,446;</w:t>
            </w:r>
          </w:p>
          <w:p w:rsidR="002C3342" w:rsidRDefault="004D685C" w:rsidP="004D685C">
            <w:proofErr w:type="spellStart"/>
            <w:r w:rsidRPr="004D685C">
              <w:rPr>
                <w:b/>
                <w:bCs/>
              </w:rPr>
              <w:t>rbcS</w:t>
            </w:r>
            <w:proofErr w:type="spellEnd"/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Moving the initiation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 from 146,683 to 146,491;</w:t>
            </w:r>
          </w:p>
          <w:p w:rsidR="002C3342" w:rsidRDefault="004D685C" w:rsidP="004D685C">
            <w:r w:rsidRPr="004D685C">
              <w:rPr>
                <w:b/>
                <w:bCs/>
              </w:rPr>
              <w:t>rpl32</w:t>
            </w:r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Moving the initiation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 from 13,980 to 14,073;</w:t>
            </w:r>
          </w:p>
          <w:p w:rsidR="002C3342" w:rsidRDefault="004D685C" w:rsidP="004D685C">
            <w:r w:rsidRPr="004D685C">
              <w:rPr>
                <w:b/>
                <w:bCs/>
              </w:rPr>
              <w:t>ycf65</w:t>
            </w:r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>Seems to be the result of annotation error, homology relied on translation alignment of region from 34,804&gt;35,103;</w:t>
            </w:r>
          </w:p>
          <w:p w:rsidR="002C3342" w:rsidRDefault="004D685C" w:rsidP="004D685C">
            <w:r w:rsidRPr="004D685C">
              <w:rPr>
                <w:b/>
                <w:bCs/>
              </w:rPr>
              <w:t>ycf3</w:t>
            </w:r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Moving the initiation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 from 112,144&gt;112,075;</w:t>
            </w:r>
          </w:p>
          <w:p w:rsidR="004D685C" w:rsidRPr="004D685C" w:rsidRDefault="004D685C" w:rsidP="004D685C">
            <w:proofErr w:type="spellStart"/>
            <w:r w:rsidRPr="004D685C">
              <w:rPr>
                <w:b/>
                <w:bCs/>
              </w:rPr>
              <w:t>trxA</w:t>
            </w:r>
            <w:proofErr w:type="spellEnd"/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With TTG start </w:t>
            </w:r>
            <w:proofErr w:type="spellStart"/>
            <w:r w:rsidRPr="004D685C">
              <w:t>codon</w:t>
            </w:r>
            <w:proofErr w:type="spellEnd"/>
            <w:r w:rsidRPr="004D685C">
              <w:t>, gene is present 144,590</w:t>
            </w:r>
            <w:r w:rsidR="005A2DD4">
              <w:rPr>
                <w:rFonts w:hint="eastAsia"/>
              </w:rPr>
              <w:t xml:space="preserve"> </w:t>
            </w:r>
            <w:r w:rsidRPr="004D685C">
              <w:t>&gt;144,264</w:t>
            </w:r>
            <w:r w:rsidR="002C3342">
              <w:rPr>
                <w:rFonts w:hint="eastAsia"/>
              </w:rPr>
              <w:t>.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29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Kappaphycus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alvarezii</w:t>
            </w:r>
            <w:proofErr w:type="spellEnd"/>
            <w:r w:rsidRPr="004D685C">
              <w:rPr>
                <w:i/>
                <w:iCs/>
              </w:rPr>
              <w:t xml:space="preserve"> </w:t>
            </w:r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KU892652 (this study)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30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t>Peyssonneliales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Riquetophycus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r w:rsidRPr="00B85A6D">
              <w:rPr>
                <w:i/>
              </w:rPr>
              <w:t>sp.</w:t>
            </w:r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KX284710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rPr>
                <w:b/>
                <w:bCs/>
              </w:rPr>
              <w:t>psaJ</w:t>
            </w:r>
            <w:proofErr w:type="spellEnd"/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Moving the initiation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 from 120,488 to 120,479; </w:t>
            </w:r>
            <w:proofErr w:type="spellStart"/>
            <w:r w:rsidRPr="004D685C">
              <w:rPr>
                <w:b/>
                <w:bCs/>
              </w:rPr>
              <w:t>psbX</w:t>
            </w:r>
            <w:proofErr w:type="spellEnd"/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Moving the initiation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 from 118,139 to 118,175</w:t>
            </w:r>
            <w:r w:rsidR="00ED27E3">
              <w:rPr>
                <w:rFonts w:hint="eastAsia"/>
              </w:rPr>
              <w:t>.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31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t>Acrosymphytales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Schimmelmannia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schousboei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NC_031168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32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 w:val="restart"/>
            <w:noWrap/>
            <w:hideMark/>
          </w:tcPr>
          <w:p w:rsidR="004D685C" w:rsidRPr="004D685C" w:rsidRDefault="004D685C" w:rsidP="004D685C">
            <w:proofErr w:type="spellStart"/>
            <w:r w:rsidRPr="004D685C">
              <w:t>Gelidiales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Gelidium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elegans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NC_029858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lastRenderedPageBreak/>
              <w:t>33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Gelidium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vagum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NC_029859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/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34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 w:val="restart"/>
            <w:noWrap/>
            <w:hideMark/>
          </w:tcPr>
          <w:p w:rsidR="004D685C" w:rsidRPr="004D685C" w:rsidRDefault="004D685C" w:rsidP="004D685C">
            <w:proofErr w:type="spellStart"/>
            <w:r w:rsidRPr="004D685C">
              <w:t>Ceramiales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Ceramium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japonicum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NC_031174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rPr>
                <w:b/>
                <w:bCs/>
              </w:rPr>
              <w:t>rpl32</w:t>
            </w:r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Found, as </w:t>
            </w:r>
            <w:proofErr w:type="spellStart"/>
            <w:r w:rsidRPr="004D685C">
              <w:t>unannotated</w:t>
            </w:r>
            <w:proofErr w:type="spellEnd"/>
            <w:r w:rsidRPr="004D685C">
              <w:t xml:space="preserve"> 104,693&gt;104,523</w:t>
            </w:r>
            <w:r w:rsidR="005A2DD4">
              <w:rPr>
                <w:rFonts w:hint="eastAsia"/>
              </w:rPr>
              <w:t>.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35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Ceramium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cimbricum</w:t>
            </w:r>
            <w:proofErr w:type="spellEnd"/>
            <w:r w:rsidRPr="004D685C">
              <w:rPr>
                <w:i/>
                <w:iCs/>
              </w:rPr>
              <w:t xml:space="preserve">  </w:t>
            </w:r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KR814486</w:t>
            </w:r>
          </w:p>
        </w:tc>
        <w:tc>
          <w:tcPr>
            <w:tcW w:w="5445" w:type="dxa"/>
            <w:noWrap/>
            <w:hideMark/>
          </w:tcPr>
          <w:p w:rsidR="002C3342" w:rsidRDefault="004D685C" w:rsidP="004D685C">
            <w:proofErr w:type="spellStart"/>
            <w:r w:rsidRPr="004D685C">
              <w:rPr>
                <w:b/>
                <w:bCs/>
              </w:rPr>
              <w:t>atpF</w:t>
            </w:r>
            <w:proofErr w:type="spellEnd"/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Found, as </w:t>
            </w:r>
            <w:proofErr w:type="spellStart"/>
            <w:r w:rsidRPr="004D685C">
              <w:t>unannotated</w:t>
            </w:r>
            <w:proofErr w:type="spellEnd"/>
            <w:r w:rsidRPr="004D685C">
              <w:t xml:space="preserve"> 121,309&gt;121,851;</w:t>
            </w:r>
          </w:p>
          <w:p w:rsidR="002C3342" w:rsidRDefault="004D685C" w:rsidP="004D685C">
            <w:proofErr w:type="spellStart"/>
            <w:r w:rsidRPr="004D685C">
              <w:rPr>
                <w:b/>
                <w:bCs/>
              </w:rPr>
              <w:t>psaF</w:t>
            </w:r>
            <w:proofErr w:type="spellEnd"/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Found, as </w:t>
            </w:r>
            <w:proofErr w:type="spellStart"/>
            <w:r w:rsidRPr="004D685C">
              <w:t>unannotated</w:t>
            </w:r>
            <w:proofErr w:type="spellEnd"/>
            <w:r w:rsidRPr="004D685C">
              <w:t xml:space="preserve"> 20,109&gt;19,552;</w:t>
            </w:r>
          </w:p>
          <w:p w:rsidR="002C3342" w:rsidRDefault="004D685C" w:rsidP="004D685C">
            <w:proofErr w:type="spellStart"/>
            <w:r w:rsidRPr="004D685C">
              <w:rPr>
                <w:b/>
                <w:bCs/>
              </w:rPr>
              <w:t>rbcS</w:t>
            </w:r>
            <w:proofErr w:type="spellEnd"/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With GTG start </w:t>
            </w:r>
            <w:proofErr w:type="spellStart"/>
            <w:r w:rsidRPr="004D685C">
              <w:t>codon</w:t>
            </w:r>
            <w:proofErr w:type="spellEnd"/>
            <w:r w:rsidRPr="004D685C">
              <w:t>, gene is present 138,409&gt;138,825;</w:t>
            </w:r>
          </w:p>
          <w:p w:rsidR="002C3342" w:rsidRDefault="004D685C" w:rsidP="004D685C">
            <w:r w:rsidRPr="004D685C">
              <w:rPr>
                <w:b/>
                <w:bCs/>
              </w:rPr>
              <w:t>rpl29</w:t>
            </w:r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Found, as </w:t>
            </w:r>
            <w:proofErr w:type="spellStart"/>
            <w:r w:rsidRPr="004D685C">
              <w:t>unannotated</w:t>
            </w:r>
            <w:proofErr w:type="spellEnd"/>
            <w:r w:rsidRPr="004D685C">
              <w:t xml:space="preserve"> 72,708&gt;72,508;</w:t>
            </w:r>
          </w:p>
          <w:p w:rsidR="002C3342" w:rsidRDefault="004D685C" w:rsidP="004D685C">
            <w:r w:rsidRPr="004D685C">
              <w:rPr>
                <w:b/>
                <w:bCs/>
              </w:rPr>
              <w:t>rpl33</w:t>
            </w:r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Moving the initiation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 from 108,181 to 108,139;</w:t>
            </w:r>
          </w:p>
          <w:p w:rsidR="002C3342" w:rsidRDefault="004D685C" w:rsidP="004D685C">
            <w:proofErr w:type="spellStart"/>
            <w:r w:rsidRPr="004D685C">
              <w:rPr>
                <w:b/>
                <w:bCs/>
              </w:rPr>
              <w:t>rpoA</w:t>
            </w:r>
            <w:proofErr w:type="spellEnd"/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Moving the initiation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 from 66,906 to 66,891;</w:t>
            </w:r>
          </w:p>
          <w:p w:rsidR="004D685C" w:rsidRPr="004D685C" w:rsidRDefault="004D685C" w:rsidP="004D685C">
            <w:r w:rsidRPr="004D685C">
              <w:rPr>
                <w:b/>
                <w:bCs/>
              </w:rPr>
              <w:t>ycf65</w:t>
            </w:r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>Seems to be the result of annotation error, homology based on translation alignment of region from 33,003&gt;33,302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36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r w:rsidRPr="004D685C">
              <w:rPr>
                <w:i/>
                <w:iCs/>
              </w:rPr>
              <w:t xml:space="preserve">Vertebrata </w:t>
            </w:r>
            <w:proofErr w:type="spellStart"/>
            <w:r w:rsidRPr="004D685C">
              <w:rPr>
                <w:i/>
                <w:iCs/>
              </w:rPr>
              <w:t>lanosa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NC_026523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rPr>
                <w:b/>
                <w:bCs/>
              </w:rPr>
              <w:t>psbA</w:t>
            </w:r>
            <w:proofErr w:type="spellEnd"/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Moving the initiation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 from 127,503 to 127,508; </w:t>
            </w:r>
            <w:proofErr w:type="spellStart"/>
            <w:r w:rsidRPr="004D685C">
              <w:rPr>
                <w:b/>
                <w:bCs/>
              </w:rPr>
              <w:t>rbcS</w:t>
            </w:r>
            <w:proofErr w:type="spellEnd"/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With GTG start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, gene is present 90,094&gt;90,513; </w:t>
            </w:r>
            <w:r w:rsidRPr="004D685C">
              <w:rPr>
                <w:b/>
                <w:bCs/>
              </w:rPr>
              <w:t>rpl35</w:t>
            </w:r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Moving the initiation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 from 46,766 to 46,814</w:t>
            </w:r>
            <w:r w:rsidR="005A2DD4">
              <w:rPr>
                <w:rFonts w:hint="eastAsia"/>
              </w:rPr>
              <w:t>.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37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Dasya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binghamiae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NC_031161</w:t>
            </w:r>
          </w:p>
        </w:tc>
        <w:tc>
          <w:tcPr>
            <w:tcW w:w="5445" w:type="dxa"/>
            <w:noWrap/>
            <w:hideMark/>
          </w:tcPr>
          <w:p w:rsidR="002C3342" w:rsidRDefault="004D685C" w:rsidP="004D685C">
            <w:proofErr w:type="spellStart"/>
            <w:r w:rsidRPr="004D685C">
              <w:rPr>
                <w:b/>
                <w:bCs/>
              </w:rPr>
              <w:t>rbcS</w:t>
            </w:r>
            <w:proofErr w:type="spellEnd"/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With GTG start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, gene is present 144,169&gt;144,585; </w:t>
            </w:r>
          </w:p>
          <w:p w:rsidR="002C3342" w:rsidRDefault="004D685C" w:rsidP="004D685C">
            <w:r w:rsidRPr="004D685C">
              <w:rPr>
                <w:b/>
                <w:bCs/>
              </w:rPr>
              <w:t>rpl29</w:t>
            </w:r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Found, as </w:t>
            </w:r>
            <w:proofErr w:type="spellStart"/>
            <w:r w:rsidRPr="004D685C">
              <w:t>unannotated</w:t>
            </w:r>
            <w:proofErr w:type="spellEnd"/>
            <w:r w:rsidRPr="004D685C">
              <w:t xml:space="preserve"> 78,373&gt;78,158;</w:t>
            </w:r>
          </w:p>
          <w:p w:rsidR="002C3342" w:rsidRDefault="004D685C" w:rsidP="004D685C">
            <w:r w:rsidRPr="004D685C">
              <w:rPr>
                <w:b/>
                <w:bCs/>
              </w:rPr>
              <w:t>rpl32</w:t>
            </w:r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Moving the initiation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 from 10,671 to 10,635;</w:t>
            </w:r>
          </w:p>
          <w:p w:rsidR="002C3342" w:rsidRDefault="004D685C" w:rsidP="004D685C">
            <w:r w:rsidRPr="004D685C">
              <w:rPr>
                <w:b/>
                <w:bCs/>
              </w:rPr>
              <w:t>ycf65</w:t>
            </w:r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>Seems to be the result of annotation error, homology relied on translation alignment of region from 37,008&gt;37,307;</w:t>
            </w:r>
          </w:p>
          <w:p w:rsidR="004D685C" w:rsidRPr="004D685C" w:rsidRDefault="004D685C" w:rsidP="004D685C">
            <w:proofErr w:type="spellStart"/>
            <w:r w:rsidRPr="004D685C">
              <w:rPr>
                <w:b/>
                <w:bCs/>
              </w:rPr>
              <w:t>trxA</w:t>
            </w:r>
            <w:proofErr w:type="spellEnd"/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With TTG start </w:t>
            </w:r>
            <w:proofErr w:type="spellStart"/>
            <w:r w:rsidRPr="004D685C">
              <w:t>codon</w:t>
            </w:r>
            <w:proofErr w:type="spellEnd"/>
            <w:r w:rsidRPr="004D685C">
              <w:t>, gene is present 142,404&gt;142,015</w:t>
            </w:r>
            <w:r w:rsidR="005A2DD4">
              <w:rPr>
                <w:rFonts w:hint="eastAsia"/>
              </w:rPr>
              <w:t>.</w:t>
            </w:r>
            <w:r w:rsidRPr="004D685C">
              <w:t xml:space="preserve">   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38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Membranoptera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platyphylla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NC_032041</w:t>
            </w:r>
          </w:p>
        </w:tc>
        <w:tc>
          <w:tcPr>
            <w:tcW w:w="5445" w:type="dxa"/>
            <w:noWrap/>
            <w:hideMark/>
          </w:tcPr>
          <w:p w:rsidR="002C3342" w:rsidRDefault="004D685C" w:rsidP="004D685C">
            <w:r w:rsidRPr="004D685C">
              <w:rPr>
                <w:b/>
                <w:bCs/>
              </w:rPr>
              <w:t>rpl29</w:t>
            </w:r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Found, as </w:t>
            </w:r>
            <w:proofErr w:type="spellStart"/>
            <w:r w:rsidRPr="004D685C">
              <w:t>unannotated</w:t>
            </w:r>
            <w:proofErr w:type="spellEnd"/>
            <w:r w:rsidRPr="004D685C">
              <w:t xml:space="preserve"> 75,141&gt;74,923;</w:t>
            </w:r>
          </w:p>
          <w:p w:rsidR="004D685C" w:rsidRPr="004D685C" w:rsidRDefault="004D685C" w:rsidP="004D685C">
            <w:r w:rsidRPr="004D685C">
              <w:rPr>
                <w:b/>
                <w:bCs/>
              </w:rPr>
              <w:t>ycf65</w:t>
            </w:r>
            <w:r w:rsidRPr="004D685C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>Seems to be the result of annotation error, homology based on translation alignment of region from 34,880&gt;35,179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lastRenderedPageBreak/>
              <w:t>39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Membranoptera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tenuis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KP675983</w:t>
            </w:r>
          </w:p>
        </w:tc>
        <w:tc>
          <w:tcPr>
            <w:tcW w:w="5445" w:type="dxa"/>
            <w:noWrap/>
            <w:hideMark/>
          </w:tcPr>
          <w:p w:rsidR="002C3342" w:rsidRDefault="004D685C" w:rsidP="004D685C">
            <w:r w:rsidRPr="004D685C">
              <w:rPr>
                <w:b/>
                <w:bCs/>
              </w:rPr>
              <w:t>rpl29</w:t>
            </w:r>
            <w:r w:rsidRPr="004D685C">
              <w:t xml:space="preserve">: Found, as </w:t>
            </w:r>
            <w:proofErr w:type="spellStart"/>
            <w:r w:rsidRPr="004D685C">
              <w:t>unannotated</w:t>
            </w:r>
            <w:proofErr w:type="spellEnd"/>
            <w:r w:rsidRPr="004D685C">
              <w:t xml:space="preserve"> 75,763&gt;75,548; </w:t>
            </w:r>
          </w:p>
          <w:p w:rsidR="002C3342" w:rsidRDefault="004D685C" w:rsidP="004D685C">
            <w:r w:rsidRPr="004D685C">
              <w:rPr>
                <w:b/>
                <w:bCs/>
              </w:rPr>
              <w:t>ycf65</w:t>
            </w:r>
            <w:r w:rsidRPr="004D685C">
              <w:t xml:space="preserve">:Seems to be the result of annotation error, homology based on translation alignment of region from 35,536&gt;35,835; </w:t>
            </w:r>
          </w:p>
          <w:p w:rsidR="004D685C" w:rsidRPr="004D685C" w:rsidRDefault="004D685C" w:rsidP="004D685C">
            <w:r w:rsidRPr="004D685C">
              <w:rPr>
                <w:b/>
                <w:bCs/>
              </w:rPr>
              <w:t>ycf39</w:t>
            </w:r>
            <w:r w:rsidR="005A2DD4">
              <w:t>:</w:t>
            </w:r>
            <w:r w:rsidR="005A2DD4">
              <w:rPr>
                <w:rFonts w:hint="eastAsia"/>
              </w:rPr>
              <w:t xml:space="preserve"> </w:t>
            </w:r>
            <w:r w:rsidRPr="004D685C">
              <w:t xml:space="preserve">Moving the initiation </w:t>
            </w:r>
            <w:proofErr w:type="spellStart"/>
            <w:r w:rsidRPr="004D685C">
              <w:t>codon</w:t>
            </w:r>
            <w:proofErr w:type="spellEnd"/>
            <w:r w:rsidRPr="004D685C">
              <w:t xml:space="preserve"> from 130,600 to 130,753</w:t>
            </w:r>
            <w:r w:rsidR="00ED27E3">
              <w:rPr>
                <w:rFonts w:hint="eastAsia"/>
              </w:rPr>
              <w:t>.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40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t>Halymeniales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Grateloupia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taiwanensis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KC894740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41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 w:val="restart"/>
            <w:noWrap/>
            <w:hideMark/>
          </w:tcPr>
          <w:p w:rsidR="004D685C" w:rsidRPr="004D685C" w:rsidRDefault="004D685C" w:rsidP="004D685C">
            <w:proofErr w:type="spellStart"/>
            <w:r w:rsidRPr="004D685C">
              <w:t>Rhodymeniales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Rhodymenia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pseudopalmata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NC_031144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42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Coeloseira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compressa</w:t>
            </w:r>
            <w:proofErr w:type="spellEnd"/>
            <w:r w:rsidRPr="004D685C">
              <w:rPr>
                <w:i/>
                <w:iCs/>
              </w:rPr>
              <w:t xml:space="preserve">  </w:t>
            </w:r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NC_030338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43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t>Sebdeniales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Sebdenia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flabellata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NC_031170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44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t>Plocamiales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Plocamium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cartilagineum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NC_031179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45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t>Nemastomatales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Schizymenia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dubyi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NC_031169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46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 w:val="restart"/>
            <w:noWrap/>
            <w:hideMark/>
          </w:tcPr>
          <w:p w:rsidR="004D685C" w:rsidRPr="004D685C" w:rsidRDefault="004D685C" w:rsidP="004D685C">
            <w:proofErr w:type="spellStart"/>
            <w:r w:rsidRPr="004D685C">
              <w:t>Gracilariales</w:t>
            </w:r>
            <w:proofErr w:type="spellEnd"/>
          </w:p>
        </w:tc>
        <w:tc>
          <w:tcPr>
            <w:tcW w:w="2453" w:type="dxa"/>
            <w:noWrap/>
            <w:hideMark/>
          </w:tcPr>
          <w:p w:rsidR="004D685C" w:rsidRPr="004D685C" w:rsidRDefault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Gracilariopsis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chorda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NC_031149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/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47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Gracilariopsis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lemaneiformis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KP330491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proofErr w:type="spellStart"/>
            <w:r w:rsidRPr="004D685C">
              <w:rPr>
                <w:b/>
                <w:bCs/>
              </w:rPr>
              <w:t>rbcS</w:t>
            </w:r>
            <w:proofErr w:type="spellEnd"/>
            <w:r w:rsidRPr="004D685C">
              <w:t xml:space="preserve">: With GTG start </w:t>
            </w:r>
            <w:proofErr w:type="spellStart"/>
            <w:r w:rsidRPr="004D685C">
              <w:t>codon</w:t>
            </w:r>
            <w:proofErr w:type="spellEnd"/>
            <w:r w:rsidRPr="004D685C">
              <w:t>, gene is present 147,227&gt;147,64</w:t>
            </w:r>
            <w:r w:rsidR="00ED27E3">
              <w:rPr>
                <w:rFonts w:hint="eastAsia"/>
              </w:rPr>
              <w:t>.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48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Gracilaria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salicornia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NC_023785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/>
        </w:tc>
      </w:tr>
      <w:tr w:rsidR="004D685C" w:rsidRPr="004D685C" w:rsidTr="002C3342">
        <w:trPr>
          <w:trHeight w:val="300"/>
        </w:trPr>
        <w:tc>
          <w:tcPr>
            <w:tcW w:w="597" w:type="dxa"/>
            <w:noWrap/>
            <w:hideMark/>
          </w:tcPr>
          <w:p w:rsidR="004D685C" w:rsidRPr="004D685C" w:rsidRDefault="004D685C" w:rsidP="004D685C">
            <w:r w:rsidRPr="004D685C">
              <w:t>49</w:t>
            </w:r>
          </w:p>
        </w:tc>
        <w:tc>
          <w:tcPr>
            <w:tcW w:w="2362" w:type="dxa"/>
            <w:vMerge/>
            <w:hideMark/>
          </w:tcPr>
          <w:p w:rsidR="004D685C" w:rsidRPr="004D685C" w:rsidRDefault="004D685C"/>
        </w:tc>
        <w:tc>
          <w:tcPr>
            <w:tcW w:w="1814" w:type="dxa"/>
            <w:vMerge/>
            <w:hideMark/>
          </w:tcPr>
          <w:p w:rsidR="004D685C" w:rsidRPr="004D685C" w:rsidRDefault="004D685C"/>
        </w:tc>
        <w:tc>
          <w:tcPr>
            <w:tcW w:w="2453" w:type="dxa"/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Gracilaria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tenuistipitata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r w:rsidRPr="004D685C">
              <w:t>var.</w:t>
            </w:r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liui</w:t>
            </w:r>
            <w:proofErr w:type="spellEnd"/>
          </w:p>
        </w:tc>
        <w:tc>
          <w:tcPr>
            <w:tcW w:w="1278" w:type="dxa"/>
            <w:noWrap/>
            <w:hideMark/>
          </w:tcPr>
          <w:p w:rsidR="004D685C" w:rsidRPr="004D685C" w:rsidRDefault="004D685C" w:rsidP="004D685C">
            <w:r w:rsidRPr="004D685C">
              <w:t>AY673996</w:t>
            </w:r>
          </w:p>
        </w:tc>
        <w:tc>
          <w:tcPr>
            <w:tcW w:w="5445" w:type="dxa"/>
            <w:noWrap/>
            <w:hideMark/>
          </w:tcPr>
          <w:p w:rsidR="004D685C" w:rsidRPr="004D685C" w:rsidRDefault="004D685C" w:rsidP="004D685C">
            <w:r w:rsidRPr="004D685C">
              <w:rPr>
                <w:b/>
                <w:bCs/>
              </w:rPr>
              <w:t>ycf60</w:t>
            </w:r>
            <w:r w:rsidRPr="004D685C">
              <w:t xml:space="preserve">: With GTG start </w:t>
            </w:r>
            <w:proofErr w:type="spellStart"/>
            <w:r w:rsidRPr="004D685C">
              <w:t>codon</w:t>
            </w:r>
            <w:proofErr w:type="spellEnd"/>
            <w:r w:rsidRPr="004D685C">
              <w:t>, gene is present 23,511&gt;24,125</w:t>
            </w:r>
            <w:r w:rsidR="00ED27E3">
              <w:rPr>
                <w:rFonts w:hint="eastAsia"/>
              </w:rPr>
              <w:t>.</w:t>
            </w:r>
          </w:p>
        </w:tc>
      </w:tr>
      <w:tr w:rsidR="004D685C" w:rsidRPr="004D685C" w:rsidTr="002C3342">
        <w:trPr>
          <w:trHeight w:val="300"/>
        </w:trPr>
        <w:tc>
          <w:tcPr>
            <w:tcW w:w="597" w:type="dxa"/>
            <w:tcBorders>
              <w:bottom w:val="single" w:sz="4" w:space="0" w:color="auto"/>
            </w:tcBorders>
            <w:noWrap/>
            <w:hideMark/>
          </w:tcPr>
          <w:p w:rsidR="004D685C" w:rsidRPr="004D685C" w:rsidRDefault="004D685C" w:rsidP="004D685C">
            <w:r w:rsidRPr="004D685C">
              <w:t>50</w:t>
            </w:r>
          </w:p>
        </w:tc>
        <w:tc>
          <w:tcPr>
            <w:tcW w:w="2362" w:type="dxa"/>
            <w:vMerge/>
            <w:tcBorders>
              <w:bottom w:val="single" w:sz="4" w:space="0" w:color="auto"/>
            </w:tcBorders>
            <w:hideMark/>
          </w:tcPr>
          <w:p w:rsidR="004D685C" w:rsidRPr="004D685C" w:rsidRDefault="004D685C"/>
        </w:tc>
        <w:tc>
          <w:tcPr>
            <w:tcW w:w="1814" w:type="dxa"/>
            <w:vMerge/>
            <w:tcBorders>
              <w:bottom w:val="single" w:sz="4" w:space="0" w:color="auto"/>
            </w:tcBorders>
            <w:hideMark/>
          </w:tcPr>
          <w:p w:rsidR="004D685C" w:rsidRPr="004D685C" w:rsidRDefault="004D685C"/>
        </w:tc>
        <w:tc>
          <w:tcPr>
            <w:tcW w:w="2453" w:type="dxa"/>
            <w:tcBorders>
              <w:bottom w:val="single" w:sz="4" w:space="0" w:color="auto"/>
            </w:tcBorders>
            <w:noWrap/>
            <w:hideMark/>
          </w:tcPr>
          <w:p w:rsidR="004D685C" w:rsidRPr="004D685C" w:rsidRDefault="004D685C" w:rsidP="004D685C">
            <w:pPr>
              <w:rPr>
                <w:i/>
                <w:iCs/>
              </w:rPr>
            </w:pPr>
            <w:proofErr w:type="spellStart"/>
            <w:r w:rsidRPr="004D685C">
              <w:rPr>
                <w:i/>
                <w:iCs/>
              </w:rPr>
              <w:t>Gracilaria</w:t>
            </w:r>
            <w:proofErr w:type="spellEnd"/>
            <w:r w:rsidRPr="004D685C">
              <w:rPr>
                <w:i/>
                <w:iCs/>
              </w:rPr>
              <w:t xml:space="preserve"> </w:t>
            </w:r>
            <w:proofErr w:type="spellStart"/>
            <w:r w:rsidRPr="004D685C">
              <w:rPr>
                <w:i/>
                <w:iCs/>
              </w:rPr>
              <w:t>chilensis</w:t>
            </w:r>
            <w:proofErr w:type="spellEnd"/>
          </w:p>
        </w:tc>
        <w:tc>
          <w:tcPr>
            <w:tcW w:w="1278" w:type="dxa"/>
            <w:tcBorders>
              <w:bottom w:val="single" w:sz="4" w:space="0" w:color="auto"/>
            </w:tcBorders>
            <w:noWrap/>
            <w:hideMark/>
          </w:tcPr>
          <w:p w:rsidR="004D685C" w:rsidRPr="004D685C" w:rsidRDefault="004D685C" w:rsidP="004D685C">
            <w:r w:rsidRPr="004D685C">
              <w:t>NC_029860</w:t>
            </w:r>
          </w:p>
        </w:tc>
        <w:tc>
          <w:tcPr>
            <w:tcW w:w="5445" w:type="dxa"/>
            <w:tcBorders>
              <w:bottom w:val="single" w:sz="4" w:space="0" w:color="auto"/>
            </w:tcBorders>
            <w:noWrap/>
            <w:hideMark/>
          </w:tcPr>
          <w:p w:rsidR="004D685C" w:rsidRPr="004D685C" w:rsidRDefault="004D685C" w:rsidP="004D685C">
            <w:r w:rsidRPr="004D685C">
              <w:t xml:space="preserve">　</w:t>
            </w:r>
          </w:p>
        </w:tc>
      </w:tr>
    </w:tbl>
    <w:p w:rsidR="002C3342" w:rsidRPr="00F479B1" w:rsidRDefault="002C3342" w:rsidP="00F479B1">
      <w:pPr>
        <w:rPr>
          <w:iCs/>
        </w:rPr>
      </w:pPr>
      <w:r w:rsidRPr="004D685C">
        <w:t>The concatenated protein-coding genes were constructed phylogenetic tree as follows:</w:t>
      </w:r>
      <w:r w:rsidR="00515000">
        <w:rPr>
          <w:rFonts w:hint="eastAsia"/>
        </w:rPr>
        <w:t xml:space="preserve"> </w:t>
      </w:r>
      <w:proofErr w:type="spellStart"/>
      <w:r w:rsidRPr="004D685C">
        <w:rPr>
          <w:i/>
          <w:iCs/>
        </w:rPr>
        <w:t>accA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accB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accD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acpP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acsF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apcB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apcD</w:t>
      </w:r>
      <w:r w:rsidRPr="004D685C">
        <w:t>,</w:t>
      </w:r>
      <w:r w:rsidRPr="004D685C">
        <w:rPr>
          <w:i/>
          <w:iCs/>
        </w:rPr>
        <w:t>apcD</w:t>
      </w:r>
      <w:proofErr w:type="spellEnd"/>
      <w:r w:rsidRPr="004D685C">
        <w:rPr>
          <w:i/>
          <w:iCs/>
        </w:rPr>
        <w:t xml:space="preserve">, </w:t>
      </w:r>
      <w:proofErr w:type="spellStart"/>
      <w:r w:rsidRPr="004D685C">
        <w:rPr>
          <w:i/>
          <w:iCs/>
        </w:rPr>
        <w:t>apcE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argB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atpA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atpB</w:t>
      </w:r>
      <w:proofErr w:type="spellEnd"/>
      <w:r w:rsidRPr="004D685C">
        <w:rPr>
          <w:i/>
          <w:iCs/>
        </w:rPr>
        <w:t xml:space="preserve">, </w:t>
      </w:r>
      <w:proofErr w:type="spellStart"/>
      <w:r w:rsidRPr="004D685C">
        <w:rPr>
          <w:i/>
          <w:iCs/>
        </w:rPr>
        <w:t>atpD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atpE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atpF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atpG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atpH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atpI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carA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cbbX</w:t>
      </w:r>
      <w:proofErr w:type="spellEnd"/>
      <w:r w:rsidRPr="004D685C">
        <w:t>,</w:t>
      </w:r>
      <w:r w:rsidRPr="004D685C">
        <w:rPr>
          <w:i/>
          <w:iCs/>
        </w:rPr>
        <w:t xml:space="preserve"> ccs1</w:t>
      </w:r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ccsA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cemA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chlI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clpC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cpcA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cpcB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cpcG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dnaK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ftrB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ftsH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gltB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groEL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ilvB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ilvH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infB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nblA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ntcA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odpA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odpB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petA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petB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petD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petF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petG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petJ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petN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preA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psaA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psaB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psaC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psaD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psaE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psaF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psaI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psaJ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psaK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psaL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psaM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psbA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psbB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psbC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psbD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psbE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psbF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psbH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psbI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psbJ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psbK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psbL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psbN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psbT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psbV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psbW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psbX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psbY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psbZ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rcbL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rbcS</w:t>
      </w:r>
      <w:proofErr w:type="spellEnd"/>
      <w:r w:rsidRPr="004D685C">
        <w:t>,</w:t>
      </w:r>
      <w:r w:rsidRPr="004D685C">
        <w:rPr>
          <w:i/>
          <w:iCs/>
        </w:rPr>
        <w:t xml:space="preserve"> rpl1</w:t>
      </w:r>
      <w:r w:rsidRPr="004D685C">
        <w:t>,</w:t>
      </w:r>
      <w:r w:rsidRPr="004D685C">
        <w:rPr>
          <w:i/>
          <w:iCs/>
        </w:rPr>
        <w:t xml:space="preserve"> rpl2</w:t>
      </w:r>
      <w:r w:rsidRPr="004D685C">
        <w:t>,</w:t>
      </w:r>
      <w:r w:rsidRPr="004D685C">
        <w:rPr>
          <w:i/>
          <w:iCs/>
        </w:rPr>
        <w:t xml:space="preserve"> rpl3</w:t>
      </w:r>
      <w:r w:rsidRPr="004D685C">
        <w:t>,</w:t>
      </w:r>
      <w:r w:rsidRPr="004D685C">
        <w:rPr>
          <w:i/>
          <w:iCs/>
        </w:rPr>
        <w:t xml:space="preserve"> rpl4</w:t>
      </w:r>
      <w:r w:rsidRPr="004D685C">
        <w:t>,</w:t>
      </w:r>
      <w:r w:rsidRPr="004D685C">
        <w:rPr>
          <w:i/>
          <w:iCs/>
        </w:rPr>
        <w:t xml:space="preserve"> rpl5</w:t>
      </w:r>
      <w:r w:rsidRPr="004D685C">
        <w:t>,</w:t>
      </w:r>
      <w:r w:rsidRPr="004D685C">
        <w:rPr>
          <w:i/>
          <w:iCs/>
        </w:rPr>
        <w:t xml:space="preserve"> rpl6</w:t>
      </w:r>
      <w:r w:rsidRPr="004D685C">
        <w:t>,</w:t>
      </w:r>
      <w:r w:rsidRPr="004D685C">
        <w:rPr>
          <w:i/>
          <w:iCs/>
        </w:rPr>
        <w:t xml:space="preserve"> rpl11</w:t>
      </w:r>
      <w:r w:rsidRPr="004D685C">
        <w:t>,</w:t>
      </w:r>
      <w:r w:rsidRPr="004D685C">
        <w:rPr>
          <w:i/>
          <w:iCs/>
        </w:rPr>
        <w:t xml:space="preserve"> rpl12</w:t>
      </w:r>
      <w:r w:rsidRPr="004D685C">
        <w:t>,</w:t>
      </w:r>
      <w:r w:rsidRPr="004D685C">
        <w:rPr>
          <w:i/>
          <w:iCs/>
        </w:rPr>
        <w:t xml:space="preserve"> rpl13</w:t>
      </w:r>
      <w:r w:rsidRPr="004D685C">
        <w:t>,</w:t>
      </w:r>
      <w:r w:rsidRPr="004D685C">
        <w:rPr>
          <w:i/>
          <w:iCs/>
        </w:rPr>
        <w:t xml:space="preserve"> rpl14</w:t>
      </w:r>
      <w:r w:rsidRPr="004D685C">
        <w:t>,</w:t>
      </w:r>
      <w:r w:rsidRPr="004D685C">
        <w:rPr>
          <w:i/>
          <w:iCs/>
        </w:rPr>
        <w:t xml:space="preserve"> rpl16</w:t>
      </w:r>
      <w:r w:rsidRPr="004D685C">
        <w:t>,</w:t>
      </w:r>
      <w:r w:rsidRPr="004D685C">
        <w:rPr>
          <w:i/>
          <w:iCs/>
        </w:rPr>
        <w:t xml:space="preserve"> rpl18</w:t>
      </w:r>
      <w:r w:rsidRPr="004D685C">
        <w:t xml:space="preserve">, </w:t>
      </w:r>
      <w:r w:rsidRPr="004D685C">
        <w:rPr>
          <w:i/>
          <w:iCs/>
        </w:rPr>
        <w:t>rpl19</w:t>
      </w:r>
      <w:r w:rsidRPr="004D685C">
        <w:t>,</w:t>
      </w:r>
      <w:r w:rsidRPr="004D685C">
        <w:rPr>
          <w:i/>
          <w:iCs/>
        </w:rPr>
        <w:t xml:space="preserve"> rpl20</w:t>
      </w:r>
      <w:r w:rsidRPr="004D685C">
        <w:t>,</w:t>
      </w:r>
      <w:r w:rsidRPr="004D685C">
        <w:rPr>
          <w:i/>
          <w:iCs/>
        </w:rPr>
        <w:t xml:space="preserve"> rpl21</w:t>
      </w:r>
      <w:r w:rsidRPr="004D685C">
        <w:t>,</w:t>
      </w:r>
      <w:r w:rsidRPr="004D685C">
        <w:rPr>
          <w:i/>
          <w:iCs/>
        </w:rPr>
        <w:t xml:space="preserve"> rpl22</w:t>
      </w:r>
      <w:r w:rsidRPr="004D685C">
        <w:t>,</w:t>
      </w:r>
      <w:r w:rsidRPr="004D685C">
        <w:rPr>
          <w:i/>
          <w:iCs/>
        </w:rPr>
        <w:t xml:space="preserve"> rpl23</w:t>
      </w:r>
      <w:r w:rsidRPr="004D685C">
        <w:t>,</w:t>
      </w:r>
      <w:r w:rsidRPr="004D685C">
        <w:rPr>
          <w:i/>
          <w:iCs/>
        </w:rPr>
        <w:t xml:space="preserve"> rpl24</w:t>
      </w:r>
      <w:r w:rsidRPr="004D685C">
        <w:t>,</w:t>
      </w:r>
      <w:r w:rsidRPr="004D685C">
        <w:rPr>
          <w:i/>
          <w:iCs/>
        </w:rPr>
        <w:t xml:space="preserve"> rpl27</w:t>
      </w:r>
      <w:r w:rsidRPr="004D685C">
        <w:t>,</w:t>
      </w:r>
      <w:r w:rsidRPr="004D685C">
        <w:rPr>
          <w:i/>
          <w:iCs/>
        </w:rPr>
        <w:t xml:space="preserve"> rpl28</w:t>
      </w:r>
      <w:r w:rsidRPr="004D685C">
        <w:t>,</w:t>
      </w:r>
      <w:r w:rsidRPr="004D685C">
        <w:rPr>
          <w:i/>
          <w:iCs/>
        </w:rPr>
        <w:t xml:space="preserve"> rpl29</w:t>
      </w:r>
      <w:r w:rsidRPr="004D685C">
        <w:t>,</w:t>
      </w:r>
      <w:r w:rsidRPr="004D685C">
        <w:rPr>
          <w:i/>
          <w:iCs/>
        </w:rPr>
        <w:t xml:space="preserve"> rpl31</w:t>
      </w:r>
      <w:r w:rsidRPr="004D685C">
        <w:t>,</w:t>
      </w:r>
      <w:r w:rsidRPr="004D685C">
        <w:rPr>
          <w:i/>
          <w:iCs/>
        </w:rPr>
        <w:t xml:space="preserve"> rpl32</w:t>
      </w:r>
      <w:r w:rsidRPr="004D685C">
        <w:t>,</w:t>
      </w:r>
      <w:r w:rsidRPr="004D685C">
        <w:rPr>
          <w:i/>
          <w:iCs/>
        </w:rPr>
        <w:t xml:space="preserve"> rpl33</w:t>
      </w:r>
      <w:r w:rsidRPr="004D685C">
        <w:t>,</w:t>
      </w:r>
      <w:r w:rsidRPr="004D685C">
        <w:rPr>
          <w:i/>
          <w:iCs/>
        </w:rPr>
        <w:t xml:space="preserve"> rpl35</w:t>
      </w:r>
      <w:r w:rsidRPr="004D685C">
        <w:t>,</w:t>
      </w:r>
      <w:r w:rsidRPr="004D685C">
        <w:rPr>
          <w:i/>
          <w:iCs/>
        </w:rPr>
        <w:t xml:space="preserve"> rpl36</w:t>
      </w:r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rpoA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rpoB</w:t>
      </w:r>
      <w:proofErr w:type="spellEnd"/>
      <w:r w:rsidRPr="004D685C">
        <w:t>,</w:t>
      </w:r>
      <w:r w:rsidRPr="004D685C">
        <w:rPr>
          <w:i/>
          <w:iCs/>
        </w:rPr>
        <w:t xml:space="preserve"> rps2</w:t>
      </w:r>
      <w:r w:rsidRPr="004D685C">
        <w:t>,</w:t>
      </w:r>
      <w:r w:rsidRPr="004D685C">
        <w:rPr>
          <w:i/>
          <w:iCs/>
        </w:rPr>
        <w:t xml:space="preserve"> rps3</w:t>
      </w:r>
      <w:r w:rsidRPr="004D685C">
        <w:t>,</w:t>
      </w:r>
      <w:r w:rsidRPr="004D685C">
        <w:rPr>
          <w:i/>
          <w:iCs/>
        </w:rPr>
        <w:t xml:space="preserve"> rps4</w:t>
      </w:r>
      <w:r w:rsidRPr="004D685C">
        <w:t>,</w:t>
      </w:r>
      <w:r w:rsidRPr="004D685C">
        <w:rPr>
          <w:i/>
          <w:iCs/>
        </w:rPr>
        <w:t xml:space="preserve"> rps5</w:t>
      </w:r>
      <w:r w:rsidRPr="004D685C">
        <w:t>,</w:t>
      </w:r>
      <w:r w:rsidRPr="004D685C">
        <w:rPr>
          <w:i/>
          <w:iCs/>
        </w:rPr>
        <w:t xml:space="preserve"> rps6</w:t>
      </w:r>
      <w:r w:rsidRPr="004D685C">
        <w:t>,</w:t>
      </w:r>
      <w:r w:rsidRPr="004D685C">
        <w:rPr>
          <w:i/>
          <w:iCs/>
        </w:rPr>
        <w:t xml:space="preserve"> rps7</w:t>
      </w:r>
      <w:r w:rsidRPr="004D685C">
        <w:t>,</w:t>
      </w:r>
      <w:r w:rsidRPr="004D685C">
        <w:rPr>
          <w:i/>
          <w:iCs/>
        </w:rPr>
        <w:t xml:space="preserve"> rps8</w:t>
      </w:r>
      <w:r w:rsidRPr="004D685C">
        <w:t>,</w:t>
      </w:r>
      <w:r w:rsidRPr="004D685C">
        <w:rPr>
          <w:i/>
          <w:iCs/>
        </w:rPr>
        <w:t xml:space="preserve"> rps9</w:t>
      </w:r>
      <w:r w:rsidRPr="004D685C">
        <w:t>,</w:t>
      </w:r>
      <w:r w:rsidRPr="004D685C">
        <w:rPr>
          <w:i/>
          <w:iCs/>
        </w:rPr>
        <w:t xml:space="preserve"> rps10</w:t>
      </w:r>
      <w:r w:rsidRPr="004D685C">
        <w:t>,</w:t>
      </w:r>
      <w:r w:rsidRPr="004D685C">
        <w:rPr>
          <w:i/>
          <w:iCs/>
        </w:rPr>
        <w:t xml:space="preserve"> rps11</w:t>
      </w:r>
      <w:r w:rsidRPr="004D685C">
        <w:t>,</w:t>
      </w:r>
      <w:r w:rsidRPr="004D685C">
        <w:rPr>
          <w:i/>
          <w:iCs/>
        </w:rPr>
        <w:t xml:space="preserve"> rps12</w:t>
      </w:r>
      <w:r w:rsidRPr="004D685C">
        <w:t>,</w:t>
      </w:r>
      <w:r w:rsidRPr="004D685C">
        <w:rPr>
          <w:i/>
          <w:iCs/>
        </w:rPr>
        <w:t xml:space="preserve"> rps13</w:t>
      </w:r>
      <w:r w:rsidRPr="004D685C">
        <w:t>,</w:t>
      </w:r>
      <w:r w:rsidRPr="004D685C">
        <w:rPr>
          <w:i/>
          <w:iCs/>
        </w:rPr>
        <w:t xml:space="preserve"> rps14</w:t>
      </w:r>
      <w:r w:rsidRPr="004D685C">
        <w:t>,</w:t>
      </w:r>
      <w:r w:rsidRPr="004D685C">
        <w:rPr>
          <w:i/>
          <w:iCs/>
        </w:rPr>
        <w:t xml:space="preserve"> rps16</w:t>
      </w:r>
      <w:r w:rsidRPr="004D685C">
        <w:t>,</w:t>
      </w:r>
      <w:r w:rsidRPr="004D685C">
        <w:rPr>
          <w:i/>
          <w:iCs/>
        </w:rPr>
        <w:t xml:space="preserve"> rps17</w:t>
      </w:r>
      <w:r w:rsidRPr="004D685C">
        <w:t>,</w:t>
      </w:r>
      <w:r w:rsidRPr="004D685C">
        <w:rPr>
          <w:i/>
          <w:iCs/>
        </w:rPr>
        <w:t xml:space="preserve"> rps18</w:t>
      </w:r>
      <w:r w:rsidRPr="004D685C">
        <w:t>,</w:t>
      </w:r>
      <w:r w:rsidRPr="004D685C">
        <w:rPr>
          <w:i/>
          <w:iCs/>
        </w:rPr>
        <w:t xml:space="preserve"> rps19</w:t>
      </w:r>
      <w:r w:rsidRPr="004D685C">
        <w:t>,</w:t>
      </w:r>
      <w:r w:rsidRPr="004D685C">
        <w:rPr>
          <w:i/>
          <w:iCs/>
        </w:rPr>
        <w:t xml:space="preserve"> rps20</w:t>
      </w:r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secA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secY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sufB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sufC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tatC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thiG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thiS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trpA</w:t>
      </w:r>
      <w:proofErr w:type="spellEnd"/>
      <w:r w:rsidRPr="004D685C">
        <w:t xml:space="preserve">, </w:t>
      </w:r>
      <w:proofErr w:type="spellStart"/>
      <w:r w:rsidRPr="004D685C">
        <w:rPr>
          <w:i/>
          <w:iCs/>
        </w:rPr>
        <w:t>trxA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tsf</w:t>
      </w:r>
      <w:proofErr w:type="spellEnd"/>
      <w:r w:rsidRPr="004D685C">
        <w:t>,</w:t>
      </w:r>
      <w:r w:rsidRPr="004D685C">
        <w:rPr>
          <w:i/>
          <w:iCs/>
        </w:rPr>
        <w:t xml:space="preserve"> </w:t>
      </w:r>
      <w:proofErr w:type="spellStart"/>
      <w:r w:rsidRPr="004D685C">
        <w:rPr>
          <w:i/>
          <w:iCs/>
        </w:rPr>
        <w:t>tufA</w:t>
      </w:r>
      <w:proofErr w:type="spellEnd"/>
      <w:r w:rsidRPr="004D685C">
        <w:t xml:space="preserve">, </w:t>
      </w:r>
      <w:r w:rsidRPr="004D685C">
        <w:rPr>
          <w:i/>
          <w:iCs/>
        </w:rPr>
        <w:t>ycf3</w:t>
      </w:r>
      <w:r w:rsidRPr="004D685C">
        <w:t xml:space="preserve">, </w:t>
      </w:r>
      <w:r w:rsidRPr="004D685C">
        <w:rPr>
          <w:i/>
          <w:iCs/>
        </w:rPr>
        <w:t>ycf19</w:t>
      </w:r>
      <w:r w:rsidRPr="004D685C">
        <w:t xml:space="preserve">, </w:t>
      </w:r>
      <w:r w:rsidRPr="004D685C">
        <w:rPr>
          <w:i/>
          <w:iCs/>
        </w:rPr>
        <w:t>ycf29</w:t>
      </w:r>
      <w:r>
        <w:t>,</w:t>
      </w:r>
      <w:r>
        <w:rPr>
          <w:rFonts w:hint="eastAsia"/>
        </w:rPr>
        <w:t xml:space="preserve"> </w:t>
      </w:r>
      <w:r w:rsidRPr="004D685C">
        <w:rPr>
          <w:i/>
          <w:iCs/>
        </w:rPr>
        <w:t>ycf38</w:t>
      </w:r>
      <w:r w:rsidRPr="004D685C">
        <w:t xml:space="preserve">, </w:t>
      </w:r>
      <w:r w:rsidRPr="004D685C">
        <w:rPr>
          <w:i/>
          <w:iCs/>
        </w:rPr>
        <w:t>ycf39</w:t>
      </w:r>
      <w:r w:rsidRPr="004D685C">
        <w:t>,</w:t>
      </w:r>
      <w:r w:rsidRPr="004D685C">
        <w:rPr>
          <w:i/>
          <w:iCs/>
        </w:rPr>
        <w:t xml:space="preserve"> ycf54</w:t>
      </w:r>
      <w:r w:rsidRPr="004D685C">
        <w:t xml:space="preserve">, </w:t>
      </w:r>
      <w:r w:rsidRPr="004D685C">
        <w:rPr>
          <w:i/>
          <w:iCs/>
        </w:rPr>
        <w:t>ycf60</w:t>
      </w:r>
      <w:r w:rsidRPr="004D685C">
        <w:t xml:space="preserve">, </w:t>
      </w:r>
      <w:r w:rsidRPr="004D685C">
        <w:rPr>
          <w:i/>
          <w:iCs/>
        </w:rPr>
        <w:t>ycf65.</w:t>
      </w:r>
      <w:r w:rsidR="00CA0CC2">
        <w:rPr>
          <w:rFonts w:hint="eastAsia"/>
          <w:i/>
          <w:iCs/>
        </w:rPr>
        <w:t xml:space="preserve"> </w:t>
      </w:r>
    </w:p>
    <w:sectPr w:rsidR="002C3342" w:rsidRPr="00F479B1" w:rsidSect="00CD3B3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314F" w:rsidRDefault="003F314F" w:rsidP="002C3342">
      <w:r>
        <w:separator/>
      </w:r>
    </w:p>
  </w:endnote>
  <w:endnote w:type="continuationSeparator" w:id="0">
    <w:p w:rsidR="003F314F" w:rsidRDefault="003F314F" w:rsidP="002C33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314F" w:rsidRDefault="003F314F" w:rsidP="002C3342">
      <w:r>
        <w:separator/>
      </w:r>
    </w:p>
  </w:footnote>
  <w:footnote w:type="continuationSeparator" w:id="0">
    <w:p w:rsidR="003F314F" w:rsidRDefault="003F314F" w:rsidP="002C33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6353"/>
    <w:rsid w:val="00013C0D"/>
    <w:rsid w:val="001512D1"/>
    <w:rsid w:val="001A301F"/>
    <w:rsid w:val="001A783D"/>
    <w:rsid w:val="001B6353"/>
    <w:rsid w:val="00252B24"/>
    <w:rsid w:val="002C3342"/>
    <w:rsid w:val="00390BE4"/>
    <w:rsid w:val="003E5FDA"/>
    <w:rsid w:val="003F314F"/>
    <w:rsid w:val="0040229D"/>
    <w:rsid w:val="00426EE0"/>
    <w:rsid w:val="00462F5E"/>
    <w:rsid w:val="00471A5C"/>
    <w:rsid w:val="004D685C"/>
    <w:rsid w:val="00515000"/>
    <w:rsid w:val="00587615"/>
    <w:rsid w:val="005A2DD4"/>
    <w:rsid w:val="005D1D5B"/>
    <w:rsid w:val="005E5C07"/>
    <w:rsid w:val="006D5BB9"/>
    <w:rsid w:val="00816A66"/>
    <w:rsid w:val="0083206F"/>
    <w:rsid w:val="00851A31"/>
    <w:rsid w:val="008911BB"/>
    <w:rsid w:val="008A59A3"/>
    <w:rsid w:val="009164CE"/>
    <w:rsid w:val="009417C5"/>
    <w:rsid w:val="00944D9E"/>
    <w:rsid w:val="00964821"/>
    <w:rsid w:val="009A5074"/>
    <w:rsid w:val="00AA6E95"/>
    <w:rsid w:val="00AB2933"/>
    <w:rsid w:val="00B8083F"/>
    <w:rsid w:val="00B85A6D"/>
    <w:rsid w:val="00C206A4"/>
    <w:rsid w:val="00CA0CC2"/>
    <w:rsid w:val="00CD3B35"/>
    <w:rsid w:val="00D17652"/>
    <w:rsid w:val="00D83D45"/>
    <w:rsid w:val="00DA0EDE"/>
    <w:rsid w:val="00DA790A"/>
    <w:rsid w:val="00DF116D"/>
    <w:rsid w:val="00E07E73"/>
    <w:rsid w:val="00E44735"/>
    <w:rsid w:val="00ED27E3"/>
    <w:rsid w:val="00EE06C4"/>
    <w:rsid w:val="00F479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16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3B3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C3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C3342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C3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C334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9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1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4</Pages>
  <Words>848</Words>
  <Characters>4839</Characters>
  <Application>Microsoft Office Word</Application>
  <DocSecurity>0</DocSecurity>
  <Lines>40</Lines>
  <Paragraphs>11</Paragraphs>
  <ScaleCrop>false</ScaleCrop>
  <Company/>
  <LinksUpToDate>false</LinksUpToDate>
  <CharactersWithSpaces>5676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gzhanwei</dc:creator>
  <cp:keywords/>
  <dc:description/>
  <cp:lastModifiedBy>admin</cp:lastModifiedBy>
  <cp:revision>22</cp:revision>
  <dcterms:created xsi:type="dcterms:W3CDTF">2017-12-16T13:35:00Z</dcterms:created>
  <dcterms:modified xsi:type="dcterms:W3CDTF">2018-06-04T14:40:00Z</dcterms:modified>
</cp:coreProperties>
</file>