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05" w:rsidRPr="00902458" w:rsidRDefault="00D91C05" w:rsidP="00D91C05">
      <w:pPr>
        <w:jc w:val="both"/>
        <w:rPr>
          <w:b/>
          <w:sz w:val="24"/>
          <w:szCs w:val="24"/>
          <w:lang w:val="en-GB"/>
        </w:rPr>
      </w:pPr>
      <w:bookmarkStart w:id="0" w:name="_GoBack"/>
      <w:bookmarkEnd w:id="0"/>
      <w:r w:rsidRPr="00902458">
        <w:rPr>
          <w:b/>
          <w:sz w:val="24"/>
          <w:szCs w:val="24"/>
          <w:lang w:val="en-GB"/>
        </w:rPr>
        <w:t>SUPPLEMENTARY MATERIAL</w:t>
      </w:r>
    </w:p>
    <w:p w:rsidR="00D91C05" w:rsidRPr="00902458" w:rsidRDefault="00D91C05" w:rsidP="00D91C05">
      <w:pPr>
        <w:jc w:val="both"/>
        <w:rPr>
          <w:sz w:val="24"/>
          <w:szCs w:val="24"/>
          <w:lang w:val="en-GB"/>
        </w:rPr>
      </w:pPr>
    </w:p>
    <w:p w:rsidR="00D91C05" w:rsidRPr="00902458" w:rsidRDefault="00D91C05" w:rsidP="00D91C05">
      <w:pPr>
        <w:spacing w:after="160" w:line="259" w:lineRule="auto"/>
        <w:jc w:val="both"/>
        <w:rPr>
          <w:b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t xml:space="preserve">Table S1. </w:t>
      </w:r>
      <w:proofErr w:type="gramStart"/>
      <w:r w:rsidRPr="00902458">
        <w:rPr>
          <w:b/>
          <w:sz w:val="24"/>
          <w:szCs w:val="24"/>
          <w:lang w:val="en-GB"/>
        </w:rPr>
        <w:t>Overview of the modules of the Loch Linnhe Artificial Reef and the details of their deployment.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928"/>
        <w:gridCol w:w="1345"/>
        <w:gridCol w:w="859"/>
        <w:gridCol w:w="653"/>
        <w:gridCol w:w="756"/>
        <w:gridCol w:w="903"/>
        <w:gridCol w:w="1190"/>
        <w:gridCol w:w="965"/>
        <w:gridCol w:w="972"/>
        <w:gridCol w:w="671"/>
      </w:tblGrid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b/>
                <w:bCs/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300"/>
        </w:trPr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708"/>
        </w:trPr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Module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Date of Deployment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Batch Ref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 xml:space="preserve">% </w:t>
            </w:r>
            <w:proofErr w:type="spellStart"/>
            <w:r w:rsidRPr="00902458">
              <w:rPr>
                <w:b/>
                <w:bCs/>
                <w:color w:val="000000"/>
                <w:lang w:val="en-GB" w:eastAsia="en-GB"/>
              </w:rPr>
              <w:t>agg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% dust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% cement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Date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 xml:space="preserve">Number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Type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M6s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06-Dec-01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01-001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16-May-01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3360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M5s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15-Jan-02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01-002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18-Jun-01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M5s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15-Jan-02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01-003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10-Jul-01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M5s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15-Jan-02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01-004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17-Jul-01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4500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M4s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08-Feb-02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01-004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17-Jul-01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4500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M4s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08-Feb-02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01-005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10-Oct-01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5360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M2s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23-Apr-02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07-Feb-02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5440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13-Mar-02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3660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23-Mar-02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4960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M1s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02-Jun-02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07-Feb-02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5440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13-Mar-02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3660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23-Mar-02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4960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M3s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05-Jul-02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07-Feb-02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5440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13-Mar-02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3660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23-Mar-02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4960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M1c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09-Aug-02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03-Jul-02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1050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07-Feb-03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15-Jul-02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3360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03-Mar-02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02-007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29-Jul-02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570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08-Mar-03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27-Feb-03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3000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lastRenderedPageBreak/>
              <w:t>A3c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08-Apr-03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12-Mar-03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3800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21-Mar-03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A1c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29-Apr-03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03/003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21-Mar-03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14-Apr-03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4600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A2c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02-May-03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23-Apr-03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4150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A1s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18-May-03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06-May-03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3580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09-May-03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3580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A2s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09-May-03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3580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14-May-03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3430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A3s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24-May-03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14-May-03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3430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3060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B1s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18-Jul-03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03-009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15-May-03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3060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01-Jul-03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3400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B2s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28-Jul-03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2840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B3s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01-Aug-03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14-Jul-03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2400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16-Jul-03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2820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B1c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08-Aug-03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2820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24-Jul-03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1580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B2c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12-Aug-03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24-Jul-03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1580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31-Jul-03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07-Aug-03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3600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B3c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14-Aug-03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07-Aug-03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3600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03-019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08-Aug-03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2550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D1c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29-Aug-03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19-Aug-03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4870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06-Sep-03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19-Aug-03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4870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lastRenderedPageBreak/>
              <w:t>D2c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12-Aug-03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19-Aug-03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4870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20-Aug-03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1410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03-Sep-03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4950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D3c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26-Sep-03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03-Sep-03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4950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D1s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14-Oct-03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26-Aug-03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2900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09-Sep-03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5960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D2s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17-Oct-03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09-Sep-03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5960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10-Sep-03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D3s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20-Oct-03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C1s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19-Dec-03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15-Oct-03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3900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C2s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16-Feb-04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15-Oct-03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3900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05-Dec-03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7500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C3s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17-Feb-04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03-028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05-Dec-03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7500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C1c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28-Jun-04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04-003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11-May-04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6500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C2c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11-Jun-04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04-002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07-Apr-04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5000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C3c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08-Jun-04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04-001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3710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04-002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07-Apr-04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5000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E2c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11-Aug-04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04-004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08-Jul-04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7300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E1c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07-Sep-04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04-005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03-Aug-04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2960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04-006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25-Aug-04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4580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E3c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05-Nov-04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04-006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25-Aug-04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4580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E1s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15-May-05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05-002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11-Apr-05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2780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05-003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27-Jul-05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E2s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01-Jul-05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05-001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2980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E3s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29-Aug-05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05-003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27-Jul-05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3020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300"/>
        </w:trPr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lastRenderedPageBreak/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05-004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09-Aug-05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4420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290"/>
        </w:trPr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</w:tr>
    </w:tbl>
    <w:p w:rsidR="00D91C05" w:rsidRPr="00902458" w:rsidRDefault="00D91C05" w:rsidP="00D91C05">
      <w:pPr>
        <w:spacing w:after="160" w:line="259" w:lineRule="auto"/>
        <w:jc w:val="both"/>
        <w:rPr>
          <w:b/>
          <w:sz w:val="24"/>
          <w:szCs w:val="24"/>
          <w:lang w:val="en-GB"/>
        </w:rPr>
      </w:pP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b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br w:type="page"/>
      </w: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b/>
          <w:sz w:val="24"/>
          <w:szCs w:val="24"/>
          <w:lang w:val="en-GB"/>
        </w:rPr>
      </w:pPr>
    </w:p>
    <w:p w:rsidR="00D91C05" w:rsidRPr="00902458" w:rsidRDefault="00D91C05" w:rsidP="00D91C05">
      <w:pPr>
        <w:pStyle w:val="Caption"/>
        <w:keepNext/>
        <w:rPr>
          <w:rFonts w:ascii="Times New Roman Bold" w:hAnsi="Times New Roman Bold"/>
          <w:b/>
          <w:i w:val="0"/>
          <w:color w:val="auto"/>
          <w:sz w:val="22"/>
          <w:lang w:val="en-GB"/>
        </w:rPr>
      </w:pPr>
      <w:r w:rsidRPr="00902458">
        <w:rPr>
          <w:rFonts w:ascii="Times New Roman Bold" w:hAnsi="Times New Roman Bold"/>
          <w:b/>
          <w:i w:val="0"/>
          <w:color w:val="auto"/>
          <w:sz w:val="22"/>
          <w:lang w:val="en-GB"/>
        </w:rPr>
        <w:t xml:space="preserve">Table S2. </w:t>
      </w:r>
      <w:proofErr w:type="gramStart"/>
      <w:r w:rsidRPr="00902458">
        <w:rPr>
          <w:rFonts w:ascii="Times New Roman Bold" w:hAnsi="Times New Roman Bold"/>
          <w:b/>
          <w:i w:val="0"/>
          <w:color w:val="auto"/>
          <w:sz w:val="22"/>
          <w:lang w:val="en-GB"/>
        </w:rPr>
        <w:t>The surveyed reef modules.</w:t>
      </w:r>
      <w:proofErr w:type="gramEnd"/>
    </w:p>
    <w:tbl>
      <w:tblPr>
        <w:tblW w:w="9134" w:type="dxa"/>
        <w:tblInd w:w="108" w:type="dxa"/>
        <w:tblLook w:val="04A0" w:firstRow="1" w:lastRow="0" w:firstColumn="1" w:lastColumn="0" w:noHBand="0" w:noVBand="1"/>
      </w:tblPr>
      <w:tblGrid>
        <w:gridCol w:w="1061"/>
        <w:gridCol w:w="1500"/>
        <w:gridCol w:w="1280"/>
        <w:gridCol w:w="1145"/>
        <w:gridCol w:w="962"/>
        <w:gridCol w:w="950"/>
        <w:gridCol w:w="1277"/>
        <w:gridCol w:w="959"/>
      </w:tblGrid>
      <w:tr w:rsidR="00D91C05" w:rsidRPr="00902458" w:rsidTr="00704656">
        <w:trPr>
          <w:trHeight w:val="29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</w:tr>
    </w:tbl>
    <w:p w:rsidR="00D91C05" w:rsidRPr="00902458" w:rsidRDefault="00D91C05" w:rsidP="00D91C05">
      <w:pPr>
        <w:pStyle w:val="Caption"/>
        <w:keepNext/>
        <w:rPr>
          <w:b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t xml:space="preserve"> 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993"/>
        <w:gridCol w:w="1417"/>
        <w:gridCol w:w="1276"/>
        <w:gridCol w:w="1363"/>
        <w:gridCol w:w="848"/>
        <w:gridCol w:w="950"/>
        <w:gridCol w:w="1089"/>
        <w:gridCol w:w="1278"/>
      </w:tblGrid>
      <w:tr w:rsidR="00D91C05" w:rsidRPr="00902458" w:rsidTr="00704656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</w:tr>
      <w:tr w:rsidR="00D91C05" w:rsidRPr="00902458" w:rsidTr="00704656">
        <w:trPr>
          <w:trHeight w:val="108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</w:p>
        </w:tc>
      </w:tr>
      <w:tr w:rsidR="00D91C05" w:rsidRPr="00902458" w:rsidTr="00704656">
        <w:trPr>
          <w:trHeight w:val="673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Latitude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Longitude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Depth Range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Height (m)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Volume (m</w:t>
            </w:r>
            <w:r w:rsidRPr="00902458">
              <w:rPr>
                <w:b/>
                <w:bCs/>
                <w:color w:val="000000"/>
                <w:vertAlign w:val="superscript"/>
                <w:lang w:val="en-GB" w:eastAsia="en-GB"/>
              </w:rPr>
              <w:t>3</w:t>
            </w:r>
            <w:r w:rsidRPr="00902458">
              <w:rPr>
                <w:b/>
                <w:bCs/>
                <w:color w:val="000000"/>
                <w:lang w:val="en-GB" w:eastAsia="en-GB"/>
              </w:rPr>
              <w:t>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Surface area (m</w:t>
            </w:r>
            <w:r w:rsidRPr="00902458">
              <w:rPr>
                <w:b/>
                <w:bCs/>
                <w:color w:val="000000"/>
                <w:vertAlign w:val="superscript"/>
                <w:lang w:val="en-GB" w:eastAsia="en-GB"/>
              </w:rPr>
              <w:t>2</w:t>
            </w:r>
            <w:r w:rsidRPr="00902458">
              <w:rPr>
                <w:b/>
                <w:bCs/>
                <w:color w:val="000000"/>
                <w:lang w:val="en-GB" w:eastAsia="en-GB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Date surveyed</w:t>
            </w:r>
          </w:p>
        </w:tc>
      </w:tr>
      <w:tr w:rsidR="00D91C05" w:rsidRPr="00902458" w:rsidTr="00704656">
        <w:trPr>
          <w:trHeight w:val="3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B1_As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56°32.102'N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5°27.373'W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12.8 - 14.2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3.4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248.6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22/07/2014</w:t>
            </w:r>
          </w:p>
        </w:tc>
      </w:tr>
      <w:tr w:rsidR="00D91C05" w:rsidRPr="00902458" w:rsidTr="00704656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B2_As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56°32.09'N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5°27.297'W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16.8 - 17.4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2.3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191.3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257.7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t>22/07/2014</w:t>
            </w:r>
          </w:p>
        </w:tc>
      </w:tr>
      <w:tr w:rsidR="00D91C05" w:rsidRPr="00902458" w:rsidTr="00704656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C1_Ac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56°32.106'N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5°27.135'W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17.7 - 18.2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5.7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290.2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198.0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t>24/07/2014</w:t>
            </w:r>
          </w:p>
        </w:tc>
      </w:tr>
      <w:tr w:rsidR="00D91C05" w:rsidRPr="00902458" w:rsidTr="00704656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D2_As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56°32.227'N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5°26.819'W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13.9 - 14.5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3.9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243.3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209.7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t>23/07/2014</w:t>
            </w:r>
          </w:p>
        </w:tc>
      </w:tr>
      <w:tr w:rsidR="00D91C05" w:rsidRPr="00902458" w:rsidTr="00704656">
        <w:trPr>
          <w:trHeight w:val="373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E3_Ac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56°32.116'N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5°26.826'W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20.7 - 21.2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3.2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200.6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206.1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t>24/07/2014</w:t>
            </w:r>
          </w:p>
        </w:tc>
      </w:tr>
    </w:tbl>
    <w:p w:rsidR="00D91C05" w:rsidRPr="00902458" w:rsidRDefault="00D91C05" w:rsidP="00D91C05">
      <w:pPr>
        <w:spacing w:after="160" w:line="259" w:lineRule="auto"/>
        <w:jc w:val="both"/>
        <w:rPr>
          <w:b/>
          <w:sz w:val="24"/>
          <w:szCs w:val="24"/>
          <w:lang w:val="en-GB"/>
        </w:rPr>
      </w:pPr>
    </w:p>
    <w:p w:rsidR="00D91C05" w:rsidRPr="00902458" w:rsidRDefault="00D91C05" w:rsidP="00D91C05">
      <w:pPr>
        <w:spacing w:after="160" w:line="259" w:lineRule="auto"/>
        <w:rPr>
          <w:b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br w:type="page"/>
      </w: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sz w:val="24"/>
          <w:szCs w:val="24"/>
          <w:lang w:val="en-GB"/>
        </w:rPr>
      </w:pPr>
    </w:p>
    <w:p w:rsidR="00D91C05" w:rsidRPr="00902458" w:rsidRDefault="00D91C05" w:rsidP="00D91C05">
      <w:pPr>
        <w:pStyle w:val="Caption"/>
        <w:keepNext/>
        <w:rPr>
          <w:b/>
          <w:i w:val="0"/>
          <w:sz w:val="22"/>
        </w:rPr>
      </w:pPr>
      <w:r w:rsidRPr="00902458">
        <w:rPr>
          <w:b/>
          <w:i w:val="0"/>
          <w:sz w:val="22"/>
        </w:rPr>
        <w:t>Table S3.</w:t>
      </w:r>
    </w:p>
    <w:tbl>
      <w:tblPr>
        <w:tblW w:w="8620" w:type="dxa"/>
        <w:tblInd w:w="108" w:type="dxa"/>
        <w:tblLook w:val="04A0" w:firstRow="1" w:lastRow="0" w:firstColumn="1" w:lastColumn="0" w:noHBand="0" w:noVBand="1"/>
      </w:tblPr>
      <w:tblGrid>
        <w:gridCol w:w="1360"/>
        <w:gridCol w:w="1260"/>
        <w:gridCol w:w="1920"/>
        <w:gridCol w:w="2500"/>
        <w:gridCol w:w="1580"/>
      </w:tblGrid>
      <w:tr w:rsidR="00D91C05" w:rsidRPr="00902458" w:rsidTr="00704656">
        <w:trPr>
          <w:trHeight w:val="29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</w:tr>
      <w:tr w:rsidR="00D91C05" w:rsidRPr="00902458" w:rsidTr="00704656">
        <w:trPr>
          <w:trHeight w:val="160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</w:tr>
      <w:tr w:rsidR="00D91C05" w:rsidRPr="00902458" w:rsidTr="00704656">
        <w:trPr>
          <w:trHeight w:val="673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Substrate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Substrate type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Depth contours (m)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Orientation</w:t>
            </w:r>
          </w:p>
        </w:tc>
      </w:tr>
      <w:tr w:rsidR="00D91C05" w:rsidRPr="00902458" w:rsidTr="00704656">
        <w:trPr>
          <w:trHeight w:val="373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B1_As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Artificial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12, 13, 14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E, N, S, W</w:t>
            </w:r>
          </w:p>
        </w:tc>
      </w:tr>
      <w:tr w:rsidR="00D91C05" w:rsidRPr="00902458" w:rsidTr="00704656">
        <w:trPr>
          <w:trHeight w:val="29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B2_As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Artificial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14, 15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E, N, S, W</w:t>
            </w:r>
          </w:p>
        </w:tc>
      </w:tr>
      <w:tr w:rsidR="00D91C05" w:rsidRPr="00902458" w:rsidTr="00704656">
        <w:trPr>
          <w:trHeight w:val="29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C1_Ac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Artificial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13, 14, 15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E, N, S, W</w:t>
            </w:r>
          </w:p>
        </w:tc>
      </w:tr>
      <w:tr w:rsidR="00D91C05" w:rsidRPr="00902458" w:rsidTr="00704656">
        <w:trPr>
          <w:trHeight w:val="29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D2_As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Artificial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Simple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12, 13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E, N, S, W</w:t>
            </w:r>
          </w:p>
        </w:tc>
      </w:tr>
      <w:tr w:rsidR="00D91C05" w:rsidRPr="00902458" w:rsidTr="00704656">
        <w:trPr>
          <w:trHeight w:val="29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E3_Ac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Artificial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Complex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18, 19, 20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E, N, S, W</w:t>
            </w:r>
          </w:p>
        </w:tc>
      </w:tr>
      <w:tr w:rsidR="00D91C05" w:rsidRPr="00902458" w:rsidTr="00704656">
        <w:trPr>
          <w:trHeight w:val="29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ARD_N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Natural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-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10, 11, 12, 13, 14, 15, 16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-</w:t>
            </w:r>
          </w:p>
        </w:tc>
      </w:tr>
      <w:tr w:rsidR="00D91C05" w:rsidRPr="00902458" w:rsidTr="00704656">
        <w:trPr>
          <w:trHeight w:val="408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BR_N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Natural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-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11, 12, 13, 14, 15, 16, 17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-</w:t>
            </w:r>
          </w:p>
        </w:tc>
      </w:tr>
      <w:tr w:rsidR="00D91C05" w:rsidRPr="00902458" w:rsidTr="00704656">
        <w:trPr>
          <w:trHeight w:val="29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</w:tr>
    </w:tbl>
    <w:p w:rsidR="00D91C05" w:rsidRPr="00902458" w:rsidRDefault="00D91C05" w:rsidP="00D91C05">
      <w:pPr>
        <w:spacing w:after="160" w:line="259" w:lineRule="auto"/>
        <w:jc w:val="both"/>
        <w:rPr>
          <w:b/>
          <w:sz w:val="24"/>
          <w:szCs w:val="24"/>
          <w:lang w:val="en-GB"/>
        </w:rPr>
      </w:pPr>
    </w:p>
    <w:p w:rsidR="00D91C05" w:rsidRPr="00902458" w:rsidRDefault="00D91C05" w:rsidP="00D91C05">
      <w:pPr>
        <w:spacing w:after="160" w:line="259" w:lineRule="auto"/>
        <w:rPr>
          <w:b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br w:type="page"/>
      </w:r>
    </w:p>
    <w:p w:rsidR="00D91C05" w:rsidRPr="00902458" w:rsidRDefault="00D91C05" w:rsidP="00D91C05">
      <w:pPr>
        <w:spacing w:after="160" w:line="259" w:lineRule="auto"/>
        <w:rPr>
          <w:b/>
          <w:sz w:val="24"/>
          <w:szCs w:val="24"/>
          <w:lang w:val="en-GB"/>
        </w:rPr>
      </w:pPr>
    </w:p>
    <w:p w:rsidR="00D91C05" w:rsidRPr="00902458" w:rsidRDefault="00D91C05" w:rsidP="00D91C0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02458">
        <w:rPr>
          <w:rFonts w:ascii="Times New Roman" w:hAnsi="Times New Roman" w:cs="Times New Roman"/>
          <w:b/>
          <w:sz w:val="24"/>
          <w:szCs w:val="24"/>
        </w:rPr>
        <w:t>Table S4.</w:t>
      </w:r>
      <w:r w:rsidRPr="0090245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02458">
        <w:rPr>
          <w:rFonts w:ascii="Times New Roman" w:hAnsi="Times New Roman" w:cs="Times New Roman"/>
          <w:noProof/>
          <w:sz w:val="24"/>
          <w:szCs w:val="24"/>
        </w:rPr>
        <w:t xml:space="preserve">Representative, common invertebrates encountered with the macroalgal communities surveyed in this study. Relative estimated abundance: P (Present, 1); L (Low, &lt; 5); M (Medium, 5-20); H (High, &gt; 20). </w:t>
      </w:r>
      <w:r w:rsidRPr="00902458">
        <w:rPr>
          <w:rFonts w:ascii="Times New Roman" w:hAnsi="Times New Roman" w:cs="Times New Roman"/>
          <w:sz w:val="24"/>
          <w:szCs w:val="24"/>
        </w:rPr>
        <w:t>These two reef modules were chosen since they appeared as the most representative for the invertebrate communities encountered across the whole reef complex.</w:t>
      </w:r>
    </w:p>
    <w:p w:rsidR="00D91C05" w:rsidRPr="00902458" w:rsidRDefault="00D91C05" w:rsidP="00D91C05">
      <w:pPr>
        <w:spacing w:after="160" w:line="259" w:lineRule="auto"/>
        <w:rPr>
          <w:noProof/>
          <w:sz w:val="24"/>
          <w:szCs w:val="24"/>
          <w:lang w:val="en-GB"/>
        </w:rPr>
      </w:pPr>
    </w:p>
    <w:p w:rsidR="00D91C05" w:rsidRPr="00902458" w:rsidRDefault="00D91C05" w:rsidP="00D91C05">
      <w:pPr>
        <w:spacing w:after="160" w:line="259" w:lineRule="auto"/>
        <w:rPr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1632"/>
        <w:gridCol w:w="985"/>
        <w:gridCol w:w="985"/>
        <w:gridCol w:w="984"/>
        <w:gridCol w:w="984"/>
        <w:gridCol w:w="986"/>
        <w:gridCol w:w="986"/>
      </w:tblGrid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3"/>
          </w:tcPr>
          <w:p w:rsidR="00D91C05" w:rsidRPr="00902458" w:rsidRDefault="00D91C05" w:rsidP="00704656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02458">
              <w:rPr>
                <w:b/>
                <w:sz w:val="24"/>
                <w:szCs w:val="24"/>
              </w:rPr>
              <w:t xml:space="preserve">Artificial Reef: </w:t>
            </w:r>
            <w:r w:rsidRPr="00902458">
              <w:rPr>
                <w:b/>
                <w:sz w:val="24"/>
                <w:szCs w:val="24"/>
              </w:rPr>
              <w:br/>
              <w:t xml:space="preserve">Module B3c  </w:t>
            </w:r>
          </w:p>
        </w:tc>
        <w:tc>
          <w:tcPr>
            <w:tcW w:w="2970" w:type="dxa"/>
            <w:gridSpan w:val="3"/>
          </w:tcPr>
          <w:p w:rsidR="00D91C05" w:rsidRPr="00902458" w:rsidRDefault="00D91C05" w:rsidP="00704656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02458">
              <w:rPr>
                <w:b/>
                <w:sz w:val="24"/>
                <w:szCs w:val="24"/>
              </w:rPr>
              <w:t xml:space="preserve">Artificial Reef: </w:t>
            </w:r>
            <w:r w:rsidRPr="00902458">
              <w:rPr>
                <w:b/>
                <w:sz w:val="24"/>
                <w:szCs w:val="24"/>
              </w:rPr>
              <w:br/>
              <w:t xml:space="preserve">Module D2c  </w:t>
            </w:r>
          </w:p>
        </w:tc>
      </w:tr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3"/>
          </w:tcPr>
          <w:p w:rsidR="00D91C05" w:rsidRPr="00902458" w:rsidRDefault="00D91C05" w:rsidP="00704656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02458">
              <w:rPr>
                <w:b/>
                <w:sz w:val="24"/>
                <w:szCs w:val="24"/>
              </w:rPr>
              <w:t>Subsample</w:t>
            </w:r>
          </w:p>
        </w:tc>
        <w:tc>
          <w:tcPr>
            <w:tcW w:w="2970" w:type="dxa"/>
            <w:gridSpan w:val="3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b/>
                <w:sz w:val="24"/>
                <w:szCs w:val="24"/>
              </w:rPr>
              <w:t>Subsample</w:t>
            </w:r>
          </w:p>
        </w:tc>
      </w:tr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i/>
                <w:sz w:val="24"/>
                <w:szCs w:val="24"/>
              </w:rPr>
            </w:pPr>
            <w:r w:rsidRPr="00902458">
              <w:rPr>
                <w:b/>
                <w:sz w:val="24"/>
                <w:szCs w:val="24"/>
              </w:rPr>
              <w:t>Species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3</w:t>
            </w:r>
          </w:p>
        </w:tc>
      </w:tr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Mollusca</w:t>
            </w: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902458">
              <w:rPr>
                <w:i/>
                <w:sz w:val="24"/>
                <w:szCs w:val="24"/>
              </w:rPr>
              <w:t>Calliostoma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02458">
              <w:rPr>
                <w:i/>
                <w:sz w:val="24"/>
                <w:szCs w:val="24"/>
              </w:rPr>
              <w:t>zizyphinum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r w:rsidRPr="00902458">
              <w:rPr>
                <w:sz w:val="24"/>
                <w:szCs w:val="24"/>
              </w:rPr>
              <w:t>L.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L (2)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</w:tr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i/>
                <w:sz w:val="24"/>
                <w:szCs w:val="24"/>
              </w:rPr>
            </w:pP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i/>
                <w:sz w:val="24"/>
                <w:szCs w:val="24"/>
              </w:rPr>
              <w:t xml:space="preserve">Lacuna </w:t>
            </w:r>
            <w:proofErr w:type="spellStart"/>
            <w:r w:rsidRPr="00902458">
              <w:rPr>
                <w:i/>
                <w:sz w:val="24"/>
                <w:szCs w:val="24"/>
              </w:rPr>
              <w:t>vincta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r w:rsidRPr="00902458">
              <w:rPr>
                <w:sz w:val="24"/>
                <w:szCs w:val="24"/>
              </w:rPr>
              <w:t>Montagu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M (9)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H (&gt; 100)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</w:tr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i/>
                <w:sz w:val="24"/>
                <w:szCs w:val="24"/>
              </w:rPr>
            </w:pP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902458">
              <w:rPr>
                <w:i/>
                <w:sz w:val="24"/>
                <w:szCs w:val="24"/>
              </w:rPr>
              <w:t>Hiatella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02458">
              <w:rPr>
                <w:i/>
                <w:sz w:val="24"/>
                <w:szCs w:val="24"/>
              </w:rPr>
              <w:t>arctica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r w:rsidRPr="00902458">
              <w:rPr>
                <w:sz w:val="24"/>
                <w:szCs w:val="24"/>
              </w:rPr>
              <w:t>L.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P (1)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L (2)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</w:tr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902458">
              <w:rPr>
                <w:i/>
                <w:sz w:val="24"/>
                <w:szCs w:val="24"/>
              </w:rPr>
              <w:t>Turtonia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02458">
              <w:rPr>
                <w:i/>
                <w:sz w:val="24"/>
                <w:szCs w:val="24"/>
              </w:rPr>
              <w:t>minuta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02458">
              <w:rPr>
                <w:sz w:val="24"/>
                <w:szCs w:val="24"/>
              </w:rPr>
              <w:t>Fabricius</w:t>
            </w:r>
            <w:proofErr w:type="spellEnd"/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 xml:space="preserve">H (29) 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</w:tr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902458">
              <w:rPr>
                <w:sz w:val="24"/>
                <w:szCs w:val="24"/>
              </w:rPr>
              <w:t>Porifera</w:t>
            </w:r>
            <w:proofErr w:type="spellEnd"/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902458">
              <w:rPr>
                <w:i/>
                <w:sz w:val="24"/>
                <w:szCs w:val="24"/>
              </w:rPr>
              <w:t>Suberites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02458">
              <w:rPr>
                <w:i/>
                <w:sz w:val="24"/>
                <w:szCs w:val="24"/>
              </w:rPr>
              <w:t>ficus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r w:rsidRPr="00902458">
              <w:rPr>
                <w:sz w:val="24"/>
                <w:szCs w:val="24"/>
              </w:rPr>
              <w:t>Johnston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P (1)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M (7)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</w:tr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Crustacea</w:t>
            </w: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b/>
                <w:sz w:val="24"/>
                <w:szCs w:val="24"/>
              </w:rPr>
            </w:pPr>
            <w:proofErr w:type="spellStart"/>
            <w:r w:rsidRPr="00902458">
              <w:rPr>
                <w:i/>
                <w:sz w:val="24"/>
                <w:szCs w:val="24"/>
              </w:rPr>
              <w:t>Balanus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sp. </w:t>
            </w:r>
            <w:r w:rsidRPr="00902458">
              <w:rPr>
                <w:sz w:val="24"/>
                <w:szCs w:val="24"/>
              </w:rPr>
              <w:t xml:space="preserve">and </w:t>
            </w:r>
            <w:proofErr w:type="spellStart"/>
            <w:r w:rsidRPr="00902458">
              <w:rPr>
                <w:i/>
                <w:sz w:val="24"/>
                <w:szCs w:val="24"/>
              </w:rPr>
              <w:t>Semibalanus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sp.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 xml:space="preserve">L (3) 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H (27)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</w:tr>
      <w:tr w:rsidR="00D91C05" w:rsidRPr="00902458" w:rsidTr="00704656">
        <w:tc>
          <w:tcPr>
            <w:tcW w:w="167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902458">
              <w:rPr>
                <w:sz w:val="24"/>
                <w:szCs w:val="24"/>
              </w:rPr>
              <w:t>Tunicata</w:t>
            </w:r>
            <w:proofErr w:type="spellEnd"/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902458">
              <w:rPr>
                <w:i/>
                <w:sz w:val="24"/>
                <w:szCs w:val="24"/>
              </w:rPr>
              <w:t>Ascidiella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02458">
              <w:rPr>
                <w:i/>
                <w:sz w:val="24"/>
                <w:szCs w:val="24"/>
              </w:rPr>
              <w:t>aspersa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r w:rsidRPr="00902458">
              <w:rPr>
                <w:sz w:val="24"/>
                <w:szCs w:val="24"/>
              </w:rPr>
              <w:t>Müller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P (1)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</w:tr>
      <w:tr w:rsidR="00D91C05" w:rsidRPr="00902458" w:rsidTr="00704656">
        <w:tc>
          <w:tcPr>
            <w:tcW w:w="1670" w:type="dxa"/>
            <w:vMerge w:val="restart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Echinodermata</w:t>
            </w: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b/>
                <w:sz w:val="24"/>
                <w:szCs w:val="24"/>
              </w:rPr>
            </w:pPr>
            <w:proofErr w:type="spellStart"/>
            <w:r w:rsidRPr="00902458">
              <w:rPr>
                <w:i/>
                <w:sz w:val="24"/>
                <w:szCs w:val="24"/>
              </w:rPr>
              <w:t>Antedon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bifida </w:t>
            </w:r>
            <w:r w:rsidRPr="00902458">
              <w:rPr>
                <w:sz w:val="24"/>
                <w:szCs w:val="24"/>
              </w:rPr>
              <w:t>Pennant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M (10)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M (6)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M (7)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M (15)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M (10)</w:t>
            </w:r>
          </w:p>
        </w:tc>
      </w:tr>
      <w:tr w:rsidR="00D91C05" w:rsidRPr="00902458" w:rsidTr="00704656">
        <w:tc>
          <w:tcPr>
            <w:tcW w:w="1670" w:type="dxa"/>
            <w:vMerge/>
          </w:tcPr>
          <w:p w:rsidR="00D91C05" w:rsidRPr="00902458" w:rsidRDefault="00D91C05" w:rsidP="00704656">
            <w:pPr>
              <w:spacing w:after="160" w:line="259" w:lineRule="auto"/>
              <w:rPr>
                <w:i/>
                <w:sz w:val="24"/>
                <w:szCs w:val="24"/>
              </w:rPr>
            </w:pPr>
          </w:p>
        </w:tc>
        <w:tc>
          <w:tcPr>
            <w:tcW w:w="1634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902458">
              <w:rPr>
                <w:i/>
                <w:sz w:val="24"/>
                <w:szCs w:val="24"/>
              </w:rPr>
              <w:t>Asterias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02458">
              <w:rPr>
                <w:i/>
                <w:sz w:val="24"/>
                <w:szCs w:val="24"/>
              </w:rPr>
              <w:t>rubens</w:t>
            </w:r>
            <w:proofErr w:type="spellEnd"/>
            <w:r w:rsidRPr="00902458">
              <w:rPr>
                <w:i/>
                <w:sz w:val="24"/>
                <w:szCs w:val="24"/>
              </w:rPr>
              <w:t xml:space="preserve"> </w:t>
            </w:r>
            <w:r w:rsidRPr="00902458">
              <w:rPr>
                <w:sz w:val="24"/>
                <w:szCs w:val="24"/>
              </w:rPr>
              <w:t>L.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P (1)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D91C05" w:rsidRPr="00902458" w:rsidRDefault="00D91C05" w:rsidP="00704656">
            <w:pPr>
              <w:spacing w:after="160" w:line="259" w:lineRule="auto"/>
              <w:rPr>
                <w:sz w:val="24"/>
                <w:szCs w:val="24"/>
              </w:rPr>
            </w:pPr>
            <w:r w:rsidRPr="00902458">
              <w:rPr>
                <w:sz w:val="24"/>
                <w:szCs w:val="24"/>
              </w:rPr>
              <w:t>0</w:t>
            </w:r>
          </w:p>
        </w:tc>
      </w:tr>
    </w:tbl>
    <w:p w:rsidR="00D91C05" w:rsidRPr="00902458" w:rsidRDefault="00D91C05" w:rsidP="00D91C05">
      <w:pPr>
        <w:spacing w:after="160" w:line="259" w:lineRule="auto"/>
        <w:rPr>
          <w:b/>
          <w:sz w:val="24"/>
          <w:szCs w:val="24"/>
          <w:lang w:val="en-GB"/>
        </w:rPr>
      </w:pPr>
    </w:p>
    <w:p w:rsidR="00D91C05" w:rsidRPr="00902458" w:rsidRDefault="00D91C05" w:rsidP="00D91C05">
      <w:pPr>
        <w:spacing w:after="160" w:line="259" w:lineRule="auto"/>
        <w:rPr>
          <w:b/>
          <w:sz w:val="24"/>
          <w:szCs w:val="24"/>
          <w:lang w:val="en-GB"/>
        </w:rPr>
      </w:pPr>
    </w:p>
    <w:p w:rsidR="00D91C05" w:rsidRPr="00902458" w:rsidRDefault="00D91C05" w:rsidP="00D91C05">
      <w:pPr>
        <w:spacing w:after="160" w:line="259" w:lineRule="auto"/>
        <w:rPr>
          <w:b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br w:type="page"/>
      </w:r>
    </w:p>
    <w:tbl>
      <w:tblPr>
        <w:tblW w:w="8918" w:type="dxa"/>
        <w:tblInd w:w="108" w:type="dxa"/>
        <w:tblLook w:val="04A0" w:firstRow="1" w:lastRow="0" w:firstColumn="1" w:lastColumn="0" w:noHBand="0" w:noVBand="1"/>
      </w:tblPr>
      <w:tblGrid>
        <w:gridCol w:w="7551"/>
        <w:gridCol w:w="863"/>
        <w:gridCol w:w="504"/>
      </w:tblGrid>
      <w:tr w:rsidR="00D91C05" w:rsidRPr="00902458" w:rsidTr="00704656">
        <w:trPr>
          <w:trHeight w:val="290"/>
        </w:trPr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</w:p>
          <w:p w:rsidR="00D91C05" w:rsidRPr="00902458" w:rsidRDefault="00D91C05" w:rsidP="00704656">
            <w:pPr>
              <w:pStyle w:val="Caption"/>
              <w:keepNext/>
              <w:jc w:val="both"/>
              <w:rPr>
                <w:i w:val="0"/>
                <w:color w:val="auto"/>
                <w:sz w:val="24"/>
                <w:szCs w:val="24"/>
                <w:lang w:val="en-GB"/>
              </w:rPr>
            </w:pPr>
            <w:r w:rsidRPr="00902458">
              <w:rPr>
                <w:b/>
                <w:i w:val="0"/>
                <w:color w:val="auto"/>
                <w:sz w:val="24"/>
                <w:szCs w:val="24"/>
                <w:lang w:val="en-GB"/>
              </w:rPr>
              <w:t>Table S5.</w:t>
            </w:r>
            <w:r w:rsidRPr="00902458">
              <w:rPr>
                <w:i w:val="0"/>
                <w:color w:val="auto"/>
                <w:sz w:val="24"/>
                <w:szCs w:val="24"/>
                <w:lang w:val="en-GB"/>
              </w:rPr>
              <w:t xml:space="preserve"> Total number of </w:t>
            </w:r>
            <w:proofErr w:type="spellStart"/>
            <w:r w:rsidRPr="00902458">
              <w:rPr>
                <w:i w:val="0"/>
                <w:color w:val="auto"/>
                <w:sz w:val="24"/>
                <w:szCs w:val="24"/>
                <w:lang w:val="en-GB"/>
              </w:rPr>
              <w:t>macroalgae</w:t>
            </w:r>
            <w:proofErr w:type="spellEnd"/>
            <w:r w:rsidRPr="00902458">
              <w:rPr>
                <w:i w:val="0"/>
                <w:color w:val="auto"/>
                <w:sz w:val="24"/>
                <w:szCs w:val="24"/>
                <w:lang w:val="en-GB"/>
              </w:rPr>
              <w:t xml:space="preserve"> encountered per site and reef type (artificial and natural substrate).</w:t>
            </w:r>
          </w:p>
          <w:p w:rsidR="00D91C05" w:rsidRPr="00902458" w:rsidRDefault="00D91C05" w:rsidP="00704656">
            <w:pPr>
              <w:pStyle w:val="Caption"/>
              <w:keepNext/>
              <w:jc w:val="both"/>
              <w:rPr>
                <w:b/>
                <w:sz w:val="24"/>
                <w:szCs w:val="24"/>
                <w:lang w:val="en-GB"/>
              </w:rPr>
            </w:pPr>
          </w:p>
          <w:tbl>
            <w:tblPr>
              <w:tblW w:w="4200" w:type="dxa"/>
              <w:tblInd w:w="108" w:type="dxa"/>
              <w:tblLook w:val="04A0" w:firstRow="1" w:lastRow="0" w:firstColumn="1" w:lastColumn="0" w:noHBand="0" w:noVBand="1"/>
            </w:tblPr>
            <w:tblGrid>
              <w:gridCol w:w="960"/>
              <w:gridCol w:w="962"/>
              <w:gridCol w:w="798"/>
              <w:gridCol w:w="960"/>
              <w:gridCol w:w="520"/>
            </w:tblGrid>
            <w:tr w:rsidR="00D91C05" w:rsidRPr="00902458" w:rsidTr="00704656">
              <w:trPr>
                <w:trHeight w:val="288"/>
              </w:trPr>
              <w:tc>
                <w:tcPr>
                  <w:tcW w:w="4200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b/>
                      <w:bCs/>
                      <w:color w:val="000000"/>
                      <w:lang w:val="en-GB" w:eastAsia="en-GB"/>
                    </w:rPr>
                  </w:pPr>
                  <w:r w:rsidRPr="00902458">
                    <w:rPr>
                      <w:b/>
                      <w:bCs/>
                      <w:color w:val="000000"/>
                      <w:lang w:val="en-GB" w:eastAsia="en-GB"/>
                    </w:rPr>
                    <w:t xml:space="preserve">Number of </w:t>
                  </w:r>
                  <w:proofErr w:type="spellStart"/>
                  <w:r w:rsidRPr="00902458">
                    <w:rPr>
                      <w:b/>
                      <w:bCs/>
                      <w:color w:val="000000"/>
                      <w:lang w:val="en-GB" w:eastAsia="en-GB"/>
                    </w:rPr>
                    <w:t>macroalgal</w:t>
                  </w:r>
                  <w:proofErr w:type="spellEnd"/>
                  <w:r w:rsidRPr="00902458">
                    <w:rPr>
                      <w:b/>
                      <w:bCs/>
                      <w:color w:val="000000"/>
                      <w:lang w:val="en-GB" w:eastAsia="en-GB"/>
                    </w:rPr>
                    <w:t xml:space="preserve"> taxa</w:t>
                  </w:r>
                </w:p>
              </w:tc>
            </w:tr>
            <w:tr w:rsidR="00D91C05" w:rsidRPr="00902458" w:rsidTr="00704656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b/>
                      <w:bCs/>
                      <w:color w:val="000000"/>
                      <w:lang w:val="en-GB" w:eastAsia="en-GB"/>
                    </w:rPr>
                  </w:pPr>
                  <w:r w:rsidRPr="00902458">
                    <w:rPr>
                      <w:b/>
                      <w:bCs/>
                      <w:color w:val="000000"/>
                      <w:lang w:val="en-GB" w:eastAsia="en-GB"/>
                    </w:rPr>
                    <w:t>Total</w:t>
                  </w:r>
                </w:p>
              </w:tc>
              <w:tc>
                <w:tcPr>
                  <w:tcW w:w="1760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b/>
                      <w:bCs/>
                      <w:color w:val="000000"/>
                      <w:lang w:val="en-GB" w:eastAsia="en-GB"/>
                    </w:rPr>
                  </w:pPr>
                  <w:r w:rsidRPr="00902458">
                    <w:rPr>
                      <w:b/>
                      <w:bCs/>
                      <w:color w:val="000000"/>
                      <w:lang w:val="en-GB" w:eastAsia="en-GB"/>
                    </w:rPr>
                    <w:t>Reef type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b/>
                      <w:bCs/>
                      <w:color w:val="000000"/>
                      <w:lang w:val="en-GB" w:eastAsia="en-GB"/>
                    </w:rPr>
                  </w:pPr>
                  <w:r w:rsidRPr="00902458">
                    <w:rPr>
                      <w:b/>
                      <w:bCs/>
                      <w:color w:val="000000"/>
                      <w:lang w:val="en-GB" w:eastAsia="en-GB"/>
                    </w:rPr>
                    <w:t xml:space="preserve"> Site</w:t>
                  </w:r>
                </w:p>
              </w:tc>
            </w:tr>
            <w:tr w:rsidR="00D91C05" w:rsidRPr="00902458" w:rsidTr="00704656">
              <w:trPr>
                <w:trHeight w:val="44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56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Artificial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44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B1_As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10</w:t>
                  </w:r>
                </w:p>
              </w:tc>
            </w:tr>
            <w:tr w:rsidR="00D91C05" w:rsidRPr="00902458" w:rsidTr="00704656">
              <w:trPr>
                <w:trHeight w:val="28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B2_As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6</w:t>
                  </w:r>
                </w:p>
              </w:tc>
            </w:tr>
            <w:tr w:rsidR="00D91C05" w:rsidRPr="00902458" w:rsidTr="00704656">
              <w:trPr>
                <w:trHeight w:val="28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C1_Ac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13</w:t>
                  </w:r>
                </w:p>
              </w:tc>
            </w:tr>
            <w:tr w:rsidR="00D91C05" w:rsidRPr="00902458" w:rsidTr="00704656">
              <w:trPr>
                <w:trHeight w:val="28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D2_As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10</w:t>
                  </w:r>
                </w:p>
              </w:tc>
            </w:tr>
            <w:tr w:rsidR="00D91C05" w:rsidRPr="00902458" w:rsidTr="00704656">
              <w:trPr>
                <w:trHeight w:val="32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 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E3_Ac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shd w:val="clear" w:color="auto" w:fill="auto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5</w:t>
                  </w:r>
                </w:p>
              </w:tc>
            </w:tr>
            <w:tr w:rsidR="00D91C05" w:rsidRPr="00902458" w:rsidTr="00704656">
              <w:trPr>
                <w:trHeight w:val="36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Natural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ARD_N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9</w:t>
                  </w:r>
                </w:p>
              </w:tc>
            </w:tr>
            <w:tr w:rsidR="00D91C05" w:rsidRPr="00902458" w:rsidTr="00704656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jc w:val="center"/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 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 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:rsidR="00D91C05" w:rsidRPr="00902458" w:rsidRDefault="00D91C05" w:rsidP="00704656">
                  <w:pPr>
                    <w:rPr>
                      <w:color w:val="000000"/>
                      <w:lang w:val="en-GB" w:eastAsia="en-GB"/>
                    </w:rPr>
                  </w:pPr>
                  <w:r w:rsidRPr="00902458">
                    <w:rPr>
                      <w:color w:val="000000"/>
                      <w:lang w:val="en-GB" w:eastAsia="en-GB"/>
                    </w:rPr>
                    <w:t>BR_N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  <w:r w:rsidRPr="00902458">
                    <w:rPr>
                      <w:lang w:val="en-GB" w:eastAsia="en-GB"/>
                    </w:rPr>
                    <w:t>17</w:t>
                  </w:r>
                </w:p>
              </w:tc>
            </w:tr>
            <w:tr w:rsidR="00D91C05" w:rsidRPr="00902458" w:rsidTr="00704656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</w:tr>
            <w:tr w:rsidR="00D91C05" w:rsidRPr="00902458" w:rsidTr="00704656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91C05" w:rsidRPr="00902458" w:rsidRDefault="00D91C05" w:rsidP="00704656">
                  <w:pPr>
                    <w:rPr>
                      <w:lang w:val="en-GB" w:eastAsia="en-GB"/>
                    </w:rPr>
                  </w:pPr>
                </w:p>
              </w:tc>
            </w:tr>
          </w:tbl>
          <w:p w:rsidR="00D91C05" w:rsidRPr="00902458" w:rsidRDefault="00D91C05" w:rsidP="00704656">
            <w:pPr>
              <w:pStyle w:val="Caption"/>
              <w:keepNext/>
              <w:jc w:val="both"/>
              <w:rPr>
                <w:b/>
                <w:sz w:val="24"/>
                <w:szCs w:val="24"/>
                <w:lang w:val="en-GB"/>
              </w:rPr>
            </w:pPr>
            <w:r w:rsidRPr="00902458">
              <w:rPr>
                <w:b/>
                <w:sz w:val="24"/>
                <w:szCs w:val="24"/>
                <w:lang w:val="en-GB"/>
              </w:rPr>
              <w:t xml:space="preserve"> </w:t>
            </w:r>
          </w:p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</w:tr>
    </w:tbl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b/>
          <w:sz w:val="24"/>
          <w:szCs w:val="24"/>
          <w:lang w:val="en-GB"/>
        </w:rPr>
      </w:pP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b/>
          <w:sz w:val="24"/>
          <w:szCs w:val="24"/>
          <w:lang w:val="en-GB"/>
        </w:rPr>
      </w:pPr>
    </w:p>
    <w:p w:rsidR="00D91C05" w:rsidRPr="00902458" w:rsidRDefault="00D91C05" w:rsidP="00D91C05">
      <w:pPr>
        <w:spacing w:after="160" w:line="259" w:lineRule="auto"/>
        <w:rPr>
          <w:b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br w:type="page"/>
      </w: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color w:val="FF0000"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lastRenderedPageBreak/>
        <w:t>Table S6.</w:t>
      </w:r>
      <w:r w:rsidRPr="00902458">
        <w:rPr>
          <w:sz w:val="24"/>
          <w:szCs w:val="24"/>
          <w:lang w:val="en-GB"/>
        </w:rPr>
        <w:t xml:space="preserve"> </w:t>
      </w:r>
      <w:proofErr w:type="gramStart"/>
      <w:r w:rsidRPr="00902458">
        <w:rPr>
          <w:sz w:val="24"/>
          <w:szCs w:val="24"/>
          <w:lang w:val="en-GB"/>
        </w:rPr>
        <w:t>Table showing mean percent cover (±SE) of benthic functional groups per study site.</w:t>
      </w:r>
      <w:proofErr w:type="gramEnd"/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sz w:val="24"/>
          <w:szCs w:val="24"/>
          <w:lang w:val="en-GB"/>
        </w:rPr>
      </w:pPr>
    </w:p>
    <w:tbl>
      <w:tblPr>
        <w:tblW w:w="8918" w:type="dxa"/>
        <w:tblInd w:w="108" w:type="dxa"/>
        <w:tblLook w:val="04A0" w:firstRow="1" w:lastRow="0" w:firstColumn="1" w:lastColumn="0" w:noHBand="0" w:noVBand="1"/>
      </w:tblPr>
      <w:tblGrid>
        <w:gridCol w:w="470"/>
        <w:gridCol w:w="470"/>
        <w:gridCol w:w="289"/>
        <w:gridCol w:w="470"/>
        <w:gridCol w:w="470"/>
        <w:gridCol w:w="289"/>
        <w:gridCol w:w="470"/>
        <w:gridCol w:w="434"/>
        <w:gridCol w:w="82"/>
        <w:gridCol w:w="207"/>
        <w:gridCol w:w="294"/>
        <w:gridCol w:w="176"/>
        <w:gridCol w:w="155"/>
        <w:gridCol w:w="502"/>
        <w:gridCol w:w="607"/>
        <w:gridCol w:w="331"/>
        <w:gridCol w:w="502"/>
        <w:gridCol w:w="607"/>
        <w:gridCol w:w="331"/>
        <w:gridCol w:w="502"/>
        <w:gridCol w:w="495"/>
        <w:gridCol w:w="331"/>
        <w:gridCol w:w="502"/>
      </w:tblGrid>
      <w:tr w:rsidR="00D91C05" w:rsidRPr="00902458" w:rsidTr="00704656">
        <w:trPr>
          <w:trHeight w:val="300"/>
        </w:trPr>
        <w:tc>
          <w:tcPr>
            <w:tcW w:w="34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</w:tr>
      <w:tr w:rsidR="00D91C05" w:rsidRPr="00902458" w:rsidTr="00704656">
        <w:trPr>
          <w:trHeight w:val="635"/>
        </w:trPr>
        <w:tc>
          <w:tcPr>
            <w:tcW w:w="344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Site</w:t>
            </w:r>
          </w:p>
        </w:tc>
        <w:tc>
          <w:tcPr>
            <w:tcW w:w="133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Corallines</w:t>
            </w:r>
          </w:p>
        </w:tc>
        <w:tc>
          <w:tcPr>
            <w:tcW w:w="14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Turf algae</w:t>
            </w:r>
          </w:p>
        </w:tc>
        <w:tc>
          <w:tcPr>
            <w:tcW w:w="14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Bushy algae</w:t>
            </w:r>
          </w:p>
        </w:tc>
        <w:tc>
          <w:tcPr>
            <w:tcW w:w="13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Canopy algae</w:t>
            </w:r>
          </w:p>
        </w:tc>
      </w:tr>
      <w:tr w:rsidR="00D91C05" w:rsidRPr="00902458" w:rsidTr="00704656">
        <w:trPr>
          <w:trHeight w:val="408"/>
        </w:trPr>
        <w:tc>
          <w:tcPr>
            <w:tcW w:w="34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B1_As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24.9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4.8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55.5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5.0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</w:tr>
      <w:tr w:rsidR="00D91C05" w:rsidRPr="00902458" w:rsidTr="00704656">
        <w:trPr>
          <w:trHeight w:val="408"/>
        </w:trPr>
        <w:tc>
          <w:tcPr>
            <w:tcW w:w="34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B2_As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41.4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18.3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6.9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2.1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1.4</w:t>
            </w:r>
          </w:p>
        </w:tc>
      </w:tr>
      <w:tr w:rsidR="00D91C05" w:rsidRPr="00902458" w:rsidTr="00704656">
        <w:trPr>
          <w:trHeight w:val="408"/>
        </w:trPr>
        <w:tc>
          <w:tcPr>
            <w:tcW w:w="34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C1_Ac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0.5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45.3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4.3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23.7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5.4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4.8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4.0</w:t>
            </w:r>
          </w:p>
        </w:tc>
      </w:tr>
      <w:tr w:rsidR="00D91C05" w:rsidRPr="00902458" w:rsidTr="00704656">
        <w:trPr>
          <w:trHeight w:val="408"/>
        </w:trPr>
        <w:tc>
          <w:tcPr>
            <w:tcW w:w="34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D2_As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1.0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33.9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48.3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6.2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0.7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0.5</w:t>
            </w:r>
          </w:p>
        </w:tc>
      </w:tr>
      <w:tr w:rsidR="00D91C05" w:rsidRPr="00902458" w:rsidTr="00704656">
        <w:trPr>
          <w:trHeight w:val="408"/>
        </w:trPr>
        <w:tc>
          <w:tcPr>
            <w:tcW w:w="34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E3_Ac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4.5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2.3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27.5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5.7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5.7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3.1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</w:tr>
      <w:tr w:rsidR="00D91C05" w:rsidRPr="00902458" w:rsidTr="00704656">
        <w:trPr>
          <w:trHeight w:val="408"/>
        </w:trPr>
        <w:tc>
          <w:tcPr>
            <w:tcW w:w="34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ARD_N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2.4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6.9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67.4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6.7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1.3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1.7</w:t>
            </w:r>
          </w:p>
        </w:tc>
      </w:tr>
      <w:tr w:rsidR="00D91C05" w:rsidRPr="00902458" w:rsidTr="00704656">
        <w:trPr>
          <w:trHeight w:val="408"/>
        </w:trPr>
        <w:tc>
          <w:tcPr>
            <w:tcW w:w="344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BR_N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2.0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1.9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1.5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66.6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5.6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0.0</w:t>
            </w:r>
          </w:p>
        </w:tc>
      </w:tr>
      <w:tr w:rsidR="00D91C05" w:rsidRPr="00902458" w:rsidTr="00704656">
        <w:trPr>
          <w:trHeight w:val="290"/>
        </w:trPr>
        <w:tc>
          <w:tcPr>
            <w:tcW w:w="34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</w:p>
        </w:tc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</w:tr>
      <w:tr w:rsidR="00D91C05" w:rsidRPr="00902458" w:rsidTr="00704656">
        <w:trPr>
          <w:gridAfter w:val="11"/>
          <w:wAfter w:w="4797" w:type="dxa"/>
          <w:trHeight w:val="29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br w:type="page"/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jc w:val="right"/>
              <w:rPr>
                <w:lang w:val="en-GB" w:eastAsia="en-GB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</w:tr>
    </w:tbl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sz w:val="24"/>
          <w:szCs w:val="24"/>
          <w:lang w:val="en-GB"/>
        </w:rPr>
      </w:pP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sz w:val="24"/>
          <w:szCs w:val="24"/>
          <w:lang w:val="en-GB"/>
        </w:rPr>
      </w:pP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sz w:val="24"/>
          <w:szCs w:val="24"/>
          <w:lang w:val="en-GB"/>
        </w:rPr>
      </w:pPr>
    </w:p>
    <w:p w:rsidR="00D91C05" w:rsidRPr="00902458" w:rsidRDefault="00D91C05" w:rsidP="00D91C05">
      <w:pPr>
        <w:spacing w:after="160" w:line="259" w:lineRule="auto"/>
        <w:rPr>
          <w:b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br w:type="page"/>
      </w: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b/>
          <w:sz w:val="24"/>
          <w:szCs w:val="24"/>
          <w:lang w:val="en-GB"/>
        </w:rPr>
        <w:sectPr w:rsidR="00D91C05" w:rsidRPr="00902458" w:rsidSect="0046679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color w:val="FF0000"/>
          <w:sz w:val="24"/>
          <w:szCs w:val="24"/>
          <w:lang w:val="en-GB"/>
        </w:rPr>
      </w:pPr>
      <w:r w:rsidRPr="00902458">
        <w:rPr>
          <w:b/>
          <w:sz w:val="24"/>
          <w:szCs w:val="24"/>
          <w:lang w:val="en-GB"/>
        </w:rPr>
        <w:lastRenderedPageBreak/>
        <w:t>Table S7.</w:t>
      </w:r>
      <w:r w:rsidRPr="00902458">
        <w:rPr>
          <w:sz w:val="24"/>
          <w:szCs w:val="24"/>
          <w:lang w:val="en-GB"/>
        </w:rPr>
        <w:t xml:space="preserve"> </w:t>
      </w:r>
      <w:proofErr w:type="gramStart"/>
      <w:r w:rsidRPr="00902458">
        <w:rPr>
          <w:sz w:val="24"/>
          <w:szCs w:val="24"/>
          <w:lang w:val="en-GB"/>
        </w:rPr>
        <w:t>Table showing the statistical differences found for each functional group against the factors: site, substrate, artificial substrate type, orientation.</w:t>
      </w:r>
      <w:proofErr w:type="gramEnd"/>
      <w:r w:rsidRPr="00902458">
        <w:rPr>
          <w:color w:val="FF0000"/>
          <w:sz w:val="24"/>
          <w:szCs w:val="24"/>
          <w:lang w:val="en-GB"/>
        </w:rPr>
        <w:t xml:space="preserve"> </w:t>
      </w:r>
    </w:p>
    <w:p w:rsidR="00D91C05" w:rsidRPr="00902458" w:rsidRDefault="00D91C05" w:rsidP="00D91C05">
      <w:pPr>
        <w:tabs>
          <w:tab w:val="left" w:pos="1740"/>
        </w:tabs>
        <w:spacing w:line="360" w:lineRule="auto"/>
        <w:jc w:val="both"/>
        <w:rPr>
          <w:color w:val="FF0000"/>
          <w:sz w:val="24"/>
          <w:szCs w:val="24"/>
          <w:lang w:val="en-GB"/>
        </w:rPr>
      </w:pPr>
    </w:p>
    <w:tbl>
      <w:tblPr>
        <w:tblW w:w="12270" w:type="dxa"/>
        <w:tblInd w:w="108" w:type="dxa"/>
        <w:tblLook w:val="04A0" w:firstRow="1" w:lastRow="0" w:firstColumn="1" w:lastColumn="0" w:noHBand="0" w:noVBand="1"/>
      </w:tblPr>
      <w:tblGrid>
        <w:gridCol w:w="1761"/>
        <w:gridCol w:w="602"/>
        <w:gridCol w:w="607"/>
        <w:gridCol w:w="510"/>
        <w:gridCol w:w="788"/>
        <w:gridCol w:w="271"/>
        <w:gridCol w:w="626"/>
        <w:gridCol w:w="788"/>
        <w:gridCol w:w="1043"/>
        <w:gridCol w:w="271"/>
        <w:gridCol w:w="677"/>
        <w:gridCol w:w="631"/>
        <w:gridCol w:w="402"/>
        <w:gridCol w:w="840"/>
        <w:gridCol w:w="271"/>
        <w:gridCol w:w="582"/>
        <w:gridCol w:w="631"/>
        <w:gridCol w:w="402"/>
        <w:gridCol w:w="718"/>
      </w:tblGrid>
      <w:tr w:rsidR="00D91C05" w:rsidRPr="00902458" w:rsidTr="00704656">
        <w:trPr>
          <w:trHeight w:val="300"/>
        </w:trPr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rPr>
                <w:rFonts w:ascii="Calibri" w:hAnsi="Calibri" w:cs="Calibri"/>
                <w:color w:val="000000"/>
                <w:lang w:val="en-GB" w:eastAsia="en-GB"/>
              </w:rPr>
            </w:pPr>
            <w:r w:rsidRPr="00902458">
              <w:rPr>
                <w:rFonts w:ascii="Calibri" w:hAnsi="Calibri" w:cs="Calibri"/>
                <w:color w:val="000000"/>
                <w:lang w:val="en-GB" w:eastAsia="en-GB"/>
              </w:rPr>
              <w:t> </w:t>
            </w:r>
          </w:p>
        </w:tc>
      </w:tr>
      <w:tr w:rsidR="00D91C05" w:rsidRPr="00902458" w:rsidTr="00704656">
        <w:trPr>
          <w:trHeight w:val="384"/>
        </w:trPr>
        <w:tc>
          <w:tcPr>
            <w:tcW w:w="17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lang w:val="en-GB" w:eastAsia="en-GB"/>
              </w:rPr>
            </w:pPr>
            <w:r w:rsidRPr="00902458">
              <w:rPr>
                <w:b/>
                <w:bCs/>
                <w:lang w:val="en-GB" w:eastAsia="en-GB"/>
              </w:rPr>
              <w:t xml:space="preserve">Functional Group </w:t>
            </w:r>
          </w:p>
        </w:tc>
        <w:tc>
          <w:tcPr>
            <w:tcW w:w="10509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lang w:val="en-GB" w:eastAsia="en-GB"/>
              </w:rPr>
            </w:pPr>
            <w:r w:rsidRPr="00902458">
              <w:rPr>
                <w:b/>
                <w:bCs/>
                <w:lang w:val="en-GB" w:eastAsia="en-GB"/>
              </w:rPr>
              <w:t>Source of Variation / Factors</w:t>
            </w:r>
          </w:p>
        </w:tc>
      </w:tr>
      <w:tr w:rsidR="00D91C05" w:rsidRPr="00902458" w:rsidTr="00704656">
        <w:trPr>
          <w:trHeight w:val="384"/>
        </w:trPr>
        <w:tc>
          <w:tcPr>
            <w:tcW w:w="17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lang w:val="en-GB" w:eastAsia="en-GB"/>
              </w:rPr>
            </w:pPr>
          </w:p>
        </w:tc>
        <w:tc>
          <w:tcPr>
            <w:tcW w:w="25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lang w:val="en-GB" w:eastAsia="en-GB"/>
              </w:rPr>
            </w:pPr>
            <w:r w:rsidRPr="00902458">
              <w:rPr>
                <w:b/>
                <w:bCs/>
                <w:lang w:val="en-GB" w:eastAsia="en-GB"/>
              </w:rPr>
              <w:t>Site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lang w:val="en-GB" w:eastAsia="en-GB"/>
              </w:rPr>
            </w:pPr>
          </w:p>
        </w:tc>
        <w:tc>
          <w:tcPr>
            <w:tcW w:w="24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lang w:val="en-GB" w:eastAsia="en-GB"/>
              </w:rPr>
            </w:pPr>
            <w:r w:rsidRPr="00902458">
              <w:rPr>
                <w:b/>
                <w:bCs/>
                <w:lang w:val="en-GB" w:eastAsia="en-GB"/>
              </w:rPr>
              <w:t>Substrate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lang w:val="en-GB" w:eastAsia="en-GB"/>
              </w:rPr>
            </w:pPr>
          </w:p>
        </w:tc>
        <w:tc>
          <w:tcPr>
            <w:tcW w:w="2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lang w:val="en-GB" w:eastAsia="en-GB"/>
              </w:rPr>
            </w:pPr>
            <w:proofErr w:type="spellStart"/>
            <w:r w:rsidRPr="00902458">
              <w:rPr>
                <w:b/>
                <w:bCs/>
                <w:lang w:val="en-GB" w:eastAsia="en-GB"/>
              </w:rPr>
              <w:t>Artif</w:t>
            </w:r>
            <w:proofErr w:type="spellEnd"/>
            <w:r w:rsidRPr="00902458">
              <w:rPr>
                <w:b/>
                <w:bCs/>
                <w:lang w:val="en-GB" w:eastAsia="en-GB"/>
              </w:rPr>
              <w:t>. Substrate Type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lang w:val="en-GB" w:eastAsia="en-GB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color w:val="000000"/>
                <w:lang w:val="en-GB" w:eastAsia="en-GB"/>
              </w:rPr>
            </w:pPr>
            <w:r w:rsidRPr="00902458">
              <w:rPr>
                <w:b/>
                <w:bCs/>
                <w:color w:val="000000"/>
                <w:lang w:val="en-GB" w:eastAsia="en-GB"/>
              </w:rPr>
              <w:t>Orientation</w:t>
            </w:r>
          </w:p>
        </w:tc>
      </w:tr>
      <w:tr w:rsidR="00D91C05" w:rsidRPr="00902458" w:rsidTr="00704656">
        <w:trPr>
          <w:trHeight w:val="384"/>
        </w:trPr>
        <w:tc>
          <w:tcPr>
            <w:tcW w:w="17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lang w:val="en-GB" w:eastAsia="en-GB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 xml:space="preserve">stat.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proofErr w:type="spellStart"/>
            <w:r w:rsidRPr="00902458">
              <w:rPr>
                <w:b/>
                <w:bCs/>
                <w:i/>
                <w:iCs/>
                <w:lang w:val="en-GB" w:eastAsia="en-GB"/>
              </w:rPr>
              <w:t>df</w:t>
            </w:r>
            <w:proofErr w:type="spellEnd"/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p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lang w:val="en-GB" w:eastAsia="en-GB"/>
              </w:rPr>
            </w:pPr>
            <w:r w:rsidRPr="00902458">
              <w:rPr>
                <w:b/>
                <w:bCs/>
                <w:lang w:val="en-GB" w:eastAsia="en-GB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 xml:space="preserve">stat.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p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 xml:space="preserve">stat.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proofErr w:type="spellStart"/>
            <w:r w:rsidRPr="00902458">
              <w:rPr>
                <w:b/>
                <w:bCs/>
                <w:i/>
                <w:iCs/>
                <w:lang w:val="en-GB" w:eastAsia="en-GB"/>
              </w:rPr>
              <w:t>df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p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 xml:space="preserve">stat.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proofErr w:type="spellStart"/>
            <w:r w:rsidRPr="00902458">
              <w:rPr>
                <w:b/>
                <w:bCs/>
                <w:i/>
                <w:iCs/>
                <w:lang w:val="en-GB" w:eastAsia="en-GB"/>
              </w:rPr>
              <w:t>df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p</w:t>
            </w:r>
          </w:p>
        </w:tc>
      </w:tr>
      <w:tr w:rsidR="00D91C05" w:rsidRPr="00902458" w:rsidTr="00704656">
        <w:trPr>
          <w:trHeight w:val="384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Canopy algae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96.0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0.481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U =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1.2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0.978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1.2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0.560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2.3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0.511</w:t>
            </w:r>
          </w:p>
        </w:tc>
      </w:tr>
      <w:tr w:rsidR="00D91C05" w:rsidRPr="00902458" w:rsidTr="00704656">
        <w:trPr>
          <w:trHeight w:val="384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Bushy algae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96.0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0.481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U =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2.1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&lt; 0.001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i/>
                <w:iCs/>
                <w:lang w:val="en-GB"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47.6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lang w:val="en-GB" w:eastAsia="en-GB"/>
              </w:rPr>
            </w:pPr>
            <w:r w:rsidRPr="00902458">
              <w:rPr>
                <w:b/>
                <w:bCs/>
                <w:lang w:val="en-GB" w:eastAsia="en-GB"/>
              </w:rPr>
              <w:t>&lt; 0.001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lang w:val="en-GB"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1.7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0.635</w:t>
            </w:r>
          </w:p>
        </w:tc>
      </w:tr>
      <w:tr w:rsidR="00D91C05" w:rsidRPr="00902458" w:rsidTr="00704656">
        <w:trPr>
          <w:trHeight w:val="384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Corallines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37.0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0.469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U =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171.0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0.808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0.953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5.3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0.151</w:t>
            </w:r>
          </w:p>
        </w:tc>
      </w:tr>
      <w:tr w:rsidR="00D91C05" w:rsidRPr="00902458" w:rsidTr="00704656">
        <w:trPr>
          <w:trHeight w:val="384"/>
        </w:trPr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Turf algae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92.0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0.480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U =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158.0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i/>
                <w:iCs/>
                <w:lang w:val="en-GB" w:eastAsia="en-GB"/>
              </w:rPr>
            </w:pPr>
            <w:r w:rsidRPr="00902458">
              <w:rPr>
                <w:b/>
                <w:bCs/>
                <w:i/>
                <w:iCs/>
                <w:lang w:val="en-GB" w:eastAsia="en-GB"/>
              </w:rPr>
              <w:t>&lt; 0.001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50.9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b/>
                <w:bCs/>
                <w:lang w:val="en-GB" w:eastAsia="en-GB"/>
              </w:rPr>
            </w:pPr>
            <w:r w:rsidRPr="00902458">
              <w:rPr>
                <w:b/>
                <w:bCs/>
                <w:lang w:val="en-GB" w:eastAsia="en-GB"/>
              </w:rPr>
              <w:t>&lt; 0.001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color w:val="000000"/>
                <w:lang w:val="en-GB" w:eastAsia="en-GB"/>
              </w:rPr>
            </w:pPr>
            <w:r w:rsidRPr="00902458">
              <w:rPr>
                <w:color w:val="000000"/>
                <w:lang w:val="en-GB" w:eastAsia="en-GB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C05" w:rsidRPr="00902458" w:rsidRDefault="00D91C05" w:rsidP="00704656">
            <w:pPr>
              <w:jc w:val="right"/>
              <w:rPr>
                <w:i/>
                <w:iCs/>
                <w:lang w:val="en-GB" w:eastAsia="en-GB"/>
              </w:rPr>
            </w:pPr>
            <w:r w:rsidRPr="00902458">
              <w:rPr>
                <w:i/>
                <w:iCs/>
                <w:lang w:val="en-GB" w:eastAsia="en-GB"/>
              </w:rPr>
              <w:t>H =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3.0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C05" w:rsidRPr="00902458" w:rsidRDefault="00D91C05" w:rsidP="00704656">
            <w:pPr>
              <w:jc w:val="center"/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>0.394</w:t>
            </w:r>
          </w:p>
        </w:tc>
      </w:tr>
      <w:tr w:rsidR="00D91C05" w:rsidRPr="009042F7" w:rsidTr="00704656">
        <w:trPr>
          <w:trHeight w:val="276"/>
        </w:trPr>
        <w:tc>
          <w:tcPr>
            <w:tcW w:w="69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  <w:r w:rsidRPr="00902458">
              <w:rPr>
                <w:lang w:val="en-GB" w:eastAsia="en-GB"/>
              </w:rPr>
              <w:t xml:space="preserve"> Significance level a&lt;0.05, H= </w:t>
            </w:r>
            <w:proofErr w:type="spellStart"/>
            <w:r w:rsidRPr="00902458">
              <w:rPr>
                <w:lang w:val="en-GB" w:eastAsia="en-GB"/>
              </w:rPr>
              <w:t>Kruskal</w:t>
            </w:r>
            <w:proofErr w:type="spellEnd"/>
            <w:r w:rsidRPr="00902458">
              <w:rPr>
                <w:lang w:val="en-GB" w:eastAsia="en-GB"/>
              </w:rPr>
              <w:t>-Wallis (H) test, U= Mann-Whitney (U) test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C05" w:rsidRPr="00840282" w:rsidRDefault="00D91C05" w:rsidP="00704656">
            <w:pPr>
              <w:rPr>
                <w:lang w:val="en-GB" w:eastAsia="en-GB"/>
              </w:rPr>
            </w:pPr>
          </w:p>
        </w:tc>
      </w:tr>
    </w:tbl>
    <w:p w:rsidR="00D91C05" w:rsidRPr="008E6DF6" w:rsidRDefault="00D91C05" w:rsidP="00D91C05">
      <w:pPr>
        <w:jc w:val="both"/>
        <w:rPr>
          <w:sz w:val="24"/>
          <w:szCs w:val="24"/>
          <w:lang w:val="en-GB"/>
        </w:rPr>
      </w:pPr>
    </w:p>
    <w:p w:rsidR="00D91C05" w:rsidRDefault="00D91C05" w:rsidP="00D91C05"/>
    <w:p w:rsidR="00D8634D" w:rsidRDefault="00D8634D"/>
    <w:sectPr w:rsidR="00D8634D" w:rsidSect="00327F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05"/>
    <w:rsid w:val="00071B3B"/>
    <w:rsid w:val="001510FB"/>
    <w:rsid w:val="006544F1"/>
    <w:rsid w:val="007E0287"/>
    <w:rsid w:val="007F6DAD"/>
    <w:rsid w:val="00A57766"/>
    <w:rsid w:val="00AA1081"/>
    <w:rsid w:val="00D8634D"/>
    <w:rsid w:val="00D91C05"/>
    <w:rsid w:val="00E1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C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1C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character" w:styleId="Hyperlink">
    <w:name w:val="Hyperlink"/>
    <w:basedOn w:val="DefaultParagraphFont"/>
    <w:uiPriority w:val="99"/>
    <w:unhideWhenUsed/>
    <w:rsid w:val="00D91C0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1C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1C05"/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C05"/>
    <w:rPr>
      <w:rFonts w:ascii="Times New Roman" w:eastAsia="Times New Roman" w:hAnsi="Times New Roman" w:cs="Times New Roman"/>
      <w:b/>
      <w:bCs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C05"/>
    <w:pPr>
      <w:spacing w:after="0" w:line="240" w:lineRule="auto"/>
    </w:pPr>
    <w:rPr>
      <w:rFonts w:ascii="Segoe UI" w:eastAsia="Times New Roman" w:hAnsi="Segoe UI" w:cs="Segoe UI"/>
      <w:sz w:val="18"/>
      <w:szCs w:val="18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C05"/>
    <w:rPr>
      <w:rFonts w:ascii="Segoe UI" w:eastAsia="Times New Roman" w:hAnsi="Segoe UI" w:cs="Segoe UI"/>
      <w:sz w:val="18"/>
      <w:szCs w:val="18"/>
      <w:lang w:val="de-DE"/>
    </w:rPr>
  </w:style>
  <w:style w:type="paragraph" w:styleId="Revision">
    <w:name w:val="Revision"/>
    <w:hidden/>
    <w:uiPriority w:val="99"/>
    <w:semiHidden/>
    <w:rsid w:val="00D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D91C0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D91C05"/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D91C0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D91C05"/>
    <w:rPr>
      <w:rFonts w:ascii="Times New Roman" w:eastAsia="Times New Roman" w:hAnsi="Times New Roman" w:cs="Times New Roman"/>
      <w:sz w:val="20"/>
      <w:szCs w:val="20"/>
      <w:lang w:val="de-DE"/>
    </w:rPr>
  </w:style>
  <w:style w:type="paragraph" w:customStyle="1" w:styleId="Default">
    <w:name w:val="Default"/>
    <w:rsid w:val="00D91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A8">
    <w:name w:val="A8"/>
    <w:uiPriority w:val="99"/>
    <w:rsid w:val="00D91C05"/>
    <w:rPr>
      <w:color w:val="000000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D91C05"/>
    <w:pPr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1C05"/>
    <w:rPr>
      <w:color w:val="808080"/>
      <w:shd w:val="clear" w:color="auto" w:fill="E6E6E6"/>
    </w:rPr>
  </w:style>
  <w:style w:type="character" w:customStyle="1" w:styleId="lrzxr">
    <w:name w:val="lrzxr"/>
    <w:basedOn w:val="DefaultParagraphFont"/>
    <w:rsid w:val="00D91C05"/>
  </w:style>
  <w:style w:type="character" w:styleId="FollowedHyperlink">
    <w:name w:val="FollowedHyperlink"/>
    <w:basedOn w:val="DefaultParagraphFont"/>
    <w:uiPriority w:val="99"/>
    <w:semiHidden/>
    <w:unhideWhenUsed/>
    <w:rsid w:val="00D91C05"/>
    <w:rPr>
      <w:color w:val="800080"/>
      <w:u w:val="single"/>
    </w:rPr>
  </w:style>
  <w:style w:type="paragraph" w:customStyle="1" w:styleId="msonormal0">
    <w:name w:val="msonormal"/>
    <w:basedOn w:val="Normal"/>
    <w:rsid w:val="00D9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Normal"/>
    <w:rsid w:val="00D91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9">
    <w:name w:val="xl69"/>
    <w:basedOn w:val="Normal"/>
    <w:rsid w:val="00D91C0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0">
    <w:name w:val="xl70"/>
    <w:basedOn w:val="Normal"/>
    <w:rsid w:val="00D91C0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1">
    <w:name w:val="xl71"/>
    <w:basedOn w:val="Normal"/>
    <w:rsid w:val="00D9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2">
    <w:name w:val="xl72"/>
    <w:basedOn w:val="Normal"/>
    <w:rsid w:val="00D91C0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3">
    <w:name w:val="xl73"/>
    <w:basedOn w:val="Normal"/>
    <w:rsid w:val="00D91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4">
    <w:name w:val="xl74"/>
    <w:basedOn w:val="Normal"/>
    <w:rsid w:val="00D91C0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5">
    <w:name w:val="xl75"/>
    <w:basedOn w:val="Normal"/>
    <w:rsid w:val="00D91C0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D91C0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C0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91C05"/>
  </w:style>
  <w:style w:type="paragraph" w:styleId="PlainText">
    <w:name w:val="Plain Text"/>
    <w:basedOn w:val="Normal"/>
    <w:link w:val="PlainTextChar"/>
    <w:uiPriority w:val="99"/>
    <w:unhideWhenUsed/>
    <w:rsid w:val="00D91C05"/>
    <w:pPr>
      <w:spacing w:after="0" w:line="240" w:lineRule="auto"/>
    </w:pPr>
    <w:rPr>
      <w:rFonts w:ascii="Consolas" w:eastAsia="Calibri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D91C05"/>
    <w:rPr>
      <w:rFonts w:ascii="Consolas" w:eastAsia="Calibri" w:hAnsi="Consolas" w:cs="Consolas"/>
      <w:sz w:val="21"/>
      <w:szCs w:val="21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D91C0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1C05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91C05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91C05"/>
    <w:rPr>
      <w:rFonts w:ascii="Times New Roman" w:eastAsia="Times New Roman" w:hAnsi="Times New Roman" w:cs="Times New Roman"/>
      <w:noProof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C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91C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character" w:styleId="Hyperlink">
    <w:name w:val="Hyperlink"/>
    <w:basedOn w:val="DefaultParagraphFont"/>
    <w:uiPriority w:val="99"/>
    <w:unhideWhenUsed/>
    <w:rsid w:val="00D91C0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1C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1C05"/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C05"/>
    <w:rPr>
      <w:rFonts w:ascii="Times New Roman" w:eastAsia="Times New Roman" w:hAnsi="Times New Roman" w:cs="Times New Roman"/>
      <w:b/>
      <w:bCs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C05"/>
    <w:pPr>
      <w:spacing w:after="0" w:line="240" w:lineRule="auto"/>
    </w:pPr>
    <w:rPr>
      <w:rFonts w:ascii="Segoe UI" w:eastAsia="Times New Roman" w:hAnsi="Segoe UI" w:cs="Segoe UI"/>
      <w:sz w:val="18"/>
      <w:szCs w:val="18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C05"/>
    <w:rPr>
      <w:rFonts w:ascii="Segoe UI" w:eastAsia="Times New Roman" w:hAnsi="Segoe UI" w:cs="Segoe UI"/>
      <w:sz w:val="18"/>
      <w:szCs w:val="18"/>
      <w:lang w:val="de-DE"/>
    </w:rPr>
  </w:style>
  <w:style w:type="paragraph" w:styleId="Revision">
    <w:name w:val="Revision"/>
    <w:hidden/>
    <w:uiPriority w:val="99"/>
    <w:semiHidden/>
    <w:rsid w:val="00D91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D91C0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D91C05"/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D91C0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D91C05"/>
    <w:rPr>
      <w:rFonts w:ascii="Times New Roman" w:eastAsia="Times New Roman" w:hAnsi="Times New Roman" w:cs="Times New Roman"/>
      <w:sz w:val="20"/>
      <w:szCs w:val="20"/>
      <w:lang w:val="de-DE"/>
    </w:rPr>
  </w:style>
  <w:style w:type="paragraph" w:customStyle="1" w:styleId="Default">
    <w:name w:val="Default"/>
    <w:rsid w:val="00D91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A8">
    <w:name w:val="A8"/>
    <w:uiPriority w:val="99"/>
    <w:rsid w:val="00D91C05"/>
    <w:rPr>
      <w:color w:val="000000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D91C05"/>
    <w:pPr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1C05"/>
    <w:rPr>
      <w:color w:val="808080"/>
      <w:shd w:val="clear" w:color="auto" w:fill="E6E6E6"/>
    </w:rPr>
  </w:style>
  <w:style w:type="character" w:customStyle="1" w:styleId="lrzxr">
    <w:name w:val="lrzxr"/>
    <w:basedOn w:val="DefaultParagraphFont"/>
    <w:rsid w:val="00D91C05"/>
  </w:style>
  <w:style w:type="character" w:styleId="FollowedHyperlink">
    <w:name w:val="FollowedHyperlink"/>
    <w:basedOn w:val="DefaultParagraphFont"/>
    <w:uiPriority w:val="99"/>
    <w:semiHidden/>
    <w:unhideWhenUsed/>
    <w:rsid w:val="00D91C05"/>
    <w:rPr>
      <w:color w:val="800080"/>
      <w:u w:val="single"/>
    </w:rPr>
  </w:style>
  <w:style w:type="paragraph" w:customStyle="1" w:styleId="msonormal0">
    <w:name w:val="msonormal"/>
    <w:basedOn w:val="Normal"/>
    <w:rsid w:val="00D9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Normal"/>
    <w:rsid w:val="00D91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9">
    <w:name w:val="xl69"/>
    <w:basedOn w:val="Normal"/>
    <w:rsid w:val="00D91C0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0">
    <w:name w:val="xl70"/>
    <w:basedOn w:val="Normal"/>
    <w:rsid w:val="00D91C0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1">
    <w:name w:val="xl71"/>
    <w:basedOn w:val="Normal"/>
    <w:rsid w:val="00D9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2">
    <w:name w:val="xl72"/>
    <w:basedOn w:val="Normal"/>
    <w:rsid w:val="00D91C0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3">
    <w:name w:val="xl73"/>
    <w:basedOn w:val="Normal"/>
    <w:rsid w:val="00D91C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4">
    <w:name w:val="xl74"/>
    <w:basedOn w:val="Normal"/>
    <w:rsid w:val="00D91C0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5">
    <w:name w:val="xl75"/>
    <w:basedOn w:val="Normal"/>
    <w:rsid w:val="00D91C0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D91C0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C0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91C05"/>
  </w:style>
  <w:style w:type="paragraph" w:styleId="PlainText">
    <w:name w:val="Plain Text"/>
    <w:basedOn w:val="Normal"/>
    <w:link w:val="PlainTextChar"/>
    <w:uiPriority w:val="99"/>
    <w:unhideWhenUsed/>
    <w:rsid w:val="00D91C05"/>
    <w:pPr>
      <w:spacing w:after="0" w:line="240" w:lineRule="auto"/>
    </w:pPr>
    <w:rPr>
      <w:rFonts w:ascii="Consolas" w:eastAsia="Calibri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D91C05"/>
    <w:rPr>
      <w:rFonts w:ascii="Consolas" w:eastAsia="Calibri" w:hAnsi="Consolas" w:cs="Consolas"/>
      <w:sz w:val="21"/>
      <w:szCs w:val="21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D91C0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1C05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91C05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91C05"/>
    <w:rPr>
      <w:rFonts w:ascii="Times New Roman" w:eastAsia="Times New Roman" w:hAnsi="Times New Roman" w:cs="Times New Roman"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RICTUBO</dc:creator>
  <cp:lastModifiedBy>RICTUBO</cp:lastModifiedBy>
  <cp:revision>1</cp:revision>
  <dcterms:created xsi:type="dcterms:W3CDTF">2019-09-08T23:32:00Z</dcterms:created>
  <dcterms:modified xsi:type="dcterms:W3CDTF">2019-09-08T23:33:00Z</dcterms:modified>
</cp:coreProperties>
</file>