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Y="3373"/>
        <w:tblW w:w="9866" w:type="dxa"/>
        <w:tblLayout w:type="fixed"/>
        <w:tblLook w:val="04A0" w:firstRow="1" w:lastRow="0" w:firstColumn="1" w:lastColumn="0" w:noHBand="0" w:noVBand="1"/>
      </w:tblPr>
      <w:tblGrid>
        <w:gridCol w:w="1407"/>
        <w:gridCol w:w="1570"/>
        <w:gridCol w:w="1249"/>
        <w:gridCol w:w="1410"/>
        <w:gridCol w:w="1410"/>
        <w:gridCol w:w="1410"/>
        <w:gridCol w:w="1410"/>
      </w:tblGrid>
      <w:tr w:rsidR="00542C0B" w:rsidRPr="00730CF3" w14:paraId="757F4CCE" w14:textId="77777777" w:rsidTr="00D50A62">
        <w:trPr>
          <w:trHeight w:val="679"/>
        </w:trPr>
        <w:tc>
          <w:tcPr>
            <w:tcW w:w="1407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DC8A7" w14:textId="67B948FF" w:rsidR="00542C0B" w:rsidRPr="00B10039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B10039">
              <w:rPr>
                <w:rFonts w:ascii="Times New Roman" w:hAnsi="Times New Roman" w:cs="Times New Roman"/>
                <w:kern w:val="0"/>
                <w:sz w:val="24"/>
                <w:szCs w:val="24"/>
              </w:rPr>
              <w:t>Code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79D91" w14:textId="77777777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730C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Temperature</w:t>
            </w:r>
          </w:p>
          <w:p w14:paraId="5D04708E" w14:textId="77777777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  <w:r w:rsidRPr="00730CF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  <w:t>[℃]</w:t>
            </w:r>
          </w:p>
        </w:tc>
        <w:tc>
          <w:tcPr>
            <w:tcW w:w="1249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5EF039" w14:textId="77777777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Salinity</w:t>
            </w:r>
          </w:p>
          <w:p w14:paraId="6B327F1D" w14:textId="77777777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[psu]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41B6E887" w14:textId="4F844993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pH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vAlign w:val="center"/>
          </w:tcPr>
          <w:p w14:paraId="5D4C4886" w14:textId="23C81093" w:rsidR="00542C0B" w:rsidRPr="00CC0C9F" w:rsidRDefault="00CC0C9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CC0C9F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Dissolved o</w:t>
            </w:r>
            <w:r w:rsidR="00542C0B" w:rsidRPr="00CC0C9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xygen</w:t>
            </w:r>
          </w:p>
          <w:p w14:paraId="7C964A94" w14:textId="528713BF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[</w:t>
            </w:r>
            <w:r w:rsidRPr="00730CF3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-1</w:t>
            </w: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2F8B5F" w14:textId="77777777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0CF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Turbidity</w:t>
            </w:r>
          </w:p>
          <w:p w14:paraId="78029DBD" w14:textId="4D07BF95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0CF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[</w:t>
            </w:r>
            <w:r w:rsidRPr="00730CF3">
              <w:rPr>
                <w:rFonts w:ascii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730CF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-1</w:t>
            </w:r>
            <w:r w:rsidRPr="00730CF3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t>]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6A60E3" w14:textId="77777777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Chlorophyll</w:t>
            </w:r>
          </w:p>
          <w:p w14:paraId="67139671" w14:textId="781367E9" w:rsidR="00542C0B" w:rsidRPr="00730CF3" w:rsidRDefault="00542C0B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[</w:t>
            </w:r>
            <w:r w:rsidRPr="00730CF3">
              <w:rPr>
                <w:rFonts w:ascii="Times New Roman" w:eastAsia="Times New Roman" w:hAnsi="Times New Roman" w:cs="Times New Roman" w:hint="eastAsia"/>
                <w:color w:val="000000"/>
                <w:kern w:val="0"/>
                <w:sz w:val="24"/>
                <w:szCs w:val="24"/>
              </w:rPr>
              <w:t>µ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g</w:t>
            </w: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 xml:space="preserve"> L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-1</w:t>
            </w:r>
            <w:r w:rsidRPr="00730CF3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  <w:t>]</w:t>
            </w:r>
          </w:p>
        </w:tc>
      </w:tr>
      <w:tr w:rsidR="00E211CF" w:rsidRPr="00730CF3" w14:paraId="547737C7" w14:textId="77777777" w:rsidTr="00D50A62">
        <w:trPr>
          <w:trHeight w:val="315"/>
        </w:trPr>
        <w:tc>
          <w:tcPr>
            <w:tcW w:w="1407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B28049" w14:textId="0A5D36F5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BEO</w:t>
            </w:r>
          </w:p>
        </w:tc>
        <w:tc>
          <w:tcPr>
            <w:tcW w:w="157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F03753" w14:textId="1C2F51A4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19.88</w:t>
            </w:r>
          </w:p>
        </w:tc>
        <w:tc>
          <w:tcPr>
            <w:tcW w:w="1249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875DF2" w14:textId="018CD271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33.48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1A25EF3B" w14:textId="58BF95A7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8.17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bottom w:val="nil"/>
              <w:right w:val="nil"/>
            </w:tcBorders>
            <w:vAlign w:val="bottom"/>
          </w:tcPr>
          <w:p w14:paraId="29A30D5D" w14:textId="75F7005D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7.86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6583C" w14:textId="40EEDC12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2.97</w:t>
            </w:r>
          </w:p>
        </w:tc>
        <w:tc>
          <w:tcPr>
            <w:tcW w:w="141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3B9AF" w14:textId="456013FF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1.16</w:t>
            </w:r>
          </w:p>
        </w:tc>
      </w:tr>
      <w:tr w:rsidR="00E211CF" w:rsidRPr="00730CF3" w14:paraId="63781B06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3B8E3" w14:textId="115A7729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BIY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8D660" w14:textId="34754C48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4E8BA" w14:textId="7134669F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FEFFB0" w14:textId="6105B01B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3C57C" w14:textId="6A3FB2DE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B4A841" w14:textId="3446CC85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3.67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8A7A" w14:textId="23C9DD45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1.21</w:t>
            </w:r>
          </w:p>
        </w:tc>
      </w:tr>
      <w:tr w:rsidR="00E211CF" w:rsidRPr="00730CF3" w14:paraId="4E7ED517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19192" w14:textId="0E8D3B2A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JOC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2A4017" w14:textId="19B149E1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18.69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99915" w14:textId="6663E5B6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0A4428" w14:textId="2382C969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6AE6EC" w14:textId="152E44A9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7.85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FEB87" w14:textId="53995559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BB74DB" w14:textId="679A5401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1.18</w:t>
            </w:r>
          </w:p>
        </w:tc>
      </w:tr>
      <w:tr w:rsidR="00E211CF" w:rsidRPr="00730CF3" w14:paraId="433F7EEE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C3E5" w14:textId="31D4EDC0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ULL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521A7" w14:textId="70C6EBAB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16.76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68C814" w14:textId="6E4A3F05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33.79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4387C9" w14:textId="144146DA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E4AB41" w14:textId="246697CB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5.39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2B8525" w14:textId="17C1E355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3.89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9FD873" w14:textId="53E8EEF0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0.43</w:t>
            </w:r>
          </w:p>
        </w:tc>
      </w:tr>
      <w:tr w:rsidR="00E211CF" w:rsidRPr="00730CF3" w14:paraId="57B47753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5516A" w14:textId="030FB7CD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CHI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1515B" w14:textId="629A3127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16.63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B0804" w14:textId="0892551E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EB8764" w14:textId="079DBE82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40948" w14:textId="60FB8DD8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976E9B" w14:textId="65C13D96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4.83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AFFCF" w14:textId="26BEE556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2.02</w:t>
            </w:r>
          </w:p>
        </w:tc>
      </w:tr>
      <w:tr w:rsidR="00E211CF" w:rsidRPr="00730CF3" w14:paraId="33DE9FA0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27DCC" w14:textId="5FF9966A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WOL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0E25D" w14:textId="2B2D09E7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16.72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8C8CC" w14:textId="6394B5D6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33.42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83210" w14:textId="6C658ABC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6193F" w14:textId="42A6FBE5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68523" w14:textId="4AC68DE8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E5638" w14:textId="7A117CD1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2.36</w:t>
            </w:r>
          </w:p>
        </w:tc>
      </w:tr>
      <w:tr w:rsidR="00E211CF" w:rsidRPr="00730CF3" w14:paraId="3786A22B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9E8B92" w14:textId="28100535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GEO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5D6710" w14:textId="2DDB7236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17.14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79093" w14:textId="1CD74D21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33.04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DFAFD1" w14:textId="1E15D7CD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B28A68" w14:textId="5BFCE216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E024C" w14:textId="0E19F78E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5.25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3B0DA1" w14:textId="51EBB1C1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0.36</w:t>
            </w:r>
          </w:p>
        </w:tc>
      </w:tr>
      <w:tr w:rsidR="00E211CF" w:rsidRPr="00730CF3" w14:paraId="40C37CF5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082CCE" w14:textId="7DB7666B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MAM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ABA4DE" w14:textId="1FCF5485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16.38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09DCE" w14:textId="0598E456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33.34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8A2790" w14:textId="165D6B8F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0ED1EC" w14:textId="63175BB5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7.67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C8A7D3" w14:textId="08D49093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6.68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DAF3B0" w14:textId="0E5CD791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1.7</w:t>
            </w:r>
          </w:p>
        </w:tc>
      </w:tr>
      <w:tr w:rsidR="00E211CF" w:rsidRPr="00730CF3" w14:paraId="0F9A4BC8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D8A90" w14:textId="4300E815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CHU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D97BB3" w14:textId="1ED80062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17.21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6B3D26" w14:textId="370468A4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32.71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C1E3A0" w14:textId="680855FF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7C4C43" w14:textId="5CC1EBBC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5.79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CD03E0" w14:textId="6B13319E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7.17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A9386" w14:textId="4F73F8B9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0.51</w:t>
            </w:r>
          </w:p>
        </w:tc>
      </w:tr>
      <w:tr w:rsidR="00E211CF" w:rsidRPr="00730CF3" w14:paraId="7E073A62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9F1CD" w14:textId="22486533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YEO</w:t>
            </w:r>
          </w:p>
        </w:tc>
        <w:tc>
          <w:tcPr>
            <w:tcW w:w="1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9E1D83" w14:textId="11159C10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17.09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F14D7" w14:textId="71D49DE0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32.76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019DC" w14:textId="51B0C2FB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8.12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7B353C" w14:textId="686EE9E7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8.41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DB1F0" w14:textId="30783057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2023B9" w14:textId="0A52F40A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1.46</w:t>
            </w:r>
          </w:p>
        </w:tc>
      </w:tr>
      <w:tr w:rsidR="00E211CF" w:rsidRPr="00730CF3" w14:paraId="68E9DD5C" w14:textId="77777777" w:rsidTr="00D50A62">
        <w:trPr>
          <w:trHeight w:val="315"/>
        </w:trPr>
        <w:tc>
          <w:tcPr>
            <w:tcW w:w="1407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57BB0F" w14:textId="572EB3DE" w:rsidR="00E211CF" w:rsidRPr="00542C0B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542C0B">
              <w:rPr>
                <w:rFonts w:ascii="Times New Roman" w:hAnsi="Times New Roman" w:cs="Times New Roman"/>
                <w:color w:val="000000"/>
                <w:sz w:val="24"/>
              </w:rPr>
              <w:t>WAN</w:t>
            </w:r>
          </w:p>
        </w:tc>
        <w:tc>
          <w:tcPr>
            <w:tcW w:w="157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B01939" w14:textId="5F6BF183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15.53</w:t>
            </w:r>
          </w:p>
        </w:tc>
        <w:tc>
          <w:tcPr>
            <w:tcW w:w="1249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4C47366" w14:textId="34D34A62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33.19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0008B693" w14:textId="5ED7F944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8.09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65FB69F4" w14:textId="445EF445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8.23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EB4AB4" w14:textId="608A21AF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18.36</w:t>
            </w:r>
          </w:p>
        </w:tc>
        <w:tc>
          <w:tcPr>
            <w:tcW w:w="141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DE1BC" w14:textId="6FB2431C" w:rsidR="00E211CF" w:rsidRPr="00E211CF" w:rsidRDefault="00E211CF" w:rsidP="00CC0C9F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E211C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2.73</w:t>
            </w:r>
          </w:p>
        </w:tc>
      </w:tr>
    </w:tbl>
    <w:p w14:paraId="3A41E2B7" w14:textId="0CA97147" w:rsidR="00D50A62" w:rsidRDefault="00D50A62" w:rsidP="00D50A62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  <w:r w:rsidRPr="00D20B9D">
        <w:rPr>
          <w:rFonts w:ascii="Arial" w:eastAsia="배찌체" w:hAnsi="Arial" w:cs="Arial"/>
          <w:b/>
          <w:kern w:val="0"/>
          <w:sz w:val="24"/>
          <w:szCs w:val="24"/>
        </w:rPr>
        <w:t>Supplementary 1</w:t>
      </w:r>
      <w:r w:rsidRPr="00997C60">
        <w:rPr>
          <w:rFonts w:ascii="Times New Roman" w:eastAsia="HY신명조" w:hAnsi="Times New Roman" w:cs="Times New Roman"/>
          <w:b/>
          <w:kern w:val="0"/>
          <w:sz w:val="24"/>
          <w:szCs w:val="24"/>
        </w:rPr>
        <w:t>.</w:t>
      </w:r>
      <w:r w:rsidRPr="00997C60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</w:t>
      </w:r>
      <w:r>
        <w:rPr>
          <w:rFonts w:ascii="Times New Roman" w:eastAsia="HY신명조" w:hAnsi="Times New Roman" w:cs="Times New Roman" w:hint="eastAsia"/>
          <w:kern w:val="0"/>
          <w:sz w:val="24"/>
          <w:szCs w:val="24"/>
        </w:rPr>
        <w:t>M</w:t>
      </w:r>
      <w:r w:rsidR="006F3D4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arine environmental </w:t>
      </w:r>
      <w:r w:rsidR="006F3D43" w:rsidRPr="00BE2293">
        <w:rPr>
          <w:rFonts w:ascii="Times New Roman" w:eastAsia="HY신명조" w:hAnsi="Times New Roman" w:cs="Times New Roman"/>
          <w:kern w:val="0"/>
          <w:sz w:val="24"/>
          <w:szCs w:val="24"/>
        </w:rPr>
        <w:t>data</w:t>
      </w:r>
      <w:r w:rsidRPr="00BE229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</w:t>
      </w:r>
      <w:r w:rsidR="004B4CE8" w:rsidRPr="00BE229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of the </w:t>
      </w:r>
      <w:r w:rsidRPr="00BE229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eleven </w:t>
      </w:r>
      <w:r w:rsidRPr="00BE2293">
        <w:rPr>
          <w:rFonts w:ascii="Times New Roman" w:eastAsia="HY신명조" w:hAnsi="Times New Roman" w:cs="Times New Roman" w:hint="eastAsia"/>
          <w:kern w:val="0"/>
          <w:sz w:val="24"/>
          <w:szCs w:val="24"/>
        </w:rPr>
        <w:t>study</w:t>
      </w:r>
      <w:r w:rsidRPr="00BE229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populations</w:t>
      </w:r>
      <w:r w:rsidRPr="00997C60">
        <w:rPr>
          <w:rFonts w:ascii="Times New Roman" w:eastAsia="HY신명조" w:hAnsi="Times New Roman" w:cs="Times New Roman"/>
          <w:kern w:val="0"/>
          <w:sz w:val="24"/>
          <w:szCs w:val="24"/>
        </w:rPr>
        <w:t>. Each variable represents the mean value for fifteen years (1997-2011), except for WOL which used data from 2004-201</w:t>
      </w:r>
      <w:r>
        <w:rPr>
          <w:rFonts w:ascii="Times New Roman" w:eastAsia="HY신명조" w:hAnsi="Times New Roman" w:cs="Times New Roman" w:hint="eastAsia"/>
          <w:kern w:val="0"/>
          <w:sz w:val="24"/>
          <w:szCs w:val="24"/>
        </w:rPr>
        <w:t>1</w:t>
      </w:r>
      <w:r>
        <w:rPr>
          <w:rFonts w:ascii="Times New Roman" w:eastAsia="HY신명조" w:hAnsi="Times New Roman" w:cs="Times New Roman"/>
          <w:kern w:val="0"/>
          <w:sz w:val="24"/>
          <w:szCs w:val="24"/>
        </w:rPr>
        <w:t>.</w:t>
      </w:r>
    </w:p>
    <w:p w14:paraId="1B8645D1" w14:textId="77777777" w:rsidR="00D20B9D" w:rsidRDefault="00D20B9D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</w:p>
    <w:p w14:paraId="4F842DBC" w14:textId="77777777" w:rsidR="00D50A62" w:rsidRDefault="00D50A62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</w:p>
    <w:p w14:paraId="3EC2B192" w14:textId="77777777" w:rsidR="00D50A62" w:rsidRDefault="00D50A62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</w:p>
    <w:p w14:paraId="2A89F621" w14:textId="77777777" w:rsidR="00D50A62" w:rsidRDefault="00D50A62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</w:p>
    <w:p w14:paraId="28E3AAEC" w14:textId="77777777" w:rsidR="00D50A62" w:rsidRDefault="00D50A62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</w:p>
    <w:p w14:paraId="45807DD8" w14:textId="77777777" w:rsidR="00542C0B" w:rsidRDefault="00542C0B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</w:p>
    <w:p w14:paraId="5D24C573" w14:textId="77777777" w:rsidR="00D20B9D" w:rsidRDefault="00D20B9D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</w:p>
    <w:p w14:paraId="1C7E6155" w14:textId="2A49FA5D" w:rsidR="00EA6ECC" w:rsidRPr="00730CF3" w:rsidRDefault="00D50A62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color w:val="000000"/>
          <w:kern w:val="0"/>
          <w:sz w:val="24"/>
          <w:szCs w:val="24"/>
        </w:rPr>
      </w:pPr>
      <w:r w:rsidRPr="00D20B9D">
        <w:rPr>
          <w:rFonts w:ascii="Arial" w:eastAsia="HY신명조" w:hAnsi="Arial" w:cs="Arial"/>
          <w:b/>
          <w:kern w:val="0"/>
          <w:sz w:val="24"/>
          <w:szCs w:val="24"/>
        </w:rPr>
        <w:t>Supplementary 2.</w:t>
      </w:r>
      <w:r w:rsidRPr="00730CF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</w:t>
      </w:r>
      <w:r w:rsidRPr="006F3D43">
        <w:rPr>
          <w:rFonts w:ascii="Times New Roman" w:eastAsia="HY신명조" w:hAnsi="Times New Roman" w:cs="Times New Roman"/>
          <w:kern w:val="0"/>
          <w:sz w:val="24"/>
          <w:szCs w:val="24"/>
        </w:rPr>
        <w:t>Pairwise multi</w:t>
      </w:r>
      <w:r w:rsidR="004B4CE8" w:rsidRPr="006F3D43">
        <w:rPr>
          <w:rFonts w:ascii="Times New Roman" w:eastAsia="HY신명조" w:hAnsi="Times New Roman" w:cs="Times New Roman"/>
          <w:kern w:val="0"/>
          <w:sz w:val="24"/>
          <w:szCs w:val="24"/>
        </w:rPr>
        <w:t>-</w:t>
      </w:r>
      <w:r w:rsidRPr="006F3D4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locus </w:t>
      </w:r>
      <w:r w:rsidRPr="006F3D43">
        <w:rPr>
          <w:rFonts w:ascii="Times New Roman" w:eastAsia="HY신명조" w:hAnsi="Times New Roman" w:cs="Times New Roman"/>
          <w:i/>
          <w:kern w:val="0"/>
          <w:sz w:val="24"/>
          <w:szCs w:val="24"/>
        </w:rPr>
        <w:t>F</w:t>
      </w:r>
      <w:r w:rsidRPr="006F3D43">
        <w:rPr>
          <w:rFonts w:ascii="Times New Roman" w:eastAsia="HY신명조" w:hAnsi="Times New Roman" w:cs="Times New Roman" w:hint="eastAsia"/>
          <w:kern w:val="0"/>
          <w:sz w:val="24"/>
          <w:szCs w:val="24"/>
          <w:vertAlign w:val="subscript"/>
        </w:rPr>
        <w:t>S</w:t>
      </w:r>
      <w:r w:rsidRPr="006F3D43">
        <w:rPr>
          <w:rFonts w:ascii="Times New Roman" w:eastAsia="HY신명조" w:hAnsi="Times New Roman" w:cs="Times New Roman"/>
          <w:kern w:val="0"/>
          <w:sz w:val="24"/>
          <w:szCs w:val="24"/>
          <w:vertAlign w:val="subscript"/>
        </w:rPr>
        <w:t>T</w:t>
      </w:r>
      <w:r w:rsidRPr="006F3D4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values </w:t>
      </w:r>
      <w:r w:rsidR="004B4CE8" w:rsidRPr="006F3D43">
        <w:rPr>
          <w:rFonts w:ascii="Times New Roman" w:eastAsia="HY신명조" w:hAnsi="Times New Roman" w:cs="Times New Roman"/>
          <w:kern w:val="0"/>
          <w:sz w:val="24"/>
          <w:szCs w:val="24"/>
        </w:rPr>
        <w:t>between populations. Significance</w:t>
      </w:r>
      <w:r w:rsidRPr="006F3D4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values </w:t>
      </w:r>
      <w:r w:rsidRPr="00730CF3">
        <w:rPr>
          <w:rFonts w:ascii="Times New Roman" w:eastAsia="HY신명조" w:hAnsi="Times New Roman" w:cs="Times New Roman"/>
          <w:color w:val="000000"/>
          <w:kern w:val="0"/>
          <w:sz w:val="24"/>
          <w:szCs w:val="24"/>
        </w:rPr>
        <w:t xml:space="preserve">after Bonferroni correction were written in </w:t>
      </w:r>
      <w:r>
        <w:rPr>
          <w:rFonts w:ascii="Times New Roman" w:eastAsia="HY신명조" w:hAnsi="Times New Roman" w:cs="Times New Roman" w:hint="eastAsia"/>
          <w:color w:val="000000"/>
          <w:kern w:val="0"/>
          <w:sz w:val="24"/>
          <w:szCs w:val="24"/>
        </w:rPr>
        <w:t>i</w:t>
      </w:r>
      <w:r w:rsidRPr="00730CF3">
        <w:rPr>
          <w:rFonts w:ascii="Times New Roman" w:eastAsia="HY신명조" w:hAnsi="Times New Roman" w:cs="Times New Roman"/>
          <w:color w:val="000000"/>
          <w:kern w:val="0"/>
          <w:sz w:val="24"/>
          <w:szCs w:val="24"/>
        </w:rPr>
        <w:t xml:space="preserve">talics. </w:t>
      </w:r>
    </w:p>
    <w:p w14:paraId="7F600A53" w14:textId="77777777" w:rsidR="004D19F4" w:rsidRPr="00730CF3" w:rsidRDefault="004D19F4" w:rsidP="004D19F4">
      <w:pPr>
        <w:snapToGrid w:val="0"/>
        <w:spacing w:line="384" w:lineRule="auto"/>
        <w:textAlignment w:val="baseline"/>
        <w:rPr>
          <w:rFonts w:ascii="Times New Roman" w:eastAsia="HY신명조" w:hAnsi="Times New Roman" w:cs="Times New Roman"/>
          <w:color w:val="000000"/>
          <w:kern w:val="0"/>
          <w:sz w:val="24"/>
          <w:szCs w:val="24"/>
        </w:rPr>
      </w:pPr>
    </w:p>
    <w:tbl>
      <w:tblPr>
        <w:tblW w:w="9866" w:type="dxa"/>
        <w:tblLook w:val="04A0" w:firstRow="1" w:lastRow="0" w:firstColumn="1" w:lastColumn="0" w:noHBand="0" w:noVBand="1"/>
      </w:tblPr>
      <w:tblGrid>
        <w:gridCol w:w="901"/>
        <w:gridCol w:w="895"/>
        <w:gridCol w:w="896"/>
        <w:gridCol w:w="896"/>
        <w:gridCol w:w="896"/>
        <w:gridCol w:w="896"/>
        <w:gridCol w:w="896"/>
        <w:gridCol w:w="902"/>
        <w:gridCol w:w="896"/>
        <w:gridCol w:w="896"/>
        <w:gridCol w:w="896"/>
      </w:tblGrid>
      <w:tr w:rsidR="008B6309" w:rsidRPr="00730CF3" w14:paraId="5288B94E" w14:textId="77777777" w:rsidTr="008B6309">
        <w:trPr>
          <w:trHeight w:val="299"/>
        </w:trPr>
        <w:tc>
          <w:tcPr>
            <w:tcW w:w="9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79064B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 </w:t>
            </w:r>
          </w:p>
        </w:tc>
        <w:tc>
          <w:tcPr>
            <w:tcW w:w="89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F333B4" w14:textId="0FF9F30A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BEO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134CAA" w14:textId="6BF3B006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BIY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7711283" w14:textId="75B4AE59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JOC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7E015FD" w14:textId="7A9E99FC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ULL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B8620D" w14:textId="06F112FE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CHI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E967014" w14:textId="5E68CF96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WOL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C568390" w14:textId="2C8F3F7C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GEO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01EC0C" w14:textId="5D84D32C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MAM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AC9862A" w14:textId="3FD953E4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CHU</w:t>
            </w:r>
          </w:p>
        </w:tc>
        <w:tc>
          <w:tcPr>
            <w:tcW w:w="8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02CD234" w14:textId="76D30FC1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YEO</w:t>
            </w:r>
          </w:p>
        </w:tc>
      </w:tr>
      <w:tr w:rsidR="008B6309" w:rsidRPr="00730CF3" w14:paraId="18A36263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39C9D1" w14:textId="25D645D8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BIY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002F0A" w14:textId="5FBEC3E3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sz w:val="24"/>
                <w:szCs w:val="24"/>
              </w:rPr>
              <w:t>-0.018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1983D9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5E40748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7F81AC3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27A13A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F61079B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86DC7D5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6982068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1FEA28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66D919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B6309" w:rsidRPr="00730CF3" w14:paraId="0F5BDB11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021C52" w14:textId="1162349E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JOC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056403" w14:textId="73521AA8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sz w:val="24"/>
                <w:szCs w:val="24"/>
              </w:rPr>
              <w:t>-0.023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DA81FC" w14:textId="2E4275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sz w:val="24"/>
                <w:szCs w:val="24"/>
              </w:rPr>
              <w:t>-0.002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5B9718B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45C8E6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E38EC81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D5FF9B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BBC921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1FDF70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CBAD9E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06FC0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B6309" w:rsidRPr="00730CF3" w14:paraId="38D2719B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FC523" w14:textId="5029D6CA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ULL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6A9EC3" w14:textId="2BFE0AEB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sz w:val="24"/>
                <w:szCs w:val="24"/>
              </w:rPr>
              <w:t>0.014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5990E1" w14:textId="289EB62F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0.046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17F343" w14:textId="3D26203F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0.041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DC1DFF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2776C25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A7C9D3C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A8DFCF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E9F004F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BB723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0D646C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B6309" w:rsidRPr="00730CF3" w14:paraId="330FE0F5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D1023" w14:textId="5CE33461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CHI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40FDD6" w14:textId="471AD248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0.062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56BC9A" w14:textId="42C6B04F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0.057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8E5330" w14:textId="0DC481CE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0.060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61A19FF" w14:textId="1380DD57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0.096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264495D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5F6D32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3ECED08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4E2BE4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8F69775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71D1DDF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B6309" w:rsidRPr="00730CF3" w14:paraId="2974E6DC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35F50B" w14:textId="7F177DEE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WOL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0658E6" w14:textId="1DBC8F0F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0.087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68D4859" w14:textId="6A1AA4E2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0.055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51D522D" w14:textId="452BF65B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0.063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E66C01" w14:textId="2DF156E7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0.078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2CA2C2C" w14:textId="6FEA26B3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0.060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D443C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FFB11A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039FD4E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BB7380E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EE5D0F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B6309" w:rsidRPr="00730CF3" w14:paraId="5B31C6E9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C95AAB" w14:textId="192BEE1C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GEO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A8164E" w14:textId="749D9607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sz w:val="24"/>
                <w:szCs w:val="24"/>
              </w:rPr>
              <w:t>0.004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C936A" w14:textId="5608F89E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0.037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60249E" w14:textId="1B05B09D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0.040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D69BCCE" w14:textId="15A26EDB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0.068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C7D0AF9" w14:textId="368F7462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0.022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41AA7BB" w14:textId="521A237E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0.058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DA19064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2D35E7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379B635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F50008C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B6309" w:rsidRPr="00730CF3" w14:paraId="41920D62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A8C07F" w14:textId="39747EB5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MAM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D9889" w14:textId="0EBAB551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sz w:val="24"/>
                <w:szCs w:val="24"/>
              </w:rPr>
              <w:t>0.010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10195C9" w14:textId="17D317D7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0.090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4DC2DF1" w14:textId="5D6D1883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0.091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DDB3BEF" w14:textId="17661F4C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0.105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97214E" w14:textId="6CCFDE34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0.094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E5933D" w14:textId="0CE77968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0.108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4E6632" w14:textId="75AAAB9C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0.040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B3809B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3597847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A67F796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B6309" w:rsidRPr="00730CF3" w14:paraId="188198F5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1844EA" w14:textId="045BBB94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CHU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D189675" w14:textId="53FBDC1B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0.058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50CAFE" w14:textId="7AEDE264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0.079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D88267F" w14:textId="5FC14F0A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0.072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39C721" w14:textId="68EA2103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0.128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2992A88" w14:textId="466068E0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0.068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90192D2" w14:textId="66CEC552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0.116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6A8663" w14:textId="0CAC2ED9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0.029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DB266CC" w14:textId="15E4C863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0.111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01E69FD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9D4EC80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8B6309" w:rsidRPr="00730CF3" w14:paraId="38E8F7C1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D5BA28" w14:textId="4FFFF7E4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YEO</w:t>
            </w:r>
          </w:p>
        </w:tc>
        <w:tc>
          <w:tcPr>
            <w:tcW w:w="8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853717D" w14:textId="5EEADD9D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0.103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35A3E6" w14:textId="2C5E063D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0.104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DD8014" w14:textId="6D07EFD0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0.095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4874AB8" w14:textId="4C856225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0.142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4A4B4F" w14:textId="58201B98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0.082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E380711" w14:textId="4CC84D13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0.127</w:t>
            </w: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673EA46" w14:textId="6357B352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0.054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7EF43C4" w14:textId="7CCE3963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0.142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10782DB" w14:textId="5986B2B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sz w:val="24"/>
                <w:szCs w:val="24"/>
              </w:rPr>
              <w:t>0.008</w:t>
            </w:r>
          </w:p>
        </w:tc>
        <w:tc>
          <w:tcPr>
            <w:tcW w:w="8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33DE6E" w14:textId="77777777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</w:tr>
      <w:tr w:rsidR="008B6309" w:rsidRPr="00730CF3" w14:paraId="6C2BC11F" w14:textId="77777777" w:rsidTr="00A6528C">
        <w:trPr>
          <w:trHeight w:val="299"/>
        </w:trPr>
        <w:tc>
          <w:tcPr>
            <w:tcW w:w="9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C758020" w14:textId="08DBECA6" w:rsidR="008B6309" w:rsidRPr="008B6309" w:rsidRDefault="008B6309" w:rsidP="008B6309">
            <w:pPr>
              <w:widowControl/>
              <w:wordWrap/>
              <w:autoSpaceDE/>
              <w:autoSpaceDN/>
              <w:jc w:val="left"/>
              <w:rPr>
                <w:rFonts w:ascii="Times New Roman" w:eastAsia="Times New Roman" w:hAnsi="Times New Roman" w:cs="Times New Roman"/>
                <w:b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WAN</w:t>
            </w:r>
          </w:p>
        </w:tc>
        <w:tc>
          <w:tcPr>
            <w:tcW w:w="89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2C143BD" w14:textId="00EAC1B1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0.106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5063A7" w14:textId="545B2EB2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0.137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0BEE24" w14:textId="368ADFEA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0.131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2BB80EC" w14:textId="503A4F51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0.190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E4D86CC" w14:textId="263556F6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0.128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390844" w14:textId="632937EA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0.177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9FEEF79" w14:textId="6B457C1F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0.083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435B579" w14:textId="1673D2C2" w:rsidR="008B6309" w:rsidRPr="006F3D43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F3D43">
              <w:rPr>
                <w:rFonts w:ascii="Times New Roman" w:hAnsi="Times New Roman" w:cs="Times New Roman"/>
                <w:i/>
                <w:sz w:val="24"/>
                <w:szCs w:val="24"/>
              </w:rPr>
              <w:t>0.160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B7FA57E" w14:textId="01D18490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sz w:val="24"/>
                <w:szCs w:val="24"/>
              </w:rPr>
              <w:t>0.000</w:t>
            </w:r>
          </w:p>
        </w:tc>
        <w:tc>
          <w:tcPr>
            <w:tcW w:w="8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1AFCB801" w14:textId="223227AF" w:rsidR="008B6309" w:rsidRPr="008B6309" w:rsidRDefault="008B6309" w:rsidP="008B6309">
            <w:pPr>
              <w:widowControl/>
              <w:wordWrap/>
              <w:autoSpaceDE/>
              <w:autoSpaceDN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8B6309">
              <w:rPr>
                <w:rFonts w:ascii="Times New Roman" w:hAnsi="Times New Roman" w:cs="Times New Roman"/>
                <w:sz w:val="24"/>
                <w:szCs w:val="24"/>
              </w:rPr>
              <w:t>0.017</w:t>
            </w:r>
          </w:p>
        </w:tc>
      </w:tr>
    </w:tbl>
    <w:p w14:paraId="5F0255E7" w14:textId="77777777" w:rsidR="00CA14F1" w:rsidRDefault="00CA14F1"/>
    <w:p w14:paraId="7F9733A8" w14:textId="3DBEFB13" w:rsidR="00C61F85" w:rsidRDefault="00812947" w:rsidP="00C61F85">
      <w:r>
        <w:rPr>
          <w:rFonts w:ascii="Arial" w:eastAsia="HY신명조" w:hAnsi="Arial" w:cs="Arial"/>
          <w:b/>
          <w:kern w:val="0"/>
          <w:sz w:val="24"/>
          <w:szCs w:val="24"/>
        </w:rPr>
        <w:lastRenderedPageBreak/>
        <w:t>Supplementary 3</w:t>
      </w:r>
      <w:r w:rsidRPr="00D20B9D">
        <w:rPr>
          <w:rFonts w:ascii="Arial" w:eastAsia="HY신명조" w:hAnsi="Arial" w:cs="Arial"/>
          <w:b/>
          <w:kern w:val="0"/>
          <w:sz w:val="24"/>
          <w:szCs w:val="24"/>
        </w:rPr>
        <w:t>.</w:t>
      </w:r>
    </w:p>
    <w:p w14:paraId="014B306C" w14:textId="25401452" w:rsidR="00C61F85" w:rsidRPr="00C61F85" w:rsidRDefault="004B4CE8" w:rsidP="00C61F85">
      <w:pPr>
        <w:rPr>
          <w:rFonts w:ascii="Times New Roman" w:hAnsi="Times New Roman" w:cs="Times New Roman"/>
          <w:sz w:val="24"/>
          <w:szCs w:val="24"/>
        </w:rPr>
      </w:pPr>
      <w:r w:rsidRPr="006F3D43">
        <w:rPr>
          <w:rFonts w:ascii="Times New Roman" w:hAnsi="Times New Roman" w:cs="Times New Roman"/>
          <w:sz w:val="24"/>
          <w:szCs w:val="24"/>
        </w:rPr>
        <w:t xml:space="preserve">Results of </w:t>
      </w:r>
      <w:r w:rsidR="00C61F85" w:rsidRPr="006F3D43">
        <w:rPr>
          <w:rFonts w:ascii="Times New Roman" w:hAnsi="Times New Roman" w:cs="Times New Roman"/>
          <w:sz w:val="24"/>
          <w:szCs w:val="24"/>
        </w:rPr>
        <w:t xml:space="preserve">Mantel and </w:t>
      </w:r>
      <w:r w:rsidR="006F3D43" w:rsidRPr="006F3D43">
        <w:rPr>
          <w:rFonts w:ascii="Times New Roman" w:hAnsi="Times New Roman" w:cs="Times New Roman" w:hint="eastAsia"/>
          <w:sz w:val="24"/>
          <w:szCs w:val="24"/>
        </w:rPr>
        <w:t>P</w:t>
      </w:r>
      <w:r w:rsidR="00C85EFD">
        <w:rPr>
          <w:rFonts w:ascii="Times New Roman" w:hAnsi="Times New Roman" w:cs="Times New Roman"/>
          <w:sz w:val="24"/>
          <w:szCs w:val="24"/>
        </w:rPr>
        <w:t xml:space="preserve">artial </w:t>
      </w:r>
      <w:r w:rsidR="00C85EFD">
        <w:rPr>
          <w:rFonts w:ascii="Times New Roman" w:hAnsi="Times New Roman" w:cs="Times New Roman" w:hint="eastAsia"/>
          <w:sz w:val="24"/>
          <w:szCs w:val="24"/>
        </w:rPr>
        <w:t>M</w:t>
      </w:r>
      <w:r w:rsidR="00C61F85" w:rsidRPr="006F3D43">
        <w:rPr>
          <w:rFonts w:ascii="Times New Roman" w:hAnsi="Times New Roman" w:cs="Times New Roman"/>
          <w:sz w:val="24"/>
          <w:szCs w:val="24"/>
        </w:rPr>
        <w:t>antel test</w:t>
      </w:r>
      <w:r w:rsidRPr="006F3D43">
        <w:rPr>
          <w:rFonts w:ascii="Times New Roman" w:hAnsi="Times New Roman" w:cs="Times New Roman"/>
          <w:sz w:val="24"/>
          <w:szCs w:val="24"/>
        </w:rPr>
        <w:t>s</w:t>
      </w:r>
      <w:r w:rsidR="00C61F85" w:rsidRPr="006F3D43">
        <w:rPr>
          <w:rFonts w:ascii="Times New Roman" w:hAnsi="Times New Roman" w:cs="Times New Roman"/>
          <w:sz w:val="24"/>
          <w:szCs w:val="24"/>
        </w:rPr>
        <w:t xml:space="preserve"> of six environmental variables</w:t>
      </w:r>
      <w:r w:rsidR="00E95A71">
        <w:rPr>
          <w:rFonts w:ascii="Times New Roman" w:hAnsi="Times New Roman" w:cs="Times New Roman"/>
          <w:sz w:val="24"/>
          <w:szCs w:val="24"/>
        </w:rPr>
        <w:t>.</w:t>
      </w:r>
    </w:p>
    <w:p w14:paraId="0BCF111D" w14:textId="77777777" w:rsidR="00C61F85" w:rsidRPr="00C61F85" w:rsidRDefault="00C61F85" w:rsidP="00C61F85"/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40"/>
        <w:gridCol w:w="2729"/>
        <w:gridCol w:w="2089"/>
        <w:gridCol w:w="1134"/>
        <w:gridCol w:w="1134"/>
      </w:tblGrid>
      <w:tr w:rsidR="00C61F85" w:rsidRPr="00876D92" w14:paraId="2884A618" w14:textId="77777777" w:rsidTr="008C3995">
        <w:trPr>
          <w:trHeight w:val="345"/>
        </w:trPr>
        <w:tc>
          <w:tcPr>
            <w:tcW w:w="1075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6A5AB9D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Factors</w:t>
            </w:r>
          </w:p>
        </w:tc>
        <w:tc>
          <w:tcPr>
            <w:tcW w:w="1512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CB5A256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Test</w:t>
            </w:r>
          </w:p>
        </w:tc>
        <w:tc>
          <w:tcPr>
            <w:tcW w:w="115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F21CA8E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population groups</w:t>
            </w:r>
          </w:p>
        </w:tc>
        <w:tc>
          <w:tcPr>
            <w:tcW w:w="62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E64999B" w14:textId="573F20A9" w:rsidR="00C61F85" w:rsidRPr="00AD3C9C" w:rsidRDefault="00AD3C9C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AD3C9C">
              <w:rPr>
                <w:rFonts w:ascii="Times New Roman" w:eastAsia="돋움" w:hAnsi="Times New Roman" w:cs="Times New Roman" w:hint="eastAsia"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</w:p>
        </w:tc>
        <w:tc>
          <w:tcPr>
            <w:tcW w:w="628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46597FD" w14:textId="77777777" w:rsidR="00C61F85" w:rsidRPr="00E95A71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E95A71">
              <w:rPr>
                <w:rFonts w:ascii="Times New Roman" w:eastAsia="돋움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R</w:t>
            </w:r>
          </w:p>
        </w:tc>
      </w:tr>
      <w:tr w:rsidR="00C61F85" w:rsidRPr="00876D92" w14:paraId="11264DE7" w14:textId="77777777" w:rsidTr="008C3995">
        <w:trPr>
          <w:trHeight w:val="330"/>
        </w:trPr>
        <w:tc>
          <w:tcPr>
            <w:tcW w:w="1075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09251DEF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Temperature</w:t>
            </w:r>
          </w:p>
        </w:tc>
        <w:tc>
          <w:tcPr>
            <w:tcW w:w="151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FA0308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Mantel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53465C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BF2C63" w14:textId="77777777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color w:val="000000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color w:val="000000"/>
                <w:kern w:val="0"/>
                <w:sz w:val="24"/>
                <w:szCs w:val="24"/>
              </w:rPr>
              <w:t xml:space="preserve">0.367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169A32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0.057 </w:t>
            </w:r>
          </w:p>
        </w:tc>
      </w:tr>
      <w:tr w:rsidR="00C61F85" w:rsidRPr="00876D92" w14:paraId="336D1A60" w14:textId="77777777" w:rsidTr="008C3995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875350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93E6F9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0C02A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8DFB4" w14:textId="77777777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0.424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ACB11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0.082 </w:t>
            </w:r>
          </w:p>
        </w:tc>
      </w:tr>
      <w:tr w:rsidR="006F3D43" w:rsidRPr="00876D92" w14:paraId="08725FA7" w14:textId="77777777" w:rsidTr="00397094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99AE7C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51C7D48A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Partial Mantel 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3197F5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9F8C6F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0.405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DB7709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0.030 </w:t>
            </w:r>
          </w:p>
        </w:tc>
      </w:tr>
      <w:tr w:rsidR="006F3D43" w:rsidRPr="00876D92" w14:paraId="35D30357" w14:textId="77777777" w:rsidTr="00397094">
        <w:trPr>
          <w:trHeight w:val="330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6CC32CE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2C5D7F7" w14:textId="267C32E1" w:rsidR="006F3D43" w:rsidRPr="004B4CE8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strike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AFACB03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24B1959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0.420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6181B10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0.106 </w:t>
            </w:r>
          </w:p>
        </w:tc>
      </w:tr>
      <w:tr w:rsidR="00C61F85" w:rsidRPr="00876D92" w14:paraId="56CB5BB6" w14:textId="77777777" w:rsidTr="008C3995">
        <w:trPr>
          <w:trHeight w:val="330"/>
        </w:trPr>
        <w:tc>
          <w:tcPr>
            <w:tcW w:w="1075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7B33F8DE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Salinity</w:t>
            </w:r>
          </w:p>
        </w:tc>
        <w:tc>
          <w:tcPr>
            <w:tcW w:w="151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DF5BCE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Mantel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D1AAC0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907B70" w14:textId="77777777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0.059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C62E9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0.294 </w:t>
            </w:r>
          </w:p>
        </w:tc>
      </w:tr>
      <w:tr w:rsidR="00C61F85" w:rsidRPr="00876D92" w14:paraId="7EE03CA3" w14:textId="77777777" w:rsidTr="008C3995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528A3181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A99FA48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0235C86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A13548" w14:textId="77777777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0.391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5D243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0.036 </w:t>
            </w:r>
          </w:p>
        </w:tc>
      </w:tr>
      <w:tr w:rsidR="006F3D43" w:rsidRPr="00876D92" w14:paraId="1DFB5A04" w14:textId="77777777" w:rsidTr="002D43EC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B83336B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35899F6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Partial Mantel 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76994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3A2C4F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0.105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C28880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0.235 </w:t>
            </w:r>
          </w:p>
        </w:tc>
      </w:tr>
      <w:tr w:rsidR="006F3D43" w:rsidRPr="00876D92" w14:paraId="1BC2B9A7" w14:textId="77777777" w:rsidTr="002D43EC">
        <w:trPr>
          <w:trHeight w:val="330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EB908CF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B93D517" w14:textId="05B8B1C4" w:rsidR="006F3D43" w:rsidRPr="004B4CE8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strike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1629418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DD8342A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0.702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A55E1C3" w14:textId="10C3D9F1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>-</w:t>
            </w:r>
            <w:r w:rsid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0.120 </w:t>
            </w:r>
          </w:p>
        </w:tc>
      </w:tr>
      <w:tr w:rsidR="00C61F85" w:rsidRPr="00876D92" w14:paraId="5E2802D3" w14:textId="77777777" w:rsidTr="008C3995">
        <w:trPr>
          <w:trHeight w:val="330"/>
        </w:trPr>
        <w:tc>
          <w:tcPr>
            <w:tcW w:w="1075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1858FDE8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pH</w:t>
            </w:r>
          </w:p>
        </w:tc>
        <w:tc>
          <w:tcPr>
            <w:tcW w:w="151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1176A3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Mantel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011E63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F78745" w14:textId="5596685D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0.518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20D2A99" w14:textId="7B83F7BC" w:rsidR="00C61F85" w:rsidRPr="00876D92" w:rsidRDefault="00C85EFD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돋움" w:hAnsi="Times New Roman" w:cs="Times New Roman" w:hint="eastAsia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 </w:t>
            </w:r>
            <w:r w:rsidR="00C61F85"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0.016 </w:t>
            </w:r>
          </w:p>
        </w:tc>
      </w:tr>
      <w:tr w:rsidR="00C61F85" w:rsidRPr="00876D92" w14:paraId="0B5DA634" w14:textId="77777777" w:rsidTr="008C3995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001514A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D98484C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1A38DE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046B66" w14:textId="77777777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0.745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98FE38" w14:textId="1C2967E8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>-</w:t>
            </w:r>
            <w:r w:rsid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0.149 </w:t>
            </w:r>
          </w:p>
        </w:tc>
      </w:tr>
      <w:tr w:rsidR="006F3D43" w:rsidRPr="00876D92" w14:paraId="2A92E6F6" w14:textId="77777777" w:rsidTr="0001687A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22BDD609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7C8D323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Partial Mantel 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58C494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7A1398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0.553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E800A" w14:textId="681E3F4B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>-</w:t>
            </w:r>
            <w:r w:rsid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0.030 </w:t>
            </w:r>
          </w:p>
        </w:tc>
      </w:tr>
      <w:tr w:rsidR="006F3D43" w:rsidRPr="00876D92" w14:paraId="1750B0DE" w14:textId="77777777" w:rsidTr="0001687A">
        <w:trPr>
          <w:trHeight w:val="330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0B33159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5791632" w14:textId="19885F62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1556777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46EF7E6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0.728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0293130" w14:textId="6B6EFE94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>-</w:t>
            </w:r>
            <w:r w:rsid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 </w:t>
            </w: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0.143 </w:t>
            </w:r>
          </w:p>
        </w:tc>
      </w:tr>
      <w:tr w:rsidR="00C61F85" w:rsidRPr="00876D92" w14:paraId="0B3ED9B8" w14:textId="77777777" w:rsidTr="008C3995">
        <w:trPr>
          <w:trHeight w:val="330"/>
        </w:trPr>
        <w:tc>
          <w:tcPr>
            <w:tcW w:w="1075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54C00FD0" w14:textId="77777777" w:rsidR="003C22BC" w:rsidRDefault="003C22BC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Dissolved </w:t>
            </w:r>
          </w:p>
          <w:p w14:paraId="0D9DF17E" w14:textId="753C452A" w:rsidR="00C61F85" w:rsidRPr="00876D92" w:rsidRDefault="003C22BC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돋움" w:hAnsi="Times New Roman" w:cs="Times New Roman" w:hint="eastAsia"/>
                <w:color w:val="000000"/>
                <w:kern w:val="0"/>
                <w:sz w:val="24"/>
                <w:szCs w:val="24"/>
              </w:rPr>
              <w:t>o</w:t>
            </w:r>
            <w:bookmarkStart w:id="0" w:name="_GoBack"/>
            <w:bookmarkEnd w:id="0"/>
            <w:r w:rsidR="00C61F85"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xygen</w:t>
            </w:r>
          </w:p>
        </w:tc>
        <w:tc>
          <w:tcPr>
            <w:tcW w:w="151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463521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Mantel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12255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3EEDB8" w14:textId="1EF07A22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0.630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3299B1" w14:textId="7D8B67E9" w:rsidR="00C61F85" w:rsidRPr="00876D92" w:rsidRDefault="00C85EFD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돋움" w:hAnsi="Times New Roman" w:cs="Times New Roman" w:hint="eastAsia"/>
                <w:kern w:val="0"/>
                <w:sz w:val="24"/>
                <w:szCs w:val="24"/>
              </w:rPr>
              <w:t>-</w:t>
            </w:r>
            <w:r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 </w:t>
            </w:r>
            <w:r w:rsidR="00C61F85"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0.061 </w:t>
            </w:r>
          </w:p>
        </w:tc>
      </w:tr>
      <w:tr w:rsidR="00C61F85" w:rsidRPr="00876D92" w14:paraId="002F803C" w14:textId="77777777" w:rsidTr="008C3995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5332716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66F3629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7D7B17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E80409" w14:textId="77777777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0.936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2EFAF93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-0.353 </w:t>
            </w:r>
          </w:p>
        </w:tc>
      </w:tr>
      <w:tr w:rsidR="006F3D43" w:rsidRPr="00876D92" w14:paraId="71520217" w14:textId="77777777" w:rsidTr="0048738A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39572B81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602CC60F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Partial Mantel 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0B71FA4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45A985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0.795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55672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-0.130 </w:t>
            </w:r>
          </w:p>
        </w:tc>
      </w:tr>
      <w:tr w:rsidR="006F3D43" w:rsidRPr="00876D92" w14:paraId="7240E990" w14:textId="77777777" w:rsidTr="0048738A">
        <w:trPr>
          <w:trHeight w:val="330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22732C6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64D3D109" w14:textId="1FBFE86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D0730E5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7EB86E1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0.969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1A2165D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-0.489 </w:t>
            </w:r>
          </w:p>
        </w:tc>
      </w:tr>
      <w:tr w:rsidR="00C61F85" w:rsidRPr="00876D92" w14:paraId="7ED16435" w14:textId="77777777" w:rsidTr="008C3995">
        <w:trPr>
          <w:trHeight w:val="330"/>
        </w:trPr>
        <w:tc>
          <w:tcPr>
            <w:tcW w:w="1075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3F4D3C36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Turbidity</w:t>
            </w:r>
          </w:p>
        </w:tc>
        <w:tc>
          <w:tcPr>
            <w:tcW w:w="151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BCA0C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Mantel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C52ED74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6C2C5E" w14:textId="77777777" w:rsidR="00C61F85" w:rsidRPr="00E95A71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E95A71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EEF8F4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0.504 </w:t>
            </w:r>
          </w:p>
        </w:tc>
      </w:tr>
      <w:tr w:rsidR="00C61F85" w:rsidRPr="00876D92" w14:paraId="66B62698" w14:textId="77777777" w:rsidTr="008C3995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41FE2E9A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F4EB2C5" w14:textId="77777777" w:rsidR="00C61F85" w:rsidRPr="00876D92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2D0DD4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7844D2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0.338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0F51F14" w14:textId="77777777" w:rsidR="00C61F85" w:rsidRPr="00876D92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0.219 </w:t>
            </w:r>
          </w:p>
        </w:tc>
      </w:tr>
      <w:tr w:rsidR="006F3D43" w:rsidRPr="00876D92" w14:paraId="1B1E1CC9" w14:textId="77777777" w:rsidTr="00502078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4F3775F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3B3775C4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Partial Mantel 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ADBC97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28C545" w14:textId="77777777" w:rsidR="006F3D43" w:rsidRPr="00E95A71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E95A71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0.002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24CECB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0.577 </w:t>
            </w:r>
          </w:p>
        </w:tc>
      </w:tr>
      <w:tr w:rsidR="006F3D43" w:rsidRPr="00876D92" w14:paraId="59B3EC91" w14:textId="77777777" w:rsidTr="00502078">
        <w:trPr>
          <w:trHeight w:val="330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6D431918" w14:textId="77777777" w:rsidR="006F3D43" w:rsidRPr="00876D92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22691E6" w14:textId="3B8B45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CB7F8D9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8D283F0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0.211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F1C3F44" w14:textId="77777777" w:rsidR="006F3D43" w:rsidRPr="00876D92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876D92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0.293 </w:t>
            </w:r>
          </w:p>
        </w:tc>
      </w:tr>
      <w:tr w:rsidR="00C61F85" w:rsidRPr="00F16444" w14:paraId="7AD5D2B3" w14:textId="77777777" w:rsidTr="008C3995">
        <w:trPr>
          <w:trHeight w:val="330"/>
        </w:trPr>
        <w:tc>
          <w:tcPr>
            <w:tcW w:w="1075" w:type="pct"/>
            <w:vMerge w:val="restar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vAlign w:val="center"/>
            <w:hideMark/>
          </w:tcPr>
          <w:p w14:paraId="668760D9" w14:textId="77777777" w:rsidR="00C61F85" w:rsidRPr="00F16444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Chlorophyll  </w:t>
            </w:r>
          </w:p>
        </w:tc>
        <w:tc>
          <w:tcPr>
            <w:tcW w:w="1512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9B4D6E" w14:textId="77777777" w:rsidR="00C61F85" w:rsidRPr="00F16444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Mantel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AF664AE" w14:textId="77777777" w:rsidR="00C61F85" w:rsidRPr="00F16444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813A74" w14:textId="77777777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0.216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AC6CC7" w14:textId="77777777" w:rsidR="00C61F85" w:rsidRPr="00F16444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0.118 </w:t>
            </w:r>
          </w:p>
        </w:tc>
      </w:tr>
      <w:tr w:rsidR="00C61F85" w:rsidRPr="00F16444" w14:paraId="2B19F798" w14:textId="77777777" w:rsidTr="008C3995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78011702" w14:textId="77777777" w:rsidR="00C61F85" w:rsidRPr="00F16444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DC9CD7" w14:textId="77777777" w:rsidR="00C61F85" w:rsidRPr="00F16444" w:rsidRDefault="00C61F85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79BA5A" w14:textId="77777777" w:rsidR="00C61F85" w:rsidRPr="00F16444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EEC4CB" w14:textId="77777777" w:rsidR="00C61F85" w:rsidRPr="00C85EFD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0.943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007F22" w14:textId="77777777" w:rsidR="00C61F85" w:rsidRPr="00F16444" w:rsidRDefault="00C61F85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-0.337 </w:t>
            </w:r>
          </w:p>
        </w:tc>
      </w:tr>
      <w:tr w:rsidR="006F3D43" w:rsidRPr="00F16444" w14:paraId="38076D19" w14:textId="77777777" w:rsidTr="002D543E">
        <w:trPr>
          <w:trHeight w:val="315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1E3C5D8F" w14:textId="77777777" w:rsidR="006F3D43" w:rsidRPr="00F16444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0CDDFA8A" w14:textId="77777777" w:rsidR="006F3D43" w:rsidRPr="00F16444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 xml:space="preserve">Partial Mantel </w:t>
            </w:r>
          </w:p>
        </w:tc>
        <w:tc>
          <w:tcPr>
            <w:tcW w:w="11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12D77" w14:textId="77777777" w:rsidR="006F3D43" w:rsidRPr="00F16444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Entire populations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9A03F2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iCs/>
                <w:kern w:val="0"/>
                <w:sz w:val="24"/>
                <w:szCs w:val="24"/>
              </w:rPr>
              <w:t xml:space="preserve">0.234 </w:t>
            </w:r>
          </w:p>
        </w:tc>
        <w:tc>
          <w:tcPr>
            <w:tcW w:w="6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965354" w14:textId="77777777" w:rsidR="006F3D43" w:rsidRPr="00F16444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0.100 </w:t>
            </w:r>
          </w:p>
        </w:tc>
      </w:tr>
      <w:tr w:rsidR="006F3D43" w:rsidRPr="00F16444" w14:paraId="4C1A692B" w14:textId="77777777" w:rsidTr="002D543E">
        <w:trPr>
          <w:trHeight w:val="330"/>
        </w:trPr>
        <w:tc>
          <w:tcPr>
            <w:tcW w:w="1075" w:type="pct"/>
            <w:vMerge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  <w:hideMark/>
          </w:tcPr>
          <w:p w14:paraId="0FF118AC" w14:textId="77777777" w:rsidR="006F3D43" w:rsidRPr="00F16444" w:rsidRDefault="006F3D43" w:rsidP="008C3995">
            <w:pPr>
              <w:widowControl/>
              <w:wordWrap/>
              <w:autoSpaceDE/>
              <w:autoSpaceDN/>
              <w:jc w:val="left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12" w:type="pct"/>
            <w:vMerge/>
            <w:tcBorders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F4C47FE" w14:textId="2C0F2ABD" w:rsidR="006F3D43" w:rsidRPr="00F16444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157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1C729605" w14:textId="77777777" w:rsidR="006F3D43" w:rsidRPr="00F16444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color w:val="000000"/>
                <w:kern w:val="0"/>
                <w:sz w:val="24"/>
                <w:szCs w:val="24"/>
              </w:rPr>
              <w:t>Inner coastal populations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2F200E0" w14:textId="77777777" w:rsidR="006F3D43" w:rsidRPr="00C85EFD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C85EFD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0.970 </w:t>
            </w:r>
          </w:p>
        </w:tc>
        <w:tc>
          <w:tcPr>
            <w:tcW w:w="628" w:type="pct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49188105" w14:textId="77777777" w:rsidR="006F3D43" w:rsidRPr="00F16444" w:rsidRDefault="006F3D43" w:rsidP="008C3995">
            <w:pPr>
              <w:widowControl/>
              <w:wordWrap/>
              <w:autoSpaceDE/>
              <w:autoSpaceDN/>
              <w:jc w:val="center"/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</w:pPr>
            <w:r w:rsidRPr="00F16444">
              <w:rPr>
                <w:rFonts w:ascii="Times New Roman" w:eastAsia="돋움" w:hAnsi="Times New Roman" w:cs="Times New Roman"/>
                <w:kern w:val="0"/>
                <w:sz w:val="24"/>
                <w:szCs w:val="24"/>
              </w:rPr>
              <w:t xml:space="preserve">-0.446 </w:t>
            </w:r>
          </w:p>
        </w:tc>
      </w:tr>
    </w:tbl>
    <w:p w14:paraId="2C4173FC" w14:textId="783098F2" w:rsidR="00C61F85" w:rsidRPr="00A60CBE" w:rsidRDefault="006F3D43" w:rsidP="00C61F85">
      <w:pPr>
        <w:rPr>
          <w:rFonts w:ascii="Times New Roman" w:hAnsi="Times New Roman" w:cs="Times New Roman"/>
          <w:sz w:val="22"/>
        </w:rPr>
      </w:pPr>
      <w:r w:rsidRPr="00A60CBE">
        <w:rPr>
          <w:rFonts w:ascii="Times New Roman" w:hAnsi="Times New Roman" w:cs="Times New Roman"/>
          <w:sz w:val="22"/>
        </w:rPr>
        <w:t>*Geographic distance was excluded in Partial Mantel tests</w:t>
      </w:r>
    </w:p>
    <w:p w14:paraId="660B4A75" w14:textId="77777777" w:rsidR="00C61F85" w:rsidRDefault="00C61F85" w:rsidP="00C61F85"/>
    <w:p w14:paraId="438154D4" w14:textId="77777777" w:rsidR="00812947" w:rsidRDefault="00812947" w:rsidP="00FD1529">
      <w:pPr>
        <w:snapToGrid w:val="0"/>
        <w:spacing w:line="384" w:lineRule="auto"/>
        <w:jc w:val="left"/>
        <w:textAlignment w:val="baseline"/>
        <w:rPr>
          <w:rFonts w:ascii="Arial" w:eastAsia="HY신명조" w:hAnsi="Arial" w:cs="Arial"/>
          <w:b/>
          <w:kern w:val="0"/>
          <w:sz w:val="24"/>
          <w:szCs w:val="24"/>
        </w:rPr>
      </w:pPr>
    </w:p>
    <w:p w14:paraId="2A799AEA" w14:textId="77777777" w:rsidR="00E95A71" w:rsidRDefault="00E95A71" w:rsidP="00FD1529">
      <w:pPr>
        <w:snapToGrid w:val="0"/>
        <w:spacing w:line="384" w:lineRule="auto"/>
        <w:jc w:val="left"/>
        <w:textAlignment w:val="baseline"/>
        <w:rPr>
          <w:rFonts w:ascii="Arial" w:eastAsia="HY신명조" w:hAnsi="Arial" w:cs="Arial"/>
          <w:b/>
          <w:kern w:val="0"/>
          <w:sz w:val="24"/>
          <w:szCs w:val="24"/>
        </w:rPr>
      </w:pPr>
    </w:p>
    <w:p w14:paraId="5CE3458A" w14:textId="3C98B929" w:rsidR="00E12A19" w:rsidRPr="00361A5A" w:rsidRDefault="00FD1529" w:rsidP="00FD1529">
      <w:pPr>
        <w:snapToGrid w:val="0"/>
        <w:spacing w:line="384" w:lineRule="auto"/>
        <w:jc w:val="left"/>
        <w:textAlignment w:val="baseline"/>
        <w:rPr>
          <w:rFonts w:ascii="Times New Roman" w:eastAsia="HY신명조" w:hAnsi="Times New Roman" w:cs="Times New Roman"/>
          <w:kern w:val="0"/>
          <w:sz w:val="24"/>
          <w:szCs w:val="24"/>
        </w:rPr>
      </w:pPr>
      <w:r>
        <w:rPr>
          <w:rFonts w:ascii="Arial" w:eastAsia="HY신명조" w:hAnsi="Arial" w:cs="Arial"/>
          <w:b/>
          <w:kern w:val="0"/>
          <w:sz w:val="24"/>
          <w:szCs w:val="24"/>
        </w:rPr>
        <w:lastRenderedPageBreak/>
        <w:t>Supplementary 4</w:t>
      </w:r>
      <w:r w:rsidR="00E211CF" w:rsidRPr="00D20B9D">
        <w:rPr>
          <w:rFonts w:ascii="Arial" w:eastAsia="HY신명조" w:hAnsi="Arial" w:cs="Arial"/>
          <w:b/>
          <w:kern w:val="0"/>
          <w:sz w:val="24"/>
          <w:szCs w:val="24"/>
        </w:rPr>
        <w:t>.</w:t>
      </w:r>
      <w:r w:rsidR="00E211CF" w:rsidRPr="00730CF3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</w:t>
      </w:r>
      <w:r w:rsidRPr="00FD1529">
        <w:rPr>
          <w:rFonts w:ascii="Times New Roman" w:eastAsia="HY신명조" w:hAnsi="Times New Roman" w:cs="Times New Roman"/>
          <w:kern w:val="0"/>
          <w:sz w:val="24"/>
          <w:szCs w:val="24"/>
        </w:rPr>
        <w:t>Principal Component Analysis (PCA) for the 11 locati</w:t>
      </w:r>
      <w:r w:rsidR="00911616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ons and environmental data. </w:t>
      </w:r>
      <w:r w:rsidR="00361A5A" w:rsidRPr="00361A5A">
        <w:rPr>
          <w:rFonts w:ascii="Times New Roman" w:eastAsia="HY신명조" w:hAnsi="Times New Roman" w:cs="Times New Roman"/>
          <w:kern w:val="0"/>
          <w:sz w:val="24"/>
          <w:szCs w:val="24"/>
        </w:rPr>
        <w:t>A biplot displays the variable loading vectors and site scores on the two principal components.</w:t>
      </w:r>
      <w:r w:rsidR="00361A5A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</w:t>
      </w:r>
      <w:r w:rsidRPr="00C85EFD">
        <w:rPr>
          <w:rFonts w:ascii="Times New Roman" w:eastAsia="HY신명조" w:hAnsi="Times New Roman" w:cs="Times New Roman"/>
          <w:kern w:val="0"/>
          <w:sz w:val="24"/>
          <w:szCs w:val="24"/>
        </w:rPr>
        <w:t>Two principal components having eigenvalues 1.0 were retain</w:t>
      </w:r>
      <w:r w:rsidR="00911616" w:rsidRPr="00C85EFD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ed, and then rotated using the </w:t>
      </w:r>
      <w:r w:rsidR="00911616" w:rsidRPr="00361A5A">
        <w:rPr>
          <w:rFonts w:ascii="Times New Roman" w:eastAsia="HY신명조" w:hAnsi="Times New Roman" w:cs="Times New Roman"/>
          <w:kern w:val="0"/>
          <w:sz w:val="24"/>
          <w:szCs w:val="24"/>
        </w:rPr>
        <w:t>V</w:t>
      </w:r>
      <w:r w:rsidRPr="00C85EFD">
        <w:rPr>
          <w:rFonts w:ascii="Times New Roman" w:eastAsia="HY신명조" w:hAnsi="Times New Roman" w:cs="Times New Roman"/>
          <w:kern w:val="0"/>
          <w:sz w:val="24"/>
          <w:szCs w:val="24"/>
        </w:rPr>
        <w:t>arimax technique.</w:t>
      </w:r>
      <w:r w:rsidR="00F05C26" w:rsidRPr="00C85EFD">
        <w:rPr>
          <w:rFonts w:ascii="Times New Roman" w:eastAsia="HY신명조" w:hAnsi="Times New Roman" w:cs="Times New Roman"/>
          <w:kern w:val="0"/>
          <w:sz w:val="24"/>
          <w:szCs w:val="24"/>
        </w:rPr>
        <w:t xml:space="preserve"> </w:t>
      </w:r>
      <w:r w:rsidR="00F05C26" w:rsidRPr="00C85EFD">
        <w:rPr>
          <w:rFonts w:ascii="Times New Roman" w:hAnsi="Times New Roman" w:cs="Times New Roman"/>
        </w:rPr>
        <w:t xml:space="preserve"> </w:t>
      </w:r>
    </w:p>
    <w:p w14:paraId="5D3E424E" w14:textId="719EDEDF" w:rsidR="00E211CF" w:rsidRDefault="00C85EFD">
      <w:r>
        <w:rPr>
          <w:rFonts w:hint="eastAsia"/>
          <w:noProof/>
        </w:rPr>
        <w:drawing>
          <wp:inline distT="0" distB="0" distL="0" distR="0" wp14:anchorId="76D8FBA2" wp14:editId="7D3A61F8">
            <wp:extent cx="5405628" cy="4287012"/>
            <wp:effectExtent l="0" t="0" r="508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1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5628" cy="4287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211CF" w:rsidSect="004D19F4">
      <w:pgSz w:w="11906" w:h="16838"/>
      <w:pgMar w:top="1701" w:right="1440" w:bottom="1440" w:left="1440" w:header="851" w:footer="992" w:gutter="0"/>
      <w:lnNumType w:countBy="1" w:restart="continuous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4EF63A" w16cid:durableId="28497AE6"/>
  <w16cid:commentId w16cid:paraId="002528AE" w16cid:durableId="28497AE7"/>
  <w16cid:commentId w16cid:paraId="2CE1A993" w16cid:durableId="28497F29"/>
  <w16cid:commentId w16cid:paraId="0197110D" w16cid:durableId="28497F0F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642B11" w14:textId="77777777" w:rsidR="005B13F7" w:rsidRDefault="005B13F7" w:rsidP="004D19F4">
      <w:r>
        <w:separator/>
      </w:r>
    </w:p>
  </w:endnote>
  <w:endnote w:type="continuationSeparator" w:id="0">
    <w:p w14:paraId="65C9F7AB" w14:textId="77777777" w:rsidR="005B13F7" w:rsidRDefault="005B13F7" w:rsidP="004D19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배찌체">
    <w:panose1 w:val="00000500000000000000"/>
    <w:charset w:val="81"/>
    <w:family w:val="auto"/>
    <w:pitch w:val="variable"/>
    <w:sig w:usb0="800002A7" w:usb1="19D77CFB" w:usb2="00000010" w:usb3="00000000" w:csb0="00080001" w:csb1="00000000"/>
  </w:font>
  <w:font w:name="HY신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CEBD8E" w14:textId="77777777" w:rsidR="005B13F7" w:rsidRDefault="005B13F7" w:rsidP="004D19F4">
      <w:r>
        <w:separator/>
      </w:r>
    </w:p>
  </w:footnote>
  <w:footnote w:type="continuationSeparator" w:id="0">
    <w:p w14:paraId="7D22E45E" w14:textId="77777777" w:rsidR="005B13F7" w:rsidRDefault="005B13F7" w:rsidP="004D19F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92A"/>
    <w:rsid w:val="000E576E"/>
    <w:rsid w:val="001073DB"/>
    <w:rsid w:val="001177DA"/>
    <w:rsid w:val="00127585"/>
    <w:rsid w:val="001570C4"/>
    <w:rsid w:val="001B0DC5"/>
    <w:rsid w:val="0029192A"/>
    <w:rsid w:val="0034129B"/>
    <w:rsid w:val="00361A5A"/>
    <w:rsid w:val="0037366E"/>
    <w:rsid w:val="003C22BC"/>
    <w:rsid w:val="003F6420"/>
    <w:rsid w:val="00475A3B"/>
    <w:rsid w:val="004B4CE8"/>
    <w:rsid w:val="004D109B"/>
    <w:rsid w:val="004D19F4"/>
    <w:rsid w:val="00501D31"/>
    <w:rsid w:val="00505ADE"/>
    <w:rsid w:val="00542C0B"/>
    <w:rsid w:val="00583A36"/>
    <w:rsid w:val="005B13F7"/>
    <w:rsid w:val="006A6318"/>
    <w:rsid w:val="006D06F6"/>
    <w:rsid w:val="006F0CB6"/>
    <w:rsid w:val="006F3D43"/>
    <w:rsid w:val="00731EBF"/>
    <w:rsid w:val="007C5DE2"/>
    <w:rsid w:val="00812947"/>
    <w:rsid w:val="00840900"/>
    <w:rsid w:val="00880DBB"/>
    <w:rsid w:val="008B6309"/>
    <w:rsid w:val="008E0423"/>
    <w:rsid w:val="00902917"/>
    <w:rsid w:val="00911616"/>
    <w:rsid w:val="00987847"/>
    <w:rsid w:val="00997C60"/>
    <w:rsid w:val="009A5626"/>
    <w:rsid w:val="009E2C63"/>
    <w:rsid w:val="009E7BA5"/>
    <w:rsid w:val="00A60CBE"/>
    <w:rsid w:val="00A65AEE"/>
    <w:rsid w:val="00AD3C9C"/>
    <w:rsid w:val="00AF329D"/>
    <w:rsid w:val="00B10039"/>
    <w:rsid w:val="00B5107C"/>
    <w:rsid w:val="00B643B1"/>
    <w:rsid w:val="00BB0884"/>
    <w:rsid w:val="00BE2293"/>
    <w:rsid w:val="00BE77FD"/>
    <w:rsid w:val="00C100D4"/>
    <w:rsid w:val="00C61F85"/>
    <w:rsid w:val="00C6617E"/>
    <w:rsid w:val="00C85EFD"/>
    <w:rsid w:val="00CA0177"/>
    <w:rsid w:val="00CA14F1"/>
    <w:rsid w:val="00CC0C9F"/>
    <w:rsid w:val="00CE7ACC"/>
    <w:rsid w:val="00D20B9D"/>
    <w:rsid w:val="00D25EDB"/>
    <w:rsid w:val="00D329AA"/>
    <w:rsid w:val="00D425AF"/>
    <w:rsid w:val="00D50A62"/>
    <w:rsid w:val="00DB6211"/>
    <w:rsid w:val="00DD3DD1"/>
    <w:rsid w:val="00DE7D8B"/>
    <w:rsid w:val="00E12A19"/>
    <w:rsid w:val="00E211CF"/>
    <w:rsid w:val="00E2781F"/>
    <w:rsid w:val="00E431C8"/>
    <w:rsid w:val="00E76BDF"/>
    <w:rsid w:val="00E95A71"/>
    <w:rsid w:val="00EA6ECC"/>
    <w:rsid w:val="00EF10F8"/>
    <w:rsid w:val="00F03CF2"/>
    <w:rsid w:val="00F05C26"/>
    <w:rsid w:val="00F16444"/>
    <w:rsid w:val="00FD1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8F017E3"/>
  <w15:chartTrackingRefBased/>
  <w15:docId w15:val="{CD4DE5E6-CB0B-4760-A527-633CE15EA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8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19F4"/>
    <w:pPr>
      <w:widowControl w:val="0"/>
      <w:wordWrap w:val="0"/>
      <w:autoSpaceDE w:val="0"/>
      <w:autoSpaceDN w:val="0"/>
      <w:spacing w:after="0" w:line="240" w:lineRule="auto"/>
      <w:jc w:val="both"/>
    </w:pPr>
    <w:rPr>
      <w:kern w:val="2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D19F4"/>
    <w:pPr>
      <w:widowControl/>
      <w:tabs>
        <w:tab w:val="center" w:pos="4680"/>
        <w:tab w:val="right" w:pos="9360"/>
      </w:tabs>
      <w:wordWrap/>
      <w:autoSpaceDE/>
      <w:autoSpaceDN/>
      <w:jc w:val="left"/>
    </w:pPr>
    <w:rPr>
      <w:kern w:val="0"/>
      <w:sz w:val="22"/>
    </w:rPr>
  </w:style>
  <w:style w:type="character" w:customStyle="1" w:styleId="Char">
    <w:name w:val="머리글 Char"/>
    <w:basedOn w:val="a0"/>
    <w:link w:val="a3"/>
    <w:uiPriority w:val="99"/>
    <w:rsid w:val="004D19F4"/>
  </w:style>
  <w:style w:type="paragraph" w:styleId="a4">
    <w:name w:val="footer"/>
    <w:basedOn w:val="a"/>
    <w:link w:val="Char0"/>
    <w:uiPriority w:val="99"/>
    <w:unhideWhenUsed/>
    <w:rsid w:val="004D19F4"/>
    <w:pPr>
      <w:widowControl/>
      <w:tabs>
        <w:tab w:val="center" w:pos="4680"/>
        <w:tab w:val="right" w:pos="9360"/>
      </w:tabs>
      <w:wordWrap/>
      <w:autoSpaceDE/>
      <w:autoSpaceDN/>
      <w:jc w:val="left"/>
    </w:pPr>
    <w:rPr>
      <w:kern w:val="0"/>
      <w:sz w:val="22"/>
    </w:rPr>
  </w:style>
  <w:style w:type="character" w:customStyle="1" w:styleId="Char0">
    <w:name w:val="바닥글 Char"/>
    <w:basedOn w:val="a0"/>
    <w:link w:val="a4"/>
    <w:uiPriority w:val="99"/>
    <w:rsid w:val="004D19F4"/>
  </w:style>
  <w:style w:type="table" w:styleId="a5">
    <w:name w:val="Table Grid"/>
    <w:basedOn w:val="a1"/>
    <w:uiPriority w:val="89"/>
    <w:rsid w:val="004D19F4"/>
    <w:pPr>
      <w:spacing w:after="0" w:line="240" w:lineRule="auto"/>
    </w:pPr>
    <w:rPr>
      <w:kern w:val="2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line number"/>
    <w:basedOn w:val="a0"/>
    <w:uiPriority w:val="99"/>
    <w:semiHidden/>
    <w:unhideWhenUsed/>
    <w:rsid w:val="004D19F4"/>
  </w:style>
  <w:style w:type="character" w:styleId="a7">
    <w:name w:val="annotation reference"/>
    <w:basedOn w:val="a0"/>
    <w:uiPriority w:val="99"/>
    <w:semiHidden/>
    <w:unhideWhenUsed/>
    <w:rsid w:val="00CE7ACC"/>
    <w:rPr>
      <w:sz w:val="16"/>
      <w:szCs w:val="16"/>
    </w:rPr>
  </w:style>
  <w:style w:type="paragraph" w:styleId="a8">
    <w:name w:val="annotation text"/>
    <w:basedOn w:val="a"/>
    <w:link w:val="Char1"/>
    <w:uiPriority w:val="99"/>
    <w:semiHidden/>
    <w:unhideWhenUsed/>
    <w:rsid w:val="00CE7ACC"/>
    <w:rPr>
      <w:szCs w:val="20"/>
    </w:rPr>
  </w:style>
  <w:style w:type="character" w:customStyle="1" w:styleId="Char1">
    <w:name w:val="메모 텍스트 Char"/>
    <w:basedOn w:val="a0"/>
    <w:link w:val="a8"/>
    <w:uiPriority w:val="99"/>
    <w:semiHidden/>
    <w:rsid w:val="00CE7ACC"/>
    <w:rPr>
      <w:kern w:val="2"/>
      <w:sz w:val="20"/>
      <w:szCs w:val="20"/>
    </w:rPr>
  </w:style>
  <w:style w:type="paragraph" w:styleId="a9">
    <w:name w:val="annotation subject"/>
    <w:basedOn w:val="a8"/>
    <w:next w:val="a8"/>
    <w:link w:val="Char2"/>
    <w:uiPriority w:val="99"/>
    <w:semiHidden/>
    <w:unhideWhenUsed/>
    <w:rsid w:val="00CE7ACC"/>
    <w:rPr>
      <w:b/>
      <w:bCs/>
    </w:rPr>
  </w:style>
  <w:style w:type="character" w:customStyle="1" w:styleId="Char2">
    <w:name w:val="메모 주제 Char"/>
    <w:basedOn w:val="Char1"/>
    <w:link w:val="a9"/>
    <w:uiPriority w:val="99"/>
    <w:semiHidden/>
    <w:rsid w:val="00CE7ACC"/>
    <w:rPr>
      <w:b/>
      <w:bCs/>
      <w:kern w:val="2"/>
      <w:sz w:val="20"/>
      <w:szCs w:val="20"/>
    </w:rPr>
  </w:style>
  <w:style w:type="paragraph" w:styleId="aa">
    <w:name w:val="Balloon Text"/>
    <w:basedOn w:val="a"/>
    <w:link w:val="Char3"/>
    <w:uiPriority w:val="99"/>
    <w:semiHidden/>
    <w:unhideWhenUsed/>
    <w:rsid w:val="00CE7ACC"/>
    <w:rPr>
      <w:rFonts w:ascii="맑은 고딕" w:eastAsia="맑은 고딕"/>
      <w:sz w:val="18"/>
      <w:szCs w:val="18"/>
    </w:rPr>
  </w:style>
  <w:style w:type="character" w:customStyle="1" w:styleId="Char3">
    <w:name w:val="풍선 도움말 텍스트 Char"/>
    <w:basedOn w:val="a0"/>
    <w:link w:val="aa"/>
    <w:uiPriority w:val="99"/>
    <w:semiHidden/>
    <w:rsid w:val="00CE7ACC"/>
    <w:rPr>
      <w:rFonts w:ascii="맑은 고딕" w:eastAsia="맑은 고딕"/>
      <w:kern w:val="2"/>
      <w:sz w:val="18"/>
      <w:szCs w:val="18"/>
    </w:rPr>
  </w:style>
  <w:style w:type="paragraph" w:styleId="ab">
    <w:name w:val="List Paragraph"/>
    <w:basedOn w:val="a"/>
    <w:uiPriority w:val="34"/>
    <w:qFormat/>
    <w:rsid w:val="00731E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13" Type="http://schemas.microsoft.com/office/2016/09/relationships/commentsIds" Target="commentsIds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444</Words>
  <Characters>2531</Characters>
  <Application>Microsoft Office Word</Application>
  <DocSecurity>0</DocSecurity>
  <Lines>21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Seokwoo Hong</dc:creator>
  <cp:keywords/>
  <dc:description/>
  <cp:lastModifiedBy>Seokwoo Hong</cp:lastModifiedBy>
  <cp:revision>3</cp:revision>
  <dcterms:created xsi:type="dcterms:W3CDTF">2023-07-17T07:31:00Z</dcterms:created>
  <dcterms:modified xsi:type="dcterms:W3CDTF">2023-07-17T07:33:00Z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c5423cda93dfed967e300dd54a551ea3bce8051e5fe41240bc76264f1b0c821d</vt:lpwstr>
  </property>
</Properties>
</file>