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D6F8A5" w14:textId="08091CB7" w:rsidR="00E93D0D" w:rsidRPr="001B12B5" w:rsidRDefault="00512A15" w:rsidP="00631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Supplementary Material</w:t>
      </w:r>
      <w:r w:rsidR="00D100ED" w:rsidRPr="001B12B5">
        <w:rPr>
          <w:rFonts w:ascii="Times New Roman" w:hAnsi="Times New Roman" w:cs="Times New Roman"/>
        </w:rPr>
        <w:t>.</w:t>
      </w:r>
    </w:p>
    <w:p w14:paraId="59F4D57C" w14:textId="77777777" w:rsidR="00D100ED" w:rsidRPr="001B12B5" w:rsidRDefault="00D100ED" w:rsidP="006316B7">
      <w:pPr>
        <w:rPr>
          <w:rFonts w:ascii="Times New Roman" w:hAnsi="Times New Roman" w:cs="Times New Roman"/>
        </w:rPr>
      </w:pPr>
    </w:p>
    <w:p w14:paraId="3644173A" w14:textId="77777777" w:rsidR="00D100ED" w:rsidRPr="001B12B5" w:rsidRDefault="00D100ED" w:rsidP="006316B7">
      <w:pPr>
        <w:rPr>
          <w:rFonts w:ascii="Times New Roman" w:hAnsi="Times New Roman" w:cs="Times New Roman"/>
        </w:rPr>
      </w:pPr>
    </w:p>
    <w:p w14:paraId="5081042E" w14:textId="6161AC63" w:rsidR="00BF2101" w:rsidRDefault="00BF2101" w:rsidP="006316B7">
      <w:pPr>
        <w:rPr>
          <w:rFonts w:ascii="Times New Roman" w:hAnsi="Times New Roman" w:cs="Times New Roman"/>
        </w:rPr>
      </w:pPr>
      <w:r w:rsidRPr="005A090F">
        <w:rPr>
          <w:rFonts w:ascii="Times New Roman" w:hAnsi="Times New Roman" w:cs="Times New Roman"/>
          <w:b/>
          <w:bCs/>
        </w:rPr>
        <w:t>Table S1.</w:t>
      </w:r>
      <w:r w:rsidRPr="001B12B5">
        <w:rPr>
          <w:rFonts w:ascii="Times New Roman" w:hAnsi="Times New Roman" w:cs="Times New Roman"/>
        </w:rPr>
        <w:t xml:space="preserve"> </w:t>
      </w:r>
      <w:r w:rsidR="001B12B5">
        <w:rPr>
          <w:rFonts w:ascii="Times New Roman" w:hAnsi="Times New Roman" w:cs="Times New Roman"/>
        </w:rPr>
        <w:t>N</w:t>
      </w:r>
      <w:r w:rsidR="001B12B5" w:rsidRPr="001B12B5">
        <w:rPr>
          <w:rFonts w:ascii="Times New Roman" w:hAnsi="Times New Roman" w:cs="Times New Roman"/>
        </w:rPr>
        <w:t>umber of male and female gametophytes collected from each sporophyte sampled per population</w:t>
      </w:r>
      <w:r w:rsidR="001B12B5">
        <w:rPr>
          <w:rFonts w:ascii="Times New Roman" w:hAnsi="Times New Roman" w:cs="Times New Roman"/>
        </w:rPr>
        <w:t xml:space="preserve"> f</w:t>
      </w:r>
      <w:r w:rsidRPr="001B12B5">
        <w:rPr>
          <w:rFonts w:ascii="Times New Roman" w:hAnsi="Times New Roman" w:cs="Times New Roman"/>
        </w:rPr>
        <w:t>or gametophyte heat stress experiment</w:t>
      </w:r>
      <w:r w:rsidR="001B12B5">
        <w:rPr>
          <w:rFonts w:ascii="Times New Roman" w:hAnsi="Times New Roman" w:cs="Times New Roman"/>
        </w:rPr>
        <w:t>.</w:t>
      </w:r>
    </w:p>
    <w:p w14:paraId="458B0AC3" w14:textId="77777777" w:rsidR="001B12B5" w:rsidRPr="001B12B5" w:rsidRDefault="001B12B5" w:rsidP="006316B7">
      <w:pPr>
        <w:rPr>
          <w:rFonts w:ascii="Times New Roman" w:hAnsi="Times New Roman" w:cs="Times New Roman"/>
        </w:rPr>
      </w:pPr>
    </w:p>
    <w:tbl>
      <w:tblPr>
        <w:tblW w:w="730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60"/>
        <w:gridCol w:w="1620"/>
        <w:gridCol w:w="2160"/>
        <w:gridCol w:w="2160"/>
      </w:tblGrid>
      <w:tr w:rsidR="006316B7" w:rsidRPr="006316B7" w14:paraId="5F2C1054" w14:textId="77777777" w:rsidTr="006316B7">
        <w:tc>
          <w:tcPr>
            <w:tcW w:w="13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42A8D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53CE3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Sporophyte ID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1A0D5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No. female gametophytes used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E666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No. male gametophytes used</w:t>
            </w:r>
          </w:p>
        </w:tc>
      </w:tr>
      <w:tr w:rsidR="006316B7" w:rsidRPr="006316B7" w14:paraId="6EB97741" w14:textId="77777777" w:rsidTr="006316B7">
        <w:tc>
          <w:tcPr>
            <w:tcW w:w="13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B514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EA578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BBE9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3C634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62175CE8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20D7F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B345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2E9B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2D90C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</w:tr>
      <w:tr w:rsidR="006316B7" w:rsidRPr="006316B7" w14:paraId="52FED82A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428D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FA3E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2FF96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F196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4D8E8E2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7A93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E444C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305CC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6495E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2CE46E79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B181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8728A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F7EC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1ECE7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7A43933B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6EE25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EECB6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FECC9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FACAD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</w:tr>
      <w:tr w:rsidR="006316B7" w:rsidRPr="006316B7" w14:paraId="71AF87E7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74407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D8C1D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91DF1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28BB8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0E497D7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DA2F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62269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702E2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65A5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</w:tr>
      <w:tr w:rsidR="006316B7" w:rsidRPr="006316B7" w14:paraId="50FE648D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A203F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E49E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53D5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6E1A9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445AECCA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64455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C43B4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23AAA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568C8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0A630394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3AECF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22CB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AC9C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3C2BA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4C4311A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D05C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247CC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D419C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ED398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2363D33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C9C7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2B825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3CF7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AA16B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5ADAE902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D6BBC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ED6FB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3BDC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F5917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72BE04AE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29DCF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E2D5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EE655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B32C7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64D78AAA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C6888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70DD3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E4558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2439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485931A4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EF7CF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98F39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C5604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0BC38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26699F21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D2366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7CB38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0013C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40CB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1CF04154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A811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FW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08245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7835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650A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5D770A19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6EB4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7C489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F9041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1E0A1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27FE75CD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CB3BD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2BFD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4702D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4584A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</w:tr>
      <w:tr w:rsidR="006316B7" w:rsidRPr="006316B7" w14:paraId="01C7CF9F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9F45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208B2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6F1D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8B86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3F95EE6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74A5B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5EB4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F90B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0278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32EF6C12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BA9D4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31AE0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D08B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74691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22F4A75A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1BF8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EDD22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4AEE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D7F59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4A618F71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4DBD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32D77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81D77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32B54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1BF7CF8D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C8C30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EF6F2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89576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EA276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583F6D75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E2223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47C1E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E72CB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B21D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3F93D69D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70EA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DACF4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4E94C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ADB8B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47342174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9D1D3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LL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70BE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0112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6EF18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238B8CD5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F44A8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B689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8635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8C00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5C39E22C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69B6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A37D1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3365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49B1E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2E283F88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A69F3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376DD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7D3E3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8F33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6C26C1D5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1A0C1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F87D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1BB5C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1A39C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4F023676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E6F9F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0870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18A22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2B6F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50267FA1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F03C1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3CFA9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6574D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3FAEE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3E96568C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B32E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lastRenderedPageBreak/>
              <w:t>NL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DCCBF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88B85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4A8A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42078F9C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8310D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2951E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90B2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D9C0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6C36F471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1D301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99ED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E0884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DA1A7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2A2961F1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C746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OD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19ABA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DA9CD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BF3A3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</w:tr>
      <w:tr w:rsidR="006316B7" w:rsidRPr="006316B7" w14:paraId="321BA558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F2E1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B83CD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03C49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9108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5E2331A5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2F17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15590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05981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A7B04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46D61F3B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45F3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54D0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D9823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64CB4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21BB7039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78F12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C7388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D0A66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8D888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3FBE5F0B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CF1A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E8CC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4C49B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B603D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03FF1EDE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1004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84E1D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7B49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8D2E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12308E5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4FDA4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76A9E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607BA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7477C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59D55176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92B9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AC13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C3F22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E072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4EFF212F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A3041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PI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E0D99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0883F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BC972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</w:tr>
      <w:tr w:rsidR="006316B7" w:rsidRPr="006316B7" w14:paraId="0E08E17E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8F18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SF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4584C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03B8D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79F5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2A7C8E31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BF4F4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SF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50381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84D57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FF4EB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73C78AE9" w14:textId="77777777" w:rsidTr="006316B7"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67A60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TI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80A5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0A7B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7F96C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62B87813" w14:textId="77777777" w:rsidTr="006316B7">
        <w:tc>
          <w:tcPr>
            <w:tcW w:w="13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8F5D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6C0C3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CEB3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78DCB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</w:tr>
    </w:tbl>
    <w:p w14:paraId="1B84DA5A" w14:textId="77777777" w:rsidR="00BF2101" w:rsidRPr="001B12B5" w:rsidRDefault="00BF2101" w:rsidP="006316B7">
      <w:pPr>
        <w:rPr>
          <w:rFonts w:ascii="Times New Roman" w:hAnsi="Times New Roman" w:cs="Times New Roman"/>
        </w:rPr>
      </w:pPr>
    </w:p>
    <w:p w14:paraId="6B4BC46C" w14:textId="77777777" w:rsidR="00BF2101" w:rsidRPr="001B12B5" w:rsidRDefault="00BF2101" w:rsidP="006316B7">
      <w:pPr>
        <w:rPr>
          <w:rFonts w:ascii="Times New Roman" w:hAnsi="Times New Roman" w:cs="Times New Roman"/>
        </w:rPr>
      </w:pPr>
    </w:p>
    <w:p w14:paraId="7686D3FD" w14:textId="77777777" w:rsidR="001B12B5" w:rsidRDefault="001B12B5" w:rsidP="006316B7">
      <w:pPr>
        <w:rPr>
          <w:rFonts w:ascii="Times New Roman" w:hAnsi="Times New Roman" w:cs="Times New Roman"/>
        </w:rPr>
      </w:pPr>
    </w:p>
    <w:p w14:paraId="309B3733" w14:textId="41C8E484" w:rsidR="00BF2101" w:rsidRDefault="00BF2101" w:rsidP="006316B7">
      <w:pPr>
        <w:rPr>
          <w:rFonts w:ascii="Times New Roman" w:hAnsi="Times New Roman" w:cs="Times New Roman"/>
        </w:rPr>
      </w:pPr>
      <w:r w:rsidRPr="005A090F">
        <w:rPr>
          <w:rFonts w:ascii="Times New Roman" w:hAnsi="Times New Roman" w:cs="Times New Roman"/>
          <w:b/>
          <w:bCs/>
        </w:rPr>
        <w:t>Table S2.</w:t>
      </w:r>
      <w:r w:rsidRPr="001B12B5">
        <w:rPr>
          <w:rFonts w:ascii="Times New Roman" w:hAnsi="Times New Roman" w:cs="Times New Roman"/>
        </w:rPr>
        <w:t xml:space="preserve"> </w:t>
      </w:r>
      <w:r w:rsidR="001B12B5">
        <w:rPr>
          <w:rFonts w:ascii="Times New Roman" w:hAnsi="Times New Roman" w:cs="Times New Roman"/>
        </w:rPr>
        <w:t>N</w:t>
      </w:r>
      <w:r w:rsidR="001B12B5" w:rsidRPr="001B12B5">
        <w:rPr>
          <w:rFonts w:ascii="Times New Roman" w:hAnsi="Times New Roman" w:cs="Times New Roman"/>
        </w:rPr>
        <w:t>umber of male and female gametophytes collected from each sporophyte sampled per population</w:t>
      </w:r>
      <w:r w:rsidR="001B12B5">
        <w:rPr>
          <w:rFonts w:ascii="Times New Roman" w:hAnsi="Times New Roman" w:cs="Times New Roman"/>
        </w:rPr>
        <w:t xml:space="preserve"> </w:t>
      </w:r>
      <w:r w:rsidR="007E6F48">
        <w:rPr>
          <w:rFonts w:ascii="Times New Roman" w:hAnsi="Times New Roman" w:cs="Times New Roman"/>
        </w:rPr>
        <w:t>f</w:t>
      </w:r>
      <w:r w:rsidRPr="001B12B5">
        <w:rPr>
          <w:rFonts w:ascii="Times New Roman" w:hAnsi="Times New Roman" w:cs="Times New Roman"/>
        </w:rPr>
        <w:t xml:space="preserve">or </w:t>
      </w:r>
      <w:r w:rsidR="007E6F48">
        <w:rPr>
          <w:rFonts w:ascii="Times New Roman" w:hAnsi="Times New Roman" w:cs="Times New Roman"/>
        </w:rPr>
        <w:t xml:space="preserve">the </w:t>
      </w:r>
      <w:r w:rsidRPr="001B12B5">
        <w:rPr>
          <w:rFonts w:ascii="Times New Roman" w:hAnsi="Times New Roman" w:cs="Times New Roman"/>
        </w:rPr>
        <w:t>juvenile sporophyte heat stress experiment.</w:t>
      </w:r>
    </w:p>
    <w:p w14:paraId="125C125F" w14:textId="77777777" w:rsidR="001B12B5" w:rsidRPr="001B12B5" w:rsidRDefault="001B12B5" w:rsidP="006316B7">
      <w:pPr>
        <w:rPr>
          <w:rFonts w:ascii="Times New Roman" w:hAnsi="Times New Roman" w:cs="Times New Roman"/>
        </w:rPr>
      </w:pPr>
    </w:p>
    <w:tbl>
      <w:tblPr>
        <w:tblW w:w="74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38"/>
        <w:gridCol w:w="1914"/>
        <w:gridCol w:w="2114"/>
        <w:gridCol w:w="2094"/>
      </w:tblGrid>
      <w:tr w:rsidR="006316B7" w:rsidRPr="006316B7" w14:paraId="51AE5963" w14:textId="77777777" w:rsidTr="006316B7">
        <w:trPr>
          <w:trHeight w:val="144"/>
        </w:trPr>
        <w:tc>
          <w:tcPr>
            <w:tcW w:w="1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FF102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Population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1B608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Sporophyte ID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52723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No. female gametophytes used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F4355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No. male gametophytes used</w:t>
            </w:r>
          </w:p>
        </w:tc>
      </w:tr>
      <w:tr w:rsidR="006316B7" w:rsidRPr="006316B7" w14:paraId="68382616" w14:textId="77777777" w:rsidTr="006316B7">
        <w:trPr>
          <w:trHeight w:val="144"/>
        </w:trPr>
        <w:tc>
          <w:tcPr>
            <w:tcW w:w="1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A8199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CB</w:t>
            </w:r>
          </w:p>
        </w:tc>
        <w:tc>
          <w:tcPr>
            <w:tcW w:w="1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960A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2EFC5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30BC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45341CD2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1A14C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9CCB2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2A400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E6400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20540D04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4285E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87C3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61F66A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370F5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46EF943B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8423D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CC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F398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2EF51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7E4A2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6E683B93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16820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67A1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07A04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9B7870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232EF0AD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C25CE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2F65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13B1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42F1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7AE84F4A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D3F19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8186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FD0C7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D53F3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2943F849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36D04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E214E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49CB1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005ED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2</w:t>
            </w:r>
          </w:p>
        </w:tc>
      </w:tr>
      <w:tr w:rsidR="006316B7" w:rsidRPr="006316B7" w14:paraId="3E6B0230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98E49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JS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86FF01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F18409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63095D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63A69CA9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FB744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NC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67EA6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5831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51F81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  <w:tr w:rsidR="006316B7" w:rsidRPr="006316B7" w14:paraId="325E9A60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D4DC3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11ADAF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40DBC8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C4CE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48E6BD10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51CA7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OI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393352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72A5F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67C2E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</w:tr>
      <w:tr w:rsidR="006316B7" w:rsidRPr="006316B7" w14:paraId="68B3FA61" w14:textId="77777777" w:rsidTr="006316B7">
        <w:trPr>
          <w:trHeight w:val="144"/>
        </w:trPr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EFEC2C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SF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43A43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7BF3DB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6F865" w14:textId="77777777" w:rsidR="006316B7" w:rsidRPr="006316B7" w:rsidRDefault="006316B7" w:rsidP="006316B7">
            <w:pPr>
              <w:rPr>
                <w:rFonts w:ascii="Times New Roman" w:hAnsi="Times New Roman" w:cs="Times New Roman"/>
              </w:rPr>
            </w:pPr>
            <w:r w:rsidRPr="006316B7">
              <w:rPr>
                <w:rFonts w:ascii="Times New Roman" w:hAnsi="Times New Roman" w:cs="Times New Roman"/>
              </w:rPr>
              <w:t>0</w:t>
            </w:r>
          </w:p>
        </w:tc>
      </w:tr>
    </w:tbl>
    <w:p w14:paraId="449ABD72" w14:textId="77777777" w:rsidR="00BF2101" w:rsidRDefault="00BF2101" w:rsidP="006316B7">
      <w:pPr>
        <w:rPr>
          <w:rFonts w:ascii="Times New Roman" w:hAnsi="Times New Roman" w:cs="Times New Roman"/>
        </w:rPr>
      </w:pPr>
    </w:p>
    <w:p w14:paraId="5EC7C685" w14:textId="77777777" w:rsidR="00176368" w:rsidRDefault="00176368" w:rsidP="006316B7">
      <w:pPr>
        <w:rPr>
          <w:rFonts w:ascii="Times New Roman" w:hAnsi="Times New Roman" w:cs="Times New Roman"/>
        </w:rPr>
      </w:pPr>
    </w:p>
    <w:p w14:paraId="0D1E85BD" w14:textId="77777777" w:rsidR="00B14A46" w:rsidRDefault="00B14A46" w:rsidP="006316B7">
      <w:pPr>
        <w:rPr>
          <w:rFonts w:ascii="Times New Roman" w:hAnsi="Times New Roman" w:cs="Times New Roman"/>
          <w:b/>
          <w:bCs/>
        </w:rPr>
      </w:pPr>
    </w:p>
    <w:p w14:paraId="20F340A8" w14:textId="77777777" w:rsidR="00B14A46" w:rsidRDefault="00B14A46" w:rsidP="006316B7">
      <w:pPr>
        <w:rPr>
          <w:rFonts w:ascii="Times New Roman" w:hAnsi="Times New Roman" w:cs="Times New Roman"/>
          <w:b/>
          <w:bCs/>
        </w:rPr>
      </w:pPr>
    </w:p>
    <w:p w14:paraId="4CCA481D" w14:textId="77777777" w:rsidR="00B14A46" w:rsidRDefault="00B14A46" w:rsidP="006316B7">
      <w:pPr>
        <w:rPr>
          <w:rFonts w:ascii="Times New Roman" w:hAnsi="Times New Roman" w:cs="Times New Roman"/>
          <w:b/>
          <w:bCs/>
        </w:rPr>
      </w:pPr>
    </w:p>
    <w:p w14:paraId="15790F70" w14:textId="2F042348" w:rsidR="005A090F" w:rsidRDefault="005A090F" w:rsidP="006316B7">
      <w:pPr>
        <w:rPr>
          <w:rFonts w:ascii="Times New Roman" w:hAnsi="Times New Roman" w:cs="Times New Roman"/>
        </w:rPr>
      </w:pPr>
      <w:r w:rsidRPr="005A090F">
        <w:rPr>
          <w:rFonts w:ascii="Times New Roman" w:hAnsi="Times New Roman" w:cs="Times New Roman"/>
          <w:b/>
          <w:bCs/>
        </w:rPr>
        <w:lastRenderedPageBreak/>
        <w:t>Table S3.</w:t>
      </w:r>
      <w:r>
        <w:rPr>
          <w:rFonts w:ascii="Times New Roman" w:hAnsi="Times New Roman" w:cs="Times New Roman"/>
        </w:rPr>
        <w:t xml:space="preserve"> Gametophyte mixes used to test fertility of the 93 heat-stressed gametophytes. A homogenous mix of all male gametophytes were added to female gametophytes to be tested, and a homogenous mix of all female gametophytes were added to male gametophytes to be tested.</w:t>
      </w:r>
      <w:r w:rsidR="006D514D">
        <w:rPr>
          <w:rFonts w:ascii="Times New Roman" w:hAnsi="Times New Roman" w:cs="Times New Roman"/>
        </w:rPr>
        <w:t xml:space="preserve"> Gametophyte </w:t>
      </w:r>
      <w:r w:rsidR="00AF71BB">
        <w:rPr>
          <w:rFonts w:ascii="Times New Roman" w:hAnsi="Times New Roman" w:cs="Times New Roman"/>
        </w:rPr>
        <w:t>ID</w:t>
      </w:r>
      <w:r w:rsidR="006D514D">
        <w:rPr>
          <w:rFonts w:ascii="Times New Roman" w:hAnsi="Times New Roman" w:cs="Times New Roman"/>
        </w:rPr>
        <w:t xml:space="preserve">s are </w:t>
      </w:r>
      <w:r w:rsidR="00AF71BB" w:rsidRPr="009A5E37">
        <w:rPr>
          <w:rFonts w:ascii="Times New Roman" w:hAnsi="Times New Roman" w:cs="Times New Roman"/>
          <w:color w:val="000000"/>
        </w:rPr>
        <w:t>written as SL18 (</w:t>
      </w:r>
      <w:r w:rsidR="00AF71BB" w:rsidRPr="009A5E37">
        <w:rPr>
          <w:rFonts w:ascii="Times New Roman" w:hAnsi="Times New Roman" w:cs="Times New Roman"/>
          <w:i/>
          <w:iCs/>
          <w:color w:val="000000"/>
        </w:rPr>
        <w:t xml:space="preserve">Saccharina latissima, </w:t>
      </w:r>
      <w:r w:rsidR="00AF71BB" w:rsidRPr="009A5E37">
        <w:rPr>
          <w:rFonts w:ascii="Times New Roman" w:hAnsi="Times New Roman" w:cs="Times New Roman"/>
          <w:color w:val="000000"/>
        </w:rPr>
        <w:t xml:space="preserve">2018) followed by the two-letter site code (see </w:t>
      </w:r>
      <w:r w:rsidR="00AF71BB">
        <w:rPr>
          <w:rFonts w:ascii="Times New Roman" w:hAnsi="Times New Roman" w:cs="Times New Roman"/>
          <w:color w:val="000000"/>
        </w:rPr>
        <w:t xml:space="preserve">main text, </w:t>
      </w:r>
      <w:r w:rsidR="00AF71BB" w:rsidRPr="009A5E37">
        <w:rPr>
          <w:rFonts w:ascii="Times New Roman" w:hAnsi="Times New Roman" w:cs="Times New Roman"/>
          <w:color w:val="000000"/>
        </w:rPr>
        <w:t>Table 1), the wild sporophyte identification number, and the gametophyte identification number with FG=female gametophyte and MG=male gametophyte</w:t>
      </w:r>
      <w:r w:rsidR="00AF71BB">
        <w:rPr>
          <w:rFonts w:ascii="Times New Roman" w:hAnsi="Times New Roman" w:cs="Times New Roman"/>
          <w:color w:val="000000"/>
        </w:rPr>
        <w:t>.</w:t>
      </w:r>
    </w:p>
    <w:p w14:paraId="55438A44" w14:textId="77777777" w:rsidR="005A090F" w:rsidRDefault="005A090F" w:rsidP="006316B7">
      <w:pPr>
        <w:rPr>
          <w:rFonts w:ascii="Times New Roman" w:hAnsi="Times New Roman" w:cs="Times New Roman"/>
        </w:rPr>
      </w:pPr>
    </w:p>
    <w:tbl>
      <w:tblPr>
        <w:tblW w:w="369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90"/>
        <w:gridCol w:w="1800"/>
      </w:tblGrid>
      <w:tr w:rsidR="00AF71BB" w:rsidRPr="006316B7" w14:paraId="7F517C68" w14:textId="77777777" w:rsidTr="00AF71BB">
        <w:trPr>
          <w:trHeight w:val="144"/>
        </w:trPr>
        <w:tc>
          <w:tcPr>
            <w:tcW w:w="18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6779BF" w14:textId="3A2A52D1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Gametophyte ID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66011" w14:textId="5B3D3833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Gametophyte sex</w:t>
            </w:r>
          </w:p>
        </w:tc>
      </w:tr>
      <w:tr w:rsidR="00AF71BB" w:rsidRPr="006316B7" w14:paraId="50A1C900" w14:textId="77777777" w:rsidTr="00AF71BB">
        <w:trPr>
          <w:trHeight w:val="144"/>
        </w:trPr>
        <w:tc>
          <w:tcPr>
            <w:tcW w:w="18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1EA14E" w14:textId="4F45445C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CC-S12-FG2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F3362" w14:textId="00C13513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F71BB" w:rsidRPr="006316B7" w14:paraId="286A895E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8F158" w14:textId="50C0D8EF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CC-S5-FG3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3FAFD6" w14:textId="045254D3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F71BB" w:rsidRPr="006316B7" w14:paraId="36721515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4B3F1" w14:textId="2399B4F1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CC-S9-FG1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17E165" w14:textId="53E56817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F71BB" w:rsidRPr="006316B7" w14:paraId="211ABD8F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9FA689" w14:textId="7693FF63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OI-S6-FG2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4C2CA" w14:textId="4050189B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F71BB" w:rsidRPr="006316B7" w14:paraId="200AA1C8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6CF86" w14:textId="5D8CAB28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SF-S17-FG2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4007A" w14:textId="007384B8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Female</w:t>
            </w:r>
          </w:p>
        </w:tc>
      </w:tr>
      <w:tr w:rsidR="00AF71BB" w:rsidRPr="006316B7" w14:paraId="1EB65A62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D448E" w14:textId="1B82C902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LL-S9-MG4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BDFB0" w14:textId="4462AF4E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</w:tr>
      <w:tr w:rsidR="00AF71BB" w:rsidRPr="006316B7" w14:paraId="6BA0B06E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61321" w14:textId="043ED5C2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CB-S3-MG1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8B54C" w14:textId="1BEBD036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</w:tr>
      <w:tr w:rsidR="00AF71BB" w:rsidRPr="006316B7" w14:paraId="2E13BB15" w14:textId="77777777" w:rsidTr="00AF71BB">
        <w:trPr>
          <w:trHeight w:val="144"/>
        </w:trPr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D5CF5" w14:textId="292DCD16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CB-S10-MG1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3D32F" w14:textId="6E37E518" w:rsidR="00AF71BB" w:rsidRPr="006316B7" w:rsidRDefault="00AF71BB" w:rsidP="00D673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</w:t>
            </w:r>
          </w:p>
        </w:tc>
      </w:tr>
    </w:tbl>
    <w:p w14:paraId="1693065A" w14:textId="77777777" w:rsidR="005A090F" w:rsidRDefault="005A090F" w:rsidP="006316B7">
      <w:pPr>
        <w:rPr>
          <w:rFonts w:ascii="Times New Roman" w:hAnsi="Times New Roman" w:cs="Times New Roman"/>
        </w:rPr>
      </w:pPr>
    </w:p>
    <w:p w14:paraId="03ACDB06" w14:textId="77777777" w:rsidR="005A090F" w:rsidRDefault="005A090F" w:rsidP="006316B7">
      <w:pPr>
        <w:rPr>
          <w:rFonts w:ascii="Times New Roman" w:hAnsi="Times New Roman" w:cs="Times New Roman"/>
        </w:rPr>
      </w:pPr>
    </w:p>
    <w:p w14:paraId="5A23B2E2" w14:textId="102C53FA" w:rsidR="00640B8C" w:rsidRDefault="00640B8C" w:rsidP="006316B7">
      <w:pPr>
        <w:rPr>
          <w:rFonts w:ascii="Times New Roman" w:hAnsi="Times New Roman" w:cs="Times New Roman"/>
        </w:rPr>
      </w:pPr>
    </w:p>
    <w:p w14:paraId="594E2604" w14:textId="0F9E5EC9" w:rsidR="00640B8C" w:rsidRDefault="00640B8C" w:rsidP="006316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549C017C" wp14:editId="66264DFA">
            <wp:simplePos x="0" y="0"/>
            <wp:positionH relativeFrom="column">
              <wp:posOffset>0</wp:posOffset>
            </wp:positionH>
            <wp:positionV relativeFrom="paragraph">
              <wp:posOffset>336769</wp:posOffset>
            </wp:positionV>
            <wp:extent cx="5943600" cy="2428875"/>
            <wp:effectExtent l="0" t="0" r="0" b="0"/>
            <wp:wrapSquare wrapText="bothSides"/>
            <wp:docPr id="1213427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427348" name="Picture 121342734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C1BB5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7654B31D" w14:textId="462A5264" w:rsidR="00640B8C" w:rsidRPr="00640B8C" w:rsidRDefault="00640B8C" w:rsidP="00640B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Figure S1. </w:t>
      </w:r>
      <w:r>
        <w:rPr>
          <w:rFonts w:ascii="Times New Roman" w:hAnsi="Times New Roman" w:cs="Times New Roman"/>
        </w:rPr>
        <w:t xml:space="preserve">Images of juvenile </w:t>
      </w:r>
      <w:r>
        <w:rPr>
          <w:rFonts w:ascii="Times New Roman" w:hAnsi="Times New Roman" w:cs="Times New Roman"/>
          <w:i/>
          <w:iCs/>
        </w:rPr>
        <w:t xml:space="preserve">Saccharina latissima </w:t>
      </w:r>
      <w:r>
        <w:rPr>
          <w:rFonts w:ascii="Times New Roman" w:hAnsi="Times New Roman" w:cs="Times New Roman"/>
        </w:rPr>
        <w:t xml:space="preserve">blades </w:t>
      </w:r>
      <w:r w:rsidR="00191F5A">
        <w:rPr>
          <w:rFonts w:ascii="Times New Roman" w:hAnsi="Times New Roman" w:cs="Times New Roman"/>
        </w:rPr>
        <w:t xml:space="preserve">showing the proportional blue light transmittance for each pixel </w:t>
      </w:r>
      <w:r w:rsidR="002A0865">
        <w:rPr>
          <w:rFonts w:ascii="Times New Roman" w:hAnsi="Times New Roman" w:cs="Times New Roman"/>
        </w:rPr>
        <w:t>in</w:t>
      </w:r>
      <w:r w:rsidR="00191F5A">
        <w:rPr>
          <w:rFonts w:ascii="Times New Roman" w:hAnsi="Times New Roman" w:cs="Times New Roman"/>
        </w:rPr>
        <w:t xml:space="preserve"> the image. M</w:t>
      </w:r>
      <w:r w:rsidR="00191F5A" w:rsidRPr="00191F5A">
        <w:rPr>
          <w:rFonts w:ascii="Times New Roman" w:hAnsi="Times New Roman" w:cs="Times New Roman"/>
        </w:rPr>
        <w:t>ore degraded tissue absorbs less blue light and consequently ha</w:t>
      </w:r>
      <w:r w:rsidR="00191F5A">
        <w:rPr>
          <w:rFonts w:ascii="Times New Roman" w:hAnsi="Times New Roman" w:cs="Times New Roman"/>
        </w:rPr>
        <w:t>s</w:t>
      </w:r>
      <w:r w:rsidR="00191F5A" w:rsidRPr="00191F5A">
        <w:rPr>
          <w:rFonts w:ascii="Times New Roman" w:hAnsi="Times New Roman" w:cs="Times New Roman"/>
        </w:rPr>
        <w:t xml:space="preserve"> higher </w:t>
      </w:r>
      <w:r w:rsidR="00344501">
        <w:rPr>
          <w:rFonts w:ascii="Times New Roman" w:hAnsi="Times New Roman" w:cs="Times New Roman"/>
        </w:rPr>
        <w:t>proportional blue transmittance</w:t>
      </w:r>
      <w:r w:rsidR="00191F5A" w:rsidRPr="00191F5A">
        <w:rPr>
          <w:rFonts w:ascii="Times New Roman" w:hAnsi="Times New Roman" w:cs="Times New Roman"/>
        </w:rPr>
        <w:t xml:space="preserve"> values</w:t>
      </w:r>
      <w:r w:rsidR="00191F5A">
        <w:rPr>
          <w:rFonts w:ascii="Times New Roman" w:hAnsi="Times New Roman" w:cs="Times New Roman"/>
        </w:rPr>
        <w:t>.</w:t>
      </w:r>
      <w:r w:rsidR="00206976">
        <w:rPr>
          <w:rFonts w:ascii="Times New Roman" w:hAnsi="Times New Roman" w:cs="Times New Roman"/>
        </w:rPr>
        <w:t xml:space="preserve"> Original digital photos of the same blades can be found in the main text, Figure 1.</w:t>
      </w:r>
    </w:p>
    <w:p w14:paraId="00840EF7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37334655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27E7C3B6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598A6F78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5D42340F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167D0575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23D7D331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5522E99C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4C5F2141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1E7A4FED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51AFBE1B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161BD5E5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49559E23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4CD6173D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p w14:paraId="43B410F2" w14:textId="77777777" w:rsidR="00640B8C" w:rsidRPr="00640B8C" w:rsidRDefault="00640B8C" w:rsidP="00640B8C">
      <w:pPr>
        <w:rPr>
          <w:rFonts w:ascii="Times New Roman" w:hAnsi="Times New Roman" w:cs="Times New Roman"/>
        </w:rPr>
      </w:pPr>
    </w:p>
    <w:sectPr w:rsidR="00640B8C" w:rsidRPr="00640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0ED"/>
    <w:rsid w:val="000447F3"/>
    <w:rsid w:val="00176368"/>
    <w:rsid w:val="00191F5A"/>
    <w:rsid w:val="001B12B5"/>
    <w:rsid w:val="00206976"/>
    <w:rsid w:val="002A0865"/>
    <w:rsid w:val="0030632C"/>
    <w:rsid w:val="00344501"/>
    <w:rsid w:val="00471A8E"/>
    <w:rsid w:val="00512A15"/>
    <w:rsid w:val="005A090F"/>
    <w:rsid w:val="006316B7"/>
    <w:rsid w:val="00640B8C"/>
    <w:rsid w:val="006D514D"/>
    <w:rsid w:val="007E6F48"/>
    <w:rsid w:val="008030D1"/>
    <w:rsid w:val="0091204E"/>
    <w:rsid w:val="009F74A4"/>
    <w:rsid w:val="00A43B06"/>
    <w:rsid w:val="00AF71BB"/>
    <w:rsid w:val="00B14A46"/>
    <w:rsid w:val="00BF2101"/>
    <w:rsid w:val="00D100ED"/>
    <w:rsid w:val="00E9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B1631"/>
  <w15:chartTrackingRefBased/>
  <w15:docId w15:val="{F0B636C9-DD73-804D-B2A6-1D271B0A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0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0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0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0E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0E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0E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0E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0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0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0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0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0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0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0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0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0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0E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0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0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0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0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00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0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00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0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0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0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2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Gonzalez</dc:creator>
  <cp:keywords/>
  <dc:description/>
  <cp:lastModifiedBy>Sara Gonzalez</cp:lastModifiedBy>
  <cp:revision>7</cp:revision>
  <dcterms:created xsi:type="dcterms:W3CDTF">2024-08-06T15:13:00Z</dcterms:created>
  <dcterms:modified xsi:type="dcterms:W3CDTF">2025-01-17T03:56:00Z</dcterms:modified>
</cp:coreProperties>
</file>