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1A9" w:rsidRPr="007D5D39" w:rsidRDefault="004E1084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Supplementary Fig</w:t>
      </w:r>
      <w:bookmarkStart w:id="0" w:name="_GoBack"/>
      <w:bookmarkEnd w:id="0"/>
      <w:r w:rsidR="00102DEB" w:rsidRPr="007D5D39">
        <w:rPr>
          <w:rFonts w:ascii="Times New Roman" w:hAnsi="Times New Roman" w:cs="Times New Roman"/>
          <w:b/>
          <w:sz w:val="20"/>
          <w:szCs w:val="20"/>
          <w:lang w:val="en-GB"/>
        </w:rPr>
        <w:t>1</w:t>
      </w:r>
      <w:r w:rsidR="009431A9" w:rsidRPr="007D5D39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  <w:r w:rsidR="003D53FC" w:rsidRPr="007D5D39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7D5D39" w:rsidRPr="007D5D39">
        <w:rPr>
          <w:rFonts w:ascii="Times New Roman" w:hAnsi="Times New Roman" w:cs="Times New Roman"/>
          <w:sz w:val="20"/>
          <w:szCs w:val="20"/>
          <w:lang w:val="en-GB"/>
        </w:rPr>
        <w:t xml:space="preserve">KIR genotyping </w:t>
      </w:r>
    </w:p>
    <w:p w:rsidR="009431A9" w:rsidRPr="007D5D39" w:rsidRDefault="007D5D39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D5D39">
        <w:rPr>
          <w:rFonts w:ascii="Times New Roman" w:hAnsi="Times New Roman" w:cs="Times New Roman"/>
          <w:sz w:val="20"/>
          <w:szCs w:val="20"/>
          <w:lang w:val="en-GB"/>
        </w:rPr>
        <w:t>a</w:t>
      </w:r>
      <w:r w:rsidR="004B47A6" w:rsidRPr="007D5D39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:rsidR="004B47A6" w:rsidRPr="00951D93" w:rsidRDefault="00C447F7" w:rsidP="003D53FC">
      <w:pPr>
        <w:jc w:val="center"/>
        <w:rPr>
          <w:rFonts w:ascii="Times New Roman" w:hAnsi="Times New Roman" w:cs="Times New Roman"/>
        </w:rPr>
      </w:pPr>
      <w:r w:rsidRPr="00951D93"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5981700" cy="3905250"/>
            <wp:effectExtent l="0" t="0" r="0" b="0"/>
            <wp:docPr id="3" name="Obraz 3" descr="C:\Users\Karolina Wilczyńska\Desktop\publikacja KIR u mężczyzn\kiry modelo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olina Wilczyńska\Desktop\publikacja KIR u mężczyzn\kiry modelow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9E9" w:rsidRPr="00951D93" w:rsidRDefault="005929E9" w:rsidP="005929E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51D93">
        <w:rPr>
          <w:rFonts w:ascii="Times New Roman" w:hAnsi="Times New Roman" w:cs="Times New Roman"/>
          <w:sz w:val="20"/>
          <w:szCs w:val="20"/>
          <w:lang w:val="en-US"/>
        </w:rPr>
        <w:t>This i</w:t>
      </w:r>
      <w:r w:rsidR="007B6253" w:rsidRPr="00951D93">
        <w:rPr>
          <w:rFonts w:ascii="Times New Roman" w:hAnsi="Times New Roman" w:cs="Times New Roman"/>
          <w:sz w:val="20"/>
          <w:szCs w:val="20"/>
          <w:lang w:val="en-US"/>
        </w:rPr>
        <w:t xml:space="preserve">ndividual is positive for </w:t>
      </w:r>
      <w:r w:rsidR="001D166E" w:rsidRPr="00951D93">
        <w:rPr>
          <w:rFonts w:ascii="Times New Roman" w:hAnsi="Times New Roman" w:cs="Times New Roman"/>
          <w:sz w:val="20"/>
          <w:szCs w:val="20"/>
          <w:lang w:val="en-US"/>
        </w:rPr>
        <w:t xml:space="preserve">genes: </w:t>
      </w:r>
      <w:r w:rsidR="007B6253" w:rsidRPr="00951D93">
        <w:rPr>
          <w:rFonts w:ascii="Times New Roman" w:hAnsi="Times New Roman" w:cs="Times New Roman"/>
          <w:sz w:val="20"/>
          <w:szCs w:val="20"/>
          <w:lang w:val="en-US"/>
        </w:rPr>
        <w:t>KIR2D</w:t>
      </w:r>
      <w:r w:rsidR="00FC73B8" w:rsidRPr="00951D93">
        <w:rPr>
          <w:rFonts w:ascii="Times New Roman" w:hAnsi="Times New Roman" w:cs="Times New Roman"/>
          <w:sz w:val="20"/>
          <w:szCs w:val="20"/>
          <w:lang w:val="en-US"/>
        </w:rPr>
        <w:t>L1, KIR2DL3, KIR2DL4n, KIR2DL4d, KIR2DS4n, KIR2DS4d, KIR3DL1, KIR3DL2, KIR3DL3, KIR2DP1, KIR3DP1n</w:t>
      </w:r>
    </w:p>
    <w:p w:rsidR="004B47A6" w:rsidRPr="00951D93" w:rsidRDefault="007D5D39" w:rsidP="004B47A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</w:t>
      </w:r>
      <w:r w:rsidR="004B47A6" w:rsidRPr="00951D93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03"/>
        <w:gridCol w:w="2799"/>
      </w:tblGrid>
      <w:tr w:rsidR="004246E3" w:rsidRPr="00951D93" w:rsidTr="00B244D0">
        <w:trPr>
          <w:trHeight w:val="414"/>
          <w:jc w:val="center"/>
        </w:trPr>
        <w:tc>
          <w:tcPr>
            <w:tcW w:w="2803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51D93">
              <w:rPr>
                <w:rFonts w:cs="Times New Roman"/>
                <w:b/>
                <w:sz w:val="20"/>
                <w:szCs w:val="20"/>
              </w:rPr>
              <w:t>Reagent</w:t>
            </w:r>
          </w:p>
        </w:tc>
        <w:tc>
          <w:tcPr>
            <w:tcW w:w="2799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right="15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51D93">
              <w:rPr>
                <w:rFonts w:cs="Times New Roman"/>
                <w:b/>
                <w:sz w:val="20"/>
                <w:szCs w:val="20"/>
              </w:rPr>
              <w:t>Volume [μl]</w:t>
            </w:r>
          </w:p>
        </w:tc>
      </w:tr>
      <w:tr w:rsidR="004246E3" w:rsidRPr="00951D93" w:rsidTr="00B244D0">
        <w:trPr>
          <w:trHeight w:val="414"/>
          <w:jc w:val="center"/>
        </w:trPr>
        <w:tc>
          <w:tcPr>
            <w:tcW w:w="2803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951D93">
              <w:rPr>
                <w:rFonts w:cs="Times New Roman"/>
                <w:sz w:val="20"/>
                <w:szCs w:val="20"/>
              </w:rPr>
              <w:t>Destilled</w:t>
            </w:r>
            <w:proofErr w:type="spellEnd"/>
            <w:r w:rsidRPr="00951D93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951D93">
              <w:rPr>
                <w:rFonts w:cs="Times New Roman"/>
                <w:sz w:val="20"/>
                <w:szCs w:val="20"/>
              </w:rPr>
              <w:t>water</w:t>
            </w:r>
            <w:proofErr w:type="spellEnd"/>
          </w:p>
        </w:tc>
        <w:tc>
          <w:tcPr>
            <w:tcW w:w="2799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168</w:t>
            </w:r>
          </w:p>
        </w:tc>
      </w:tr>
      <w:tr w:rsidR="004246E3" w:rsidRPr="00951D93" w:rsidTr="00B244D0">
        <w:trPr>
          <w:trHeight w:val="414"/>
          <w:jc w:val="center"/>
        </w:trPr>
        <w:tc>
          <w:tcPr>
            <w:tcW w:w="2803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951D93">
              <w:rPr>
                <w:rFonts w:cs="Times New Roman"/>
                <w:sz w:val="20"/>
                <w:szCs w:val="20"/>
              </w:rPr>
              <w:t>Ready</w:t>
            </w:r>
            <w:proofErr w:type="spellEnd"/>
            <w:r w:rsidRPr="00951D93">
              <w:rPr>
                <w:rFonts w:cs="Times New Roman"/>
                <w:sz w:val="20"/>
                <w:szCs w:val="20"/>
              </w:rPr>
              <w:t xml:space="preserve"> PCR</w:t>
            </w:r>
          </w:p>
        </w:tc>
        <w:tc>
          <w:tcPr>
            <w:tcW w:w="2799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84</w:t>
            </w:r>
          </w:p>
        </w:tc>
      </w:tr>
      <w:tr w:rsidR="004246E3" w:rsidRPr="00951D93" w:rsidTr="00B244D0">
        <w:trPr>
          <w:trHeight w:val="414"/>
          <w:jc w:val="center"/>
        </w:trPr>
        <w:tc>
          <w:tcPr>
            <w:tcW w:w="2803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951D93">
              <w:rPr>
                <w:rFonts w:cs="Times New Roman"/>
                <w:sz w:val="20"/>
                <w:szCs w:val="20"/>
              </w:rPr>
              <w:t>Taq-Polymerase</w:t>
            </w:r>
            <w:proofErr w:type="spellEnd"/>
            <w:r w:rsidRPr="00951D93">
              <w:rPr>
                <w:rFonts w:cs="Times New Roman"/>
                <w:sz w:val="20"/>
                <w:szCs w:val="20"/>
              </w:rPr>
              <w:t xml:space="preserve"> (5 U/μl)</w:t>
            </w:r>
          </w:p>
        </w:tc>
        <w:tc>
          <w:tcPr>
            <w:tcW w:w="2799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2,2</w:t>
            </w:r>
          </w:p>
        </w:tc>
      </w:tr>
      <w:tr w:rsidR="004246E3" w:rsidRPr="00951D93" w:rsidTr="00B244D0">
        <w:trPr>
          <w:trHeight w:val="414"/>
          <w:jc w:val="center"/>
        </w:trPr>
        <w:tc>
          <w:tcPr>
            <w:tcW w:w="2803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 xml:space="preserve">DNA (25-100 </w:t>
            </w:r>
            <w:proofErr w:type="spellStart"/>
            <w:r w:rsidRPr="00951D93">
              <w:rPr>
                <w:rFonts w:cs="Times New Roman"/>
                <w:sz w:val="20"/>
                <w:szCs w:val="20"/>
              </w:rPr>
              <w:t>ng</w:t>
            </w:r>
            <w:proofErr w:type="spellEnd"/>
            <w:r w:rsidRPr="00951D93">
              <w:rPr>
                <w:rFonts w:cs="Times New Roman"/>
                <w:sz w:val="20"/>
                <w:szCs w:val="20"/>
              </w:rPr>
              <w:t>/μl)</w:t>
            </w:r>
          </w:p>
        </w:tc>
        <w:tc>
          <w:tcPr>
            <w:tcW w:w="2799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26</w:t>
            </w:r>
          </w:p>
        </w:tc>
      </w:tr>
      <w:tr w:rsidR="004246E3" w:rsidRPr="00951D93" w:rsidTr="00B244D0">
        <w:trPr>
          <w:trHeight w:val="414"/>
          <w:jc w:val="center"/>
        </w:trPr>
        <w:tc>
          <w:tcPr>
            <w:tcW w:w="2803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 xml:space="preserve">Total </w:t>
            </w:r>
            <w:proofErr w:type="spellStart"/>
            <w:r w:rsidRPr="00951D93">
              <w:rPr>
                <w:rFonts w:cs="Times New Roman"/>
                <w:sz w:val="20"/>
                <w:szCs w:val="20"/>
              </w:rPr>
              <w:t>volume</w:t>
            </w:r>
            <w:proofErr w:type="spellEnd"/>
          </w:p>
        </w:tc>
        <w:tc>
          <w:tcPr>
            <w:tcW w:w="2799" w:type="dxa"/>
          </w:tcPr>
          <w:p w:rsidR="004246E3" w:rsidRPr="00951D93" w:rsidRDefault="004246E3" w:rsidP="00B244D0">
            <w:pPr>
              <w:pStyle w:val="Standard"/>
              <w:spacing w:line="360" w:lineRule="auto"/>
              <w:ind w:left="142" w:right="15" w:hanging="142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280,2</w:t>
            </w:r>
          </w:p>
        </w:tc>
      </w:tr>
    </w:tbl>
    <w:p w:rsidR="003D53FC" w:rsidRPr="00951D93" w:rsidRDefault="003D53FC" w:rsidP="004B47A6">
      <w:pPr>
        <w:rPr>
          <w:rFonts w:ascii="Times New Roman" w:hAnsi="Times New Roman" w:cs="Times New Roman"/>
          <w:sz w:val="20"/>
          <w:szCs w:val="20"/>
        </w:rPr>
      </w:pPr>
      <w:r w:rsidRPr="00951D93">
        <w:rPr>
          <w:rFonts w:ascii="Times New Roman" w:hAnsi="Times New Roman" w:cs="Times New Roman"/>
          <w:sz w:val="20"/>
          <w:szCs w:val="20"/>
        </w:rPr>
        <w:t xml:space="preserve">PCR </w:t>
      </w:r>
      <w:proofErr w:type="spellStart"/>
      <w:r w:rsidRPr="00951D93">
        <w:rPr>
          <w:rFonts w:ascii="Times New Roman" w:hAnsi="Times New Roman" w:cs="Times New Roman"/>
          <w:sz w:val="20"/>
          <w:szCs w:val="20"/>
        </w:rPr>
        <w:t>reaction</w:t>
      </w:r>
      <w:proofErr w:type="spellEnd"/>
      <w:r w:rsidRPr="00951D93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Tabela-Siatk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1826"/>
        <w:gridCol w:w="2061"/>
        <w:gridCol w:w="2061"/>
      </w:tblGrid>
      <w:tr w:rsidR="004246E3" w:rsidRPr="00951D93" w:rsidTr="00EE198A">
        <w:tc>
          <w:tcPr>
            <w:tcW w:w="2406" w:type="dxa"/>
          </w:tcPr>
          <w:p w:rsidR="004246E3" w:rsidRPr="00951D93" w:rsidRDefault="005F01C8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951D93">
              <w:rPr>
                <w:rFonts w:cs="Times New Roman"/>
                <w:sz w:val="20"/>
                <w:szCs w:val="20"/>
              </w:rPr>
              <w:t>Initial</w:t>
            </w:r>
            <w:proofErr w:type="spellEnd"/>
            <w:r w:rsidRPr="00951D93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951D93">
              <w:rPr>
                <w:rFonts w:cs="Times New Roman"/>
                <w:sz w:val="20"/>
                <w:szCs w:val="20"/>
              </w:rPr>
              <w:t>denaturation</w:t>
            </w:r>
            <w:proofErr w:type="spellEnd"/>
          </w:p>
        </w:tc>
        <w:tc>
          <w:tcPr>
            <w:tcW w:w="1826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96°C</w:t>
            </w:r>
          </w:p>
        </w:tc>
        <w:tc>
          <w:tcPr>
            <w:tcW w:w="2061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2 min</w:t>
            </w:r>
          </w:p>
        </w:tc>
        <w:tc>
          <w:tcPr>
            <w:tcW w:w="2061" w:type="dxa"/>
          </w:tcPr>
          <w:p w:rsidR="004246E3" w:rsidRPr="00951D93" w:rsidRDefault="004246E3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4246E3" w:rsidRPr="00951D93" w:rsidTr="00EE198A">
        <w:tc>
          <w:tcPr>
            <w:tcW w:w="2406" w:type="dxa"/>
          </w:tcPr>
          <w:p w:rsidR="004246E3" w:rsidRPr="00951D93" w:rsidRDefault="005F01C8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951D93">
              <w:rPr>
                <w:rFonts w:cs="Times New Roman"/>
                <w:sz w:val="20"/>
                <w:szCs w:val="20"/>
              </w:rPr>
              <w:t>Denaturation</w:t>
            </w:r>
            <w:proofErr w:type="spellEnd"/>
          </w:p>
        </w:tc>
        <w:tc>
          <w:tcPr>
            <w:tcW w:w="1826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96°C</w:t>
            </w:r>
          </w:p>
        </w:tc>
        <w:tc>
          <w:tcPr>
            <w:tcW w:w="2061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15 s.</w:t>
            </w:r>
          </w:p>
        </w:tc>
        <w:tc>
          <w:tcPr>
            <w:tcW w:w="2061" w:type="dxa"/>
            <w:vMerge w:val="restart"/>
          </w:tcPr>
          <w:p w:rsidR="004246E3" w:rsidRPr="00951D93" w:rsidRDefault="00951D93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3B6457" wp14:editId="0E8550EC">
                      <wp:simplePos x="0" y="0"/>
                      <wp:positionH relativeFrom="column">
                        <wp:posOffset>-66041</wp:posOffset>
                      </wp:positionH>
                      <wp:positionV relativeFrom="paragraph">
                        <wp:posOffset>45720</wp:posOffset>
                      </wp:positionV>
                      <wp:extent cx="219075" cy="219075"/>
                      <wp:effectExtent l="0" t="0" r="47625" b="28575"/>
                      <wp:wrapNone/>
                      <wp:docPr id="1" name="Nawias klamrowy zamykając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righ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13FA34C2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Nawias klamrowy zamykający 1" o:spid="_x0000_s1026" type="#_x0000_t88" style="position:absolute;margin-left:-5.2pt;margin-top:3.6pt;width:17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" strokecolor="windowText" strokeweight=".5pt">
                      <v:stroke joinstyle="miter"/>
                    </v:shape>
                  </w:pict>
                </mc:Fallback>
              </mc:AlternateContent>
            </w:r>
            <w:r w:rsidR="00FC73B8" w:rsidRPr="00951D93">
              <w:rPr>
                <w:rFonts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B7E3631" wp14:editId="23F1C214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47625</wp:posOffset>
                      </wp:positionV>
                      <wp:extent cx="485775" cy="333375"/>
                      <wp:effectExtent l="0" t="0" r="9525" b="9525"/>
                      <wp:wrapTight wrapText="bothSides">
                        <wp:wrapPolygon edited="0">
                          <wp:start x="0" y="0"/>
                          <wp:lineTo x="0" y="20983"/>
                          <wp:lineTo x="21176" y="20983"/>
                          <wp:lineTo x="21176" y="0"/>
                          <wp:lineTo x="0" y="0"/>
                        </wp:wrapPolygon>
                      </wp:wrapTight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246E3" w:rsidRPr="00B62801" w:rsidRDefault="004246E3" w:rsidP="004246E3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6280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type w14:anchorId="2B7E36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32.35pt;margin-top:3.75pt;width:38.25pt;height:26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" stroked="f">
                      <v:textbox>
                        <w:txbxContent>
                          <w:p w:rsidR="004246E3" w:rsidRPr="00B62801" w:rsidRDefault="004246E3" w:rsidP="004246E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628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  <w:tr w:rsidR="004246E3" w:rsidRPr="00951D93" w:rsidTr="00EE198A">
        <w:tc>
          <w:tcPr>
            <w:tcW w:w="2406" w:type="dxa"/>
          </w:tcPr>
          <w:p w:rsidR="004246E3" w:rsidRPr="00951D93" w:rsidRDefault="005F01C8" w:rsidP="00FC73B8">
            <w:pPr>
              <w:pStyle w:val="Standard"/>
              <w:tabs>
                <w:tab w:val="right" w:pos="2175"/>
              </w:tabs>
              <w:ind w:right="15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951D93">
              <w:rPr>
                <w:rFonts w:cs="Times New Roman"/>
                <w:sz w:val="20"/>
                <w:szCs w:val="20"/>
              </w:rPr>
              <w:t>Annealing</w:t>
            </w:r>
            <w:proofErr w:type="spellEnd"/>
          </w:p>
        </w:tc>
        <w:tc>
          <w:tcPr>
            <w:tcW w:w="1826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65°C</w:t>
            </w:r>
          </w:p>
        </w:tc>
        <w:tc>
          <w:tcPr>
            <w:tcW w:w="2061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60 s.</w:t>
            </w:r>
          </w:p>
        </w:tc>
        <w:tc>
          <w:tcPr>
            <w:tcW w:w="2061" w:type="dxa"/>
            <w:vMerge/>
          </w:tcPr>
          <w:p w:rsidR="004246E3" w:rsidRPr="00951D93" w:rsidRDefault="004246E3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4246E3" w:rsidRPr="00951D93" w:rsidTr="00EE198A">
        <w:tc>
          <w:tcPr>
            <w:tcW w:w="2406" w:type="dxa"/>
          </w:tcPr>
          <w:p w:rsidR="004246E3" w:rsidRPr="00951D93" w:rsidRDefault="004246E3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951D93">
              <w:rPr>
                <w:rFonts w:cs="Times New Roman"/>
                <w:sz w:val="20"/>
                <w:szCs w:val="20"/>
              </w:rPr>
              <w:t>D</w:t>
            </w:r>
            <w:r w:rsidR="005F01C8" w:rsidRPr="00951D93">
              <w:rPr>
                <w:rFonts w:cs="Times New Roman"/>
                <w:sz w:val="20"/>
                <w:szCs w:val="20"/>
              </w:rPr>
              <w:t>enaturation</w:t>
            </w:r>
            <w:proofErr w:type="spellEnd"/>
          </w:p>
        </w:tc>
        <w:tc>
          <w:tcPr>
            <w:tcW w:w="1826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96°C</w:t>
            </w:r>
          </w:p>
        </w:tc>
        <w:tc>
          <w:tcPr>
            <w:tcW w:w="2061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15 s.</w:t>
            </w:r>
          </w:p>
        </w:tc>
        <w:tc>
          <w:tcPr>
            <w:tcW w:w="2061" w:type="dxa"/>
            <w:vMerge w:val="restart"/>
          </w:tcPr>
          <w:p w:rsidR="004246E3" w:rsidRPr="00951D93" w:rsidRDefault="001D166E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0CAF4FA9" wp14:editId="3C8FCA6E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0</wp:posOffset>
                      </wp:positionV>
                      <wp:extent cx="238125" cy="409575"/>
                      <wp:effectExtent l="0" t="0" r="47625" b="28575"/>
                      <wp:wrapTight wrapText="bothSides">
                        <wp:wrapPolygon edited="0">
                          <wp:start x="0" y="0"/>
                          <wp:lineTo x="0" y="2009"/>
                          <wp:lineTo x="6912" y="16074"/>
                          <wp:lineTo x="0" y="22102"/>
                          <wp:lineTo x="13824" y="22102"/>
                          <wp:lineTo x="15552" y="16074"/>
                          <wp:lineTo x="24192" y="16074"/>
                          <wp:lineTo x="24192" y="10047"/>
                          <wp:lineTo x="13824" y="0"/>
                          <wp:lineTo x="0" y="0"/>
                        </wp:wrapPolygon>
                      </wp:wrapTight>
                      <wp:docPr id="4" name="Nawias klamrowy zamykając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40957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4876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ACE06B9" id="Nawias klamrowy zamykający 4" o:spid="_x0000_s1026" type="#_x0000_t88" style="position:absolute;margin-left:-5.2pt;margin-top:0;width:18.75pt;height:32.2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" adj="1046,10533" strokecolor="windowText" strokeweight=".5pt">
                      <v:stroke joinstyle="miter"/>
                      <w10:wrap type="tight"/>
                    </v:shape>
                  </w:pict>
                </mc:Fallback>
              </mc:AlternateContent>
            </w:r>
            <w:r w:rsidR="00FC73B8" w:rsidRPr="00951D93">
              <w:rPr>
                <w:rFonts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7355B51A" wp14:editId="3A1189CD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122555</wp:posOffset>
                      </wp:positionV>
                      <wp:extent cx="504825" cy="333375"/>
                      <wp:effectExtent l="0" t="0" r="9525" b="9525"/>
                      <wp:wrapTight wrapText="bothSides">
                        <wp:wrapPolygon edited="0">
                          <wp:start x="0" y="0"/>
                          <wp:lineTo x="0" y="20983"/>
                          <wp:lineTo x="21192" y="20983"/>
                          <wp:lineTo x="21192" y="0"/>
                          <wp:lineTo x="0" y="0"/>
                        </wp:wrapPolygon>
                      </wp:wrapTight>
                      <wp:docPr id="9" name="Pole tekstow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825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4246E3" w:rsidRPr="001653CD" w:rsidRDefault="004246E3" w:rsidP="004246E3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653C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20x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7355B51A" id="Pole tekstowe 9" o:spid="_x0000_s1027" type="#_x0000_t202" style="position:absolute;left:0;text-align:left;margin-left:33.2pt;margin-top:9.65pt;width:39.75pt;height:26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" fillcolor="window" stroked="f" strokeweight=".5pt">
                      <v:textbox>
                        <w:txbxContent>
                          <w:p w:rsidR="004246E3" w:rsidRPr="001653CD" w:rsidRDefault="004246E3" w:rsidP="004246E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653C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20x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  <w:tr w:rsidR="004246E3" w:rsidRPr="00951D93" w:rsidTr="00EE198A">
        <w:tc>
          <w:tcPr>
            <w:tcW w:w="2406" w:type="dxa"/>
          </w:tcPr>
          <w:p w:rsidR="004246E3" w:rsidRPr="00951D93" w:rsidRDefault="005F01C8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951D93">
              <w:rPr>
                <w:rFonts w:cs="Times New Roman"/>
                <w:sz w:val="20"/>
                <w:szCs w:val="20"/>
              </w:rPr>
              <w:t>Annealing</w:t>
            </w:r>
            <w:proofErr w:type="spellEnd"/>
          </w:p>
        </w:tc>
        <w:tc>
          <w:tcPr>
            <w:tcW w:w="1826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61°C</w:t>
            </w:r>
          </w:p>
        </w:tc>
        <w:tc>
          <w:tcPr>
            <w:tcW w:w="2061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50 s.</w:t>
            </w:r>
          </w:p>
        </w:tc>
        <w:tc>
          <w:tcPr>
            <w:tcW w:w="2061" w:type="dxa"/>
            <w:vMerge/>
          </w:tcPr>
          <w:p w:rsidR="004246E3" w:rsidRPr="00951D93" w:rsidRDefault="004246E3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4246E3" w:rsidRPr="00951D93" w:rsidTr="00EE198A">
        <w:tc>
          <w:tcPr>
            <w:tcW w:w="2406" w:type="dxa"/>
          </w:tcPr>
          <w:p w:rsidR="004246E3" w:rsidRPr="00951D93" w:rsidRDefault="005F01C8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Extension</w:t>
            </w:r>
          </w:p>
        </w:tc>
        <w:tc>
          <w:tcPr>
            <w:tcW w:w="1826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72°C</w:t>
            </w:r>
          </w:p>
        </w:tc>
        <w:tc>
          <w:tcPr>
            <w:tcW w:w="2061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30 s.</w:t>
            </w:r>
          </w:p>
        </w:tc>
        <w:tc>
          <w:tcPr>
            <w:tcW w:w="2061" w:type="dxa"/>
            <w:vMerge/>
          </w:tcPr>
          <w:p w:rsidR="004246E3" w:rsidRPr="00951D93" w:rsidRDefault="004246E3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4246E3" w:rsidRPr="00951D93" w:rsidTr="00EE198A">
        <w:tc>
          <w:tcPr>
            <w:tcW w:w="2406" w:type="dxa"/>
          </w:tcPr>
          <w:p w:rsidR="004246E3" w:rsidRPr="00951D93" w:rsidRDefault="007B6290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∞</w:t>
            </w:r>
          </w:p>
        </w:tc>
        <w:tc>
          <w:tcPr>
            <w:tcW w:w="1826" w:type="dxa"/>
          </w:tcPr>
          <w:p w:rsidR="004246E3" w:rsidRPr="00951D93" w:rsidRDefault="004246E3" w:rsidP="00FC73B8">
            <w:pPr>
              <w:pStyle w:val="Standard"/>
              <w:ind w:right="15"/>
              <w:jc w:val="center"/>
              <w:rPr>
                <w:rFonts w:cs="Times New Roman"/>
                <w:sz w:val="20"/>
                <w:szCs w:val="20"/>
              </w:rPr>
            </w:pPr>
            <w:r w:rsidRPr="00951D93">
              <w:rPr>
                <w:rFonts w:cs="Times New Roman"/>
                <w:sz w:val="20"/>
                <w:szCs w:val="20"/>
              </w:rPr>
              <w:t>4°C</w:t>
            </w:r>
          </w:p>
        </w:tc>
        <w:tc>
          <w:tcPr>
            <w:tcW w:w="2061" w:type="dxa"/>
          </w:tcPr>
          <w:p w:rsidR="004246E3" w:rsidRPr="00951D93" w:rsidRDefault="004246E3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61" w:type="dxa"/>
          </w:tcPr>
          <w:p w:rsidR="004246E3" w:rsidRPr="00951D93" w:rsidRDefault="004246E3" w:rsidP="00FC73B8">
            <w:pPr>
              <w:pStyle w:val="Standard"/>
              <w:ind w:right="15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4246E3" w:rsidRPr="00951D93" w:rsidRDefault="004246E3" w:rsidP="00FC73B8">
      <w:pPr>
        <w:spacing w:line="240" w:lineRule="auto"/>
        <w:rPr>
          <w:rFonts w:ascii="Times New Roman" w:hAnsi="Times New Roman" w:cs="Times New Roman"/>
        </w:rPr>
      </w:pPr>
    </w:p>
    <w:sectPr w:rsidR="004246E3" w:rsidRPr="00951D93" w:rsidSect="003D53F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D02"/>
    <w:rsid w:val="00102DEB"/>
    <w:rsid w:val="001D166E"/>
    <w:rsid w:val="002A42FC"/>
    <w:rsid w:val="003D53FC"/>
    <w:rsid w:val="004246E3"/>
    <w:rsid w:val="004B47A6"/>
    <w:rsid w:val="004E1084"/>
    <w:rsid w:val="005929E9"/>
    <w:rsid w:val="005E3248"/>
    <w:rsid w:val="005F01C8"/>
    <w:rsid w:val="006102FC"/>
    <w:rsid w:val="006653DF"/>
    <w:rsid w:val="007018F4"/>
    <w:rsid w:val="007B6253"/>
    <w:rsid w:val="007B6290"/>
    <w:rsid w:val="007D5D39"/>
    <w:rsid w:val="008D460E"/>
    <w:rsid w:val="009431A9"/>
    <w:rsid w:val="00951D93"/>
    <w:rsid w:val="00A664D6"/>
    <w:rsid w:val="00AC0D8A"/>
    <w:rsid w:val="00C048C5"/>
    <w:rsid w:val="00C447F7"/>
    <w:rsid w:val="00D10819"/>
    <w:rsid w:val="00E10D02"/>
    <w:rsid w:val="00EE198A"/>
    <w:rsid w:val="00FB7EA5"/>
    <w:rsid w:val="00FC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6ED6"/>
  <w15:chartTrackingRefBased/>
  <w15:docId w15:val="{1094DD93-B37F-463B-85E9-A0331A1E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4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24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Wilczyńska</dc:creator>
  <cp:keywords/>
  <dc:description/>
  <cp:lastModifiedBy>izan</cp:lastModifiedBy>
  <cp:revision>3</cp:revision>
  <dcterms:created xsi:type="dcterms:W3CDTF">2020-03-11T09:52:00Z</dcterms:created>
  <dcterms:modified xsi:type="dcterms:W3CDTF">2020-03-11T09:52:00Z</dcterms:modified>
</cp:coreProperties>
</file>