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840" w:rsidRDefault="00017CAB" w:rsidP="002D0E83">
      <w:pPr>
        <w:pStyle w:val="Napis"/>
        <w:keepNext/>
        <w:jc w:val="both"/>
        <w:rPr>
          <w:rFonts w:cstheme="minorHAnsi"/>
          <w:b w:val="0"/>
          <w:color w:val="000000" w:themeColor="text1"/>
          <w:sz w:val="22"/>
          <w:szCs w:val="22"/>
        </w:rPr>
      </w:pPr>
      <w:r>
        <w:rPr>
          <w:rFonts w:cstheme="minorHAnsi"/>
          <w:color w:val="000000" w:themeColor="text1"/>
          <w:sz w:val="22"/>
          <w:szCs w:val="22"/>
        </w:rPr>
        <w:t>Supplementary file</w:t>
      </w:r>
      <w:bookmarkStart w:id="0" w:name="_GoBack"/>
      <w:bookmarkEnd w:id="0"/>
      <w:r w:rsidR="00EB7F3D" w:rsidRPr="000F6657">
        <w:rPr>
          <w:rFonts w:cstheme="minorHAnsi"/>
          <w:color w:val="000000" w:themeColor="text1"/>
          <w:sz w:val="22"/>
          <w:szCs w:val="22"/>
        </w:rPr>
        <w:t xml:space="preserve"> S1</w:t>
      </w:r>
      <w:r w:rsidR="00601840" w:rsidRPr="000F6657">
        <w:rPr>
          <w:rFonts w:cstheme="minorHAnsi"/>
          <w:b w:val="0"/>
          <w:color w:val="000000" w:themeColor="text1"/>
          <w:sz w:val="22"/>
          <w:szCs w:val="22"/>
        </w:rPr>
        <w:t xml:space="preserve">: </w:t>
      </w:r>
      <w:r w:rsidR="00270962" w:rsidRPr="000F6657">
        <w:rPr>
          <w:rFonts w:cstheme="minorHAnsi"/>
          <w:b w:val="0"/>
          <w:color w:val="000000" w:themeColor="text1"/>
          <w:sz w:val="22"/>
          <w:szCs w:val="22"/>
        </w:rPr>
        <w:t>The c</w:t>
      </w:r>
      <w:r w:rsidR="00A91E81">
        <w:rPr>
          <w:rFonts w:cstheme="minorHAnsi"/>
          <w:b w:val="0"/>
          <w:color w:val="000000" w:themeColor="text1"/>
          <w:sz w:val="22"/>
          <w:szCs w:val="22"/>
        </w:rPr>
        <w:t>atalogue of genes</w:t>
      </w:r>
      <w:r w:rsidR="005A029B" w:rsidRPr="000F6657">
        <w:rPr>
          <w:rFonts w:cstheme="minorHAnsi"/>
          <w:b w:val="0"/>
          <w:color w:val="000000" w:themeColor="text1"/>
          <w:sz w:val="22"/>
          <w:szCs w:val="22"/>
        </w:rPr>
        <w:t xml:space="preserve"> associated with altered molecular patter</w:t>
      </w:r>
      <w:r w:rsidR="00A818E2" w:rsidRPr="000F6657">
        <w:rPr>
          <w:rFonts w:cstheme="minorHAnsi"/>
          <w:b w:val="0"/>
          <w:color w:val="000000" w:themeColor="text1"/>
          <w:sz w:val="22"/>
          <w:szCs w:val="22"/>
        </w:rPr>
        <w:t>ns in eutopic endometrium of en</w:t>
      </w:r>
      <w:r w:rsidR="005A029B" w:rsidRPr="000F6657">
        <w:rPr>
          <w:rFonts w:cstheme="minorHAnsi"/>
          <w:b w:val="0"/>
          <w:color w:val="000000" w:themeColor="text1"/>
          <w:sz w:val="22"/>
          <w:szCs w:val="22"/>
        </w:rPr>
        <w:t>d</w:t>
      </w:r>
      <w:r w:rsidR="00A818E2" w:rsidRPr="000F6657">
        <w:rPr>
          <w:rFonts w:cstheme="minorHAnsi"/>
          <w:b w:val="0"/>
          <w:color w:val="000000" w:themeColor="text1"/>
          <w:sz w:val="22"/>
          <w:szCs w:val="22"/>
        </w:rPr>
        <w:t>o</w:t>
      </w:r>
      <w:r w:rsidR="005A029B" w:rsidRPr="000F6657">
        <w:rPr>
          <w:rFonts w:cstheme="minorHAnsi"/>
          <w:b w:val="0"/>
          <w:color w:val="000000" w:themeColor="text1"/>
          <w:sz w:val="22"/>
          <w:szCs w:val="22"/>
        </w:rPr>
        <w:t>metriosis. Extracted</w:t>
      </w:r>
      <w:r w:rsidR="00A818E2" w:rsidRPr="000F6657">
        <w:rPr>
          <w:rFonts w:cstheme="minorHAnsi"/>
          <w:b w:val="0"/>
          <w:color w:val="000000" w:themeColor="text1"/>
          <w:sz w:val="22"/>
          <w:szCs w:val="22"/>
        </w:rPr>
        <w:t xml:space="preserve"> were</w:t>
      </w:r>
      <w:r w:rsidR="005A029B" w:rsidRPr="000F6657">
        <w:rPr>
          <w:rFonts w:cstheme="minorHAnsi"/>
          <w:b w:val="0"/>
          <w:color w:val="000000" w:themeColor="text1"/>
          <w:sz w:val="22"/>
          <w:szCs w:val="22"/>
        </w:rPr>
        <w:t xml:space="preserve"> highest differentially expressed transcripts and proteins from transcriptomic and proteomic studies, respectively, and differentially expressed genes associated with altered methylation level from epigenomic studies. Gene nomenclature was edited according to the HGNC database with corresponding Gene ID numbers. </w:t>
      </w:r>
    </w:p>
    <w:tbl>
      <w:tblPr>
        <w:tblStyle w:val="Tabelamrea3"/>
        <w:tblW w:w="16302" w:type="dxa"/>
        <w:tblInd w:w="-743" w:type="dxa"/>
        <w:tblLayout w:type="fixed"/>
        <w:tblLook w:val="04A0" w:firstRow="1" w:lastRow="0" w:firstColumn="1" w:lastColumn="0" w:noHBand="0" w:noVBand="1"/>
      </w:tblPr>
      <w:tblGrid>
        <w:gridCol w:w="3828"/>
        <w:gridCol w:w="992"/>
        <w:gridCol w:w="3402"/>
        <w:gridCol w:w="1417"/>
        <w:gridCol w:w="1560"/>
        <w:gridCol w:w="1417"/>
        <w:gridCol w:w="1559"/>
        <w:gridCol w:w="993"/>
        <w:gridCol w:w="1134"/>
      </w:tblGrid>
      <w:tr w:rsidR="00656708" w:rsidRPr="00656708" w:rsidTr="0000080A">
        <w:trPr>
          <w:trHeight w:val="2273"/>
        </w:trPr>
        <w:tc>
          <w:tcPr>
            <w:tcW w:w="3828" w:type="dxa"/>
            <w:vAlign w:val="center"/>
          </w:tcPr>
          <w:p w:rsidR="00656708" w:rsidRPr="0000080A" w:rsidRDefault="00656708" w:rsidP="00656708">
            <w:pPr>
              <w:spacing w:after="40" w:line="276" w:lineRule="auto"/>
              <w:rPr>
                <w:b/>
                <w:sz w:val="20"/>
                <w:szCs w:val="20"/>
              </w:rPr>
            </w:pPr>
            <w:r w:rsidRPr="0000080A">
              <w:rPr>
                <w:b/>
                <w:sz w:val="20"/>
                <w:szCs w:val="20"/>
              </w:rPr>
              <w:t>Extraced differentially expressed transcripts/proteins with name or symbol used in source reference</w:t>
            </w:r>
          </w:p>
        </w:tc>
        <w:tc>
          <w:tcPr>
            <w:tcW w:w="992" w:type="dxa"/>
            <w:vAlign w:val="center"/>
          </w:tcPr>
          <w:p w:rsidR="00656708" w:rsidRPr="0000080A" w:rsidRDefault="00656708" w:rsidP="00656708">
            <w:pPr>
              <w:spacing w:after="40" w:line="276" w:lineRule="auto"/>
              <w:rPr>
                <w:b/>
                <w:sz w:val="20"/>
                <w:szCs w:val="20"/>
              </w:rPr>
            </w:pPr>
            <w:r w:rsidRPr="0000080A">
              <w:rPr>
                <w:b/>
                <w:sz w:val="20"/>
                <w:szCs w:val="20"/>
              </w:rPr>
              <w:t>Gene ID from NCBI</w:t>
            </w:r>
          </w:p>
        </w:tc>
        <w:tc>
          <w:tcPr>
            <w:tcW w:w="3402" w:type="dxa"/>
            <w:vAlign w:val="center"/>
          </w:tcPr>
          <w:p w:rsidR="00656708" w:rsidRPr="0000080A" w:rsidRDefault="00656708" w:rsidP="00656708">
            <w:pPr>
              <w:spacing w:after="40" w:line="276" w:lineRule="auto"/>
              <w:rPr>
                <w:b/>
                <w:sz w:val="20"/>
                <w:szCs w:val="20"/>
              </w:rPr>
            </w:pPr>
            <w:r w:rsidRPr="0000080A">
              <w:rPr>
                <w:b/>
                <w:sz w:val="20"/>
                <w:szCs w:val="20"/>
              </w:rPr>
              <w:t>Approved gene name according to the HGNC nomenclature</w:t>
            </w:r>
          </w:p>
        </w:tc>
        <w:tc>
          <w:tcPr>
            <w:tcW w:w="1417" w:type="dxa"/>
            <w:vAlign w:val="center"/>
          </w:tcPr>
          <w:p w:rsidR="00656708" w:rsidRPr="0000080A" w:rsidRDefault="00656708" w:rsidP="00656708">
            <w:pPr>
              <w:spacing w:after="40" w:line="276" w:lineRule="auto"/>
              <w:rPr>
                <w:b/>
                <w:sz w:val="20"/>
                <w:szCs w:val="20"/>
              </w:rPr>
            </w:pPr>
            <w:r w:rsidRPr="0000080A">
              <w:rPr>
                <w:b/>
                <w:sz w:val="20"/>
                <w:szCs w:val="20"/>
              </w:rPr>
              <w:t>Gene symbol according to the HGNC nomenclature</w:t>
            </w:r>
          </w:p>
        </w:tc>
        <w:tc>
          <w:tcPr>
            <w:tcW w:w="1560" w:type="dxa"/>
            <w:vAlign w:val="center"/>
          </w:tcPr>
          <w:p w:rsidR="00656708" w:rsidRPr="0000080A" w:rsidRDefault="00656708" w:rsidP="00656708">
            <w:pPr>
              <w:spacing w:after="40" w:line="276" w:lineRule="auto"/>
              <w:rPr>
                <w:b/>
                <w:sz w:val="20"/>
                <w:szCs w:val="20"/>
              </w:rPr>
            </w:pPr>
            <w:r w:rsidRPr="0000080A">
              <w:rPr>
                <w:b/>
                <w:sz w:val="20"/>
                <w:szCs w:val="20"/>
              </w:rPr>
              <w:t>Reported dysregulation: up (↑) or down (↓) gene expression or hypo-/hypo-methlated levels in E cases</w:t>
            </w:r>
          </w:p>
        </w:tc>
        <w:tc>
          <w:tcPr>
            <w:tcW w:w="1417" w:type="dxa"/>
            <w:vAlign w:val="center"/>
          </w:tcPr>
          <w:p w:rsidR="00656708" w:rsidRPr="0000080A" w:rsidRDefault="00656708" w:rsidP="00656708">
            <w:pPr>
              <w:spacing w:after="40" w:line="276" w:lineRule="auto"/>
              <w:rPr>
                <w:b/>
                <w:sz w:val="20"/>
                <w:szCs w:val="20"/>
              </w:rPr>
            </w:pPr>
            <w:r w:rsidRPr="0000080A">
              <w:rPr>
                <w:b/>
                <w:sz w:val="20"/>
                <w:szCs w:val="20"/>
              </w:rPr>
              <w:t>Reported fold change ratio when E</w:t>
            </w:r>
            <w:r w:rsidR="0000080A">
              <w:rPr>
                <w:b/>
                <w:sz w:val="20"/>
                <w:szCs w:val="20"/>
              </w:rPr>
              <w:t xml:space="preserve"> </w:t>
            </w:r>
            <w:r w:rsidRPr="0000080A">
              <w:rPr>
                <w:b/>
                <w:i/>
                <w:sz w:val="20"/>
                <w:szCs w:val="20"/>
              </w:rPr>
              <w:t>vs</w:t>
            </w:r>
            <w:r w:rsidRPr="0000080A">
              <w:rPr>
                <w:b/>
                <w:sz w:val="20"/>
                <w:szCs w:val="20"/>
              </w:rPr>
              <w:t>.C</w:t>
            </w:r>
          </w:p>
        </w:tc>
        <w:tc>
          <w:tcPr>
            <w:tcW w:w="1559" w:type="dxa"/>
            <w:vAlign w:val="center"/>
          </w:tcPr>
          <w:p w:rsidR="00656708" w:rsidRPr="0000080A" w:rsidRDefault="00656708" w:rsidP="00656708">
            <w:pPr>
              <w:spacing w:after="40" w:line="276" w:lineRule="auto"/>
              <w:rPr>
                <w:b/>
                <w:sz w:val="20"/>
                <w:szCs w:val="20"/>
              </w:rPr>
            </w:pPr>
            <w:r w:rsidRPr="0000080A">
              <w:rPr>
                <w:b/>
                <w:sz w:val="20"/>
                <w:szCs w:val="20"/>
              </w:rPr>
              <w:t>Reported significance</w:t>
            </w:r>
          </w:p>
        </w:tc>
        <w:tc>
          <w:tcPr>
            <w:tcW w:w="993" w:type="dxa"/>
            <w:vAlign w:val="center"/>
          </w:tcPr>
          <w:p w:rsidR="00656708" w:rsidRPr="0000080A" w:rsidRDefault="00656708" w:rsidP="00656708">
            <w:pPr>
              <w:spacing w:after="40" w:line="276" w:lineRule="auto"/>
              <w:rPr>
                <w:sz w:val="20"/>
                <w:szCs w:val="20"/>
              </w:rPr>
            </w:pPr>
            <w:r w:rsidRPr="0000080A">
              <w:rPr>
                <w:b/>
                <w:sz w:val="20"/>
                <w:szCs w:val="20"/>
              </w:rPr>
              <w:t>Phase of the cycle; other observation</w:t>
            </w:r>
          </w:p>
        </w:tc>
        <w:tc>
          <w:tcPr>
            <w:tcW w:w="1134" w:type="dxa"/>
            <w:vAlign w:val="center"/>
          </w:tcPr>
          <w:p w:rsidR="00656708" w:rsidRPr="0000080A" w:rsidRDefault="00656708" w:rsidP="00656708">
            <w:pPr>
              <w:spacing w:after="40" w:line="276" w:lineRule="auto"/>
              <w:rPr>
                <w:b/>
                <w:sz w:val="20"/>
                <w:szCs w:val="20"/>
              </w:rPr>
            </w:pPr>
            <w:r w:rsidRPr="0000080A">
              <w:rPr>
                <w:b/>
                <w:sz w:val="20"/>
                <w:szCs w:val="20"/>
              </w:rPr>
              <w:t>Reference; omics level</w:t>
            </w:r>
          </w:p>
        </w:tc>
      </w:tr>
      <w:tr w:rsidR="00656708" w:rsidRPr="00656708" w:rsidTr="00AA65FA">
        <w:tc>
          <w:tcPr>
            <w:tcW w:w="3828" w:type="dxa"/>
          </w:tcPr>
          <w:p w:rsidR="00656708" w:rsidRPr="00656708" w:rsidRDefault="00656708" w:rsidP="00656708">
            <w:pPr>
              <w:spacing w:after="40" w:line="276" w:lineRule="auto"/>
            </w:pPr>
            <w:r w:rsidRPr="00656708">
              <w:t xml:space="preserve">0-6-methylguanine-DNA methyltransferase </w:t>
            </w:r>
          </w:p>
        </w:tc>
        <w:tc>
          <w:tcPr>
            <w:tcW w:w="992" w:type="dxa"/>
          </w:tcPr>
          <w:p w:rsidR="00656708" w:rsidRPr="00656708" w:rsidRDefault="00656708" w:rsidP="00656708">
            <w:pPr>
              <w:spacing w:after="40" w:line="276" w:lineRule="auto"/>
            </w:pPr>
            <w:r w:rsidRPr="00656708">
              <w:t>4255</w:t>
            </w:r>
          </w:p>
        </w:tc>
        <w:tc>
          <w:tcPr>
            <w:tcW w:w="3402" w:type="dxa"/>
          </w:tcPr>
          <w:p w:rsidR="00656708" w:rsidRPr="00656708" w:rsidRDefault="00656708" w:rsidP="00656708">
            <w:pPr>
              <w:spacing w:after="40" w:line="276" w:lineRule="auto"/>
            </w:pPr>
            <w:r w:rsidRPr="00656708">
              <w:t>0-6-methylguanine-DNA methyltransferase</w:t>
            </w:r>
          </w:p>
        </w:tc>
        <w:tc>
          <w:tcPr>
            <w:tcW w:w="1417" w:type="dxa"/>
          </w:tcPr>
          <w:p w:rsidR="00656708" w:rsidRPr="00656708" w:rsidRDefault="00656708" w:rsidP="00656708">
            <w:pPr>
              <w:spacing w:after="40" w:line="276" w:lineRule="auto"/>
              <w:rPr>
                <w:i/>
              </w:rPr>
            </w:pPr>
            <w:r w:rsidRPr="00656708">
              <w:rPr>
                <w:i/>
              </w:rPr>
              <w:t>MGMT</w:t>
            </w:r>
          </w:p>
        </w:tc>
        <w:tc>
          <w:tcPr>
            <w:tcW w:w="1560" w:type="dxa"/>
          </w:tcPr>
          <w:p w:rsidR="00656708" w:rsidRPr="00656708" w:rsidRDefault="00656708" w:rsidP="00656708">
            <w:pPr>
              <w:spacing w:after="40" w:line="276" w:lineRule="auto"/>
            </w:pPr>
            <w:r w:rsidRPr="00656708">
              <w:t xml:space="preserve"> (↓) (qPCR validated) (hypermeth) </w:t>
            </w:r>
          </w:p>
        </w:tc>
        <w:tc>
          <w:tcPr>
            <w:tcW w:w="1417" w:type="dxa"/>
            <w:shd w:val="clear" w:color="auto" w:fill="D9D9D9" w:themeFill="background1" w:themeFillShade="D9"/>
          </w:tcPr>
          <w:p w:rsidR="00656708" w:rsidRPr="00656708" w:rsidRDefault="00656708" w:rsidP="00656708">
            <w:pPr>
              <w:spacing w:after="40"/>
            </w:pPr>
            <w:r w:rsidRPr="00656708">
              <w:t>0.3 (expre.)</w:t>
            </w:r>
          </w:p>
          <w:p w:rsidR="00656708" w:rsidRPr="00656708" w:rsidRDefault="00656708" w:rsidP="00656708">
            <w:pPr>
              <w:spacing w:after="40"/>
            </w:pPr>
            <w:r w:rsidRPr="00656708">
              <w:t>2.22 (methy.)</w:t>
            </w:r>
          </w:p>
        </w:tc>
        <w:tc>
          <w:tcPr>
            <w:tcW w:w="1559" w:type="dxa"/>
            <w:shd w:val="clear" w:color="auto" w:fill="D9D9D9" w:themeFill="background1" w:themeFillShade="D9"/>
          </w:tcPr>
          <w:p w:rsidR="00656708" w:rsidRPr="00656708" w:rsidRDefault="00656708" w:rsidP="00656708">
            <w:pPr>
              <w:spacing w:after="40"/>
            </w:pPr>
            <w:r w:rsidRPr="00656708">
              <w:t>0.015 (p values for expre.);</w:t>
            </w:r>
          </w:p>
          <w:p w:rsidR="00656708" w:rsidRPr="00656708" w:rsidRDefault="00656708" w:rsidP="00656708">
            <w:pPr>
              <w:spacing w:after="40"/>
            </w:pPr>
            <w:r w:rsidRPr="00656708">
              <w:t>0.0194 (p values for methy.)</w:t>
            </w:r>
          </w:p>
        </w:tc>
        <w:tc>
          <w:tcPr>
            <w:tcW w:w="993" w:type="dxa"/>
            <w:vMerge w:val="restart"/>
            <w:shd w:val="clear" w:color="auto" w:fill="D9D9D9" w:themeFill="background1" w:themeFillShade="D9"/>
          </w:tcPr>
          <w:p w:rsidR="00656708" w:rsidRPr="00656708" w:rsidRDefault="00656708" w:rsidP="00656708">
            <w:pPr>
              <w:spacing w:after="40" w:line="276" w:lineRule="auto"/>
            </w:pPr>
            <w:r w:rsidRPr="00656708">
              <w:t>N/S* phase</w:t>
            </w:r>
          </w:p>
          <w:p w:rsidR="00656708" w:rsidRPr="00656708" w:rsidRDefault="00656708" w:rsidP="00656708">
            <w:pPr>
              <w:spacing w:after="40" w:line="276" w:lineRule="auto"/>
            </w:pPr>
            <w:r w:rsidRPr="00656708">
              <w:t xml:space="preserve"> </w:t>
            </w: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{"citationItems":[{"id":"ITEM-1","itemData":{"DOI":"10.1177/1933719114532841","ISBN":"1933-7205 (Electronic)\\r1933-7191 (Linking)","ISSN":"19337205","PMID":"24784717","abstract":"Endometriosis has been associated with aberrant methylation in the eutopic endometrium. Using a genome-wide methylation array, we identified differentially methylated genes in the endometrium from women with or without endometriosis. One hundred and twenty genes were significantly altered by &gt;1.5-fold. In all, 59 genes were significantly hypermethylated and 61 genes were significantly hypomethylated. Changes in gene expression associated with the altered methylation status were validated using quantitative real-time polymerase chain reaction. A limited number of candidate genes are selectively methylated in the endometrium of women with endometriosis. Several genes not previously associated with endometriosis are aberrantly methylated and expressed. These include O-6-methylguanine-DNA methyltransferase, dual specificity phosphatase 22, cell division cycle associated 2, inhibitor of DNA binding 2, retinoblastoma binding protein 7, bone morphogenetic protein receptor, type 1B, tumor necrosis factor receptor 1B, zinc finger protein receptor 681, immunoglobulin superfamily, member 21, and tumor protein 73. Aberrant DNA methylation and gene expression of these genes may contribute to abnormal regulation of endometrial cell proliferation and function in women.","author":[{"dropping-particle":"","family":"Naqvi","given":"Hanyia","non-dropping-particle":"","parse-names":false,"suffix":""},{"dropping-particle":"","family":"Ilagan","given":"Ysabel","non-dropping-particle":"","parse-names":false,"suffix":""},{"dropping-particle":"","family":"Krikun","given":"Graciela","non-dropping-particle":"","parse-names":false,"suffix":""},{"dropping-particle":"","family":"Taylor","given":"Hugh S.","non-dropping-particle":"","parse-names":false,"suffix":""}],"container-title":"Reproductive Sciences","id":"ITEM-1","issue":"10","issued":{"date-parts":[["2014"]]},"page":"1237-1243","title":"Altered genome-wide methylation in endometriosis","type":"article-journal","volume":"21"},"uris":["http://www.mendeley.com/documents/?uuid=b3960450-c506-4525-93ac-b95be9669364"]}],"mendeley":{"formattedCitation":"[49]","plainTextFormattedCitation":"[49]","previouslyFormattedCitation":"[49]"},"properties":{"noteIndex":0},"schema":"https://github.com/citation-style-language/schema/raw/master/csl-citation.json"}</w:instrText>
            </w:r>
            <w:r w:rsidRPr="00656708">
              <w:fldChar w:fldCharType="separate"/>
            </w:r>
            <w:r w:rsidRPr="00656708">
              <w:t>[49]</w:t>
            </w:r>
            <w:r w:rsidRPr="00656708">
              <w:fldChar w:fldCharType="end"/>
            </w:r>
          </w:p>
          <w:p w:rsidR="00656708" w:rsidRPr="00656708" w:rsidRDefault="00656708" w:rsidP="00656708">
            <w:pPr>
              <w:spacing w:after="40" w:line="276" w:lineRule="auto"/>
            </w:pPr>
          </w:p>
          <w:p w:rsidR="00656708" w:rsidRPr="00656708" w:rsidRDefault="00656708" w:rsidP="00656708">
            <w:pPr>
              <w:spacing w:after="40" w:line="276" w:lineRule="auto"/>
            </w:pPr>
            <w:r w:rsidRPr="00656708">
              <w:t>Epigenomic level  with expression levels of associated genes</w:t>
            </w:r>
          </w:p>
        </w:tc>
      </w:tr>
      <w:tr w:rsidR="00656708" w:rsidRPr="00656708" w:rsidTr="00AA65FA">
        <w:tc>
          <w:tcPr>
            <w:tcW w:w="3828" w:type="dxa"/>
          </w:tcPr>
          <w:p w:rsidR="00656708" w:rsidRPr="00656708" w:rsidRDefault="00656708" w:rsidP="00656708">
            <w:pPr>
              <w:spacing w:after="40" w:line="276" w:lineRule="auto"/>
            </w:pPr>
            <w:r w:rsidRPr="00656708">
              <w:t>dual specificity phosphatase 22</w:t>
            </w:r>
          </w:p>
        </w:tc>
        <w:tc>
          <w:tcPr>
            <w:tcW w:w="992" w:type="dxa"/>
          </w:tcPr>
          <w:p w:rsidR="00656708" w:rsidRPr="00656708" w:rsidRDefault="00656708" w:rsidP="00656708">
            <w:pPr>
              <w:spacing w:after="40" w:line="276" w:lineRule="auto"/>
            </w:pPr>
            <w:r w:rsidRPr="00656708">
              <w:t>56940</w:t>
            </w:r>
          </w:p>
        </w:tc>
        <w:tc>
          <w:tcPr>
            <w:tcW w:w="3402" w:type="dxa"/>
          </w:tcPr>
          <w:p w:rsidR="00656708" w:rsidRPr="00656708" w:rsidRDefault="00656708" w:rsidP="00656708">
            <w:pPr>
              <w:spacing w:after="40" w:line="276" w:lineRule="auto"/>
            </w:pPr>
            <w:r w:rsidRPr="00656708">
              <w:t>dual specificity phosphatase 22</w:t>
            </w:r>
          </w:p>
        </w:tc>
        <w:tc>
          <w:tcPr>
            <w:tcW w:w="1417" w:type="dxa"/>
          </w:tcPr>
          <w:p w:rsidR="00656708" w:rsidRPr="00656708" w:rsidRDefault="00656708" w:rsidP="00656708">
            <w:pPr>
              <w:spacing w:after="40" w:line="276" w:lineRule="auto"/>
              <w:rPr>
                <w:i/>
              </w:rPr>
            </w:pPr>
            <w:r w:rsidRPr="00656708">
              <w:rPr>
                <w:i/>
              </w:rPr>
              <w:t xml:space="preserve">DUSP22 </w:t>
            </w:r>
          </w:p>
        </w:tc>
        <w:tc>
          <w:tcPr>
            <w:tcW w:w="1560" w:type="dxa"/>
          </w:tcPr>
          <w:p w:rsidR="00656708" w:rsidRPr="00656708" w:rsidRDefault="00656708" w:rsidP="00656708">
            <w:pPr>
              <w:spacing w:after="40" w:line="276" w:lineRule="auto"/>
            </w:pPr>
            <w:r w:rsidRPr="00656708">
              <w:t>↓ (qPCR validated) (hypermeth)</w:t>
            </w:r>
          </w:p>
        </w:tc>
        <w:tc>
          <w:tcPr>
            <w:tcW w:w="1417" w:type="dxa"/>
            <w:shd w:val="clear" w:color="auto" w:fill="D9D9D9" w:themeFill="background1" w:themeFillShade="D9"/>
          </w:tcPr>
          <w:p w:rsidR="00656708" w:rsidRPr="00656708" w:rsidRDefault="00656708" w:rsidP="00656708">
            <w:pPr>
              <w:spacing w:after="40"/>
            </w:pPr>
            <w:r w:rsidRPr="00656708">
              <w:t>0.3 (expre.) 2.11 (methy.)</w:t>
            </w:r>
          </w:p>
        </w:tc>
        <w:tc>
          <w:tcPr>
            <w:tcW w:w="1559" w:type="dxa"/>
            <w:shd w:val="clear" w:color="auto" w:fill="D9D9D9" w:themeFill="background1" w:themeFillShade="D9"/>
          </w:tcPr>
          <w:p w:rsidR="00656708" w:rsidRPr="00656708" w:rsidRDefault="00656708" w:rsidP="00656708">
            <w:pPr>
              <w:spacing w:after="40"/>
            </w:pPr>
            <w:r w:rsidRPr="00656708">
              <w:t>0.039 (expre.); 1.449E-34 (methy.)</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cell division cycle associated 2</w:t>
            </w:r>
          </w:p>
        </w:tc>
        <w:tc>
          <w:tcPr>
            <w:tcW w:w="992" w:type="dxa"/>
          </w:tcPr>
          <w:p w:rsidR="00656708" w:rsidRPr="00656708" w:rsidRDefault="00656708" w:rsidP="00656708">
            <w:pPr>
              <w:spacing w:after="40" w:line="276" w:lineRule="auto"/>
            </w:pPr>
            <w:r w:rsidRPr="00656708">
              <w:t>157313</w:t>
            </w:r>
          </w:p>
        </w:tc>
        <w:tc>
          <w:tcPr>
            <w:tcW w:w="3402" w:type="dxa"/>
          </w:tcPr>
          <w:p w:rsidR="00656708" w:rsidRPr="00656708" w:rsidRDefault="00656708" w:rsidP="00656708">
            <w:pPr>
              <w:spacing w:after="40" w:line="276" w:lineRule="auto"/>
            </w:pPr>
            <w:r w:rsidRPr="00656708">
              <w:t>cell division cycle associated 2</w:t>
            </w:r>
          </w:p>
        </w:tc>
        <w:tc>
          <w:tcPr>
            <w:tcW w:w="1417" w:type="dxa"/>
          </w:tcPr>
          <w:p w:rsidR="00656708" w:rsidRPr="00656708" w:rsidRDefault="00656708" w:rsidP="00656708">
            <w:pPr>
              <w:spacing w:after="40" w:line="276" w:lineRule="auto"/>
              <w:rPr>
                <w:i/>
              </w:rPr>
            </w:pPr>
            <w:r w:rsidRPr="00656708">
              <w:rPr>
                <w:i/>
              </w:rPr>
              <w:t>CDCA2</w:t>
            </w:r>
          </w:p>
        </w:tc>
        <w:tc>
          <w:tcPr>
            <w:tcW w:w="1560" w:type="dxa"/>
          </w:tcPr>
          <w:p w:rsidR="00656708" w:rsidRPr="00656708" w:rsidRDefault="00656708" w:rsidP="00656708">
            <w:pPr>
              <w:spacing w:after="40" w:line="276" w:lineRule="auto"/>
            </w:pPr>
            <w:r w:rsidRPr="00656708">
              <w:t>↓ (qPCR validated) (hypermeth)</w:t>
            </w:r>
          </w:p>
        </w:tc>
        <w:tc>
          <w:tcPr>
            <w:tcW w:w="1417" w:type="dxa"/>
            <w:shd w:val="clear" w:color="auto" w:fill="D9D9D9" w:themeFill="background1" w:themeFillShade="D9"/>
          </w:tcPr>
          <w:p w:rsidR="00656708" w:rsidRPr="00656708" w:rsidRDefault="00656708" w:rsidP="00656708">
            <w:pPr>
              <w:spacing w:after="40"/>
            </w:pPr>
            <w:r w:rsidRPr="00656708">
              <w:t>0.06 (expre.) 1.69 (methy.)</w:t>
            </w:r>
          </w:p>
        </w:tc>
        <w:tc>
          <w:tcPr>
            <w:tcW w:w="1559" w:type="dxa"/>
            <w:shd w:val="clear" w:color="auto" w:fill="D9D9D9" w:themeFill="background1" w:themeFillShade="D9"/>
          </w:tcPr>
          <w:p w:rsidR="00656708" w:rsidRPr="00656708" w:rsidRDefault="00656708" w:rsidP="00656708">
            <w:pPr>
              <w:spacing w:after="40"/>
            </w:pPr>
            <w:r w:rsidRPr="00656708">
              <w:t>0.03 (expre.); 0.0207 (methy.)</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Inhibitor of DNA binding 2 </w:t>
            </w:r>
          </w:p>
        </w:tc>
        <w:tc>
          <w:tcPr>
            <w:tcW w:w="992" w:type="dxa"/>
          </w:tcPr>
          <w:p w:rsidR="00656708" w:rsidRPr="00656708" w:rsidRDefault="00656708" w:rsidP="00656708">
            <w:pPr>
              <w:spacing w:after="40" w:line="276" w:lineRule="auto"/>
            </w:pPr>
            <w:r w:rsidRPr="00656708">
              <w:t>3298</w:t>
            </w:r>
          </w:p>
        </w:tc>
        <w:tc>
          <w:tcPr>
            <w:tcW w:w="3402" w:type="dxa"/>
          </w:tcPr>
          <w:p w:rsidR="00656708" w:rsidRPr="00656708" w:rsidRDefault="00656708" w:rsidP="00656708">
            <w:pPr>
              <w:spacing w:after="40" w:line="276" w:lineRule="auto"/>
            </w:pPr>
            <w:r w:rsidRPr="00656708">
              <w:t>inhibitor of DNA binding 2</w:t>
            </w:r>
          </w:p>
        </w:tc>
        <w:tc>
          <w:tcPr>
            <w:tcW w:w="1417" w:type="dxa"/>
          </w:tcPr>
          <w:p w:rsidR="00656708" w:rsidRPr="00656708" w:rsidRDefault="00656708" w:rsidP="00656708">
            <w:pPr>
              <w:spacing w:after="40" w:line="276" w:lineRule="auto"/>
              <w:rPr>
                <w:i/>
              </w:rPr>
            </w:pPr>
            <w:r w:rsidRPr="00656708">
              <w:rPr>
                <w:i/>
              </w:rPr>
              <w:t>ID2</w:t>
            </w:r>
          </w:p>
        </w:tc>
        <w:tc>
          <w:tcPr>
            <w:tcW w:w="1560" w:type="dxa"/>
          </w:tcPr>
          <w:p w:rsidR="00656708" w:rsidRPr="00656708" w:rsidRDefault="00656708" w:rsidP="00656708">
            <w:pPr>
              <w:spacing w:after="40" w:line="276" w:lineRule="auto"/>
            </w:pPr>
            <w:r w:rsidRPr="00656708">
              <w:t>↓ (qPCR validated)  (hypermeth)</w:t>
            </w:r>
          </w:p>
        </w:tc>
        <w:tc>
          <w:tcPr>
            <w:tcW w:w="1417" w:type="dxa"/>
            <w:shd w:val="clear" w:color="auto" w:fill="D9D9D9" w:themeFill="background1" w:themeFillShade="D9"/>
          </w:tcPr>
          <w:p w:rsidR="00656708" w:rsidRPr="00656708" w:rsidRDefault="00656708" w:rsidP="00656708">
            <w:pPr>
              <w:spacing w:after="40"/>
            </w:pPr>
            <w:r w:rsidRPr="00656708">
              <w:t>0.4 (expre.) 1.62 (methy.)</w:t>
            </w:r>
          </w:p>
        </w:tc>
        <w:tc>
          <w:tcPr>
            <w:tcW w:w="1559" w:type="dxa"/>
            <w:shd w:val="clear" w:color="auto" w:fill="D9D9D9" w:themeFill="background1" w:themeFillShade="D9"/>
          </w:tcPr>
          <w:p w:rsidR="00656708" w:rsidRPr="00656708" w:rsidRDefault="00656708" w:rsidP="00656708">
            <w:pPr>
              <w:spacing w:after="40"/>
            </w:pPr>
            <w:r w:rsidRPr="00656708">
              <w:t>0.004 (expre.); 3.259E-06</w:t>
            </w:r>
            <w:r w:rsidRPr="00656708">
              <w:rPr>
                <w:vertAlign w:val="superscript"/>
              </w:rPr>
              <w:t xml:space="preserve"> </w:t>
            </w:r>
            <w:r w:rsidRPr="00656708">
              <w:t>(methy.)</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retinoblastoma binding protein 7</w:t>
            </w:r>
          </w:p>
        </w:tc>
        <w:tc>
          <w:tcPr>
            <w:tcW w:w="992" w:type="dxa"/>
          </w:tcPr>
          <w:p w:rsidR="00656708" w:rsidRPr="00656708" w:rsidRDefault="00656708" w:rsidP="00656708">
            <w:pPr>
              <w:spacing w:after="40" w:line="276" w:lineRule="auto"/>
            </w:pPr>
            <w:r w:rsidRPr="00656708">
              <w:t>(5931)</w:t>
            </w:r>
          </w:p>
        </w:tc>
        <w:tc>
          <w:tcPr>
            <w:tcW w:w="3402" w:type="dxa"/>
          </w:tcPr>
          <w:p w:rsidR="00656708" w:rsidRPr="00656708" w:rsidRDefault="00656708" w:rsidP="00656708">
            <w:pPr>
              <w:spacing w:after="40" w:line="276" w:lineRule="auto"/>
            </w:pPr>
            <w:r w:rsidRPr="00656708">
              <w:t xml:space="preserve">RB binding protein 7, chromatin remodelling factor </w:t>
            </w:r>
          </w:p>
        </w:tc>
        <w:tc>
          <w:tcPr>
            <w:tcW w:w="1417" w:type="dxa"/>
          </w:tcPr>
          <w:p w:rsidR="00656708" w:rsidRPr="00656708" w:rsidRDefault="00656708" w:rsidP="00656708">
            <w:pPr>
              <w:spacing w:after="40" w:line="276" w:lineRule="auto"/>
              <w:rPr>
                <w:i/>
              </w:rPr>
            </w:pPr>
            <w:r w:rsidRPr="00656708">
              <w:rPr>
                <w:i/>
              </w:rPr>
              <w:t>(RBBP7)</w:t>
            </w:r>
          </w:p>
        </w:tc>
        <w:tc>
          <w:tcPr>
            <w:tcW w:w="1560" w:type="dxa"/>
          </w:tcPr>
          <w:p w:rsidR="00656708" w:rsidRPr="00656708" w:rsidRDefault="00656708" w:rsidP="00656708">
            <w:pPr>
              <w:spacing w:after="40" w:line="276" w:lineRule="auto"/>
            </w:pPr>
            <w:r w:rsidRPr="00656708">
              <w:t>↓ (ns* by qPCR validation)</w:t>
            </w:r>
          </w:p>
          <w:p w:rsidR="00656708" w:rsidRPr="00656708" w:rsidRDefault="00656708" w:rsidP="00656708">
            <w:pPr>
              <w:spacing w:after="40" w:line="276" w:lineRule="auto"/>
            </w:pPr>
            <w:r w:rsidRPr="00656708">
              <w:lastRenderedPageBreak/>
              <w:t>(hypermeth)</w:t>
            </w:r>
          </w:p>
        </w:tc>
        <w:tc>
          <w:tcPr>
            <w:tcW w:w="1417" w:type="dxa"/>
            <w:shd w:val="clear" w:color="auto" w:fill="D9D9D9" w:themeFill="background1" w:themeFillShade="D9"/>
          </w:tcPr>
          <w:p w:rsidR="00656708" w:rsidRPr="00656708" w:rsidRDefault="00656708" w:rsidP="00656708">
            <w:pPr>
              <w:spacing w:after="40"/>
            </w:pPr>
            <w:r w:rsidRPr="00656708">
              <w:lastRenderedPageBreak/>
              <w:t>0.3 (expre.) 1.65 (methy.)</w:t>
            </w:r>
          </w:p>
        </w:tc>
        <w:tc>
          <w:tcPr>
            <w:tcW w:w="1559" w:type="dxa"/>
            <w:shd w:val="clear" w:color="auto" w:fill="D9D9D9" w:themeFill="background1" w:themeFillShade="D9"/>
          </w:tcPr>
          <w:p w:rsidR="00656708" w:rsidRPr="00656708" w:rsidRDefault="00656708" w:rsidP="00656708">
            <w:pPr>
              <w:spacing w:after="40"/>
            </w:pPr>
            <w:r w:rsidRPr="00656708">
              <w:t>0.069 (expre.);</w:t>
            </w:r>
          </w:p>
          <w:p w:rsidR="00656708" w:rsidRPr="00656708" w:rsidRDefault="00656708" w:rsidP="00656708">
            <w:pPr>
              <w:spacing w:after="40"/>
            </w:pPr>
            <w:r w:rsidRPr="00656708">
              <w:t>0.007 (methy.)</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lastRenderedPageBreak/>
              <w:t>tumor necrosis factor receptor 1B</w:t>
            </w:r>
          </w:p>
        </w:tc>
        <w:tc>
          <w:tcPr>
            <w:tcW w:w="992" w:type="dxa"/>
          </w:tcPr>
          <w:p w:rsidR="00656708" w:rsidRPr="00656708" w:rsidRDefault="00656708" w:rsidP="00656708">
            <w:pPr>
              <w:spacing w:after="40" w:line="276" w:lineRule="auto"/>
            </w:pPr>
            <w:r w:rsidRPr="00656708">
              <w:t>(7133)</w:t>
            </w:r>
          </w:p>
        </w:tc>
        <w:tc>
          <w:tcPr>
            <w:tcW w:w="3402" w:type="dxa"/>
          </w:tcPr>
          <w:p w:rsidR="00656708" w:rsidRPr="00656708" w:rsidRDefault="00656708" w:rsidP="00656708">
            <w:pPr>
              <w:spacing w:after="40" w:line="276" w:lineRule="auto"/>
            </w:pPr>
            <w:r w:rsidRPr="00656708">
              <w:t>TNF receptor superfamily member 1B</w:t>
            </w:r>
          </w:p>
        </w:tc>
        <w:tc>
          <w:tcPr>
            <w:tcW w:w="1417" w:type="dxa"/>
          </w:tcPr>
          <w:p w:rsidR="00656708" w:rsidRPr="00656708" w:rsidRDefault="00656708" w:rsidP="00656708">
            <w:pPr>
              <w:spacing w:after="40" w:line="276" w:lineRule="auto"/>
              <w:rPr>
                <w:i/>
              </w:rPr>
            </w:pPr>
            <w:r w:rsidRPr="00656708">
              <w:rPr>
                <w:i/>
              </w:rPr>
              <w:t>(TNFRSF1B)</w:t>
            </w:r>
          </w:p>
        </w:tc>
        <w:tc>
          <w:tcPr>
            <w:tcW w:w="1560" w:type="dxa"/>
          </w:tcPr>
          <w:p w:rsidR="00656708" w:rsidRPr="00656708" w:rsidRDefault="00656708" w:rsidP="00656708">
            <w:pPr>
              <w:spacing w:after="40" w:line="276" w:lineRule="auto"/>
            </w:pPr>
            <w:r w:rsidRPr="00656708">
              <w:t xml:space="preserve">↑ (ns by qPCR validation) (hypometh) </w:t>
            </w:r>
          </w:p>
        </w:tc>
        <w:tc>
          <w:tcPr>
            <w:tcW w:w="1417" w:type="dxa"/>
            <w:shd w:val="clear" w:color="auto" w:fill="D9D9D9" w:themeFill="background1" w:themeFillShade="D9"/>
          </w:tcPr>
          <w:p w:rsidR="00656708" w:rsidRPr="00656708" w:rsidRDefault="00656708" w:rsidP="00656708">
            <w:pPr>
              <w:spacing w:after="40"/>
            </w:pPr>
            <w:r w:rsidRPr="00656708">
              <w:t xml:space="preserve">1.3 (expre.) </w:t>
            </w:r>
          </w:p>
          <w:p w:rsidR="00656708" w:rsidRPr="00656708" w:rsidRDefault="00656708" w:rsidP="00656708">
            <w:pPr>
              <w:spacing w:after="40"/>
            </w:pPr>
            <w:r w:rsidRPr="00656708">
              <w:t>-2.53</w:t>
            </w:r>
            <w:r>
              <w:t xml:space="preserve"> </w:t>
            </w:r>
            <w:r w:rsidRPr="00656708">
              <w:t>(methy.)</w:t>
            </w:r>
          </w:p>
        </w:tc>
        <w:tc>
          <w:tcPr>
            <w:tcW w:w="1559" w:type="dxa"/>
            <w:shd w:val="clear" w:color="auto" w:fill="D9D9D9" w:themeFill="background1" w:themeFillShade="D9"/>
          </w:tcPr>
          <w:p w:rsidR="00656708" w:rsidRPr="00656708" w:rsidRDefault="00656708" w:rsidP="00656708">
            <w:pPr>
              <w:spacing w:after="40"/>
            </w:pPr>
            <w:r w:rsidRPr="00656708">
              <w:t>p &gt;0.05 (expre.); 1.162E-09 (methy.)</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bone morphogenetic protein receptor, type 1B</w:t>
            </w:r>
          </w:p>
        </w:tc>
        <w:tc>
          <w:tcPr>
            <w:tcW w:w="992" w:type="dxa"/>
          </w:tcPr>
          <w:p w:rsidR="00656708" w:rsidRPr="00656708" w:rsidRDefault="00656708" w:rsidP="00656708">
            <w:pPr>
              <w:spacing w:after="40" w:line="276" w:lineRule="auto"/>
            </w:pPr>
            <w:r w:rsidRPr="00656708">
              <w:t>658</w:t>
            </w:r>
          </w:p>
        </w:tc>
        <w:tc>
          <w:tcPr>
            <w:tcW w:w="3402" w:type="dxa"/>
          </w:tcPr>
          <w:p w:rsidR="00656708" w:rsidRPr="00656708" w:rsidRDefault="00656708" w:rsidP="00656708">
            <w:pPr>
              <w:spacing w:after="40" w:line="276" w:lineRule="auto"/>
            </w:pPr>
            <w:r w:rsidRPr="00656708">
              <w:t>Bone morphogenetic protein receptor, type 1B</w:t>
            </w:r>
          </w:p>
        </w:tc>
        <w:tc>
          <w:tcPr>
            <w:tcW w:w="1417" w:type="dxa"/>
          </w:tcPr>
          <w:p w:rsidR="00656708" w:rsidRPr="00656708" w:rsidRDefault="00656708" w:rsidP="00656708">
            <w:pPr>
              <w:spacing w:after="40" w:line="276" w:lineRule="auto"/>
              <w:rPr>
                <w:i/>
              </w:rPr>
            </w:pPr>
            <w:r w:rsidRPr="00656708">
              <w:rPr>
                <w:i/>
              </w:rPr>
              <w:t>(BMPR1B)</w:t>
            </w:r>
          </w:p>
        </w:tc>
        <w:tc>
          <w:tcPr>
            <w:tcW w:w="1560" w:type="dxa"/>
          </w:tcPr>
          <w:p w:rsidR="00656708" w:rsidRPr="00656708" w:rsidRDefault="00656708" w:rsidP="00656708">
            <w:pPr>
              <w:spacing w:after="40" w:line="276" w:lineRule="auto"/>
            </w:pPr>
            <w:r w:rsidRPr="00656708">
              <w:t xml:space="preserve">↑ (qPCR validated)  (hypometh) </w:t>
            </w:r>
          </w:p>
        </w:tc>
        <w:tc>
          <w:tcPr>
            <w:tcW w:w="1417" w:type="dxa"/>
            <w:shd w:val="clear" w:color="auto" w:fill="D9D9D9" w:themeFill="background1" w:themeFillShade="D9"/>
          </w:tcPr>
          <w:p w:rsidR="00656708" w:rsidRPr="00656708" w:rsidRDefault="00656708" w:rsidP="00656708">
            <w:pPr>
              <w:spacing w:after="40"/>
            </w:pPr>
            <w:r w:rsidRPr="00656708">
              <w:t xml:space="preserve">2.49 (expre.) </w:t>
            </w:r>
          </w:p>
          <w:p w:rsidR="00656708" w:rsidRPr="00656708" w:rsidRDefault="00656708" w:rsidP="00656708">
            <w:pPr>
              <w:spacing w:after="40"/>
            </w:pPr>
            <w:r w:rsidRPr="00656708">
              <w:t>-2.53</w:t>
            </w:r>
            <w:r>
              <w:t xml:space="preserve"> </w:t>
            </w:r>
            <w:r w:rsidRPr="00656708">
              <w:t>(methy.)</w:t>
            </w:r>
          </w:p>
        </w:tc>
        <w:tc>
          <w:tcPr>
            <w:tcW w:w="1559" w:type="dxa"/>
            <w:shd w:val="clear" w:color="auto" w:fill="D9D9D9" w:themeFill="background1" w:themeFillShade="D9"/>
          </w:tcPr>
          <w:p w:rsidR="00656708" w:rsidRPr="00656708" w:rsidRDefault="00656708" w:rsidP="00656708">
            <w:pPr>
              <w:spacing w:after="40"/>
            </w:pPr>
            <w:r w:rsidRPr="00656708">
              <w:t>p &gt; 0.05 (expre.); 0.0271 (methy.)</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zinc finger protein receptor 681</w:t>
            </w:r>
          </w:p>
        </w:tc>
        <w:tc>
          <w:tcPr>
            <w:tcW w:w="992" w:type="dxa"/>
          </w:tcPr>
          <w:p w:rsidR="00656708" w:rsidRPr="00656708" w:rsidRDefault="00656708" w:rsidP="00656708">
            <w:pPr>
              <w:spacing w:after="40" w:line="276" w:lineRule="auto"/>
            </w:pPr>
            <w:r w:rsidRPr="00656708">
              <w:t>148213</w:t>
            </w:r>
          </w:p>
        </w:tc>
        <w:tc>
          <w:tcPr>
            <w:tcW w:w="3402" w:type="dxa"/>
          </w:tcPr>
          <w:p w:rsidR="00656708" w:rsidRPr="00656708" w:rsidRDefault="00656708" w:rsidP="00656708">
            <w:pPr>
              <w:spacing w:after="40" w:line="276" w:lineRule="auto"/>
            </w:pPr>
            <w:r w:rsidRPr="00656708">
              <w:t>Zinc finger protein receptor 681</w:t>
            </w:r>
          </w:p>
        </w:tc>
        <w:tc>
          <w:tcPr>
            <w:tcW w:w="1417" w:type="dxa"/>
          </w:tcPr>
          <w:p w:rsidR="00656708" w:rsidRPr="00656708" w:rsidRDefault="00656708" w:rsidP="00656708">
            <w:pPr>
              <w:spacing w:after="40" w:line="276" w:lineRule="auto"/>
              <w:rPr>
                <w:i/>
              </w:rPr>
            </w:pPr>
            <w:r w:rsidRPr="00656708">
              <w:rPr>
                <w:i/>
              </w:rPr>
              <w:t>ZNF681</w:t>
            </w:r>
          </w:p>
        </w:tc>
        <w:tc>
          <w:tcPr>
            <w:tcW w:w="1560" w:type="dxa"/>
          </w:tcPr>
          <w:p w:rsidR="00656708" w:rsidRPr="00656708" w:rsidRDefault="00656708" w:rsidP="00656708">
            <w:pPr>
              <w:spacing w:after="40" w:line="276" w:lineRule="auto"/>
            </w:pPr>
            <w:r w:rsidRPr="00656708">
              <w:t xml:space="preserve">↑ (qPCR validated)  (hypometh) </w:t>
            </w:r>
          </w:p>
        </w:tc>
        <w:tc>
          <w:tcPr>
            <w:tcW w:w="1417" w:type="dxa"/>
            <w:shd w:val="clear" w:color="auto" w:fill="D9D9D9" w:themeFill="background1" w:themeFillShade="D9"/>
          </w:tcPr>
          <w:p w:rsidR="00656708" w:rsidRPr="00656708" w:rsidRDefault="00656708" w:rsidP="00656708">
            <w:pPr>
              <w:spacing w:after="40"/>
            </w:pPr>
            <w:r w:rsidRPr="00656708">
              <w:t>4.8 (expre.)</w:t>
            </w:r>
          </w:p>
          <w:p w:rsidR="00656708" w:rsidRPr="00656708" w:rsidRDefault="00656708" w:rsidP="00656708">
            <w:pPr>
              <w:spacing w:after="40"/>
            </w:pPr>
            <w:r w:rsidRPr="00656708">
              <w:t>-1.65</w:t>
            </w:r>
            <w:r>
              <w:t xml:space="preserve"> </w:t>
            </w:r>
            <w:r w:rsidRPr="00656708">
              <w:t>(methy.)</w:t>
            </w:r>
          </w:p>
        </w:tc>
        <w:tc>
          <w:tcPr>
            <w:tcW w:w="1559" w:type="dxa"/>
            <w:shd w:val="clear" w:color="auto" w:fill="D9D9D9" w:themeFill="background1" w:themeFillShade="D9"/>
          </w:tcPr>
          <w:p w:rsidR="00656708" w:rsidRPr="00656708" w:rsidRDefault="00656708" w:rsidP="00656708">
            <w:pPr>
              <w:spacing w:after="40"/>
            </w:pPr>
            <w:r w:rsidRPr="00656708">
              <w:t>0.003 (expre.); 3.209E-09 (methy.)</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immunoglobulin superfamily, member 21</w:t>
            </w:r>
          </w:p>
        </w:tc>
        <w:tc>
          <w:tcPr>
            <w:tcW w:w="992" w:type="dxa"/>
          </w:tcPr>
          <w:p w:rsidR="00656708" w:rsidRPr="00656708" w:rsidRDefault="00656708" w:rsidP="00656708">
            <w:pPr>
              <w:spacing w:after="40" w:line="276" w:lineRule="auto"/>
            </w:pPr>
            <w:r w:rsidRPr="00656708">
              <w:t>84966</w:t>
            </w:r>
          </w:p>
        </w:tc>
        <w:tc>
          <w:tcPr>
            <w:tcW w:w="3402" w:type="dxa"/>
          </w:tcPr>
          <w:p w:rsidR="00656708" w:rsidRPr="00656708" w:rsidRDefault="00656708" w:rsidP="00656708">
            <w:pPr>
              <w:spacing w:after="40" w:line="276" w:lineRule="auto"/>
            </w:pPr>
            <w:r w:rsidRPr="00656708">
              <w:t>Immunoglobulin superfamily member 21</w:t>
            </w:r>
          </w:p>
        </w:tc>
        <w:tc>
          <w:tcPr>
            <w:tcW w:w="1417" w:type="dxa"/>
          </w:tcPr>
          <w:p w:rsidR="00656708" w:rsidRPr="00656708" w:rsidRDefault="00656708" w:rsidP="00656708">
            <w:pPr>
              <w:spacing w:after="40" w:line="276" w:lineRule="auto"/>
              <w:rPr>
                <w:i/>
              </w:rPr>
            </w:pPr>
            <w:r w:rsidRPr="00656708">
              <w:rPr>
                <w:i/>
              </w:rPr>
              <w:t>IGSF21</w:t>
            </w:r>
          </w:p>
        </w:tc>
        <w:tc>
          <w:tcPr>
            <w:tcW w:w="1560" w:type="dxa"/>
          </w:tcPr>
          <w:p w:rsidR="00656708" w:rsidRPr="00656708" w:rsidRDefault="00656708" w:rsidP="00656708">
            <w:pPr>
              <w:spacing w:after="40" w:line="276" w:lineRule="auto"/>
            </w:pPr>
            <w:r w:rsidRPr="00656708">
              <w:t xml:space="preserve">↓ (qPCR validated)  (hypometh) </w:t>
            </w:r>
          </w:p>
        </w:tc>
        <w:tc>
          <w:tcPr>
            <w:tcW w:w="1417" w:type="dxa"/>
            <w:shd w:val="clear" w:color="auto" w:fill="D9D9D9" w:themeFill="background1" w:themeFillShade="D9"/>
          </w:tcPr>
          <w:p w:rsidR="00656708" w:rsidRPr="00656708" w:rsidRDefault="00656708" w:rsidP="00656708">
            <w:pPr>
              <w:spacing w:after="40"/>
            </w:pPr>
            <w:r w:rsidRPr="00656708">
              <w:t>0.002(expre.)</w:t>
            </w:r>
          </w:p>
          <w:p w:rsidR="00656708" w:rsidRPr="00656708" w:rsidRDefault="00656708" w:rsidP="00656708">
            <w:pPr>
              <w:spacing w:after="40"/>
            </w:pPr>
            <w:r w:rsidRPr="00656708">
              <w:t>-1.72</w:t>
            </w:r>
            <w:r>
              <w:t xml:space="preserve"> </w:t>
            </w:r>
            <w:r w:rsidRPr="00656708">
              <w:t xml:space="preserve">(methy.) </w:t>
            </w:r>
          </w:p>
        </w:tc>
        <w:tc>
          <w:tcPr>
            <w:tcW w:w="1559" w:type="dxa"/>
            <w:shd w:val="clear" w:color="auto" w:fill="D9D9D9" w:themeFill="background1" w:themeFillShade="D9"/>
          </w:tcPr>
          <w:p w:rsidR="00656708" w:rsidRPr="00656708" w:rsidRDefault="00656708" w:rsidP="00656708">
            <w:pPr>
              <w:spacing w:after="40"/>
            </w:pPr>
            <w:r w:rsidRPr="00656708">
              <w:t xml:space="preserve">0.03 (expre.); </w:t>
            </w:r>
          </w:p>
          <w:p w:rsidR="00656708" w:rsidRPr="00656708" w:rsidRDefault="00656708" w:rsidP="00656708">
            <w:pPr>
              <w:spacing w:after="40"/>
            </w:pPr>
            <w:r w:rsidRPr="00656708">
              <w:t>-1.723 (methy.)</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tumor protein 73</w:t>
            </w:r>
          </w:p>
        </w:tc>
        <w:tc>
          <w:tcPr>
            <w:tcW w:w="992" w:type="dxa"/>
          </w:tcPr>
          <w:p w:rsidR="00656708" w:rsidRPr="00656708" w:rsidRDefault="00656708" w:rsidP="00656708">
            <w:pPr>
              <w:spacing w:after="40" w:line="276" w:lineRule="auto"/>
            </w:pPr>
            <w:r w:rsidRPr="00656708">
              <w:t>(7161)</w:t>
            </w:r>
          </w:p>
        </w:tc>
        <w:tc>
          <w:tcPr>
            <w:tcW w:w="3402" w:type="dxa"/>
          </w:tcPr>
          <w:p w:rsidR="00656708" w:rsidRPr="00656708" w:rsidRDefault="00656708" w:rsidP="00656708">
            <w:pPr>
              <w:spacing w:after="40" w:line="276" w:lineRule="auto"/>
            </w:pPr>
            <w:r w:rsidRPr="00656708">
              <w:t>tumor protein 73</w:t>
            </w:r>
          </w:p>
        </w:tc>
        <w:tc>
          <w:tcPr>
            <w:tcW w:w="1417" w:type="dxa"/>
          </w:tcPr>
          <w:p w:rsidR="00656708" w:rsidRPr="00656708" w:rsidRDefault="00656708" w:rsidP="00656708">
            <w:pPr>
              <w:spacing w:after="40" w:line="276" w:lineRule="auto"/>
              <w:rPr>
                <w:i/>
              </w:rPr>
            </w:pPr>
            <w:r w:rsidRPr="00656708">
              <w:rPr>
                <w:i/>
              </w:rPr>
              <w:t>(TP73)</w:t>
            </w:r>
          </w:p>
        </w:tc>
        <w:tc>
          <w:tcPr>
            <w:tcW w:w="1560" w:type="dxa"/>
          </w:tcPr>
          <w:p w:rsidR="00656708" w:rsidRPr="00656708" w:rsidRDefault="00656708" w:rsidP="00656708">
            <w:pPr>
              <w:spacing w:after="40" w:line="276" w:lineRule="auto"/>
            </w:pPr>
            <w:r w:rsidRPr="00656708">
              <w:t>↓ (ns by qPCR validation) (hypometh)</w:t>
            </w:r>
          </w:p>
        </w:tc>
        <w:tc>
          <w:tcPr>
            <w:tcW w:w="1417" w:type="dxa"/>
            <w:shd w:val="clear" w:color="auto" w:fill="D9D9D9" w:themeFill="background1" w:themeFillShade="D9"/>
          </w:tcPr>
          <w:p w:rsidR="00656708" w:rsidRPr="00656708" w:rsidRDefault="00656708" w:rsidP="00656708">
            <w:pPr>
              <w:spacing w:after="40"/>
            </w:pPr>
            <w:r w:rsidRPr="00656708">
              <w:t xml:space="preserve">0.35 (expre.) </w:t>
            </w:r>
          </w:p>
          <w:p w:rsidR="00656708" w:rsidRPr="00656708" w:rsidRDefault="00656708" w:rsidP="00656708">
            <w:pPr>
              <w:spacing w:after="40"/>
            </w:pPr>
            <w:r w:rsidRPr="00656708">
              <w:t>-1.89(methy.)</w:t>
            </w:r>
          </w:p>
        </w:tc>
        <w:tc>
          <w:tcPr>
            <w:tcW w:w="1559" w:type="dxa"/>
            <w:shd w:val="clear" w:color="auto" w:fill="D9D9D9" w:themeFill="background1" w:themeFillShade="D9"/>
          </w:tcPr>
          <w:p w:rsidR="00656708" w:rsidRPr="00656708" w:rsidRDefault="00656708" w:rsidP="00656708">
            <w:pPr>
              <w:spacing w:after="40"/>
            </w:pPr>
            <w:r w:rsidRPr="00656708">
              <w:t>p &gt; 0.05 (expre.); 0.0008 (methy.)</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875"/>
        </w:trPr>
        <w:tc>
          <w:tcPr>
            <w:tcW w:w="3828" w:type="dxa"/>
          </w:tcPr>
          <w:p w:rsidR="00656708" w:rsidRPr="00656708" w:rsidRDefault="00656708" w:rsidP="00656708">
            <w:pPr>
              <w:spacing w:after="40" w:line="276" w:lineRule="auto"/>
            </w:pPr>
            <w:r w:rsidRPr="00656708">
              <w:t>TATA-box-binding protein-associated factor, RNA polymerase I, subunit D</w:t>
            </w:r>
          </w:p>
        </w:tc>
        <w:tc>
          <w:tcPr>
            <w:tcW w:w="992" w:type="dxa"/>
          </w:tcPr>
          <w:p w:rsidR="00656708" w:rsidRPr="00656708" w:rsidRDefault="00656708" w:rsidP="00656708">
            <w:pPr>
              <w:spacing w:after="40" w:line="276" w:lineRule="auto"/>
            </w:pPr>
            <w:r w:rsidRPr="00656708">
              <w:t>79101</w:t>
            </w:r>
          </w:p>
        </w:tc>
        <w:tc>
          <w:tcPr>
            <w:tcW w:w="3402" w:type="dxa"/>
          </w:tcPr>
          <w:p w:rsidR="00656708" w:rsidRPr="00656708" w:rsidRDefault="00656708" w:rsidP="00656708">
            <w:pPr>
              <w:spacing w:after="40" w:line="276" w:lineRule="auto"/>
            </w:pPr>
            <w:r w:rsidRPr="00656708">
              <w:t>TATA-box-binding protein associated factor, RNA polymerase I subunit D</w:t>
            </w:r>
          </w:p>
        </w:tc>
        <w:tc>
          <w:tcPr>
            <w:tcW w:w="1417" w:type="dxa"/>
          </w:tcPr>
          <w:p w:rsidR="00656708" w:rsidRPr="00656708" w:rsidRDefault="00656708" w:rsidP="00656708">
            <w:pPr>
              <w:spacing w:after="40" w:line="276" w:lineRule="auto"/>
              <w:rPr>
                <w:i/>
              </w:rPr>
            </w:pPr>
            <w:r w:rsidRPr="00656708">
              <w:rPr>
                <w:i/>
              </w:rPr>
              <w:t>TAF1D</w:t>
            </w:r>
          </w:p>
        </w:tc>
        <w:tc>
          <w:tcPr>
            <w:tcW w:w="1560" w:type="dxa"/>
          </w:tcPr>
          <w:p w:rsidR="00656708" w:rsidRPr="00656708" w:rsidRDefault="00656708" w:rsidP="00656708">
            <w:pPr>
              <w:spacing w:after="40" w:line="276" w:lineRule="auto"/>
            </w:pPr>
            <w:r w:rsidRPr="00656708">
              <w:t>↑ in expression (hypometh)</w:t>
            </w:r>
          </w:p>
          <w:p w:rsidR="00656708" w:rsidRPr="00656708" w:rsidRDefault="00656708" w:rsidP="00656708">
            <w:pPr>
              <w:spacing w:after="40" w:line="276" w:lineRule="auto"/>
            </w:pPr>
          </w:p>
        </w:tc>
        <w:tc>
          <w:tcPr>
            <w:tcW w:w="1417" w:type="dxa"/>
            <w:shd w:val="clear" w:color="auto" w:fill="C6D9F1" w:themeFill="text2" w:themeFillTint="33"/>
          </w:tcPr>
          <w:p w:rsidR="00656708" w:rsidRPr="00656708" w:rsidRDefault="00656708" w:rsidP="00656708">
            <w:pPr>
              <w:spacing w:after="40"/>
            </w:pPr>
            <w:r w:rsidRPr="00656708">
              <w:t xml:space="preserve">1.8 (expre.) </w:t>
            </w:r>
          </w:p>
          <w:p w:rsidR="00656708" w:rsidRPr="00656708" w:rsidRDefault="00656708" w:rsidP="00656708">
            <w:pPr>
              <w:spacing w:after="40"/>
            </w:pPr>
            <w:r w:rsidRPr="00656708">
              <w:t>-0.15</w:t>
            </w:r>
            <w:r>
              <w:t xml:space="preserve"> </w:t>
            </w:r>
            <w:r w:rsidRPr="00656708">
              <w:t>(methy.)</w:t>
            </w:r>
          </w:p>
        </w:tc>
        <w:tc>
          <w:tcPr>
            <w:tcW w:w="1559" w:type="dxa"/>
            <w:shd w:val="clear" w:color="auto" w:fill="C6D9F1" w:themeFill="text2" w:themeFillTint="33"/>
          </w:tcPr>
          <w:p w:rsidR="00656708" w:rsidRPr="00656708" w:rsidRDefault="00656708" w:rsidP="00656708">
            <w:pPr>
              <w:spacing w:after="40" w:line="276" w:lineRule="auto"/>
            </w:pPr>
            <w:r w:rsidRPr="00656708">
              <w:t>-0.4 (Spearman rho)</w:t>
            </w:r>
          </w:p>
        </w:tc>
        <w:tc>
          <w:tcPr>
            <w:tcW w:w="993" w:type="dxa"/>
            <w:vMerge w:val="restart"/>
            <w:shd w:val="clear" w:color="auto" w:fill="C6D9F1" w:themeFill="text2" w:themeFillTint="33"/>
          </w:tcPr>
          <w:p w:rsidR="00656708" w:rsidRPr="00656708" w:rsidRDefault="00656708" w:rsidP="00656708">
            <w:pPr>
              <w:spacing w:after="40" w:line="276" w:lineRule="auto"/>
            </w:pPr>
            <w:r w:rsidRPr="00656708">
              <w:t>(P) phase</w:t>
            </w: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{"citationItems":[{"id":"ITEM-1","itemData":{"DOI":"10.1095/biolreprod.116.140434","ISBN":"1529-7268 (Electronic) 0006-3363 (Linking)","ISSN":"0006-3363","PMID":"27535958","abstract":"Key Words photoelectron spectroscopy, picosecond and femtosecond lasers, clusters, negative ions s Abstract Time-resolved photoelectron spectroscopy (TRPES) has become a pow-erful new tool in studying the dynamics of molecules and clusters. It has been applied to processes ranging from energy flow in electronically excited states of molecules to electron solvation dynamics in clusters. This review covers experimental and theoret-ical aspects of TRPES, focusing on studies of neutral and negatively charged species.","author":[{"dropping-particle":"","family":"Houshdaran","given":"S.","non-dropping-particle":"","parse-names":false,"suffix":""},{"dropping-particle":"","family":"Nezhat","given":"C. R.","non-dropping-particle":"","parse-names":false,"suffix":""},{"dropping-particle":"","family":"Vo","given":"K. C.","non-dropping-particle":"","parse-names":false,"suffix":""},{"dropping-particle":"","family":"Zelenko","given":"Z.","non-dropping-particle":"","parse-names":false,"suffix":""},{"dropping-particle":"","family":"Irwin","given":"J. C.","non-dropping-particle":"","parse-names":false,"suffix":""},{"dropping-particle":"","family":"Giudice","given":"L. C.","non-dropping-particle":"","parse-names":false,"suffix":""}],"container-title":"Biology of Reproduction","id":"ITEM-1","issue":"5","issued":{"date-parts":[["2016"]]},"page":"1-16","title":"Aberrant endometrial DNA methylome and associated gene expression in women with endometriosis","type":"article-journal","volume":"95"},"uris":["http://www.mendeley.com/documents/?uuid=088c9c8e-1c6c-43fa-be3a-d25ec91ce1a4"]}],"mendeley":{"formattedCitation":"[50]","plainTextFormattedCitation":"[50]","previouslyFormattedCitation":"[50]"},"properties":{"noteIndex":0},"schema":"https://github.com/citation-style-language/schema/raw/master/csl-citation.json"}</w:instrText>
            </w:r>
            <w:r w:rsidRPr="00656708">
              <w:fldChar w:fldCharType="separate"/>
            </w:r>
            <w:r w:rsidRPr="00656708">
              <w:t>[50]</w:t>
            </w:r>
            <w:r w:rsidRPr="00656708">
              <w:fldChar w:fldCharType="end"/>
            </w:r>
          </w:p>
          <w:p w:rsidR="00656708" w:rsidRPr="00656708" w:rsidRDefault="00656708" w:rsidP="00656708">
            <w:pPr>
              <w:spacing w:after="40" w:line="276" w:lineRule="auto"/>
            </w:pPr>
          </w:p>
          <w:p w:rsidR="00656708" w:rsidRPr="00656708" w:rsidRDefault="00656708" w:rsidP="00656708">
            <w:pPr>
              <w:spacing w:after="40" w:line="276" w:lineRule="auto"/>
            </w:pPr>
            <w:r w:rsidRPr="00656708">
              <w:t xml:space="preserve">Epigenomics level with expression levels of associated genes </w:t>
            </w:r>
          </w:p>
        </w:tc>
      </w:tr>
      <w:tr w:rsidR="00656708" w:rsidRPr="00656708" w:rsidTr="00AA65FA">
        <w:tc>
          <w:tcPr>
            <w:tcW w:w="3828" w:type="dxa"/>
          </w:tcPr>
          <w:p w:rsidR="00656708" w:rsidRPr="00656708" w:rsidRDefault="00656708" w:rsidP="00656708">
            <w:pPr>
              <w:spacing w:after="40" w:line="276" w:lineRule="auto"/>
            </w:pPr>
            <w:r w:rsidRPr="00656708">
              <w:t>glutathione S-transferase M5</w:t>
            </w:r>
          </w:p>
        </w:tc>
        <w:tc>
          <w:tcPr>
            <w:tcW w:w="992" w:type="dxa"/>
          </w:tcPr>
          <w:p w:rsidR="00656708" w:rsidRPr="00656708" w:rsidRDefault="00656708" w:rsidP="00656708">
            <w:pPr>
              <w:spacing w:after="40" w:line="276" w:lineRule="auto"/>
            </w:pPr>
            <w:r w:rsidRPr="00656708">
              <w:t>2949</w:t>
            </w:r>
          </w:p>
        </w:tc>
        <w:tc>
          <w:tcPr>
            <w:tcW w:w="3402" w:type="dxa"/>
          </w:tcPr>
          <w:p w:rsidR="00656708" w:rsidRPr="00656708" w:rsidRDefault="00656708" w:rsidP="00656708">
            <w:pPr>
              <w:spacing w:after="40" w:line="276" w:lineRule="auto"/>
            </w:pPr>
            <w:r w:rsidRPr="00656708">
              <w:t>glutathione S-transferase mu 5</w:t>
            </w:r>
          </w:p>
        </w:tc>
        <w:tc>
          <w:tcPr>
            <w:tcW w:w="1417" w:type="dxa"/>
          </w:tcPr>
          <w:p w:rsidR="00656708" w:rsidRPr="00656708" w:rsidRDefault="00656708" w:rsidP="00656708">
            <w:pPr>
              <w:spacing w:after="40" w:line="276" w:lineRule="auto"/>
              <w:rPr>
                <w:i/>
              </w:rPr>
            </w:pPr>
            <w:r w:rsidRPr="00656708">
              <w:rPr>
                <w:i/>
              </w:rPr>
              <w:t>GSTM5</w:t>
            </w:r>
          </w:p>
        </w:tc>
        <w:tc>
          <w:tcPr>
            <w:tcW w:w="1560" w:type="dxa"/>
          </w:tcPr>
          <w:p w:rsidR="00656708" w:rsidRPr="00656708" w:rsidRDefault="00656708" w:rsidP="00656708">
            <w:pPr>
              <w:spacing w:after="40" w:line="276" w:lineRule="auto"/>
            </w:pPr>
            <w:r w:rsidRPr="00656708">
              <w:t>↓ (hypermeth)</w:t>
            </w:r>
          </w:p>
        </w:tc>
        <w:tc>
          <w:tcPr>
            <w:tcW w:w="1417" w:type="dxa"/>
            <w:shd w:val="clear" w:color="auto" w:fill="C6D9F1" w:themeFill="text2" w:themeFillTint="33"/>
          </w:tcPr>
          <w:p w:rsidR="00656708" w:rsidRPr="00656708" w:rsidRDefault="00656708" w:rsidP="00656708">
            <w:pPr>
              <w:spacing w:after="40"/>
            </w:pPr>
            <w:r w:rsidRPr="00656708">
              <w:t>-1.2 (expre.) 0.17 (methy.)</w:t>
            </w:r>
          </w:p>
        </w:tc>
        <w:tc>
          <w:tcPr>
            <w:tcW w:w="1559" w:type="dxa"/>
            <w:shd w:val="clear" w:color="auto" w:fill="C6D9F1" w:themeFill="text2" w:themeFillTint="33"/>
          </w:tcPr>
          <w:p w:rsidR="00656708" w:rsidRPr="00656708" w:rsidRDefault="00656708" w:rsidP="00656708">
            <w:pPr>
              <w:spacing w:after="40" w:line="276" w:lineRule="auto"/>
            </w:pPr>
            <w:r w:rsidRPr="00656708">
              <w:t xml:space="preserve">-0.5 </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TEK tyrosine kinase, endothelial </w:t>
            </w:r>
          </w:p>
        </w:tc>
        <w:tc>
          <w:tcPr>
            <w:tcW w:w="992" w:type="dxa"/>
          </w:tcPr>
          <w:p w:rsidR="00656708" w:rsidRPr="00656708" w:rsidRDefault="00656708" w:rsidP="00656708">
            <w:pPr>
              <w:spacing w:after="40" w:line="276" w:lineRule="auto"/>
            </w:pPr>
            <w:r w:rsidRPr="00656708">
              <w:t>7010</w:t>
            </w:r>
          </w:p>
        </w:tc>
        <w:tc>
          <w:tcPr>
            <w:tcW w:w="3402" w:type="dxa"/>
          </w:tcPr>
          <w:p w:rsidR="00656708" w:rsidRPr="00656708" w:rsidRDefault="00656708" w:rsidP="00656708">
            <w:pPr>
              <w:spacing w:after="40" w:line="276" w:lineRule="auto"/>
            </w:pPr>
            <w:r w:rsidRPr="00656708">
              <w:t>TEK receptor  tyrosine kinase</w:t>
            </w:r>
          </w:p>
        </w:tc>
        <w:tc>
          <w:tcPr>
            <w:tcW w:w="1417" w:type="dxa"/>
          </w:tcPr>
          <w:p w:rsidR="00656708" w:rsidRPr="00656708" w:rsidRDefault="00656708" w:rsidP="00656708">
            <w:pPr>
              <w:spacing w:after="40" w:line="276" w:lineRule="auto"/>
              <w:rPr>
                <w:i/>
              </w:rPr>
            </w:pPr>
            <w:r w:rsidRPr="00656708">
              <w:rPr>
                <w:i/>
              </w:rPr>
              <w:t>TEK</w:t>
            </w:r>
          </w:p>
        </w:tc>
        <w:tc>
          <w:tcPr>
            <w:tcW w:w="1560" w:type="dxa"/>
          </w:tcPr>
          <w:p w:rsidR="00656708" w:rsidRPr="00656708" w:rsidRDefault="00656708" w:rsidP="00656708">
            <w:pPr>
              <w:spacing w:after="40" w:line="276" w:lineRule="auto"/>
            </w:pPr>
            <w:r w:rsidRPr="00656708">
              <w:t>↓ (hypermeth)</w:t>
            </w:r>
          </w:p>
        </w:tc>
        <w:tc>
          <w:tcPr>
            <w:tcW w:w="1417" w:type="dxa"/>
            <w:shd w:val="clear" w:color="auto" w:fill="C6D9F1" w:themeFill="text2" w:themeFillTint="33"/>
          </w:tcPr>
          <w:p w:rsidR="00656708" w:rsidRPr="00656708" w:rsidRDefault="00656708" w:rsidP="00656708">
            <w:pPr>
              <w:spacing w:after="40"/>
            </w:pPr>
            <w:r w:rsidRPr="00656708">
              <w:t>-1.4 (expre.) 0.16 (methy.)</w:t>
            </w:r>
          </w:p>
        </w:tc>
        <w:tc>
          <w:tcPr>
            <w:tcW w:w="1559" w:type="dxa"/>
            <w:shd w:val="clear" w:color="auto" w:fill="C6D9F1" w:themeFill="text2" w:themeFillTint="33"/>
          </w:tcPr>
          <w:p w:rsidR="00656708" w:rsidRPr="00656708" w:rsidRDefault="00656708" w:rsidP="00656708">
            <w:pPr>
              <w:spacing w:after="40" w:line="276" w:lineRule="auto"/>
            </w:pPr>
            <w:r w:rsidRPr="00656708">
              <w:t xml:space="preserve">-0.1 </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lastRenderedPageBreak/>
              <w:t>glutathione S-transferase M1 isoform 1</w:t>
            </w:r>
          </w:p>
        </w:tc>
        <w:tc>
          <w:tcPr>
            <w:tcW w:w="992" w:type="dxa"/>
          </w:tcPr>
          <w:p w:rsidR="00656708" w:rsidRPr="00656708" w:rsidRDefault="00656708" w:rsidP="00656708">
            <w:pPr>
              <w:spacing w:after="40" w:line="276" w:lineRule="auto"/>
            </w:pPr>
            <w:r w:rsidRPr="00656708">
              <w:t>2944</w:t>
            </w:r>
          </w:p>
        </w:tc>
        <w:tc>
          <w:tcPr>
            <w:tcW w:w="3402" w:type="dxa"/>
          </w:tcPr>
          <w:p w:rsidR="00656708" w:rsidRPr="00656708" w:rsidRDefault="00656708" w:rsidP="00656708">
            <w:pPr>
              <w:spacing w:after="40" w:line="276" w:lineRule="auto"/>
            </w:pPr>
            <w:r w:rsidRPr="00656708">
              <w:t>glutathione S-transferase mu 1</w:t>
            </w:r>
          </w:p>
        </w:tc>
        <w:tc>
          <w:tcPr>
            <w:tcW w:w="1417" w:type="dxa"/>
          </w:tcPr>
          <w:p w:rsidR="00656708" w:rsidRPr="00656708" w:rsidRDefault="00656708" w:rsidP="00656708">
            <w:pPr>
              <w:spacing w:after="40" w:line="276" w:lineRule="auto"/>
              <w:rPr>
                <w:i/>
              </w:rPr>
            </w:pPr>
            <w:r w:rsidRPr="00656708">
              <w:rPr>
                <w:i/>
              </w:rPr>
              <w:t>GSTM1</w:t>
            </w:r>
          </w:p>
        </w:tc>
        <w:tc>
          <w:tcPr>
            <w:tcW w:w="1560" w:type="dxa"/>
          </w:tcPr>
          <w:p w:rsidR="00656708" w:rsidRPr="00656708" w:rsidRDefault="00656708" w:rsidP="00656708">
            <w:pPr>
              <w:spacing w:after="40" w:line="276" w:lineRule="auto"/>
            </w:pPr>
            <w:r w:rsidRPr="00656708">
              <w:t>↓ (hypermeth)</w:t>
            </w:r>
          </w:p>
        </w:tc>
        <w:tc>
          <w:tcPr>
            <w:tcW w:w="1417" w:type="dxa"/>
            <w:shd w:val="clear" w:color="auto" w:fill="C6D9F1" w:themeFill="text2" w:themeFillTint="33"/>
          </w:tcPr>
          <w:p w:rsidR="00656708" w:rsidRPr="00656708" w:rsidRDefault="00656708" w:rsidP="00656708">
            <w:pPr>
              <w:spacing w:after="40"/>
            </w:pPr>
            <w:r w:rsidRPr="00656708">
              <w:t>-1.5 (expre.) 0.25(methy.)</w:t>
            </w:r>
          </w:p>
        </w:tc>
        <w:tc>
          <w:tcPr>
            <w:tcW w:w="1559" w:type="dxa"/>
            <w:shd w:val="clear" w:color="auto" w:fill="C6D9F1" w:themeFill="text2" w:themeFillTint="33"/>
          </w:tcPr>
          <w:p w:rsidR="00656708" w:rsidRPr="00656708" w:rsidRDefault="00656708" w:rsidP="00656708">
            <w:pPr>
              <w:spacing w:after="40" w:line="276" w:lineRule="auto"/>
            </w:pPr>
            <w:r w:rsidRPr="00656708">
              <w:t xml:space="preserve">-0.6 </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neutrotrimin</w:t>
            </w:r>
          </w:p>
        </w:tc>
        <w:tc>
          <w:tcPr>
            <w:tcW w:w="992" w:type="dxa"/>
          </w:tcPr>
          <w:p w:rsidR="00656708" w:rsidRPr="00656708" w:rsidRDefault="00656708" w:rsidP="00656708">
            <w:pPr>
              <w:spacing w:after="40" w:line="276" w:lineRule="auto"/>
            </w:pPr>
            <w:r w:rsidRPr="00656708">
              <w:t>50863</w:t>
            </w:r>
          </w:p>
        </w:tc>
        <w:tc>
          <w:tcPr>
            <w:tcW w:w="3402" w:type="dxa"/>
          </w:tcPr>
          <w:p w:rsidR="00656708" w:rsidRPr="00656708" w:rsidRDefault="00656708" w:rsidP="00656708">
            <w:pPr>
              <w:spacing w:after="40" w:line="276" w:lineRule="auto"/>
            </w:pPr>
            <w:r w:rsidRPr="00656708">
              <w:t>neutrotrimin</w:t>
            </w:r>
          </w:p>
        </w:tc>
        <w:tc>
          <w:tcPr>
            <w:tcW w:w="1417" w:type="dxa"/>
          </w:tcPr>
          <w:p w:rsidR="00656708" w:rsidRPr="00656708" w:rsidRDefault="00656708" w:rsidP="00656708">
            <w:pPr>
              <w:spacing w:after="40" w:line="276" w:lineRule="auto"/>
              <w:rPr>
                <w:i/>
              </w:rPr>
            </w:pPr>
            <w:r w:rsidRPr="00656708">
              <w:rPr>
                <w:i/>
              </w:rPr>
              <w:t>NTM</w:t>
            </w:r>
          </w:p>
        </w:tc>
        <w:tc>
          <w:tcPr>
            <w:tcW w:w="1560" w:type="dxa"/>
          </w:tcPr>
          <w:p w:rsidR="00656708" w:rsidRPr="00656708" w:rsidRDefault="00656708" w:rsidP="00656708">
            <w:pPr>
              <w:spacing w:after="40" w:line="276" w:lineRule="auto"/>
            </w:pPr>
            <w:r w:rsidRPr="00656708">
              <w:t>↓ (hypometh)</w:t>
            </w:r>
          </w:p>
        </w:tc>
        <w:tc>
          <w:tcPr>
            <w:tcW w:w="1417" w:type="dxa"/>
            <w:shd w:val="clear" w:color="auto" w:fill="C6D9F1" w:themeFill="text2" w:themeFillTint="33"/>
          </w:tcPr>
          <w:p w:rsidR="00656708" w:rsidRPr="00656708" w:rsidRDefault="00656708" w:rsidP="00656708">
            <w:pPr>
              <w:spacing w:after="40"/>
            </w:pPr>
            <w:r w:rsidRPr="00656708">
              <w:t>-2.0 (expre.) -0.16</w:t>
            </w:r>
            <w:r>
              <w:t xml:space="preserve"> </w:t>
            </w:r>
            <w:r w:rsidRPr="00656708">
              <w:t>(methy.)</w:t>
            </w:r>
          </w:p>
        </w:tc>
        <w:tc>
          <w:tcPr>
            <w:tcW w:w="1559" w:type="dxa"/>
            <w:shd w:val="clear" w:color="auto" w:fill="C6D9F1" w:themeFill="text2" w:themeFillTint="33"/>
          </w:tcPr>
          <w:p w:rsidR="00656708" w:rsidRPr="00656708" w:rsidRDefault="00656708" w:rsidP="00656708">
            <w:pPr>
              <w:spacing w:after="40" w:line="276" w:lineRule="auto"/>
            </w:pPr>
            <w:r w:rsidRPr="00656708">
              <w:t xml:space="preserve">0.6 </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Fas apoptotic inhibitory molecule 2 </w:t>
            </w:r>
          </w:p>
        </w:tc>
        <w:tc>
          <w:tcPr>
            <w:tcW w:w="992" w:type="dxa"/>
          </w:tcPr>
          <w:p w:rsidR="00656708" w:rsidRPr="00656708" w:rsidRDefault="00656708" w:rsidP="00656708">
            <w:pPr>
              <w:spacing w:after="40" w:line="276" w:lineRule="auto"/>
            </w:pPr>
            <w:r w:rsidRPr="00656708">
              <w:t>23017</w:t>
            </w:r>
          </w:p>
        </w:tc>
        <w:tc>
          <w:tcPr>
            <w:tcW w:w="3402" w:type="dxa"/>
          </w:tcPr>
          <w:p w:rsidR="00656708" w:rsidRPr="00656708" w:rsidRDefault="00656708" w:rsidP="00656708">
            <w:pPr>
              <w:spacing w:after="40" w:line="276" w:lineRule="auto"/>
            </w:pPr>
            <w:r w:rsidRPr="00656708">
              <w:t>fas apoptotic inhibitory molecule 2</w:t>
            </w:r>
          </w:p>
        </w:tc>
        <w:tc>
          <w:tcPr>
            <w:tcW w:w="1417" w:type="dxa"/>
          </w:tcPr>
          <w:p w:rsidR="00656708" w:rsidRPr="00656708" w:rsidRDefault="00656708" w:rsidP="00656708">
            <w:pPr>
              <w:spacing w:after="40" w:line="276" w:lineRule="auto"/>
              <w:rPr>
                <w:i/>
              </w:rPr>
            </w:pPr>
            <w:r w:rsidRPr="00656708">
              <w:rPr>
                <w:i/>
              </w:rPr>
              <w:t>FAIM2</w:t>
            </w:r>
          </w:p>
        </w:tc>
        <w:tc>
          <w:tcPr>
            <w:tcW w:w="1560" w:type="dxa"/>
          </w:tcPr>
          <w:p w:rsidR="00656708" w:rsidRPr="00656708" w:rsidRDefault="00656708" w:rsidP="00656708">
            <w:pPr>
              <w:spacing w:after="40" w:line="276" w:lineRule="auto"/>
            </w:pPr>
            <w:r w:rsidRPr="00656708">
              <w:t xml:space="preserve">↓ (hypermeth) </w:t>
            </w:r>
          </w:p>
        </w:tc>
        <w:tc>
          <w:tcPr>
            <w:tcW w:w="1417" w:type="dxa"/>
            <w:shd w:val="clear" w:color="auto" w:fill="C6D9F1" w:themeFill="text2" w:themeFillTint="33"/>
          </w:tcPr>
          <w:p w:rsidR="00656708" w:rsidRPr="00656708" w:rsidRDefault="00656708" w:rsidP="00656708">
            <w:pPr>
              <w:spacing w:after="40"/>
            </w:pPr>
            <w:r w:rsidRPr="00656708">
              <w:t>-2.2 (expre.) 0.17 (methy.)</w:t>
            </w:r>
          </w:p>
        </w:tc>
        <w:tc>
          <w:tcPr>
            <w:tcW w:w="1559" w:type="dxa"/>
            <w:shd w:val="clear" w:color="auto" w:fill="C6D9F1" w:themeFill="text2" w:themeFillTint="33"/>
          </w:tcPr>
          <w:p w:rsidR="00656708" w:rsidRPr="00656708" w:rsidRDefault="00656708" w:rsidP="00656708">
            <w:pPr>
              <w:spacing w:after="40" w:line="276" w:lineRule="auto"/>
            </w:pPr>
            <w:r w:rsidRPr="00656708">
              <w:t xml:space="preserve">-0.6 </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homeobox A5</w:t>
            </w:r>
          </w:p>
        </w:tc>
        <w:tc>
          <w:tcPr>
            <w:tcW w:w="992" w:type="dxa"/>
          </w:tcPr>
          <w:p w:rsidR="00656708" w:rsidRPr="00656708" w:rsidRDefault="00656708" w:rsidP="00656708">
            <w:pPr>
              <w:spacing w:after="40" w:line="276" w:lineRule="auto"/>
            </w:pPr>
            <w:r w:rsidRPr="00656708">
              <w:t>3202</w:t>
            </w:r>
          </w:p>
        </w:tc>
        <w:tc>
          <w:tcPr>
            <w:tcW w:w="3402" w:type="dxa"/>
          </w:tcPr>
          <w:p w:rsidR="00656708" w:rsidRPr="00656708" w:rsidRDefault="00656708" w:rsidP="00656708">
            <w:pPr>
              <w:spacing w:after="40" w:line="276" w:lineRule="auto"/>
            </w:pPr>
            <w:r w:rsidRPr="00656708">
              <w:t>homeobox A5</w:t>
            </w:r>
          </w:p>
        </w:tc>
        <w:tc>
          <w:tcPr>
            <w:tcW w:w="1417" w:type="dxa"/>
          </w:tcPr>
          <w:p w:rsidR="00656708" w:rsidRPr="00656708" w:rsidRDefault="00656708" w:rsidP="00656708">
            <w:pPr>
              <w:spacing w:after="40" w:line="276" w:lineRule="auto"/>
              <w:rPr>
                <w:i/>
              </w:rPr>
            </w:pPr>
            <w:r w:rsidRPr="00656708">
              <w:rPr>
                <w:i/>
              </w:rPr>
              <w:t>HOXA5</w:t>
            </w:r>
          </w:p>
        </w:tc>
        <w:tc>
          <w:tcPr>
            <w:tcW w:w="1560" w:type="dxa"/>
          </w:tcPr>
          <w:p w:rsidR="00656708" w:rsidRPr="00656708" w:rsidRDefault="00656708" w:rsidP="00656708">
            <w:pPr>
              <w:spacing w:after="40" w:line="276" w:lineRule="auto"/>
            </w:pPr>
            <w:r w:rsidRPr="00656708">
              <w:t xml:space="preserve">↓ (hypermethy) </w:t>
            </w:r>
          </w:p>
        </w:tc>
        <w:tc>
          <w:tcPr>
            <w:tcW w:w="1417" w:type="dxa"/>
            <w:shd w:val="clear" w:color="auto" w:fill="C6D9F1" w:themeFill="text2" w:themeFillTint="33"/>
          </w:tcPr>
          <w:p w:rsidR="00656708" w:rsidRPr="00656708" w:rsidRDefault="00656708" w:rsidP="00656708">
            <w:pPr>
              <w:spacing w:after="40"/>
            </w:pPr>
            <w:r w:rsidRPr="00656708">
              <w:t>-3.3 (expre.) 0.17 (methy.)</w:t>
            </w:r>
          </w:p>
        </w:tc>
        <w:tc>
          <w:tcPr>
            <w:tcW w:w="1559" w:type="dxa"/>
            <w:shd w:val="clear" w:color="auto" w:fill="C6D9F1" w:themeFill="text2" w:themeFillTint="33"/>
          </w:tcPr>
          <w:p w:rsidR="00656708" w:rsidRPr="00656708" w:rsidRDefault="00656708" w:rsidP="00656708">
            <w:pPr>
              <w:spacing w:after="40" w:line="276" w:lineRule="auto"/>
            </w:pPr>
            <w:r w:rsidRPr="00656708">
              <w:t xml:space="preserve">-0.8 </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A-kinase anchor protein 12 isoform 1 </w:t>
            </w:r>
          </w:p>
        </w:tc>
        <w:tc>
          <w:tcPr>
            <w:tcW w:w="992" w:type="dxa"/>
          </w:tcPr>
          <w:p w:rsidR="00656708" w:rsidRPr="00656708" w:rsidRDefault="00656708" w:rsidP="00656708">
            <w:pPr>
              <w:spacing w:after="40" w:line="276" w:lineRule="auto"/>
            </w:pPr>
            <w:r w:rsidRPr="00656708">
              <w:t>9590</w:t>
            </w:r>
          </w:p>
        </w:tc>
        <w:tc>
          <w:tcPr>
            <w:tcW w:w="3402" w:type="dxa"/>
          </w:tcPr>
          <w:p w:rsidR="00656708" w:rsidRPr="00656708" w:rsidRDefault="00656708" w:rsidP="00656708">
            <w:pPr>
              <w:spacing w:after="40" w:line="276" w:lineRule="auto"/>
            </w:pPr>
            <w:r w:rsidRPr="00656708">
              <w:t>A-kinase anchoring protein 12</w:t>
            </w:r>
          </w:p>
        </w:tc>
        <w:tc>
          <w:tcPr>
            <w:tcW w:w="1417" w:type="dxa"/>
          </w:tcPr>
          <w:p w:rsidR="00656708" w:rsidRPr="00656708" w:rsidRDefault="00656708" w:rsidP="00656708">
            <w:pPr>
              <w:spacing w:after="40" w:line="276" w:lineRule="auto"/>
              <w:rPr>
                <w:i/>
              </w:rPr>
            </w:pPr>
            <w:r w:rsidRPr="00656708">
              <w:rPr>
                <w:i/>
              </w:rPr>
              <w:t>AKAP12</w:t>
            </w:r>
          </w:p>
        </w:tc>
        <w:tc>
          <w:tcPr>
            <w:tcW w:w="1560" w:type="dxa"/>
          </w:tcPr>
          <w:p w:rsidR="00656708" w:rsidRPr="00656708" w:rsidRDefault="00656708" w:rsidP="00656708">
            <w:pPr>
              <w:spacing w:after="40" w:line="276" w:lineRule="auto"/>
            </w:pPr>
            <w:r w:rsidRPr="00656708">
              <w:t xml:space="preserve">↓ (hypermeth) </w:t>
            </w:r>
          </w:p>
        </w:tc>
        <w:tc>
          <w:tcPr>
            <w:tcW w:w="1417" w:type="dxa"/>
            <w:shd w:val="clear" w:color="auto" w:fill="C6D9F1" w:themeFill="text2" w:themeFillTint="33"/>
          </w:tcPr>
          <w:p w:rsidR="00656708" w:rsidRPr="00656708" w:rsidRDefault="00656708" w:rsidP="00656708">
            <w:pPr>
              <w:spacing w:after="40"/>
            </w:pPr>
            <w:r w:rsidRPr="00656708">
              <w:t>-1.9 (expre.)</w:t>
            </w:r>
          </w:p>
          <w:p w:rsidR="00656708" w:rsidRPr="00656708" w:rsidRDefault="00656708" w:rsidP="00656708">
            <w:pPr>
              <w:spacing w:after="40"/>
            </w:pPr>
            <w:r w:rsidRPr="00656708">
              <w:t>0.14 (methy.)</w:t>
            </w:r>
          </w:p>
        </w:tc>
        <w:tc>
          <w:tcPr>
            <w:tcW w:w="1559" w:type="dxa"/>
            <w:shd w:val="clear" w:color="auto" w:fill="C6D9F1" w:themeFill="text2" w:themeFillTint="33"/>
          </w:tcPr>
          <w:p w:rsidR="00656708" w:rsidRPr="00656708" w:rsidRDefault="00656708" w:rsidP="00656708">
            <w:pPr>
              <w:spacing w:after="40" w:line="276" w:lineRule="auto"/>
            </w:pPr>
            <w:r w:rsidRPr="00656708">
              <w:t xml:space="preserve">-0.7 </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potassium voltage-gated channel; shaker-related subfamily; beta member 1 isoform 2</w:t>
            </w:r>
          </w:p>
        </w:tc>
        <w:tc>
          <w:tcPr>
            <w:tcW w:w="992" w:type="dxa"/>
          </w:tcPr>
          <w:p w:rsidR="00656708" w:rsidRPr="00656708" w:rsidRDefault="00656708" w:rsidP="00656708">
            <w:pPr>
              <w:spacing w:after="40" w:line="276" w:lineRule="auto"/>
            </w:pPr>
            <w:r w:rsidRPr="00656708">
              <w:t>7881</w:t>
            </w:r>
          </w:p>
        </w:tc>
        <w:tc>
          <w:tcPr>
            <w:tcW w:w="3402" w:type="dxa"/>
          </w:tcPr>
          <w:p w:rsidR="00656708" w:rsidRPr="00656708" w:rsidRDefault="00656708" w:rsidP="00656708">
            <w:pPr>
              <w:spacing w:after="40" w:line="276" w:lineRule="auto"/>
            </w:pPr>
            <w:r w:rsidRPr="00656708">
              <w:t xml:space="preserve">Potassium voltage-gated channel subfamily A member regulatory beta subunit 1 </w:t>
            </w:r>
          </w:p>
        </w:tc>
        <w:tc>
          <w:tcPr>
            <w:tcW w:w="1417" w:type="dxa"/>
          </w:tcPr>
          <w:p w:rsidR="00656708" w:rsidRPr="00656708" w:rsidRDefault="00656708" w:rsidP="00656708">
            <w:pPr>
              <w:spacing w:after="40" w:line="276" w:lineRule="auto"/>
              <w:rPr>
                <w:i/>
              </w:rPr>
            </w:pPr>
            <w:r w:rsidRPr="00656708">
              <w:rPr>
                <w:i/>
              </w:rPr>
              <w:t>KCNAB1</w:t>
            </w:r>
          </w:p>
        </w:tc>
        <w:tc>
          <w:tcPr>
            <w:tcW w:w="1560" w:type="dxa"/>
          </w:tcPr>
          <w:p w:rsidR="00656708" w:rsidRPr="00656708" w:rsidRDefault="00656708" w:rsidP="00656708">
            <w:pPr>
              <w:spacing w:after="40" w:line="276" w:lineRule="auto"/>
            </w:pPr>
            <w:r w:rsidRPr="00656708">
              <w:t xml:space="preserve">↑ (hypometh) </w:t>
            </w:r>
          </w:p>
          <w:p w:rsidR="00656708" w:rsidRPr="00656708" w:rsidRDefault="00656708" w:rsidP="00656708">
            <w:pPr>
              <w:spacing w:after="40" w:line="276" w:lineRule="auto"/>
            </w:pPr>
          </w:p>
        </w:tc>
        <w:tc>
          <w:tcPr>
            <w:tcW w:w="1417" w:type="dxa"/>
            <w:shd w:val="clear" w:color="auto" w:fill="D6E3BC" w:themeFill="accent3" w:themeFillTint="66"/>
          </w:tcPr>
          <w:p w:rsidR="00656708" w:rsidRPr="00656708" w:rsidRDefault="00656708" w:rsidP="00656708">
            <w:pPr>
              <w:spacing w:after="40"/>
            </w:pPr>
            <w:r w:rsidRPr="00656708">
              <w:t xml:space="preserve">1.9 (expre.) </w:t>
            </w:r>
          </w:p>
          <w:p w:rsidR="00656708" w:rsidRPr="00656708" w:rsidRDefault="00656708" w:rsidP="00656708">
            <w:pPr>
              <w:spacing w:after="40"/>
            </w:pPr>
            <w:r w:rsidRPr="00656708">
              <w:t>-0.19</w:t>
            </w:r>
            <w:r>
              <w:t xml:space="preserve"> </w:t>
            </w:r>
            <w:r w:rsidRPr="00656708">
              <w:t>(methy.)</w:t>
            </w:r>
          </w:p>
        </w:tc>
        <w:tc>
          <w:tcPr>
            <w:tcW w:w="1559" w:type="dxa"/>
            <w:shd w:val="clear" w:color="auto" w:fill="D6E3BC" w:themeFill="accent3" w:themeFillTint="66"/>
          </w:tcPr>
          <w:p w:rsidR="00656708" w:rsidRPr="00656708" w:rsidRDefault="00656708" w:rsidP="00656708">
            <w:pPr>
              <w:spacing w:after="40" w:line="276" w:lineRule="auto"/>
            </w:pPr>
            <w:r w:rsidRPr="00656708">
              <w:t xml:space="preserve">-0.5 </w:t>
            </w:r>
          </w:p>
        </w:tc>
        <w:tc>
          <w:tcPr>
            <w:tcW w:w="993" w:type="dxa"/>
            <w:vMerge w:val="restart"/>
            <w:shd w:val="clear" w:color="auto" w:fill="D6E3BC" w:themeFill="accent3" w:themeFillTint="66"/>
          </w:tcPr>
          <w:p w:rsidR="00656708" w:rsidRPr="00656708" w:rsidRDefault="00656708" w:rsidP="00656708">
            <w:pPr>
              <w:spacing w:after="40" w:line="276" w:lineRule="auto"/>
            </w:pPr>
            <w:r w:rsidRPr="00656708">
              <w:t>(ES) phase</w:t>
            </w:r>
          </w:p>
          <w:p w:rsidR="00656708" w:rsidRPr="00656708" w:rsidRDefault="00656708" w:rsidP="00656708">
            <w:pPr>
              <w:spacing w:after="40" w:line="276" w:lineRule="auto"/>
            </w:pPr>
            <w:r w:rsidRPr="00656708">
              <w:t xml:space="preserve"> </w:t>
            </w: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frizzled 2</w:t>
            </w:r>
          </w:p>
        </w:tc>
        <w:tc>
          <w:tcPr>
            <w:tcW w:w="992" w:type="dxa"/>
          </w:tcPr>
          <w:p w:rsidR="00656708" w:rsidRPr="00656708" w:rsidRDefault="00656708" w:rsidP="00656708">
            <w:pPr>
              <w:spacing w:after="40" w:line="276" w:lineRule="auto"/>
            </w:pPr>
            <w:r w:rsidRPr="00656708">
              <w:t>2535</w:t>
            </w:r>
          </w:p>
        </w:tc>
        <w:tc>
          <w:tcPr>
            <w:tcW w:w="3402" w:type="dxa"/>
          </w:tcPr>
          <w:p w:rsidR="00656708" w:rsidRPr="00656708" w:rsidRDefault="00656708" w:rsidP="00656708">
            <w:pPr>
              <w:spacing w:after="40" w:line="276" w:lineRule="auto"/>
            </w:pPr>
            <w:r w:rsidRPr="00656708">
              <w:t>frizzled class receptor 2</w:t>
            </w:r>
          </w:p>
        </w:tc>
        <w:tc>
          <w:tcPr>
            <w:tcW w:w="1417" w:type="dxa"/>
          </w:tcPr>
          <w:p w:rsidR="00656708" w:rsidRPr="00656708" w:rsidRDefault="00656708" w:rsidP="00656708">
            <w:pPr>
              <w:spacing w:after="40" w:line="276" w:lineRule="auto"/>
              <w:rPr>
                <w:i/>
              </w:rPr>
            </w:pPr>
            <w:r w:rsidRPr="00656708">
              <w:rPr>
                <w:i/>
              </w:rPr>
              <w:t>FZD2</w:t>
            </w:r>
          </w:p>
        </w:tc>
        <w:tc>
          <w:tcPr>
            <w:tcW w:w="1560" w:type="dxa"/>
          </w:tcPr>
          <w:p w:rsidR="00656708" w:rsidRPr="00656708" w:rsidRDefault="00656708" w:rsidP="00656708">
            <w:pPr>
              <w:spacing w:after="40" w:line="276" w:lineRule="auto"/>
            </w:pPr>
            <w:r w:rsidRPr="00656708">
              <w:t xml:space="preserve">↓ </w:t>
            </w:r>
          </w:p>
          <w:p w:rsidR="00656708" w:rsidRPr="00656708" w:rsidRDefault="00656708" w:rsidP="00656708">
            <w:pPr>
              <w:spacing w:after="40" w:line="276" w:lineRule="auto"/>
            </w:pPr>
            <w:r w:rsidRPr="00656708">
              <w:t>(hypometh)</w:t>
            </w:r>
          </w:p>
        </w:tc>
        <w:tc>
          <w:tcPr>
            <w:tcW w:w="1417" w:type="dxa"/>
            <w:shd w:val="clear" w:color="auto" w:fill="D6E3BC" w:themeFill="accent3" w:themeFillTint="66"/>
          </w:tcPr>
          <w:p w:rsidR="00656708" w:rsidRPr="00656708" w:rsidRDefault="00656708" w:rsidP="00656708">
            <w:pPr>
              <w:spacing w:after="40"/>
            </w:pPr>
            <w:r w:rsidRPr="00656708">
              <w:t>-4.0 (expre.) -0.15</w:t>
            </w:r>
            <w:r>
              <w:t xml:space="preserve"> </w:t>
            </w:r>
            <w:r w:rsidRPr="00656708">
              <w:t>(methy.)</w:t>
            </w:r>
          </w:p>
        </w:tc>
        <w:tc>
          <w:tcPr>
            <w:tcW w:w="1559" w:type="dxa"/>
            <w:shd w:val="clear" w:color="auto" w:fill="D6E3BC" w:themeFill="accent3" w:themeFillTint="66"/>
          </w:tcPr>
          <w:p w:rsidR="00656708" w:rsidRPr="00656708" w:rsidRDefault="00656708" w:rsidP="00656708">
            <w:pPr>
              <w:spacing w:after="40" w:line="276" w:lineRule="auto"/>
            </w:pPr>
            <w:r w:rsidRPr="00656708">
              <w:t xml:space="preserve">0.3 </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775"/>
        </w:trPr>
        <w:tc>
          <w:tcPr>
            <w:tcW w:w="3828" w:type="dxa"/>
          </w:tcPr>
          <w:p w:rsidR="00656708" w:rsidRPr="00656708" w:rsidRDefault="00656708" w:rsidP="00656708">
            <w:pPr>
              <w:spacing w:after="40" w:line="276" w:lineRule="auto"/>
            </w:pPr>
            <w:r w:rsidRPr="00656708">
              <w:t xml:space="preserve">glycosyltransferase 28 domain-containing 1 </w:t>
            </w:r>
          </w:p>
        </w:tc>
        <w:tc>
          <w:tcPr>
            <w:tcW w:w="992" w:type="dxa"/>
          </w:tcPr>
          <w:p w:rsidR="00656708" w:rsidRPr="00656708" w:rsidRDefault="00656708" w:rsidP="00656708">
            <w:pPr>
              <w:spacing w:after="40" w:line="276" w:lineRule="auto"/>
            </w:pPr>
            <w:r w:rsidRPr="00656708">
              <w:t>79868</w:t>
            </w:r>
          </w:p>
        </w:tc>
        <w:tc>
          <w:tcPr>
            <w:tcW w:w="3402" w:type="dxa"/>
          </w:tcPr>
          <w:p w:rsidR="00656708" w:rsidRPr="00656708" w:rsidRDefault="00656708" w:rsidP="00656708">
            <w:pPr>
              <w:spacing w:after="40" w:line="276" w:lineRule="auto"/>
            </w:pPr>
            <w:r w:rsidRPr="00656708">
              <w:t xml:space="preserve">ALG13 UDP-N-acetylglucosaminyltransferase subunit </w:t>
            </w:r>
          </w:p>
        </w:tc>
        <w:tc>
          <w:tcPr>
            <w:tcW w:w="1417" w:type="dxa"/>
          </w:tcPr>
          <w:p w:rsidR="00656708" w:rsidRPr="00656708" w:rsidRDefault="00656708" w:rsidP="00656708">
            <w:pPr>
              <w:spacing w:after="40" w:line="276" w:lineRule="auto"/>
              <w:rPr>
                <w:i/>
              </w:rPr>
            </w:pPr>
            <w:r w:rsidRPr="00656708">
              <w:rPr>
                <w:i/>
              </w:rPr>
              <w:t>ALG13</w:t>
            </w:r>
          </w:p>
        </w:tc>
        <w:tc>
          <w:tcPr>
            <w:tcW w:w="1560" w:type="dxa"/>
          </w:tcPr>
          <w:p w:rsidR="00656708" w:rsidRPr="00656708" w:rsidRDefault="00656708" w:rsidP="00656708">
            <w:pPr>
              <w:spacing w:after="40" w:line="276" w:lineRule="auto"/>
            </w:pPr>
            <w:r w:rsidRPr="00656708">
              <w:t xml:space="preserve">↑ </w:t>
            </w:r>
          </w:p>
          <w:p w:rsidR="00656708" w:rsidRPr="00656708" w:rsidRDefault="00656708" w:rsidP="00656708">
            <w:pPr>
              <w:spacing w:after="40" w:line="276" w:lineRule="auto"/>
            </w:pPr>
            <w:r w:rsidRPr="00656708">
              <w:t xml:space="preserve">(hypometh) </w:t>
            </w:r>
          </w:p>
          <w:p w:rsidR="00656708" w:rsidRPr="00656708" w:rsidRDefault="00656708" w:rsidP="00656708">
            <w:pPr>
              <w:spacing w:after="40" w:line="276" w:lineRule="auto"/>
            </w:pPr>
          </w:p>
        </w:tc>
        <w:tc>
          <w:tcPr>
            <w:tcW w:w="1417" w:type="dxa"/>
            <w:shd w:val="clear" w:color="auto" w:fill="D6E3BC" w:themeFill="accent3" w:themeFillTint="66"/>
          </w:tcPr>
          <w:p w:rsidR="00656708" w:rsidRPr="00656708" w:rsidRDefault="00656708" w:rsidP="00656708">
            <w:pPr>
              <w:spacing w:after="40"/>
            </w:pPr>
            <w:r w:rsidRPr="00656708">
              <w:t xml:space="preserve">4.3 (expre.) </w:t>
            </w:r>
          </w:p>
          <w:p w:rsidR="00656708" w:rsidRPr="00656708" w:rsidRDefault="00656708" w:rsidP="00656708">
            <w:pPr>
              <w:spacing w:after="40"/>
            </w:pPr>
            <w:r w:rsidRPr="00656708">
              <w:t>-0.15</w:t>
            </w:r>
            <w:r>
              <w:t xml:space="preserve"> </w:t>
            </w:r>
            <w:r w:rsidRPr="00656708">
              <w:t>(methy.)</w:t>
            </w:r>
          </w:p>
        </w:tc>
        <w:tc>
          <w:tcPr>
            <w:tcW w:w="1559" w:type="dxa"/>
            <w:shd w:val="clear" w:color="auto" w:fill="D6E3BC" w:themeFill="accent3" w:themeFillTint="66"/>
          </w:tcPr>
          <w:p w:rsidR="00656708" w:rsidRPr="00656708" w:rsidRDefault="00656708" w:rsidP="00656708">
            <w:pPr>
              <w:spacing w:after="40" w:line="276" w:lineRule="auto"/>
            </w:pPr>
            <w:r w:rsidRPr="00656708">
              <w:t xml:space="preserve">-0.8 </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WNK lysine-deficient protein kinase 2</w:t>
            </w:r>
          </w:p>
        </w:tc>
        <w:tc>
          <w:tcPr>
            <w:tcW w:w="992" w:type="dxa"/>
          </w:tcPr>
          <w:p w:rsidR="00656708" w:rsidRPr="00656708" w:rsidRDefault="00656708" w:rsidP="00656708">
            <w:pPr>
              <w:spacing w:after="40" w:line="276" w:lineRule="auto"/>
            </w:pPr>
            <w:r w:rsidRPr="00656708">
              <w:t>65268</w:t>
            </w:r>
          </w:p>
        </w:tc>
        <w:tc>
          <w:tcPr>
            <w:tcW w:w="3402" w:type="dxa"/>
          </w:tcPr>
          <w:p w:rsidR="00656708" w:rsidRPr="00656708" w:rsidRDefault="00656708" w:rsidP="00656708">
            <w:pPr>
              <w:spacing w:after="40" w:line="276" w:lineRule="auto"/>
            </w:pPr>
            <w:r w:rsidRPr="00656708">
              <w:t>WNK lysine deficient protein kinase 2</w:t>
            </w:r>
          </w:p>
        </w:tc>
        <w:tc>
          <w:tcPr>
            <w:tcW w:w="1417" w:type="dxa"/>
          </w:tcPr>
          <w:p w:rsidR="00656708" w:rsidRPr="00656708" w:rsidRDefault="00656708" w:rsidP="00656708">
            <w:pPr>
              <w:spacing w:after="40" w:line="276" w:lineRule="auto"/>
              <w:rPr>
                <w:i/>
              </w:rPr>
            </w:pPr>
            <w:r w:rsidRPr="00656708">
              <w:rPr>
                <w:i/>
              </w:rPr>
              <w:t>WNK2</w:t>
            </w:r>
          </w:p>
        </w:tc>
        <w:tc>
          <w:tcPr>
            <w:tcW w:w="1560" w:type="dxa"/>
          </w:tcPr>
          <w:p w:rsidR="00656708" w:rsidRPr="00656708" w:rsidRDefault="00656708" w:rsidP="00656708">
            <w:pPr>
              <w:spacing w:after="40" w:line="276" w:lineRule="auto"/>
            </w:pPr>
            <w:r w:rsidRPr="00656708">
              <w:t xml:space="preserve">↓ </w:t>
            </w:r>
          </w:p>
          <w:p w:rsidR="00656708" w:rsidRPr="00656708" w:rsidRDefault="00656708" w:rsidP="00656708">
            <w:pPr>
              <w:spacing w:after="40" w:line="276" w:lineRule="auto"/>
            </w:pPr>
            <w:r w:rsidRPr="00656708">
              <w:t xml:space="preserve">(hypometh) </w:t>
            </w:r>
          </w:p>
        </w:tc>
        <w:tc>
          <w:tcPr>
            <w:tcW w:w="1417" w:type="dxa"/>
            <w:shd w:val="clear" w:color="auto" w:fill="D6E3BC" w:themeFill="accent3" w:themeFillTint="66"/>
          </w:tcPr>
          <w:p w:rsidR="00656708" w:rsidRPr="00656708" w:rsidRDefault="00656708" w:rsidP="00656708">
            <w:pPr>
              <w:spacing w:after="40"/>
            </w:pPr>
            <w:r w:rsidRPr="00656708">
              <w:t>-1.7 (expre.) -0.14</w:t>
            </w:r>
            <w:r>
              <w:t xml:space="preserve"> </w:t>
            </w:r>
            <w:r w:rsidRPr="00656708">
              <w:t>(methy.)</w:t>
            </w:r>
          </w:p>
        </w:tc>
        <w:tc>
          <w:tcPr>
            <w:tcW w:w="1559" w:type="dxa"/>
            <w:shd w:val="clear" w:color="auto" w:fill="D6E3BC" w:themeFill="accent3" w:themeFillTint="66"/>
          </w:tcPr>
          <w:p w:rsidR="00656708" w:rsidRPr="00656708" w:rsidRDefault="00656708" w:rsidP="00656708">
            <w:pPr>
              <w:spacing w:after="40" w:line="276" w:lineRule="auto"/>
            </w:pPr>
            <w:r w:rsidRPr="00656708">
              <w:t xml:space="preserve">0.4 </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transducer of ERBB2; 1</w:t>
            </w:r>
          </w:p>
        </w:tc>
        <w:tc>
          <w:tcPr>
            <w:tcW w:w="992" w:type="dxa"/>
          </w:tcPr>
          <w:p w:rsidR="00656708" w:rsidRPr="00656708" w:rsidRDefault="00656708" w:rsidP="00656708">
            <w:pPr>
              <w:spacing w:after="40" w:line="276" w:lineRule="auto"/>
            </w:pPr>
            <w:r w:rsidRPr="00656708">
              <w:t>10140</w:t>
            </w:r>
          </w:p>
        </w:tc>
        <w:tc>
          <w:tcPr>
            <w:tcW w:w="3402" w:type="dxa"/>
          </w:tcPr>
          <w:p w:rsidR="00656708" w:rsidRPr="00656708" w:rsidRDefault="00656708" w:rsidP="00656708">
            <w:pPr>
              <w:spacing w:after="40" w:line="276" w:lineRule="auto"/>
            </w:pPr>
            <w:r w:rsidRPr="00656708">
              <w:t>Transducer of ERBB2, 1</w:t>
            </w:r>
          </w:p>
        </w:tc>
        <w:tc>
          <w:tcPr>
            <w:tcW w:w="1417" w:type="dxa"/>
          </w:tcPr>
          <w:p w:rsidR="00656708" w:rsidRPr="00656708" w:rsidRDefault="00656708" w:rsidP="00656708">
            <w:pPr>
              <w:spacing w:after="40" w:line="276" w:lineRule="auto"/>
              <w:rPr>
                <w:i/>
              </w:rPr>
            </w:pPr>
            <w:r w:rsidRPr="00656708">
              <w:rPr>
                <w:i/>
              </w:rPr>
              <w:t>TOB1</w:t>
            </w:r>
          </w:p>
        </w:tc>
        <w:tc>
          <w:tcPr>
            <w:tcW w:w="1560" w:type="dxa"/>
          </w:tcPr>
          <w:p w:rsidR="00656708" w:rsidRPr="00656708" w:rsidRDefault="00656708" w:rsidP="00656708">
            <w:pPr>
              <w:spacing w:after="40" w:line="276" w:lineRule="auto"/>
            </w:pPr>
            <w:r w:rsidRPr="00656708">
              <w:t xml:space="preserve">↑ </w:t>
            </w:r>
          </w:p>
          <w:p w:rsidR="00656708" w:rsidRPr="00656708" w:rsidRDefault="00656708" w:rsidP="00656708">
            <w:pPr>
              <w:spacing w:after="40" w:line="276" w:lineRule="auto"/>
            </w:pPr>
            <w:r w:rsidRPr="00656708">
              <w:t>(hypermeth)</w:t>
            </w:r>
          </w:p>
        </w:tc>
        <w:tc>
          <w:tcPr>
            <w:tcW w:w="1417" w:type="dxa"/>
            <w:shd w:val="clear" w:color="auto" w:fill="D6E3BC" w:themeFill="accent3" w:themeFillTint="66"/>
          </w:tcPr>
          <w:p w:rsidR="00656708" w:rsidRPr="00656708" w:rsidRDefault="00656708" w:rsidP="00656708">
            <w:pPr>
              <w:spacing w:after="40"/>
            </w:pPr>
            <w:r w:rsidRPr="00656708">
              <w:t>6.7 (expre.) 0.15 (methy.)</w:t>
            </w:r>
          </w:p>
        </w:tc>
        <w:tc>
          <w:tcPr>
            <w:tcW w:w="1559" w:type="dxa"/>
            <w:shd w:val="clear" w:color="auto" w:fill="D6E3BC" w:themeFill="accent3" w:themeFillTint="66"/>
          </w:tcPr>
          <w:p w:rsidR="00656708" w:rsidRPr="00656708" w:rsidRDefault="00656708" w:rsidP="00656708">
            <w:pPr>
              <w:spacing w:after="40" w:line="276" w:lineRule="auto"/>
            </w:pPr>
            <w:r w:rsidRPr="00656708">
              <w:t>0.9)</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hypothetical protein LOC114035 (C21orf81)</w:t>
            </w:r>
          </w:p>
        </w:tc>
        <w:tc>
          <w:tcPr>
            <w:tcW w:w="992" w:type="dxa"/>
          </w:tcPr>
          <w:p w:rsidR="00656708" w:rsidRPr="00656708" w:rsidRDefault="00656708" w:rsidP="00656708">
            <w:pPr>
              <w:spacing w:after="40" w:line="276" w:lineRule="auto"/>
            </w:pPr>
            <w:r w:rsidRPr="00656708">
              <w:t>391267</w:t>
            </w:r>
          </w:p>
        </w:tc>
        <w:tc>
          <w:tcPr>
            <w:tcW w:w="3402" w:type="dxa"/>
          </w:tcPr>
          <w:p w:rsidR="00656708" w:rsidRPr="00656708" w:rsidRDefault="00656708" w:rsidP="00656708">
            <w:pPr>
              <w:spacing w:after="40" w:line="276" w:lineRule="auto"/>
            </w:pPr>
            <w:r w:rsidRPr="00656708">
              <w:t xml:space="preserve">Ankyrin repeat domain 20 family member A11, pseudogene </w:t>
            </w:r>
          </w:p>
        </w:tc>
        <w:tc>
          <w:tcPr>
            <w:tcW w:w="1417" w:type="dxa"/>
          </w:tcPr>
          <w:p w:rsidR="00656708" w:rsidRPr="00656708" w:rsidRDefault="00656708" w:rsidP="00656708">
            <w:pPr>
              <w:spacing w:after="40" w:line="276" w:lineRule="auto"/>
              <w:rPr>
                <w:i/>
              </w:rPr>
            </w:pPr>
            <w:r w:rsidRPr="00656708">
              <w:rPr>
                <w:i/>
              </w:rPr>
              <w:t>ANKRD20A11P</w:t>
            </w:r>
          </w:p>
        </w:tc>
        <w:tc>
          <w:tcPr>
            <w:tcW w:w="1560" w:type="dxa"/>
          </w:tcPr>
          <w:p w:rsidR="00656708" w:rsidRPr="00656708" w:rsidRDefault="00656708" w:rsidP="00656708">
            <w:pPr>
              <w:spacing w:after="40" w:line="276" w:lineRule="auto"/>
            </w:pPr>
            <w:r w:rsidRPr="00656708">
              <w:t xml:space="preserve">↑ </w:t>
            </w:r>
          </w:p>
          <w:p w:rsidR="00656708" w:rsidRPr="00656708" w:rsidRDefault="00656708" w:rsidP="00656708">
            <w:pPr>
              <w:spacing w:after="40" w:line="276" w:lineRule="auto"/>
            </w:pPr>
            <w:r w:rsidRPr="00656708">
              <w:t xml:space="preserve">(hypermeth) </w:t>
            </w:r>
          </w:p>
        </w:tc>
        <w:tc>
          <w:tcPr>
            <w:tcW w:w="1417" w:type="dxa"/>
            <w:shd w:val="clear" w:color="auto" w:fill="D6E3BC" w:themeFill="accent3" w:themeFillTint="66"/>
          </w:tcPr>
          <w:p w:rsidR="00656708" w:rsidRPr="00656708" w:rsidRDefault="00656708" w:rsidP="00656708">
            <w:pPr>
              <w:spacing w:after="40"/>
            </w:pPr>
            <w:r w:rsidRPr="00656708">
              <w:t>1.8 (expre.) 0.15 (methy.)</w:t>
            </w:r>
          </w:p>
        </w:tc>
        <w:tc>
          <w:tcPr>
            <w:tcW w:w="1559" w:type="dxa"/>
            <w:shd w:val="clear" w:color="auto" w:fill="D6E3BC" w:themeFill="accent3" w:themeFillTint="66"/>
          </w:tcPr>
          <w:p w:rsidR="00656708" w:rsidRPr="00656708" w:rsidRDefault="00656708" w:rsidP="00656708">
            <w:pPr>
              <w:spacing w:after="40" w:line="276" w:lineRule="auto"/>
            </w:pPr>
            <w:r w:rsidRPr="00656708">
              <w:t xml:space="preserve">0.8 </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3-hydroxybutyrate dehydrogenase; type 2</w:t>
            </w:r>
          </w:p>
        </w:tc>
        <w:tc>
          <w:tcPr>
            <w:tcW w:w="992" w:type="dxa"/>
          </w:tcPr>
          <w:p w:rsidR="00656708" w:rsidRPr="00656708" w:rsidRDefault="00656708" w:rsidP="00656708">
            <w:pPr>
              <w:spacing w:after="40" w:line="276" w:lineRule="auto"/>
            </w:pPr>
            <w:r w:rsidRPr="00656708">
              <w:t>56898</w:t>
            </w:r>
          </w:p>
        </w:tc>
        <w:tc>
          <w:tcPr>
            <w:tcW w:w="3402" w:type="dxa"/>
          </w:tcPr>
          <w:p w:rsidR="00656708" w:rsidRPr="00656708" w:rsidRDefault="00656708" w:rsidP="00656708">
            <w:pPr>
              <w:spacing w:after="40" w:line="276" w:lineRule="auto"/>
            </w:pPr>
            <w:r w:rsidRPr="00656708">
              <w:t>3-Hydroxybutyrate dehydrogenase 2</w:t>
            </w:r>
          </w:p>
        </w:tc>
        <w:tc>
          <w:tcPr>
            <w:tcW w:w="1417" w:type="dxa"/>
          </w:tcPr>
          <w:p w:rsidR="00656708" w:rsidRPr="00656708" w:rsidRDefault="00656708" w:rsidP="00656708">
            <w:pPr>
              <w:spacing w:after="40" w:line="276" w:lineRule="auto"/>
              <w:rPr>
                <w:i/>
              </w:rPr>
            </w:pPr>
            <w:r w:rsidRPr="00656708">
              <w:rPr>
                <w:i/>
              </w:rPr>
              <w:t>BDH2</w:t>
            </w:r>
          </w:p>
        </w:tc>
        <w:tc>
          <w:tcPr>
            <w:tcW w:w="1560" w:type="dxa"/>
          </w:tcPr>
          <w:p w:rsidR="00656708" w:rsidRPr="00656708" w:rsidRDefault="00656708" w:rsidP="00656708">
            <w:pPr>
              <w:spacing w:after="40" w:line="276" w:lineRule="auto"/>
            </w:pPr>
            <w:r w:rsidRPr="00656708">
              <w:t xml:space="preserve">↑ </w:t>
            </w:r>
          </w:p>
          <w:p w:rsidR="00656708" w:rsidRPr="00656708" w:rsidRDefault="00656708" w:rsidP="00656708">
            <w:pPr>
              <w:spacing w:after="40" w:line="276" w:lineRule="auto"/>
            </w:pPr>
            <w:r w:rsidRPr="00656708">
              <w:t xml:space="preserve">(hypermeth) </w:t>
            </w:r>
          </w:p>
        </w:tc>
        <w:tc>
          <w:tcPr>
            <w:tcW w:w="1417" w:type="dxa"/>
            <w:shd w:val="clear" w:color="auto" w:fill="D6E3BC" w:themeFill="accent3" w:themeFillTint="66"/>
          </w:tcPr>
          <w:p w:rsidR="00656708" w:rsidRPr="00656708" w:rsidRDefault="00656708" w:rsidP="00656708">
            <w:pPr>
              <w:spacing w:after="40"/>
            </w:pPr>
            <w:r w:rsidRPr="00656708">
              <w:t>1.6 (expre.) 0.16 (methy.)</w:t>
            </w:r>
          </w:p>
        </w:tc>
        <w:tc>
          <w:tcPr>
            <w:tcW w:w="1559" w:type="dxa"/>
            <w:shd w:val="clear" w:color="auto" w:fill="D6E3BC" w:themeFill="accent3" w:themeFillTint="66"/>
          </w:tcPr>
          <w:p w:rsidR="00656708" w:rsidRPr="00656708" w:rsidRDefault="00656708" w:rsidP="00656708">
            <w:pPr>
              <w:spacing w:after="40" w:line="276" w:lineRule="auto"/>
            </w:pPr>
            <w:r w:rsidRPr="00656708">
              <w:t xml:space="preserve">0.4 </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pleckstrin</w:t>
            </w:r>
          </w:p>
        </w:tc>
        <w:tc>
          <w:tcPr>
            <w:tcW w:w="992" w:type="dxa"/>
          </w:tcPr>
          <w:p w:rsidR="00656708" w:rsidRPr="00656708" w:rsidRDefault="00656708" w:rsidP="00656708">
            <w:pPr>
              <w:spacing w:after="40" w:line="276" w:lineRule="auto"/>
            </w:pPr>
            <w:r w:rsidRPr="00656708">
              <w:t>5341</w:t>
            </w:r>
          </w:p>
        </w:tc>
        <w:tc>
          <w:tcPr>
            <w:tcW w:w="3402" w:type="dxa"/>
          </w:tcPr>
          <w:p w:rsidR="00656708" w:rsidRPr="00656708" w:rsidRDefault="00656708" w:rsidP="00656708">
            <w:pPr>
              <w:spacing w:after="40" w:line="276" w:lineRule="auto"/>
            </w:pPr>
            <w:r w:rsidRPr="00656708">
              <w:t>pleckstrin</w:t>
            </w:r>
          </w:p>
        </w:tc>
        <w:tc>
          <w:tcPr>
            <w:tcW w:w="1417" w:type="dxa"/>
          </w:tcPr>
          <w:p w:rsidR="00656708" w:rsidRPr="00656708" w:rsidRDefault="00656708" w:rsidP="00656708">
            <w:pPr>
              <w:spacing w:after="40" w:line="276" w:lineRule="auto"/>
              <w:rPr>
                <w:i/>
              </w:rPr>
            </w:pPr>
            <w:r w:rsidRPr="00656708">
              <w:rPr>
                <w:i/>
              </w:rPr>
              <w:t>PLEK</w:t>
            </w:r>
          </w:p>
        </w:tc>
        <w:tc>
          <w:tcPr>
            <w:tcW w:w="1560" w:type="dxa"/>
          </w:tcPr>
          <w:p w:rsidR="00656708" w:rsidRPr="00656708" w:rsidRDefault="00656708" w:rsidP="00656708">
            <w:pPr>
              <w:spacing w:after="40" w:line="276" w:lineRule="auto"/>
            </w:pPr>
            <w:r w:rsidRPr="00656708">
              <w:t xml:space="preserve">↑ </w:t>
            </w:r>
          </w:p>
          <w:p w:rsidR="00656708" w:rsidRPr="00656708" w:rsidRDefault="00656708" w:rsidP="00656708">
            <w:pPr>
              <w:spacing w:after="40" w:line="276" w:lineRule="auto"/>
            </w:pPr>
            <w:r w:rsidRPr="00656708">
              <w:t>(hypometh)</w:t>
            </w:r>
          </w:p>
        </w:tc>
        <w:tc>
          <w:tcPr>
            <w:tcW w:w="1417" w:type="dxa"/>
            <w:shd w:val="clear" w:color="auto" w:fill="E5B8B7" w:themeFill="accent2" w:themeFillTint="66"/>
          </w:tcPr>
          <w:p w:rsidR="00656708" w:rsidRPr="00656708" w:rsidRDefault="00656708" w:rsidP="00656708">
            <w:pPr>
              <w:spacing w:after="40"/>
            </w:pPr>
            <w:r w:rsidRPr="00656708">
              <w:t xml:space="preserve">1.6 (expre.) </w:t>
            </w:r>
          </w:p>
          <w:p w:rsidR="00656708" w:rsidRPr="00656708" w:rsidRDefault="00656708" w:rsidP="00656708">
            <w:pPr>
              <w:spacing w:after="40"/>
            </w:pPr>
            <w:r w:rsidRPr="00656708">
              <w:t>-0.21</w:t>
            </w:r>
            <w:r>
              <w:t xml:space="preserve"> </w:t>
            </w:r>
            <w:r w:rsidRPr="00656708">
              <w:t>(methy.)</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-0.8 </w:t>
            </w:r>
          </w:p>
        </w:tc>
        <w:tc>
          <w:tcPr>
            <w:tcW w:w="993" w:type="dxa"/>
            <w:vMerge w:val="restart"/>
            <w:shd w:val="clear" w:color="auto" w:fill="E5B8B7" w:themeFill="accent2" w:themeFillTint="66"/>
          </w:tcPr>
          <w:p w:rsidR="00656708" w:rsidRPr="00656708" w:rsidRDefault="00656708" w:rsidP="00656708">
            <w:pPr>
              <w:spacing w:after="40" w:line="276" w:lineRule="auto"/>
            </w:pPr>
            <w:r w:rsidRPr="00656708">
              <w:t>(MS) phase</w:t>
            </w: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homeobox protein A9 isoform a </w:t>
            </w:r>
          </w:p>
        </w:tc>
        <w:tc>
          <w:tcPr>
            <w:tcW w:w="992" w:type="dxa"/>
          </w:tcPr>
          <w:p w:rsidR="00656708" w:rsidRPr="00656708" w:rsidRDefault="00656708" w:rsidP="00656708">
            <w:pPr>
              <w:spacing w:after="40" w:line="276" w:lineRule="auto"/>
            </w:pPr>
            <w:r w:rsidRPr="00656708">
              <w:t>3205</w:t>
            </w:r>
          </w:p>
        </w:tc>
        <w:tc>
          <w:tcPr>
            <w:tcW w:w="3402" w:type="dxa"/>
          </w:tcPr>
          <w:p w:rsidR="00656708" w:rsidRPr="00656708" w:rsidRDefault="00656708" w:rsidP="00656708">
            <w:pPr>
              <w:spacing w:after="40" w:line="276" w:lineRule="auto"/>
            </w:pPr>
            <w:r w:rsidRPr="00656708">
              <w:t>homeobox A9</w:t>
            </w:r>
          </w:p>
        </w:tc>
        <w:tc>
          <w:tcPr>
            <w:tcW w:w="1417" w:type="dxa"/>
          </w:tcPr>
          <w:p w:rsidR="00656708" w:rsidRPr="00656708" w:rsidRDefault="00656708" w:rsidP="00656708">
            <w:pPr>
              <w:spacing w:after="40" w:line="276" w:lineRule="auto"/>
              <w:rPr>
                <w:i/>
              </w:rPr>
            </w:pPr>
            <w:r w:rsidRPr="00656708">
              <w:rPr>
                <w:i/>
              </w:rPr>
              <w:t>HOXA9</w:t>
            </w:r>
          </w:p>
        </w:tc>
        <w:tc>
          <w:tcPr>
            <w:tcW w:w="1560" w:type="dxa"/>
          </w:tcPr>
          <w:p w:rsidR="00656708" w:rsidRPr="00656708" w:rsidRDefault="00656708" w:rsidP="00656708">
            <w:pPr>
              <w:spacing w:after="40" w:line="276" w:lineRule="auto"/>
            </w:pPr>
            <w:r w:rsidRPr="00656708">
              <w:t xml:space="preserve">↑ </w:t>
            </w:r>
          </w:p>
          <w:p w:rsidR="00656708" w:rsidRPr="00656708" w:rsidRDefault="00656708" w:rsidP="00656708">
            <w:pPr>
              <w:spacing w:after="40" w:line="276" w:lineRule="auto"/>
            </w:pPr>
            <w:r w:rsidRPr="00656708">
              <w:t xml:space="preserve">(hypometh) </w:t>
            </w:r>
          </w:p>
        </w:tc>
        <w:tc>
          <w:tcPr>
            <w:tcW w:w="1417" w:type="dxa"/>
            <w:shd w:val="clear" w:color="auto" w:fill="E5B8B7" w:themeFill="accent2" w:themeFillTint="66"/>
          </w:tcPr>
          <w:p w:rsidR="00656708" w:rsidRPr="00656708" w:rsidRDefault="00656708" w:rsidP="00656708">
            <w:pPr>
              <w:spacing w:after="40"/>
            </w:pPr>
            <w:r w:rsidRPr="00656708">
              <w:t xml:space="preserve">1.5 (expre.) </w:t>
            </w:r>
          </w:p>
          <w:p w:rsidR="00656708" w:rsidRPr="00656708" w:rsidRDefault="00656708" w:rsidP="00656708">
            <w:pPr>
              <w:spacing w:after="40"/>
            </w:pPr>
            <w:r w:rsidRPr="00656708">
              <w:t>-0.21</w:t>
            </w:r>
            <w:r>
              <w:t xml:space="preserve"> </w:t>
            </w:r>
            <w:r w:rsidRPr="00656708">
              <w:t>(methy.)</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-0.3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laminin alpha 3 subunit isoform 2</w:t>
            </w:r>
          </w:p>
        </w:tc>
        <w:tc>
          <w:tcPr>
            <w:tcW w:w="992" w:type="dxa"/>
          </w:tcPr>
          <w:p w:rsidR="00656708" w:rsidRPr="00656708" w:rsidRDefault="00656708" w:rsidP="00656708">
            <w:pPr>
              <w:spacing w:after="40" w:line="276" w:lineRule="auto"/>
            </w:pPr>
            <w:r w:rsidRPr="00656708">
              <w:t>3909</w:t>
            </w:r>
          </w:p>
        </w:tc>
        <w:tc>
          <w:tcPr>
            <w:tcW w:w="3402" w:type="dxa"/>
          </w:tcPr>
          <w:p w:rsidR="00656708" w:rsidRPr="00656708" w:rsidRDefault="00656708" w:rsidP="00656708">
            <w:pPr>
              <w:spacing w:after="40" w:line="276" w:lineRule="auto"/>
            </w:pPr>
            <w:r w:rsidRPr="00656708">
              <w:t>Laminin subunit alpha 3</w:t>
            </w:r>
          </w:p>
        </w:tc>
        <w:tc>
          <w:tcPr>
            <w:tcW w:w="1417" w:type="dxa"/>
          </w:tcPr>
          <w:p w:rsidR="00656708" w:rsidRPr="00656708" w:rsidRDefault="00656708" w:rsidP="00656708">
            <w:pPr>
              <w:spacing w:after="40" w:line="276" w:lineRule="auto"/>
              <w:rPr>
                <w:i/>
              </w:rPr>
            </w:pPr>
            <w:r w:rsidRPr="00656708">
              <w:rPr>
                <w:i/>
              </w:rPr>
              <w:t>LAMA3</w:t>
            </w:r>
          </w:p>
        </w:tc>
        <w:tc>
          <w:tcPr>
            <w:tcW w:w="1560" w:type="dxa"/>
          </w:tcPr>
          <w:p w:rsidR="00656708" w:rsidRPr="00656708" w:rsidRDefault="00656708" w:rsidP="00656708">
            <w:pPr>
              <w:spacing w:after="40" w:line="276" w:lineRule="auto"/>
            </w:pPr>
            <w:r w:rsidRPr="00656708">
              <w:t xml:space="preserve">↑ </w:t>
            </w:r>
          </w:p>
          <w:p w:rsidR="00656708" w:rsidRPr="00656708" w:rsidRDefault="00656708" w:rsidP="00656708">
            <w:pPr>
              <w:spacing w:after="40" w:line="276" w:lineRule="auto"/>
            </w:pPr>
            <w:r w:rsidRPr="00656708">
              <w:t xml:space="preserve">(hypometh) </w:t>
            </w:r>
          </w:p>
        </w:tc>
        <w:tc>
          <w:tcPr>
            <w:tcW w:w="1417" w:type="dxa"/>
            <w:shd w:val="clear" w:color="auto" w:fill="E5B8B7" w:themeFill="accent2" w:themeFillTint="66"/>
          </w:tcPr>
          <w:p w:rsidR="00656708" w:rsidRPr="00656708" w:rsidRDefault="00656708" w:rsidP="00656708">
            <w:pPr>
              <w:spacing w:after="40"/>
            </w:pPr>
            <w:r w:rsidRPr="00656708">
              <w:t>3.5 (expre.)</w:t>
            </w:r>
          </w:p>
          <w:p w:rsidR="00656708" w:rsidRPr="00656708" w:rsidRDefault="00656708" w:rsidP="00656708">
            <w:pPr>
              <w:spacing w:after="40"/>
            </w:pPr>
            <w:r w:rsidRPr="00656708">
              <w:t>-0.18</w:t>
            </w:r>
            <w:r>
              <w:t xml:space="preserve"> </w:t>
            </w:r>
            <w:r w:rsidRPr="00656708">
              <w:t>(methy.)</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-0.8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bone marrow stromal cell antigen 2 </w:t>
            </w:r>
          </w:p>
        </w:tc>
        <w:tc>
          <w:tcPr>
            <w:tcW w:w="992" w:type="dxa"/>
          </w:tcPr>
          <w:p w:rsidR="00656708" w:rsidRPr="00656708" w:rsidRDefault="00656708" w:rsidP="00656708">
            <w:pPr>
              <w:spacing w:after="40" w:line="276" w:lineRule="auto"/>
            </w:pPr>
            <w:r w:rsidRPr="00656708">
              <w:t>684</w:t>
            </w:r>
          </w:p>
        </w:tc>
        <w:tc>
          <w:tcPr>
            <w:tcW w:w="3402" w:type="dxa"/>
          </w:tcPr>
          <w:p w:rsidR="00656708" w:rsidRPr="00656708" w:rsidRDefault="00656708" w:rsidP="00656708">
            <w:pPr>
              <w:spacing w:after="40" w:line="276" w:lineRule="auto"/>
            </w:pPr>
            <w:r w:rsidRPr="00656708">
              <w:t>Bone marrow stromal cell antigen 2</w:t>
            </w:r>
          </w:p>
        </w:tc>
        <w:tc>
          <w:tcPr>
            <w:tcW w:w="1417" w:type="dxa"/>
          </w:tcPr>
          <w:p w:rsidR="00656708" w:rsidRPr="00656708" w:rsidRDefault="00656708" w:rsidP="00656708">
            <w:pPr>
              <w:spacing w:after="40" w:line="276" w:lineRule="auto"/>
              <w:rPr>
                <w:i/>
              </w:rPr>
            </w:pPr>
            <w:r w:rsidRPr="00656708">
              <w:rPr>
                <w:i/>
              </w:rPr>
              <w:t>BST2</w:t>
            </w:r>
          </w:p>
        </w:tc>
        <w:tc>
          <w:tcPr>
            <w:tcW w:w="1560" w:type="dxa"/>
          </w:tcPr>
          <w:p w:rsidR="00656708" w:rsidRPr="00656708" w:rsidRDefault="00656708" w:rsidP="00656708">
            <w:pPr>
              <w:spacing w:after="40" w:line="276" w:lineRule="auto"/>
            </w:pPr>
            <w:r w:rsidRPr="00656708">
              <w:t xml:space="preserve">↑ </w:t>
            </w:r>
          </w:p>
          <w:p w:rsidR="00656708" w:rsidRPr="00656708" w:rsidRDefault="00656708" w:rsidP="00656708">
            <w:pPr>
              <w:spacing w:after="40" w:line="276" w:lineRule="auto"/>
            </w:pPr>
            <w:r w:rsidRPr="00656708">
              <w:t xml:space="preserve">(hypometh) </w:t>
            </w:r>
          </w:p>
        </w:tc>
        <w:tc>
          <w:tcPr>
            <w:tcW w:w="1417" w:type="dxa"/>
            <w:shd w:val="clear" w:color="auto" w:fill="E5B8B7" w:themeFill="accent2" w:themeFillTint="66"/>
          </w:tcPr>
          <w:p w:rsidR="00656708" w:rsidRPr="00656708" w:rsidRDefault="00656708" w:rsidP="00656708">
            <w:pPr>
              <w:spacing w:after="40"/>
            </w:pPr>
            <w:r w:rsidRPr="00656708">
              <w:t xml:space="preserve">1.3 (expre.) </w:t>
            </w:r>
          </w:p>
          <w:p w:rsidR="00656708" w:rsidRPr="00656708" w:rsidRDefault="00656708" w:rsidP="00656708">
            <w:pPr>
              <w:spacing w:after="40"/>
            </w:pPr>
            <w:r w:rsidRPr="00656708">
              <w:t>-0.15</w:t>
            </w:r>
            <w:r>
              <w:t xml:space="preserve"> </w:t>
            </w:r>
            <w:r w:rsidRPr="00656708">
              <w:t>(methy.)</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-0.7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discs large homolog 5 </w:t>
            </w:r>
          </w:p>
        </w:tc>
        <w:tc>
          <w:tcPr>
            <w:tcW w:w="992" w:type="dxa"/>
          </w:tcPr>
          <w:p w:rsidR="00656708" w:rsidRPr="00656708" w:rsidRDefault="00656708" w:rsidP="00656708">
            <w:pPr>
              <w:spacing w:after="40" w:line="276" w:lineRule="auto"/>
            </w:pPr>
            <w:r w:rsidRPr="00656708">
              <w:t>9231</w:t>
            </w:r>
          </w:p>
        </w:tc>
        <w:tc>
          <w:tcPr>
            <w:tcW w:w="3402" w:type="dxa"/>
          </w:tcPr>
          <w:p w:rsidR="00656708" w:rsidRPr="00656708" w:rsidRDefault="00656708" w:rsidP="00656708">
            <w:pPr>
              <w:spacing w:after="40" w:line="276" w:lineRule="auto"/>
            </w:pPr>
            <w:r w:rsidRPr="00656708">
              <w:t>Discs large MAGUK scaffold protein 5</w:t>
            </w:r>
          </w:p>
        </w:tc>
        <w:tc>
          <w:tcPr>
            <w:tcW w:w="1417" w:type="dxa"/>
          </w:tcPr>
          <w:p w:rsidR="00656708" w:rsidRPr="00656708" w:rsidRDefault="00656708" w:rsidP="00656708">
            <w:pPr>
              <w:spacing w:after="40" w:line="276" w:lineRule="auto"/>
              <w:rPr>
                <w:i/>
              </w:rPr>
            </w:pPr>
            <w:r w:rsidRPr="00656708">
              <w:rPr>
                <w:i/>
              </w:rPr>
              <w:t>DLG5</w:t>
            </w:r>
          </w:p>
        </w:tc>
        <w:tc>
          <w:tcPr>
            <w:tcW w:w="1560" w:type="dxa"/>
          </w:tcPr>
          <w:p w:rsidR="00656708" w:rsidRPr="00656708" w:rsidRDefault="00656708" w:rsidP="00656708">
            <w:pPr>
              <w:spacing w:after="40" w:line="276" w:lineRule="auto"/>
            </w:pPr>
            <w:r w:rsidRPr="00656708">
              <w:t xml:space="preserve">↓ </w:t>
            </w:r>
          </w:p>
          <w:p w:rsidR="00656708" w:rsidRPr="00656708" w:rsidRDefault="00656708" w:rsidP="00656708">
            <w:pPr>
              <w:spacing w:after="40" w:line="276" w:lineRule="auto"/>
            </w:pPr>
            <w:r w:rsidRPr="00656708">
              <w:t>(hypometh)</w:t>
            </w:r>
          </w:p>
        </w:tc>
        <w:tc>
          <w:tcPr>
            <w:tcW w:w="1417" w:type="dxa"/>
            <w:shd w:val="clear" w:color="auto" w:fill="E5B8B7" w:themeFill="accent2" w:themeFillTint="66"/>
          </w:tcPr>
          <w:p w:rsidR="00656708" w:rsidRPr="00656708" w:rsidRDefault="00656708" w:rsidP="00656708">
            <w:pPr>
              <w:spacing w:after="40"/>
            </w:pPr>
            <w:r w:rsidRPr="00656708">
              <w:t>-1.6 (expre.) -0.14</w:t>
            </w:r>
            <w:r>
              <w:t xml:space="preserve"> </w:t>
            </w:r>
            <w:r w:rsidRPr="00656708">
              <w:t>(methy.)</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0.9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Src-like adaptor</w:t>
            </w:r>
          </w:p>
        </w:tc>
        <w:tc>
          <w:tcPr>
            <w:tcW w:w="992" w:type="dxa"/>
          </w:tcPr>
          <w:p w:rsidR="00656708" w:rsidRPr="00656708" w:rsidRDefault="00656708" w:rsidP="00656708">
            <w:pPr>
              <w:spacing w:after="40" w:line="276" w:lineRule="auto"/>
            </w:pPr>
            <w:r w:rsidRPr="00656708">
              <w:t>6503</w:t>
            </w:r>
          </w:p>
        </w:tc>
        <w:tc>
          <w:tcPr>
            <w:tcW w:w="3402" w:type="dxa"/>
          </w:tcPr>
          <w:p w:rsidR="00656708" w:rsidRPr="00656708" w:rsidRDefault="00656708" w:rsidP="00656708">
            <w:pPr>
              <w:spacing w:after="40" w:line="276" w:lineRule="auto"/>
            </w:pPr>
            <w:r w:rsidRPr="00656708">
              <w:t xml:space="preserve">Src like adaptor </w:t>
            </w:r>
          </w:p>
        </w:tc>
        <w:tc>
          <w:tcPr>
            <w:tcW w:w="1417" w:type="dxa"/>
          </w:tcPr>
          <w:p w:rsidR="00656708" w:rsidRPr="00656708" w:rsidRDefault="00656708" w:rsidP="00656708">
            <w:pPr>
              <w:spacing w:after="40" w:line="276" w:lineRule="auto"/>
              <w:rPr>
                <w:i/>
              </w:rPr>
            </w:pPr>
            <w:r w:rsidRPr="00656708">
              <w:rPr>
                <w:i/>
              </w:rPr>
              <w:t>SLA</w:t>
            </w:r>
          </w:p>
        </w:tc>
        <w:tc>
          <w:tcPr>
            <w:tcW w:w="1560" w:type="dxa"/>
          </w:tcPr>
          <w:p w:rsidR="00656708" w:rsidRPr="00656708" w:rsidRDefault="00656708" w:rsidP="00656708">
            <w:pPr>
              <w:spacing w:after="40" w:line="276" w:lineRule="auto"/>
            </w:pPr>
            <w:r w:rsidRPr="00656708">
              <w:t xml:space="preserve">↑ </w:t>
            </w:r>
          </w:p>
          <w:p w:rsidR="00656708" w:rsidRPr="00656708" w:rsidRDefault="00656708" w:rsidP="00656708">
            <w:pPr>
              <w:spacing w:after="40" w:line="276" w:lineRule="auto"/>
            </w:pPr>
            <w:r w:rsidRPr="00656708">
              <w:t xml:space="preserve">(hypometh) </w:t>
            </w:r>
          </w:p>
        </w:tc>
        <w:tc>
          <w:tcPr>
            <w:tcW w:w="1417" w:type="dxa"/>
            <w:shd w:val="clear" w:color="auto" w:fill="E5B8B7" w:themeFill="accent2" w:themeFillTint="66"/>
          </w:tcPr>
          <w:p w:rsidR="00656708" w:rsidRPr="00656708" w:rsidRDefault="00656708" w:rsidP="00656708">
            <w:pPr>
              <w:spacing w:after="40"/>
            </w:pPr>
            <w:r w:rsidRPr="00656708">
              <w:t xml:space="preserve">2.1 (expre.); </w:t>
            </w:r>
          </w:p>
          <w:p w:rsidR="00656708" w:rsidRPr="00656708" w:rsidRDefault="00656708" w:rsidP="00656708">
            <w:pPr>
              <w:spacing w:after="40"/>
            </w:pPr>
            <w:r w:rsidRPr="00656708">
              <w:t>-0.14</w:t>
            </w:r>
            <w:r>
              <w:t xml:space="preserve"> </w:t>
            </w:r>
            <w:r w:rsidRPr="00656708">
              <w:t>(methy.)</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-0.8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alpha 1 type XII collagen short isoform precursor </w:t>
            </w:r>
          </w:p>
        </w:tc>
        <w:tc>
          <w:tcPr>
            <w:tcW w:w="992" w:type="dxa"/>
          </w:tcPr>
          <w:p w:rsidR="00656708" w:rsidRPr="00656708" w:rsidRDefault="00656708" w:rsidP="00656708">
            <w:pPr>
              <w:spacing w:after="40" w:line="276" w:lineRule="auto"/>
            </w:pPr>
            <w:r w:rsidRPr="00656708">
              <w:t>1303</w:t>
            </w:r>
          </w:p>
        </w:tc>
        <w:tc>
          <w:tcPr>
            <w:tcW w:w="3402" w:type="dxa"/>
          </w:tcPr>
          <w:p w:rsidR="00656708" w:rsidRPr="00656708" w:rsidRDefault="00656708" w:rsidP="00656708">
            <w:pPr>
              <w:spacing w:after="40" w:line="276" w:lineRule="auto"/>
            </w:pPr>
            <w:r w:rsidRPr="00656708">
              <w:t xml:space="preserve">Collagen type XII alpha 1 chain </w:t>
            </w:r>
          </w:p>
        </w:tc>
        <w:tc>
          <w:tcPr>
            <w:tcW w:w="1417" w:type="dxa"/>
          </w:tcPr>
          <w:p w:rsidR="00656708" w:rsidRPr="00656708" w:rsidRDefault="00656708" w:rsidP="00656708">
            <w:pPr>
              <w:spacing w:after="40" w:line="276" w:lineRule="auto"/>
              <w:rPr>
                <w:i/>
              </w:rPr>
            </w:pPr>
            <w:r w:rsidRPr="00656708">
              <w:rPr>
                <w:i/>
              </w:rPr>
              <w:t>COL12A1</w:t>
            </w:r>
          </w:p>
        </w:tc>
        <w:tc>
          <w:tcPr>
            <w:tcW w:w="1560" w:type="dxa"/>
          </w:tcPr>
          <w:p w:rsidR="00656708" w:rsidRPr="00656708" w:rsidRDefault="00656708" w:rsidP="00656708">
            <w:pPr>
              <w:spacing w:after="40" w:line="276" w:lineRule="auto"/>
            </w:pPr>
            <w:r w:rsidRPr="00656708">
              <w:t xml:space="preserve">↑ </w:t>
            </w:r>
          </w:p>
          <w:p w:rsidR="00656708" w:rsidRPr="00656708" w:rsidRDefault="00656708" w:rsidP="00656708">
            <w:pPr>
              <w:spacing w:after="40" w:line="276" w:lineRule="auto"/>
            </w:pPr>
            <w:r w:rsidRPr="00656708">
              <w:t>(hypermeth)</w:t>
            </w:r>
          </w:p>
        </w:tc>
        <w:tc>
          <w:tcPr>
            <w:tcW w:w="1417" w:type="dxa"/>
            <w:shd w:val="clear" w:color="auto" w:fill="E5B8B7" w:themeFill="accent2" w:themeFillTint="66"/>
          </w:tcPr>
          <w:p w:rsidR="00656708" w:rsidRPr="00656708" w:rsidRDefault="00656708" w:rsidP="00656708">
            <w:pPr>
              <w:spacing w:after="40"/>
            </w:pPr>
            <w:r w:rsidRPr="00656708">
              <w:t>2.6 (expre.) 0.14 (methy.)</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0.5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period 1</w:t>
            </w:r>
          </w:p>
        </w:tc>
        <w:tc>
          <w:tcPr>
            <w:tcW w:w="992" w:type="dxa"/>
          </w:tcPr>
          <w:p w:rsidR="00656708" w:rsidRPr="00656708" w:rsidRDefault="00656708" w:rsidP="00656708">
            <w:pPr>
              <w:spacing w:after="40" w:line="276" w:lineRule="auto"/>
            </w:pPr>
            <w:r w:rsidRPr="00656708">
              <w:t>5187</w:t>
            </w:r>
          </w:p>
        </w:tc>
        <w:tc>
          <w:tcPr>
            <w:tcW w:w="3402" w:type="dxa"/>
          </w:tcPr>
          <w:p w:rsidR="00656708" w:rsidRPr="00656708" w:rsidRDefault="00656708" w:rsidP="00656708">
            <w:pPr>
              <w:spacing w:after="40" w:line="276" w:lineRule="auto"/>
            </w:pPr>
            <w:r w:rsidRPr="00656708">
              <w:t>Period circadian regulator 1</w:t>
            </w:r>
          </w:p>
        </w:tc>
        <w:tc>
          <w:tcPr>
            <w:tcW w:w="1417" w:type="dxa"/>
          </w:tcPr>
          <w:p w:rsidR="00656708" w:rsidRPr="00656708" w:rsidRDefault="00656708" w:rsidP="00656708">
            <w:pPr>
              <w:spacing w:after="40" w:line="276" w:lineRule="auto"/>
              <w:rPr>
                <w:i/>
              </w:rPr>
            </w:pPr>
            <w:r w:rsidRPr="00656708">
              <w:rPr>
                <w:i/>
              </w:rPr>
              <w:t>PER1</w:t>
            </w:r>
          </w:p>
        </w:tc>
        <w:tc>
          <w:tcPr>
            <w:tcW w:w="1560" w:type="dxa"/>
          </w:tcPr>
          <w:p w:rsidR="00656708" w:rsidRPr="00656708" w:rsidRDefault="00656708" w:rsidP="00656708">
            <w:pPr>
              <w:spacing w:after="40" w:line="276" w:lineRule="auto"/>
            </w:pPr>
            <w:r w:rsidRPr="00656708">
              <w:t xml:space="preserve">↓ </w:t>
            </w:r>
          </w:p>
          <w:p w:rsidR="00656708" w:rsidRPr="00656708" w:rsidRDefault="00656708" w:rsidP="00656708">
            <w:pPr>
              <w:spacing w:after="40" w:line="276" w:lineRule="auto"/>
            </w:pPr>
            <w:r w:rsidRPr="00656708">
              <w:t xml:space="preserve">(hypermeth) </w:t>
            </w:r>
          </w:p>
        </w:tc>
        <w:tc>
          <w:tcPr>
            <w:tcW w:w="1417" w:type="dxa"/>
            <w:shd w:val="clear" w:color="auto" w:fill="E5B8B7" w:themeFill="accent2" w:themeFillTint="66"/>
          </w:tcPr>
          <w:p w:rsidR="00656708" w:rsidRPr="00656708" w:rsidRDefault="00656708" w:rsidP="00656708">
            <w:pPr>
              <w:spacing w:after="40"/>
            </w:pPr>
            <w:r w:rsidRPr="00656708">
              <w:t>-2.2 (expre.) 0.15 (methy.)</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-0.6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CTL2 protein </w:t>
            </w:r>
          </w:p>
        </w:tc>
        <w:tc>
          <w:tcPr>
            <w:tcW w:w="992" w:type="dxa"/>
          </w:tcPr>
          <w:p w:rsidR="00656708" w:rsidRPr="00656708" w:rsidRDefault="00656708" w:rsidP="00656708">
            <w:pPr>
              <w:spacing w:after="40" w:line="276" w:lineRule="auto"/>
            </w:pPr>
            <w:r w:rsidRPr="00656708">
              <w:t>57153</w:t>
            </w:r>
          </w:p>
        </w:tc>
        <w:tc>
          <w:tcPr>
            <w:tcW w:w="3402" w:type="dxa"/>
          </w:tcPr>
          <w:p w:rsidR="00656708" w:rsidRPr="00656708" w:rsidRDefault="00656708" w:rsidP="00656708">
            <w:pPr>
              <w:spacing w:after="40" w:line="276" w:lineRule="auto"/>
            </w:pPr>
            <w:r w:rsidRPr="00656708">
              <w:t>Solute carrier family 44 member 2</w:t>
            </w:r>
          </w:p>
        </w:tc>
        <w:tc>
          <w:tcPr>
            <w:tcW w:w="1417" w:type="dxa"/>
          </w:tcPr>
          <w:p w:rsidR="00656708" w:rsidRPr="00656708" w:rsidRDefault="00656708" w:rsidP="00656708">
            <w:pPr>
              <w:spacing w:after="40" w:line="276" w:lineRule="auto"/>
              <w:rPr>
                <w:i/>
              </w:rPr>
            </w:pPr>
            <w:r w:rsidRPr="00656708">
              <w:rPr>
                <w:i/>
              </w:rPr>
              <w:t>SLC44A2</w:t>
            </w:r>
          </w:p>
        </w:tc>
        <w:tc>
          <w:tcPr>
            <w:tcW w:w="1560" w:type="dxa"/>
          </w:tcPr>
          <w:p w:rsidR="00656708" w:rsidRPr="00656708" w:rsidRDefault="00656708" w:rsidP="00656708">
            <w:pPr>
              <w:spacing w:after="40" w:line="276" w:lineRule="auto"/>
            </w:pPr>
            <w:r w:rsidRPr="00656708">
              <w:t>↓</w:t>
            </w:r>
          </w:p>
          <w:p w:rsidR="00656708" w:rsidRPr="00656708" w:rsidRDefault="00656708" w:rsidP="00656708">
            <w:pPr>
              <w:spacing w:after="40" w:line="276" w:lineRule="auto"/>
            </w:pPr>
            <w:r w:rsidRPr="00656708">
              <w:t xml:space="preserve">(hypermeth) </w:t>
            </w:r>
          </w:p>
        </w:tc>
        <w:tc>
          <w:tcPr>
            <w:tcW w:w="1417" w:type="dxa"/>
            <w:shd w:val="clear" w:color="auto" w:fill="E5B8B7" w:themeFill="accent2" w:themeFillTint="66"/>
          </w:tcPr>
          <w:p w:rsidR="00656708" w:rsidRPr="00656708" w:rsidRDefault="00656708" w:rsidP="00656708">
            <w:pPr>
              <w:spacing w:after="40"/>
            </w:pPr>
            <w:r w:rsidRPr="00656708">
              <w:t>-1.4 (expre.) 0.15 (methy.)</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-0.4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C1q and tumor necrosis factor-related protein 6</w:t>
            </w:r>
          </w:p>
        </w:tc>
        <w:tc>
          <w:tcPr>
            <w:tcW w:w="992" w:type="dxa"/>
          </w:tcPr>
          <w:p w:rsidR="00656708" w:rsidRPr="00656708" w:rsidRDefault="00656708" w:rsidP="00656708">
            <w:pPr>
              <w:spacing w:after="40" w:line="276" w:lineRule="auto"/>
            </w:pPr>
            <w:r w:rsidRPr="00656708">
              <w:t>114904</w:t>
            </w:r>
          </w:p>
        </w:tc>
        <w:tc>
          <w:tcPr>
            <w:tcW w:w="3402" w:type="dxa"/>
          </w:tcPr>
          <w:p w:rsidR="00656708" w:rsidRPr="00656708" w:rsidRDefault="00656708" w:rsidP="00656708">
            <w:pPr>
              <w:spacing w:after="40" w:line="276" w:lineRule="auto"/>
            </w:pPr>
            <w:r w:rsidRPr="00656708">
              <w:t>C1q and TNF related 6</w:t>
            </w:r>
          </w:p>
        </w:tc>
        <w:tc>
          <w:tcPr>
            <w:tcW w:w="1417" w:type="dxa"/>
          </w:tcPr>
          <w:p w:rsidR="00656708" w:rsidRPr="00656708" w:rsidRDefault="00656708" w:rsidP="00656708">
            <w:pPr>
              <w:spacing w:after="40" w:line="276" w:lineRule="auto"/>
              <w:rPr>
                <w:i/>
              </w:rPr>
            </w:pPr>
            <w:r w:rsidRPr="00656708">
              <w:rPr>
                <w:i/>
              </w:rPr>
              <w:t>C1QTNF6</w:t>
            </w:r>
          </w:p>
        </w:tc>
        <w:tc>
          <w:tcPr>
            <w:tcW w:w="1560" w:type="dxa"/>
          </w:tcPr>
          <w:p w:rsidR="00656708" w:rsidRPr="00656708" w:rsidRDefault="00656708" w:rsidP="00656708">
            <w:pPr>
              <w:spacing w:after="40" w:line="276" w:lineRule="auto"/>
            </w:pPr>
            <w:r w:rsidRPr="00656708">
              <w:t xml:space="preserve">↑ </w:t>
            </w:r>
          </w:p>
          <w:p w:rsidR="00656708" w:rsidRPr="00656708" w:rsidRDefault="00656708" w:rsidP="00656708">
            <w:pPr>
              <w:spacing w:after="40" w:line="276" w:lineRule="auto"/>
            </w:pPr>
            <w:r w:rsidRPr="00656708">
              <w:t xml:space="preserve">(hypermeth) </w:t>
            </w:r>
          </w:p>
        </w:tc>
        <w:tc>
          <w:tcPr>
            <w:tcW w:w="1417" w:type="dxa"/>
            <w:shd w:val="clear" w:color="auto" w:fill="E5B8B7" w:themeFill="accent2" w:themeFillTint="66"/>
          </w:tcPr>
          <w:p w:rsidR="00656708" w:rsidRPr="00656708" w:rsidRDefault="00656708" w:rsidP="00656708">
            <w:pPr>
              <w:spacing w:after="40"/>
            </w:pPr>
            <w:r w:rsidRPr="00656708">
              <w:t>3.2 (expre.) 0.16 (methy.)</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0.8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cyclin-dependent kinase 5; regulatory subunit 1 </w:t>
            </w:r>
          </w:p>
        </w:tc>
        <w:tc>
          <w:tcPr>
            <w:tcW w:w="992" w:type="dxa"/>
          </w:tcPr>
          <w:p w:rsidR="00656708" w:rsidRPr="00656708" w:rsidRDefault="00656708" w:rsidP="00656708">
            <w:pPr>
              <w:spacing w:after="40" w:line="276" w:lineRule="auto"/>
            </w:pPr>
            <w:r w:rsidRPr="00656708">
              <w:t>8851</w:t>
            </w:r>
          </w:p>
        </w:tc>
        <w:tc>
          <w:tcPr>
            <w:tcW w:w="3402" w:type="dxa"/>
          </w:tcPr>
          <w:p w:rsidR="00656708" w:rsidRPr="00656708" w:rsidRDefault="00656708" w:rsidP="00656708">
            <w:pPr>
              <w:spacing w:after="40" w:line="276" w:lineRule="auto"/>
            </w:pPr>
            <w:r w:rsidRPr="00656708">
              <w:t>Cyclin dependent kinase 5 regulatory subunit 1</w:t>
            </w:r>
          </w:p>
        </w:tc>
        <w:tc>
          <w:tcPr>
            <w:tcW w:w="1417" w:type="dxa"/>
          </w:tcPr>
          <w:p w:rsidR="00656708" w:rsidRPr="00656708" w:rsidRDefault="00656708" w:rsidP="00656708">
            <w:pPr>
              <w:spacing w:after="40" w:line="276" w:lineRule="auto"/>
              <w:rPr>
                <w:i/>
              </w:rPr>
            </w:pPr>
            <w:r w:rsidRPr="00656708">
              <w:rPr>
                <w:i/>
              </w:rPr>
              <w:t>CDK5R1</w:t>
            </w:r>
          </w:p>
        </w:tc>
        <w:tc>
          <w:tcPr>
            <w:tcW w:w="1560" w:type="dxa"/>
          </w:tcPr>
          <w:p w:rsidR="00656708" w:rsidRPr="00656708" w:rsidRDefault="00656708" w:rsidP="00656708">
            <w:pPr>
              <w:spacing w:after="40" w:line="276" w:lineRule="auto"/>
            </w:pPr>
            <w:r w:rsidRPr="00656708">
              <w:t xml:space="preserve">↑ </w:t>
            </w:r>
          </w:p>
          <w:p w:rsidR="00656708" w:rsidRPr="00656708" w:rsidRDefault="00656708" w:rsidP="00656708">
            <w:pPr>
              <w:spacing w:after="40" w:line="276" w:lineRule="auto"/>
            </w:pPr>
            <w:r w:rsidRPr="00656708">
              <w:t xml:space="preserve">(hypermeth) </w:t>
            </w:r>
          </w:p>
        </w:tc>
        <w:tc>
          <w:tcPr>
            <w:tcW w:w="1417" w:type="dxa"/>
            <w:shd w:val="clear" w:color="auto" w:fill="E5B8B7" w:themeFill="accent2" w:themeFillTint="66"/>
          </w:tcPr>
          <w:p w:rsidR="00656708" w:rsidRPr="00656708" w:rsidRDefault="00656708" w:rsidP="00656708">
            <w:pPr>
              <w:spacing w:after="40"/>
            </w:pPr>
            <w:r w:rsidRPr="00656708">
              <w:t>1.4 (expre.) 0.18 (methy.)</w:t>
            </w:r>
          </w:p>
        </w:tc>
        <w:tc>
          <w:tcPr>
            <w:tcW w:w="1559" w:type="dxa"/>
            <w:shd w:val="clear" w:color="auto" w:fill="E5B8B7" w:themeFill="accent2" w:themeFillTint="66"/>
          </w:tcPr>
          <w:p w:rsidR="00656708" w:rsidRPr="00656708" w:rsidRDefault="00656708" w:rsidP="00656708">
            <w:pPr>
              <w:spacing w:after="40" w:line="276" w:lineRule="auto"/>
            </w:pPr>
            <w:r w:rsidRPr="00656708">
              <w:t>0.6</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endothelin receptor type B isoform 2</w:t>
            </w:r>
          </w:p>
        </w:tc>
        <w:tc>
          <w:tcPr>
            <w:tcW w:w="992" w:type="dxa"/>
          </w:tcPr>
          <w:p w:rsidR="00656708" w:rsidRPr="00656708" w:rsidRDefault="00656708" w:rsidP="00656708">
            <w:pPr>
              <w:spacing w:after="40" w:line="276" w:lineRule="auto"/>
            </w:pPr>
            <w:r w:rsidRPr="00656708">
              <w:t>1910</w:t>
            </w:r>
          </w:p>
        </w:tc>
        <w:tc>
          <w:tcPr>
            <w:tcW w:w="3402" w:type="dxa"/>
          </w:tcPr>
          <w:p w:rsidR="00656708" w:rsidRPr="00656708" w:rsidRDefault="00656708" w:rsidP="00656708">
            <w:pPr>
              <w:spacing w:after="40" w:line="276" w:lineRule="auto"/>
            </w:pPr>
            <w:r w:rsidRPr="00656708">
              <w:t xml:space="preserve">Endothelin receptor type B </w:t>
            </w:r>
          </w:p>
        </w:tc>
        <w:tc>
          <w:tcPr>
            <w:tcW w:w="1417" w:type="dxa"/>
          </w:tcPr>
          <w:p w:rsidR="00656708" w:rsidRPr="00656708" w:rsidRDefault="00656708" w:rsidP="00656708">
            <w:pPr>
              <w:spacing w:after="40" w:line="276" w:lineRule="auto"/>
              <w:rPr>
                <w:i/>
              </w:rPr>
            </w:pPr>
            <w:r w:rsidRPr="00656708">
              <w:rPr>
                <w:i/>
              </w:rPr>
              <w:t>EDNRB</w:t>
            </w:r>
          </w:p>
        </w:tc>
        <w:tc>
          <w:tcPr>
            <w:tcW w:w="1560" w:type="dxa"/>
          </w:tcPr>
          <w:p w:rsidR="00656708" w:rsidRPr="00656708" w:rsidRDefault="00656708" w:rsidP="00656708">
            <w:pPr>
              <w:spacing w:after="40" w:line="276" w:lineRule="auto"/>
            </w:pPr>
            <w:r w:rsidRPr="00656708">
              <w:t xml:space="preserve">↑ </w:t>
            </w:r>
          </w:p>
          <w:p w:rsidR="00656708" w:rsidRPr="00656708" w:rsidRDefault="00656708" w:rsidP="00656708">
            <w:pPr>
              <w:spacing w:after="40" w:line="276" w:lineRule="auto"/>
            </w:pPr>
            <w:r w:rsidRPr="00656708">
              <w:t xml:space="preserve">(hypermeth) </w:t>
            </w:r>
          </w:p>
        </w:tc>
        <w:tc>
          <w:tcPr>
            <w:tcW w:w="1417" w:type="dxa"/>
            <w:shd w:val="clear" w:color="auto" w:fill="E5B8B7" w:themeFill="accent2" w:themeFillTint="66"/>
          </w:tcPr>
          <w:p w:rsidR="00656708" w:rsidRPr="00656708" w:rsidRDefault="00656708" w:rsidP="00656708">
            <w:pPr>
              <w:spacing w:after="40"/>
            </w:pPr>
            <w:r w:rsidRPr="00656708">
              <w:t>2.2 (expre.) 0.21 (methy.)</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0.4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topoisomerase (DNA) Iiα, 170 kDa</w:t>
            </w:r>
          </w:p>
        </w:tc>
        <w:tc>
          <w:tcPr>
            <w:tcW w:w="992" w:type="dxa"/>
          </w:tcPr>
          <w:p w:rsidR="00656708" w:rsidRPr="00656708" w:rsidRDefault="00656708" w:rsidP="00656708">
            <w:pPr>
              <w:spacing w:after="40" w:line="276" w:lineRule="auto"/>
            </w:pPr>
            <w:r w:rsidRPr="00656708">
              <w:t>7153</w:t>
            </w:r>
          </w:p>
        </w:tc>
        <w:tc>
          <w:tcPr>
            <w:tcW w:w="3402" w:type="dxa"/>
          </w:tcPr>
          <w:p w:rsidR="00656708" w:rsidRPr="00656708" w:rsidRDefault="00656708" w:rsidP="00656708">
            <w:pPr>
              <w:spacing w:after="40" w:line="276" w:lineRule="auto"/>
            </w:pPr>
            <w:r w:rsidRPr="00656708">
              <w:t xml:space="preserve">DNA topoisomerase II alpha </w:t>
            </w:r>
          </w:p>
        </w:tc>
        <w:tc>
          <w:tcPr>
            <w:tcW w:w="1417" w:type="dxa"/>
          </w:tcPr>
          <w:p w:rsidR="00656708" w:rsidRPr="00656708" w:rsidRDefault="00656708" w:rsidP="00656708">
            <w:pPr>
              <w:spacing w:after="40" w:line="276" w:lineRule="auto"/>
              <w:rPr>
                <w:i/>
              </w:rPr>
            </w:pPr>
            <w:r w:rsidRPr="00656708">
              <w:rPr>
                <w:i/>
              </w:rPr>
              <w:t>TOP2A</w:t>
            </w:r>
          </w:p>
        </w:tc>
        <w:tc>
          <w:tcPr>
            <w:tcW w:w="1560" w:type="dxa"/>
          </w:tcPr>
          <w:p w:rsidR="00656708" w:rsidRPr="00656708" w:rsidRDefault="00656708" w:rsidP="00656708">
            <w:pPr>
              <w:spacing w:after="40" w:line="276" w:lineRule="auto"/>
            </w:pPr>
            <w:r w:rsidRPr="00656708">
              <w:t>↑</w:t>
            </w:r>
            <w:r w:rsidRPr="00656708">
              <w:rPr>
                <w:b/>
              </w:rPr>
              <w:t xml:space="preserve"> </w:t>
            </w:r>
            <w:r w:rsidRPr="00656708">
              <w:t>(qPCR validated)</w:t>
            </w:r>
          </w:p>
        </w:tc>
        <w:tc>
          <w:tcPr>
            <w:tcW w:w="1417" w:type="dxa"/>
            <w:shd w:val="clear" w:color="auto" w:fill="D6E3BC" w:themeFill="accent3" w:themeFillTint="66"/>
          </w:tcPr>
          <w:p w:rsidR="00656708" w:rsidRPr="00656708" w:rsidRDefault="00656708" w:rsidP="00656708">
            <w:pPr>
              <w:spacing w:after="40" w:line="276" w:lineRule="auto"/>
            </w:pPr>
            <w:r w:rsidRPr="00656708">
              <w:t>7.59</w:t>
            </w:r>
          </w:p>
        </w:tc>
        <w:tc>
          <w:tcPr>
            <w:tcW w:w="1559" w:type="dxa"/>
            <w:shd w:val="clear" w:color="auto" w:fill="D6E3BC" w:themeFill="accent3" w:themeFillTint="66"/>
          </w:tcPr>
          <w:p w:rsidR="00656708" w:rsidRPr="00656708" w:rsidRDefault="00656708" w:rsidP="00656708">
            <w:pPr>
              <w:spacing w:after="40" w:line="276" w:lineRule="auto"/>
            </w:pPr>
            <w:r w:rsidRPr="00656708">
              <w:t>0.0003 (p values)</w:t>
            </w:r>
          </w:p>
        </w:tc>
        <w:tc>
          <w:tcPr>
            <w:tcW w:w="993" w:type="dxa"/>
            <w:vMerge w:val="restart"/>
            <w:shd w:val="clear" w:color="auto" w:fill="D6E3BC" w:themeFill="accent3" w:themeFillTint="66"/>
          </w:tcPr>
          <w:p w:rsidR="00656708" w:rsidRPr="00656708" w:rsidRDefault="00656708" w:rsidP="00656708">
            <w:pPr>
              <w:spacing w:after="40" w:line="276" w:lineRule="auto"/>
            </w:pPr>
            <w:r w:rsidRPr="00656708">
              <w:t>(ES) phase</w:t>
            </w:r>
          </w:p>
          <w:p w:rsidR="00656708" w:rsidRPr="00656708" w:rsidRDefault="00656708" w:rsidP="00656708">
            <w:pPr>
              <w:spacing w:after="40" w:line="276" w:lineRule="auto"/>
            </w:pP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{"citationItems":[{"id":"ITEM-1","itemData":{"DOI":"10.1210/en.2006-1692","ISBN":"0013-7227 (Print)\\r0013-7227 (Linking)","ISSN":"00137227","PMID":"17510236","abstract":"The identification of molecular differences in the endometrium of women with endometriosis is an important step toward understanding the pathogenesis of this condition and toward developing novel strategies for the treatment of associated infertility and pain. In this study, we conducted global gene expression analysis of endometrium from women with and without moderate/severe stage endometriosis and compared the gene expression signatures across various phases of the menstrual cycle. The transcriptome analysis revealed molecular dysregulation of the proliferative-to-secretory transition in endometrium of women with endometriosis. Paralleled gene expression analysis of endometrial specimens obtained during the early secretory phase demonstrated a signature of enhanced cellular survival and persistent expression of genes involved in DNA synthesis and cellular mitosis in the setting of endometriosis. Comparative gene expression analysis of progesterone-regulated genes in secretory phase endometrium confirmed the observation of attenuated progesterone response. Additionally, interesting candidate susceptibility genes were identified that may be associated with this disorder, including FOXO1A, MIG6, and CYP26A1. Collectively these findings provide a framework for further investigations on causality and mechanisms underlying attenuated progesterone response in endometrium of women with endometriosis.","author":[{"dropping-particle":"","family":"Burney","given":"Richard O.","non-dropping-particle":"","parse-names":false,"suffix":""},{"dropping-particle":"","family":"Talbi","given":"Said","non-dropping-particle":"","parse-names":false,"suffix":""},{"dropping-particle":"","family":"Hamilton","given":"Amy E.","non-dropping-particle":"","parse-names":false,"suffix":""},{"dropping-particle":"","family":"Kim","given":"Chi Vo","non-dropping-particle":"","parse-names":false,"suffix":""},{"dropping-particle":"","family":"Nyegaard","given":"Mette","non-dropping-particle":"","parse-names":false,"suffix":""},{"dropping-particle":"","family":"Nezhat","given":"Camran R.","non-dropping-particle":"","parse-names":false,"suffix":""},{"dropping-particle":"","family":"Lessey","given":"Bruce A.","non-dropping-particle":"","parse-names":false,"suffix":""},{"dropping-particle":"","family":"Giudice","given":"Linda C.","non-dropping-particle":"","parse-names":false,"suffix":""}],"container-title":"Endocrinology","id":"ITEM-1","issue":"8","issued":{"date-parts":[["2007"]]},"page":"3814-3826","title":"Gene expression analysis of endometrium reveals progesterone resistance and candidate susceptibility genes in women with endometriosis","type":"article-journal","volume":"148"},"uris":["http://www.mendeley.com/documents/?uuid=f0c2ca90-c592-4e7e-adcc-13c1e1682b23"]}],"mendeley":{"formattedCitation":"[25]","plainTextFormattedCitation":"[25]","previouslyFormattedCitation":"[25]"},"properties":{"noteIndex":0},"schema":"https://github.com/citation-style-language/schema/raw/master/csl-citation.json"}</w:instrText>
            </w:r>
            <w:r w:rsidRPr="00656708">
              <w:fldChar w:fldCharType="separate"/>
            </w:r>
            <w:r w:rsidRPr="00656708">
              <w:t>[25]</w:t>
            </w:r>
            <w:r w:rsidRPr="00656708">
              <w:fldChar w:fldCharType="end"/>
            </w:r>
          </w:p>
          <w:p w:rsidR="00656708" w:rsidRPr="00656708" w:rsidRDefault="00656708" w:rsidP="00656708">
            <w:pPr>
              <w:spacing w:after="40" w:line="276" w:lineRule="auto"/>
            </w:pPr>
            <w:r w:rsidRPr="00656708">
              <w:t>Transcriptomic level</w:t>
            </w:r>
          </w:p>
        </w:tc>
      </w:tr>
      <w:tr w:rsidR="00656708" w:rsidRPr="00656708" w:rsidTr="00AA65FA">
        <w:tc>
          <w:tcPr>
            <w:tcW w:w="3828" w:type="dxa"/>
          </w:tcPr>
          <w:p w:rsidR="00656708" w:rsidRPr="00656708" w:rsidRDefault="00656708" w:rsidP="00656708">
            <w:pPr>
              <w:spacing w:after="40" w:line="276" w:lineRule="auto"/>
            </w:pPr>
            <w:r w:rsidRPr="00656708">
              <w:t>hypothetical protein FLJ23468</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5.38</w:t>
            </w:r>
          </w:p>
        </w:tc>
        <w:tc>
          <w:tcPr>
            <w:tcW w:w="1559" w:type="dxa"/>
            <w:shd w:val="clear" w:color="auto" w:fill="D6E3BC" w:themeFill="accent3" w:themeFillTint="66"/>
          </w:tcPr>
          <w:p w:rsidR="00656708" w:rsidRPr="00656708" w:rsidRDefault="00656708" w:rsidP="00656708">
            <w:pPr>
              <w:spacing w:after="40" w:line="276" w:lineRule="auto"/>
            </w:pPr>
            <w:r w:rsidRPr="00656708">
              <w:t>0.0011</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UG* = Hs.62180 (UniGene cluster ID number), gb*: AK023208.1 (GenBank accession number)</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 (unspecific)</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5.32</w:t>
            </w:r>
          </w:p>
        </w:tc>
        <w:tc>
          <w:tcPr>
            <w:tcW w:w="1559" w:type="dxa"/>
            <w:shd w:val="clear" w:color="auto" w:fill="D6E3BC" w:themeFill="accent3" w:themeFillTint="66"/>
          </w:tcPr>
          <w:p w:rsidR="00656708" w:rsidRPr="00656708" w:rsidRDefault="00656708" w:rsidP="00656708">
            <w:pPr>
              <w:spacing w:after="40" w:line="276" w:lineRule="auto"/>
            </w:pPr>
            <w:r w:rsidRPr="00656708">
              <w:t>0.0032</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UG = Hs.8895.0, gb: AA147933</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 (retired)</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5.23</w:t>
            </w:r>
          </w:p>
        </w:tc>
        <w:tc>
          <w:tcPr>
            <w:tcW w:w="1559" w:type="dxa"/>
            <w:shd w:val="clear" w:color="auto" w:fill="D6E3BC" w:themeFill="accent3" w:themeFillTint="66"/>
          </w:tcPr>
          <w:p w:rsidR="00656708" w:rsidRPr="00656708" w:rsidRDefault="00656708" w:rsidP="00656708">
            <w:pPr>
              <w:spacing w:after="40" w:line="276" w:lineRule="auto"/>
            </w:pPr>
            <w:r w:rsidRPr="00656708">
              <w:t>0.0180</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RAB6 interacting, kinesin-like (RAB6KIFL)</w:t>
            </w:r>
          </w:p>
        </w:tc>
        <w:tc>
          <w:tcPr>
            <w:tcW w:w="992" w:type="dxa"/>
          </w:tcPr>
          <w:p w:rsidR="00656708" w:rsidRPr="00656708" w:rsidRDefault="00656708" w:rsidP="00656708">
            <w:pPr>
              <w:spacing w:after="40" w:line="276" w:lineRule="auto"/>
            </w:pPr>
            <w:r w:rsidRPr="00656708">
              <w:t>10112</w:t>
            </w:r>
          </w:p>
        </w:tc>
        <w:tc>
          <w:tcPr>
            <w:tcW w:w="3402" w:type="dxa"/>
          </w:tcPr>
          <w:p w:rsidR="00656708" w:rsidRPr="00656708" w:rsidRDefault="00656708" w:rsidP="00656708">
            <w:pPr>
              <w:spacing w:after="40" w:line="276" w:lineRule="auto"/>
            </w:pPr>
            <w:r w:rsidRPr="00656708">
              <w:t>Kinesin family member 20A</w:t>
            </w:r>
          </w:p>
        </w:tc>
        <w:tc>
          <w:tcPr>
            <w:tcW w:w="1417" w:type="dxa"/>
          </w:tcPr>
          <w:p w:rsidR="00656708" w:rsidRPr="00656708" w:rsidRDefault="00656708" w:rsidP="00656708">
            <w:pPr>
              <w:spacing w:after="40" w:line="276" w:lineRule="auto"/>
              <w:rPr>
                <w:i/>
              </w:rPr>
            </w:pPr>
            <w:r w:rsidRPr="00656708">
              <w:rPr>
                <w:i/>
              </w:rPr>
              <w:t>KIF20A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5.19</w:t>
            </w:r>
          </w:p>
        </w:tc>
        <w:tc>
          <w:tcPr>
            <w:tcW w:w="1559" w:type="dxa"/>
            <w:shd w:val="clear" w:color="auto" w:fill="D6E3BC" w:themeFill="accent3" w:themeFillTint="66"/>
          </w:tcPr>
          <w:p w:rsidR="00656708" w:rsidRPr="00656708" w:rsidRDefault="00656708" w:rsidP="00656708">
            <w:pPr>
              <w:spacing w:after="40" w:line="276" w:lineRule="auto"/>
            </w:pPr>
            <w:r w:rsidRPr="00656708">
              <w:t>0.0015</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470"/>
        </w:trPr>
        <w:tc>
          <w:tcPr>
            <w:tcW w:w="3828" w:type="dxa"/>
          </w:tcPr>
          <w:p w:rsidR="00656708" w:rsidRPr="00656708" w:rsidRDefault="00656708" w:rsidP="00656708">
            <w:pPr>
              <w:spacing w:after="40" w:line="276" w:lineRule="auto"/>
            </w:pPr>
            <w:r w:rsidRPr="00656708">
              <w:t>apolipoprotein B mRNA editing enzyme, catalytic polypeptide-like 3B</w:t>
            </w:r>
          </w:p>
        </w:tc>
        <w:tc>
          <w:tcPr>
            <w:tcW w:w="992" w:type="dxa"/>
          </w:tcPr>
          <w:p w:rsidR="00656708" w:rsidRPr="00656708" w:rsidRDefault="00656708" w:rsidP="00656708">
            <w:pPr>
              <w:spacing w:after="40" w:line="276" w:lineRule="auto"/>
            </w:pPr>
            <w:r w:rsidRPr="00656708">
              <w:t>9582</w:t>
            </w:r>
          </w:p>
        </w:tc>
        <w:tc>
          <w:tcPr>
            <w:tcW w:w="3402" w:type="dxa"/>
          </w:tcPr>
          <w:p w:rsidR="00656708" w:rsidRPr="00656708" w:rsidRDefault="00656708" w:rsidP="00656708">
            <w:pPr>
              <w:spacing w:after="40" w:line="276" w:lineRule="auto"/>
            </w:pPr>
            <w:r w:rsidRPr="00656708">
              <w:t>Apolipoprotein B mRNA editing enzyme catalytic subunit 3B</w:t>
            </w:r>
          </w:p>
        </w:tc>
        <w:tc>
          <w:tcPr>
            <w:tcW w:w="1417" w:type="dxa"/>
          </w:tcPr>
          <w:p w:rsidR="00656708" w:rsidRPr="00656708" w:rsidRDefault="00656708" w:rsidP="00656708">
            <w:pPr>
              <w:spacing w:after="40" w:line="276" w:lineRule="auto"/>
              <w:rPr>
                <w:i/>
              </w:rPr>
            </w:pPr>
            <w:r w:rsidRPr="00656708">
              <w:rPr>
                <w:i/>
              </w:rPr>
              <w:t>APOBEC3B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5.12</w:t>
            </w:r>
          </w:p>
        </w:tc>
        <w:tc>
          <w:tcPr>
            <w:tcW w:w="1559" w:type="dxa"/>
            <w:shd w:val="clear" w:color="auto" w:fill="D6E3BC" w:themeFill="accent3" w:themeFillTint="66"/>
          </w:tcPr>
          <w:p w:rsidR="00656708" w:rsidRPr="00656708" w:rsidRDefault="00656708" w:rsidP="00656708">
            <w:pPr>
              <w:spacing w:after="40" w:line="276" w:lineRule="auto"/>
            </w:pPr>
            <w:r w:rsidRPr="00656708">
              <w:t>0.0011</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T-LAK cell-originated protein kinase (TOPK)</w:t>
            </w:r>
          </w:p>
        </w:tc>
        <w:tc>
          <w:tcPr>
            <w:tcW w:w="992" w:type="dxa"/>
          </w:tcPr>
          <w:p w:rsidR="00656708" w:rsidRPr="00656708" w:rsidRDefault="00656708" w:rsidP="00656708">
            <w:pPr>
              <w:spacing w:after="40" w:line="276" w:lineRule="auto"/>
            </w:pPr>
            <w:r w:rsidRPr="00656708">
              <w:t>55872</w:t>
            </w:r>
          </w:p>
        </w:tc>
        <w:tc>
          <w:tcPr>
            <w:tcW w:w="3402" w:type="dxa"/>
          </w:tcPr>
          <w:p w:rsidR="00656708" w:rsidRPr="00656708" w:rsidRDefault="00656708" w:rsidP="00656708">
            <w:pPr>
              <w:spacing w:after="40" w:line="276" w:lineRule="auto"/>
            </w:pPr>
            <w:r w:rsidRPr="00656708">
              <w:t>PDZ binding kinase</w:t>
            </w:r>
          </w:p>
        </w:tc>
        <w:tc>
          <w:tcPr>
            <w:tcW w:w="1417" w:type="dxa"/>
          </w:tcPr>
          <w:p w:rsidR="00656708" w:rsidRPr="00656708" w:rsidRDefault="00656708" w:rsidP="00656708">
            <w:pPr>
              <w:spacing w:after="40" w:line="276" w:lineRule="auto"/>
              <w:rPr>
                <w:i/>
              </w:rPr>
            </w:pPr>
            <w:r w:rsidRPr="00656708">
              <w:rPr>
                <w:i/>
              </w:rPr>
              <w:t>PBK</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5.05</w:t>
            </w:r>
          </w:p>
        </w:tc>
        <w:tc>
          <w:tcPr>
            <w:tcW w:w="1559" w:type="dxa"/>
            <w:shd w:val="clear" w:color="auto" w:fill="D6E3BC" w:themeFill="accent3" w:themeFillTint="66"/>
          </w:tcPr>
          <w:p w:rsidR="00656708" w:rsidRPr="00656708" w:rsidRDefault="00656708" w:rsidP="00656708">
            <w:pPr>
              <w:spacing w:after="40" w:line="276" w:lineRule="auto"/>
            </w:pPr>
            <w:r w:rsidRPr="00656708">
              <w:t>0.0021</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ribonucleotide reductase M2 polypeptide</w:t>
            </w:r>
          </w:p>
        </w:tc>
        <w:tc>
          <w:tcPr>
            <w:tcW w:w="992" w:type="dxa"/>
          </w:tcPr>
          <w:p w:rsidR="00656708" w:rsidRPr="00656708" w:rsidRDefault="00656708" w:rsidP="00656708">
            <w:pPr>
              <w:spacing w:after="40" w:line="276" w:lineRule="auto"/>
            </w:pPr>
            <w:r w:rsidRPr="00656708">
              <w:t>6241</w:t>
            </w:r>
          </w:p>
        </w:tc>
        <w:tc>
          <w:tcPr>
            <w:tcW w:w="3402" w:type="dxa"/>
          </w:tcPr>
          <w:p w:rsidR="00656708" w:rsidRPr="00656708" w:rsidRDefault="00656708" w:rsidP="00656708">
            <w:pPr>
              <w:spacing w:after="40" w:line="276" w:lineRule="auto"/>
            </w:pPr>
            <w:r w:rsidRPr="00656708">
              <w:t>ribonucleotide reductase regulatory subunit M2</w:t>
            </w:r>
          </w:p>
        </w:tc>
        <w:tc>
          <w:tcPr>
            <w:tcW w:w="1417" w:type="dxa"/>
          </w:tcPr>
          <w:p w:rsidR="00656708" w:rsidRPr="00656708" w:rsidRDefault="00656708" w:rsidP="00656708">
            <w:pPr>
              <w:spacing w:after="40" w:line="276" w:lineRule="auto"/>
              <w:rPr>
                <w:i/>
              </w:rPr>
            </w:pPr>
            <w:r w:rsidRPr="00656708">
              <w:rPr>
                <w:i/>
              </w:rPr>
              <w:t>RRM2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4.95</w:t>
            </w:r>
          </w:p>
        </w:tc>
        <w:tc>
          <w:tcPr>
            <w:tcW w:w="1559" w:type="dxa"/>
            <w:shd w:val="clear" w:color="auto" w:fill="D6E3BC" w:themeFill="accent3" w:themeFillTint="66"/>
          </w:tcPr>
          <w:p w:rsidR="00656708" w:rsidRPr="00656708" w:rsidRDefault="00656708" w:rsidP="00656708">
            <w:pPr>
              <w:spacing w:after="40" w:line="276" w:lineRule="auto"/>
            </w:pPr>
            <w:r w:rsidRPr="00656708">
              <w:t>0.0009</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secreted frizzled-related protein 4</w:t>
            </w:r>
          </w:p>
        </w:tc>
        <w:tc>
          <w:tcPr>
            <w:tcW w:w="992" w:type="dxa"/>
          </w:tcPr>
          <w:p w:rsidR="00656708" w:rsidRPr="00656708" w:rsidRDefault="00656708" w:rsidP="00656708">
            <w:pPr>
              <w:spacing w:after="40" w:line="276" w:lineRule="auto"/>
            </w:pPr>
            <w:r w:rsidRPr="00656708">
              <w:t>6224</w:t>
            </w:r>
          </w:p>
        </w:tc>
        <w:tc>
          <w:tcPr>
            <w:tcW w:w="3402" w:type="dxa"/>
          </w:tcPr>
          <w:p w:rsidR="00656708" w:rsidRPr="00656708" w:rsidRDefault="00656708" w:rsidP="00656708">
            <w:pPr>
              <w:spacing w:after="40" w:line="276" w:lineRule="auto"/>
            </w:pPr>
            <w:r w:rsidRPr="00656708">
              <w:t>Secreted frizzled related protein 4</w:t>
            </w:r>
          </w:p>
        </w:tc>
        <w:tc>
          <w:tcPr>
            <w:tcW w:w="1417" w:type="dxa"/>
          </w:tcPr>
          <w:p w:rsidR="00656708" w:rsidRPr="00656708" w:rsidRDefault="00656708" w:rsidP="00656708">
            <w:pPr>
              <w:spacing w:after="40" w:line="276" w:lineRule="auto"/>
              <w:rPr>
                <w:i/>
              </w:rPr>
            </w:pPr>
            <w:r w:rsidRPr="00656708">
              <w:rPr>
                <w:i/>
              </w:rPr>
              <w:t>SFRP4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4.94</w:t>
            </w:r>
          </w:p>
        </w:tc>
        <w:tc>
          <w:tcPr>
            <w:tcW w:w="1559" w:type="dxa"/>
            <w:shd w:val="clear" w:color="auto" w:fill="D6E3BC" w:themeFill="accent3" w:themeFillTint="66"/>
          </w:tcPr>
          <w:p w:rsidR="00656708" w:rsidRPr="00656708" w:rsidRDefault="00656708" w:rsidP="00656708">
            <w:pPr>
              <w:spacing w:after="40" w:line="276" w:lineRule="auto"/>
            </w:pPr>
            <w:r w:rsidRPr="00656708">
              <w:t>0.0431</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shd w:val="clear" w:color="auto" w:fill="auto"/>
          </w:tcPr>
          <w:p w:rsidR="00656708" w:rsidRPr="00656708" w:rsidRDefault="00656708" w:rsidP="00656708">
            <w:pPr>
              <w:spacing w:after="40" w:line="276" w:lineRule="auto"/>
            </w:pPr>
            <w:r w:rsidRPr="00656708">
              <w:t xml:space="preserve">UG = Hs.62180, gb: NM_018685.1 </w:t>
            </w:r>
          </w:p>
        </w:tc>
        <w:tc>
          <w:tcPr>
            <w:tcW w:w="992" w:type="dxa"/>
          </w:tcPr>
          <w:p w:rsidR="00656708" w:rsidRPr="00656708" w:rsidRDefault="00656708" w:rsidP="00656708">
            <w:pPr>
              <w:spacing w:after="40" w:line="276" w:lineRule="auto"/>
            </w:pPr>
            <w:r w:rsidRPr="00656708">
              <w:t>54443</w:t>
            </w:r>
          </w:p>
        </w:tc>
        <w:tc>
          <w:tcPr>
            <w:tcW w:w="3402" w:type="dxa"/>
          </w:tcPr>
          <w:p w:rsidR="00656708" w:rsidRPr="00656708" w:rsidRDefault="00656708" w:rsidP="00656708">
            <w:pPr>
              <w:spacing w:after="40" w:line="276" w:lineRule="auto"/>
            </w:pPr>
            <w:r w:rsidRPr="00656708">
              <w:t xml:space="preserve">Anillin actin binding protein </w:t>
            </w:r>
          </w:p>
        </w:tc>
        <w:tc>
          <w:tcPr>
            <w:tcW w:w="1417" w:type="dxa"/>
          </w:tcPr>
          <w:p w:rsidR="00656708" w:rsidRPr="00656708" w:rsidRDefault="00656708" w:rsidP="00656708">
            <w:pPr>
              <w:spacing w:after="40" w:line="276" w:lineRule="auto"/>
              <w:rPr>
                <w:i/>
              </w:rPr>
            </w:pPr>
            <w:r w:rsidRPr="00656708">
              <w:rPr>
                <w:i/>
              </w:rPr>
              <w:t xml:space="preserve">ANLN </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4.58</w:t>
            </w:r>
          </w:p>
        </w:tc>
        <w:tc>
          <w:tcPr>
            <w:tcW w:w="1559" w:type="dxa"/>
            <w:shd w:val="clear" w:color="auto" w:fill="D6E3BC" w:themeFill="accent3" w:themeFillTint="66"/>
          </w:tcPr>
          <w:p w:rsidR="00656708" w:rsidRPr="00656708" w:rsidRDefault="00656708" w:rsidP="00656708">
            <w:pPr>
              <w:spacing w:after="40" w:line="276" w:lineRule="auto"/>
            </w:pPr>
            <w:r w:rsidRPr="00656708">
              <w:t>0.0023</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thymidylate synthetase</w:t>
            </w:r>
          </w:p>
        </w:tc>
        <w:tc>
          <w:tcPr>
            <w:tcW w:w="992" w:type="dxa"/>
          </w:tcPr>
          <w:p w:rsidR="00656708" w:rsidRPr="00656708" w:rsidRDefault="00656708" w:rsidP="00656708">
            <w:pPr>
              <w:spacing w:after="40" w:line="276" w:lineRule="auto"/>
            </w:pPr>
            <w:r w:rsidRPr="00656708">
              <w:t>7298</w:t>
            </w:r>
          </w:p>
        </w:tc>
        <w:tc>
          <w:tcPr>
            <w:tcW w:w="3402" w:type="dxa"/>
          </w:tcPr>
          <w:p w:rsidR="00656708" w:rsidRPr="00656708" w:rsidRDefault="00656708" w:rsidP="00656708">
            <w:pPr>
              <w:spacing w:after="40" w:line="276" w:lineRule="auto"/>
            </w:pPr>
            <w:r w:rsidRPr="00656708">
              <w:t>thymidylate synthetase</w:t>
            </w:r>
          </w:p>
        </w:tc>
        <w:tc>
          <w:tcPr>
            <w:tcW w:w="1417" w:type="dxa"/>
          </w:tcPr>
          <w:p w:rsidR="00656708" w:rsidRPr="00656708" w:rsidRDefault="00656708" w:rsidP="00656708">
            <w:pPr>
              <w:spacing w:after="40" w:line="276" w:lineRule="auto"/>
              <w:rPr>
                <w:i/>
              </w:rPr>
            </w:pPr>
            <w:r w:rsidRPr="00656708">
              <w:rPr>
                <w:i/>
              </w:rPr>
              <w:t>TYMS</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4.52</w:t>
            </w:r>
          </w:p>
        </w:tc>
        <w:tc>
          <w:tcPr>
            <w:tcW w:w="1559" w:type="dxa"/>
            <w:shd w:val="clear" w:color="auto" w:fill="D6E3BC" w:themeFill="accent3" w:themeFillTint="66"/>
          </w:tcPr>
          <w:p w:rsidR="00656708" w:rsidRPr="00656708" w:rsidRDefault="00656708" w:rsidP="00656708">
            <w:pPr>
              <w:spacing w:after="40" w:line="276" w:lineRule="auto"/>
            </w:pPr>
            <w:r w:rsidRPr="00656708">
              <w:t>0.0039</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ribonucleotide reductase M2 polypeptide</w:t>
            </w:r>
          </w:p>
        </w:tc>
        <w:tc>
          <w:tcPr>
            <w:tcW w:w="992" w:type="dxa"/>
          </w:tcPr>
          <w:p w:rsidR="00656708" w:rsidRPr="00656708" w:rsidRDefault="00656708" w:rsidP="00656708">
            <w:pPr>
              <w:spacing w:after="40" w:line="276" w:lineRule="auto"/>
            </w:pPr>
            <w:r w:rsidRPr="00656708">
              <w:t>6241</w:t>
            </w:r>
          </w:p>
        </w:tc>
        <w:tc>
          <w:tcPr>
            <w:tcW w:w="3402" w:type="dxa"/>
          </w:tcPr>
          <w:p w:rsidR="00656708" w:rsidRPr="00656708" w:rsidRDefault="00656708" w:rsidP="00656708">
            <w:pPr>
              <w:spacing w:after="40" w:line="276" w:lineRule="auto"/>
            </w:pPr>
            <w:r w:rsidRPr="00656708">
              <w:t xml:space="preserve">Ribonucleotide reductase regulatory subunit M2 </w:t>
            </w:r>
          </w:p>
        </w:tc>
        <w:tc>
          <w:tcPr>
            <w:tcW w:w="1417" w:type="dxa"/>
          </w:tcPr>
          <w:p w:rsidR="00656708" w:rsidRPr="00656708" w:rsidRDefault="00656708" w:rsidP="00656708">
            <w:pPr>
              <w:spacing w:after="40" w:line="276" w:lineRule="auto"/>
              <w:rPr>
                <w:i/>
              </w:rPr>
            </w:pPr>
            <w:r w:rsidRPr="00656708">
              <w:rPr>
                <w:i/>
              </w:rPr>
              <w:t>RRM2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4.39</w:t>
            </w:r>
          </w:p>
        </w:tc>
        <w:tc>
          <w:tcPr>
            <w:tcW w:w="1559" w:type="dxa"/>
            <w:shd w:val="clear" w:color="auto" w:fill="D6E3BC" w:themeFill="accent3" w:themeFillTint="66"/>
          </w:tcPr>
          <w:p w:rsidR="00656708" w:rsidRPr="00656708" w:rsidRDefault="00656708" w:rsidP="00656708">
            <w:pPr>
              <w:spacing w:after="40" w:line="276" w:lineRule="auto"/>
            </w:pPr>
            <w:r w:rsidRPr="00656708">
              <w:t>0.0054</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cell division cycle 2, G1 to S and G2 to M (CDC2)</w:t>
            </w:r>
          </w:p>
        </w:tc>
        <w:tc>
          <w:tcPr>
            <w:tcW w:w="992" w:type="dxa"/>
          </w:tcPr>
          <w:p w:rsidR="00656708" w:rsidRPr="00656708" w:rsidRDefault="00656708" w:rsidP="00656708">
            <w:pPr>
              <w:spacing w:after="40" w:line="276" w:lineRule="auto"/>
            </w:pPr>
            <w:r w:rsidRPr="00656708">
              <w:t>983</w:t>
            </w:r>
          </w:p>
        </w:tc>
        <w:tc>
          <w:tcPr>
            <w:tcW w:w="3402" w:type="dxa"/>
          </w:tcPr>
          <w:p w:rsidR="00656708" w:rsidRPr="00656708" w:rsidRDefault="00656708" w:rsidP="00656708">
            <w:pPr>
              <w:spacing w:after="40" w:line="276" w:lineRule="auto"/>
            </w:pPr>
            <w:r w:rsidRPr="00656708">
              <w:t>Cyclin dependent kinase 1</w:t>
            </w:r>
          </w:p>
        </w:tc>
        <w:tc>
          <w:tcPr>
            <w:tcW w:w="1417" w:type="dxa"/>
          </w:tcPr>
          <w:p w:rsidR="00656708" w:rsidRPr="00656708" w:rsidRDefault="00656708" w:rsidP="00656708">
            <w:pPr>
              <w:spacing w:after="40" w:line="276" w:lineRule="auto"/>
              <w:rPr>
                <w:i/>
              </w:rPr>
            </w:pPr>
            <w:r w:rsidRPr="00656708">
              <w:rPr>
                <w:i/>
              </w:rPr>
              <w:t>CDK1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4.33</w:t>
            </w:r>
          </w:p>
        </w:tc>
        <w:tc>
          <w:tcPr>
            <w:tcW w:w="1559" w:type="dxa"/>
            <w:shd w:val="clear" w:color="auto" w:fill="D6E3BC" w:themeFill="accent3" w:themeFillTint="66"/>
          </w:tcPr>
          <w:p w:rsidR="00656708" w:rsidRPr="00656708" w:rsidRDefault="00656708" w:rsidP="00656708">
            <w:pPr>
              <w:spacing w:after="40" w:line="276" w:lineRule="auto"/>
            </w:pPr>
            <w:r w:rsidRPr="00656708">
              <w:t>0.0003</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567"/>
        </w:trPr>
        <w:tc>
          <w:tcPr>
            <w:tcW w:w="3828" w:type="dxa"/>
          </w:tcPr>
          <w:p w:rsidR="00656708" w:rsidRPr="00656708" w:rsidRDefault="00656708" w:rsidP="00656708">
            <w:pPr>
              <w:spacing w:after="40" w:line="276" w:lineRule="auto"/>
            </w:pPr>
            <w:r w:rsidRPr="00656708">
              <w:t>synonyms: MCPH5, FLJ10517, FLJ10549; microcephaly, primary autosomal recessive 5; Homo sapiens asp (abnormal spindle)-like, microcephaly associated (Drosophila) (ASPM), mRNA.</w:t>
            </w:r>
          </w:p>
        </w:tc>
        <w:tc>
          <w:tcPr>
            <w:tcW w:w="992" w:type="dxa"/>
          </w:tcPr>
          <w:p w:rsidR="00656708" w:rsidRPr="00656708" w:rsidRDefault="00656708" w:rsidP="00656708">
            <w:pPr>
              <w:spacing w:after="40" w:line="276" w:lineRule="auto"/>
            </w:pPr>
            <w:r w:rsidRPr="00656708">
              <w:t>259266</w:t>
            </w:r>
          </w:p>
        </w:tc>
        <w:tc>
          <w:tcPr>
            <w:tcW w:w="3402" w:type="dxa"/>
          </w:tcPr>
          <w:p w:rsidR="00656708" w:rsidRPr="00656708" w:rsidRDefault="00656708" w:rsidP="00656708">
            <w:pPr>
              <w:spacing w:after="40" w:line="276" w:lineRule="auto"/>
            </w:pPr>
            <w:r w:rsidRPr="00656708">
              <w:t xml:space="preserve">Abnormal spindle microtubule assembly </w:t>
            </w:r>
          </w:p>
        </w:tc>
        <w:tc>
          <w:tcPr>
            <w:tcW w:w="1417" w:type="dxa"/>
          </w:tcPr>
          <w:p w:rsidR="00656708" w:rsidRPr="00656708" w:rsidRDefault="00656708" w:rsidP="00656708">
            <w:pPr>
              <w:spacing w:after="40" w:line="276" w:lineRule="auto"/>
              <w:rPr>
                <w:i/>
              </w:rPr>
            </w:pPr>
            <w:r w:rsidRPr="00656708">
              <w:rPr>
                <w:i/>
              </w:rPr>
              <w:t>ASPM</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4.33</w:t>
            </w:r>
          </w:p>
        </w:tc>
        <w:tc>
          <w:tcPr>
            <w:tcW w:w="1559" w:type="dxa"/>
            <w:shd w:val="clear" w:color="auto" w:fill="D6E3BC" w:themeFill="accent3" w:themeFillTint="66"/>
          </w:tcPr>
          <w:p w:rsidR="00656708" w:rsidRPr="00656708" w:rsidRDefault="00656708" w:rsidP="00656708">
            <w:pPr>
              <w:spacing w:after="40" w:line="276" w:lineRule="auto"/>
            </w:pPr>
            <w:r w:rsidRPr="00656708">
              <w:t>0.0036</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metallothionein 1Y (MT1Y) </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 (unspecific)</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0.09</w:t>
            </w:r>
          </w:p>
        </w:tc>
        <w:tc>
          <w:tcPr>
            <w:tcW w:w="1559" w:type="dxa"/>
            <w:shd w:val="clear" w:color="auto" w:fill="D6E3BC" w:themeFill="accent3" w:themeFillTint="66"/>
          </w:tcPr>
          <w:p w:rsidR="00656708" w:rsidRPr="00656708" w:rsidRDefault="00656708" w:rsidP="00656708">
            <w:pPr>
              <w:spacing w:after="40" w:line="276" w:lineRule="auto"/>
            </w:pPr>
            <w:r w:rsidRPr="00656708">
              <w:t>0.0079</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gb:AF350881.1 /DB_XREF=gi:13569704 /GEN=CHAK2 /FEA=FLmRNA /CNT=1 /TID=HsAffx.900638.455 /TIER=FL /STK=0 /DEF=Homo sapiens channel kinase 2 (CHAK2) mRNA,</w:t>
            </w:r>
          </w:p>
        </w:tc>
        <w:tc>
          <w:tcPr>
            <w:tcW w:w="992" w:type="dxa"/>
          </w:tcPr>
          <w:p w:rsidR="00656708" w:rsidRPr="00656708" w:rsidRDefault="00656708" w:rsidP="00656708">
            <w:pPr>
              <w:spacing w:after="40" w:line="276" w:lineRule="auto"/>
            </w:pPr>
            <w:r w:rsidRPr="00656708">
              <w:t>140803</w:t>
            </w:r>
          </w:p>
        </w:tc>
        <w:tc>
          <w:tcPr>
            <w:tcW w:w="3402" w:type="dxa"/>
          </w:tcPr>
          <w:p w:rsidR="00656708" w:rsidRPr="00656708" w:rsidRDefault="00656708" w:rsidP="00656708">
            <w:pPr>
              <w:spacing w:after="40" w:line="276" w:lineRule="auto"/>
            </w:pPr>
            <w:r w:rsidRPr="00656708">
              <w:t xml:space="preserve">Transient receptor potential cation channel subfamily M member 6 </w:t>
            </w:r>
          </w:p>
        </w:tc>
        <w:tc>
          <w:tcPr>
            <w:tcW w:w="1417" w:type="dxa"/>
          </w:tcPr>
          <w:p w:rsidR="00656708" w:rsidRPr="00656708" w:rsidRDefault="00656708" w:rsidP="00656708">
            <w:pPr>
              <w:spacing w:after="40" w:line="276" w:lineRule="auto"/>
              <w:rPr>
                <w:i/>
              </w:rPr>
            </w:pPr>
            <w:r w:rsidRPr="00656708">
              <w:rPr>
                <w:i/>
              </w:rPr>
              <w:t>TRPM6</w:t>
            </w:r>
          </w:p>
          <w:p w:rsidR="00656708" w:rsidRPr="00656708" w:rsidRDefault="00656708" w:rsidP="00656708">
            <w:pPr>
              <w:spacing w:after="40" w:line="276" w:lineRule="auto"/>
              <w:rPr>
                <w:i/>
              </w:rPr>
            </w:pPr>
          </w:p>
          <w:p w:rsidR="00656708" w:rsidRPr="00656708" w:rsidRDefault="00656708" w:rsidP="00656708">
            <w:pPr>
              <w:spacing w:after="40" w:line="276" w:lineRule="auto"/>
              <w:rPr>
                <w:i/>
              </w:rPr>
            </w:pPr>
          </w:p>
          <w:p w:rsidR="00656708" w:rsidRPr="00656708" w:rsidRDefault="00656708" w:rsidP="00656708">
            <w:pPr>
              <w:spacing w:after="40" w:line="276" w:lineRule="auto"/>
              <w:rPr>
                <w:i/>
              </w:rPr>
            </w:pP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0.11</w:t>
            </w:r>
          </w:p>
        </w:tc>
        <w:tc>
          <w:tcPr>
            <w:tcW w:w="1559" w:type="dxa"/>
            <w:shd w:val="clear" w:color="auto" w:fill="D6E3BC" w:themeFill="accent3" w:themeFillTint="66"/>
          </w:tcPr>
          <w:p w:rsidR="00656708" w:rsidRPr="00656708" w:rsidRDefault="00656708" w:rsidP="00656708">
            <w:pPr>
              <w:spacing w:after="40" w:line="276" w:lineRule="auto"/>
            </w:pPr>
            <w:r w:rsidRPr="00656708">
              <w:t>0.0285</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CXCL13:chemokine ligand 13 (B-cell chemoattractant) (SCYB13)</w:t>
            </w:r>
          </w:p>
        </w:tc>
        <w:tc>
          <w:tcPr>
            <w:tcW w:w="992" w:type="dxa"/>
          </w:tcPr>
          <w:p w:rsidR="00656708" w:rsidRPr="00656708" w:rsidRDefault="00656708" w:rsidP="00656708">
            <w:pPr>
              <w:spacing w:after="40" w:line="276" w:lineRule="auto"/>
            </w:pPr>
            <w:r w:rsidRPr="00656708">
              <w:t>10563</w:t>
            </w:r>
          </w:p>
        </w:tc>
        <w:tc>
          <w:tcPr>
            <w:tcW w:w="3402" w:type="dxa"/>
          </w:tcPr>
          <w:p w:rsidR="00656708" w:rsidRPr="00656708" w:rsidRDefault="00656708" w:rsidP="00656708">
            <w:pPr>
              <w:spacing w:after="40" w:line="276" w:lineRule="auto"/>
            </w:pPr>
            <w:r w:rsidRPr="00656708">
              <w:t>C-X-C motif chemokine ligand 13</w:t>
            </w:r>
          </w:p>
        </w:tc>
        <w:tc>
          <w:tcPr>
            <w:tcW w:w="1417" w:type="dxa"/>
          </w:tcPr>
          <w:p w:rsidR="00656708" w:rsidRPr="00656708" w:rsidRDefault="00656708" w:rsidP="00656708">
            <w:pPr>
              <w:spacing w:after="40" w:line="276" w:lineRule="auto"/>
              <w:rPr>
                <w:i/>
              </w:rPr>
            </w:pPr>
            <w:r w:rsidRPr="00656708">
              <w:rPr>
                <w:i/>
              </w:rPr>
              <w:t>CXCL13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0.11</w:t>
            </w:r>
          </w:p>
        </w:tc>
        <w:tc>
          <w:tcPr>
            <w:tcW w:w="1559" w:type="dxa"/>
            <w:shd w:val="clear" w:color="auto" w:fill="D6E3BC" w:themeFill="accent3" w:themeFillTint="66"/>
          </w:tcPr>
          <w:p w:rsidR="00656708" w:rsidRPr="00656708" w:rsidRDefault="00656708" w:rsidP="00656708">
            <w:pPr>
              <w:spacing w:after="40" w:line="276" w:lineRule="auto"/>
            </w:pPr>
            <w:r w:rsidRPr="00656708">
              <w:t>0.0018</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cytochrome P450, subfamily XXVIA</w:t>
            </w:r>
          </w:p>
        </w:tc>
        <w:tc>
          <w:tcPr>
            <w:tcW w:w="992" w:type="dxa"/>
          </w:tcPr>
          <w:p w:rsidR="00656708" w:rsidRPr="00656708" w:rsidRDefault="00656708" w:rsidP="00656708">
            <w:pPr>
              <w:spacing w:after="40" w:line="276" w:lineRule="auto"/>
            </w:pPr>
            <w:r w:rsidRPr="00656708">
              <w:t>(1592)</w:t>
            </w:r>
          </w:p>
        </w:tc>
        <w:tc>
          <w:tcPr>
            <w:tcW w:w="3402" w:type="dxa"/>
          </w:tcPr>
          <w:p w:rsidR="00656708" w:rsidRPr="00656708" w:rsidRDefault="00656708" w:rsidP="00656708">
            <w:pPr>
              <w:spacing w:after="40" w:line="276" w:lineRule="auto"/>
            </w:pPr>
            <w:r w:rsidRPr="00656708">
              <w:t>cytochrome P450 family 26 subfamily A member 1</w:t>
            </w:r>
          </w:p>
        </w:tc>
        <w:tc>
          <w:tcPr>
            <w:tcW w:w="1417" w:type="dxa"/>
          </w:tcPr>
          <w:p w:rsidR="00656708" w:rsidRPr="00656708" w:rsidRDefault="00656708" w:rsidP="00656708">
            <w:pPr>
              <w:spacing w:after="40" w:line="276" w:lineRule="auto"/>
              <w:rPr>
                <w:i/>
              </w:rPr>
            </w:pPr>
            <w:r w:rsidRPr="00656708">
              <w:rPr>
                <w:i/>
              </w:rPr>
              <w:t>(CYP26A1)</w:t>
            </w:r>
          </w:p>
        </w:tc>
        <w:tc>
          <w:tcPr>
            <w:tcW w:w="1560" w:type="dxa"/>
          </w:tcPr>
          <w:p w:rsidR="00656708" w:rsidRPr="00656708" w:rsidRDefault="00656708" w:rsidP="00656708">
            <w:pPr>
              <w:spacing w:after="40" w:line="276" w:lineRule="auto"/>
            </w:pPr>
            <w:r w:rsidRPr="00656708">
              <w:t xml:space="preserve">↓ (ns by qPCR validation) </w:t>
            </w:r>
          </w:p>
        </w:tc>
        <w:tc>
          <w:tcPr>
            <w:tcW w:w="1417" w:type="dxa"/>
            <w:shd w:val="clear" w:color="auto" w:fill="D6E3BC" w:themeFill="accent3" w:themeFillTint="66"/>
          </w:tcPr>
          <w:p w:rsidR="00656708" w:rsidRPr="00656708" w:rsidRDefault="00656708" w:rsidP="00656708">
            <w:pPr>
              <w:spacing w:after="40" w:line="276" w:lineRule="auto"/>
            </w:pPr>
            <w:r w:rsidRPr="00656708">
              <w:t>0.12</w:t>
            </w:r>
          </w:p>
        </w:tc>
        <w:tc>
          <w:tcPr>
            <w:tcW w:w="1559" w:type="dxa"/>
            <w:shd w:val="clear" w:color="auto" w:fill="D6E3BC" w:themeFill="accent3" w:themeFillTint="66"/>
          </w:tcPr>
          <w:p w:rsidR="00656708" w:rsidRPr="00656708" w:rsidRDefault="00656708" w:rsidP="00656708">
            <w:pPr>
              <w:spacing w:after="40" w:line="276" w:lineRule="auto"/>
            </w:pPr>
            <w:r w:rsidRPr="00656708">
              <w:t>0.0306</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secretoglobin, family 2A, member 2</w:t>
            </w:r>
          </w:p>
        </w:tc>
        <w:tc>
          <w:tcPr>
            <w:tcW w:w="992" w:type="dxa"/>
          </w:tcPr>
          <w:p w:rsidR="00656708" w:rsidRPr="00656708" w:rsidRDefault="00656708" w:rsidP="00656708">
            <w:pPr>
              <w:spacing w:after="40" w:line="276" w:lineRule="auto"/>
            </w:pPr>
            <w:r w:rsidRPr="00656708">
              <w:t>4250</w:t>
            </w:r>
          </w:p>
        </w:tc>
        <w:tc>
          <w:tcPr>
            <w:tcW w:w="3402" w:type="dxa"/>
          </w:tcPr>
          <w:p w:rsidR="00656708" w:rsidRPr="00656708" w:rsidRDefault="00656708" w:rsidP="00656708">
            <w:pPr>
              <w:spacing w:after="40" w:line="276" w:lineRule="auto"/>
            </w:pPr>
            <w:r w:rsidRPr="00656708">
              <w:t xml:space="preserve">secretoglobin family 2A member 2 </w:t>
            </w:r>
          </w:p>
        </w:tc>
        <w:tc>
          <w:tcPr>
            <w:tcW w:w="1417" w:type="dxa"/>
          </w:tcPr>
          <w:p w:rsidR="00656708" w:rsidRPr="00656708" w:rsidRDefault="00656708" w:rsidP="00656708">
            <w:pPr>
              <w:spacing w:after="40" w:line="276" w:lineRule="auto"/>
              <w:rPr>
                <w:i/>
              </w:rPr>
            </w:pPr>
            <w:r w:rsidRPr="00656708">
              <w:rPr>
                <w:i/>
              </w:rPr>
              <w:t>SCGB2A2</w:t>
            </w:r>
          </w:p>
        </w:tc>
        <w:tc>
          <w:tcPr>
            <w:tcW w:w="1560" w:type="dxa"/>
          </w:tcPr>
          <w:p w:rsidR="00656708" w:rsidRPr="00656708" w:rsidRDefault="00656708" w:rsidP="00656708">
            <w:pPr>
              <w:spacing w:after="40" w:line="276" w:lineRule="auto"/>
            </w:pPr>
            <w:r w:rsidRPr="00656708">
              <w:t>↓  (qPCR validated)</w:t>
            </w:r>
          </w:p>
        </w:tc>
        <w:tc>
          <w:tcPr>
            <w:tcW w:w="1417" w:type="dxa"/>
            <w:shd w:val="clear" w:color="auto" w:fill="D6E3BC" w:themeFill="accent3" w:themeFillTint="66"/>
          </w:tcPr>
          <w:p w:rsidR="00656708" w:rsidRPr="00656708" w:rsidRDefault="00656708" w:rsidP="00656708">
            <w:pPr>
              <w:spacing w:after="40" w:line="276" w:lineRule="auto"/>
            </w:pPr>
            <w:r w:rsidRPr="00656708">
              <w:t>0.13</w:t>
            </w:r>
          </w:p>
        </w:tc>
        <w:tc>
          <w:tcPr>
            <w:tcW w:w="1559" w:type="dxa"/>
            <w:shd w:val="clear" w:color="auto" w:fill="D6E3BC" w:themeFill="accent3" w:themeFillTint="66"/>
          </w:tcPr>
          <w:p w:rsidR="00656708" w:rsidRPr="00656708" w:rsidRDefault="00656708" w:rsidP="00656708">
            <w:pPr>
              <w:spacing w:after="40" w:line="276" w:lineRule="auto"/>
            </w:pPr>
            <w:r w:rsidRPr="00656708">
              <w:t>0.0203</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Hs.435476, gb: AL049245.1 </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 (retired)</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0.13</w:t>
            </w:r>
          </w:p>
        </w:tc>
        <w:tc>
          <w:tcPr>
            <w:tcW w:w="1559" w:type="dxa"/>
            <w:shd w:val="clear" w:color="auto" w:fill="D6E3BC" w:themeFill="accent3" w:themeFillTint="66"/>
          </w:tcPr>
          <w:p w:rsidR="00656708" w:rsidRPr="00656708" w:rsidRDefault="00656708" w:rsidP="00656708">
            <w:pPr>
              <w:spacing w:after="40" w:line="276" w:lineRule="auto"/>
            </w:pPr>
            <w:r w:rsidRPr="00656708">
              <w:t>0.0342</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metallothionein 1G</w:t>
            </w:r>
          </w:p>
        </w:tc>
        <w:tc>
          <w:tcPr>
            <w:tcW w:w="992" w:type="dxa"/>
          </w:tcPr>
          <w:p w:rsidR="00656708" w:rsidRPr="00656708" w:rsidRDefault="00656708" w:rsidP="00656708">
            <w:pPr>
              <w:spacing w:after="40" w:line="276" w:lineRule="auto"/>
            </w:pPr>
            <w:r w:rsidRPr="00656708">
              <w:t>4495</w:t>
            </w:r>
          </w:p>
        </w:tc>
        <w:tc>
          <w:tcPr>
            <w:tcW w:w="3402" w:type="dxa"/>
          </w:tcPr>
          <w:p w:rsidR="00656708" w:rsidRPr="00656708" w:rsidRDefault="00656708" w:rsidP="00656708">
            <w:pPr>
              <w:spacing w:after="40" w:line="276" w:lineRule="auto"/>
            </w:pPr>
            <w:r w:rsidRPr="00656708">
              <w:t>metallothionein 1G</w:t>
            </w:r>
          </w:p>
        </w:tc>
        <w:tc>
          <w:tcPr>
            <w:tcW w:w="1417" w:type="dxa"/>
          </w:tcPr>
          <w:p w:rsidR="00656708" w:rsidRPr="00656708" w:rsidRDefault="00656708" w:rsidP="00656708">
            <w:pPr>
              <w:spacing w:after="40" w:line="276" w:lineRule="auto"/>
              <w:rPr>
                <w:i/>
              </w:rPr>
            </w:pPr>
            <w:r w:rsidRPr="00656708">
              <w:rPr>
                <w:i/>
              </w:rPr>
              <w:t>MT1G</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0.14</w:t>
            </w:r>
          </w:p>
        </w:tc>
        <w:tc>
          <w:tcPr>
            <w:tcW w:w="1559" w:type="dxa"/>
            <w:shd w:val="clear" w:color="auto" w:fill="D6E3BC" w:themeFill="accent3" w:themeFillTint="66"/>
          </w:tcPr>
          <w:p w:rsidR="00656708" w:rsidRPr="00656708" w:rsidRDefault="00656708" w:rsidP="00656708">
            <w:pPr>
              <w:spacing w:after="40" w:line="276" w:lineRule="auto"/>
            </w:pPr>
            <w:r w:rsidRPr="00656708">
              <w:t>0.0054</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metallothionein 1X</w:t>
            </w:r>
          </w:p>
        </w:tc>
        <w:tc>
          <w:tcPr>
            <w:tcW w:w="992" w:type="dxa"/>
          </w:tcPr>
          <w:p w:rsidR="00656708" w:rsidRPr="00656708" w:rsidRDefault="00656708" w:rsidP="00656708">
            <w:pPr>
              <w:spacing w:after="40" w:line="276" w:lineRule="auto"/>
            </w:pPr>
            <w:r w:rsidRPr="00656708">
              <w:t>4501</w:t>
            </w:r>
          </w:p>
        </w:tc>
        <w:tc>
          <w:tcPr>
            <w:tcW w:w="3402" w:type="dxa"/>
          </w:tcPr>
          <w:p w:rsidR="00656708" w:rsidRPr="00656708" w:rsidRDefault="00656708" w:rsidP="00656708">
            <w:pPr>
              <w:spacing w:after="40" w:line="276" w:lineRule="auto"/>
            </w:pPr>
            <w:r w:rsidRPr="00656708">
              <w:t>metallothionein 1X</w:t>
            </w:r>
          </w:p>
        </w:tc>
        <w:tc>
          <w:tcPr>
            <w:tcW w:w="1417" w:type="dxa"/>
          </w:tcPr>
          <w:p w:rsidR="00656708" w:rsidRPr="00656708" w:rsidRDefault="00656708" w:rsidP="00656708">
            <w:pPr>
              <w:spacing w:after="40" w:line="276" w:lineRule="auto"/>
              <w:rPr>
                <w:i/>
              </w:rPr>
            </w:pPr>
            <w:r w:rsidRPr="00656708">
              <w:rPr>
                <w:i/>
              </w:rPr>
              <w:t>MT1X</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0.14</w:t>
            </w:r>
          </w:p>
        </w:tc>
        <w:tc>
          <w:tcPr>
            <w:tcW w:w="1559" w:type="dxa"/>
            <w:shd w:val="clear" w:color="auto" w:fill="D6E3BC" w:themeFill="accent3" w:themeFillTint="66"/>
          </w:tcPr>
          <w:p w:rsidR="00656708" w:rsidRPr="00656708" w:rsidRDefault="00656708" w:rsidP="00656708">
            <w:pPr>
              <w:spacing w:after="40" w:line="276" w:lineRule="auto"/>
            </w:pPr>
            <w:r w:rsidRPr="00656708">
              <w:t>0.0046</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metallothionein 1F (functional)</w:t>
            </w:r>
          </w:p>
        </w:tc>
        <w:tc>
          <w:tcPr>
            <w:tcW w:w="992" w:type="dxa"/>
          </w:tcPr>
          <w:p w:rsidR="00656708" w:rsidRPr="00656708" w:rsidRDefault="00656708" w:rsidP="00656708">
            <w:pPr>
              <w:spacing w:after="40" w:line="276" w:lineRule="auto"/>
            </w:pPr>
            <w:r w:rsidRPr="00656708">
              <w:t>4494</w:t>
            </w:r>
          </w:p>
        </w:tc>
        <w:tc>
          <w:tcPr>
            <w:tcW w:w="3402" w:type="dxa"/>
          </w:tcPr>
          <w:p w:rsidR="00656708" w:rsidRPr="00656708" w:rsidRDefault="00656708" w:rsidP="00656708">
            <w:pPr>
              <w:spacing w:after="40" w:line="276" w:lineRule="auto"/>
            </w:pPr>
            <w:r w:rsidRPr="00656708">
              <w:t>Metallothionein 1F</w:t>
            </w:r>
          </w:p>
        </w:tc>
        <w:tc>
          <w:tcPr>
            <w:tcW w:w="1417" w:type="dxa"/>
          </w:tcPr>
          <w:p w:rsidR="00656708" w:rsidRPr="00656708" w:rsidRDefault="00656708" w:rsidP="00656708">
            <w:pPr>
              <w:spacing w:after="40" w:line="276" w:lineRule="auto"/>
              <w:rPr>
                <w:i/>
              </w:rPr>
            </w:pPr>
            <w:r w:rsidRPr="00656708">
              <w:rPr>
                <w:i/>
              </w:rPr>
              <w:t>MT1F</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0.15</w:t>
            </w:r>
          </w:p>
        </w:tc>
        <w:tc>
          <w:tcPr>
            <w:tcW w:w="1559" w:type="dxa"/>
            <w:shd w:val="clear" w:color="auto" w:fill="D6E3BC" w:themeFill="accent3" w:themeFillTint="66"/>
          </w:tcPr>
          <w:p w:rsidR="00656708" w:rsidRPr="00656708" w:rsidRDefault="00656708" w:rsidP="00656708">
            <w:pPr>
              <w:spacing w:after="40" w:line="276" w:lineRule="auto"/>
            </w:pPr>
            <w:r w:rsidRPr="00656708">
              <w:t>0.0064</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Hs.301743, gb: R00975 </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 (retired)</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0.15</w:t>
            </w:r>
          </w:p>
        </w:tc>
        <w:tc>
          <w:tcPr>
            <w:tcW w:w="1559" w:type="dxa"/>
            <w:shd w:val="clear" w:color="auto" w:fill="D6E3BC" w:themeFill="accent3" w:themeFillTint="66"/>
          </w:tcPr>
          <w:p w:rsidR="00656708" w:rsidRPr="00656708" w:rsidRDefault="00656708" w:rsidP="00656708">
            <w:pPr>
              <w:spacing w:after="40" w:line="276" w:lineRule="auto"/>
            </w:pPr>
            <w:r w:rsidRPr="00656708">
              <w:t>0.0117</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MT1F: Metallothionein 1F (functional)</w:t>
            </w:r>
          </w:p>
        </w:tc>
        <w:tc>
          <w:tcPr>
            <w:tcW w:w="992" w:type="dxa"/>
          </w:tcPr>
          <w:p w:rsidR="00656708" w:rsidRPr="00656708" w:rsidRDefault="00656708" w:rsidP="00656708">
            <w:pPr>
              <w:spacing w:after="40" w:line="276" w:lineRule="auto"/>
            </w:pPr>
            <w:r w:rsidRPr="00656708">
              <w:t>4494</w:t>
            </w:r>
          </w:p>
        </w:tc>
        <w:tc>
          <w:tcPr>
            <w:tcW w:w="3402" w:type="dxa"/>
          </w:tcPr>
          <w:p w:rsidR="00656708" w:rsidRPr="00656708" w:rsidRDefault="00656708" w:rsidP="00656708">
            <w:pPr>
              <w:spacing w:after="40" w:line="276" w:lineRule="auto"/>
            </w:pPr>
            <w:r w:rsidRPr="00656708">
              <w:t>Metallothionein 1F</w:t>
            </w:r>
          </w:p>
        </w:tc>
        <w:tc>
          <w:tcPr>
            <w:tcW w:w="1417" w:type="dxa"/>
          </w:tcPr>
          <w:p w:rsidR="00656708" w:rsidRPr="00656708" w:rsidRDefault="00656708" w:rsidP="00656708">
            <w:pPr>
              <w:spacing w:after="40" w:line="276" w:lineRule="auto"/>
              <w:rPr>
                <w:i/>
              </w:rPr>
            </w:pPr>
            <w:r w:rsidRPr="00656708">
              <w:rPr>
                <w:i/>
              </w:rPr>
              <w:t>MT1F</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0.15</w:t>
            </w:r>
          </w:p>
        </w:tc>
        <w:tc>
          <w:tcPr>
            <w:tcW w:w="1559" w:type="dxa"/>
            <w:shd w:val="clear" w:color="auto" w:fill="D6E3BC" w:themeFill="accent3" w:themeFillTint="66"/>
          </w:tcPr>
          <w:p w:rsidR="00656708" w:rsidRPr="00656708" w:rsidRDefault="00656708" w:rsidP="00656708">
            <w:pPr>
              <w:spacing w:after="40" w:line="276" w:lineRule="auto"/>
            </w:pPr>
            <w:r w:rsidRPr="00656708">
              <w:t>0.0073</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cytochrome P450, family 4, subfamily B, polypeptide 1</w:t>
            </w:r>
          </w:p>
        </w:tc>
        <w:tc>
          <w:tcPr>
            <w:tcW w:w="992" w:type="dxa"/>
          </w:tcPr>
          <w:p w:rsidR="00656708" w:rsidRPr="00656708" w:rsidRDefault="00656708" w:rsidP="00656708">
            <w:pPr>
              <w:spacing w:after="40" w:line="276" w:lineRule="auto"/>
            </w:pPr>
            <w:r w:rsidRPr="00656708">
              <w:t>1580</w:t>
            </w:r>
          </w:p>
        </w:tc>
        <w:tc>
          <w:tcPr>
            <w:tcW w:w="3402" w:type="dxa"/>
          </w:tcPr>
          <w:p w:rsidR="00656708" w:rsidRPr="00656708" w:rsidRDefault="00656708" w:rsidP="00656708">
            <w:pPr>
              <w:spacing w:after="40" w:line="276" w:lineRule="auto"/>
            </w:pPr>
            <w:r w:rsidRPr="00656708">
              <w:t>cytochrome P450 family 4 subfamily B polypeptide 1</w:t>
            </w:r>
          </w:p>
        </w:tc>
        <w:tc>
          <w:tcPr>
            <w:tcW w:w="1417" w:type="dxa"/>
          </w:tcPr>
          <w:p w:rsidR="00656708" w:rsidRPr="00656708" w:rsidRDefault="00656708" w:rsidP="00656708">
            <w:pPr>
              <w:spacing w:after="40" w:line="276" w:lineRule="auto"/>
              <w:rPr>
                <w:i/>
              </w:rPr>
            </w:pPr>
            <w:r w:rsidRPr="00656708">
              <w:rPr>
                <w:i/>
              </w:rPr>
              <w:t>CYP4B1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0.15</w:t>
            </w:r>
          </w:p>
        </w:tc>
        <w:tc>
          <w:tcPr>
            <w:tcW w:w="1559" w:type="dxa"/>
            <w:shd w:val="clear" w:color="auto" w:fill="D6E3BC" w:themeFill="accent3" w:themeFillTint="66"/>
          </w:tcPr>
          <w:p w:rsidR="00656708" w:rsidRPr="00656708" w:rsidRDefault="00656708" w:rsidP="00656708">
            <w:pPr>
              <w:spacing w:after="40" w:line="276" w:lineRule="auto"/>
            </w:pPr>
            <w:r w:rsidRPr="00656708">
              <w:t>0.0005</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Hs.104433, gb: AI763426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0.16</w:t>
            </w:r>
          </w:p>
        </w:tc>
        <w:tc>
          <w:tcPr>
            <w:tcW w:w="1559" w:type="dxa"/>
            <w:shd w:val="clear" w:color="auto" w:fill="D6E3BC" w:themeFill="accent3" w:themeFillTint="66"/>
          </w:tcPr>
          <w:p w:rsidR="00656708" w:rsidRPr="00656708" w:rsidRDefault="00656708" w:rsidP="00656708">
            <w:pPr>
              <w:spacing w:after="40" w:line="276" w:lineRule="auto"/>
            </w:pPr>
            <w:r w:rsidRPr="00656708">
              <w:t>0.0004</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calpain 6</w:t>
            </w:r>
          </w:p>
        </w:tc>
        <w:tc>
          <w:tcPr>
            <w:tcW w:w="992" w:type="dxa"/>
          </w:tcPr>
          <w:p w:rsidR="00656708" w:rsidRPr="00656708" w:rsidRDefault="00656708" w:rsidP="00656708">
            <w:pPr>
              <w:spacing w:after="40" w:line="276" w:lineRule="auto"/>
            </w:pPr>
            <w:r w:rsidRPr="00656708">
              <w:t>827</w:t>
            </w:r>
          </w:p>
        </w:tc>
        <w:tc>
          <w:tcPr>
            <w:tcW w:w="3402" w:type="dxa"/>
          </w:tcPr>
          <w:p w:rsidR="00656708" w:rsidRPr="00656708" w:rsidRDefault="00656708" w:rsidP="00656708">
            <w:pPr>
              <w:spacing w:after="40" w:line="276" w:lineRule="auto"/>
            </w:pPr>
            <w:r w:rsidRPr="00656708">
              <w:t>Calpain 6</w:t>
            </w:r>
          </w:p>
        </w:tc>
        <w:tc>
          <w:tcPr>
            <w:tcW w:w="1417" w:type="dxa"/>
          </w:tcPr>
          <w:p w:rsidR="00656708" w:rsidRPr="00656708" w:rsidRDefault="00656708" w:rsidP="00656708">
            <w:pPr>
              <w:spacing w:after="40" w:line="276" w:lineRule="auto"/>
              <w:rPr>
                <w:i/>
              </w:rPr>
            </w:pPr>
            <w:r w:rsidRPr="00656708">
              <w:rPr>
                <w:i/>
              </w:rPr>
              <w:t>CAPN6</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0.16</w:t>
            </w:r>
          </w:p>
        </w:tc>
        <w:tc>
          <w:tcPr>
            <w:tcW w:w="1559" w:type="dxa"/>
            <w:shd w:val="clear" w:color="auto" w:fill="D6E3BC" w:themeFill="accent3" w:themeFillTint="66"/>
          </w:tcPr>
          <w:p w:rsidR="00656708" w:rsidRPr="00656708" w:rsidRDefault="00656708" w:rsidP="00656708">
            <w:pPr>
              <w:spacing w:after="40" w:line="276" w:lineRule="auto"/>
            </w:pPr>
            <w:r w:rsidRPr="00656708">
              <w:t>0.0018</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metallothionein 1L</w:t>
            </w:r>
          </w:p>
        </w:tc>
        <w:tc>
          <w:tcPr>
            <w:tcW w:w="992" w:type="dxa"/>
          </w:tcPr>
          <w:p w:rsidR="00656708" w:rsidRPr="00656708" w:rsidRDefault="00656708" w:rsidP="00656708">
            <w:pPr>
              <w:spacing w:after="40" w:line="276" w:lineRule="auto"/>
            </w:pPr>
            <w:r w:rsidRPr="00656708">
              <w:t>4500</w:t>
            </w:r>
          </w:p>
        </w:tc>
        <w:tc>
          <w:tcPr>
            <w:tcW w:w="3402" w:type="dxa"/>
          </w:tcPr>
          <w:p w:rsidR="00656708" w:rsidRPr="00656708" w:rsidRDefault="00656708" w:rsidP="00656708">
            <w:pPr>
              <w:spacing w:after="40" w:line="276" w:lineRule="auto"/>
            </w:pPr>
            <w:r w:rsidRPr="00656708">
              <w:t>Metallothionein 1L, pseudogene</w:t>
            </w:r>
          </w:p>
        </w:tc>
        <w:tc>
          <w:tcPr>
            <w:tcW w:w="1417" w:type="dxa"/>
          </w:tcPr>
          <w:p w:rsidR="00656708" w:rsidRPr="00656708" w:rsidRDefault="00656708" w:rsidP="00656708">
            <w:pPr>
              <w:spacing w:after="40" w:line="276" w:lineRule="auto"/>
              <w:rPr>
                <w:i/>
              </w:rPr>
            </w:pPr>
            <w:r w:rsidRPr="00656708">
              <w:rPr>
                <w:i/>
              </w:rPr>
              <w:t>MT1L</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0.16</w:t>
            </w:r>
          </w:p>
        </w:tc>
        <w:tc>
          <w:tcPr>
            <w:tcW w:w="1559" w:type="dxa"/>
            <w:shd w:val="clear" w:color="auto" w:fill="D6E3BC" w:themeFill="accent3" w:themeFillTint="66"/>
          </w:tcPr>
          <w:p w:rsidR="00656708" w:rsidRPr="00656708" w:rsidRDefault="00656708" w:rsidP="00656708">
            <w:pPr>
              <w:spacing w:after="40" w:line="276" w:lineRule="auto"/>
            </w:pPr>
            <w:r w:rsidRPr="00656708">
              <w:t>0.0050</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S100 calcium binding protein A8</w:t>
            </w:r>
          </w:p>
        </w:tc>
        <w:tc>
          <w:tcPr>
            <w:tcW w:w="992" w:type="dxa"/>
          </w:tcPr>
          <w:p w:rsidR="00656708" w:rsidRPr="00656708" w:rsidRDefault="00656708" w:rsidP="00656708">
            <w:pPr>
              <w:spacing w:after="40" w:line="276" w:lineRule="auto"/>
            </w:pPr>
            <w:r w:rsidRPr="00656708">
              <w:t>6279</w:t>
            </w:r>
          </w:p>
        </w:tc>
        <w:tc>
          <w:tcPr>
            <w:tcW w:w="3402" w:type="dxa"/>
          </w:tcPr>
          <w:p w:rsidR="00656708" w:rsidRPr="00656708" w:rsidRDefault="00656708" w:rsidP="00656708">
            <w:pPr>
              <w:spacing w:after="40" w:line="276" w:lineRule="auto"/>
            </w:pPr>
            <w:r w:rsidRPr="00656708">
              <w:t>S100 calcium binding protein A8</w:t>
            </w:r>
          </w:p>
        </w:tc>
        <w:tc>
          <w:tcPr>
            <w:tcW w:w="1417" w:type="dxa"/>
          </w:tcPr>
          <w:p w:rsidR="00656708" w:rsidRPr="00656708" w:rsidRDefault="00656708" w:rsidP="00656708">
            <w:pPr>
              <w:spacing w:after="40" w:line="276" w:lineRule="auto"/>
              <w:rPr>
                <w:i/>
              </w:rPr>
            </w:pPr>
            <w:r w:rsidRPr="00656708">
              <w:rPr>
                <w:i/>
              </w:rPr>
              <w:t>S100A8</w:t>
            </w:r>
          </w:p>
        </w:tc>
        <w:tc>
          <w:tcPr>
            <w:tcW w:w="1560" w:type="dxa"/>
          </w:tcPr>
          <w:p w:rsidR="00656708" w:rsidRPr="00656708" w:rsidRDefault="00656708" w:rsidP="00656708">
            <w:pPr>
              <w:spacing w:after="40" w:line="276" w:lineRule="auto"/>
            </w:pPr>
            <w:r w:rsidRPr="00656708">
              <w:t>↑ (qPCR validated)</w:t>
            </w:r>
          </w:p>
        </w:tc>
        <w:tc>
          <w:tcPr>
            <w:tcW w:w="1417" w:type="dxa"/>
            <w:shd w:val="clear" w:color="auto" w:fill="E5B8B7" w:themeFill="accent2" w:themeFillTint="66"/>
          </w:tcPr>
          <w:p w:rsidR="00656708" w:rsidRPr="00656708" w:rsidRDefault="00656708" w:rsidP="00656708">
            <w:pPr>
              <w:spacing w:after="40" w:line="276" w:lineRule="auto"/>
            </w:pPr>
            <w:r w:rsidRPr="00656708">
              <w:t>2.11</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0.0156 </w:t>
            </w:r>
          </w:p>
        </w:tc>
        <w:tc>
          <w:tcPr>
            <w:tcW w:w="993" w:type="dxa"/>
            <w:vMerge w:val="restart"/>
            <w:shd w:val="clear" w:color="auto" w:fill="E5B8B7" w:themeFill="accent2" w:themeFillTint="66"/>
          </w:tcPr>
          <w:p w:rsidR="00656708" w:rsidRPr="00656708" w:rsidRDefault="00656708" w:rsidP="00656708">
            <w:pPr>
              <w:spacing w:after="40" w:line="276" w:lineRule="auto"/>
            </w:pPr>
            <w:r w:rsidRPr="00656708">
              <w:t xml:space="preserve"> (MS) phase</w:t>
            </w: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18S rRNA gene, complete</w:t>
            </w:r>
            <w:r w:rsidRPr="00656708">
              <w:rPr>
                <w:bCs/>
              </w:rPr>
              <w:t xml:space="preserve">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2.03</w:t>
            </w:r>
          </w:p>
        </w:tc>
        <w:tc>
          <w:tcPr>
            <w:tcW w:w="1559" w:type="dxa"/>
            <w:shd w:val="clear" w:color="auto" w:fill="E5B8B7" w:themeFill="accent2" w:themeFillTint="66"/>
          </w:tcPr>
          <w:p w:rsidR="00656708" w:rsidRPr="00656708" w:rsidRDefault="00656708" w:rsidP="00656708">
            <w:pPr>
              <w:spacing w:after="40" w:line="276" w:lineRule="auto"/>
            </w:pPr>
            <w:r w:rsidRPr="00656708">
              <w:t>0.0028</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leukotriene B4 receptor BLTR2 (BLTR2)</w:t>
            </w:r>
          </w:p>
        </w:tc>
        <w:tc>
          <w:tcPr>
            <w:tcW w:w="992" w:type="dxa"/>
          </w:tcPr>
          <w:p w:rsidR="00656708" w:rsidRPr="00656708" w:rsidRDefault="00656708" w:rsidP="00656708">
            <w:pPr>
              <w:spacing w:after="40" w:line="276" w:lineRule="auto"/>
            </w:pPr>
            <w:r w:rsidRPr="00656708">
              <w:t>56413</w:t>
            </w:r>
          </w:p>
        </w:tc>
        <w:tc>
          <w:tcPr>
            <w:tcW w:w="3402" w:type="dxa"/>
          </w:tcPr>
          <w:p w:rsidR="00656708" w:rsidRPr="00656708" w:rsidRDefault="00656708" w:rsidP="00656708">
            <w:pPr>
              <w:spacing w:after="40" w:line="276" w:lineRule="auto"/>
            </w:pPr>
            <w:r w:rsidRPr="00656708">
              <w:t>leukotriene B4 receptor 2</w:t>
            </w:r>
          </w:p>
        </w:tc>
        <w:tc>
          <w:tcPr>
            <w:tcW w:w="1417" w:type="dxa"/>
          </w:tcPr>
          <w:p w:rsidR="00656708" w:rsidRPr="00656708" w:rsidRDefault="00656708" w:rsidP="00656708">
            <w:pPr>
              <w:spacing w:after="40" w:line="276" w:lineRule="auto"/>
              <w:rPr>
                <w:i/>
              </w:rPr>
            </w:pPr>
            <w:r w:rsidRPr="00656708">
              <w:rPr>
                <w:i/>
              </w:rPr>
              <w:t>LTB4R2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2.02</w:t>
            </w:r>
          </w:p>
        </w:tc>
        <w:tc>
          <w:tcPr>
            <w:tcW w:w="1559" w:type="dxa"/>
            <w:shd w:val="clear" w:color="auto" w:fill="E5B8B7" w:themeFill="accent2" w:themeFillTint="66"/>
          </w:tcPr>
          <w:p w:rsidR="00656708" w:rsidRPr="00656708" w:rsidRDefault="00656708" w:rsidP="00656708">
            <w:pPr>
              <w:spacing w:after="40" w:line="276" w:lineRule="auto"/>
            </w:pPr>
            <w:r w:rsidRPr="00656708">
              <w:t>0.0005</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Hs.221703, gb:AW291714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1.98</w:t>
            </w:r>
          </w:p>
        </w:tc>
        <w:tc>
          <w:tcPr>
            <w:tcW w:w="1559" w:type="dxa"/>
            <w:shd w:val="clear" w:color="auto" w:fill="E5B8B7" w:themeFill="accent2" w:themeFillTint="66"/>
          </w:tcPr>
          <w:p w:rsidR="00656708" w:rsidRPr="00656708" w:rsidRDefault="00656708" w:rsidP="00656708">
            <w:pPr>
              <w:spacing w:after="40" w:line="276" w:lineRule="auto"/>
            </w:pPr>
            <w:r w:rsidRPr="00656708">
              <w:t>9.88E-06</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Hs2.380402.1, gb: BC013935.1 </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 (retired)</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1.92</w:t>
            </w:r>
          </w:p>
        </w:tc>
        <w:tc>
          <w:tcPr>
            <w:tcW w:w="1559" w:type="dxa"/>
            <w:shd w:val="clear" w:color="auto" w:fill="E5B8B7" w:themeFill="accent2" w:themeFillTint="66"/>
          </w:tcPr>
          <w:p w:rsidR="00656708" w:rsidRPr="00656708" w:rsidRDefault="00656708" w:rsidP="00656708">
            <w:pPr>
              <w:spacing w:after="40" w:line="276" w:lineRule="auto"/>
            </w:pPr>
            <w:r w:rsidRPr="00656708">
              <w:t>4.62E-07</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platelet-activating factor receptor</w:t>
            </w:r>
          </w:p>
        </w:tc>
        <w:tc>
          <w:tcPr>
            <w:tcW w:w="992" w:type="dxa"/>
          </w:tcPr>
          <w:p w:rsidR="00656708" w:rsidRPr="00656708" w:rsidRDefault="00656708" w:rsidP="00656708">
            <w:pPr>
              <w:spacing w:after="40" w:line="276" w:lineRule="auto"/>
            </w:pPr>
            <w:r w:rsidRPr="00656708">
              <w:t>5724</w:t>
            </w:r>
          </w:p>
        </w:tc>
        <w:tc>
          <w:tcPr>
            <w:tcW w:w="3402" w:type="dxa"/>
          </w:tcPr>
          <w:p w:rsidR="00656708" w:rsidRPr="00656708" w:rsidRDefault="00656708" w:rsidP="00656708">
            <w:pPr>
              <w:spacing w:after="40" w:line="276" w:lineRule="auto"/>
            </w:pPr>
            <w:r w:rsidRPr="00656708">
              <w:t>platelet activating factor receptor</w:t>
            </w:r>
          </w:p>
        </w:tc>
        <w:tc>
          <w:tcPr>
            <w:tcW w:w="1417" w:type="dxa"/>
          </w:tcPr>
          <w:p w:rsidR="00656708" w:rsidRPr="00656708" w:rsidRDefault="00656708" w:rsidP="00656708">
            <w:pPr>
              <w:spacing w:after="40" w:line="276" w:lineRule="auto"/>
              <w:rPr>
                <w:i/>
              </w:rPr>
            </w:pPr>
            <w:r w:rsidRPr="00656708">
              <w:rPr>
                <w:i/>
              </w:rPr>
              <w:t>PTAFR</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1.91</w:t>
            </w:r>
          </w:p>
        </w:tc>
        <w:tc>
          <w:tcPr>
            <w:tcW w:w="1559" w:type="dxa"/>
            <w:shd w:val="clear" w:color="auto" w:fill="E5B8B7" w:themeFill="accent2" w:themeFillTint="66"/>
          </w:tcPr>
          <w:p w:rsidR="00656708" w:rsidRPr="00656708" w:rsidRDefault="00656708" w:rsidP="00656708">
            <w:pPr>
              <w:spacing w:after="40" w:line="276" w:lineRule="auto"/>
            </w:pPr>
            <w:r w:rsidRPr="00656708">
              <w:t>0.00198</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Hs.7991, gb:AA206763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1.91</w:t>
            </w:r>
          </w:p>
        </w:tc>
        <w:tc>
          <w:tcPr>
            <w:tcW w:w="1559" w:type="dxa"/>
            <w:shd w:val="clear" w:color="auto" w:fill="E5B8B7" w:themeFill="accent2" w:themeFillTint="66"/>
          </w:tcPr>
          <w:p w:rsidR="00656708" w:rsidRPr="00656708" w:rsidRDefault="00656708" w:rsidP="00656708">
            <w:pPr>
              <w:spacing w:after="40" w:line="276" w:lineRule="auto"/>
            </w:pPr>
            <w:r w:rsidRPr="00656708">
              <w:t>3.86E-07</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Hs.182416.0, gb: AI872284 </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 (retired)</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1.87</w:t>
            </w:r>
          </w:p>
        </w:tc>
        <w:tc>
          <w:tcPr>
            <w:tcW w:w="1559" w:type="dxa"/>
            <w:shd w:val="clear" w:color="auto" w:fill="E5B8B7" w:themeFill="accent2" w:themeFillTint="66"/>
          </w:tcPr>
          <w:p w:rsidR="00656708" w:rsidRPr="00656708" w:rsidRDefault="00656708" w:rsidP="00656708">
            <w:pPr>
              <w:spacing w:after="40" w:line="276" w:lineRule="auto"/>
            </w:pPr>
            <w:r w:rsidRPr="00656708">
              <w:t>7.84E-06</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granzyme A</w:t>
            </w:r>
          </w:p>
        </w:tc>
        <w:tc>
          <w:tcPr>
            <w:tcW w:w="992" w:type="dxa"/>
          </w:tcPr>
          <w:p w:rsidR="00656708" w:rsidRPr="00656708" w:rsidRDefault="00656708" w:rsidP="00656708">
            <w:pPr>
              <w:spacing w:after="40" w:line="276" w:lineRule="auto"/>
            </w:pPr>
            <w:r w:rsidRPr="00656708">
              <w:t>3001</w:t>
            </w:r>
          </w:p>
        </w:tc>
        <w:tc>
          <w:tcPr>
            <w:tcW w:w="3402" w:type="dxa"/>
          </w:tcPr>
          <w:p w:rsidR="00656708" w:rsidRPr="00656708" w:rsidRDefault="00656708" w:rsidP="00656708">
            <w:pPr>
              <w:spacing w:after="40" w:line="276" w:lineRule="auto"/>
            </w:pPr>
            <w:r w:rsidRPr="00656708">
              <w:t>granzyme A</w:t>
            </w:r>
          </w:p>
        </w:tc>
        <w:tc>
          <w:tcPr>
            <w:tcW w:w="1417" w:type="dxa"/>
          </w:tcPr>
          <w:p w:rsidR="00656708" w:rsidRPr="00656708" w:rsidRDefault="00656708" w:rsidP="00656708">
            <w:pPr>
              <w:spacing w:after="40" w:line="276" w:lineRule="auto"/>
              <w:rPr>
                <w:i/>
              </w:rPr>
            </w:pPr>
            <w:r w:rsidRPr="00656708">
              <w:rPr>
                <w:i/>
              </w:rPr>
              <w:t>GZMA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1.87</w:t>
            </w:r>
          </w:p>
        </w:tc>
        <w:tc>
          <w:tcPr>
            <w:tcW w:w="1559" w:type="dxa"/>
            <w:shd w:val="clear" w:color="auto" w:fill="E5B8B7" w:themeFill="accent2" w:themeFillTint="66"/>
          </w:tcPr>
          <w:p w:rsidR="00656708" w:rsidRPr="00656708" w:rsidRDefault="00656708" w:rsidP="00656708">
            <w:pPr>
              <w:spacing w:after="40" w:line="276" w:lineRule="auto"/>
            </w:pPr>
            <w:r w:rsidRPr="00656708">
              <w:t>0.0286</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Hs.127680.0, gb:  AW025183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 xml:space="preserve">/ Uncharacterized LOC389332 (LOC389332) </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1.84</w:t>
            </w:r>
          </w:p>
        </w:tc>
        <w:tc>
          <w:tcPr>
            <w:tcW w:w="1559" w:type="dxa"/>
            <w:shd w:val="clear" w:color="auto" w:fill="E5B8B7" w:themeFill="accent2" w:themeFillTint="66"/>
          </w:tcPr>
          <w:p w:rsidR="00656708" w:rsidRPr="00656708" w:rsidRDefault="00656708" w:rsidP="00656708">
            <w:pPr>
              <w:spacing w:after="40" w:line="276" w:lineRule="auto"/>
            </w:pPr>
            <w:r w:rsidRPr="00656708">
              <w:t>2.99E-05</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Hs.38750.0, gb: NM_024632.1 </w:t>
            </w:r>
          </w:p>
        </w:tc>
        <w:tc>
          <w:tcPr>
            <w:tcW w:w="992" w:type="dxa"/>
          </w:tcPr>
          <w:p w:rsidR="00656708" w:rsidRPr="00656708" w:rsidRDefault="00656708" w:rsidP="00656708">
            <w:pPr>
              <w:spacing w:after="40" w:line="276" w:lineRule="auto"/>
            </w:pPr>
            <w:r w:rsidRPr="00656708">
              <w:t>79685</w:t>
            </w:r>
          </w:p>
        </w:tc>
        <w:tc>
          <w:tcPr>
            <w:tcW w:w="3402" w:type="dxa"/>
          </w:tcPr>
          <w:p w:rsidR="00656708" w:rsidRPr="00656708" w:rsidRDefault="00656708" w:rsidP="00656708">
            <w:pPr>
              <w:spacing w:after="40" w:line="276" w:lineRule="auto"/>
            </w:pPr>
            <w:r w:rsidRPr="00656708">
              <w:t>SAP30 like</w:t>
            </w:r>
          </w:p>
        </w:tc>
        <w:tc>
          <w:tcPr>
            <w:tcW w:w="1417" w:type="dxa"/>
          </w:tcPr>
          <w:p w:rsidR="00656708" w:rsidRPr="00656708" w:rsidRDefault="00656708" w:rsidP="00656708">
            <w:pPr>
              <w:spacing w:after="40" w:line="276" w:lineRule="auto"/>
              <w:rPr>
                <w:i/>
              </w:rPr>
            </w:pPr>
            <w:r w:rsidRPr="00656708">
              <w:rPr>
                <w:i/>
              </w:rPr>
              <w:t>SAP30L</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1.83</w:t>
            </w:r>
          </w:p>
        </w:tc>
        <w:tc>
          <w:tcPr>
            <w:tcW w:w="1559" w:type="dxa"/>
            <w:shd w:val="clear" w:color="auto" w:fill="E5B8B7" w:themeFill="accent2" w:themeFillTint="66"/>
          </w:tcPr>
          <w:p w:rsidR="00656708" w:rsidRPr="00656708" w:rsidRDefault="00656708" w:rsidP="00656708">
            <w:pPr>
              <w:spacing w:after="40" w:line="276" w:lineRule="auto"/>
            </w:pPr>
            <w:r w:rsidRPr="00656708">
              <w:t>0.0081</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PDK2: Pyruvate dehydrogenase kinase, isoenzyme 2 (AL134453)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1.83</w:t>
            </w:r>
          </w:p>
        </w:tc>
        <w:tc>
          <w:tcPr>
            <w:tcW w:w="1559" w:type="dxa"/>
            <w:shd w:val="clear" w:color="auto" w:fill="E5B8B7" w:themeFill="accent2" w:themeFillTint="66"/>
          </w:tcPr>
          <w:p w:rsidR="00656708" w:rsidRPr="00656708" w:rsidRDefault="00656708" w:rsidP="00656708">
            <w:pPr>
              <w:spacing w:after="40" w:line="276" w:lineRule="auto"/>
            </w:pPr>
            <w:r w:rsidRPr="00656708">
              <w:t>4.30E-05</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Hs.289053, gb:AA521111 </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 retired</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w:t>
            </w:r>
          </w:p>
        </w:tc>
        <w:tc>
          <w:tcPr>
            <w:tcW w:w="1417" w:type="dxa"/>
            <w:shd w:val="clear" w:color="auto" w:fill="E5B8B7" w:themeFill="accent2" w:themeFillTint="66"/>
          </w:tcPr>
          <w:p w:rsidR="00656708" w:rsidRPr="00656708" w:rsidRDefault="00656708" w:rsidP="00656708">
            <w:pPr>
              <w:spacing w:after="40" w:line="276" w:lineRule="auto"/>
            </w:pPr>
            <w:r w:rsidRPr="00656708">
              <w:t>1.82</w:t>
            </w:r>
          </w:p>
        </w:tc>
        <w:tc>
          <w:tcPr>
            <w:tcW w:w="1559" w:type="dxa"/>
            <w:shd w:val="clear" w:color="auto" w:fill="E5B8B7" w:themeFill="accent2" w:themeFillTint="66"/>
          </w:tcPr>
          <w:p w:rsidR="00656708" w:rsidRPr="00656708" w:rsidRDefault="00656708" w:rsidP="00656708">
            <w:pPr>
              <w:spacing w:after="40" w:line="276" w:lineRule="auto"/>
            </w:pPr>
            <w:r w:rsidRPr="00656708">
              <w:t>0.0013</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alkaline phosphatase, intestinal</w:t>
            </w:r>
          </w:p>
        </w:tc>
        <w:tc>
          <w:tcPr>
            <w:tcW w:w="992" w:type="dxa"/>
          </w:tcPr>
          <w:p w:rsidR="00656708" w:rsidRPr="00656708" w:rsidRDefault="00656708" w:rsidP="00656708">
            <w:pPr>
              <w:spacing w:after="40" w:line="276" w:lineRule="auto"/>
            </w:pPr>
            <w:r w:rsidRPr="00656708">
              <w:t>248</w:t>
            </w:r>
          </w:p>
        </w:tc>
        <w:tc>
          <w:tcPr>
            <w:tcW w:w="3402" w:type="dxa"/>
          </w:tcPr>
          <w:p w:rsidR="00656708" w:rsidRPr="00656708" w:rsidRDefault="00656708" w:rsidP="00656708">
            <w:pPr>
              <w:spacing w:after="40" w:line="276" w:lineRule="auto"/>
            </w:pPr>
            <w:r w:rsidRPr="00656708">
              <w:t>alkaline phosphatase, intestinal</w:t>
            </w:r>
          </w:p>
        </w:tc>
        <w:tc>
          <w:tcPr>
            <w:tcW w:w="1417" w:type="dxa"/>
          </w:tcPr>
          <w:p w:rsidR="00656708" w:rsidRPr="00656708" w:rsidRDefault="00656708" w:rsidP="00656708">
            <w:pPr>
              <w:spacing w:after="40" w:line="276" w:lineRule="auto"/>
              <w:rPr>
                <w:i/>
              </w:rPr>
            </w:pPr>
            <w:r w:rsidRPr="00656708">
              <w:rPr>
                <w:i/>
              </w:rPr>
              <w:t>ALPI</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1.82</w:t>
            </w:r>
          </w:p>
        </w:tc>
        <w:tc>
          <w:tcPr>
            <w:tcW w:w="1559" w:type="dxa"/>
            <w:shd w:val="clear" w:color="auto" w:fill="E5B8B7" w:themeFill="accent2" w:themeFillTint="66"/>
          </w:tcPr>
          <w:p w:rsidR="00656708" w:rsidRPr="00656708" w:rsidRDefault="00656708" w:rsidP="00656708">
            <w:pPr>
              <w:spacing w:after="40" w:line="276" w:lineRule="auto"/>
            </w:pPr>
            <w:r w:rsidRPr="00656708">
              <w:t>3.06E-06</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470"/>
        </w:trPr>
        <w:tc>
          <w:tcPr>
            <w:tcW w:w="3828" w:type="dxa"/>
          </w:tcPr>
          <w:p w:rsidR="00656708" w:rsidRPr="00656708" w:rsidRDefault="00656708" w:rsidP="00656708">
            <w:pPr>
              <w:spacing w:after="40" w:line="276" w:lineRule="auto"/>
            </w:pPr>
            <w:r w:rsidRPr="00656708">
              <w:t>tripartite motif-containing 15</w:t>
            </w:r>
          </w:p>
        </w:tc>
        <w:tc>
          <w:tcPr>
            <w:tcW w:w="992" w:type="dxa"/>
          </w:tcPr>
          <w:p w:rsidR="00656708" w:rsidRPr="00656708" w:rsidRDefault="00656708" w:rsidP="00656708">
            <w:pPr>
              <w:spacing w:after="40" w:line="276" w:lineRule="auto"/>
            </w:pPr>
            <w:r w:rsidRPr="00656708">
              <w:t>89870</w:t>
            </w:r>
          </w:p>
        </w:tc>
        <w:tc>
          <w:tcPr>
            <w:tcW w:w="3402" w:type="dxa"/>
          </w:tcPr>
          <w:p w:rsidR="00656708" w:rsidRPr="00656708" w:rsidRDefault="00656708" w:rsidP="00656708">
            <w:pPr>
              <w:spacing w:after="40" w:line="276" w:lineRule="auto"/>
            </w:pPr>
            <w:r w:rsidRPr="00656708">
              <w:t>Tripartite motif containing 15</w:t>
            </w:r>
          </w:p>
        </w:tc>
        <w:tc>
          <w:tcPr>
            <w:tcW w:w="1417" w:type="dxa"/>
          </w:tcPr>
          <w:p w:rsidR="00656708" w:rsidRPr="00656708" w:rsidRDefault="00656708" w:rsidP="00656708">
            <w:pPr>
              <w:spacing w:after="40" w:line="276" w:lineRule="auto"/>
              <w:rPr>
                <w:i/>
              </w:rPr>
            </w:pPr>
            <w:r w:rsidRPr="00656708">
              <w:rPr>
                <w:i/>
              </w:rPr>
              <w:t>TRIM15</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1.81</w:t>
            </w:r>
          </w:p>
        </w:tc>
        <w:tc>
          <w:tcPr>
            <w:tcW w:w="1559" w:type="dxa"/>
            <w:shd w:val="clear" w:color="auto" w:fill="E5B8B7" w:themeFill="accent2" w:themeFillTint="66"/>
          </w:tcPr>
          <w:p w:rsidR="00656708" w:rsidRPr="00656708" w:rsidRDefault="00656708" w:rsidP="00656708">
            <w:pPr>
              <w:spacing w:after="40" w:line="276" w:lineRule="auto"/>
            </w:pPr>
            <w:r w:rsidRPr="00656708">
              <w:t>9.00E-07</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secretoglobin, family 2A, member 2</w:t>
            </w:r>
          </w:p>
        </w:tc>
        <w:tc>
          <w:tcPr>
            <w:tcW w:w="992" w:type="dxa"/>
          </w:tcPr>
          <w:p w:rsidR="00656708" w:rsidRPr="00656708" w:rsidRDefault="00656708" w:rsidP="00656708">
            <w:pPr>
              <w:spacing w:after="40" w:line="276" w:lineRule="auto"/>
            </w:pPr>
            <w:r w:rsidRPr="00656708">
              <w:t>4250</w:t>
            </w:r>
          </w:p>
        </w:tc>
        <w:tc>
          <w:tcPr>
            <w:tcW w:w="3402" w:type="dxa"/>
          </w:tcPr>
          <w:p w:rsidR="00656708" w:rsidRPr="00656708" w:rsidRDefault="00656708" w:rsidP="00656708">
            <w:pPr>
              <w:spacing w:after="40" w:line="276" w:lineRule="auto"/>
            </w:pPr>
            <w:r w:rsidRPr="00656708">
              <w:t>secretoglobin family 2A member 2</w:t>
            </w:r>
          </w:p>
        </w:tc>
        <w:tc>
          <w:tcPr>
            <w:tcW w:w="1417" w:type="dxa"/>
          </w:tcPr>
          <w:p w:rsidR="00656708" w:rsidRPr="00656708" w:rsidRDefault="00656708" w:rsidP="00656708">
            <w:pPr>
              <w:spacing w:after="40" w:line="276" w:lineRule="auto"/>
              <w:rPr>
                <w:i/>
              </w:rPr>
            </w:pPr>
            <w:r w:rsidRPr="00656708">
              <w:rPr>
                <w:i/>
              </w:rPr>
              <w:t>SCGB2A2</w:t>
            </w:r>
          </w:p>
        </w:tc>
        <w:tc>
          <w:tcPr>
            <w:tcW w:w="1560" w:type="dxa"/>
          </w:tcPr>
          <w:p w:rsidR="00656708" w:rsidRPr="00656708" w:rsidRDefault="00656708" w:rsidP="00656708">
            <w:pPr>
              <w:spacing w:after="40" w:line="276" w:lineRule="auto"/>
            </w:pPr>
            <w:r w:rsidRPr="00656708">
              <w:t>↓ (qPCR validated)</w:t>
            </w:r>
          </w:p>
        </w:tc>
        <w:tc>
          <w:tcPr>
            <w:tcW w:w="1417" w:type="dxa"/>
            <w:shd w:val="clear" w:color="auto" w:fill="E5B8B7" w:themeFill="accent2" w:themeFillTint="66"/>
          </w:tcPr>
          <w:p w:rsidR="00656708" w:rsidRPr="00656708" w:rsidRDefault="00656708" w:rsidP="00656708">
            <w:pPr>
              <w:spacing w:after="40" w:line="276" w:lineRule="auto"/>
            </w:pPr>
            <w:r w:rsidRPr="00656708">
              <w:t>0.30</w:t>
            </w:r>
          </w:p>
        </w:tc>
        <w:tc>
          <w:tcPr>
            <w:tcW w:w="1559" w:type="dxa"/>
            <w:shd w:val="clear" w:color="auto" w:fill="E5B8B7" w:themeFill="accent2" w:themeFillTint="66"/>
          </w:tcPr>
          <w:p w:rsidR="00656708" w:rsidRPr="00656708" w:rsidRDefault="00656708" w:rsidP="00656708">
            <w:pPr>
              <w:spacing w:after="40" w:line="276" w:lineRule="auto"/>
            </w:pPr>
            <w:r w:rsidRPr="00656708">
              <w:t>0.0447</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/GEN=CHAK2 /FEA=FLmRNA /CNT=1 /TID=HsAffx.900638.455 /TIER=FL /STK=0 /DEF=Homo sapiens channel kinase 2 (CHAK2) mRNA, complete cds. (AF350881.1)  </w:t>
            </w:r>
          </w:p>
        </w:tc>
        <w:tc>
          <w:tcPr>
            <w:tcW w:w="992" w:type="dxa"/>
          </w:tcPr>
          <w:p w:rsidR="00656708" w:rsidRPr="00656708" w:rsidRDefault="00656708" w:rsidP="00656708">
            <w:pPr>
              <w:spacing w:after="40" w:line="276" w:lineRule="auto"/>
            </w:pPr>
            <w:r w:rsidRPr="00656708">
              <w:t>140803</w:t>
            </w:r>
          </w:p>
        </w:tc>
        <w:tc>
          <w:tcPr>
            <w:tcW w:w="3402" w:type="dxa"/>
          </w:tcPr>
          <w:p w:rsidR="00656708" w:rsidRPr="00656708" w:rsidRDefault="00656708" w:rsidP="00656708">
            <w:pPr>
              <w:spacing w:after="40" w:line="276" w:lineRule="auto"/>
            </w:pPr>
            <w:r w:rsidRPr="00656708">
              <w:t>Transient receptor potential cation channel subfamily M member 6</w:t>
            </w:r>
          </w:p>
        </w:tc>
        <w:tc>
          <w:tcPr>
            <w:tcW w:w="1417" w:type="dxa"/>
          </w:tcPr>
          <w:p w:rsidR="00656708" w:rsidRPr="00656708" w:rsidRDefault="00656708" w:rsidP="00656708">
            <w:pPr>
              <w:spacing w:after="40" w:line="276" w:lineRule="auto"/>
              <w:rPr>
                <w:i/>
              </w:rPr>
            </w:pPr>
            <w:r w:rsidRPr="00656708">
              <w:rPr>
                <w:i/>
              </w:rPr>
              <w:t xml:space="preserve">TRPM6 </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0.36</w:t>
            </w:r>
          </w:p>
        </w:tc>
        <w:tc>
          <w:tcPr>
            <w:tcW w:w="1559" w:type="dxa"/>
            <w:shd w:val="clear" w:color="auto" w:fill="E5B8B7" w:themeFill="accent2" w:themeFillTint="66"/>
          </w:tcPr>
          <w:p w:rsidR="00656708" w:rsidRPr="00656708" w:rsidRDefault="00656708" w:rsidP="00656708">
            <w:pPr>
              <w:spacing w:after="40" w:line="276" w:lineRule="auto"/>
            </w:pPr>
            <w:r w:rsidRPr="00656708">
              <w:t>0.0208</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POM (POM21 homolog, rat) and ZP3 fusion </w:t>
            </w:r>
          </w:p>
        </w:tc>
        <w:tc>
          <w:tcPr>
            <w:tcW w:w="992" w:type="dxa"/>
          </w:tcPr>
          <w:p w:rsidR="00656708" w:rsidRPr="00656708" w:rsidRDefault="00656708" w:rsidP="00656708">
            <w:pPr>
              <w:spacing w:after="40" w:line="276" w:lineRule="auto"/>
            </w:pPr>
            <w:r w:rsidRPr="00656708">
              <w:t>22932</w:t>
            </w:r>
          </w:p>
        </w:tc>
        <w:tc>
          <w:tcPr>
            <w:tcW w:w="3402" w:type="dxa"/>
          </w:tcPr>
          <w:p w:rsidR="00656708" w:rsidRPr="00656708" w:rsidRDefault="00656708" w:rsidP="00656708">
            <w:pPr>
              <w:spacing w:after="40" w:line="276" w:lineRule="auto"/>
            </w:pPr>
            <w:r w:rsidRPr="00656708">
              <w:t>POM21 and ZP3 fusion</w:t>
            </w:r>
          </w:p>
        </w:tc>
        <w:tc>
          <w:tcPr>
            <w:tcW w:w="1417" w:type="dxa"/>
          </w:tcPr>
          <w:p w:rsidR="00656708" w:rsidRPr="00656708" w:rsidRDefault="00656708" w:rsidP="00656708">
            <w:pPr>
              <w:spacing w:after="40" w:line="276" w:lineRule="auto"/>
              <w:rPr>
                <w:i/>
              </w:rPr>
            </w:pPr>
            <w:r w:rsidRPr="00656708">
              <w:rPr>
                <w:i/>
              </w:rPr>
              <w:t>POMZP3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0.39</w:t>
            </w:r>
          </w:p>
        </w:tc>
        <w:tc>
          <w:tcPr>
            <w:tcW w:w="1559" w:type="dxa"/>
            <w:shd w:val="clear" w:color="auto" w:fill="E5B8B7" w:themeFill="accent2" w:themeFillTint="66"/>
          </w:tcPr>
          <w:p w:rsidR="00656708" w:rsidRPr="00656708" w:rsidRDefault="00656708" w:rsidP="00656708">
            <w:pPr>
              <w:spacing w:after="40" w:line="276" w:lineRule="auto"/>
            </w:pPr>
            <w:r w:rsidRPr="00656708">
              <w:t>0.0020</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Hs.201589, gb: AK026433.1 </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 (retired)</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0.40</w:t>
            </w:r>
          </w:p>
        </w:tc>
        <w:tc>
          <w:tcPr>
            <w:tcW w:w="1559" w:type="dxa"/>
            <w:shd w:val="clear" w:color="auto" w:fill="E5B8B7" w:themeFill="accent2" w:themeFillTint="66"/>
          </w:tcPr>
          <w:p w:rsidR="00656708" w:rsidRPr="00656708" w:rsidRDefault="00656708" w:rsidP="00656708">
            <w:pPr>
              <w:spacing w:after="40" w:line="276" w:lineRule="auto"/>
            </w:pPr>
            <w:r w:rsidRPr="00656708">
              <w:t>5.98E-06</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chromosome 10 open reading frame 10 (DEPP/C10orf10)</w:t>
            </w:r>
          </w:p>
        </w:tc>
        <w:tc>
          <w:tcPr>
            <w:tcW w:w="992" w:type="dxa"/>
          </w:tcPr>
          <w:p w:rsidR="00656708" w:rsidRPr="00656708" w:rsidRDefault="00656708" w:rsidP="00656708">
            <w:pPr>
              <w:spacing w:after="40" w:line="276" w:lineRule="auto"/>
            </w:pPr>
            <w:r w:rsidRPr="00656708">
              <w:t>11067</w:t>
            </w:r>
          </w:p>
        </w:tc>
        <w:tc>
          <w:tcPr>
            <w:tcW w:w="3402" w:type="dxa"/>
          </w:tcPr>
          <w:p w:rsidR="00656708" w:rsidRPr="00656708" w:rsidRDefault="00656708" w:rsidP="00656708">
            <w:pPr>
              <w:spacing w:after="40" w:line="276" w:lineRule="auto"/>
            </w:pPr>
            <w:r w:rsidRPr="00656708">
              <w:t xml:space="preserve">DEPP1 autophagy regulator </w:t>
            </w:r>
          </w:p>
        </w:tc>
        <w:tc>
          <w:tcPr>
            <w:tcW w:w="1417" w:type="dxa"/>
          </w:tcPr>
          <w:p w:rsidR="00656708" w:rsidRPr="00656708" w:rsidRDefault="00656708" w:rsidP="00656708">
            <w:pPr>
              <w:spacing w:after="40" w:line="276" w:lineRule="auto"/>
              <w:rPr>
                <w:i/>
              </w:rPr>
            </w:pPr>
            <w:r w:rsidRPr="00656708">
              <w:rPr>
                <w:i/>
              </w:rPr>
              <w:t>DEPP1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0.42</w:t>
            </w:r>
          </w:p>
        </w:tc>
        <w:tc>
          <w:tcPr>
            <w:tcW w:w="1559" w:type="dxa"/>
            <w:shd w:val="clear" w:color="auto" w:fill="E5B8B7" w:themeFill="accent2" w:themeFillTint="66"/>
          </w:tcPr>
          <w:p w:rsidR="00656708" w:rsidRPr="00656708" w:rsidRDefault="00656708" w:rsidP="00656708">
            <w:pPr>
              <w:spacing w:after="40" w:line="276" w:lineRule="auto"/>
            </w:pPr>
            <w:r w:rsidRPr="00656708">
              <w:t>0.0129</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Hs.279789, gb: AI291123 </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 (retired)</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w:t>
            </w:r>
          </w:p>
        </w:tc>
        <w:tc>
          <w:tcPr>
            <w:tcW w:w="1417" w:type="dxa"/>
            <w:shd w:val="clear" w:color="auto" w:fill="E5B8B7" w:themeFill="accent2" w:themeFillTint="66"/>
          </w:tcPr>
          <w:p w:rsidR="00656708" w:rsidRPr="00656708" w:rsidRDefault="00656708" w:rsidP="00656708">
            <w:pPr>
              <w:spacing w:after="40" w:line="276" w:lineRule="auto"/>
            </w:pPr>
            <w:r w:rsidRPr="00656708">
              <w:t>0.43</w:t>
            </w:r>
          </w:p>
        </w:tc>
        <w:tc>
          <w:tcPr>
            <w:tcW w:w="1559" w:type="dxa"/>
            <w:shd w:val="clear" w:color="auto" w:fill="E5B8B7" w:themeFill="accent2" w:themeFillTint="66"/>
          </w:tcPr>
          <w:p w:rsidR="00656708" w:rsidRPr="00656708" w:rsidRDefault="00656708" w:rsidP="00656708">
            <w:pPr>
              <w:spacing w:after="40" w:line="276" w:lineRule="auto"/>
            </w:pPr>
            <w:r w:rsidRPr="00656708">
              <w:t>0.0053</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Hs.88651, gb: AI683621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rPr>
                <w:lang w:val="sl-SI"/>
              </w:rPr>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w:t>
            </w:r>
          </w:p>
        </w:tc>
        <w:tc>
          <w:tcPr>
            <w:tcW w:w="1417" w:type="dxa"/>
            <w:shd w:val="clear" w:color="auto" w:fill="E5B8B7" w:themeFill="accent2" w:themeFillTint="66"/>
          </w:tcPr>
          <w:p w:rsidR="00656708" w:rsidRPr="00656708" w:rsidRDefault="00656708" w:rsidP="00656708">
            <w:pPr>
              <w:spacing w:after="40" w:line="276" w:lineRule="auto"/>
            </w:pPr>
            <w:r w:rsidRPr="00656708">
              <w:t>0.44</w:t>
            </w:r>
          </w:p>
        </w:tc>
        <w:tc>
          <w:tcPr>
            <w:tcW w:w="1559" w:type="dxa"/>
            <w:shd w:val="clear" w:color="auto" w:fill="E5B8B7" w:themeFill="accent2" w:themeFillTint="66"/>
          </w:tcPr>
          <w:p w:rsidR="00656708" w:rsidRPr="00656708" w:rsidRDefault="00656708" w:rsidP="00656708">
            <w:pPr>
              <w:spacing w:after="40" w:line="276" w:lineRule="auto"/>
            </w:pPr>
            <w:r w:rsidRPr="00656708">
              <w:t>0.0389</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zu43a04.s1 Soares ovary tumor NbHOT Homo sapiens cDNA clone IMAGE:740718 3' similar to contains Alu repetitive element;contains element PTR5 repetitive element mRNA sequence</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0.44</w:t>
            </w:r>
          </w:p>
        </w:tc>
        <w:tc>
          <w:tcPr>
            <w:tcW w:w="1559" w:type="dxa"/>
            <w:shd w:val="clear" w:color="auto" w:fill="E5B8B7" w:themeFill="accent2" w:themeFillTint="66"/>
          </w:tcPr>
          <w:p w:rsidR="00656708" w:rsidRPr="00656708" w:rsidRDefault="00656708" w:rsidP="00656708">
            <w:pPr>
              <w:spacing w:after="40" w:line="276" w:lineRule="auto"/>
            </w:pPr>
            <w:r w:rsidRPr="00656708">
              <w:t>0.0162</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Hs.298506, gb: AK022100.1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0.45</w:t>
            </w:r>
          </w:p>
        </w:tc>
        <w:tc>
          <w:tcPr>
            <w:tcW w:w="1559" w:type="dxa"/>
            <w:shd w:val="clear" w:color="auto" w:fill="E5B8B7" w:themeFill="accent2" w:themeFillTint="66"/>
          </w:tcPr>
          <w:p w:rsidR="00656708" w:rsidRPr="00656708" w:rsidRDefault="00656708" w:rsidP="00656708">
            <w:pPr>
              <w:spacing w:after="40" w:line="276" w:lineRule="auto"/>
            </w:pPr>
            <w:r w:rsidRPr="00656708">
              <w:t>1.76E-06</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POM (POM121 homolog, rat) and ZP3 fusion</w:t>
            </w:r>
          </w:p>
        </w:tc>
        <w:tc>
          <w:tcPr>
            <w:tcW w:w="992" w:type="dxa"/>
          </w:tcPr>
          <w:p w:rsidR="00656708" w:rsidRPr="00656708" w:rsidRDefault="00656708" w:rsidP="00656708">
            <w:pPr>
              <w:spacing w:after="40" w:line="276" w:lineRule="auto"/>
            </w:pPr>
            <w:r w:rsidRPr="00656708">
              <w:t>22932</w:t>
            </w:r>
          </w:p>
        </w:tc>
        <w:tc>
          <w:tcPr>
            <w:tcW w:w="3402" w:type="dxa"/>
          </w:tcPr>
          <w:p w:rsidR="00656708" w:rsidRPr="00656708" w:rsidRDefault="00656708" w:rsidP="00656708">
            <w:pPr>
              <w:spacing w:after="40" w:line="276" w:lineRule="auto"/>
            </w:pPr>
            <w:r w:rsidRPr="00656708">
              <w:t>POM21 and ZP3 fusion</w:t>
            </w:r>
          </w:p>
        </w:tc>
        <w:tc>
          <w:tcPr>
            <w:tcW w:w="1417" w:type="dxa"/>
          </w:tcPr>
          <w:p w:rsidR="00656708" w:rsidRPr="00656708" w:rsidRDefault="00656708" w:rsidP="00656708">
            <w:pPr>
              <w:spacing w:after="40" w:line="276" w:lineRule="auto"/>
              <w:rPr>
                <w:i/>
              </w:rPr>
            </w:pPr>
            <w:r w:rsidRPr="00656708">
              <w:rPr>
                <w:i/>
              </w:rPr>
              <w:t>POMZP3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0.45</w:t>
            </w:r>
          </w:p>
        </w:tc>
        <w:tc>
          <w:tcPr>
            <w:tcW w:w="1559" w:type="dxa"/>
            <w:shd w:val="clear" w:color="auto" w:fill="E5B8B7" w:themeFill="accent2" w:themeFillTint="66"/>
          </w:tcPr>
          <w:p w:rsidR="00656708" w:rsidRPr="00656708" w:rsidRDefault="00656708" w:rsidP="00656708">
            <w:pPr>
              <w:spacing w:after="40" w:line="276" w:lineRule="auto"/>
            </w:pPr>
            <w:r w:rsidRPr="00656708">
              <w:t>0.0065</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Hs.24139, gb: W93847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w:t>
            </w:r>
          </w:p>
        </w:tc>
        <w:tc>
          <w:tcPr>
            <w:tcW w:w="1417" w:type="dxa"/>
            <w:shd w:val="clear" w:color="auto" w:fill="E5B8B7" w:themeFill="accent2" w:themeFillTint="66"/>
          </w:tcPr>
          <w:p w:rsidR="00656708" w:rsidRPr="00656708" w:rsidRDefault="00656708" w:rsidP="00656708">
            <w:pPr>
              <w:spacing w:after="40" w:line="276" w:lineRule="auto"/>
            </w:pPr>
            <w:r w:rsidRPr="00656708">
              <w:t>0.45</w:t>
            </w:r>
          </w:p>
        </w:tc>
        <w:tc>
          <w:tcPr>
            <w:tcW w:w="1559" w:type="dxa"/>
            <w:shd w:val="clear" w:color="auto" w:fill="E5B8B7" w:themeFill="accent2" w:themeFillTint="66"/>
          </w:tcPr>
          <w:p w:rsidR="00656708" w:rsidRPr="00656708" w:rsidRDefault="00656708" w:rsidP="00656708">
            <w:pPr>
              <w:spacing w:after="40" w:line="276" w:lineRule="auto"/>
            </w:pPr>
            <w:r w:rsidRPr="00656708">
              <w:t>0.0061</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Hs.250655, gb: AI110886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w:t>
            </w:r>
          </w:p>
        </w:tc>
        <w:tc>
          <w:tcPr>
            <w:tcW w:w="1417" w:type="dxa"/>
            <w:shd w:val="clear" w:color="auto" w:fill="E5B8B7" w:themeFill="accent2" w:themeFillTint="66"/>
          </w:tcPr>
          <w:p w:rsidR="00656708" w:rsidRPr="00656708" w:rsidRDefault="00656708" w:rsidP="00656708">
            <w:pPr>
              <w:spacing w:after="40" w:line="276" w:lineRule="auto"/>
            </w:pPr>
            <w:r w:rsidRPr="00656708">
              <w:t>0.45</w:t>
            </w:r>
          </w:p>
        </w:tc>
        <w:tc>
          <w:tcPr>
            <w:tcW w:w="1559" w:type="dxa"/>
            <w:shd w:val="clear" w:color="auto" w:fill="E5B8B7" w:themeFill="accent2" w:themeFillTint="66"/>
          </w:tcPr>
          <w:p w:rsidR="00656708" w:rsidRPr="00656708" w:rsidRDefault="00656708" w:rsidP="00656708">
            <w:pPr>
              <w:spacing w:after="40" w:line="276" w:lineRule="auto"/>
            </w:pPr>
            <w:r w:rsidRPr="00656708">
              <w:t>0.0482</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920"/>
        </w:trPr>
        <w:tc>
          <w:tcPr>
            <w:tcW w:w="3828" w:type="dxa"/>
          </w:tcPr>
          <w:p w:rsidR="00656708" w:rsidRPr="00656708" w:rsidRDefault="00656708" w:rsidP="00656708">
            <w:pPr>
              <w:spacing w:after="40" w:line="276" w:lineRule="auto"/>
            </w:pPr>
            <w:r w:rsidRPr="00656708">
              <w:t>sema domain, immunoglobulin domain (Ig), short basic domain, secreted, (semaphorin) 3C</w:t>
            </w:r>
          </w:p>
        </w:tc>
        <w:tc>
          <w:tcPr>
            <w:tcW w:w="992" w:type="dxa"/>
          </w:tcPr>
          <w:p w:rsidR="00656708" w:rsidRPr="00656708" w:rsidRDefault="00656708" w:rsidP="00656708">
            <w:pPr>
              <w:spacing w:after="40" w:line="276" w:lineRule="auto"/>
            </w:pPr>
            <w:r w:rsidRPr="00656708">
              <w:t>10512</w:t>
            </w:r>
          </w:p>
        </w:tc>
        <w:tc>
          <w:tcPr>
            <w:tcW w:w="3402" w:type="dxa"/>
          </w:tcPr>
          <w:p w:rsidR="00656708" w:rsidRPr="00656708" w:rsidRDefault="00656708" w:rsidP="00656708">
            <w:pPr>
              <w:spacing w:after="40" w:line="276" w:lineRule="auto"/>
            </w:pPr>
            <w:r w:rsidRPr="00656708">
              <w:t>Semaphorin 3C</w:t>
            </w:r>
          </w:p>
        </w:tc>
        <w:tc>
          <w:tcPr>
            <w:tcW w:w="1417" w:type="dxa"/>
          </w:tcPr>
          <w:p w:rsidR="00656708" w:rsidRPr="00656708" w:rsidRDefault="00656708" w:rsidP="00656708">
            <w:pPr>
              <w:spacing w:after="40" w:line="276" w:lineRule="auto"/>
              <w:rPr>
                <w:i/>
              </w:rPr>
            </w:pPr>
            <w:r w:rsidRPr="00656708">
              <w:rPr>
                <w:i/>
              </w:rPr>
              <w:t>SEMA3C</w:t>
            </w:r>
          </w:p>
        </w:tc>
        <w:tc>
          <w:tcPr>
            <w:tcW w:w="1560" w:type="dxa"/>
          </w:tcPr>
          <w:p w:rsidR="00656708" w:rsidRPr="00656708" w:rsidRDefault="00656708" w:rsidP="00656708">
            <w:pPr>
              <w:spacing w:after="40" w:line="276" w:lineRule="auto"/>
            </w:pPr>
            <w:r w:rsidRPr="00656708">
              <w:t>↓ (qPCR validated)</w:t>
            </w:r>
          </w:p>
        </w:tc>
        <w:tc>
          <w:tcPr>
            <w:tcW w:w="1417" w:type="dxa"/>
            <w:shd w:val="clear" w:color="auto" w:fill="E5B8B7" w:themeFill="accent2" w:themeFillTint="66"/>
          </w:tcPr>
          <w:p w:rsidR="00656708" w:rsidRPr="00656708" w:rsidRDefault="00656708" w:rsidP="00656708">
            <w:pPr>
              <w:spacing w:after="40" w:line="276" w:lineRule="auto"/>
            </w:pPr>
            <w:r w:rsidRPr="00656708">
              <w:t>0.46</w:t>
            </w:r>
          </w:p>
        </w:tc>
        <w:tc>
          <w:tcPr>
            <w:tcW w:w="1559" w:type="dxa"/>
            <w:shd w:val="clear" w:color="auto" w:fill="E5B8B7" w:themeFill="accent2" w:themeFillTint="66"/>
          </w:tcPr>
          <w:p w:rsidR="00656708" w:rsidRPr="00656708" w:rsidRDefault="00656708" w:rsidP="00656708">
            <w:pPr>
              <w:spacing w:after="40" w:line="276" w:lineRule="auto"/>
            </w:pPr>
            <w:r w:rsidRPr="00656708">
              <w:t>0.0094</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CRISP3: Cysteine-rich secretory protein 3 (NM_006061)</w:t>
            </w:r>
          </w:p>
        </w:tc>
        <w:tc>
          <w:tcPr>
            <w:tcW w:w="992" w:type="dxa"/>
          </w:tcPr>
          <w:p w:rsidR="00656708" w:rsidRPr="00656708" w:rsidRDefault="00656708" w:rsidP="00656708">
            <w:pPr>
              <w:spacing w:after="40" w:line="276" w:lineRule="auto"/>
            </w:pPr>
            <w:r w:rsidRPr="00656708">
              <w:t>10321</w:t>
            </w:r>
          </w:p>
        </w:tc>
        <w:tc>
          <w:tcPr>
            <w:tcW w:w="3402" w:type="dxa"/>
          </w:tcPr>
          <w:p w:rsidR="00656708" w:rsidRPr="00656708" w:rsidRDefault="00656708" w:rsidP="00656708">
            <w:pPr>
              <w:spacing w:after="40" w:line="276" w:lineRule="auto"/>
            </w:pPr>
            <w:r w:rsidRPr="00656708">
              <w:t>cysteine rich secretory protein 3</w:t>
            </w:r>
          </w:p>
        </w:tc>
        <w:tc>
          <w:tcPr>
            <w:tcW w:w="1417" w:type="dxa"/>
          </w:tcPr>
          <w:p w:rsidR="00656708" w:rsidRPr="00656708" w:rsidRDefault="00656708" w:rsidP="00656708">
            <w:pPr>
              <w:spacing w:after="40" w:line="276" w:lineRule="auto"/>
              <w:rPr>
                <w:i/>
              </w:rPr>
            </w:pPr>
            <w:r w:rsidRPr="00656708">
              <w:rPr>
                <w:i/>
              </w:rPr>
              <w:t>CRISP3</w:t>
            </w:r>
          </w:p>
        </w:tc>
        <w:tc>
          <w:tcPr>
            <w:tcW w:w="1560" w:type="dxa"/>
          </w:tcPr>
          <w:p w:rsidR="00656708" w:rsidRPr="00656708" w:rsidRDefault="00656708" w:rsidP="00656708">
            <w:pPr>
              <w:spacing w:after="40" w:line="276" w:lineRule="auto"/>
            </w:pPr>
            <w:r w:rsidRPr="00656708">
              <w:t>↓</w:t>
            </w:r>
          </w:p>
        </w:tc>
        <w:tc>
          <w:tcPr>
            <w:tcW w:w="1417" w:type="dxa"/>
            <w:shd w:val="clear" w:color="auto" w:fill="E5B8B7" w:themeFill="accent2" w:themeFillTint="66"/>
          </w:tcPr>
          <w:p w:rsidR="00656708" w:rsidRPr="00656708" w:rsidRDefault="00656708" w:rsidP="00656708">
            <w:pPr>
              <w:spacing w:after="40" w:line="276" w:lineRule="auto"/>
            </w:pPr>
            <w:r w:rsidRPr="00656708">
              <w:t>0.47</w:t>
            </w:r>
          </w:p>
        </w:tc>
        <w:tc>
          <w:tcPr>
            <w:tcW w:w="1559" w:type="dxa"/>
            <w:shd w:val="clear" w:color="auto" w:fill="E5B8B7" w:themeFill="accent2" w:themeFillTint="66"/>
          </w:tcPr>
          <w:p w:rsidR="00656708" w:rsidRPr="00656708" w:rsidRDefault="00656708" w:rsidP="00656708">
            <w:pPr>
              <w:spacing w:after="40" w:line="276" w:lineRule="auto"/>
            </w:pPr>
            <w:r w:rsidRPr="00656708">
              <w:t>0.0031</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503"/>
        </w:trPr>
        <w:tc>
          <w:tcPr>
            <w:tcW w:w="3828" w:type="dxa"/>
          </w:tcPr>
          <w:p w:rsidR="00656708" w:rsidRPr="00656708" w:rsidRDefault="00656708" w:rsidP="00656708">
            <w:pPr>
              <w:spacing w:after="40" w:line="276" w:lineRule="auto"/>
            </w:pPr>
            <w:r w:rsidRPr="00656708">
              <w:t xml:space="preserve">UG = Hs.32794.0, gb:AA017245 </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 (retired)</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w:t>
            </w:r>
          </w:p>
        </w:tc>
        <w:tc>
          <w:tcPr>
            <w:tcW w:w="1417" w:type="dxa"/>
            <w:shd w:val="clear" w:color="auto" w:fill="E5B8B7" w:themeFill="accent2" w:themeFillTint="66"/>
          </w:tcPr>
          <w:p w:rsidR="00656708" w:rsidRPr="00656708" w:rsidRDefault="00656708" w:rsidP="00656708">
            <w:pPr>
              <w:spacing w:after="40" w:line="276" w:lineRule="auto"/>
            </w:pPr>
            <w:r w:rsidRPr="00656708">
              <w:t>0.48</w:t>
            </w:r>
          </w:p>
        </w:tc>
        <w:tc>
          <w:tcPr>
            <w:tcW w:w="1559" w:type="dxa"/>
            <w:shd w:val="clear" w:color="auto" w:fill="E5B8B7" w:themeFill="accent2" w:themeFillTint="66"/>
          </w:tcPr>
          <w:p w:rsidR="00656708" w:rsidRPr="00656708" w:rsidRDefault="00656708" w:rsidP="00656708">
            <w:pPr>
              <w:spacing w:after="40" w:line="276" w:lineRule="auto"/>
            </w:pPr>
            <w:r w:rsidRPr="00656708">
              <w:t>0.0027</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S100 calcium binding protein A8</w:t>
            </w:r>
          </w:p>
        </w:tc>
        <w:tc>
          <w:tcPr>
            <w:tcW w:w="992" w:type="dxa"/>
          </w:tcPr>
          <w:p w:rsidR="00656708" w:rsidRPr="00656708" w:rsidRDefault="00656708" w:rsidP="00656708">
            <w:pPr>
              <w:spacing w:after="40" w:line="276" w:lineRule="auto"/>
            </w:pPr>
            <w:r w:rsidRPr="00656708">
              <w:t>6279</w:t>
            </w:r>
          </w:p>
        </w:tc>
        <w:tc>
          <w:tcPr>
            <w:tcW w:w="3402" w:type="dxa"/>
          </w:tcPr>
          <w:p w:rsidR="00656708" w:rsidRPr="00656708" w:rsidRDefault="00656708" w:rsidP="00656708">
            <w:pPr>
              <w:spacing w:after="40" w:line="276" w:lineRule="auto"/>
            </w:pPr>
            <w:r w:rsidRPr="00656708">
              <w:t>S100 calcium binding protein A8</w:t>
            </w:r>
          </w:p>
        </w:tc>
        <w:tc>
          <w:tcPr>
            <w:tcW w:w="1417" w:type="dxa"/>
          </w:tcPr>
          <w:p w:rsidR="00656708" w:rsidRPr="00656708" w:rsidRDefault="00656708" w:rsidP="00656708">
            <w:pPr>
              <w:spacing w:after="40" w:line="276" w:lineRule="auto"/>
              <w:rPr>
                <w:i/>
              </w:rPr>
            </w:pPr>
            <w:r w:rsidRPr="00656708">
              <w:rPr>
                <w:i/>
              </w:rPr>
              <w:t>S100A8</w:t>
            </w:r>
          </w:p>
        </w:tc>
        <w:tc>
          <w:tcPr>
            <w:tcW w:w="1560" w:type="dxa"/>
          </w:tcPr>
          <w:p w:rsidR="00656708" w:rsidRPr="00656708" w:rsidRDefault="00656708" w:rsidP="00656708">
            <w:pPr>
              <w:spacing w:after="40" w:line="276" w:lineRule="auto"/>
            </w:pPr>
            <w:r w:rsidRPr="00656708">
              <w:t>↑ (qPCR validated)</w:t>
            </w:r>
          </w:p>
        </w:tc>
        <w:tc>
          <w:tcPr>
            <w:tcW w:w="1417" w:type="dxa"/>
            <w:shd w:val="clear" w:color="auto" w:fill="C6D9F1" w:themeFill="text2" w:themeFillTint="33"/>
          </w:tcPr>
          <w:p w:rsidR="00656708" w:rsidRPr="00656708" w:rsidRDefault="00656708" w:rsidP="00656708">
            <w:pPr>
              <w:spacing w:after="40" w:line="276" w:lineRule="auto"/>
            </w:pPr>
            <w:r w:rsidRPr="00656708">
              <w:t>4.95</w:t>
            </w:r>
          </w:p>
        </w:tc>
        <w:tc>
          <w:tcPr>
            <w:tcW w:w="1559" w:type="dxa"/>
            <w:shd w:val="clear" w:color="auto" w:fill="C6D9F1" w:themeFill="text2" w:themeFillTint="33"/>
          </w:tcPr>
          <w:p w:rsidR="00656708" w:rsidRPr="00656708" w:rsidRDefault="00656708" w:rsidP="00656708">
            <w:pPr>
              <w:spacing w:after="40" w:line="276" w:lineRule="auto"/>
            </w:pPr>
            <w:r w:rsidRPr="00656708">
              <w:t>0.0111</w:t>
            </w:r>
          </w:p>
        </w:tc>
        <w:tc>
          <w:tcPr>
            <w:tcW w:w="993" w:type="dxa"/>
            <w:vMerge w:val="restart"/>
            <w:shd w:val="clear" w:color="auto" w:fill="C6D9F1" w:themeFill="text2" w:themeFillTint="33"/>
          </w:tcPr>
          <w:p w:rsidR="00656708" w:rsidRPr="00656708" w:rsidRDefault="00656708" w:rsidP="00656708">
            <w:pPr>
              <w:spacing w:after="40" w:line="276" w:lineRule="auto"/>
            </w:pPr>
            <w:r w:rsidRPr="00656708">
              <w:t>(P) phase</w:t>
            </w:r>
          </w:p>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Hs.65551, gb: AL355392 </w:t>
            </w:r>
          </w:p>
        </w:tc>
        <w:tc>
          <w:tcPr>
            <w:tcW w:w="992" w:type="dxa"/>
          </w:tcPr>
          <w:p w:rsidR="00656708" w:rsidRPr="00656708" w:rsidRDefault="00656708" w:rsidP="00656708">
            <w:pPr>
              <w:spacing w:after="40" w:line="276" w:lineRule="auto"/>
            </w:pPr>
            <w:r w:rsidRPr="00656708">
              <w:t>92747</w:t>
            </w:r>
          </w:p>
        </w:tc>
        <w:tc>
          <w:tcPr>
            <w:tcW w:w="3402" w:type="dxa"/>
          </w:tcPr>
          <w:p w:rsidR="00656708" w:rsidRPr="00656708" w:rsidRDefault="00656708" w:rsidP="00656708">
            <w:pPr>
              <w:spacing w:after="40" w:line="276" w:lineRule="auto"/>
            </w:pPr>
            <w:r w:rsidRPr="00656708">
              <w:t>BPI fold containing family B member 1</w:t>
            </w:r>
          </w:p>
        </w:tc>
        <w:tc>
          <w:tcPr>
            <w:tcW w:w="1417" w:type="dxa"/>
          </w:tcPr>
          <w:p w:rsidR="00656708" w:rsidRPr="00656708" w:rsidRDefault="00656708" w:rsidP="00656708">
            <w:pPr>
              <w:spacing w:after="40" w:line="276" w:lineRule="auto"/>
              <w:rPr>
                <w:i/>
              </w:rPr>
            </w:pPr>
            <w:r w:rsidRPr="00656708">
              <w:rPr>
                <w:i/>
              </w:rPr>
              <w:t>BPIFB1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4.74</w:t>
            </w:r>
          </w:p>
        </w:tc>
        <w:tc>
          <w:tcPr>
            <w:tcW w:w="1559" w:type="dxa"/>
            <w:shd w:val="clear" w:color="auto" w:fill="C6D9F1" w:themeFill="text2" w:themeFillTint="33"/>
          </w:tcPr>
          <w:p w:rsidR="00656708" w:rsidRPr="00656708" w:rsidRDefault="00656708" w:rsidP="00656708">
            <w:pPr>
              <w:spacing w:after="40" w:line="276" w:lineRule="auto"/>
            </w:pPr>
            <w:r w:rsidRPr="00656708">
              <w:t>0.0253</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337"/>
        </w:trPr>
        <w:tc>
          <w:tcPr>
            <w:tcW w:w="3828" w:type="dxa"/>
          </w:tcPr>
          <w:p w:rsidR="00656708" w:rsidRPr="00656708" w:rsidRDefault="00656708" w:rsidP="00656708">
            <w:pPr>
              <w:spacing w:after="40" w:line="276" w:lineRule="auto"/>
            </w:pPr>
            <w:r w:rsidRPr="00656708">
              <w:t>putative translation initiation factor  (SUI1)</w:t>
            </w:r>
          </w:p>
        </w:tc>
        <w:tc>
          <w:tcPr>
            <w:tcW w:w="992" w:type="dxa"/>
          </w:tcPr>
          <w:p w:rsidR="00656708" w:rsidRPr="00656708" w:rsidRDefault="00656708" w:rsidP="00656708">
            <w:pPr>
              <w:spacing w:after="40" w:line="276" w:lineRule="auto"/>
            </w:pPr>
            <w:r w:rsidRPr="00656708">
              <w:t xml:space="preserve">10209 </w:t>
            </w:r>
          </w:p>
        </w:tc>
        <w:tc>
          <w:tcPr>
            <w:tcW w:w="3402" w:type="dxa"/>
          </w:tcPr>
          <w:p w:rsidR="00656708" w:rsidRPr="00656708" w:rsidRDefault="00656708" w:rsidP="00656708">
            <w:pPr>
              <w:spacing w:after="40" w:line="276" w:lineRule="auto"/>
            </w:pPr>
            <w:r w:rsidRPr="00656708">
              <w:t>eukaryotic translation initiation factor 1</w:t>
            </w:r>
          </w:p>
        </w:tc>
        <w:tc>
          <w:tcPr>
            <w:tcW w:w="1417" w:type="dxa"/>
          </w:tcPr>
          <w:p w:rsidR="00656708" w:rsidRPr="00656708" w:rsidRDefault="00656708" w:rsidP="00656708">
            <w:pPr>
              <w:spacing w:after="40" w:line="276" w:lineRule="auto"/>
              <w:rPr>
                <w:i/>
              </w:rPr>
            </w:pPr>
            <w:r w:rsidRPr="00656708">
              <w:rPr>
                <w:i/>
              </w:rPr>
              <w:t>EIF1</w:t>
            </w:r>
          </w:p>
        </w:tc>
        <w:tc>
          <w:tcPr>
            <w:tcW w:w="1560" w:type="dxa"/>
          </w:tcPr>
          <w:p w:rsidR="00656708" w:rsidRPr="00656708" w:rsidRDefault="00656708" w:rsidP="00656708">
            <w:pPr>
              <w:spacing w:after="40" w:line="276" w:lineRule="auto"/>
            </w:pPr>
            <w:r w:rsidRPr="00656708">
              <w:t>↑ (qPCR validated)</w:t>
            </w:r>
          </w:p>
        </w:tc>
        <w:tc>
          <w:tcPr>
            <w:tcW w:w="1417" w:type="dxa"/>
            <w:shd w:val="clear" w:color="auto" w:fill="C6D9F1" w:themeFill="text2" w:themeFillTint="33"/>
          </w:tcPr>
          <w:p w:rsidR="00656708" w:rsidRPr="00656708" w:rsidRDefault="00656708" w:rsidP="00656708">
            <w:pPr>
              <w:spacing w:after="40" w:line="276" w:lineRule="auto"/>
            </w:pPr>
            <w:r w:rsidRPr="00656708">
              <w:t>3.74</w:t>
            </w:r>
          </w:p>
        </w:tc>
        <w:tc>
          <w:tcPr>
            <w:tcW w:w="1559" w:type="dxa"/>
            <w:shd w:val="clear" w:color="auto" w:fill="C6D9F1" w:themeFill="text2" w:themeFillTint="33"/>
          </w:tcPr>
          <w:p w:rsidR="00656708" w:rsidRPr="00656708" w:rsidRDefault="00656708" w:rsidP="00656708">
            <w:pPr>
              <w:spacing w:after="40" w:line="276" w:lineRule="auto"/>
            </w:pPr>
            <w:r w:rsidRPr="00656708">
              <w:t>0.0136</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229"/>
        </w:trPr>
        <w:tc>
          <w:tcPr>
            <w:tcW w:w="3828" w:type="dxa"/>
          </w:tcPr>
          <w:p w:rsidR="00656708" w:rsidRPr="00656708" w:rsidRDefault="00656708" w:rsidP="00656708">
            <w:pPr>
              <w:spacing w:after="40" w:line="276" w:lineRule="auto"/>
            </w:pPr>
            <w:r w:rsidRPr="00656708">
              <w:t xml:space="preserve">lactotransferrin </w:t>
            </w:r>
          </w:p>
        </w:tc>
        <w:tc>
          <w:tcPr>
            <w:tcW w:w="992" w:type="dxa"/>
          </w:tcPr>
          <w:p w:rsidR="00656708" w:rsidRPr="00656708" w:rsidRDefault="00656708" w:rsidP="00656708">
            <w:pPr>
              <w:spacing w:after="40" w:line="276" w:lineRule="auto"/>
            </w:pPr>
            <w:r w:rsidRPr="00656708">
              <w:t>4057</w:t>
            </w:r>
          </w:p>
        </w:tc>
        <w:tc>
          <w:tcPr>
            <w:tcW w:w="3402" w:type="dxa"/>
          </w:tcPr>
          <w:p w:rsidR="00656708" w:rsidRPr="00656708" w:rsidRDefault="00656708" w:rsidP="00656708">
            <w:pPr>
              <w:spacing w:after="40" w:line="276" w:lineRule="auto"/>
            </w:pPr>
            <w:r w:rsidRPr="00656708">
              <w:t>lactotransferrin</w:t>
            </w:r>
          </w:p>
        </w:tc>
        <w:tc>
          <w:tcPr>
            <w:tcW w:w="1417" w:type="dxa"/>
          </w:tcPr>
          <w:p w:rsidR="00656708" w:rsidRPr="00656708" w:rsidRDefault="00656708" w:rsidP="00656708">
            <w:pPr>
              <w:spacing w:after="40" w:line="276" w:lineRule="auto"/>
              <w:rPr>
                <w:i/>
              </w:rPr>
            </w:pPr>
            <w:r w:rsidRPr="00656708">
              <w:rPr>
                <w:i/>
              </w:rPr>
              <w:t>LTF</w:t>
            </w:r>
          </w:p>
        </w:tc>
        <w:tc>
          <w:tcPr>
            <w:tcW w:w="1560" w:type="dxa"/>
          </w:tcPr>
          <w:p w:rsidR="00656708" w:rsidRPr="00656708" w:rsidRDefault="00656708" w:rsidP="00656708">
            <w:pPr>
              <w:spacing w:after="40" w:line="276" w:lineRule="auto"/>
            </w:pPr>
            <w:r w:rsidRPr="00656708">
              <w:t>↑ (qPCR validated)</w:t>
            </w:r>
          </w:p>
        </w:tc>
        <w:tc>
          <w:tcPr>
            <w:tcW w:w="1417" w:type="dxa"/>
            <w:shd w:val="clear" w:color="auto" w:fill="C6D9F1" w:themeFill="text2" w:themeFillTint="33"/>
          </w:tcPr>
          <w:p w:rsidR="00656708" w:rsidRPr="00656708" w:rsidRDefault="00656708" w:rsidP="00656708">
            <w:pPr>
              <w:spacing w:after="40" w:line="276" w:lineRule="auto"/>
            </w:pPr>
            <w:r w:rsidRPr="00656708">
              <w:t>3.51</w:t>
            </w:r>
          </w:p>
        </w:tc>
        <w:tc>
          <w:tcPr>
            <w:tcW w:w="1559" w:type="dxa"/>
            <w:shd w:val="clear" w:color="auto" w:fill="C6D9F1" w:themeFill="text2" w:themeFillTint="33"/>
          </w:tcPr>
          <w:p w:rsidR="00656708" w:rsidRPr="00656708" w:rsidRDefault="00656708" w:rsidP="00656708">
            <w:pPr>
              <w:spacing w:after="40" w:line="276" w:lineRule="auto"/>
            </w:pPr>
            <w:r w:rsidRPr="00656708">
              <w:t>0.0357</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229"/>
        </w:trPr>
        <w:tc>
          <w:tcPr>
            <w:tcW w:w="3828" w:type="dxa"/>
          </w:tcPr>
          <w:p w:rsidR="00656708" w:rsidRPr="00656708" w:rsidRDefault="00656708" w:rsidP="00656708">
            <w:pPr>
              <w:spacing w:after="40" w:line="276" w:lineRule="auto"/>
            </w:pPr>
            <w:r w:rsidRPr="00656708">
              <w:t>human 18S rRNA gene, complete (M10098)</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 (unspecific)</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3.20</w:t>
            </w:r>
          </w:p>
        </w:tc>
        <w:tc>
          <w:tcPr>
            <w:tcW w:w="1559" w:type="dxa"/>
            <w:shd w:val="clear" w:color="auto" w:fill="C6D9F1" w:themeFill="text2" w:themeFillTint="33"/>
          </w:tcPr>
          <w:p w:rsidR="00656708" w:rsidRPr="00656708" w:rsidRDefault="00656708" w:rsidP="00656708">
            <w:pPr>
              <w:spacing w:after="40" w:line="276" w:lineRule="auto"/>
            </w:pPr>
            <w:r w:rsidRPr="00656708">
              <w:t>0.0064</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UG = Hs.331099, gb: AI684439</w:t>
            </w:r>
          </w:p>
        </w:tc>
        <w:tc>
          <w:tcPr>
            <w:tcW w:w="992" w:type="dxa"/>
          </w:tcPr>
          <w:p w:rsidR="00656708" w:rsidRPr="00656708" w:rsidRDefault="00656708" w:rsidP="00656708">
            <w:pPr>
              <w:spacing w:after="40" w:line="276" w:lineRule="auto"/>
            </w:pPr>
            <w:r w:rsidRPr="00656708">
              <w:t>10750</w:t>
            </w:r>
          </w:p>
        </w:tc>
        <w:tc>
          <w:tcPr>
            <w:tcW w:w="3402" w:type="dxa"/>
          </w:tcPr>
          <w:p w:rsidR="00656708" w:rsidRPr="00656708" w:rsidRDefault="00656708" w:rsidP="00656708">
            <w:pPr>
              <w:spacing w:after="40" w:line="276" w:lineRule="auto"/>
            </w:pPr>
            <w:r w:rsidRPr="00656708">
              <w:t>GRB2 related adaptor protein</w:t>
            </w:r>
          </w:p>
        </w:tc>
        <w:tc>
          <w:tcPr>
            <w:tcW w:w="1417" w:type="dxa"/>
          </w:tcPr>
          <w:p w:rsidR="00656708" w:rsidRPr="00656708" w:rsidRDefault="00656708" w:rsidP="00656708">
            <w:pPr>
              <w:spacing w:after="40" w:line="276" w:lineRule="auto"/>
              <w:rPr>
                <w:i/>
              </w:rPr>
            </w:pPr>
            <w:r w:rsidRPr="00656708">
              <w:rPr>
                <w:i/>
              </w:rPr>
              <w:t>GRAP</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2.90</w:t>
            </w:r>
          </w:p>
        </w:tc>
        <w:tc>
          <w:tcPr>
            <w:tcW w:w="1559" w:type="dxa"/>
            <w:shd w:val="clear" w:color="auto" w:fill="C6D9F1" w:themeFill="text2" w:themeFillTint="33"/>
          </w:tcPr>
          <w:p w:rsidR="00656708" w:rsidRPr="00656708" w:rsidRDefault="00656708" w:rsidP="00656708">
            <w:pPr>
              <w:spacing w:after="40" w:line="276" w:lineRule="auto"/>
            </w:pPr>
            <w:r w:rsidRPr="00656708">
              <w:t>0.0125</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cartilage linking protein 1</w:t>
            </w:r>
          </w:p>
        </w:tc>
        <w:tc>
          <w:tcPr>
            <w:tcW w:w="992" w:type="dxa"/>
          </w:tcPr>
          <w:p w:rsidR="00656708" w:rsidRPr="00656708" w:rsidRDefault="00656708" w:rsidP="00656708">
            <w:pPr>
              <w:spacing w:after="40" w:line="276" w:lineRule="auto"/>
            </w:pPr>
            <w:r w:rsidRPr="00656708">
              <w:t>1404</w:t>
            </w:r>
          </w:p>
        </w:tc>
        <w:tc>
          <w:tcPr>
            <w:tcW w:w="3402" w:type="dxa"/>
          </w:tcPr>
          <w:p w:rsidR="00656708" w:rsidRPr="00656708" w:rsidRDefault="00656708" w:rsidP="00656708">
            <w:pPr>
              <w:spacing w:after="40" w:line="276" w:lineRule="auto"/>
            </w:pPr>
            <w:r w:rsidRPr="00656708">
              <w:t>hyaluronan and proteoglycan link protein 1</w:t>
            </w:r>
          </w:p>
        </w:tc>
        <w:tc>
          <w:tcPr>
            <w:tcW w:w="1417" w:type="dxa"/>
          </w:tcPr>
          <w:p w:rsidR="00656708" w:rsidRPr="00656708" w:rsidRDefault="00656708" w:rsidP="00656708">
            <w:pPr>
              <w:spacing w:after="40" w:line="276" w:lineRule="auto"/>
              <w:rPr>
                <w:i/>
              </w:rPr>
            </w:pPr>
            <w:r w:rsidRPr="00656708">
              <w:rPr>
                <w:i/>
              </w:rPr>
              <w:t>HAPLN1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2.64</w:t>
            </w:r>
          </w:p>
        </w:tc>
        <w:tc>
          <w:tcPr>
            <w:tcW w:w="1559" w:type="dxa"/>
            <w:shd w:val="clear" w:color="auto" w:fill="C6D9F1" w:themeFill="text2" w:themeFillTint="33"/>
          </w:tcPr>
          <w:p w:rsidR="00656708" w:rsidRPr="00656708" w:rsidRDefault="00656708" w:rsidP="00656708">
            <w:pPr>
              <w:spacing w:after="40" w:line="276" w:lineRule="auto"/>
            </w:pPr>
            <w:r w:rsidRPr="00656708">
              <w:t>0.0314</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CD163 antigen </w:t>
            </w:r>
          </w:p>
        </w:tc>
        <w:tc>
          <w:tcPr>
            <w:tcW w:w="992" w:type="dxa"/>
          </w:tcPr>
          <w:p w:rsidR="00656708" w:rsidRPr="00656708" w:rsidRDefault="00656708" w:rsidP="00656708">
            <w:pPr>
              <w:spacing w:after="40" w:line="276" w:lineRule="auto"/>
            </w:pPr>
            <w:r w:rsidRPr="00656708">
              <w:t>9332</w:t>
            </w:r>
          </w:p>
        </w:tc>
        <w:tc>
          <w:tcPr>
            <w:tcW w:w="3402" w:type="dxa"/>
          </w:tcPr>
          <w:p w:rsidR="00656708" w:rsidRPr="00656708" w:rsidRDefault="00656708" w:rsidP="00656708">
            <w:pPr>
              <w:spacing w:after="40" w:line="276" w:lineRule="auto"/>
            </w:pPr>
            <w:r w:rsidRPr="00656708">
              <w:t xml:space="preserve">CD163 molecule </w:t>
            </w:r>
          </w:p>
        </w:tc>
        <w:tc>
          <w:tcPr>
            <w:tcW w:w="1417" w:type="dxa"/>
          </w:tcPr>
          <w:p w:rsidR="00656708" w:rsidRPr="00656708" w:rsidRDefault="00656708" w:rsidP="00656708">
            <w:pPr>
              <w:spacing w:after="40" w:line="276" w:lineRule="auto"/>
              <w:rPr>
                <w:i/>
              </w:rPr>
            </w:pPr>
            <w:r w:rsidRPr="00656708">
              <w:rPr>
                <w:i/>
              </w:rPr>
              <w:t>CD163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2.63</w:t>
            </w:r>
          </w:p>
        </w:tc>
        <w:tc>
          <w:tcPr>
            <w:tcW w:w="1559" w:type="dxa"/>
            <w:shd w:val="clear" w:color="auto" w:fill="C6D9F1" w:themeFill="text2" w:themeFillTint="33"/>
          </w:tcPr>
          <w:p w:rsidR="00656708" w:rsidRPr="00656708" w:rsidRDefault="00656708" w:rsidP="00656708">
            <w:pPr>
              <w:spacing w:after="40" w:line="276" w:lineRule="auto"/>
            </w:pPr>
            <w:r w:rsidRPr="00656708">
              <w:t>0.0038</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lipocalin 2 (oncogene 24p3)</w:t>
            </w:r>
          </w:p>
        </w:tc>
        <w:tc>
          <w:tcPr>
            <w:tcW w:w="992" w:type="dxa"/>
          </w:tcPr>
          <w:p w:rsidR="00656708" w:rsidRPr="00656708" w:rsidRDefault="00656708" w:rsidP="00656708">
            <w:pPr>
              <w:spacing w:after="40" w:line="276" w:lineRule="auto"/>
            </w:pPr>
            <w:r w:rsidRPr="00656708">
              <w:t>3934</w:t>
            </w:r>
          </w:p>
        </w:tc>
        <w:tc>
          <w:tcPr>
            <w:tcW w:w="3402" w:type="dxa"/>
          </w:tcPr>
          <w:p w:rsidR="00656708" w:rsidRPr="00656708" w:rsidRDefault="00656708" w:rsidP="00656708">
            <w:pPr>
              <w:spacing w:after="40" w:line="276" w:lineRule="auto"/>
            </w:pPr>
            <w:r w:rsidRPr="00656708">
              <w:t>lipocalin 2</w:t>
            </w:r>
          </w:p>
        </w:tc>
        <w:tc>
          <w:tcPr>
            <w:tcW w:w="1417" w:type="dxa"/>
          </w:tcPr>
          <w:p w:rsidR="00656708" w:rsidRPr="00656708" w:rsidRDefault="00656708" w:rsidP="00656708">
            <w:pPr>
              <w:spacing w:after="40" w:line="276" w:lineRule="auto"/>
              <w:rPr>
                <w:i/>
              </w:rPr>
            </w:pPr>
            <w:r w:rsidRPr="00656708">
              <w:rPr>
                <w:i/>
              </w:rPr>
              <w:t>LCN2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2.48</w:t>
            </w:r>
          </w:p>
        </w:tc>
        <w:tc>
          <w:tcPr>
            <w:tcW w:w="1559" w:type="dxa"/>
            <w:shd w:val="clear" w:color="auto" w:fill="C6D9F1" w:themeFill="text2" w:themeFillTint="33"/>
          </w:tcPr>
          <w:p w:rsidR="00656708" w:rsidRPr="00656708" w:rsidRDefault="00656708" w:rsidP="00656708">
            <w:pPr>
              <w:spacing w:after="40" w:line="276" w:lineRule="auto"/>
            </w:pPr>
            <w:r w:rsidRPr="00656708">
              <w:t>0.0124</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RIO kinase 3 (yeast) (SUDD)</w:t>
            </w:r>
          </w:p>
        </w:tc>
        <w:tc>
          <w:tcPr>
            <w:tcW w:w="992" w:type="dxa"/>
          </w:tcPr>
          <w:p w:rsidR="00656708" w:rsidRPr="00656708" w:rsidRDefault="00656708" w:rsidP="00656708">
            <w:pPr>
              <w:spacing w:after="40" w:line="276" w:lineRule="auto"/>
            </w:pPr>
            <w:r w:rsidRPr="00656708">
              <w:t>8780</w:t>
            </w:r>
          </w:p>
        </w:tc>
        <w:tc>
          <w:tcPr>
            <w:tcW w:w="3402" w:type="dxa"/>
          </w:tcPr>
          <w:p w:rsidR="00656708" w:rsidRPr="00656708" w:rsidRDefault="00656708" w:rsidP="00656708">
            <w:pPr>
              <w:spacing w:after="40" w:line="276" w:lineRule="auto"/>
            </w:pPr>
            <w:r w:rsidRPr="00656708">
              <w:t>RIO kinase 3</w:t>
            </w:r>
          </w:p>
        </w:tc>
        <w:tc>
          <w:tcPr>
            <w:tcW w:w="1417" w:type="dxa"/>
          </w:tcPr>
          <w:p w:rsidR="00656708" w:rsidRPr="00656708" w:rsidRDefault="00656708" w:rsidP="00656708">
            <w:pPr>
              <w:spacing w:after="40" w:line="276" w:lineRule="auto"/>
              <w:rPr>
                <w:i/>
              </w:rPr>
            </w:pPr>
            <w:r w:rsidRPr="00656708">
              <w:rPr>
                <w:i/>
              </w:rPr>
              <w:t>RIOK3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2.47</w:t>
            </w:r>
          </w:p>
        </w:tc>
        <w:tc>
          <w:tcPr>
            <w:tcW w:w="1559" w:type="dxa"/>
            <w:shd w:val="clear" w:color="auto" w:fill="C6D9F1" w:themeFill="text2" w:themeFillTint="33"/>
          </w:tcPr>
          <w:p w:rsidR="00656708" w:rsidRPr="00656708" w:rsidRDefault="00656708" w:rsidP="00656708">
            <w:pPr>
              <w:spacing w:after="40" w:line="276" w:lineRule="auto"/>
            </w:pPr>
            <w:r w:rsidRPr="00656708">
              <w:t>7.71E-05</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ceruloplasmin (ferroxidase) </w:t>
            </w:r>
          </w:p>
        </w:tc>
        <w:tc>
          <w:tcPr>
            <w:tcW w:w="992" w:type="dxa"/>
          </w:tcPr>
          <w:p w:rsidR="00656708" w:rsidRPr="00656708" w:rsidRDefault="00656708" w:rsidP="00656708">
            <w:pPr>
              <w:spacing w:after="40" w:line="276" w:lineRule="auto"/>
            </w:pPr>
            <w:r w:rsidRPr="00656708">
              <w:t>1356</w:t>
            </w:r>
          </w:p>
        </w:tc>
        <w:tc>
          <w:tcPr>
            <w:tcW w:w="3402" w:type="dxa"/>
          </w:tcPr>
          <w:p w:rsidR="00656708" w:rsidRPr="00656708" w:rsidRDefault="00656708" w:rsidP="00656708">
            <w:pPr>
              <w:spacing w:after="40" w:line="276" w:lineRule="auto"/>
            </w:pPr>
            <w:r w:rsidRPr="00656708">
              <w:t xml:space="preserve">ceruloplasmin </w:t>
            </w:r>
          </w:p>
        </w:tc>
        <w:tc>
          <w:tcPr>
            <w:tcW w:w="1417" w:type="dxa"/>
          </w:tcPr>
          <w:p w:rsidR="00656708" w:rsidRPr="00656708" w:rsidRDefault="00656708" w:rsidP="00656708">
            <w:pPr>
              <w:spacing w:after="40" w:line="276" w:lineRule="auto"/>
              <w:rPr>
                <w:i/>
              </w:rPr>
            </w:pPr>
            <w:r w:rsidRPr="00656708">
              <w:rPr>
                <w:i/>
              </w:rPr>
              <w:t>CP</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2.38</w:t>
            </w:r>
          </w:p>
        </w:tc>
        <w:tc>
          <w:tcPr>
            <w:tcW w:w="1559" w:type="dxa"/>
            <w:shd w:val="clear" w:color="auto" w:fill="C6D9F1" w:themeFill="text2" w:themeFillTint="33"/>
          </w:tcPr>
          <w:p w:rsidR="00656708" w:rsidRPr="00656708" w:rsidRDefault="00656708" w:rsidP="00656708">
            <w:pPr>
              <w:spacing w:after="40" w:line="276" w:lineRule="auto"/>
            </w:pPr>
            <w:r w:rsidRPr="00656708">
              <w:t>0.0252</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Hs.296666, gb:AU146017 </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 (retired)</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2.34</w:t>
            </w:r>
          </w:p>
        </w:tc>
        <w:tc>
          <w:tcPr>
            <w:tcW w:w="1559" w:type="dxa"/>
            <w:shd w:val="clear" w:color="auto" w:fill="C6D9F1" w:themeFill="text2" w:themeFillTint="33"/>
          </w:tcPr>
          <w:p w:rsidR="00656708" w:rsidRPr="00656708" w:rsidRDefault="00656708" w:rsidP="00656708">
            <w:pPr>
              <w:spacing w:after="40" w:line="276" w:lineRule="auto"/>
            </w:pPr>
            <w:r w:rsidRPr="00656708">
              <w:t>0.0216</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tudor repeat associator with PCTAIRE 2 (PCTAIRE2BP)</w:t>
            </w:r>
          </w:p>
        </w:tc>
        <w:tc>
          <w:tcPr>
            <w:tcW w:w="992" w:type="dxa"/>
          </w:tcPr>
          <w:p w:rsidR="00656708" w:rsidRPr="00656708" w:rsidRDefault="00656708" w:rsidP="00656708">
            <w:pPr>
              <w:spacing w:after="40" w:line="276" w:lineRule="auto"/>
            </w:pPr>
            <w:r w:rsidRPr="00656708">
              <w:t>23424</w:t>
            </w:r>
          </w:p>
        </w:tc>
        <w:tc>
          <w:tcPr>
            <w:tcW w:w="3402" w:type="dxa"/>
          </w:tcPr>
          <w:p w:rsidR="00656708" w:rsidRPr="00656708" w:rsidRDefault="00656708" w:rsidP="00656708">
            <w:pPr>
              <w:spacing w:after="40" w:line="276" w:lineRule="auto"/>
            </w:pPr>
            <w:r w:rsidRPr="00656708">
              <w:t>Tudor domain containing 7</w:t>
            </w:r>
          </w:p>
        </w:tc>
        <w:tc>
          <w:tcPr>
            <w:tcW w:w="1417" w:type="dxa"/>
          </w:tcPr>
          <w:p w:rsidR="00656708" w:rsidRPr="00656708" w:rsidRDefault="00656708" w:rsidP="00656708">
            <w:pPr>
              <w:spacing w:after="40" w:line="276" w:lineRule="auto"/>
              <w:rPr>
                <w:i/>
              </w:rPr>
            </w:pPr>
            <w:r w:rsidRPr="00656708">
              <w:rPr>
                <w:i/>
              </w:rPr>
              <w:t>TDRD7</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2.24</w:t>
            </w:r>
          </w:p>
        </w:tc>
        <w:tc>
          <w:tcPr>
            <w:tcW w:w="1559" w:type="dxa"/>
            <w:shd w:val="clear" w:color="auto" w:fill="C6D9F1" w:themeFill="text2" w:themeFillTint="33"/>
          </w:tcPr>
          <w:p w:rsidR="00656708" w:rsidRPr="00656708" w:rsidRDefault="00656708" w:rsidP="00656708">
            <w:pPr>
              <w:spacing w:after="40" w:line="276" w:lineRule="auto"/>
            </w:pPr>
            <w:r w:rsidRPr="00656708">
              <w:t>0.0255</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hemoglobin, beta</w:t>
            </w:r>
          </w:p>
        </w:tc>
        <w:tc>
          <w:tcPr>
            <w:tcW w:w="992" w:type="dxa"/>
          </w:tcPr>
          <w:p w:rsidR="00656708" w:rsidRPr="00656708" w:rsidRDefault="00656708" w:rsidP="00656708">
            <w:pPr>
              <w:spacing w:after="40" w:line="276" w:lineRule="auto"/>
            </w:pPr>
            <w:r w:rsidRPr="00656708">
              <w:t>3043</w:t>
            </w:r>
          </w:p>
        </w:tc>
        <w:tc>
          <w:tcPr>
            <w:tcW w:w="3402" w:type="dxa"/>
          </w:tcPr>
          <w:p w:rsidR="00656708" w:rsidRPr="00656708" w:rsidRDefault="00656708" w:rsidP="00656708">
            <w:pPr>
              <w:spacing w:after="40" w:line="276" w:lineRule="auto"/>
            </w:pPr>
            <w:r w:rsidRPr="00656708">
              <w:t>Haemoglobin subunit beta</w:t>
            </w:r>
          </w:p>
        </w:tc>
        <w:tc>
          <w:tcPr>
            <w:tcW w:w="1417" w:type="dxa"/>
          </w:tcPr>
          <w:p w:rsidR="00656708" w:rsidRPr="00656708" w:rsidRDefault="00656708" w:rsidP="00656708">
            <w:pPr>
              <w:spacing w:after="40" w:line="276" w:lineRule="auto"/>
              <w:rPr>
                <w:i/>
              </w:rPr>
            </w:pPr>
            <w:r w:rsidRPr="00656708">
              <w:rPr>
                <w:i/>
              </w:rPr>
              <w:t>HBB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2.20</w:t>
            </w:r>
          </w:p>
        </w:tc>
        <w:tc>
          <w:tcPr>
            <w:tcW w:w="1559" w:type="dxa"/>
            <w:shd w:val="clear" w:color="auto" w:fill="C6D9F1" w:themeFill="text2" w:themeFillTint="33"/>
          </w:tcPr>
          <w:p w:rsidR="00656708" w:rsidRPr="00656708" w:rsidRDefault="00656708" w:rsidP="00656708">
            <w:pPr>
              <w:spacing w:after="40" w:line="276" w:lineRule="auto"/>
            </w:pPr>
            <w:r w:rsidRPr="00656708">
              <w:t>0.0034</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448"/>
        </w:trPr>
        <w:tc>
          <w:tcPr>
            <w:tcW w:w="3828" w:type="dxa"/>
          </w:tcPr>
          <w:p w:rsidR="00656708" w:rsidRPr="00656708" w:rsidRDefault="00656708" w:rsidP="00656708">
            <w:pPr>
              <w:spacing w:after="40" w:line="276" w:lineRule="auto"/>
            </w:pPr>
            <w:r w:rsidRPr="00656708">
              <w:t xml:space="preserve">S100 calcium binding protein A9 </w:t>
            </w:r>
          </w:p>
        </w:tc>
        <w:tc>
          <w:tcPr>
            <w:tcW w:w="992" w:type="dxa"/>
          </w:tcPr>
          <w:p w:rsidR="00656708" w:rsidRPr="00656708" w:rsidRDefault="00656708" w:rsidP="00656708">
            <w:pPr>
              <w:spacing w:after="40" w:line="276" w:lineRule="auto"/>
            </w:pPr>
            <w:r w:rsidRPr="00656708">
              <w:t>6280</w:t>
            </w:r>
          </w:p>
        </w:tc>
        <w:tc>
          <w:tcPr>
            <w:tcW w:w="3402" w:type="dxa"/>
          </w:tcPr>
          <w:p w:rsidR="00656708" w:rsidRPr="00656708" w:rsidRDefault="00656708" w:rsidP="00656708">
            <w:pPr>
              <w:spacing w:after="40" w:line="276" w:lineRule="auto"/>
            </w:pPr>
            <w:r w:rsidRPr="00656708">
              <w:t>S100 calcium binding protein A9</w:t>
            </w:r>
          </w:p>
        </w:tc>
        <w:tc>
          <w:tcPr>
            <w:tcW w:w="1417" w:type="dxa"/>
          </w:tcPr>
          <w:p w:rsidR="00656708" w:rsidRPr="00656708" w:rsidRDefault="00656708" w:rsidP="00656708">
            <w:pPr>
              <w:spacing w:after="40" w:line="276" w:lineRule="auto"/>
              <w:rPr>
                <w:i/>
              </w:rPr>
            </w:pPr>
            <w:r w:rsidRPr="00656708">
              <w:rPr>
                <w:i/>
              </w:rPr>
              <w:t>S100A9</w:t>
            </w:r>
          </w:p>
        </w:tc>
        <w:tc>
          <w:tcPr>
            <w:tcW w:w="1560" w:type="dxa"/>
          </w:tcPr>
          <w:p w:rsidR="00656708" w:rsidRPr="00656708" w:rsidRDefault="00656708" w:rsidP="00656708">
            <w:pPr>
              <w:spacing w:after="40" w:line="276" w:lineRule="auto"/>
            </w:pPr>
            <w:r w:rsidRPr="00656708">
              <w:t>↑</w:t>
            </w:r>
          </w:p>
        </w:tc>
        <w:tc>
          <w:tcPr>
            <w:tcW w:w="1417" w:type="dxa"/>
            <w:shd w:val="clear" w:color="auto" w:fill="C6D9F1" w:themeFill="text2" w:themeFillTint="33"/>
          </w:tcPr>
          <w:p w:rsidR="00656708" w:rsidRPr="00656708" w:rsidRDefault="00656708" w:rsidP="00656708">
            <w:pPr>
              <w:spacing w:after="40" w:line="276" w:lineRule="auto"/>
            </w:pPr>
            <w:r w:rsidRPr="00656708">
              <w:t>2.20</w:t>
            </w:r>
          </w:p>
        </w:tc>
        <w:tc>
          <w:tcPr>
            <w:tcW w:w="1559" w:type="dxa"/>
            <w:shd w:val="clear" w:color="auto" w:fill="C6D9F1" w:themeFill="text2" w:themeFillTint="33"/>
          </w:tcPr>
          <w:p w:rsidR="00656708" w:rsidRPr="00656708" w:rsidRDefault="00656708" w:rsidP="00656708">
            <w:pPr>
              <w:spacing w:after="40" w:line="276" w:lineRule="auto"/>
            </w:pPr>
            <w:r w:rsidRPr="00656708">
              <w:t>0.0095</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UG = Hs.201589, gb: AK026433.1</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 (retired)</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0.38</w:t>
            </w:r>
          </w:p>
        </w:tc>
        <w:tc>
          <w:tcPr>
            <w:tcW w:w="1559" w:type="dxa"/>
            <w:shd w:val="clear" w:color="auto" w:fill="C6D9F1" w:themeFill="text2" w:themeFillTint="33"/>
          </w:tcPr>
          <w:p w:rsidR="00656708" w:rsidRPr="00656708" w:rsidRDefault="00656708" w:rsidP="00656708">
            <w:pPr>
              <w:spacing w:after="40" w:line="276" w:lineRule="auto"/>
            </w:pPr>
            <w:r w:rsidRPr="00656708">
              <w:t>9.57E-07</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690"/>
        </w:trPr>
        <w:tc>
          <w:tcPr>
            <w:tcW w:w="3828" w:type="dxa"/>
          </w:tcPr>
          <w:p w:rsidR="00656708" w:rsidRPr="00656708" w:rsidRDefault="00656708" w:rsidP="00656708">
            <w:pPr>
              <w:spacing w:after="40" w:line="276" w:lineRule="auto"/>
            </w:pPr>
            <w:r w:rsidRPr="00656708">
              <w:t>DEAD (Asp-Glu-Ala-Asp) box polypeptide (Hs.349121)</w:t>
            </w:r>
          </w:p>
        </w:tc>
        <w:tc>
          <w:tcPr>
            <w:tcW w:w="992" w:type="dxa"/>
          </w:tcPr>
          <w:p w:rsidR="00656708" w:rsidRPr="00656708" w:rsidRDefault="00656708" w:rsidP="00656708">
            <w:pPr>
              <w:spacing w:after="40" w:line="276" w:lineRule="auto"/>
            </w:pPr>
            <w:r w:rsidRPr="00656708">
              <w:t>10521</w:t>
            </w:r>
          </w:p>
        </w:tc>
        <w:tc>
          <w:tcPr>
            <w:tcW w:w="3402" w:type="dxa"/>
          </w:tcPr>
          <w:p w:rsidR="00656708" w:rsidRPr="00656708" w:rsidRDefault="00656708" w:rsidP="00656708">
            <w:pPr>
              <w:spacing w:after="40" w:line="276" w:lineRule="auto"/>
            </w:pPr>
            <w:r w:rsidRPr="00656708">
              <w:t>DEAD-box helicase 17</w:t>
            </w:r>
          </w:p>
        </w:tc>
        <w:tc>
          <w:tcPr>
            <w:tcW w:w="1417" w:type="dxa"/>
          </w:tcPr>
          <w:p w:rsidR="00656708" w:rsidRPr="00656708" w:rsidRDefault="00656708" w:rsidP="00656708">
            <w:pPr>
              <w:spacing w:after="40" w:line="276" w:lineRule="auto"/>
              <w:rPr>
                <w:i/>
              </w:rPr>
            </w:pPr>
            <w:r w:rsidRPr="00656708">
              <w:rPr>
                <w:i/>
              </w:rPr>
              <w:t>DDX17</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0.38</w:t>
            </w:r>
          </w:p>
        </w:tc>
        <w:tc>
          <w:tcPr>
            <w:tcW w:w="1559" w:type="dxa"/>
            <w:shd w:val="clear" w:color="auto" w:fill="C6D9F1" w:themeFill="text2" w:themeFillTint="33"/>
          </w:tcPr>
          <w:p w:rsidR="00656708" w:rsidRPr="00656708" w:rsidRDefault="00656708" w:rsidP="00656708">
            <w:pPr>
              <w:spacing w:after="40" w:line="276" w:lineRule="auto"/>
            </w:pPr>
            <w:r w:rsidRPr="00656708">
              <w:t>0.0015</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509"/>
        </w:trPr>
        <w:tc>
          <w:tcPr>
            <w:tcW w:w="3828" w:type="dxa"/>
          </w:tcPr>
          <w:p w:rsidR="00656708" w:rsidRPr="00656708" w:rsidRDefault="00656708" w:rsidP="00656708">
            <w:pPr>
              <w:spacing w:after="40" w:line="276" w:lineRule="auto"/>
            </w:pPr>
            <w:r w:rsidRPr="00656708">
              <w:t xml:space="preserve">UG = Hs.146046, gb: AI378893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0.43</w:t>
            </w:r>
          </w:p>
        </w:tc>
        <w:tc>
          <w:tcPr>
            <w:tcW w:w="1559" w:type="dxa"/>
            <w:shd w:val="clear" w:color="auto" w:fill="C6D9F1" w:themeFill="text2" w:themeFillTint="33"/>
          </w:tcPr>
          <w:p w:rsidR="00656708" w:rsidRPr="00656708" w:rsidRDefault="00656708" w:rsidP="00656708">
            <w:pPr>
              <w:spacing w:after="40" w:line="276" w:lineRule="auto"/>
            </w:pPr>
            <w:r w:rsidRPr="00656708">
              <w:t>0.0235</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oviductal glycoprotein 1</w:t>
            </w:r>
          </w:p>
        </w:tc>
        <w:tc>
          <w:tcPr>
            <w:tcW w:w="992" w:type="dxa"/>
          </w:tcPr>
          <w:p w:rsidR="00656708" w:rsidRPr="00656708" w:rsidRDefault="00656708" w:rsidP="00656708">
            <w:pPr>
              <w:spacing w:after="40" w:line="276" w:lineRule="auto"/>
            </w:pPr>
            <w:r w:rsidRPr="00656708">
              <w:t>5016</w:t>
            </w:r>
          </w:p>
        </w:tc>
        <w:tc>
          <w:tcPr>
            <w:tcW w:w="3402" w:type="dxa"/>
          </w:tcPr>
          <w:p w:rsidR="00656708" w:rsidRPr="00656708" w:rsidRDefault="00656708" w:rsidP="00656708">
            <w:pPr>
              <w:spacing w:after="40" w:line="276" w:lineRule="auto"/>
            </w:pPr>
            <w:r w:rsidRPr="00656708">
              <w:t>oviductal glycoprotein 1</w:t>
            </w:r>
          </w:p>
        </w:tc>
        <w:tc>
          <w:tcPr>
            <w:tcW w:w="1417" w:type="dxa"/>
          </w:tcPr>
          <w:p w:rsidR="00656708" w:rsidRPr="00656708" w:rsidRDefault="00656708" w:rsidP="00656708">
            <w:pPr>
              <w:spacing w:after="40" w:line="276" w:lineRule="auto"/>
              <w:rPr>
                <w:i/>
              </w:rPr>
            </w:pPr>
            <w:r w:rsidRPr="00656708">
              <w:rPr>
                <w:i/>
              </w:rPr>
              <w:t>OVGP1</w:t>
            </w:r>
          </w:p>
        </w:tc>
        <w:tc>
          <w:tcPr>
            <w:tcW w:w="1560" w:type="dxa"/>
          </w:tcPr>
          <w:p w:rsidR="00656708" w:rsidRPr="00656708" w:rsidRDefault="00656708" w:rsidP="00656708">
            <w:pPr>
              <w:spacing w:after="40" w:line="276" w:lineRule="auto"/>
            </w:pPr>
            <w:r w:rsidRPr="00656708">
              <w:t>↓ (qPCR validated)</w:t>
            </w:r>
          </w:p>
        </w:tc>
        <w:tc>
          <w:tcPr>
            <w:tcW w:w="1417" w:type="dxa"/>
            <w:shd w:val="clear" w:color="auto" w:fill="C6D9F1" w:themeFill="text2" w:themeFillTint="33"/>
          </w:tcPr>
          <w:p w:rsidR="00656708" w:rsidRPr="00656708" w:rsidRDefault="00656708" w:rsidP="00656708">
            <w:pPr>
              <w:spacing w:after="40" w:line="276" w:lineRule="auto"/>
            </w:pPr>
            <w:r w:rsidRPr="00656708">
              <w:t>0.43</w:t>
            </w:r>
          </w:p>
        </w:tc>
        <w:tc>
          <w:tcPr>
            <w:tcW w:w="1559" w:type="dxa"/>
            <w:shd w:val="clear" w:color="auto" w:fill="C6D9F1" w:themeFill="text2" w:themeFillTint="33"/>
          </w:tcPr>
          <w:p w:rsidR="00656708" w:rsidRPr="00656708" w:rsidRDefault="00656708" w:rsidP="00656708">
            <w:pPr>
              <w:spacing w:after="40" w:line="276" w:lineRule="auto"/>
            </w:pPr>
            <w:r w:rsidRPr="00656708">
              <w:t>0.0362</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Hs.62661, gb: AW014593 </w:t>
            </w:r>
          </w:p>
        </w:tc>
        <w:tc>
          <w:tcPr>
            <w:tcW w:w="992" w:type="dxa"/>
          </w:tcPr>
          <w:p w:rsidR="00656708" w:rsidRPr="00656708" w:rsidRDefault="00656708" w:rsidP="00656708">
            <w:pPr>
              <w:spacing w:after="40" w:line="276" w:lineRule="auto"/>
            </w:pPr>
            <w:r w:rsidRPr="00656708">
              <w:t>2633</w:t>
            </w:r>
          </w:p>
        </w:tc>
        <w:tc>
          <w:tcPr>
            <w:tcW w:w="3402" w:type="dxa"/>
          </w:tcPr>
          <w:p w:rsidR="00656708" w:rsidRPr="00656708" w:rsidRDefault="00656708" w:rsidP="00656708">
            <w:pPr>
              <w:spacing w:after="40" w:line="276" w:lineRule="auto"/>
            </w:pPr>
            <w:r w:rsidRPr="00656708">
              <w:t>Guanylate binding protein 1</w:t>
            </w:r>
          </w:p>
        </w:tc>
        <w:tc>
          <w:tcPr>
            <w:tcW w:w="1417" w:type="dxa"/>
          </w:tcPr>
          <w:p w:rsidR="00656708" w:rsidRPr="00656708" w:rsidRDefault="00656708" w:rsidP="00656708">
            <w:pPr>
              <w:spacing w:after="40" w:line="276" w:lineRule="auto"/>
              <w:rPr>
                <w:i/>
              </w:rPr>
            </w:pPr>
            <w:r w:rsidRPr="00656708">
              <w:rPr>
                <w:i/>
              </w:rPr>
              <w:t>GBP1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0.44</w:t>
            </w:r>
          </w:p>
        </w:tc>
        <w:tc>
          <w:tcPr>
            <w:tcW w:w="1559" w:type="dxa"/>
            <w:shd w:val="clear" w:color="auto" w:fill="C6D9F1" w:themeFill="text2" w:themeFillTint="33"/>
          </w:tcPr>
          <w:p w:rsidR="00656708" w:rsidRPr="00656708" w:rsidRDefault="00656708" w:rsidP="00656708">
            <w:pPr>
              <w:spacing w:after="40" w:line="276" w:lineRule="auto"/>
            </w:pPr>
            <w:r w:rsidRPr="00656708">
              <w:t>0.0239</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WAP four-disulfide core domain 1</w:t>
            </w:r>
          </w:p>
        </w:tc>
        <w:tc>
          <w:tcPr>
            <w:tcW w:w="992" w:type="dxa"/>
          </w:tcPr>
          <w:p w:rsidR="00656708" w:rsidRPr="00656708" w:rsidRDefault="00656708" w:rsidP="00656708">
            <w:pPr>
              <w:spacing w:after="40" w:line="276" w:lineRule="auto"/>
            </w:pPr>
            <w:r w:rsidRPr="00656708">
              <w:t>58189</w:t>
            </w:r>
          </w:p>
        </w:tc>
        <w:tc>
          <w:tcPr>
            <w:tcW w:w="3402" w:type="dxa"/>
          </w:tcPr>
          <w:p w:rsidR="00656708" w:rsidRPr="00656708" w:rsidRDefault="00656708" w:rsidP="00656708">
            <w:pPr>
              <w:spacing w:after="40" w:line="276" w:lineRule="auto"/>
            </w:pPr>
            <w:r w:rsidRPr="00656708">
              <w:t>WAP four-disulfide core domain 1</w:t>
            </w:r>
          </w:p>
        </w:tc>
        <w:tc>
          <w:tcPr>
            <w:tcW w:w="1417" w:type="dxa"/>
          </w:tcPr>
          <w:p w:rsidR="00656708" w:rsidRPr="00656708" w:rsidRDefault="00656708" w:rsidP="00656708">
            <w:pPr>
              <w:spacing w:after="40" w:line="276" w:lineRule="auto"/>
              <w:rPr>
                <w:i/>
              </w:rPr>
            </w:pPr>
            <w:r w:rsidRPr="00656708">
              <w:rPr>
                <w:i/>
              </w:rPr>
              <w:t>WFDC1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0.45</w:t>
            </w:r>
          </w:p>
        </w:tc>
        <w:tc>
          <w:tcPr>
            <w:tcW w:w="1559" w:type="dxa"/>
            <w:shd w:val="clear" w:color="auto" w:fill="C6D9F1" w:themeFill="text2" w:themeFillTint="33"/>
          </w:tcPr>
          <w:p w:rsidR="00656708" w:rsidRPr="00656708" w:rsidRDefault="00656708" w:rsidP="00656708">
            <w:pPr>
              <w:spacing w:after="40" w:line="276" w:lineRule="auto"/>
            </w:pPr>
            <w:r w:rsidRPr="00656708">
              <w:t>0.0281</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Hs.326234, gb: AI083506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0.45</w:t>
            </w:r>
          </w:p>
        </w:tc>
        <w:tc>
          <w:tcPr>
            <w:tcW w:w="1559" w:type="dxa"/>
            <w:shd w:val="clear" w:color="auto" w:fill="C6D9F1" w:themeFill="text2" w:themeFillTint="33"/>
          </w:tcPr>
          <w:p w:rsidR="00656708" w:rsidRPr="00656708" w:rsidRDefault="00656708" w:rsidP="00656708">
            <w:pPr>
              <w:spacing w:after="40" w:line="276" w:lineRule="auto"/>
            </w:pPr>
            <w:r w:rsidRPr="00656708">
              <w:t>0.0013</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G antigen 3 (GAGE3) (NM_001473)</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 (record withdrawn by NCBI staf)</w:t>
            </w:r>
          </w:p>
        </w:tc>
        <w:tc>
          <w:tcPr>
            <w:tcW w:w="1417" w:type="dxa"/>
          </w:tcPr>
          <w:p w:rsidR="00656708" w:rsidRPr="00656708" w:rsidRDefault="00656708" w:rsidP="00656708">
            <w:pPr>
              <w:spacing w:after="40" w:line="276" w:lineRule="auto"/>
              <w:rPr>
                <w:i/>
              </w:rPr>
            </w:pP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0.45</w:t>
            </w:r>
          </w:p>
        </w:tc>
        <w:tc>
          <w:tcPr>
            <w:tcW w:w="1559" w:type="dxa"/>
            <w:shd w:val="clear" w:color="auto" w:fill="C6D9F1" w:themeFill="text2" w:themeFillTint="33"/>
          </w:tcPr>
          <w:p w:rsidR="00656708" w:rsidRPr="00656708" w:rsidRDefault="00656708" w:rsidP="00656708">
            <w:pPr>
              <w:spacing w:after="40" w:line="276" w:lineRule="auto"/>
            </w:pPr>
            <w:r w:rsidRPr="00656708">
              <w:t>4.78E-06</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Hs.38173, gb :N71063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 (retired)</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0.46</w:t>
            </w:r>
          </w:p>
        </w:tc>
        <w:tc>
          <w:tcPr>
            <w:tcW w:w="1559" w:type="dxa"/>
            <w:shd w:val="clear" w:color="auto" w:fill="C6D9F1" w:themeFill="text2" w:themeFillTint="33"/>
          </w:tcPr>
          <w:p w:rsidR="00656708" w:rsidRPr="00656708" w:rsidRDefault="00656708" w:rsidP="00656708">
            <w:pPr>
              <w:spacing w:after="40" w:line="276" w:lineRule="auto"/>
            </w:pPr>
            <w:r w:rsidRPr="00656708">
              <w:t>0.0359</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Hs.190785, gb: BF347859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0.49</w:t>
            </w:r>
          </w:p>
        </w:tc>
        <w:tc>
          <w:tcPr>
            <w:tcW w:w="1559" w:type="dxa"/>
            <w:shd w:val="clear" w:color="auto" w:fill="C6D9F1" w:themeFill="text2" w:themeFillTint="33"/>
          </w:tcPr>
          <w:p w:rsidR="00656708" w:rsidRPr="00656708" w:rsidRDefault="00656708" w:rsidP="00656708">
            <w:pPr>
              <w:spacing w:after="40" w:line="276" w:lineRule="auto"/>
            </w:pPr>
            <w:r w:rsidRPr="00656708">
              <w:t>0.00012</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Patched homolog (Drosophila)</w:t>
            </w:r>
          </w:p>
        </w:tc>
        <w:tc>
          <w:tcPr>
            <w:tcW w:w="992" w:type="dxa"/>
          </w:tcPr>
          <w:p w:rsidR="00656708" w:rsidRPr="00656708" w:rsidRDefault="00656708" w:rsidP="00656708">
            <w:pPr>
              <w:spacing w:after="40" w:line="276" w:lineRule="auto"/>
            </w:pPr>
            <w:r w:rsidRPr="00656708">
              <w:t>5727</w:t>
            </w:r>
          </w:p>
        </w:tc>
        <w:tc>
          <w:tcPr>
            <w:tcW w:w="3402" w:type="dxa"/>
          </w:tcPr>
          <w:p w:rsidR="00656708" w:rsidRPr="00656708" w:rsidRDefault="00656708" w:rsidP="00656708">
            <w:pPr>
              <w:spacing w:after="40" w:line="276" w:lineRule="auto"/>
            </w:pPr>
            <w:r w:rsidRPr="00656708">
              <w:t>Patched 1</w:t>
            </w:r>
          </w:p>
        </w:tc>
        <w:tc>
          <w:tcPr>
            <w:tcW w:w="1417" w:type="dxa"/>
          </w:tcPr>
          <w:p w:rsidR="00656708" w:rsidRPr="00656708" w:rsidRDefault="00656708" w:rsidP="00656708">
            <w:pPr>
              <w:spacing w:after="40" w:line="276" w:lineRule="auto"/>
              <w:rPr>
                <w:i/>
              </w:rPr>
            </w:pPr>
            <w:r w:rsidRPr="00656708">
              <w:rPr>
                <w:i/>
              </w:rPr>
              <w:t>PTCH1</w:t>
            </w:r>
          </w:p>
        </w:tc>
        <w:tc>
          <w:tcPr>
            <w:tcW w:w="1560" w:type="dxa"/>
          </w:tcPr>
          <w:p w:rsidR="00656708" w:rsidRPr="00656708" w:rsidRDefault="00656708" w:rsidP="00656708">
            <w:pPr>
              <w:spacing w:after="40" w:line="276" w:lineRule="auto"/>
            </w:pPr>
            <w:r w:rsidRPr="00656708">
              <w:t>↓ (qPCR validated)</w:t>
            </w:r>
          </w:p>
        </w:tc>
        <w:tc>
          <w:tcPr>
            <w:tcW w:w="1417" w:type="dxa"/>
            <w:shd w:val="clear" w:color="auto" w:fill="C6D9F1" w:themeFill="text2" w:themeFillTint="33"/>
          </w:tcPr>
          <w:p w:rsidR="00656708" w:rsidRPr="00656708" w:rsidRDefault="00656708" w:rsidP="00656708">
            <w:pPr>
              <w:spacing w:after="40" w:line="276" w:lineRule="auto"/>
            </w:pPr>
            <w:r w:rsidRPr="00656708">
              <w:t>0.50</w:t>
            </w:r>
          </w:p>
        </w:tc>
        <w:tc>
          <w:tcPr>
            <w:tcW w:w="1559" w:type="dxa"/>
            <w:shd w:val="clear" w:color="auto" w:fill="C6D9F1" w:themeFill="text2" w:themeFillTint="33"/>
          </w:tcPr>
          <w:p w:rsidR="00656708" w:rsidRPr="00656708" w:rsidRDefault="00656708" w:rsidP="00656708">
            <w:pPr>
              <w:spacing w:after="40" w:line="276" w:lineRule="auto"/>
            </w:pPr>
            <w:r w:rsidRPr="00656708">
              <w:t>0.0180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 = Hs.150120, gb: BE467322 </w:t>
            </w:r>
          </w:p>
        </w:tc>
        <w:tc>
          <w:tcPr>
            <w:tcW w:w="992" w:type="dxa"/>
          </w:tcPr>
          <w:p w:rsidR="00656708" w:rsidRPr="00656708" w:rsidRDefault="00656708" w:rsidP="00656708">
            <w:pPr>
              <w:spacing w:after="40" w:line="276" w:lineRule="auto"/>
            </w:pPr>
            <w:r w:rsidRPr="00656708">
              <w:t>222256</w:t>
            </w:r>
          </w:p>
        </w:tc>
        <w:tc>
          <w:tcPr>
            <w:tcW w:w="3402" w:type="dxa"/>
          </w:tcPr>
          <w:p w:rsidR="00656708" w:rsidRPr="00656708" w:rsidRDefault="00656708" w:rsidP="00656708">
            <w:pPr>
              <w:spacing w:after="40" w:line="276" w:lineRule="auto"/>
            </w:pPr>
            <w:r w:rsidRPr="00656708">
              <w:t>Cadherin related family member 3</w:t>
            </w:r>
          </w:p>
        </w:tc>
        <w:tc>
          <w:tcPr>
            <w:tcW w:w="1417" w:type="dxa"/>
          </w:tcPr>
          <w:p w:rsidR="00656708" w:rsidRPr="00656708" w:rsidRDefault="00656708" w:rsidP="00656708">
            <w:pPr>
              <w:spacing w:after="40" w:line="276" w:lineRule="auto"/>
              <w:rPr>
                <w:i/>
              </w:rPr>
            </w:pPr>
            <w:r w:rsidRPr="00656708">
              <w:rPr>
                <w:i/>
              </w:rPr>
              <w:t>CDHR3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0.50</w:t>
            </w:r>
          </w:p>
        </w:tc>
        <w:tc>
          <w:tcPr>
            <w:tcW w:w="1559" w:type="dxa"/>
            <w:shd w:val="clear" w:color="auto" w:fill="C6D9F1" w:themeFill="text2" w:themeFillTint="33"/>
          </w:tcPr>
          <w:p w:rsidR="00656708" w:rsidRPr="00656708" w:rsidRDefault="00656708" w:rsidP="00656708">
            <w:pPr>
              <w:spacing w:after="40" w:line="276" w:lineRule="auto"/>
            </w:pPr>
            <w:r w:rsidRPr="00656708">
              <w:t>3.47E-07</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UG=Hs.190125, gb:BF196935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0.50</w:t>
            </w:r>
          </w:p>
        </w:tc>
        <w:tc>
          <w:tcPr>
            <w:tcW w:w="1559" w:type="dxa"/>
            <w:shd w:val="clear" w:color="auto" w:fill="C6D9F1" w:themeFill="text2" w:themeFillTint="33"/>
          </w:tcPr>
          <w:p w:rsidR="00656708" w:rsidRPr="00656708" w:rsidRDefault="00656708" w:rsidP="00656708">
            <w:pPr>
              <w:spacing w:after="40" w:line="276" w:lineRule="auto"/>
            </w:pPr>
            <w:r w:rsidRPr="00656708">
              <w:t>0.0496</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298"/>
        </w:trPr>
        <w:tc>
          <w:tcPr>
            <w:tcW w:w="3828" w:type="dxa"/>
          </w:tcPr>
          <w:p w:rsidR="00656708" w:rsidRPr="00656708" w:rsidRDefault="00656708" w:rsidP="00656708">
            <w:pPr>
              <w:spacing w:after="40" w:line="276" w:lineRule="auto"/>
            </w:pPr>
            <w:r w:rsidRPr="00656708">
              <w:t>zinc finger protein 36, C3H type-like 2</w:t>
            </w:r>
          </w:p>
        </w:tc>
        <w:tc>
          <w:tcPr>
            <w:tcW w:w="992" w:type="dxa"/>
          </w:tcPr>
          <w:p w:rsidR="00656708" w:rsidRPr="00656708" w:rsidRDefault="00656708" w:rsidP="00656708">
            <w:pPr>
              <w:spacing w:after="40" w:line="276" w:lineRule="auto"/>
            </w:pPr>
            <w:r w:rsidRPr="00656708">
              <w:t>678</w:t>
            </w:r>
          </w:p>
        </w:tc>
        <w:tc>
          <w:tcPr>
            <w:tcW w:w="3402" w:type="dxa"/>
          </w:tcPr>
          <w:p w:rsidR="00656708" w:rsidRPr="00656708" w:rsidRDefault="00656708" w:rsidP="00656708">
            <w:pPr>
              <w:spacing w:after="40" w:line="276" w:lineRule="auto"/>
            </w:pPr>
            <w:r w:rsidRPr="00656708">
              <w:t>ZFP36 ring finger protein like 2</w:t>
            </w:r>
          </w:p>
        </w:tc>
        <w:tc>
          <w:tcPr>
            <w:tcW w:w="1417" w:type="dxa"/>
          </w:tcPr>
          <w:p w:rsidR="00656708" w:rsidRPr="00656708" w:rsidRDefault="00656708" w:rsidP="00656708">
            <w:pPr>
              <w:spacing w:after="40" w:line="276" w:lineRule="auto"/>
              <w:rPr>
                <w:i/>
              </w:rPr>
            </w:pPr>
            <w:r w:rsidRPr="00656708">
              <w:rPr>
                <w:i/>
              </w:rPr>
              <w:t>ZFP36L2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0.51</w:t>
            </w:r>
          </w:p>
        </w:tc>
        <w:tc>
          <w:tcPr>
            <w:tcW w:w="1559" w:type="dxa"/>
            <w:shd w:val="clear" w:color="auto" w:fill="C6D9F1" w:themeFill="text2" w:themeFillTint="33"/>
          </w:tcPr>
          <w:p w:rsidR="00656708" w:rsidRPr="00656708" w:rsidRDefault="00656708" w:rsidP="00656708">
            <w:pPr>
              <w:spacing w:after="40" w:line="276" w:lineRule="auto"/>
            </w:pPr>
            <w:r w:rsidRPr="00656708">
              <w:t>0.0070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human mRNA for fibronectin (FN precursor) </w:t>
            </w:r>
          </w:p>
        </w:tc>
        <w:tc>
          <w:tcPr>
            <w:tcW w:w="992" w:type="dxa"/>
          </w:tcPr>
          <w:p w:rsidR="00656708" w:rsidRPr="00656708" w:rsidRDefault="00656708" w:rsidP="00656708">
            <w:pPr>
              <w:spacing w:after="40" w:line="276" w:lineRule="auto"/>
            </w:pPr>
            <w:r w:rsidRPr="00656708">
              <w:t>2335</w:t>
            </w:r>
          </w:p>
        </w:tc>
        <w:tc>
          <w:tcPr>
            <w:tcW w:w="3402" w:type="dxa"/>
          </w:tcPr>
          <w:p w:rsidR="00656708" w:rsidRPr="00656708" w:rsidRDefault="00656708" w:rsidP="00656708">
            <w:pPr>
              <w:spacing w:after="40" w:line="276" w:lineRule="auto"/>
            </w:pPr>
            <w:r w:rsidRPr="00656708">
              <w:t>Fibronectin 1</w:t>
            </w:r>
          </w:p>
        </w:tc>
        <w:tc>
          <w:tcPr>
            <w:tcW w:w="1417" w:type="dxa"/>
          </w:tcPr>
          <w:p w:rsidR="00656708" w:rsidRPr="00656708" w:rsidRDefault="00656708" w:rsidP="00656708">
            <w:pPr>
              <w:spacing w:after="40" w:line="276" w:lineRule="auto"/>
              <w:rPr>
                <w:i/>
              </w:rPr>
            </w:pPr>
            <w:r w:rsidRPr="00656708">
              <w:rPr>
                <w:i/>
              </w:rPr>
              <w:t>FN1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0 up / 16 down</w:t>
            </w:r>
          </w:p>
        </w:tc>
        <w:tc>
          <w:tcPr>
            <w:tcW w:w="1559" w:type="dxa"/>
            <w:vMerge w:val="restart"/>
            <w:shd w:val="clear" w:color="auto" w:fill="FABF8F" w:themeFill="accent6" w:themeFillTint="99"/>
          </w:tcPr>
          <w:p w:rsidR="00656708" w:rsidRPr="00656708" w:rsidRDefault="00656708" w:rsidP="00656708">
            <w:pPr>
              <w:spacing w:after="40" w:line="276" w:lineRule="auto"/>
            </w:pPr>
            <w:r w:rsidRPr="00656708">
              <w:t>N/S*</w:t>
            </w:r>
          </w:p>
          <w:p w:rsidR="00656708" w:rsidRPr="00656708" w:rsidRDefault="00656708" w:rsidP="00656708">
            <w:pPr>
              <w:spacing w:after="40" w:line="276" w:lineRule="auto"/>
            </w:pPr>
            <w:r w:rsidRPr="00656708">
              <w:t xml:space="preserve">Up- and down- regulation in E determined by 20 compariosn of E </w:t>
            </w:r>
            <w:r w:rsidRPr="00656708">
              <w:rPr>
                <w:i/>
              </w:rPr>
              <w:t>vs</w:t>
            </w:r>
            <w:r w:rsidRPr="00656708">
              <w:t xml:space="preserve">. C samples. </w:t>
            </w:r>
          </w:p>
          <w:p w:rsidR="00656708" w:rsidRPr="00656708" w:rsidRDefault="00656708" w:rsidP="00656708">
            <w:pPr>
              <w:spacing w:after="40" w:line="276" w:lineRule="auto"/>
            </w:pPr>
          </w:p>
          <w:p w:rsidR="00656708" w:rsidRPr="00656708" w:rsidRDefault="00656708" w:rsidP="00656708">
            <w:pPr>
              <w:spacing w:after="40" w:line="276" w:lineRule="auto"/>
            </w:pPr>
          </w:p>
          <w:p w:rsidR="00656708" w:rsidRPr="00656708" w:rsidRDefault="00656708" w:rsidP="00656708">
            <w:pPr>
              <w:spacing w:after="40" w:line="276" w:lineRule="auto"/>
            </w:pPr>
          </w:p>
          <w:p w:rsidR="00656708" w:rsidRPr="00656708" w:rsidRDefault="00656708" w:rsidP="00656708">
            <w:pPr>
              <w:spacing w:after="40" w:line="276" w:lineRule="auto"/>
            </w:pPr>
          </w:p>
          <w:p w:rsidR="00656708" w:rsidRPr="00656708" w:rsidRDefault="00656708" w:rsidP="00656708">
            <w:pPr>
              <w:spacing w:after="40" w:line="276" w:lineRule="auto"/>
            </w:pPr>
          </w:p>
          <w:p w:rsidR="00656708" w:rsidRPr="00656708" w:rsidRDefault="00656708" w:rsidP="00656708">
            <w:pPr>
              <w:spacing w:after="40" w:line="276" w:lineRule="auto"/>
            </w:pPr>
          </w:p>
          <w:p w:rsidR="00656708" w:rsidRPr="00656708" w:rsidRDefault="00656708" w:rsidP="00656708">
            <w:pPr>
              <w:spacing w:after="40" w:line="276" w:lineRule="auto"/>
            </w:pPr>
          </w:p>
          <w:p w:rsidR="00656708" w:rsidRPr="00656708" w:rsidRDefault="00656708" w:rsidP="00656708">
            <w:pPr>
              <w:spacing w:after="40" w:line="276" w:lineRule="auto"/>
            </w:pPr>
          </w:p>
          <w:p w:rsidR="00656708" w:rsidRPr="00656708" w:rsidRDefault="00656708" w:rsidP="00656708">
            <w:pPr>
              <w:spacing w:after="40" w:line="276" w:lineRule="auto"/>
            </w:pPr>
          </w:p>
          <w:p w:rsidR="00656708" w:rsidRPr="00656708" w:rsidRDefault="00656708" w:rsidP="00656708">
            <w:pPr>
              <w:spacing w:after="40" w:line="276" w:lineRule="auto"/>
            </w:pPr>
          </w:p>
          <w:p w:rsidR="00656708" w:rsidRPr="00656708" w:rsidRDefault="00656708" w:rsidP="00656708">
            <w:pPr>
              <w:spacing w:after="40" w:line="276" w:lineRule="auto"/>
            </w:pPr>
          </w:p>
          <w:p w:rsidR="00656708" w:rsidRPr="00656708" w:rsidRDefault="00656708" w:rsidP="00656708">
            <w:pPr>
              <w:spacing w:after="40" w:line="276" w:lineRule="auto"/>
            </w:pPr>
          </w:p>
          <w:p w:rsidR="00656708" w:rsidRPr="00656708" w:rsidRDefault="00656708" w:rsidP="00656708">
            <w:pPr>
              <w:spacing w:after="40" w:line="276" w:lineRule="auto"/>
            </w:pPr>
          </w:p>
          <w:p w:rsidR="00656708" w:rsidRPr="00656708" w:rsidRDefault="00656708" w:rsidP="00656708">
            <w:pPr>
              <w:spacing w:after="40" w:line="276" w:lineRule="auto"/>
            </w:pPr>
          </w:p>
          <w:p w:rsidR="00656708" w:rsidRPr="00656708" w:rsidRDefault="00656708" w:rsidP="00656708">
            <w:pPr>
              <w:spacing w:after="40" w:line="276" w:lineRule="auto"/>
            </w:pPr>
          </w:p>
          <w:p w:rsidR="00656708" w:rsidRPr="00656708" w:rsidRDefault="00656708" w:rsidP="00656708">
            <w:pPr>
              <w:spacing w:after="40" w:line="276" w:lineRule="auto"/>
            </w:pPr>
          </w:p>
          <w:p w:rsidR="00656708" w:rsidRPr="00656708" w:rsidRDefault="00656708" w:rsidP="00656708">
            <w:pPr>
              <w:spacing w:after="40" w:line="276" w:lineRule="auto"/>
            </w:pPr>
          </w:p>
          <w:p w:rsidR="00656708" w:rsidRPr="00656708" w:rsidRDefault="00656708" w:rsidP="00656708">
            <w:pPr>
              <w:spacing w:after="40" w:line="276" w:lineRule="auto"/>
            </w:pPr>
          </w:p>
          <w:p w:rsidR="00656708" w:rsidRPr="00656708" w:rsidRDefault="00656708" w:rsidP="00656708">
            <w:pPr>
              <w:spacing w:after="40" w:line="276" w:lineRule="auto"/>
            </w:pPr>
          </w:p>
          <w:p w:rsidR="00656708" w:rsidRPr="00656708" w:rsidRDefault="00656708" w:rsidP="00656708">
            <w:pPr>
              <w:spacing w:after="40" w:line="276" w:lineRule="auto"/>
            </w:pPr>
            <w:r w:rsidRPr="00656708">
              <w:t>Fold change in expression provided only for up-regulated genes in secretory phase</w:t>
            </w:r>
          </w:p>
        </w:tc>
        <w:tc>
          <w:tcPr>
            <w:tcW w:w="993" w:type="dxa"/>
            <w:vMerge w:val="restart"/>
            <w:shd w:val="clear" w:color="auto" w:fill="FABF8F" w:themeFill="accent6" w:themeFillTint="99"/>
          </w:tcPr>
          <w:p w:rsidR="00656708" w:rsidRPr="00656708" w:rsidRDefault="00656708" w:rsidP="00656708">
            <w:pPr>
              <w:spacing w:after="40" w:line="276" w:lineRule="auto"/>
            </w:pPr>
            <w:r w:rsidRPr="00656708">
              <w:t>(S) phase</w:t>
            </w: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{"citationItems":[{"id":"ITEM-1","itemData":{"DOI":"10.1093/molehr/gah053","ISBN":"1360-9947 (Print)\\n1360-9947 (Linking)","ISSN":"13609947","PMID":"15044605","abstract":"Gene expression profiling was performed to genes involved in the development of endometriosis. In the secretory phase of the menstrual cycle, several estrogen-regulated genes were up-regulated in endometria of women with endometriosis. The most consistent regulation with one of the highest factors was observed for the Cyr61 gene, which codes for a secreted, cysteine-rich, heparin-binding protein that promotes cell adhesion, migration, and neovascularization. Estrogen responsiveness of endometrial Cyr61 expression was suggested by the higher expression during the proliferative phase and the reduction observed in human endometrial fragments grafted into nude mice subsequently treated with an anti-estrogen. The expression level of Cyr61 was found to be further increased in ectopic endometriotic lesions, as compared to eutopic endometria. In these lesions, an imbalance in expression of the estrogen-converting enzymes 17beta-hydroxysteroid dehydrogenase type 1 and 2 was found, which might explain the elevated Cyr61 level. However, Cyr61 expression was not altered in endometriotic lesions of women treated with a GnRH agonist. These results suggest that Cyr61 may represent a gene characteristic for endometriosis and also play an important role in the development and persistence of endometriotic lesions.","author":[{"dropping-particle":"","family":"Absenger","given":"Yvonne","non-dropping-particle":"","parse-names":false,"suffix":""},{"dropping-particle":"","family":"Hess-Stumpp","given":"Holger","non-dropping-particle":"","parse-names":false,"suffix":""},{"dropping-particle":"","family":"Kreft","given":"Bertolt","non-dropping-particle":"","parse-names":false,"suffix":""},{"dropping-particle":"","family":"Krätzschmar","given":"Jörn","non-dropping-particle":"","parse-names":false,"suffix":""},{"dropping-particle":"","family":"Haendler","given":"Bernard","non-dropping-particle":"","parse-names":false,"suffix":""},{"dropping-particle":"","family":"Schütze","given":"Norbert","non-dropping-particle":"","parse-names":false,"suffix":""},{"dropping-particle":"","family":"Regidor","given":"Pedro Antonio","non-dropping-particle":"","parse-names":false,"suffix":""},{"dropping-particle":"","family":"Winterhager","given":"Elke","non-dropping-particle":"","parse-names":false,"suffix":""}],"container-title":"Molecular Human Reproduction","id":"ITEM-1","issue":"6","issued":{"date-parts":[["2004"]]},"page":"399-407","title":"Cyr61, a deregulated gene in endometriosis","type":"article-journal","volume":"10"},"uris":["http://www.mendeley.com/documents/?uuid=f0cb3d09-3f53-4057-9d94-e027bb6cab52"]}],"mendeley":{"formattedCitation":"[34]","plainTextFormattedCitation":"[34]","previouslyFormattedCitation":"[34]"},"properties":{"noteIndex":0},"schema":"https://github.com/citation-style-language/schema/raw/master/csl-citation.json"}</w:instrText>
            </w:r>
            <w:r w:rsidRPr="00656708">
              <w:fldChar w:fldCharType="separate"/>
            </w:r>
            <w:r w:rsidRPr="00656708">
              <w:t>[34]</w:t>
            </w:r>
            <w:r w:rsidRPr="00656708">
              <w:fldChar w:fldCharType="end"/>
            </w:r>
          </w:p>
          <w:p w:rsidR="00656708" w:rsidRPr="00656708" w:rsidRDefault="00656708" w:rsidP="00656708">
            <w:pPr>
              <w:spacing w:after="40" w:line="276" w:lineRule="auto"/>
            </w:pPr>
            <w:r w:rsidRPr="00656708">
              <w:t xml:space="preserve">Transcriptomics level. </w:t>
            </w:r>
          </w:p>
          <w:p w:rsidR="00656708" w:rsidRPr="00656708" w:rsidRDefault="00656708" w:rsidP="00656708">
            <w:pPr>
              <w:spacing w:after="40" w:line="276" w:lineRule="auto"/>
            </w:pPr>
          </w:p>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receptor tyrosine kinase (DTK)</w:t>
            </w:r>
          </w:p>
        </w:tc>
        <w:tc>
          <w:tcPr>
            <w:tcW w:w="992" w:type="dxa"/>
          </w:tcPr>
          <w:p w:rsidR="00656708" w:rsidRPr="00656708" w:rsidRDefault="00656708" w:rsidP="00656708">
            <w:pPr>
              <w:spacing w:after="40" w:line="276" w:lineRule="auto"/>
            </w:pPr>
            <w:r w:rsidRPr="00656708">
              <w:t>7301</w:t>
            </w:r>
          </w:p>
        </w:tc>
        <w:tc>
          <w:tcPr>
            <w:tcW w:w="3402" w:type="dxa"/>
          </w:tcPr>
          <w:p w:rsidR="00656708" w:rsidRPr="00656708" w:rsidRDefault="00656708" w:rsidP="00656708">
            <w:pPr>
              <w:spacing w:after="40" w:line="276" w:lineRule="auto"/>
            </w:pPr>
            <w:r w:rsidRPr="00656708">
              <w:t>TYRO3 protein tyrosine kinase</w:t>
            </w:r>
          </w:p>
        </w:tc>
        <w:tc>
          <w:tcPr>
            <w:tcW w:w="1417" w:type="dxa"/>
          </w:tcPr>
          <w:p w:rsidR="00656708" w:rsidRPr="00656708" w:rsidRDefault="00656708" w:rsidP="00656708">
            <w:pPr>
              <w:spacing w:after="40" w:line="276" w:lineRule="auto"/>
              <w:rPr>
                <w:i/>
              </w:rPr>
            </w:pPr>
            <w:r w:rsidRPr="00656708">
              <w:rPr>
                <w:i/>
              </w:rPr>
              <w:t>TYRO3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0 / 15</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insulin-like growth factor binding protein-2</w:t>
            </w:r>
          </w:p>
        </w:tc>
        <w:tc>
          <w:tcPr>
            <w:tcW w:w="992" w:type="dxa"/>
          </w:tcPr>
          <w:p w:rsidR="00656708" w:rsidRPr="00656708" w:rsidRDefault="00656708" w:rsidP="00656708">
            <w:pPr>
              <w:spacing w:after="40" w:line="276" w:lineRule="auto"/>
            </w:pPr>
            <w:r w:rsidRPr="00656708">
              <w:t>3485</w:t>
            </w:r>
          </w:p>
        </w:tc>
        <w:tc>
          <w:tcPr>
            <w:tcW w:w="3402" w:type="dxa"/>
          </w:tcPr>
          <w:p w:rsidR="00656708" w:rsidRPr="00656708" w:rsidRDefault="00656708" w:rsidP="00656708">
            <w:pPr>
              <w:spacing w:after="40" w:line="276" w:lineRule="auto"/>
            </w:pPr>
            <w:r w:rsidRPr="00656708">
              <w:t>insulin like growth factor binding protein 2</w:t>
            </w:r>
          </w:p>
        </w:tc>
        <w:tc>
          <w:tcPr>
            <w:tcW w:w="1417" w:type="dxa"/>
          </w:tcPr>
          <w:p w:rsidR="00656708" w:rsidRPr="00656708" w:rsidRDefault="00656708" w:rsidP="00656708">
            <w:pPr>
              <w:spacing w:after="40" w:line="276" w:lineRule="auto"/>
              <w:rPr>
                <w:i/>
              </w:rPr>
            </w:pPr>
            <w:r w:rsidRPr="00656708">
              <w:rPr>
                <w:i/>
              </w:rPr>
              <w:t>IGFBP2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1 / 15</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transmembrane receptor precursor (PTK7)</w:t>
            </w:r>
          </w:p>
        </w:tc>
        <w:tc>
          <w:tcPr>
            <w:tcW w:w="992" w:type="dxa"/>
          </w:tcPr>
          <w:p w:rsidR="00656708" w:rsidRPr="00656708" w:rsidRDefault="00656708" w:rsidP="00656708">
            <w:pPr>
              <w:spacing w:after="40" w:line="276" w:lineRule="auto"/>
            </w:pPr>
            <w:r w:rsidRPr="00656708">
              <w:t>5754</w:t>
            </w:r>
          </w:p>
        </w:tc>
        <w:tc>
          <w:tcPr>
            <w:tcW w:w="3402" w:type="dxa"/>
          </w:tcPr>
          <w:p w:rsidR="00656708" w:rsidRPr="00656708" w:rsidRDefault="00656708" w:rsidP="00656708">
            <w:pPr>
              <w:spacing w:after="40" w:line="276" w:lineRule="auto"/>
            </w:pPr>
            <w:r w:rsidRPr="00656708">
              <w:t>protein tyrosine kinase 7 (inactive)</w:t>
            </w:r>
          </w:p>
        </w:tc>
        <w:tc>
          <w:tcPr>
            <w:tcW w:w="1417" w:type="dxa"/>
          </w:tcPr>
          <w:p w:rsidR="00656708" w:rsidRPr="00656708" w:rsidRDefault="00656708" w:rsidP="00656708">
            <w:pPr>
              <w:spacing w:after="40" w:line="276" w:lineRule="auto"/>
              <w:rPr>
                <w:i/>
              </w:rPr>
            </w:pPr>
            <w:r w:rsidRPr="00656708">
              <w:rPr>
                <w:i/>
              </w:rPr>
              <w:t>PTK7</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0 / 14</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platelet-derived growth factor receptor alpha</w:t>
            </w:r>
          </w:p>
        </w:tc>
        <w:tc>
          <w:tcPr>
            <w:tcW w:w="992" w:type="dxa"/>
          </w:tcPr>
          <w:p w:rsidR="00656708" w:rsidRPr="00656708" w:rsidRDefault="00656708" w:rsidP="00656708">
            <w:pPr>
              <w:spacing w:after="40" w:line="276" w:lineRule="auto"/>
            </w:pPr>
            <w:r w:rsidRPr="00656708">
              <w:t>5156</w:t>
            </w:r>
          </w:p>
        </w:tc>
        <w:tc>
          <w:tcPr>
            <w:tcW w:w="3402" w:type="dxa"/>
          </w:tcPr>
          <w:p w:rsidR="00656708" w:rsidRPr="00656708" w:rsidRDefault="00656708" w:rsidP="00656708">
            <w:pPr>
              <w:spacing w:after="40" w:line="276" w:lineRule="auto"/>
            </w:pPr>
            <w:r w:rsidRPr="00656708">
              <w:t>platelet derived growth factor receptor alpha</w:t>
            </w:r>
          </w:p>
        </w:tc>
        <w:tc>
          <w:tcPr>
            <w:tcW w:w="1417" w:type="dxa"/>
          </w:tcPr>
          <w:p w:rsidR="00656708" w:rsidRPr="00656708" w:rsidRDefault="00656708" w:rsidP="00656708">
            <w:pPr>
              <w:spacing w:after="40" w:line="276" w:lineRule="auto"/>
              <w:rPr>
                <w:i/>
              </w:rPr>
            </w:pPr>
            <w:r w:rsidRPr="00656708">
              <w:rPr>
                <w:i/>
              </w:rPr>
              <w:t>PDGFRA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 xml:space="preserve">0 / 13 </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65-kilodalton phosphoprotein (p65) mRNA</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 (unspecific)</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0 / 13</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collagen type XVII alpha 1 (COL18A1) mRNA</w:t>
            </w:r>
          </w:p>
        </w:tc>
        <w:tc>
          <w:tcPr>
            <w:tcW w:w="992" w:type="dxa"/>
          </w:tcPr>
          <w:p w:rsidR="00656708" w:rsidRPr="00656708" w:rsidRDefault="00656708" w:rsidP="00656708">
            <w:pPr>
              <w:spacing w:after="40" w:line="276" w:lineRule="auto"/>
            </w:pPr>
            <w:r w:rsidRPr="00656708">
              <w:t>80781</w:t>
            </w:r>
          </w:p>
        </w:tc>
        <w:tc>
          <w:tcPr>
            <w:tcW w:w="3402" w:type="dxa"/>
          </w:tcPr>
          <w:p w:rsidR="00656708" w:rsidRPr="00656708" w:rsidRDefault="00656708" w:rsidP="00656708">
            <w:pPr>
              <w:spacing w:after="40" w:line="276" w:lineRule="auto"/>
            </w:pPr>
            <w:r w:rsidRPr="00656708">
              <w:t>collagen type XVIII alpha 1 chain</w:t>
            </w:r>
          </w:p>
        </w:tc>
        <w:tc>
          <w:tcPr>
            <w:tcW w:w="1417" w:type="dxa"/>
          </w:tcPr>
          <w:p w:rsidR="00656708" w:rsidRPr="00656708" w:rsidRDefault="00656708" w:rsidP="00656708">
            <w:pPr>
              <w:spacing w:after="40" w:line="276" w:lineRule="auto"/>
              <w:rPr>
                <w:i/>
              </w:rPr>
            </w:pPr>
            <w:r w:rsidRPr="00656708">
              <w:rPr>
                <w:i/>
              </w:rPr>
              <w:t>COL18A1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0 / 13</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subtilisin-like protein (PACE4) mRNA</w:t>
            </w:r>
          </w:p>
        </w:tc>
        <w:tc>
          <w:tcPr>
            <w:tcW w:w="992" w:type="dxa"/>
          </w:tcPr>
          <w:p w:rsidR="00656708" w:rsidRPr="00656708" w:rsidRDefault="00656708" w:rsidP="00656708">
            <w:pPr>
              <w:spacing w:after="40" w:line="276" w:lineRule="auto"/>
            </w:pPr>
            <w:r w:rsidRPr="00656708">
              <w:t>5046</w:t>
            </w:r>
          </w:p>
        </w:tc>
        <w:tc>
          <w:tcPr>
            <w:tcW w:w="3402" w:type="dxa"/>
          </w:tcPr>
          <w:p w:rsidR="00656708" w:rsidRPr="00656708" w:rsidRDefault="00656708" w:rsidP="00656708">
            <w:pPr>
              <w:spacing w:after="40" w:line="276" w:lineRule="auto"/>
            </w:pPr>
            <w:r w:rsidRPr="00656708">
              <w:t>proprotein convertase subtilisin/kexin type 6</w:t>
            </w:r>
          </w:p>
        </w:tc>
        <w:tc>
          <w:tcPr>
            <w:tcW w:w="1417" w:type="dxa"/>
          </w:tcPr>
          <w:p w:rsidR="00656708" w:rsidRPr="00656708" w:rsidRDefault="00656708" w:rsidP="00656708">
            <w:pPr>
              <w:spacing w:after="40" w:line="276" w:lineRule="auto"/>
              <w:rPr>
                <w:i/>
              </w:rPr>
            </w:pPr>
            <w:r w:rsidRPr="00656708">
              <w:rPr>
                <w:i/>
              </w:rPr>
              <w:t>PCSK6</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1 / 13</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 sapiens mRNA for laminin M chain (merosin)</w:t>
            </w:r>
          </w:p>
        </w:tc>
        <w:tc>
          <w:tcPr>
            <w:tcW w:w="992" w:type="dxa"/>
          </w:tcPr>
          <w:p w:rsidR="00656708" w:rsidRPr="00656708" w:rsidRDefault="00656708" w:rsidP="00656708">
            <w:pPr>
              <w:spacing w:after="40" w:line="276" w:lineRule="auto"/>
            </w:pPr>
            <w:r w:rsidRPr="00656708">
              <w:t>3908</w:t>
            </w:r>
          </w:p>
        </w:tc>
        <w:tc>
          <w:tcPr>
            <w:tcW w:w="3402" w:type="dxa"/>
          </w:tcPr>
          <w:p w:rsidR="00656708" w:rsidRPr="00656708" w:rsidRDefault="00656708" w:rsidP="00656708">
            <w:pPr>
              <w:spacing w:after="40" w:line="276" w:lineRule="auto"/>
            </w:pPr>
            <w:r w:rsidRPr="00656708">
              <w:t>laminin subunit alpha 2</w:t>
            </w:r>
          </w:p>
        </w:tc>
        <w:tc>
          <w:tcPr>
            <w:tcW w:w="1417" w:type="dxa"/>
          </w:tcPr>
          <w:p w:rsidR="00656708" w:rsidRPr="00656708" w:rsidRDefault="00656708" w:rsidP="00656708">
            <w:pPr>
              <w:spacing w:after="40" w:line="276" w:lineRule="auto"/>
              <w:rPr>
                <w:i/>
              </w:rPr>
            </w:pPr>
            <w:r w:rsidRPr="00656708">
              <w:rPr>
                <w:i/>
              </w:rPr>
              <w:t>LAMA2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1 / 13</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H.sapiens mRNA for ribosomal protein S26</w:t>
            </w:r>
          </w:p>
        </w:tc>
        <w:tc>
          <w:tcPr>
            <w:tcW w:w="992" w:type="dxa"/>
          </w:tcPr>
          <w:p w:rsidR="00656708" w:rsidRPr="00656708" w:rsidRDefault="00656708" w:rsidP="00656708">
            <w:pPr>
              <w:spacing w:after="40" w:line="276" w:lineRule="auto"/>
            </w:pPr>
            <w:r w:rsidRPr="00656708">
              <w:t>6231</w:t>
            </w:r>
          </w:p>
        </w:tc>
        <w:tc>
          <w:tcPr>
            <w:tcW w:w="3402" w:type="dxa"/>
          </w:tcPr>
          <w:p w:rsidR="00656708" w:rsidRPr="00656708" w:rsidRDefault="00656708" w:rsidP="00656708">
            <w:pPr>
              <w:spacing w:after="40" w:line="276" w:lineRule="auto"/>
            </w:pPr>
            <w:r w:rsidRPr="00656708">
              <w:t>ribosomal protein S26</w:t>
            </w:r>
          </w:p>
        </w:tc>
        <w:tc>
          <w:tcPr>
            <w:tcW w:w="1417" w:type="dxa"/>
          </w:tcPr>
          <w:p w:rsidR="00656708" w:rsidRPr="00656708" w:rsidRDefault="00656708" w:rsidP="00656708">
            <w:pPr>
              <w:spacing w:after="40" w:line="276" w:lineRule="auto"/>
              <w:rPr>
                <w:i/>
              </w:rPr>
            </w:pPr>
            <w:r w:rsidRPr="00656708">
              <w:rPr>
                <w:i/>
              </w:rPr>
              <w:t>RPS26</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1 / 13</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elastin, alt.splice 2</w:t>
            </w:r>
          </w:p>
        </w:tc>
        <w:tc>
          <w:tcPr>
            <w:tcW w:w="992" w:type="dxa"/>
          </w:tcPr>
          <w:p w:rsidR="00656708" w:rsidRPr="00656708" w:rsidRDefault="00656708" w:rsidP="00656708">
            <w:pPr>
              <w:spacing w:after="40" w:line="276" w:lineRule="auto"/>
            </w:pPr>
            <w:r w:rsidRPr="00656708">
              <w:t>2006</w:t>
            </w:r>
          </w:p>
        </w:tc>
        <w:tc>
          <w:tcPr>
            <w:tcW w:w="3402" w:type="dxa"/>
          </w:tcPr>
          <w:p w:rsidR="00656708" w:rsidRPr="00656708" w:rsidRDefault="00656708" w:rsidP="00656708">
            <w:pPr>
              <w:spacing w:after="40" w:line="276" w:lineRule="auto"/>
            </w:pPr>
            <w:r w:rsidRPr="00656708">
              <w:t>elastin</w:t>
            </w:r>
          </w:p>
        </w:tc>
        <w:tc>
          <w:tcPr>
            <w:tcW w:w="1417" w:type="dxa"/>
          </w:tcPr>
          <w:p w:rsidR="00656708" w:rsidRPr="00656708" w:rsidRDefault="00656708" w:rsidP="00656708">
            <w:pPr>
              <w:spacing w:after="40" w:line="276" w:lineRule="auto"/>
              <w:rPr>
                <w:i/>
              </w:rPr>
            </w:pPr>
            <w:r w:rsidRPr="00656708">
              <w:rPr>
                <w:i/>
              </w:rPr>
              <w:t>ELN</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0 / 12</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alpha-2 type V collagen gene</w:t>
            </w:r>
          </w:p>
        </w:tc>
        <w:tc>
          <w:tcPr>
            <w:tcW w:w="992" w:type="dxa"/>
          </w:tcPr>
          <w:p w:rsidR="00656708" w:rsidRPr="00656708" w:rsidRDefault="00656708" w:rsidP="00656708">
            <w:pPr>
              <w:spacing w:after="40" w:line="276" w:lineRule="auto"/>
            </w:pPr>
            <w:r w:rsidRPr="00656708">
              <w:t>1290</w:t>
            </w:r>
          </w:p>
        </w:tc>
        <w:tc>
          <w:tcPr>
            <w:tcW w:w="3402" w:type="dxa"/>
          </w:tcPr>
          <w:p w:rsidR="00656708" w:rsidRPr="00656708" w:rsidRDefault="00656708" w:rsidP="00656708">
            <w:pPr>
              <w:spacing w:after="40" w:line="276" w:lineRule="auto"/>
            </w:pPr>
            <w:r w:rsidRPr="00656708">
              <w:t>collagen type V alpha 2 chain</w:t>
            </w:r>
          </w:p>
        </w:tc>
        <w:tc>
          <w:tcPr>
            <w:tcW w:w="1417" w:type="dxa"/>
          </w:tcPr>
          <w:p w:rsidR="00656708" w:rsidRPr="00656708" w:rsidRDefault="00656708" w:rsidP="00656708">
            <w:pPr>
              <w:spacing w:after="40" w:line="276" w:lineRule="auto"/>
              <w:rPr>
                <w:i/>
              </w:rPr>
            </w:pPr>
            <w:r w:rsidRPr="00656708">
              <w:rPr>
                <w:i/>
              </w:rPr>
              <w:t>COL5A2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0 / 12</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mRNA for type IV collagen alpha-2 chain</w:t>
            </w:r>
          </w:p>
        </w:tc>
        <w:tc>
          <w:tcPr>
            <w:tcW w:w="992" w:type="dxa"/>
          </w:tcPr>
          <w:p w:rsidR="00656708" w:rsidRPr="00656708" w:rsidRDefault="00656708" w:rsidP="00656708">
            <w:pPr>
              <w:spacing w:after="40" w:line="276" w:lineRule="auto"/>
            </w:pPr>
            <w:r w:rsidRPr="00656708">
              <w:t>1284</w:t>
            </w:r>
          </w:p>
        </w:tc>
        <w:tc>
          <w:tcPr>
            <w:tcW w:w="3402" w:type="dxa"/>
          </w:tcPr>
          <w:p w:rsidR="00656708" w:rsidRPr="00656708" w:rsidRDefault="00656708" w:rsidP="00656708">
            <w:pPr>
              <w:spacing w:after="40" w:line="276" w:lineRule="auto"/>
            </w:pPr>
            <w:r w:rsidRPr="00656708">
              <w:t>collagen type IV alpha 2 chain</w:t>
            </w:r>
          </w:p>
        </w:tc>
        <w:tc>
          <w:tcPr>
            <w:tcW w:w="1417" w:type="dxa"/>
          </w:tcPr>
          <w:p w:rsidR="00656708" w:rsidRPr="00656708" w:rsidRDefault="00656708" w:rsidP="00656708">
            <w:pPr>
              <w:spacing w:after="40" w:line="276" w:lineRule="auto"/>
              <w:rPr>
                <w:i/>
              </w:rPr>
            </w:pPr>
            <w:r w:rsidRPr="00656708">
              <w:rPr>
                <w:i/>
              </w:rPr>
              <w:t>COL4A2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0 / 12</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S-adenosylhomocysteine hydrolase (AHCY)</w:t>
            </w:r>
          </w:p>
        </w:tc>
        <w:tc>
          <w:tcPr>
            <w:tcW w:w="992" w:type="dxa"/>
          </w:tcPr>
          <w:p w:rsidR="00656708" w:rsidRPr="00656708" w:rsidRDefault="00656708" w:rsidP="00656708">
            <w:pPr>
              <w:spacing w:after="40" w:line="276" w:lineRule="auto"/>
            </w:pPr>
            <w:r w:rsidRPr="00656708">
              <w:t>191</w:t>
            </w:r>
          </w:p>
        </w:tc>
        <w:tc>
          <w:tcPr>
            <w:tcW w:w="3402" w:type="dxa"/>
          </w:tcPr>
          <w:p w:rsidR="00656708" w:rsidRPr="00656708" w:rsidRDefault="00656708" w:rsidP="00656708">
            <w:pPr>
              <w:spacing w:after="40" w:line="276" w:lineRule="auto"/>
            </w:pPr>
            <w:r w:rsidRPr="00656708">
              <w:t>adenosylhomocysteinase</w:t>
            </w:r>
          </w:p>
        </w:tc>
        <w:tc>
          <w:tcPr>
            <w:tcW w:w="1417" w:type="dxa"/>
          </w:tcPr>
          <w:p w:rsidR="00656708" w:rsidRPr="00656708" w:rsidRDefault="00656708" w:rsidP="00656708">
            <w:pPr>
              <w:spacing w:after="40" w:line="276" w:lineRule="auto"/>
              <w:rPr>
                <w:i/>
              </w:rPr>
            </w:pPr>
            <w:r w:rsidRPr="00656708">
              <w:rPr>
                <w:i/>
              </w:rPr>
              <w:t>AHCY</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0 / 12</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537"/>
        </w:trPr>
        <w:tc>
          <w:tcPr>
            <w:tcW w:w="3828" w:type="dxa"/>
          </w:tcPr>
          <w:p w:rsidR="00656708" w:rsidRPr="00656708" w:rsidRDefault="00656708" w:rsidP="00656708">
            <w:pPr>
              <w:spacing w:after="40" w:line="276" w:lineRule="auto"/>
            </w:pPr>
            <w:r w:rsidRPr="00656708">
              <w:t>H.sapiens p27 mRNA</w:t>
            </w:r>
          </w:p>
        </w:tc>
        <w:tc>
          <w:tcPr>
            <w:tcW w:w="992" w:type="dxa"/>
          </w:tcPr>
          <w:p w:rsidR="00656708" w:rsidRPr="00656708" w:rsidRDefault="00656708" w:rsidP="00656708">
            <w:pPr>
              <w:spacing w:after="40" w:line="276" w:lineRule="auto"/>
            </w:pPr>
            <w:r w:rsidRPr="00656708">
              <w:t>3429</w:t>
            </w:r>
          </w:p>
        </w:tc>
        <w:tc>
          <w:tcPr>
            <w:tcW w:w="3402" w:type="dxa"/>
          </w:tcPr>
          <w:p w:rsidR="00656708" w:rsidRPr="00656708" w:rsidRDefault="00656708" w:rsidP="00656708">
            <w:pPr>
              <w:spacing w:after="40" w:line="276" w:lineRule="auto"/>
            </w:pPr>
            <w:r w:rsidRPr="00656708">
              <w:t>interferon alpha inducible protein 27</w:t>
            </w:r>
          </w:p>
        </w:tc>
        <w:tc>
          <w:tcPr>
            <w:tcW w:w="1417" w:type="dxa"/>
          </w:tcPr>
          <w:p w:rsidR="00656708" w:rsidRPr="00656708" w:rsidRDefault="00656708" w:rsidP="00656708">
            <w:pPr>
              <w:spacing w:after="40" w:line="276" w:lineRule="auto"/>
              <w:rPr>
                <w:i/>
              </w:rPr>
            </w:pPr>
            <w:r w:rsidRPr="00656708">
              <w:rPr>
                <w:i/>
              </w:rPr>
              <w:t>IFI27</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1 / 12</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cysteine-rich 61 (Cyr61)</w:t>
            </w:r>
          </w:p>
        </w:tc>
        <w:tc>
          <w:tcPr>
            <w:tcW w:w="992" w:type="dxa"/>
          </w:tcPr>
          <w:p w:rsidR="00656708" w:rsidRPr="00656708" w:rsidRDefault="00656708" w:rsidP="00656708">
            <w:pPr>
              <w:spacing w:after="40" w:line="276" w:lineRule="auto"/>
            </w:pPr>
            <w:r w:rsidRPr="00656708">
              <w:t>3491</w:t>
            </w:r>
          </w:p>
        </w:tc>
        <w:tc>
          <w:tcPr>
            <w:tcW w:w="3402" w:type="dxa"/>
          </w:tcPr>
          <w:p w:rsidR="00656708" w:rsidRPr="00656708" w:rsidRDefault="00656708" w:rsidP="00656708">
            <w:pPr>
              <w:spacing w:after="40" w:line="276" w:lineRule="auto"/>
            </w:pPr>
            <w:r w:rsidRPr="00656708">
              <w:t>cellular communication network factor 1</w:t>
            </w:r>
          </w:p>
        </w:tc>
        <w:tc>
          <w:tcPr>
            <w:tcW w:w="1417" w:type="dxa"/>
          </w:tcPr>
          <w:p w:rsidR="00656708" w:rsidRPr="00656708" w:rsidRDefault="00656708" w:rsidP="00656708">
            <w:pPr>
              <w:spacing w:after="40" w:line="276" w:lineRule="auto"/>
              <w:rPr>
                <w:i/>
              </w:rPr>
            </w:pPr>
            <w:r w:rsidRPr="00656708">
              <w:rPr>
                <w:i/>
              </w:rPr>
              <w:t>CCN1</w:t>
            </w:r>
          </w:p>
        </w:tc>
        <w:tc>
          <w:tcPr>
            <w:tcW w:w="1560" w:type="dxa"/>
          </w:tcPr>
          <w:p w:rsidR="00656708" w:rsidRPr="00656708" w:rsidRDefault="00656708" w:rsidP="00656708">
            <w:pPr>
              <w:spacing w:after="40" w:line="276" w:lineRule="auto"/>
            </w:pPr>
            <w:r w:rsidRPr="00656708">
              <w:t>↑ (qPCR validated)</w:t>
            </w:r>
          </w:p>
        </w:tc>
        <w:tc>
          <w:tcPr>
            <w:tcW w:w="1417" w:type="dxa"/>
            <w:shd w:val="clear" w:color="auto" w:fill="FABF8F" w:themeFill="accent6" w:themeFillTint="99"/>
          </w:tcPr>
          <w:p w:rsidR="00656708" w:rsidRPr="00656708" w:rsidRDefault="00656708" w:rsidP="00656708">
            <w:pPr>
              <w:spacing w:after="40" w:line="276" w:lineRule="auto"/>
            </w:pPr>
            <w:r w:rsidRPr="00656708">
              <w:t>5.0-fold change (18 up / 0 down)</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zinc finger transcriptional regulator </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 (unspecific)</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4.0 (16 / 0)</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AMY2B gene for alpha-amylase</w:t>
            </w:r>
          </w:p>
        </w:tc>
        <w:tc>
          <w:tcPr>
            <w:tcW w:w="992" w:type="dxa"/>
          </w:tcPr>
          <w:p w:rsidR="00656708" w:rsidRPr="00656708" w:rsidRDefault="00656708" w:rsidP="00656708">
            <w:pPr>
              <w:spacing w:after="40" w:line="276" w:lineRule="auto"/>
            </w:pPr>
            <w:r w:rsidRPr="00656708">
              <w:t>280</w:t>
            </w:r>
          </w:p>
        </w:tc>
        <w:tc>
          <w:tcPr>
            <w:tcW w:w="3402" w:type="dxa"/>
          </w:tcPr>
          <w:p w:rsidR="00656708" w:rsidRPr="00656708" w:rsidRDefault="00656708" w:rsidP="00656708">
            <w:pPr>
              <w:spacing w:after="40" w:line="276" w:lineRule="auto"/>
            </w:pPr>
            <w:r w:rsidRPr="00656708">
              <w:t>amylase alpha 2B (pancreatic)</w:t>
            </w:r>
          </w:p>
        </w:tc>
        <w:tc>
          <w:tcPr>
            <w:tcW w:w="1417" w:type="dxa"/>
          </w:tcPr>
          <w:p w:rsidR="00656708" w:rsidRPr="00656708" w:rsidRDefault="00656708" w:rsidP="00656708">
            <w:pPr>
              <w:spacing w:after="40" w:line="276" w:lineRule="auto"/>
              <w:rPr>
                <w:i/>
              </w:rPr>
            </w:pPr>
            <w:r w:rsidRPr="00656708">
              <w:rPr>
                <w:i/>
              </w:rPr>
              <w:t>AMY2B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2.7 (16 / 0)</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TR3 orphan receptor mRNA</w:t>
            </w:r>
          </w:p>
        </w:tc>
        <w:tc>
          <w:tcPr>
            <w:tcW w:w="992" w:type="dxa"/>
          </w:tcPr>
          <w:p w:rsidR="00656708" w:rsidRPr="00656708" w:rsidRDefault="00656708" w:rsidP="00656708">
            <w:pPr>
              <w:spacing w:after="40" w:line="276" w:lineRule="auto"/>
            </w:pPr>
            <w:r w:rsidRPr="00656708">
              <w:t>3164</w:t>
            </w:r>
          </w:p>
        </w:tc>
        <w:tc>
          <w:tcPr>
            <w:tcW w:w="3402" w:type="dxa"/>
          </w:tcPr>
          <w:p w:rsidR="00656708" w:rsidRPr="00656708" w:rsidRDefault="00656708" w:rsidP="00656708">
            <w:pPr>
              <w:spacing w:after="40" w:line="276" w:lineRule="auto"/>
            </w:pPr>
            <w:r w:rsidRPr="00656708">
              <w:t>nuclear receptor subfamily 4 group A member 1</w:t>
            </w:r>
          </w:p>
        </w:tc>
        <w:tc>
          <w:tcPr>
            <w:tcW w:w="1417" w:type="dxa"/>
          </w:tcPr>
          <w:p w:rsidR="00656708" w:rsidRPr="00656708" w:rsidRDefault="00656708" w:rsidP="00656708">
            <w:pPr>
              <w:spacing w:after="40" w:line="276" w:lineRule="auto"/>
              <w:rPr>
                <w:i/>
              </w:rPr>
            </w:pPr>
            <w:r w:rsidRPr="00656708">
              <w:rPr>
                <w:i/>
              </w:rPr>
              <w:t>NR4A1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2.2 (16 / 0)</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mRNA for integrin beta 4</w:t>
            </w:r>
          </w:p>
        </w:tc>
        <w:tc>
          <w:tcPr>
            <w:tcW w:w="992" w:type="dxa"/>
          </w:tcPr>
          <w:p w:rsidR="00656708" w:rsidRPr="00656708" w:rsidRDefault="00656708" w:rsidP="00656708">
            <w:pPr>
              <w:spacing w:after="40" w:line="276" w:lineRule="auto"/>
            </w:pPr>
            <w:r w:rsidRPr="00656708">
              <w:t>3691</w:t>
            </w:r>
          </w:p>
        </w:tc>
        <w:tc>
          <w:tcPr>
            <w:tcW w:w="3402" w:type="dxa"/>
          </w:tcPr>
          <w:p w:rsidR="00656708" w:rsidRPr="00656708" w:rsidRDefault="00656708" w:rsidP="00656708">
            <w:pPr>
              <w:spacing w:after="40" w:line="276" w:lineRule="auto"/>
            </w:pPr>
            <w:r w:rsidRPr="00656708">
              <w:t>integrin subunit beta 4</w:t>
            </w:r>
          </w:p>
        </w:tc>
        <w:tc>
          <w:tcPr>
            <w:tcW w:w="1417" w:type="dxa"/>
          </w:tcPr>
          <w:p w:rsidR="00656708" w:rsidRPr="00656708" w:rsidRDefault="00656708" w:rsidP="00656708">
            <w:pPr>
              <w:spacing w:after="40" w:line="276" w:lineRule="auto"/>
              <w:rPr>
                <w:i/>
              </w:rPr>
            </w:pPr>
            <w:r w:rsidRPr="00656708">
              <w:rPr>
                <w:i/>
              </w:rPr>
              <w:t>ITGB4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2.1 (15 / 0)</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3,4-catechol estrogen UDP-glucuronosyltransferase </w:t>
            </w:r>
          </w:p>
        </w:tc>
        <w:tc>
          <w:tcPr>
            <w:tcW w:w="992" w:type="dxa"/>
          </w:tcPr>
          <w:p w:rsidR="00656708" w:rsidRPr="00656708" w:rsidRDefault="00656708" w:rsidP="00656708">
            <w:pPr>
              <w:spacing w:after="40" w:line="276" w:lineRule="auto"/>
            </w:pPr>
            <w:r w:rsidRPr="00656708">
              <w:t>7364</w:t>
            </w:r>
          </w:p>
        </w:tc>
        <w:tc>
          <w:tcPr>
            <w:tcW w:w="3402" w:type="dxa"/>
          </w:tcPr>
          <w:p w:rsidR="00656708" w:rsidRPr="00656708" w:rsidRDefault="00656708" w:rsidP="00656708">
            <w:pPr>
              <w:spacing w:after="40" w:line="276" w:lineRule="auto"/>
            </w:pPr>
            <w:r w:rsidRPr="00656708">
              <w:t>UDP glucuronosyltransferase family 2 member B7</w:t>
            </w:r>
          </w:p>
        </w:tc>
        <w:tc>
          <w:tcPr>
            <w:tcW w:w="1417" w:type="dxa"/>
          </w:tcPr>
          <w:p w:rsidR="00656708" w:rsidRPr="00656708" w:rsidRDefault="00656708" w:rsidP="00656708">
            <w:pPr>
              <w:spacing w:after="40" w:line="276" w:lineRule="auto"/>
              <w:rPr>
                <w:i/>
              </w:rPr>
            </w:pPr>
            <w:r w:rsidRPr="00656708">
              <w:rPr>
                <w:i/>
              </w:rPr>
              <w:t>UGT2B7</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2.4 (15 / 0)</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H.sapiens CL 100 mRNA for protein tyrosine phosphatase </w:t>
            </w:r>
          </w:p>
        </w:tc>
        <w:tc>
          <w:tcPr>
            <w:tcW w:w="992" w:type="dxa"/>
          </w:tcPr>
          <w:p w:rsidR="00656708" w:rsidRPr="00656708" w:rsidRDefault="00656708" w:rsidP="00656708">
            <w:pPr>
              <w:spacing w:after="40" w:line="276" w:lineRule="auto"/>
            </w:pPr>
            <w:r w:rsidRPr="00656708">
              <w:t>1843</w:t>
            </w:r>
          </w:p>
        </w:tc>
        <w:tc>
          <w:tcPr>
            <w:tcW w:w="3402" w:type="dxa"/>
          </w:tcPr>
          <w:p w:rsidR="00656708" w:rsidRPr="00656708" w:rsidRDefault="00656708" w:rsidP="00656708">
            <w:pPr>
              <w:spacing w:after="40" w:line="276" w:lineRule="auto"/>
            </w:pPr>
            <w:r w:rsidRPr="00656708">
              <w:t>dual specificity phosphatase 1</w:t>
            </w:r>
          </w:p>
        </w:tc>
        <w:tc>
          <w:tcPr>
            <w:tcW w:w="1417" w:type="dxa"/>
          </w:tcPr>
          <w:p w:rsidR="00656708" w:rsidRPr="00656708" w:rsidRDefault="00656708" w:rsidP="00656708">
            <w:pPr>
              <w:spacing w:after="40" w:line="276" w:lineRule="auto"/>
              <w:rPr>
                <w:i/>
              </w:rPr>
            </w:pPr>
            <w:r w:rsidRPr="00656708">
              <w:rPr>
                <w:i/>
              </w:rPr>
              <w:t>DUSP1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4.8 (14 / 0)</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connective tissue growth factor (CTGF)</w:t>
            </w:r>
          </w:p>
        </w:tc>
        <w:tc>
          <w:tcPr>
            <w:tcW w:w="992" w:type="dxa"/>
          </w:tcPr>
          <w:p w:rsidR="00656708" w:rsidRPr="00656708" w:rsidRDefault="00656708" w:rsidP="00656708">
            <w:pPr>
              <w:spacing w:after="40" w:line="276" w:lineRule="auto"/>
            </w:pPr>
            <w:r w:rsidRPr="00656708">
              <w:t>1490</w:t>
            </w:r>
          </w:p>
        </w:tc>
        <w:tc>
          <w:tcPr>
            <w:tcW w:w="3402" w:type="dxa"/>
          </w:tcPr>
          <w:p w:rsidR="00656708" w:rsidRPr="00656708" w:rsidRDefault="00656708" w:rsidP="00656708">
            <w:pPr>
              <w:spacing w:after="40" w:line="276" w:lineRule="auto"/>
            </w:pPr>
            <w:r w:rsidRPr="00656708">
              <w:t>cellular communication network factor 2</w:t>
            </w:r>
          </w:p>
        </w:tc>
        <w:tc>
          <w:tcPr>
            <w:tcW w:w="1417" w:type="dxa"/>
          </w:tcPr>
          <w:p w:rsidR="00656708" w:rsidRPr="00656708" w:rsidRDefault="00656708" w:rsidP="00656708">
            <w:pPr>
              <w:spacing w:after="40" w:line="276" w:lineRule="auto"/>
              <w:rPr>
                <w:i/>
              </w:rPr>
            </w:pPr>
            <w:r w:rsidRPr="00656708">
              <w:rPr>
                <w:i/>
              </w:rPr>
              <w:t>CCN2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1.8 (13 / 0)</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H.sapiens protein tyrosine phosphatase (PAC-1) (GenBank: L11329)</w:t>
            </w:r>
          </w:p>
        </w:tc>
        <w:tc>
          <w:tcPr>
            <w:tcW w:w="992" w:type="dxa"/>
          </w:tcPr>
          <w:p w:rsidR="00656708" w:rsidRPr="00656708" w:rsidRDefault="00656708" w:rsidP="00656708">
            <w:pPr>
              <w:spacing w:after="40" w:line="276" w:lineRule="auto"/>
            </w:pPr>
            <w:r w:rsidRPr="00656708">
              <w:t>1844</w:t>
            </w:r>
          </w:p>
        </w:tc>
        <w:tc>
          <w:tcPr>
            <w:tcW w:w="3402" w:type="dxa"/>
          </w:tcPr>
          <w:p w:rsidR="00656708" w:rsidRPr="00656708" w:rsidRDefault="00656708" w:rsidP="00656708">
            <w:pPr>
              <w:spacing w:after="40" w:line="276" w:lineRule="auto"/>
            </w:pPr>
            <w:r w:rsidRPr="00656708">
              <w:t>dual specificity phosphatase 2</w:t>
            </w:r>
          </w:p>
        </w:tc>
        <w:tc>
          <w:tcPr>
            <w:tcW w:w="1417" w:type="dxa"/>
          </w:tcPr>
          <w:p w:rsidR="00656708" w:rsidRPr="00656708" w:rsidRDefault="00656708" w:rsidP="00656708">
            <w:pPr>
              <w:spacing w:after="40" w:line="276" w:lineRule="auto"/>
              <w:rPr>
                <w:i/>
              </w:rPr>
            </w:pPr>
            <w:r w:rsidRPr="00656708">
              <w:rPr>
                <w:i/>
              </w:rPr>
              <w:t>DUSP2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6.3 (13 / 1)</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transcription factor junB (junB) gene</w:t>
            </w:r>
          </w:p>
        </w:tc>
        <w:tc>
          <w:tcPr>
            <w:tcW w:w="992" w:type="dxa"/>
          </w:tcPr>
          <w:p w:rsidR="00656708" w:rsidRPr="00656708" w:rsidRDefault="00656708" w:rsidP="00656708">
            <w:pPr>
              <w:spacing w:after="40" w:line="276" w:lineRule="auto"/>
            </w:pPr>
            <w:r w:rsidRPr="00656708">
              <w:t>3726</w:t>
            </w:r>
          </w:p>
        </w:tc>
        <w:tc>
          <w:tcPr>
            <w:tcW w:w="3402" w:type="dxa"/>
          </w:tcPr>
          <w:p w:rsidR="00656708" w:rsidRPr="00656708" w:rsidRDefault="00656708" w:rsidP="00656708">
            <w:pPr>
              <w:spacing w:after="40" w:line="276" w:lineRule="auto"/>
            </w:pPr>
            <w:r w:rsidRPr="00656708">
              <w:t>JunB proto-oncogene, AP-1 transcription factor subunit</w:t>
            </w:r>
          </w:p>
        </w:tc>
        <w:tc>
          <w:tcPr>
            <w:tcW w:w="1417" w:type="dxa"/>
          </w:tcPr>
          <w:p w:rsidR="00656708" w:rsidRPr="00656708" w:rsidRDefault="00656708" w:rsidP="00656708">
            <w:pPr>
              <w:spacing w:after="40" w:line="276" w:lineRule="auto"/>
              <w:rPr>
                <w:i/>
              </w:rPr>
            </w:pPr>
            <w:r w:rsidRPr="00656708">
              <w:rPr>
                <w:i/>
              </w:rPr>
              <w:t>JUNB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3.7 (13 / 1)</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clone YDD19 mRNA sequence (GenBank:U82319)</w:t>
            </w:r>
          </w:p>
        </w:tc>
        <w:tc>
          <w:tcPr>
            <w:tcW w:w="992" w:type="dxa"/>
          </w:tcPr>
          <w:p w:rsidR="00656708" w:rsidRPr="00656708" w:rsidRDefault="00656708" w:rsidP="00656708">
            <w:pPr>
              <w:spacing w:after="40" w:line="276" w:lineRule="auto"/>
            </w:pPr>
            <w:r w:rsidRPr="00656708">
              <w:t>11049</w:t>
            </w:r>
          </w:p>
        </w:tc>
        <w:tc>
          <w:tcPr>
            <w:tcW w:w="3402" w:type="dxa"/>
          </w:tcPr>
          <w:p w:rsidR="00656708" w:rsidRPr="00656708" w:rsidRDefault="00656708" w:rsidP="00656708">
            <w:pPr>
              <w:spacing w:after="40" w:line="276" w:lineRule="auto"/>
            </w:pPr>
            <w:r w:rsidRPr="00656708">
              <w:t>NUS1 pseudogene 3</w:t>
            </w:r>
          </w:p>
        </w:tc>
        <w:tc>
          <w:tcPr>
            <w:tcW w:w="1417" w:type="dxa"/>
          </w:tcPr>
          <w:p w:rsidR="00656708" w:rsidRPr="00656708" w:rsidRDefault="00656708" w:rsidP="00656708">
            <w:pPr>
              <w:spacing w:after="40" w:line="276" w:lineRule="auto"/>
              <w:rPr>
                <w:i/>
              </w:rPr>
            </w:pPr>
            <w:r w:rsidRPr="00656708">
              <w:rPr>
                <w:i/>
              </w:rPr>
              <w:t>NUS1P3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2.4 (13 / 1)</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protein tyrosine phosphatase PTPCAAX1</w:t>
            </w:r>
          </w:p>
        </w:tc>
        <w:tc>
          <w:tcPr>
            <w:tcW w:w="992" w:type="dxa"/>
          </w:tcPr>
          <w:p w:rsidR="00656708" w:rsidRPr="00656708" w:rsidRDefault="00656708" w:rsidP="00656708">
            <w:pPr>
              <w:spacing w:after="40" w:line="276" w:lineRule="auto"/>
            </w:pPr>
            <w:r w:rsidRPr="00656708">
              <w:t>7803</w:t>
            </w:r>
          </w:p>
        </w:tc>
        <w:tc>
          <w:tcPr>
            <w:tcW w:w="3402" w:type="dxa"/>
          </w:tcPr>
          <w:p w:rsidR="00656708" w:rsidRPr="00656708" w:rsidRDefault="00656708" w:rsidP="00656708">
            <w:pPr>
              <w:spacing w:after="40" w:line="276" w:lineRule="auto"/>
            </w:pPr>
            <w:r w:rsidRPr="00656708">
              <w:t>protein tyrosine phosphatase 4A1</w:t>
            </w:r>
          </w:p>
        </w:tc>
        <w:tc>
          <w:tcPr>
            <w:tcW w:w="1417" w:type="dxa"/>
          </w:tcPr>
          <w:p w:rsidR="00656708" w:rsidRPr="00656708" w:rsidRDefault="00656708" w:rsidP="00656708">
            <w:pPr>
              <w:spacing w:after="40" w:line="276" w:lineRule="auto"/>
              <w:rPr>
                <w:i/>
              </w:rPr>
            </w:pPr>
            <w:r w:rsidRPr="00656708">
              <w:rPr>
                <w:i/>
              </w:rPr>
              <w:t>PTP4A1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2.1 (13 / 1)</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mRNA for early growth response protein 1</w:t>
            </w:r>
          </w:p>
        </w:tc>
        <w:tc>
          <w:tcPr>
            <w:tcW w:w="992" w:type="dxa"/>
          </w:tcPr>
          <w:p w:rsidR="00656708" w:rsidRPr="00656708" w:rsidRDefault="00656708" w:rsidP="00656708">
            <w:pPr>
              <w:spacing w:after="40" w:line="276" w:lineRule="auto"/>
            </w:pPr>
            <w:r w:rsidRPr="00656708">
              <w:t>1958</w:t>
            </w:r>
          </w:p>
        </w:tc>
        <w:tc>
          <w:tcPr>
            <w:tcW w:w="3402" w:type="dxa"/>
          </w:tcPr>
          <w:p w:rsidR="00656708" w:rsidRPr="00656708" w:rsidRDefault="00656708" w:rsidP="00656708">
            <w:pPr>
              <w:spacing w:after="40" w:line="276" w:lineRule="auto"/>
            </w:pPr>
            <w:r w:rsidRPr="00656708">
              <w:t>early growth response 1</w:t>
            </w:r>
          </w:p>
        </w:tc>
        <w:tc>
          <w:tcPr>
            <w:tcW w:w="1417" w:type="dxa"/>
          </w:tcPr>
          <w:p w:rsidR="00656708" w:rsidRPr="00656708" w:rsidRDefault="00656708" w:rsidP="00656708">
            <w:pPr>
              <w:spacing w:after="40" w:line="276" w:lineRule="auto"/>
              <w:rPr>
                <w:i/>
              </w:rPr>
            </w:pPr>
            <w:r w:rsidRPr="00656708">
              <w:rPr>
                <w:i/>
              </w:rPr>
              <w:t>EGR1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3.8 (12 / 0)</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cellular oncogene c-fos</w:t>
            </w:r>
          </w:p>
        </w:tc>
        <w:tc>
          <w:tcPr>
            <w:tcW w:w="992" w:type="dxa"/>
          </w:tcPr>
          <w:p w:rsidR="00656708" w:rsidRPr="00656708" w:rsidRDefault="00656708" w:rsidP="00656708">
            <w:pPr>
              <w:spacing w:after="40" w:line="276" w:lineRule="auto"/>
            </w:pPr>
            <w:r w:rsidRPr="00656708">
              <w:t>2353</w:t>
            </w:r>
          </w:p>
        </w:tc>
        <w:tc>
          <w:tcPr>
            <w:tcW w:w="3402" w:type="dxa"/>
          </w:tcPr>
          <w:p w:rsidR="00656708" w:rsidRPr="00656708" w:rsidRDefault="00656708" w:rsidP="00656708">
            <w:pPr>
              <w:spacing w:after="40" w:line="276" w:lineRule="auto"/>
            </w:pPr>
            <w:r w:rsidRPr="00656708">
              <w:t>Fos proto-oncogene, AP-1 transcription factor subunit</w:t>
            </w:r>
          </w:p>
        </w:tc>
        <w:tc>
          <w:tcPr>
            <w:tcW w:w="1417" w:type="dxa"/>
          </w:tcPr>
          <w:p w:rsidR="00656708" w:rsidRPr="00656708" w:rsidRDefault="00656708" w:rsidP="00656708">
            <w:pPr>
              <w:spacing w:after="40" w:line="276" w:lineRule="auto"/>
              <w:rPr>
                <w:i/>
              </w:rPr>
            </w:pPr>
            <w:r w:rsidRPr="00656708">
              <w:rPr>
                <w:i/>
              </w:rPr>
              <w:t>FOS</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3.3 (12 / 0)</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244"/>
        </w:trPr>
        <w:tc>
          <w:tcPr>
            <w:tcW w:w="3828" w:type="dxa"/>
          </w:tcPr>
          <w:p w:rsidR="00656708" w:rsidRPr="00656708" w:rsidRDefault="00656708" w:rsidP="00656708">
            <w:pPr>
              <w:spacing w:after="40" w:line="276" w:lineRule="auto"/>
            </w:pPr>
            <w:r w:rsidRPr="00656708">
              <w:t>H.sapiens Wee1 hu gene</w:t>
            </w:r>
          </w:p>
        </w:tc>
        <w:tc>
          <w:tcPr>
            <w:tcW w:w="992" w:type="dxa"/>
          </w:tcPr>
          <w:p w:rsidR="00656708" w:rsidRPr="00656708" w:rsidRDefault="00656708" w:rsidP="00656708">
            <w:pPr>
              <w:spacing w:after="40" w:line="276" w:lineRule="auto"/>
            </w:pPr>
            <w:r w:rsidRPr="00656708">
              <w:t>7465</w:t>
            </w:r>
          </w:p>
        </w:tc>
        <w:tc>
          <w:tcPr>
            <w:tcW w:w="3402" w:type="dxa"/>
          </w:tcPr>
          <w:p w:rsidR="00656708" w:rsidRPr="00656708" w:rsidRDefault="00656708" w:rsidP="00656708">
            <w:pPr>
              <w:spacing w:after="40" w:line="276" w:lineRule="auto"/>
            </w:pPr>
            <w:r w:rsidRPr="00656708">
              <w:t>WEE1 G2 checkpoint kinase</w:t>
            </w:r>
          </w:p>
        </w:tc>
        <w:tc>
          <w:tcPr>
            <w:tcW w:w="1417" w:type="dxa"/>
          </w:tcPr>
          <w:p w:rsidR="00656708" w:rsidRPr="00656708" w:rsidRDefault="00656708" w:rsidP="00656708">
            <w:pPr>
              <w:spacing w:after="40" w:line="276" w:lineRule="auto"/>
              <w:rPr>
                <w:i/>
              </w:rPr>
            </w:pPr>
            <w:r w:rsidRPr="00656708">
              <w:rPr>
                <w:i/>
              </w:rPr>
              <w:t>WEE1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2.0 (12 / 0)</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H.sapiens PISSLRE mRNA</w:t>
            </w:r>
          </w:p>
        </w:tc>
        <w:tc>
          <w:tcPr>
            <w:tcW w:w="992" w:type="dxa"/>
          </w:tcPr>
          <w:p w:rsidR="00656708" w:rsidRPr="00656708" w:rsidRDefault="00656708" w:rsidP="00656708">
            <w:pPr>
              <w:spacing w:after="40" w:line="276" w:lineRule="auto"/>
            </w:pPr>
            <w:r w:rsidRPr="00656708">
              <w:t>8558</w:t>
            </w:r>
          </w:p>
        </w:tc>
        <w:tc>
          <w:tcPr>
            <w:tcW w:w="3402" w:type="dxa"/>
          </w:tcPr>
          <w:p w:rsidR="00656708" w:rsidRPr="00656708" w:rsidRDefault="00656708" w:rsidP="00656708">
            <w:pPr>
              <w:spacing w:after="40" w:line="276" w:lineRule="auto"/>
            </w:pPr>
            <w:r w:rsidRPr="00656708">
              <w:t>cyclin dependent kinase 10</w:t>
            </w:r>
          </w:p>
        </w:tc>
        <w:tc>
          <w:tcPr>
            <w:tcW w:w="1417" w:type="dxa"/>
          </w:tcPr>
          <w:p w:rsidR="00656708" w:rsidRPr="00656708" w:rsidRDefault="00656708" w:rsidP="00656708">
            <w:pPr>
              <w:spacing w:after="40" w:line="276" w:lineRule="auto"/>
              <w:rPr>
                <w:i/>
              </w:rPr>
            </w:pPr>
            <w:r w:rsidRPr="00656708">
              <w:rPr>
                <w:i/>
              </w:rPr>
              <w:t>CDK10</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 up / 26 down</w:t>
            </w:r>
          </w:p>
        </w:tc>
        <w:tc>
          <w:tcPr>
            <w:tcW w:w="1559" w:type="dxa"/>
            <w:vMerge w:val="restart"/>
            <w:shd w:val="clear" w:color="auto" w:fill="C6D9F1" w:themeFill="text2" w:themeFillTint="33"/>
          </w:tcPr>
          <w:p w:rsidR="00656708" w:rsidRPr="00656708" w:rsidRDefault="00656708" w:rsidP="00656708">
            <w:pPr>
              <w:spacing w:after="40" w:line="276" w:lineRule="auto"/>
            </w:pPr>
            <w:r w:rsidRPr="00656708">
              <w:t>N/S</w:t>
            </w:r>
          </w:p>
          <w:p w:rsidR="00656708" w:rsidRPr="00656708" w:rsidRDefault="00656708" w:rsidP="00656708">
            <w:pPr>
              <w:spacing w:after="40" w:line="276" w:lineRule="auto"/>
            </w:pPr>
          </w:p>
        </w:tc>
        <w:tc>
          <w:tcPr>
            <w:tcW w:w="993" w:type="dxa"/>
            <w:vMerge w:val="restart"/>
            <w:shd w:val="clear" w:color="auto" w:fill="C6D9F1" w:themeFill="text2" w:themeFillTint="33"/>
          </w:tcPr>
          <w:p w:rsidR="00656708" w:rsidRPr="00656708" w:rsidRDefault="00656708" w:rsidP="00656708">
            <w:pPr>
              <w:spacing w:after="40" w:line="276" w:lineRule="auto"/>
            </w:pPr>
            <w:r w:rsidRPr="00656708">
              <w:t>(P) phase</w:t>
            </w: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homo sapiens zeta-crystallin/quinone reductase mRNA</w:t>
            </w:r>
          </w:p>
        </w:tc>
        <w:tc>
          <w:tcPr>
            <w:tcW w:w="992" w:type="dxa"/>
          </w:tcPr>
          <w:p w:rsidR="00656708" w:rsidRPr="00656708" w:rsidRDefault="00656708" w:rsidP="00656708">
            <w:pPr>
              <w:spacing w:after="40" w:line="276" w:lineRule="auto"/>
            </w:pPr>
            <w:r w:rsidRPr="00656708">
              <w:t>1429</w:t>
            </w:r>
          </w:p>
        </w:tc>
        <w:tc>
          <w:tcPr>
            <w:tcW w:w="3402" w:type="dxa"/>
          </w:tcPr>
          <w:p w:rsidR="00656708" w:rsidRPr="00656708" w:rsidRDefault="00656708" w:rsidP="00656708">
            <w:pPr>
              <w:spacing w:after="40" w:line="276" w:lineRule="auto"/>
            </w:pPr>
            <w:r w:rsidRPr="00656708">
              <w:t>crystallin zeta</w:t>
            </w:r>
          </w:p>
        </w:tc>
        <w:tc>
          <w:tcPr>
            <w:tcW w:w="1417" w:type="dxa"/>
          </w:tcPr>
          <w:p w:rsidR="00656708" w:rsidRPr="00656708" w:rsidRDefault="00656708" w:rsidP="00656708">
            <w:pPr>
              <w:spacing w:after="40" w:line="276" w:lineRule="auto"/>
              <w:rPr>
                <w:i/>
              </w:rPr>
            </w:pPr>
            <w:r w:rsidRPr="00656708">
              <w:rPr>
                <w:i/>
              </w:rPr>
              <w:t>CRYZ</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 / 22</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annexin IV (ANX4) mRNA</w:t>
            </w:r>
          </w:p>
        </w:tc>
        <w:tc>
          <w:tcPr>
            <w:tcW w:w="992" w:type="dxa"/>
          </w:tcPr>
          <w:p w:rsidR="00656708" w:rsidRPr="00656708" w:rsidRDefault="00656708" w:rsidP="00656708">
            <w:pPr>
              <w:spacing w:after="40" w:line="276" w:lineRule="auto"/>
            </w:pPr>
            <w:r w:rsidRPr="00656708">
              <w:t>307</w:t>
            </w:r>
          </w:p>
        </w:tc>
        <w:tc>
          <w:tcPr>
            <w:tcW w:w="3402" w:type="dxa"/>
          </w:tcPr>
          <w:p w:rsidR="00656708" w:rsidRPr="00656708" w:rsidRDefault="00656708" w:rsidP="00656708">
            <w:pPr>
              <w:spacing w:after="40" w:line="276" w:lineRule="auto"/>
            </w:pPr>
            <w:r w:rsidRPr="00656708">
              <w:t>annexin A4</w:t>
            </w:r>
          </w:p>
        </w:tc>
        <w:tc>
          <w:tcPr>
            <w:tcW w:w="1417" w:type="dxa"/>
          </w:tcPr>
          <w:p w:rsidR="00656708" w:rsidRPr="00656708" w:rsidRDefault="00656708" w:rsidP="00656708">
            <w:pPr>
              <w:spacing w:after="40" w:line="276" w:lineRule="auto"/>
              <w:rPr>
                <w:i/>
              </w:rPr>
            </w:pPr>
            <w:r w:rsidRPr="00656708">
              <w:rPr>
                <w:i/>
              </w:rPr>
              <w:t>ANXA4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 / 22</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mRNA  for phosphatidylinositol-glycan-class C (PIG-C) (GenBank:D85418)</w:t>
            </w:r>
          </w:p>
        </w:tc>
        <w:tc>
          <w:tcPr>
            <w:tcW w:w="992" w:type="dxa"/>
          </w:tcPr>
          <w:p w:rsidR="00656708" w:rsidRPr="00656708" w:rsidRDefault="00656708" w:rsidP="00656708">
            <w:pPr>
              <w:spacing w:after="40" w:line="276" w:lineRule="auto"/>
            </w:pPr>
            <w:r w:rsidRPr="00656708">
              <w:t>5279</w:t>
            </w:r>
          </w:p>
        </w:tc>
        <w:tc>
          <w:tcPr>
            <w:tcW w:w="3402" w:type="dxa"/>
          </w:tcPr>
          <w:p w:rsidR="00656708" w:rsidRPr="00656708" w:rsidRDefault="00656708" w:rsidP="00656708">
            <w:pPr>
              <w:spacing w:after="40" w:line="276" w:lineRule="auto"/>
            </w:pPr>
            <w:r w:rsidRPr="00656708">
              <w:t>phosphatidylinositol glycan anchor biosynthesis class C</w:t>
            </w:r>
          </w:p>
        </w:tc>
        <w:tc>
          <w:tcPr>
            <w:tcW w:w="1417" w:type="dxa"/>
          </w:tcPr>
          <w:p w:rsidR="00656708" w:rsidRPr="00656708" w:rsidRDefault="00656708" w:rsidP="00656708">
            <w:pPr>
              <w:spacing w:after="40" w:line="276" w:lineRule="auto"/>
              <w:rPr>
                <w:i/>
              </w:rPr>
            </w:pPr>
            <w:r w:rsidRPr="00656708">
              <w:rPr>
                <w:i/>
              </w:rPr>
              <w:t>PIGC</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 / 20</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calmodulin mRNA</w:t>
            </w:r>
          </w:p>
        </w:tc>
        <w:tc>
          <w:tcPr>
            <w:tcW w:w="992" w:type="dxa"/>
          </w:tcPr>
          <w:p w:rsidR="00656708" w:rsidRPr="00656708" w:rsidRDefault="00656708" w:rsidP="00656708">
            <w:pPr>
              <w:spacing w:after="40" w:line="276" w:lineRule="auto"/>
            </w:pPr>
            <w:r w:rsidRPr="00656708">
              <w:t>801</w:t>
            </w:r>
          </w:p>
        </w:tc>
        <w:tc>
          <w:tcPr>
            <w:tcW w:w="3402" w:type="dxa"/>
          </w:tcPr>
          <w:p w:rsidR="00656708" w:rsidRPr="00656708" w:rsidRDefault="00656708" w:rsidP="00656708">
            <w:pPr>
              <w:spacing w:after="40" w:line="276" w:lineRule="auto"/>
            </w:pPr>
            <w:r w:rsidRPr="00656708">
              <w:t>calmodulin 1</w:t>
            </w:r>
          </w:p>
        </w:tc>
        <w:tc>
          <w:tcPr>
            <w:tcW w:w="1417" w:type="dxa"/>
          </w:tcPr>
          <w:p w:rsidR="00656708" w:rsidRPr="00656708" w:rsidRDefault="00656708" w:rsidP="00656708">
            <w:pPr>
              <w:spacing w:after="40" w:line="276" w:lineRule="auto"/>
              <w:rPr>
                <w:i/>
              </w:rPr>
            </w:pPr>
            <w:r w:rsidRPr="00656708">
              <w:rPr>
                <w:i/>
              </w:rPr>
              <w:t>CALM1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 / 20</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H.sapiens, gene for membrane cofactor protein</w:t>
            </w:r>
          </w:p>
        </w:tc>
        <w:tc>
          <w:tcPr>
            <w:tcW w:w="992" w:type="dxa"/>
          </w:tcPr>
          <w:p w:rsidR="00656708" w:rsidRPr="00656708" w:rsidRDefault="00656708" w:rsidP="00656708">
            <w:pPr>
              <w:spacing w:after="40" w:line="276" w:lineRule="auto"/>
            </w:pPr>
            <w:r w:rsidRPr="00656708">
              <w:t>4179</w:t>
            </w:r>
          </w:p>
        </w:tc>
        <w:tc>
          <w:tcPr>
            <w:tcW w:w="3402" w:type="dxa"/>
          </w:tcPr>
          <w:p w:rsidR="00656708" w:rsidRPr="00656708" w:rsidRDefault="00656708" w:rsidP="00656708">
            <w:pPr>
              <w:spacing w:after="40" w:line="276" w:lineRule="auto"/>
            </w:pPr>
            <w:r w:rsidRPr="00656708">
              <w:t>CD46 molecule</w:t>
            </w:r>
          </w:p>
        </w:tc>
        <w:tc>
          <w:tcPr>
            <w:tcW w:w="1417" w:type="dxa"/>
          </w:tcPr>
          <w:p w:rsidR="00656708" w:rsidRPr="00656708" w:rsidRDefault="00656708" w:rsidP="00656708">
            <w:pPr>
              <w:spacing w:after="40" w:line="276" w:lineRule="auto"/>
              <w:rPr>
                <w:i/>
              </w:rPr>
            </w:pPr>
            <w:r w:rsidRPr="00656708">
              <w:rPr>
                <w:i/>
              </w:rPr>
              <w:t>CD46</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 / 19</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X104 mRNA, complete cds</w:t>
            </w:r>
          </w:p>
        </w:tc>
        <w:tc>
          <w:tcPr>
            <w:tcW w:w="992" w:type="dxa"/>
          </w:tcPr>
          <w:p w:rsidR="00656708" w:rsidRPr="00656708" w:rsidRDefault="00656708" w:rsidP="00656708">
            <w:pPr>
              <w:spacing w:after="40" w:line="276" w:lineRule="auto"/>
            </w:pPr>
            <w:r w:rsidRPr="00656708">
              <w:t>9414</w:t>
            </w:r>
          </w:p>
        </w:tc>
        <w:tc>
          <w:tcPr>
            <w:tcW w:w="3402" w:type="dxa"/>
          </w:tcPr>
          <w:p w:rsidR="00656708" w:rsidRPr="00656708" w:rsidRDefault="00656708" w:rsidP="00656708">
            <w:pPr>
              <w:spacing w:after="40" w:line="276" w:lineRule="auto"/>
            </w:pPr>
            <w:r w:rsidRPr="00656708">
              <w:t>tight junction protein 2</w:t>
            </w:r>
          </w:p>
        </w:tc>
        <w:tc>
          <w:tcPr>
            <w:tcW w:w="1417" w:type="dxa"/>
          </w:tcPr>
          <w:p w:rsidR="00656708" w:rsidRPr="00656708" w:rsidRDefault="00656708" w:rsidP="00656708">
            <w:pPr>
              <w:spacing w:after="40" w:line="276" w:lineRule="auto"/>
              <w:rPr>
                <w:i/>
              </w:rPr>
            </w:pPr>
            <w:r w:rsidRPr="00656708">
              <w:rPr>
                <w:i/>
              </w:rPr>
              <w:t>TJP2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 / 19</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mRNA for KIAA0037 gene</w:t>
            </w:r>
          </w:p>
        </w:tc>
        <w:tc>
          <w:tcPr>
            <w:tcW w:w="992" w:type="dxa"/>
          </w:tcPr>
          <w:p w:rsidR="00656708" w:rsidRPr="00656708" w:rsidRDefault="00656708" w:rsidP="00656708">
            <w:pPr>
              <w:spacing w:after="40" w:line="276" w:lineRule="auto"/>
            </w:pPr>
            <w:r w:rsidRPr="00656708">
              <w:t>113</w:t>
            </w:r>
          </w:p>
        </w:tc>
        <w:tc>
          <w:tcPr>
            <w:tcW w:w="3402" w:type="dxa"/>
          </w:tcPr>
          <w:p w:rsidR="00656708" w:rsidRPr="00656708" w:rsidRDefault="00656708" w:rsidP="00656708">
            <w:pPr>
              <w:spacing w:after="40" w:line="276" w:lineRule="auto"/>
            </w:pPr>
            <w:r w:rsidRPr="00656708">
              <w:t>adenylate cyclase 7</w:t>
            </w:r>
          </w:p>
        </w:tc>
        <w:tc>
          <w:tcPr>
            <w:tcW w:w="1417" w:type="dxa"/>
          </w:tcPr>
          <w:p w:rsidR="00656708" w:rsidRPr="00656708" w:rsidRDefault="00656708" w:rsidP="00656708">
            <w:pPr>
              <w:spacing w:after="40" w:line="276" w:lineRule="auto"/>
              <w:rPr>
                <w:i/>
              </w:rPr>
            </w:pPr>
            <w:r w:rsidRPr="00656708">
              <w:rPr>
                <w:i/>
              </w:rPr>
              <w:t>ADCY7</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 / 19</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L-arginine:glycine amidinotransferase </w:t>
            </w:r>
          </w:p>
        </w:tc>
        <w:tc>
          <w:tcPr>
            <w:tcW w:w="992" w:type="dxa"/>
          </w:tcPr>
          <w:p w:rsidR="00656708" w:rsidRPr="00656708" w:rsidRDefault="00656708" w:rsidP="00656708">
            <w:pPr>
              <w:spacing w:after="40" w:line="276" w:lineRule="auto"/>
            </w:pPr>
            <w:r w:rsidRPr="00656708">
              <w:t>2628</w:t>
            </w:r>
          </w:p>
        </w:tc>
        <w:tc>
          <w:tcPr>
            <w:tcW w:w="3402" w:type="dxa"/>
          </w:tcPr>
          <w:p w:rsidR="00656708" w:rsidRPr="00656708" w:rsidRDefault="00656708" w:rsidP="00656708">
            <w:pPr>
              <w:spacing w:after="40" w:line="276" w:lineRule="auto"/>
            </w:pPr>
            <w:r w:rsidRPr="00656708">
              <w:t>glycine amidinotransferase</w:t>
            </w:r>
          </w:p>
        </w:tc>
        <w:tc>
          <w:tcPr>
            <w:tcW w:w="1417" w:type="dxa"/>
          </w:tcPr>
          <w:p w:rsidR="00656708" w:rsidRPr="00656708" w:rsidRDefault="00656708" w:rsidP="00656708">
            <w:pPr>
              <w:spacing w:after="40" w:line="276" w:lineRule="auto"/>
              <w:rPr>
                <w:i/>
              </w:rPr>
            </w:pPr>
            <w:r w:rsidRPr="00656708">
              <w:rPr>
                <w:i/>
              </w:rPr>
              <w:t>GATM</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 / 19</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HG3484-HT3678 protein kinase (GenBank: M59287)</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 unspecific</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 / 18</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nuclear orphan receptor LXR-alpha mRNA</w:t>
            </w:r>
          </w:p>
        </w:tc>
        <w:tc>
          <w:tcPr>
            <w:tcW w:w="992" w:type="dxa"/>
          </w:tcPr>
          <w:p w:rsidR="00656708" w:rsidRPr="00656708" w:rsidRDefault="00656708" w:rsidP="00656708">
            <w:pPr>
              <w:spacing w:after="40" w:line="276" w:lineRule="auto"/>
            </w:pPr>
            <w:r w:rsidRPr="00656708">
              <w:t>10062</w:t>
            </w:r>
          </w:p>
        </w:tc>
        <w:tc>
          <w:tcPr>
            <w:tcW w:w="3402" w:type="dxa"/>
          </w:tcPr>
          <w:p w:rsidR="00656708" w:rsidRPr="00656708" w:rsidRDefault="00656708" w:rsidP="00656708">
            <w:pPr>
              <w:spacing w:after="40" w:line="276" w:lineRule="auto"/>
            </w:pPr>
            <w:r w:rsidRPr="00656708">
              <w:t>nuclear receptor subfamily 1 group H member 3</w:t>
            </w:r>
          </w:p>
        </w:tc>
        <w:tc>
          <w:tcPr>
            <w:tcW w:w="1417" w:type="dxa"/>
          </w:tcPr>
          <w:p w:rsidR="00656708" w:rsidRPr="00656708" w:rsidRDefault="00656708" w:rsidP="00656708">
            <w:pPr>
              <w:spacing w:after="40" w:line="276" w:lineRule="auto"/>
              <w:rPr>
                <w:i/>
              </w:rPr>
            </w:pPr>
            <w:r w:rsidRPr="00656708">
              <w:rPr>
                <w:i/>
              </w:rPr>
              <w:t>NR1H3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 / 18</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H.sapiens mRNA for metabotropic glutamate receptor type 4</w:t>
            </w:r>
          </w:p>
        </w:tc>
        <w:tc>
          <w:tcPr>
            <w:tcW w:w="992" w:type="dxa"/>
          </w:tcPr>
          <w:p w:rsidR="00656708" w:rsidRPr="00656708" w:rsidRDefault="00656708" w:rsidP="00656708">
            <w:pPr>
              <w:spacing w:after="40" w:line="276" w:lineRule="auto"/>
            </w:pPr>
            <w:r w:rsidRPr="00656708">
              <w:t>2914</w:t>
            </w:r>
          </w:p>
        </w:tc>
        <w:tc>
          <w:tcPr>
            <w:tcW w:w="3402" w:type="dxa"/>
          </w:tcPr>
          <w:p w:rsidR="00656708" w:rsidRPr="00656708" w:rsidRDefault="00656708" w:rsidP="00656708">
            <w:pPr>
              <w:spacing w:after="40" w:line="276" w:lineRule="auto"/>
            </w:pPr>
            <w:r w:rsidRPr="00656708">
              <w:t>glutamate metabotropic receptor 4</w:t>
            </w:r>
          </w:p>
        </w:tc>
        <w:tc>
          <w:tcPr>
            <w:tcW w:w="1417" w:type="dxa"/>
          </w:tcPr>
          <w:p w:rsidR="00656708" w:rsidRPr="00656708" w:rsidRDefault="00656708" w:rsidP="00656708">
            <w:pPr>
              <w:spacing w:after="40" w:line="276" w:lineRule="auto"/>
              <w:rPr>
                <w:i/>
              </w:rPr>
            </w:pPr>
            <w:r w:rsidRPr="00656708">
              <w:rPr>
                <w:i/>
              </w:rPr>
              <w:t>GRM4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 / 18</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human alcohol dehydrogenase chi polypeptide (ADH5) gene </w:t>
            </w:r>
          </w:p>
        </w:tc>
        <w:tc>
          <w:tcPr>
            <w:tcW w:w="992" w:type="dxa"/>
          </w:tcPr>
          <w:p w:rsidR="00656708" w:rsidRPr="00656708" w:rsidRDefault="00656708" w:rsidP="00656708">
            <w:pPr>
              <w:spacing w:after="40" w:line="276" w:lineRule="auto"/>
            </w:pPr>
            <w:r w:rsidRPr="00656708">
              <w:t>128</w:t>
            </w:r>
          </w:p>
        </w:tc>
        <w:tc>
          <w:tcPr>
            <w:tcW w:w="3402" w:type="dxa"/>
          </w:tcPr>
          <w:p w:rsidR="00656708" w:rsidRPr="00656708" w:rsidRDefault="00656708" w:rsidP="00656708">
            <w:pPr>
              <w:spacing w:after="40" w:line="276" w:lineRule="auto"/>
            </w:pPr>
            <w:r w:rsidRPr="00656708">
              <w:t>alcohol dehydrogenase 5 (class III), chi polypeptide</w:t>
            </w:r>
          </w:p>
        </w:tc>
        <w:tc>
          <w:tcPr>
            <w:tcW w:w="1417" w:type="dxa"/>
          </w:tcPr>
          <w:p w:rsidR="00656708" w:rsidRPr="00656708" w:rsidRDefault="00656708" w:rsidP="00656708">
            <w:pPr>
              <w:spacing w:after="40" w:line="276" w:lineRule="auto"/>
              <w:rPr>
                <w:i/>
              </w:rPr>
            </w:pPr>
            <w:r w:rsidRPr="00656708">
              <w:rPr>
                <w:i/>
              </w:rPr>
              <w:t>ADH5</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 / 17</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H.sapiens mRNA for lung amiloride sensitive Na+ channel protein </w:t>
            </w:r>
          </w:p>
        </w:tc>
        <w:tc>
          <w:tcPr>
            <w:tcW w:w="992" w:type="dxa"/>
          </w:tcPr>
          <w:p w:rsidR="00656708" w:rsidRPr="00656708" w:rsidRDefault="00656708" w:rsidP="00656708">
            <w:pPr>
              <w:spacing w:after="40" w:line="276" w:lineRule="auto"/>
            </w:pPr>
            <w:r w:rsidRPr="00656708">
              <w:t>6337</w:t>
            </w:r>
          </w:p>
        </w:tc>
        <w:tc>
          <w:tcPr>
            <w:tcW w:w="3402" w:type="dxa"/>
          </w:tcPr>
          <w:p w:rsidR="00656708" w:rsidRPr="00656708" w:rsidRDefault="00656708" w:rsidP="00656708">
            <w:pPr>
              <w:spacing w:after="40" w:line="276" w:lineRule="auto"/>
            </w:pPr>
            <w:r w:rsidRPr="00656708">
              <w:t>sodium channel epithelial 1 alpha subunit</w:t>
            </w:r>
          </w:p>
        </w:tc>
        <w:tc>
          <w:tcPr>
            <w:tcW w:w="1417" w:type="dxa"/>
          </w:tcPr>
          <w:p w:rsidR="00656708" w:rsidRPr="00656708" w:rsidRDefault="00656708" w:rsidP="00656708">
            <w:pPr>
              <w:spacing w:after="40" w:line="276" w:lineRule="auto"/>
              <w:rPr>
                <w:i/>
              </w:rPr>
            </w:pPr>
            <w:r w:rsidRPr="00656708">
              <w:rPr>
                <w:i/>
              </w:rPr>
              <w:t>SCNN1A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 / 17</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447"/>
        </w:trPr>
        <w:tc>
          <w:tcPr>
            <w:tcW w:w="3828" w:type="dxa"/>
          </w:tcPr>
          <w:p w:rsidR="00656708" w:rsidRPr="00656708" w:rsidRDefault="00656708" w:rsidP="00656708">
            <w:pPr>
              <w:spacing w:after="40" w:line="276" w:lineRule="auto"/>
            </w:pPr>
            <w:r w:rsidRPr="00656708">
              <w:t>homo sapiens p33/HEH epoxide hydrolase (EPHX) mRNA</w:t>
            </w:r>
          </w:p>
        </w:tc>
        <w:tc>
          <w:tcPr>
            <w:tcW w:w="992" w:type="dxa"/>
          </w:tcPr>
          <w:p w:rsidR="00656708" w:rsidRPr="00656708" w:rsidRDefault="00656708" w:rsidP="00656708">
            <w:pPr>
              <w:spacing w:after="40" w:line="276" w:lineRule="auto"/>
            </w:pPr>
            <w:r w:rsidRPr="00656708">
              <w:t>2052</w:t>
            </w:r>
          </w:p>
        </w:tc>
        <w:tc>
          <w:tcPr>
            <w:tcW w:w="3402" w:type="dxa"/>
          </w:tcPr>
          <w:p w:rsidR="00656708" w:rsidRPr="00656708" w:rsidRDefault="00656708" w:rsidP="00656708">
            <w:pPr>
              <w:spacing w:after="40" w:line="276" w:lineRule="auto"/>
            </w:pPr>
            <w:r w:rsidRPr="00656708">
              <w:t>epoxide hydrolase 1</w:t>
            </w:r>
          </w:p>
        </w:tc>
        <w:tc>
          <w:tcPr>
            <w:tcW w:w="1417" w:type="dxa"/>
          </w:tcPr>
          <w:p w:rsidR="00656708" w:rsidRPr="00656708" w:rsidRDefault="00656708" w:rsidP="00656708">
            <w:pPr>
              <w:spacing w:after="40" w:line="276" w:lineRule="auto"/>
              <w:rPr>
                <w:i/>
              </w:rPr>
            </w:pPr>
            <w:r w:rsidRPr="00656708">
              <w:rPr>
                <w:i/>
              </w:rPr>
              <w:t>EPHX1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 / 17</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omega light chain protein 14.1 (Ig lambda chain related) gene (GenBank: M34516)</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27 up / 0 down</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Ig rearranged gamma chain mRNA, V-J-C region (GenBAnk: M63438)</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 xml:space="preserve">20 / 1 </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microfibril-associated glycoprotein 4 (MFAP4) mRNA</w:t>
            </w:r>
          </w:p>
        </w:tc>
        <w:tc>
          <w:tcPr>
            <w:tcW w:w="992" w:type="dxa"/>
          </w:tcPr>
          <w:p w:rsidR="00656708" w:rsidRPr="00656708" w:rsidRDefault="00656708" w:rsidP="00656708">
            <w:pPr>
              <w:spacing w:after="40" w:line="276" w:lineRule="auto"/>
            </w:pPr>
            <w:r w:rsidRPr="00656708">
              <w:t>4239</w:t>
            </w:r>
          </w:p>
        </w:tc>
        <w:tc>
          <w:tcPr>
            <w:tcW w:w="3402" w:type="dxa"/>
          </w:tcPr>
          <w:p w:rsidR="00656708" w:rsidRPr="00656708" w:rsidRDefault="00656708" w:rsidP="00656708">
            <w:pPr>
              <w:spacing w:after="40" w:line="276" w:lineRule="auto"/>
            </w:pPr>
            <w:r w:rsidRPr="00656708">
              <w:t>microfibril associated protein 4</w:t>
            </w:r>
          </w:p>
        </w:tc>
        <w:tc>
          <w:tcPr>
            <w:tcW w:w="1417" w:type="dxa"/>
          </w:tcPr>
          <w:p w:rsidR="00656708" w:rsidRPr="00656708" w:rsidRDefault="00656708" w:rsidP="00656708">
            <w:pPr>
              <w:spacing w:after="40" w:line="276" w:lineRule="auto"/>
              <w:rPr>
                <w:i/>
              </w:rPr>
            </w:pPr>
            <w:r w:rsidRPr="00656708">
              <w:rPr>
                <w:i/>
              </w:rPr>
              <w:t>MFAP4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17 / 0</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mRNA for unknown product, complete cds (GenBank: D28124)</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 xml:space="preserve">17 / 0 </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thymosin beta-4 mRNA</w:t>
            </w:r>
          </w:p>
        </w:tc>
        <w:tc>
          <w:tcPr>
            <w:tcW w:w="992" w:type="dxa"/>
          </w:tcPr>
          <w:p w:rsidR="00656708" w:rsidRPr="00656708" w:rsidRDefault="00656708" w:rsidP="00656708">
            <w:pPr>
              <w:spacing w:after="40" w:line="276" w:lineRule="auto"/>
            </w:pPr>
            <w:r w:rsidRPr="00656708">
              <w:t>7114</w:t>
            </w:r>
          </w:p>
        </w:tc>
        <w:tc>
          <w:tcPr>
            <w:tcW w:w="3402" w:type="dxa"/>
          </w:tcPr>
          <w:p w:rsidR="00656708" w:rsidRPr="00656708" w:rsidRDefault="00656708" w:rsidP="00656708">
            <w:pPr>
              <w:spacing w:after="40" w:line="276" w:lineRule="auto"/>
            </w:pPr>
            <w:r w:rsidRPr="00656708">
              <w:t>thymosin beta 4 X-linked</w:t>
            </w:r>
          </w:p>
        </w:tc>
        <w:tc>
          <w:tcPr>
            <w:tcW w:w="1417" w:type="dxa"/>
          </w:tcPr>
          <w:p w:rsidR="00656708" w:rsidRPr="00656708" w:rsidRDefault="00656708" w:rsidP="00656708">
            <w:pPr>
              <w:spacing w:after="40" w:line="276" w:lineRule="auto"/>
              <w:rPr>
                <w:i/>
              </w:rPr>
            </w:pPr>
            <w:r w:rsidRPr="00656708">
              <w:rPr>
                <w:i/>
              </w:rPr>
              <w:t>TMSB4X</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16 / 0</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H.sapiens S100A2 gene, exon 1,2 and 3</w:t>
            </w:r>
          </w:p>
        </w:tc>
        <w:tc>
          <w:tcPr>
            <w:tcW w:w="992" w:type="dxa"/>
          </w:tcPr>
          <w:p w:rsidR="00656708" w:rsidRPr="00656708" w:rsidRDefault="00656708" w:rsidP="00656708">
            <w:pPr>
              <w:spacing w:after="40" w:line="276" w:lineRule="auto"/>
            </w:pPr>
            <w:r w:rsidRPr="00656708">
              <w:t>6273</w:t>
            </w:r>
          </w:p>
        </w:tc>
        <w:tc>
          <w:tcPr>
            <w:tcW w:w="3402" w:type="dxa"/>
          </w:tcPr>
          <w:p w:rsidR="00656708" w:rsidRPr="00656708" w:rsidRDefault="00656708" w:rsidP="00656708">
            <w:pPr>
              <w:spacing w:after="40" w:line="276" w:lineRule="auto"/>
            </w:pPr>
            <w:r w:rsidRPr="00656708">
              <w:t>S100 calcium binding protein A2</w:t>
            </w:r>
          </w:p>
        </w:tc>
        <w:tc>
          <w:tcPr>
            <w:tcW w:w="1417" w:type="dxa"/>
          </w:tcPr>
          <w:p w:rsidR="00656708" w:rsidRPr="00656708" w:rsidRDefault="00656708" w:rsidP="00656708">
            <w:pPr>
              <w:spacing w:after="40" w:line="276" w:lineRule="auto"/>
              <w:rPr>
                <w:i/>
              </w:rPr>
            </w:pPr>
            <w:r w:rsidRPr="00656708">
              <w:rPr>
                <w:i/>
              </w:rPr>
              <w:t>S100A2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15 / 0</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homo sapiens gallbladder mucin MUC5B mRNA</w:t>
            </w:r>
          </w:p>
        </w:tc>
        <w:tc>
          <w:tcPr>
            <w:tcW w:w="992" w:type="dxa"/>
          </w:tcPr>
          <w:p w:rsidR="00656708" w:rsidRPr="00656708" w:rsidRDefault="00656708" w:rsidP="00656708">
            <w:pPr>
              <w:spacing w:after="40" w:line="276" w:lineRule="auto"/>
            </w:pPr>
            <w:r w:rsidRPr="00656708">
              <w:t>727897</w:t>
            </w:r>
          </w:p>
        </w:tc>
        <w:tc>
          <w:tcPr>
            <w:tcW w:w="3402" w:type="dxa"/>
          </w:tcPr>
          <w:p w:rsidR="00656708" w:rsidRPr="00656708" w:rsidRDefault="00656708" w:rsidP="00656708">
            <w:pPr>
              <w:spacing w:after="40" w:line="276" w:lineRule="auto"/>
            </w:pPr>
            <w:r w:rsidRPr="00656708">
              <w:t>mucin 5B, oligomeric mucus/gel-forming</w:t>
            </w:r>
          </w:p>
        </w:tc>
        <w:tc>
          <w:tcPr>
            <w:tcW w:w="1417" w:type="dxa"/>
          </w:tcPr>
          <w:p w:rsidR="00656708" w:rsidRPr="00656708" w:rsidRDefault="00656708" w:rsidP="00656708">
            <w:pPr>
              <w:spacing w:after="40" w:line="276" w:lineRule="auto"/>
              <w:rPr>
                <w:i/>
              </w:rPr>
            </w:pPr>
            <w:r w:rsidRPr="00656708">
              <w:rPr>
                <w:i/>
              </w:rPr>
              <w:t>MUC5B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15 / 0</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phorbolin I mRNA</w:t>
            </w:r>
          </w:p>
        </w:tc>
        <w:tc>
          <w:tcPr>
            <w:tcW w:w="992" w:type="dxa"/>
          </w:tcPr>
          <w:p w:rsidR="00656708" w:rsidRPr="00656708" w:rsidRDefault="00656708" w:rsidP="00656708">
            <w:pPr>
              <w:spacing w:after="40" w:line="276" w:lineRule="auto"/>
            </w:pPr>
            <w:r w:rsidRPr="00656708">
              <w:t>200315</w:t>
            </w:r>
          </w:p>
        </w:tc>
        <w:tc>
          <w:tcPr>
            <w:tcW w:w="3402" w:type="dxa"/>
          </w:tcPr>
          <w:p w:rsidR="00656708" w:rsidRPr="00656708" w:rsidRDefault="00656708" w:rsidP="00656708">
            <w:pPr>
              <w:spacing w:after="40" w:line="276" w:lineRule="auto"/>
            </w:pPr>
            <w:r w:rsidRPr="00656708">
              <w:t>apolipoprotein B mRNA editing enzyme catalytic subunit 3A</w:t>
            </w:r>
          </w:p>
        </w:tc>
        <w:tc>
          <w:tcPr>
            <w:tcW w:w="1417" w:type="dxa"/>
          </w:tcPr>
          <w:p w:rsidR="00656708" w:rsidRPr="00656708" w:rsidRDefault="00656708" w:rsidP="00656708">
            <w:pPr>
              <w:spacing w:after="40" w:line="276" w:lineRule="auto"/>
              <w:rPr>
                <w:i/>
              </w:rPr>
            </w:pPr>
            <w:r w:rsidRPr="00656708">
              <w:rPr>
                <w:i/>
              </w:rPr>
              <w:t>APOBEC3A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15 / 0</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osteoglycin </w:t>
            </w:r>
          </w:p>
        </w:tc>
        <w:tc>
          <w:tcPr>
            <w:tcW w:w="992" w:type="dxa"/>
          </w:tcPr>
          <w:p w:rsidR="00656708" w:rsidRPr="00656708" w:rsidRDefault="00656708" w:rsidP="00656708">
            <w:pPr>
              <w:spacing w:after="40" w:line="276" w:lineRule="auto"/>
            </w:pPr>
            <w:r w:rsidRPr="00656708">
              <w:t>4969</w:t>
            </w:r>
          </w:p>
        </w:tc>
        <w:tc>
          <w:tcPr>
            <w:tcW w:w="3402" w:type="dxa"/>
          </w:tcPr>
          <w:p w:rsidR="00656708" w:rsidRPr="00656708" w:rsidRDefault="00656708" w:rsidP="00656708">
            <w:pPr>
              <w:spacing w:after="40" w:line="276" w:lineRule="auto"/>
            </w:pPr>
            <w:r w:rsidRPr="00656708">
              <w:t>osteoglycin</w:t>
            </w:r>
          </w:p>
        </w:tc>
        <w:tc>
          <w:tcPr>
            <w:tcW w:w="1417" w:type="dxa"/>
          </w:tcPr>
          <w:p w:rsidR="00656708" w:rsidRPr="00656708" w:rsidRDefault="00656708" w:rsidP="00656708">
            <w:pPr>
              <w:spacing w:after="40" w:line="276" w:lineRule="auto"/>
              <w:rPr>
                <w:i/>
              </w:rPr>
            </w:pPr>
            <w:r w:rsidRPr="00656708">
              <w:rPr>
                <w:i/>
              </w:rPr>
              <w:t>OGN</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0.53</w:t>
            </w:r>
          </w:p>
        </w:tc>
        <w:tc>
          <w:tcPr>
            <w:tcW w:w="1559" w:type="dxa"/>
            <w:shd w:val="clear" w:color="auto" w:fill="CCC0D9" w:themeFill="accent4" w:themeFillTint="66"/>
          </w:tcPr>
          <w:p w:rsidR="00656708" w:rsidRPr="00656708" w:rsidRDefault="00656708" w:rsidP="00656708">
            <w:pPr>
              <w:spacing w:after="40" w:line="276" w:lineRule="auto"/>
            </w:pPr>
            <w:r w:rsidRPr="00656708">
              <w:t>0.00004 (p values)</w:t>
            </w:r>
          </w:p>
        </w:tc>
        <w:tc>
          <w:tcPr>
            <w:tcW w:w="993" w:type="dxa"/>
            <w:vMerge w:val="restart"/>
            <w:shd w:val="clear" w:color="auto" w:fill="CCC0D9" w:themeFill="accent4" w:themeFillTint="66"/>
          </w:tcPr>
          <w:p w:rsidR="00656708" w:rsidRPr="00656708" w:rsidRDefault="00656708" w:rsidP="00656708">
            <w:pPr>
              <w:spacing w:after="40" w:line="276" w:lineRule="auto"/>
            </w:pPr>
            <w:r w:rsidRPr="00656708">
              <w:t>(LS) phase</w:t>
            </w: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{"citationItems":[{"id":"ITEM-1","itemData":{"DOI":"10.1093/humrep/den078","ISBN":"1460-2350 (Electronic)\\n0268-1161 (Linking)","ISSN":"02681161","PMID":"18353903","abstract":"BACKGROUND: Endometriosis occurs in 10% of women and is currently diagnosed by invasive laparoscopic testing. We tested the hypothesis that endometrial gene expression in late secretory phase endometrium differs between patients with and without endometriosis.\\n\\nMETHODS: Ten patients with laparoscopically proven endometriosis (minimal/mild n = 5 and moderate/severe n = 5) and six controls, underwent endometrial biopsy in the late secretory phase (Day 23 onwards). Microarray interrogation of eutopic endometrial gene expression was performed.\\n\\nRESULTS: Microarray data were obtained for all control samples and eight samples from the endometriosis patients (n = 4 minimal/mild, n = 4 moderate/severe disease). Eight genes were identified as up-regulated and one gene was down-regulated in all endometriotic samples (more than 1.75-fold, P &lt; 0.01). Real-time PCR analysis of protocadherin-17 (PCDH17), protein tyrosine phosphatase, receptor type, R (PTPRR) and interleukin-6 signal transducer (IL6ST) expression validated the microarray findings.\\n\\nCONCLUSIONS: Expression of very few transcripts differs, in late secretory eutopic endometrium, between controls and patients with endometriosis. The median fold changes of these genes are small. No transcripts were identified that could discriminate between minimal/mild and moderate/severe endometriosis. Therefore, interrogation of the late secretory endometrial transcriptome is not likely to form the basis of a minimally invasive diagnostic test for endometriosis.","author":[{"dropping-particle":"","family":"Sherwin","given":"J. R.A.","non-dropping-particle":"","parse-names":false,"suffix":""},{"dropping-particle":"","family":"Sharkey","given":"A. M.","non-dropping-particle":"","parse-names":false,"suffix":""},{"dropping-particle":"","family":"Mihalyi","given":"A.","non-dropping-particle":"","parse-names":false,"suffix":""},{"dropping-particle":"","family":"Simsa","given":"P.","non-dropping-particle":"","parse-names":false,"suffix":""},{"dropping-particle":"","family":"Catalano","given":"R. D.","non-dropping-particle":"","parse-names":false,"suffix":""},{"dropping-particle":"","family":"D'Hooghe","given":"T. M.","non-dropping-particle":"","parse-names":false,"suffix":""}],"container-title":"Human Reproduction","id":"ITEM-1","issue":"5","issued":{"date-parts":[["2008"]]},"page":"1063-1068","title":"Global gene analysis of late secretory phase, eutopic endometrium does not provide the basis for a minimally invasive test of endometriosis","type":"article-journal","volume":"23"},"uris":["http://www.mendeley.com/documents/?uuid=7820432f-1f29-4f9d-a00c-175e64de3755"]}],"mendeley":{"formattedCitation":"[36]","plainTextFormattedCitation":"[36]","previouslyFormattedCitation":"[36]"},"properties":{"noteIndex":0},"schema":"https://github.com/citation-style-language/schema/raw/master/csl-citation.json"}</w:instrText>
            </w:r>
            <w:r w:rsidRPr="00656708">
              <w:fldChar w:fldCharType="separate"/>
            </w:r>
            <w:r w:rsidRPr="00656708">
              <w:t>[36]</w:t>
            </w:r>
            <w:r w:rsidRPr="00656708">
              <w:fldChar w:fldCharType="end"/>
            </w:r>
          </w:p>
          <w:p w:rsidR="00656708" w:rsidRPr="00656708" w:rsidRDefault="00656708" w:rsidP="00656708">
            <w:pPr>
              <w:spacing w:after="40" w:line="276" w:lineRule="auto"/>
            </w:pPr>
            <w:r w:rsidRPr="00656708">
              <w:t>Transcriptomics level</w:t>
            </w:r>
          </w:p>
        </w:tc>
      </w:tr>
      <w:tr w:rsidR="00656708" w:rsidRPr="00656708" w:rsidTr="00AA65FA">
        <w:tc>
          <w:tcPr>
            <w:tcW w:w="3828" w:type="dxa"/>
          </w:tcPr>
          <w:p w:rsidR="00656708" w:rsidRPr="00656708" w:rsidRDefault="00656708" w:rsidP="00656708">
            <w:pPr>
              <w:spacing w:after="40" w:line="276" w:lineRule="auto"/>
            </w:pPr>
            <w:r w:rsidRPr="00656708">
              <w:t>protein tyrosin phosphatase, receptor type, R</w:t>
            </w:r>
          </w:p>
        </w:tc>
        <w:tc>
          <w:tcPr>
            <w:tcW w:w="992" w:type="dxa"/>
          </w:tcPr>
          <w:p w:rsidR="00656708" w:rsidRPr="00656708" w:rsidRDefault="00656708" w:rsidP="00656708">
            <w:pPr>
              <w:spacing w:after="40" w:line="276" w:lineRule="auto"/>
            </w:pPr>
            <w:r w:rsidRPr="00656708">
              <w:t>5801</w:t>
            </w:r>
          </w:p>
        </w:tc>
        <w:tc>
          <w:tcPr>
            <w:tcW w:w="3402" w:type="dxa"/>
          </w:tcPr>
          <w:p w:rsidR="00656708" w:rsidRPr="00656708" w:rsidRDefault="00656708" w:rsidP="00656708">
            <w:pPr>
              <w:spacing w:after="40" w:line="276" w:lineRule="auto"/>
            </w:pPr>
            <w:r w:rsidRPr="00656708">
              <w:t>protein tyrosine phosphatase receptor type R</w:t>
            </w:r>
          </w:p>
        </w:tc>
        <w:tc>
          <w:tcPr>
            <w:tcW w:w="1417" w:type="dxa"/>
          </w:tcPr>
          <w:p w:rsidR="00656708" w:rsidRPr="00656708" w:rsidRDefault="00656708" w:rsidP="00656708">
            <w:pPr>
              <w:spacing w:after="40" w:line="276" w:lineRule="auto"/>
              <w:rPr>
                <w:i/>
              </w:rPr>
            </w:pPr>
            <w:r w:rsidRPr="00656708">
              <w:rPr>
                <w:i/>
              </w:rPr>
              <w:t>PTPRR</w:t>
            </w:r>
          </w:p>
        </w:tc>
        <w:tc>
          <w:tcPr>
            <w:tcW w:w="1560" w:type="dxa"/>
          </w:tcPr>
          <w:p w:rsidR="00656708" w:rsidRPr="00656708" w:rsidRDefault="00656708" w:rsidP="00656708">
            <w:pPr>
              <w:spacing w:after="40" w:line="276" w:lineRule="auto"/>
            </w:pPr>
            <w:r w:rsidRPr="00656708">
              <w:t>↑ (qPCR validated)</w:t>
            </w:r>
          </w:p>
        </w:tc>
        <w:tc>
          <w:tcPr>
            <w:tcW w:w="1417" w:type="dxa"/>
            <w:shd w:val="clear" w:color="auto" w:fill="CCC0D9" w:themeFill="accent4" w:themeFillTint="66"/>
          </w:tcPr>
          <w:p w:rsidR="00656708" w:rsidRPr="00656708" w:rsidRDefault="00656708" w:rsidP="00656708">
            <w:pPr>
              <w:spacing w:after="40" w:line="276" w:lineRule="auto"/>
            </w:pPr>
            <w:r w:rsidRPr="00656708">
              <w:t>2.17</w:t>
            </w:r>
          </w:p>
        </w:tc>
        <w:tc>
          <w:tcPr>
            <w:tcW w:w="1559" w:type="dxa"/>
            <w:shd w:val="clear" w:color="auto" w:fill="CCC0D9" w:themeFill="accent4" w:themeFillTint="66"/>
          </w:tcPr>
          <w:p w:rsidR="00656708" w:rsidRPr="00656708" w:rsidRDefault="00656708" w:rsidP="00656708">
            <w:pPr>
              <w:spacing w:after="40" w:line="276" w:lineRule="auto"/>
            </w:pPr>
            <w:r w:rsidRPr="00656708">
              <w:t>0.0024</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protocadherin 17 </w:t>
            </w:r>
          </w:p>
        </w:tc>
        <w:tc>
          <w:tcPr>
            <w:tcW w:w="992" w:type="dxa"/>
          </w:tcPr>
          <w:p w:rsidR="00656708" w:rsidRPr="00656708" w:rsidRDefault="00656708" w:rsidP="00656708">
            <w:pPr>
              <w:spacing w:after="40" w:line="276" w:lineRule="auto"/>
            </w:pPr>
            <w:r w:rsidRPr="00656708">
              <w:t>27253</w:t>
            </w:r>
          </w:p>
        </w:tc>
        <w:tc>
          <w:tcPr>
            <w:tcW w:w="3402" w:type="dxa"/>
          </w:tcPr>
          <w:p w:rsidR="00656708" w:rsidRPr="00656708" w:rsidRDefault="00656708" w:rsidP="00656708">
            <w:pPr>
              <w:spacing w:after="40" w:line="276" w:lineRule="auto"/>
            </w:pPr>
            <w:r w:rsidRPr="00656708">
              <w:t>protocadherin 17</w:t>
            </w:r>
          </w:p>
        </w:tc>
        <w:tc>
          <w:tcPr>
            <w:tcW w:w="1417" w:type="dxa"/>
          </w:tcPr>
          <w:p w:rsidR="00656708" w:rsidRPr="00656708" w:rsidRDefault="00656708" w:rsidP="00656708">
            <w:pPr>
              <w:spacing w:after="40" w:line="276" w:lineRule="auto"/>
              <w:rPr>
                <w:i/>
              </w:rPr>
            </w:pPr>
            <w:r w:rsidRPr="00656708">
              <w:rPr>
                <w:i/>
              </w:rPr>
              <w:t>PCDH17</w:t>
            </w:r>
          </w:p>
        </w:tc>
        <w:tc>
          <w:tcPr>
            <w:tcW w:w="1560" w:type="dxa"/>
          </w:tcPr>
          <w:p w:rsidR="00656708" w:rsidRPr="00656708" w:rsidRDefault="00656708" w:rsidP="00656708">
            <w:pPr>
              <w:spacing w:after="40" w:line="276" w:lineRule="auto"/>
            </w:pPr>
            <w:r w:rsidRPr="00656708">
              <w:t>↑ (qPCR validated)</w:t>
            </w:r>
          </w:p>
        </w:tc>
        <w:tc>
          <w:tcPr>
            <w:tcW w:w="1417" w:type="dxa"/>
            <w:shd w:val="clear" w:color="auto" w:fill="CCC0D9" w:themeFill="accent4" w:themeFillTint="66"/>
          </w:tcPr>
          <w:p w:rsidR="00656708" w:rsidRPr="00656708" w:rsidRDefault="00656708" w:rsidP="00656708">
            <w:pPr>
              <w:spacing w:after="40" w:line="276" w:lineRule="auto"/>
            </w:pPr>
            <w:r w:rsidRPr="00656708">
              <w:t>2.11</w:t>
            </w:r>
          </w:p>
        </w:tc>
        <w:tc>
          <w:tcPr>
            <w:tcW w:w="1559" w:type="dxa"/>
            <w:shd w:val="clear" w:color="auto" w:fill="CCC0D9" w:themeFill="accent4" w:themeFillTint="66"/>
          </w:tcPr>
          <w:p w:rsidR="00656708" w:rsidRPr="00656708" w:rsidRDefault="00656708" w:rsidP="00656708">
            <w:pPr>
              <w:spacing w:after="40" w:line="276" w:lineRule="auto"/>
            </w:pPr>
            <w:r w:rsidRPr="00656708">
              <w:t>0.0091</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BAI1-associated protein 2</w:t>
            </w:r>
          </w:p>
        </w:tc>
        <w:tc>
          <w:tcPr>
            <w:tcW w:w="992" w:type="dxa"/>
          </w:tcPr>
          <w:p w:rsidR="00656708" w:rsidRPr="00656708" w:rsidRDefault="00656708" w:rsidP="00656708">
            <w:pPr>
              <w:spacing w:after="40" w:line="276" w:lineRule="auto"/>
            </w:pPr>
            <w:r w:rsidRPr="00656708">
              <w:t>10458</w:t>
            </w:r>
          </w:p>
        </w:tc>
        <w:tc>
          <w:tcPr>
            <w:tcW w:w="3402" w:type="dxa"/>
          </w:tcPr>
          <w:p w:rsidR="00656708" w:rsidRPr="00656708" w:rsidRDefault="00656708" w:rsidP="00656708">
            <w:pPr>
              <w:spacing w:after="40" w:line="276" w:lineRule="auto"/>
            </w:pPr>
            <w:r w:rsidRPr="00656708">
              <w:t>BAI1 associated protein 2</w:t>
            </w:r>
          </w:p>
        </w:tc>
        <w:tc>
          <w:tcPr>
            <w:tcW w:w="1417" w:type="dxa"/>
          </w:tcPr>
          <w:p w:rsidR="00656708" w:rsidRPr="00656708" w:rsidRDefault="00656708" w:rsidP="00656708">
            <w:pPr>
              <w:spacing w:after="40" w:line="276" w:lineRule="auto"/>
              <w:rPr>
                <w:i/>
              </w:rPr>
            </w:pPr>
            <w:r w:rsidRPr="00656708">
              <w:rPr>
                <w:i/>
              </w:rPr>
              <w:t>BAIAP2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1.85</w:t>
            </w:r>
          </w:p>
        </w:tc>
        <w:tc>
          <w:tcPr>
            <w:tcW w:w="1559" w:type="dxa"/>
            <w:shd w:val="clear" w:color="auto" w:fill="CCC0D9" w:themeFill="accent4" w:themeFillTint="66"/>
          </w:tcPr>
          <w:p w:rsidR="00656708" w:rsidRPr="00656708" w:rsidRDefault="00656708" w:rsidP="00656708">
            <w:pPr>
              <w:spacing w:after="40" w:line="276" w:lineRule="auto"/>
            </w:pPr>
            <w:r w:rsidRPr="00656708">
              <w:t>0.0036</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fibronectin 1</w:t>
            </w:r>
          </w:p>
        </w:tc>
        <w:tc>
          <w:tcPr>
            <w:tcW w:w="992" w:type="dxa"/>
          </w:tcPr>
          <w:p w:rsidR="00656708" w:rsidRPr="00656708" w:rsidRDefault="00656708" w:rsidP="00656708">
            <w:pPr>
              <w:spacing w:after="40" w:line="276" w:lineRule="auto"/>
            </w:pPr>
            <w:r w:rsidRPr="00656708">
              <w:t>2335</w:t>
            </w:r>
          </w:p>
        </w:tc>
        <w:tc>
          <w:tcPr>
            <w:tcW w:w="3402" w:type="dxa"/>
          </w:tcPr>
          <w:p w:rsidR="00656708" w:rsidRPr="00656708" w:rsidRDefault="00656708" w:rsidP="00656708">
            <w:pPr>
              <w:spacing w:after="40" w:line="276" w:lineRule="auto"/>
            </w:pPr>
            <w:r w:rsidRPr="00656708">
              <w:t>fibronectin 1</w:t>
            </w:r>
          </w:p>
        </w:tc>
        <w:tc>
          <w:tcPr>
            <w:tcW w:w="1417" w:type="dxa"/>
          </w:tcPr>
          <w:p w:rsidR="00656708" w:rsidRPr="00656708" w:rsidRDefault="00656708" w:rsidP="00656708">
            <w:pPr>
              <w:spacing w:after="40" w:line="276" w:lineRule="auto"/>
              <w:rPr>
                <w:i/>
              </w:rPr>
            </w:pPr>
            <w:r w:rsidRPr="00656708">
              <w:rPr>
                <w:i/>
              </w:rPr>
              <w:t>FN1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1.78</w:t>
            </w:r>
          </w:p>
        </w:tc>
        <w:tc>
          <w:tcPr>
            <w:tcW w:w="1559" w:type="dxa"/>
            <w:shd w:val="clear" w:color="auto" w:fill="CCC0D9" w:themeFill="accent4" w:themeFillTint="66"/>
          </w:tcPr>
          <w:p w:rsidR="00656708" w:rsidRPr="00656708" w:rsidRDefault="00656708" w:rsidP="00656708">
            <w:pPr>
              <w:spacing w:after="40" w:line="276" w:lineRule="auto"/>
            </w:pPr>
            <w:r w:rsidRPr="00656708">
              <w:t>0.0061</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216"/>
        </w:trPr>
        <w:tc>
          <w:tcPr>
            <w:tcW w:w="3828" w:type="dxa"/>
          </w:tcPr>
          <w:p w:rsidR="00656708" w:rsidRPr="00656708" w:rsidRDefault="00656708" w:rsidP="00656708">
            <w:pPr>
              <w:spacing w:after="40" w:line="276" w:lineRule="auto"/>
            </w:pPr>
            <w:r w:rsidRPr="00656708">
              <w:t xml:space="preserve">synuclein, gamma </w:t>
            </w:r>
          </w:p>
        </w:tc>
        <w:tc>
          <w:tcPr>
            <w:tcW w:w="992" w:type="dxa"/>
          </w:tcPr>
          <w:p w:rsidR="00656708" w:rsidRPr="00656708" w:rsidRDefault="00656708" w:rsidP="00656708">
            <w:pPr>
              <w:spacing w:after="40" w:line="276" w:lineRule="auto"/>
            </w:pPr>
            <w:r w:rsidRPr="00656708">
              <w:t>6623</w:t>
            </w:r>
          </w:p>
        </w:tc>
        <w:tc>
          <w:tcPr>
            <w:tcW w:w="3402" w:type="dxa"/>
          </w:tcPr>
          <w:p w:rsidR="00656708" w:rsidRPr="00656708" w:rsidRDefault="00656708" w:rsidP="00656708">
            <w:pPr>
              <w:spacing w:after="40" w:line="276" w:lineRule="auto"/>
            </w:pPr>
            <w:r w:rsidRPr="00656708">
              <w:t>synuclein gamma</w:t>
            </w:r>
          </w:p>
        </w:tc>
        <w:tc>
          <w:tcPr>
            <w:tcW w:w="1417" w:type="dxa"/>
          </w:tcPr>
          <w:p w:rsidR="00656708" w:rsidRPr="00656708" w:rsidRDefault="00656708" w:rsidP="00656708">
            <w:pPr>
              <w:spacing w:after="40" w:line="276" w:lineRule="auto"/>
              <w:rPr>
                <w:i/>
              </w:rPr>
            </w:pPr>
            <w:r w:rsidRPr="00656708">
              <w:rPr>
                <w:i/>
              </w:rPr>
              <w:t>SNCG</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1.78</w:t>
            </w:r>
          </w:p>
        </w:tc>
        <w:tc>
          <w:tcPr>
            <w:tcW w:w="1559" w:type="dxa"/>
            <w:shd w:val="clear" w:color="auto" w:fill="CCC0D9" w:themeFill="accent4" w:themeFillTint="66"/>
          </w:tcPr>
          <w:p w:rsidR="00656708" w:rsidRPr="00656708" w:rsidRDefault="00656708" w:rsidP="00656708">
            <w:pPr>
              <w:spacing w:after="40" w:line="276" w:lineRule="auto"/>
            </w:pPr>
            <w:r w:rsidRPr="00656708">
              <w:t>0.0026</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carboxypeptidase E</w:t>
            </w:r>
          </w:p>
        </w:tc>
        <w:tc>
          <w:tcPr>
            <w:tcW w:w="992" w:type="dxa"/>
          </w:tcPr>
          <w:p w:rsidR="00656708" w:rsidRPr="00656708" w:rsidRDefault="00656708" w:rsidP="00656708">
            <w:pPr>
              <w:spacing w:after="40" w:line="276" w:lineRule="auto"/>
            </w:pPr>
            <w:r w:rsidRPr="00656708">
              <w:t>1363</w:t>
            </w:r>
          </w:p>
        </w:tc>
        <w:tc>
          <w:tcPr>
            <w:tcW w:w="3402" w:type="dxa"/>
          </w:tcPr>
          <w:p w:rsidR="00656708" w:rsidRPr="00656708" w:rsidRDefault="00656708" w:rsidP="00656708">
            <w:pPr>
              <w:spacing w:after="40" w:line="276" w:lineRule="auto"/>
            </w:pPr>
            <w:r w:rsidRPr="00656708">
              <w:t>carboxypeptidase E</w:t>
            </w:r>
          </w:p>
        </w:tc>
        <w:tc>
          <w:tcPr>
            <w:tcW w:w="1417" w:type="dxa"/>
          </w:tcPr>
          <w:p w:rsidR="00656708" w:rsidRPr="00656708" w:rsidRDefault="00656708" w:rsidP="00656708">
            <w:pPr>
              <w:spacing w:after="40" w:line="276" w:lineRule="auto"/>
              <w:rPr>
                <w:i/>
              </w:rPr>
            </w:pPr>
            <w:r w:rsidRPr="00656708">
              <w:rPr>
                <w:i/>
              </w:rPr>
              <w:t>CPE</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1.77</w:t>
            </w:r>
          </w:p>
        </w:tc>
        <w:tc>
          <w:tcPr>
            <w:tcW w:w="1559" w:type="dxa"/>
            <w:shd w:val="clear" w:color="auto" w:fill="CCC0D9" w:themeFill="accent4" w:themeFillTint="66"/>
          </w:tcPr>
          <w:p w:rsidR="00656708" w:rsidRPr="00656708" w:rsidRDefault="00656708" w:rsidP="00656708">
            <w:pPr>
              <w:spacing w:after="40" w:line="276" w:lineRule="auto"/>
            </w:pPr>
            <w:r w:rsidRPr="00656708">
              <w:t>0.0057</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cytrochrome P450, Family 2, Subfamily J, polypeptide 2 </w:t>
            </w:r>
          </w:p>
        </w:tc>
        <w:tc>
          <w:tcPr>
            <w:tcW w:w="992" w:type="dxa"/>
          </w:tcPr>
          <w:p w:rsidR="00656708" w:rsidRPr="00656708" w:rsidRDefault="00656708" w:rsidP="00656708">
            <w:pPr>
              <w:spacing w:after="40" w:line="276" w:lineRule="auto"/>
            </w:pPr>
            <w:r w:rsidRPr="00656708">
              <w:t>1573</w:t>
            </w:r>
          </w:p>
        </w:tc>
        <w:tc>
          <w:tcPr>
            <w:tcW w:w="3402" w:type="dxa"/>
          </w:tcPr>
          <w:p w:rsidR="00656708" w:rsidRPr="00656708" w:rsidRDefault="00656708" w:rsidP="00656708">
            <w:pPr>
              <w:spacing w:after="40" w:line="276" w:lineRule="auto"/>
            </w:pPr>
            <w:r w:rsidRPr="00656708">
              <w:t>cytochrome P450 family 2 subfamily J member 2</w:t>
            </w:r>
          </w:p>
        </w:tc>
        <w:tc>
          <w:tcPr>
            <w:tcW w:w="1417" w:type="dxa"/>
          </w:tcPr>
          <w:p w:rsidR="00656708" w:rsidRPr="00656708" w:rsidRDefault="00656708" w:rsidP="00656708">
            <w:pPr>
              <w:spacing w:after="40" w:line="276" w:lineRule="auto"/>
              <w:rPr>
                <w:i/>
              </w:rPr>
            </w:pPr>
            <w:r w:rsidRPr="00656708">
              <w:rPr>
                <w:i/>
              </w:rPr>
              <w:t>CYP2J2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1.76</w:t>
            </w:r>
          </w:p>
        </w:tc>
        <w:tc>
          <w:tcPr>
            <w:tcW w:w="1559" w:type="dxa"/>
            <w:shd w:val="clear" w:color="auto" w:fill="CCC0D9" w:themeFill="accent4" w:themeFillTint="66"/>
          </w:tcPr>
          <w:p w:rsidR="00656708" w:rsidRPr="00656708" w:rsidRDefault="00656708" w:rsidP="00656708">
            <w:pPr>
              <w:spacing w:after="40" w:line="276" w:lineRule="auto"/>
            </w:pPr>
            <w:r w:rsidRPr="00656708">
              <w:t>0.0051</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477"/>
        </w:trPr>
        <w:tc>
          <w:tcPr>
            <w:tcW w:w="3828" w:type="dxa"/>
          </w:tcPr>
          <w:p w:rsidR="00656708" w:rsidRPr="00656708" w:rsidRDefault="00656708" w:rsidP="00656708">
            <w:pPr>
              <w:spacing w:after="40" w:line="276" w:lineRule="auto"/>
            </w:pPr>
            <w:r w:rsidRPr="00656708">
              <w:t xml:space="preserve">interleukin-6 signal transducer </w:t>
            </w:r>
          </w:p>
        </w:tc>
        <w:tc>
          <w:tcPr>
            <w:tcW w:w="992" w:type="dxa"/>
          </w:tcPr>
          <w:p w:rsidR="00656708" w:rsidRPr="00656708" w:rsidRDefault="00656708" w:rsidP="00656708">
            <w:pPr>
              <w:spacing w:after="40" w:line="276" w:lineRule="auto"/>
            </w:pPr>
            <w:r w:rsidRPr="00656708">
              <w:t>3572</w:t>
            </w:r>
          </w:p>
        </w:tc>
        <w:tc>
          <w:tcPr>
            <w:tcW w:w="3402" w:type="dxa"/>
          </w:tcPr>
          <w:p w:rsidR="00656708" w:rsidRPr="00656708" w:rsidRDefault="00656708" w:rsidP="00656708">
            <w:pPr>
              <w:spacing w:after="40" w:line="276" w:lineRule="auto"/>
            </w:pPr>
            <w:r w:rsidRPr="00656708">
              <w:t>interleukin 6 signal transducer</w:t>
            </w:r>
          </w:p>
        </w:tc>
        <w:tc>
          <w:tcPr>
            <w:tcW w:w="1417" w:type="dxa"/>
          </w:tcPr>
          <w:p w:rsidR="00656708" w:rsidRPr="00656708" w:rsidRDefault="00656708" w:rsidP="00656708">
            <w:pPr>
              <w:spacing w:after="40" w:line="276" w:lineRule="auto"/>
              <w:rPr>
                <w:i/>
              </w:rPr>
            </w:pPr>
            <w:r w:rsidRPr="00656708">
              <w:rPr>
                <w:i/>
              </w:rPr>
              <w:t>IL6ST</w:t>
            </w:r>
          </w:p>
        </w:tc>
        <w:tc>
          <w:tcPr>
            <w:tcW w:w="1560" w:type="dxa"/>
          </w:tcPr>
          <w:p w:rsidR="00656708" w:rsidRPr="00656708" w:rsidRDefault="00656708" w:rsidP="00656708">
            <w:pPr>
              <w:spacing w:after="40" w:line="276" w:lineRule="auto"/>
            </w:pPr>
            <w:r w:rsidRPr="00656708">
              <w:t>↑ (qPCR validated)</w:t>
            </w:r>
          </w:p>
        </w:tc>
        <w:tc>
          <w:tcPr>
            <w:tcW w:w="1417" w:type="dxa"/>
            <w:shd w:val="clear" w:color="auto" w:fill="CCC0D9" w:themeFill="accent4" w:themeFillTint="66"/>
          </w:tcPr>
          <w:p w:rsidR="00656708" w:rsidRPr="00656708" w:rsidRDefault="00656708" w:rsidP="00656708">
            <w:pPr>
              <w:spacing w:after="40" w:line="276" w:lineRule="auto"/>
            </w:pPr>
            <w:r w:rsidRPr="00656708">
              <w:t>1.75</w:t>
            </w:r>
          </w:p>
        </w:tc>
        <w:tc>
          <w:tcPr>
            <w:tcW w:w="1559" w:type="dxa"/>
            <w:shd w:val="clear" w:color="auto" w:fill="CCC0D9" w:themeFill="accent4" w:themeFillTint="66"/>
          </w:tcPr>
          <w:p w:rsidR="00656708" w:rsidRPr="00656708" w:rsidRDefault="00656708" w:rsidP="00656708">
            <w:pPr>
              <w:spacing w:after="40" w:line="276" w:lineRule="auto"/>
            </w:pPr>
            <w:r w:rsidRPr="00656708">
              <w:t>0.0028</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KMO  </w:t>
            </w:r>
          </w:p>
        </w:tc>
        <w:tc>
          <w:tcPr>
            <w:tcW w:w="992" w:type="dxa"/>
          </w:tcPr>
          <w:p w:rsidR="00656708" w:rsidRPr="00656708" w:rsidRDefault="00656708" w:rsidP="00656708">
            <w:pPr>
              <w:spacing w:after="40" w:line="276" w:lineRule="auto"/>
            </w:pPr>
            <w:r w:rsidRPr="00656708">
              <w:t>8564</w:t>
            </w:r>
          </w:p>
        </w:tc>
        <w:tc>
          <w:tcPr>
            <w:tcW w:w="3402" w:type="dxa"/>
          </w:tcPr>
          <w:p w:rsidR="00656708" w:rsidRPr="00656708" w:rsidRDefault="00656708" w:rsidP="00656708">
            <w:pPr>
              <w:spacing w:after="40" w:line="276" w:lineRule="auto"/>
            </w:pPr>
            <w:r w:rsidRPr="00656708">
              <w:t>kynurenine 3-monooxygenase</w:t>
            </w:r>
          </w:p>
        </w:tc>
        <w:tc>
          <w:tcPr>
            <w:tcW w:w="1417" w:type="dxa"/>
          </w:tcPr>
          <w:p w:rsidR="00656708" w:rsidRPr="00656708" w:rsidRDefault="00656708" w:rsidP="00656708">
            <w:pPr>
              <w:spacing w:after="40" w:line="276" w:lineRule="auto"/>
              <w:rPr>
                <w:i/>
              </w:rPr>
            </w:pPr>
            <w:r w:rsidRPr="00656708">
              <w:rPr>
                <w:i/>
              </w:rPr>
              <w:t>KMO</w:t>
            </w:r>
          </w:p>
        </w:tc>
        <w:tc>
          <w:tcPr>
            <w:tcW w:w="1560" w:type="dxa"/>
          </w:tcPr>
          <w:p w:rsidR="00656708" w:rsidRPr="00656708" w:rsidRDefault="00656708" w:rsidP="00656708">
            <w:pPr>
              <w:spacing w:after="40" w:line="276" w:lineRule="auto"/>
            </w:pPr>
            <w:r w:rsidRPr="00656708">
              <w:t>↑</w:t>
            </w:r>
          </w:p>
        </w:tc>
        <w:tc>
          <w:tcPr>
            <w:tcW w:w="1417" w:type="dxa"/>
            <w:shd w:val="clear" w:color="auto" w:fill="CCC0D9" w:themeFill="accent4" w:themeFillTint="66"/>
          </w:tcPr>
          <w:p w:rsidR="00656708" w:rsidRPr="00656708" w:rsidRDefault="00656708" w:rsidP="00656708">
            <w:pPr>
              <w:spacing w:after="40" w:line="276" w:lineRule="auto"/>
            </w:pPr>
            <w:r w:rsidRPr="00656708">
              <w:t>13.76</w:t>
            </w:r>
          </w:p>
        </w:tc>
        <w:tc>
          <w:tcPr>
            <w:tcW w:w="1559" w:type="dxa"/>
            <w:shd w:val="clear" w:color="auto" w:fill="CCC0D9" w:themeFill="accent4" w:themeFillTint="66"/>
          </w:tcPr>
          <w:p w:rsidR="00656708" w:rsidRPr="00656708" w:rsidRDefault="00656708" w:rsidP="00656708">
            <w:pPr>
              <w:spacing w:after="40" w:line="276" w:lineRule="auto"/>
            </w:pPr>
            <w:r w:rsidRPr="00656708">
              <w:t>0.0276 (p value)</w:t>
            </w:r>
          </w:p>
        </w:tc>
        <w:tc>
          <w:tcPr>
            <w:tcW w:w="993" w:type="dxa"/>
            <w:vMerge w:val="restart"/>
            <w:shd w:val="clear" w:color="auto" w:fill="CCC0D9" w:themeFill="accent4" w:themeFillTint="66"/>
          </w:tcPr>
          <w:p w:rsidR="00656708" w:rsidRPr="00656708" w:rsidRDefault="00656708" w:rsidP="00656708">
            <w:pPr>
              <w:spacing w:after="40" w:line="276" w:lineRule="auto"/>
            </w:pPr>
            <w:r w:rsidRPr="00656708">
              <w:t>(LS) phase</w:t>
            </w: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{"citationItems":[{"id":"ITEM-1","itemData":{"DOI":"10.1159/000438579","ISBN":"1421-9778 (Electronic)\\r1015-8987 (Linking)","ISSN":"14219778","PMID":"26618670","abstract":"BACKGROUND/AIMS: Dysregulated long non-coding RNAs (lncRNAs) can lead to the occurrence of various diseases; however, reports of the function of lncRNAs in endometriosis and related studies are scarce. The pathogenesis of endometriosis is still poorly understood. METHODS: Dysregulated lncRNAs and mRNAs between eutopic and normal endometrium (both are late secretory) were analyzed by lncRNA microarray. Eight lncRNAs and mRNA CDK6 were validated using quantitative reverse transcription polymerase chain reaction (qRT-PCR). Bioinformatics prediction was used to investigate the potential function of these differentially expressed lncRNAs. RESULTS: Microarray expression profiling suggests 1277 lncRNAs (488 up- and 789 down-regulated) and 1216 mRNAs (578 up- and 638 down-regulated) were expressed differentially between eutopic and normal endometrium. Pathway analysis and gene ontology (GO) analysis found differently expressed lncRNAs associated with the cell cycle and immune regulation. The relative level of expression of CDK6 and AC002454.1 were obtained by qRT-PCR and the Pearson correlation coefficient was 0.747 (p&lt;0.0001). A coding-noncoding gene co-expression (CNC) network was constructed for these validated lncRNAs. CONCLUSION: These dysregulated lncRNAs might provide information for new biomarkers or novel therapeutic targets of endometriosis. AC002454.1 might induce cell cycle disorder by regulating CDK6 to participate in the pathogenesis of endometriosis.","author":[{"dropping-particle":"","family":"Wang","given":"Yang","non-dropping-particle":"","parse-names":false,"suffix":""},{"dropping-particle":"","family":"Li","given":"Yan","non-dropping-particle":"","parse-names":false,"suffix":""},{"dropping-particle":"","family":"Yang","given":"Zhuo","non-dropping-particle":"","parse-names":false,"suffix":""},{"dropping-particle":"","family":"Liu","given":"Kuiran","non-dropping-particle":"","parse-names":false,"suffix":""},{"dropping-particle":"","family":"Wang","given":"Danbo","non-dropping-particle":"","parse-names":false,"suffix":""}],"container-title":"Cellular Physiology and Biochemistry","id":"ITEM-1","issue":"6","issued":{"date-parts":[["2015"]]},"page":"2231-2245","title":"Genome-wide microarray analysis of long non-coding RNAs in eutopic secretory endometrium with endometriosis","type":"article-journal","volume":"37"},"uris":["http://www.mendeley.com/documents/?uuid=58062dd0-83bd-46d5-8595-818533833daf"]}],"mendeley":{"formattedCitation":"[27]","plainTextFormattedCitation":"[27]","previouslyFormattedCitation":"[27]"},"properties":{"noteIndex":0},"schema":"https://github.com/citation-style-language/schema/raw/master/csl-citation.json"}</w:instrText>
            </w:r>
            <w:r w:rsidRPr="00656708">
              <w:fldChar w:fldCharType="separate"/>
            </w:r>
            <w:r w:rsidRPr="00656708">
              <w:t>[27]</w:t>
            </w:r>
            <w:r w:rsidRPr="00656708">
              <w:fldChar w:fldCharType="end"/>
            </w:r>
          </w:p>
          <w:p w:rsidR="00656708" w:rsidRPr="00656708" w:rsidRDefault="00656708" w:rsidP="00656708">
            <w:pPr>
              <w:spacing w:after="40" w:line="276" w:lineRule="auto"/>
            </w:pPr>
            <w:r w:rsidRPr="00656708">
              <w:t>Transcriptomics level</w:t>
            </w:r>
          </w:p>
          <w:p w:rsidR="00656708" w:rsidRPr="00656708" w:rsidRDefault="00656708" w:rsidP="00656708">
            <w:pPr>
              <w:spacing w:after="40" w:line="276" w:lineRule="auto"/>
            </w:pPr>
            <w:r w:rsidRPr="00656708">
              <w:t>(Only top 10 genes provided in the article)</w:t>
            </w:r>
          </w:p>
        </w:tc>
      </w:tr>
      <w:tr w:rsidR="00656708" w:rsidRPr="00656708" w:rsidTr="00AA65FA">
        <w:tc>
          <w:tcPr>
            <w:tcW w:w="3828" w:type="dxa"/>
          </w:tcPr>
          <w:p w:rsidR="00656708" w:rsidRPr="00656708" w:rsidRDefault="00656708" w:rsidP="00656708">
            <w:pPr>
              <w:spacing w:after="40" w:line="276" w:lineRule="auto"/>
            </w:pPr>
            <w:r w:rsidRPr="00656708">
              <w:t>FAM118A</w:t>
            </w:r>
          </w:p>
        </w:tc>
        <w:tc>
          <w:tcPr>
            <w:tcW w:w="992" w:type="dxa"/>
          </w:tcPr>
          <w:p w:rsidR="00656708" w:rsidRPr="00656708" w:rsidRDefault="00656708" w:rsidP="00656708">
            <w:pPr>
              <w:spacing w:after="40" w:line="276" w:lineRule="auto"/>
            </w:pPr>
            <w:r w:rsidRPr="00656708">
              <w:t>55007</w:t>
            </w:r>
          </w:p>
        </w:tc>
        <w:tc>
          <w:tcPr>
            <w:tcW w:w="3402" w:type="dxa"/>
          </w:tcPr>
          <w:p w:rsidR="00656708" w:rsidRPr="00656708" w:rsidRDefault="00656708" w:rsidP="00656708">
            <w:pPr>
              <w:spacing w:after="40" w:line="276" w:lineRule="auto"/>
            </w:pPr>
            <w:r w:rsidRPr="00656708">
              <w:t>family with sequence similarity 118 member A</w:t>
            </w:r>
          </w:p>
        </w:tc>
        <w:tc>
          <w:tcPr>
            <w:tcW w:w="1417" w:type="dxa"/>
          </w:tcPr>
          <w:p w:rsidR="00656708" w:rsidRPr="00656708" w:rsidRDefault="00656708" w:rsidP="00656708">
            <w:pPr>
              <w:spacing w:after="40" w:line="276" w:lineRule="auto"/>
              <w:rPr>
                <w:i/>
              </w:rPr>
            </w:pPr>
            <w:r w:rsidRPr="00656708">
              <w:rPr>
                <w:i/>
              </w:rPr>
              <w:t>FAM118A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13.63</w:t>
            </w:r>
          </w:p>
        </w:tc>
        <w:tc>
          <w:tcPr>
            <w:tcW w:w="1559" w:type="dxa"/>
            <w:shd w:val="clear" w:color="auto" w:fill="CCC0D9" w:themeFill="accent4" w:themeFillTint="66"/>
          </w:tcPr>
          <w:p w:rsidR="00656708" w:rsidRPr="00656708" w:rsidRDefault="00656708" w:rsidP="00656708">
            <w:pPr>
              <w:spacing w:after="40" w:line="276" w:lineRule="auto"/>
            </w:pPr>
            <w:r w:rsidRPr="00656708">
              <w:t>0.0339</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LRRN1</w:t>
            </w:r>
          </w:p>
        </w:tc>
        <w:tc>
          <w:tcPr>
            <w:tcW w:w="992" w:type="dxa"/>
          </w:tcPr>
          <w:p w:rsidR="00656708" w:rsidRPr="00656708" w:rsidRDefault="00656708" w:rsidP="00656708">
            <w:pPr>
              <w:spacing w:after="40" w:line="276" w:lineRule="auto"/>
            </w:pPr>
            <w:r w:rsidRPr="00656708">
              <w:t>57633</w:t>
            </w:r>
          </w:p>
        </w:tc>
        <w:tc>
          <w:tcPr>
            <w:tcW w:w="3402" w:type="dxa"/>
          </w:tcPr>
          <w:p w:rsidR="00656708" w:rsidRPr="00656708" w:rsidRDefault="00656708" w:rsidP="00656708">
            <w:pPr>
              <w:spacing w:after="40" w:line="276" w:lineRule="auto"/>
            </w:pPr>
            <w:r w:rsidRPr="00656708">
              <w:t>leucine rich repeat neuronal 1</w:t>
            </w:r>
          </w:p>
        </w:tc>
        <w:tc>
          <w:tcPr>
            <w:tcW w:w="1417" w:type="dxa"/>
          </w:tcPr>
          <w:p w:rsidR="00656708" w:rsidRPr="00656708" w:rsidRDefault="00656708" w:rsidP="00656708">
            <w:pPr>
              <w:spacing w:after="40" w:line="276" w:lineRule="auto"/>
              <w:rPr>
                <w:i/>
              </w:rPr>
            </w:pPr>
            <w:r w:rsidRPr="00656708">
              <w:rPr>
                <w:i/>
              </w:rPr>
              <w:t>LRRN1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13.03</w:t>
            </w:r>
          </w:p>
        </w:tc>
        <w:tc>
          <w:tcPr>
            <w:tcW w:w="1559" w:type="dxa"/>
            <w:shd w:val="clear" w:color="auto" w:fill="CCC0D9" w:themeFill="accent4" w:themeFillTint="66"/>
          </w:tcPr>
          <w:p w:rsidR="00656708" w:rsidRPr="00656708" w:rsidRDefault="00656708" w:rsidP="00656708">
            <w:pPr>
              <w:spacing w:after="40" w:line="276" w:lineRule="auto"/>
            </w:pPr>
            <w:r w:rsidRPr="00656708">
              <w:t>0.0034</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ITGA2B</w:t>
            </w:r>
          </w:p>
        </w:tc>
        <w:tc>
          <w:tcPr>
            <w:tcW w:w="992" w:type="dxa"/>
          </w:tcPr>
          <w:p w:rsidR="00656708" w:rsidRPr="00656708" w:rsidRDefault="00656708" w:rsidP="00656708">
            <w:pPr>
              <w:spacing w:after="40" w:line="276" w:lineRule="auto"/>
            </w:pPr>
            <w:r w:rsidRPr="00656708">
              <w:t>3674</w:t>
            </w:r>
          </w:p>
        </w:tc>
        <w:tc>
          <w:tcPr>
            <w:tcW w:w="3402" w:type="dxa"/>
          </w:tcPr>
          <w:p w:rsidR="00656708" w:rsidRPr="00656708" w:rsidRDefault="00656708" w:rsidP="00656708">
            <w:pPr>
              <w:spacing w:after="40" w:line="276" w:lineRule="auto"/>
            </w:pPr>
            <w:r w:rsidRPr="00656708">
              <w:t>integrin subunit alpha 2b</w:t>
            </w:r>
          </w:p>
        </w:tc>
        <w:tc>
          <w:tcPr>
            <w:tcW w:w="1417" w:type="dxa"/>
          </w:tcPr>
          <w:p w:rsidR="00656708" w:rsidRPr="00656708" w:rsidRDefault="00656708" w:rsidP="00656708">
            <w:pPr>
              <w:spacing w:after="40" w:line="276" w:lineRule="auto"/>
              <w:rPr>
                <w:i/>
              </w:rPr>
            </w:pPr>
            <w:r w:rsidRPr="00656708">
              <w:rPr>
                <w:i/>
              </w:rPr>
              <w:t>ITGA2B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8.32</w:t>
            </w:r>
          </w:p>
        </w:tc>
        <w:tc>
          <w:tcPr>
            <w:tcW w:w="1559" w:type="dxa"/>
            <w:shd w:val="clear" w:color="auto" w:fill="CCC0D9" w:themeFill="accent4" w:themeFillTint="66"/>
          </w:tcPr>
          <w:p w:rsidR="00656708" w:rsidRPr="00656708" w:rsidRDefault="00656708" w:rsidP="00656708">
            <w:pPr>
              <w:spacing w:after="40" w:line="276" w:lineRule="auto"/>
            </w:pPr>
            <w:r w:rsidRPr="00656708">
              <w:t>0.0001</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RDM1 </w:t>
            </w:r>
          </w:p>
        </w:tc>
        <w:tc>
          <w:tcPr>
            <w:tcW w:w="992" w:type="dxa"/>
          </w:tcPr>
          <w:p w:rsidR="00656708" w:rsidRPr="00656708" w:rsidRDefault="00656708" w:rsidP="00656708">
            <w:pPr>
              <w:spacing w:after="40" w:line="276" w:lineRule="auto"/>
            </w:pPr>
            <w:r w:rsidRPr="00656708">
              <w:t>201299</w:t>
            </w:r>
          </w:p>
        </w:tc>
        <w:tc>
          <w:tcPr>
            <w:tcW w:w="3402" w:type="dxa"/>
          </w:tcPr>
          <w:p w:rsidR="00656708" w:rsidRPr="00656708" w:rsidRDefault="00656708" w:rsidP="00656708">
            <w:pPr>
              <w:spacing w:after="40" w:line="276" w:lineRule="auto"/>
            </w:pPr>
            <w:r w:rsidRPr="00656708">
              <w:t>RAD52 motif containing 1</w:t>
            </w:r>
          </w:p>
        </w:tc>
        <w:tc>
          <w:tcPr>
            <w:tcW w:w="1417" w:type="dxa"/>
          </w:tcPr>
          <w:p w:rsidR="00656708" w:rsidRPr="00656708" w:rsidRDefault="00656708" w:rsidP="00656708">
            <w:pPr>
              <w:spacing w:after="40" w:line="276" w:lineRule="auto"/>
              <w:rPr>
                <w:i/>
              </w:rPr>
            </w:pPr>
            <w:r w:rsidRPr="00656708">
              <w:rPr>
                <w:i/>
              </w:rPr>
              <w:t>RDM1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8.32</w:t>
            </w:r>
          </w:p>
        </w:tc>
        <w:tc>
          <w:tcPr>
            <w:tcW w:w="1559" w:type="dxa"/>
            <w:shd w:val="clear" w:color="auto" w:fill="CCC0D9" w:themeFill="accent4" w:themeFillTint="66"/>
          </w:tcPr>
          <w:p w:rsidR="00656708" w:rsidRPr="00656708" w:rsidRDefault="00656708" w:rsidP="00656708">
            <w:pPr>
              <w:spacing w:after="40" w:line="276" w:lineRule="auto"/>
            </w:pPr>
            <w:r w:rsidRPr="00656708">
              <w:t>0.0348</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132"/>
        </w:trPr>
        <w:tc>
          <w:tcPr>
            <w:tcW w:w="3828" w:type="dxa"/>
          </w:tcPr>
          <w:p w:rsidR="00656708" w:rsidRPr="00656708" w:rsidRDefault="00656708" w:rsidP="00656708">
            <w:pPr>
              <w:spacing w:after="40" w:line="276" w:lineRule="auto"/>
            </w:pPr>
            <w:r w:rsidRPr="00656708">
              <w:t>BHLHE40</w:t>
            </w:r>
          </w:p>
        </w:tc>
        <w:tc>
          <w:tcPr>
            <w:tcW w:w="992" w:type="dxa"/>
          </w:tcPr>
          <w:p w:rsidR="00656708" w:rsidRPr="00656708" w:rsidRDefault="00656708" w:rsidP="00656708">
            <w:pPr>
              <w:spacing w:after="40" w:line="276" w:lineRule="auto"/>
            </w:pPr>
            <w:r w:rsidRPr="00656708">
              <w:t>8553</w:t>
            </w:r>
          </w:p>
        </w:tc>
        <w:tc>
          <w:tcPr>
            <w:tcW w:w="3402" w:type="dxa"/>
          </w:tcPr>
          <w:p w:rsidR="00656708" w:rsidRPr="00656708" w:rsidRDefault="00656708" w:rsidP="00656708">
            <w:pPr>
              <w:spacing w:after="40" w:line="276" w:lineRule="auto"/>
            </w:pPr>
            <w:r w:rsidRPr="00656708">
              <w:t>basic helix-loop-helix family member e40</w:t>
            </w:r>
          </w:p>
        </w:tc>
        <w:tc>
          <w:tcPr>
            <w:tcW w:w="1417" w:type="dxa"/>
          </w:tcPr>
          <w:p w:rsidR="00656708" w:rsidRPr="00656708" w:rsidRDefault="00656708" w:rsidP="00656708">
            <w:pPr>
              <w:spacing w:after="40" w:line="276" w:lineRule="auto"/>
              <w:rPr>
                <w:i/>
              </w:rPr>
            </w:pPr>
            <w:r w:rsidRPr="00656708">
              <w:rPr>
                <w:i/>
              </w:rPr>
              <w:t>BHLHE40</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8.29</w:t>
            </w:r>
          </w:p>
        </w:tc>
        <w:tc>
          <w:tcPr>
            <w:tcW w:w="1559" w:type="dxa"/>
            <w:shd w:val="clear" w:color="auto" w:fill="CCC0D9" w:themeFill="accent4" w:themeFillTint="66"/>
          </w:tcPr>
          <w:p w:rsidR="00656708" w:rsidRPr="00656708" w:rsidRDefault="00656708" w:rsidP="00656708">
            <w:pPr>
              <w:spacing w:after="40" w:line="276" w:lineRule="auto"/>
            </w:pPr>
            <w:r w:rsidRPr="00656708">
              <w:t>0.0066</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GLI1</w:t>
            </w:r>
          </w:p>
        </w:tc>
        <w:tc>
          <w:tcPr>
            <w:tcW w:w="992" w:type="dxa"/>
          </w:tcPr>
          <w:p w:rsidR="00656708" w:rsidRPr="00656708" w:rsidRDefault="00656708" w:rsidP="00656708">
            <w:pPr>
              <w:spacing w:after="40" w:line="276" w:lineRule="auto"/>
            </w:pPr>
            <w:r w:rsidRPr="00656708">
              <w:t>2735</w:t>
            </w:r>
          </w:p>
        </w:tc>
        <w:tc>
          <w:tcPr>
            <w:tcW w:w="3402" w:type="dxa"/>
          </w:tcPr>
          <w:p w:rsidR="00656708" w:rsidRPr="00656708" w:rsidRDefault="00656708" w:rsidP="00656708">
            <w:pPr>
              <w:spacing w:after="40" w:line="276" w:lineRule="auto"/>
            </w:pPr>
            <w:r w:rsidRPr="00656708">
              <w:t>GLI family zinc finger 1</w:t>
            </w:r>
          </w:p>
        </w:tc>
        <w:tc>
          <w:tcPr>
            <w:tcW w:w="1417" w:type="dxa"/>
          </w:tcPr>
          <w:p w:rsidR="00656708" w:rsidRPr="00656708" w:rsidRDefault="00656708" w:rsidP="00656708">
            <w:pPr>
              <w:spacing w:after="40" w:line="276" w:lineRule="auto"/>
              <w:rPr>
                <w:i/>
              </w:rPr>
            </w:pPr>
            <w:r w:rsidRPr="00656708">
              <w:rPr>
                <w:i/>
              </w:rPr>
              <w:t>GLI1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8.09</w:t>
            </w:r>
          </w:p>
        </w:tc>
        <w:tc>
          <w:tcPr>
            <w:tcW w:w="1559" w:type="dxa"/>
            <w:shd w:val="clear" w:color="auto" w:fill="CCC0D9" w:themeFill="accent4" w:themeFillTint="66"/>
          </w:tcPr>
          <w:p w:rsidR="00656708" w:rsidRPr="00656708" w:rsidRDefault="00656708" w:rsidP="00656708">
            <w:pPr>
              <w:spacing w:after="40" w:line="276" w:lineRule="auto"/>
            </w:pPr>
            <w:r w:rsidRPr="00656708">
              <w:t>0.0117</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CDK6</w:t>
            </w:r>
          </w:p>
        </w:tc>
        <w:tc>
          <w:tcPr>
            <w:tcW w:w="992" w:type="dxa"/>
          </w:tcPr>
          <w:p w:rsidR="00656708" w:rsidRPr="00656708" w:rsidRDefault="00656708" w:rsidP="00656708">
            <w:pPr>
              <w:spacing w:after="40" w:line="276" w:lineRule="auto"/>
            </w:pPr>
            <w:r w:rsidRPr="00656708">
              <w:t>1021</w:t>
            </w:r>
          </w:p>
        </w:tc>
        <w:tc>
          <w:tcPr>
            <w:tcW w:w="3402" w:type="dxa"/>
          </w:tcPr>
          <w:p w:rsidR="00656708" w:rsidRPr="00656708" w:rsidRDefault="00656708" w:rsidP="00656708">
            <w:pPr>
              <w:spacing w:after="40" w:line="276" w:lineRule="auto"/>
            </w:pPr>
            <w:r w:rsidRPr="00656708">
              <w:t>cyclin dependent kinase 6</w:t>
            </w:r>
          </w:p>
        </w:tc>
        <w:tc>
          <w:tcPr>
            <w:tcW w:w="1417" w:type="dxa"/>
          </w:tcPr>
          <w:p w:rsidR="00656708" w:rsidRPr="00656708" w:rsidRDefault="00656708" w:rsidP="00656708">
            <w:pPr>
              <w:spacing w:after="40" w:line="276" w:lineRule="auto"/>
              <w:rPr>
                <w:i/>
              </w:rPr>
            </w:pPr>
            <w:r w:rsidRPr="00656708">
              <w:rPr>
                <w:i/>
              </w:rPr>
              <w:t>CDK6</w:t>
            </w:r>
          </w:p>
        </w:tc>
        <w:tc>
          <w:tcPr>
            <w:tcW w:w="1560" w:type="dxa"/>
          </w:tcPr>
          <w:p w:rsidR="00656708" w:rsidRPr="00656708" w:rsidRDefault="00656708" w:rsidP="00656708">
            <w:pPr>
              <w:spacing w:after="40" w:line="276" w:lineRule="auto"/>
            </w:pPr>
            <w:r w:rsidRPr="00656708">
              <w:t xml:space="preserve">↑ (qPCR validated) </w:t>
            </w:r>
          </w:p>
        </w:tc>
        <w:tc>
          <w:tcPr>
            <w:tcW w:w="1417" w:type="dxa"/>
            <w:shd w:val="clear" w:color="auto" w:fill="CCC0D9" w:themeFill="accent4" w:themeFillTint="66"/>
          </w:tcPr>
          <w:p w:rsidR="00656708" w:rsidRPr="00656708" w:rsidRDefault="00656708" w:rsidP="00656708">
            <w:pPr>
              <w:spacing w:after="40" w:line="276" w:lineRule="auto"/>
            </w:pPr>
            <w:r w:rsidRPr="00656708">
              <w:t>7.70</w:t>
            </w:r>
          </w:p>
        </w:tc>
        <w:tc>
          <w:tcPr>
            <w:tcW w:w="1559" w:type="dxa"/>
            <w:shd w:val="clear" w:color="auto" w:fill="CCC0D9" w:themeFill="accent4" w:themeFillTint="66"/>
          </w:tcPr>
          <w:p w:rsidR="00656708" w:rsidRPr="00656708" w:rsidRDefault="00656708" w:rsidP="00656708">
            <w:pPr>
              <w:spacing w:after="40" w:line="276" w:lineRule="auto"/>
            </w:pPr>
            <w:r w:rsidRPr="00656708">
              <w:t>0.0107</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SHISA6</w:t>
            </w:r>
          </w:p>
        </w:tc>
        <w:tc>
          <w:tcPr>
            <w:tcW w:w="992" w:type="dxa"/>
          </w:tcPr>
          <w:p w:rsidR="00656708" w:rsidRPr="00656708" w:rsidRDefault="00656708" w:rsidP="00656708">
            <w:pPr>
              <w:spacing w:after="40" w:line="276" w:lineRule="auto"/>
            </w:pPr>
            <w:r w:rsidRPr="00656708">
              <w:t>388336</w:t>
            </w:r>
          </w:p>
        </w:tc>
        <w:tc>
          <w:tcPr>
            <w:tcW w:w="3402" w:type="dxa"/>
          </w:tcPr>
          <w:p w:rsidR="00656708" w:rsidRPr="00656708" w:rsidRDefault="00656708" w:rsidP="00656708">
            <w:pPr>
              <w:spacing w:after="40" w:line="276" w:lineRule="auto"/>
            </w:pPr>
            <w:r w:rsidRPr="00656708">
              <w:t>shisa family member 6</w:t>
            </w:r>
          </w:p>
        </w:tc>
        <w:tc>
          <w:tcPr>
            <w:tcW w:w="1417" w:type="dxa"/>
          </w:tcPr>
          <w:p w:rsidR="00656708" w:rsidRPr="00656708" w:rsidRDefault="00656708" w:rsidP="00656708">
            <w:pPr>
              <w:spacing w:after="40" w:line="276" w:lineRule="auto"/>
              <w:rPr>
                <w:i/>
              </w:rPr>
            </w:pPr>
            <w:r w:rsidRPr="00656708">
              <w:rPr>
                <w:i/>
              </w:rPr>
              <w:t>SHISA6</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7.58</w:t>
            </w:r>
          </w:p>
        </w:tc>
        <w:tc>
          <w:tcPr>
            <w:tcW w:w="1559" w:type="dxa"/>
            <w:shd w:val="clear" w:color="auto" w:fill="CCC0D9" w:themeFill="accent4" w:themeFillTint="66"/>
          </w:tcPr>
          <w:p w:rsidR="00656708" w:rsidRPr="00656708" w:rsidRDefault="00656708" w:rsidP="00656708">
            <w:pPr>
              <w:spacing w:after="40" w:line="276" w:lineRule="auto"/>
            </w:pPr>
            <w:r w:rsidRPr="00656708">
              <w:t>0.0015</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HPSE2</w:t>
            </w:r>
          </w:p>
        </w:tc>
        <w:tc>
          <w:tcPr>
            <w:tcW w:w="992" w:type="dxa"/>
          </w:tcPr>
          <w:p w:rsidR="00656708" w:rsidRPr="00656708" w:rsidRDefault="00656708" w:rsidP="00656708">
            <w:pPr>
              <w:spacing w:after="40" w:line="276" w:lineRule="auto"/>
            </w:pPr>
            <w:r w:rsidRPr="00656708">
              <w:t>60495</w:t>
            </w:r>
          </w:p>
        </w:tc>
        <w:tc>
          <w:tcPr>
            <w:tcW w:w="3402" w:type="dxa"/>
          </w:tcPr>
          <w:p w:rsidR="00656708" w:rsidRPr="00656708" w:rsidRDefault="00656708" w:rsidP="00656708">
            <w:pPr>
              <w:spacing w:after="40" w:line="276" w:lineRule="auto"/>
            </w:pPr>
            <w:r w:rsidRPr="00656708">
              <w:t>heparanase 2 (inactive)</w:t>
            </w:r>
          </w:p>
        </w:tc>
        <w:tc>
          <w:tcPr>
            <w:tcW w:w="1417" w:type="dxa"/>
          </w:tcPr>
          <w:p w:rsidR="00656708" w:rsidRPr="00656708" w:rsidRDefault="00656708" w:rsidP="00656708">
            <w:pPr>
              <w:spacing w:after="40" w:line="276" w:lineRule="auto"/>
              <w:rPr>
                <w:i/>
              </w:rPr>
            </w:pPr>
            <w:r w:rsidRPr="00656708">
              <w:rPr>
                <w:i/>
              </w:rPr>
              <w:t>HPSE2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7.34</w:t>
            </w:r>
          </w:p>
        </w:tc>
        <w:tc>
          <w:tcPr>
            <w:tcW w:w="1559" w:type="dxa"/>
            <w:shd w:val="clear" w:color="auto" w:fill="CCC0D9" w:themeFill="accent4" w:themeFillTint="66"/>
          </w:tcPr>
          <w:p w:rsidR="00656708" w:rsidRPr="00656708" w:rsidRDefault="00656708" w:rsidP="00656708">
            <w:pPr>
              <w:spacing w:after="40" w:line="276" w:lineRule="auto"/>
            </w:pPr>
            <w:r w:rsidRPr="00656708">
              <w:t>0.0429</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SCGB2A2</w:t>
            </w:r>
          </w:p>
        </w:tc>
        <w:tc>
          <w:tcPr>
            <w:tcW w:w="992" w:type="dxa"/>
          </w:tcPr>
          <w:p w:rsidR="00656708" w:rsidRPr="00656708" w:rsidRDefault="00656708" w:rsidP="00656708">
            <w:pPr>
              <w:spacing w:after="40" w:line="276" w:lineRule="auto"/>
            </w:pPr>
            <w:r w:rsidRPr="00656708">
              <w:t xml:space="preserve">4250 </w:t>
            </w:r>
          </w:p>
        </w:tc>
        <w:tc>
          <w:tcPr>
            <w:tcW w:w="3402" w:type="dxa"/>
          </w:tcPr>
          <w:p w:rsidR="00656708" w:rsidRPr="00656708" w:rsidRDefault="00656708" w:rsidP="00656708">
            <w:pPr>
              <w:spacing w:after="40" w:line="276" w:lineRule="auto"/>
            </w:pPr>
            <w:r w:rsidRPr="00656708">
              <w:t>Secretoglobin family 2A member 2</w:t>
            </w:r>
          </w:p>
        </w:tc>
        <w:tc>
          <w:tcPr>
            <w:tcW w:w="1417" w:type="dxa"/>
          </w:tcPr>
          <w:p w:rsidR="00656708" w:rsidRPr="00656708" w:rsidRDefault="00656708" w:rsidP="00656708">
            <w:pPr>
              <w:spacing w:after="40" w:line="276" w:lineRule="auto"/>
              <w:rPr>
                <w:i/>
              </w:rPr>
            </w:pPr>
            <w:r w:rsidRPr="00656708">
              <w:rPr>
                <w:i/>
              </w:rPr>
              <w:t>SCGB2A2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178.58</w:t>
            </w:r>
          </w:p>
        </w:tc>
        <w:tc>
          <w:tcPr>
            <w:tcW w:w="1559" w:type="dxa"/>
            <w:shd w:val="clear" w:color="auto" w:fill="CCC0D9" w:themeFill="accent4" w:themeFillTint="66"/>
          </w:tcPr>
          <w:p w:rsidR="00656708" w:rsidRPr="00656708" w:rsidRDefault="00656708" w:rsidP="00656708">
            <w:pPr>
              <w:spacing w:after="40" w:line="276" w:lineRule="auto"/>
            </w:pPr>
            <w:r w:rsidRPr="00656708">
              <w:t>0.00000992</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DEFB1</w:t>
            </w:r>
          </w:p>
        </w:tc>
        <w:tc>
          <w:tcPr>
            <w:tcW w:w="992" w:type="dxa"/>
          </w:tcPr>
          <w:p w:rsidR="00656708" w:rsidRPr="00656708" w:rsidRDefault="00656708" w:rsidP="00656708">
            <w:pPr>
              <w:spacing w:after="40" w:line="276" w:lineRule="auto"/>
            </w:pPr>
            <w:r w:rsidRPr="00656708">
              <w:t>1672</w:t>
            </w:r>
          </w:p>
        </w:tc>
        <w:tc>
          <w:tcPr>
            <w:tcW w:w="3402" w:type="dxa"/>
          </w:tcPr>
          <w:p w:rsidR="00656708" w:rsidRPr="00656708" w:rsidRDefault="00656708" w:rsidP="00656708">
            <w:pPr>
              <w:spacing w:after="40" w:line="276" w:lineRule="auto"/>
            </w:pPr>
            <w:r w:rsidRPr="00656708">
              <w:t>defensin beta 1</w:t>
            </w:r>
          </w:p>
        </w:tc>
        <w:tc>
          <w:tcPr>
            <w:tcW w:w="1417" w:type="dxa"/>
          </w:tcPr>
          <w:p w:rsidR="00656708" w:rsidRPr="00656708" w:rsidRDefault="00656708" w:rsidP="00656708">
            <w:pPr>
              <w:spacing w:after="40" w:line="276" w:lineRule="auto"/>
              <w:rPr>
                <w:i/>
              </w:rPr>
            </w:pPr>
            <w:r w:rsidRPr="00656708">
              <w:rPr>
                <w:i/>
              </w:rPr>
              <w:t>DEFB1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69.08</w:t>
            </w:r>
          </w:p>
        </w:tc>
        <w:tc>
          <w:tcPr>
            <w:tcW w:w="1559" w:type="dxa"/>
            <w:shd w:val="clear" w:color="auto" w:fill="CCC0D9" w:themeFill="accent4" w:themeFillTint="66"/>
          </w:tcPr>
          <w:p w:rsidR="00656708" w:rsidRPr="00656708" w:rsidRDefault="00656708" w:rsidP="00656708">
            <w:pPr>
              <w:spacing w:after="40" w:line="276" w:lineRule="auto"/>
            </w:pPr>
            <w:r w:rsidRPr="00656708">
              <w:t>0.0006</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ORM1</w:t>
            </w:r>
          </w:p>
        </w:tc>
        <w:tc>
          <w:tcPr>
            <w:tcW w:w="992" w:type="dxa"/>
          </w:tcPr>
          <w:p w:rsidR="00656708" w:rsidRPr="00656708" w:rsidRDefault="00656708" w:rsidP="00656708">
            <w:pPr>
              <w:spacing w:after="40" w:line="276" w:lineRule="auto"/>
            </w:pPr>
            <w:r w:rsidRPr="00656708">
              <w:t>5004</w:t>
            </w:r>
          </w:p>
        </w:tc>
        <w:tc>
          <w:tcPr>
            <w:tcW w:w="3402" w:type="dxa"/>
          </w:tcPr>
          <w:p w:rsidR="00656708" w:rsidRPr="00656708" w:rsidRDefault="00656708" w:rsidP="00656708">
            <w:pPr>
              <w:spacing w:after="40" w:line="276" w:lineRule="auto"/>
            </w:pPr>
            <w:r w:rsidRPr="00656708">
              <w:t>orosomucoid 1</w:t>
            </w:r>
          </w:p>
        </w:tc>
        <w:tc>
          <w:tcPr>
            <w:tcW w:w="1417" w:type="dxa"/>
          </w:tcPr>
          <w:p w:rsidR="00656708" w:rsidRPr="00656708" w:rsidRDefault="00656708" w:rsidP="00656708">
            <w:pPr>
              <w:spacing w:after="40" w:line="276" w:lineRule="auto"/>
              <w:rPr>
                <w:i/>
              </w:rPr>
            </w:pPr>
            <w:r w:rsidRPr="00656708">
              <w:rPr>
                <w:i/>
              </w:rPr>
              <w:t>ORM1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35.74</w:t>
            </w:r>
          </w:p>
        </w:tc>
        <w:tc>
          <w:tcPr>
            <w:tcW w:w="1559" w:type="dxa"/>
            <w:shd w:val="clear" w:color="auto" w:fill="CCC0D9" w:themeFill="accent4" w:themeFillTint="66"/>
          </w:tcPr>
          <w:p w:rsidR="00656708" w:rsidRPr="00656708" w:rsidRDefault="00656708" w:rsidP="00656708">
            <w:pPr>
              <w:spacing w:after="40" w:line="276" w:lineRule="auto"/>
            </w:pPr>
            <w:r w:rsidRPr="00656708">
              <w:t>0.00003</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STC1</w:t>
            </w:r>
          </w:p>
        </w:tc>
        <w:tc>
          <w:tcPr>
            <w:tcW w:w="992" w:type="dxa"/>
          </w:tcPr>
          <w:p w:rsidR="00656708" w:rsidRPr="00656708" w:rsidRDefault="00656708" w:rsidP="00656708">
            <w:pPr>
              <w:spacing w:after="40" w:line="276" w:lineRule="auto"/>
            </w:pPr>
            <w:r w:rsidRPr="00656708">
              <w:t>6781</w:t>
            </w:r>
          </w:p>
        </w:tc>
        <w:tc>
          <w:tcPr>
            <w:tcW w:w="3402" w:type="dxa"/>
          </w:tcPr>
          <w:p w:rsidR="00656708" w:rsidRPr="00656708" w:rsidRDefault="00656708" w:rsidP="00656708">
            <w:pPr>
              <w:spacing w:after="40" w:line="276" w:lineRule="auto"/>
            </w:pPr>
            <w:r w:rsidRPr="00656708">
              <w:t>stanniocalcin 1</w:t>
            </w:r>
          </w:p>
        </w:tc>
        <w:tc>
          <w:tcPr>
            <w:tcW w:w="1417" w:type="dxa"/>
          </w:tcPr>
          <w:p w:rsidR="00656708" w:rsidRPr="00656708" w:rsidRDefault="00656708" w:rsidP="00656708">
            <w:pPr>
              <w:spacing w:after="40" w:line="276" w:lineRule="auto"/>
              <w:rPr>
                <w:i/>
              </w:rPr>
            </w:pPr>
            <w:r w:rsidRPr="00656708">
              <w:rPr>
                <w:i/>
              </w:rPr>
              <w:t>STC1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30.31</w:t>
            </w:r>
          </w:p>
        </w:tc>
        <w:tc>
          <w:tcPr>
            <w:tcW w:w="1559" w:type="dxa"/>
            <w:shd w:val="clear" w:color="auto" w:fill="CCC0D9" w:themeFill="accent4" w:themeFillTint="66"/>
          </w:tcPr>
          <w:p w:rsidR="00656708" w:rsidRPr="00656708" w:rsidRDefault="00656708" w:rsidP="00656708">
            <w:pPr>
              <w:spacing w:after="40" w:line="276" w:lineRule="auto"/>
            </w:pPr>
            <w:r w:rsidRPr="00656708">
              <w:t>0.0005</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HPSE </w:t>
            </w:r>
          </w:p>
        </w:tc>
        <w:tc>
          <w:tcPr>
            <w:tcW w:w="992" w:type="dxa"/>
          </w:tcPr>
          <w:p w:rsidR="00656708" w:rsidRPr="00656708" w:rsidRDefault="00656708" w:rsidP="00656708">
            <w:pPr>
              <w:spacing w:after="40" w:line="276" w:lineRule="auto"/>
            </w:pPr>
            <w:r w:rsidRPr="00656708">
              <w:t>10855</w:t>
            </w:r>
          </w:p>
        </w:tc>
        <w:tc>
          <w:tcPr>
            <w:tcW w:w="3402" w:type="dxa"/>
          </w:tcPr>
          <w:p w:rsidR="00656708" w:rsidRPr="00656708" w:rsidRDefault="00656708" w:rsidP="00656708">
            <w:pPr>
              <w:spacing w:after="40" w:line="276" w:lineRule="auto"/>
            </w:pPr>
            <w:r w:rsidRPr="00656708">
              <w:t>heparanase</w:t>
            </w:r>
          </w:p>
        </w:tc>
        <w:tc>
          <w:tcPr>
            <w:tcW w:w="1417" w:type="dxa"/>
          </w:tcPr>
          <w:p w:rsidR="00656708" w:rsidRPr="00656708" w:rsidRDefault="00656708" w:rsidP="00656708">
            <w:pPr>
              <w:spacing w:after="40" w:line="276" w:lineRule="auto"/>
              <w:rPr>
                <w:i/>
              </w:rPr>
            </w:pPr>
            <w:r w:rsidRPr="00656708">
              <w:rPr>
                <w:i/>
              </w:rPr>
              <w:t>HPSE</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20.13</w:t>
            </w:r>
          </w:p>
        </w:tc>
        <w:tc>
          <w:tcPr>
            <w:tcW w:w="1559" w:type="dxa"/>
            <w:shd w:val="clear" w:color="auto" w:fill="CCC0D9" w:themeFill="accent4" w:themeFillTint="66"/>
          </w:tcPr>
          <w:p w:rsidR="00656708" w:rsidRPr="00656708" w:rsidRDefault="00656708" w:rsidP="00656708">
            <w:pPr>
              <w:spacing w:after="40" w:line="276" w:lineRule="auto"/>
            </w:pPr>
            <w:r w:rsidRPr="00656708">
              <w:t>0.0028</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S100P</w:t>
            </w:r>
          </w:p>
        </w:tc>
        <w:tc>
          <w:tcPr>
            <w:tcW w:w="992" w:type="dxa"/>
          </w:tcPr>
          <w:p w:rsidR="00656708" w:rsidRPr="00656708" w:rsidRDefault="00656708" w:rsidP="00656708">
            <w:pPr>
              <w:spacing w:after="40" w:line="276" w:lineRule="auto"/>
            </w:pPr>
            <w:r w:rsidRPr="00656708">
              <w:t>6286</w:t>
            </w:r>
          </w:p>
        </w:tc>
        <w:tc>
          <w:tcPr>
            <w:tcW w:w="3402" w:type="dxa"/>
          </w:tcPr>
          <w:p w:rsidR="00656708" w:rsidRPr="00656708" w:rsidRDefault="00656708" w:rsidP="00656708">
            <w:pPr>
              <w:spacing w:after="40" w:line="276" w:lineRule="auto"/>
            </w:pPr>
            <w:r w:rsidRPr="00656708">
              <w:t>S100 calcium binding protein P</w:t>
            </w:r>
          </w:p>
        </w:tc>
        <w:tc>
          <w:tcPr>
            <w:tcW w:w="1417" w:type="dxa"/>
          </w:tcPr>
          <w:p w:rsidR="00656708" w:rsidRPr="00656708" w:rsidRDefault="00656708" w:rsidP="00656708">
            <w:pPr>
              <w:spacing w:after="40" w:line="276" w:lineRule="auto"/>
              <w:rPr>
                <w:i/>
              </w:rPr>
            </w:pPr>
            <w:r w:rsidRPr="00656708">
              <w:rPr>
                <w:i/>
              </w:rPr>
              <w:t>S100P</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18.72</w:t>
            </w:r>
          </w:p>
        </w:tc>
        <w:tc>
          <w:tcPr>
            <w:tcW w:w="1559" w:type="dxa"/>
            <w:shd w:val="clear" w:color="auto" w:fill="CCC0D9" w:themeFill="accent4" w:themeFillTint="66"/>
          </w:tcPr>
          <w:p w:rsidR="00656708" w:rsidRPr="00656708" w:rsidRDefault="00656708" w:rsidP="00656708">
            <w:pPr>
              <w:spacing w:after="40" w:line="276" w:lineRule="auto"/>
            </w:pPr>
            <w:r w:rsidRPr="00656708">
              <w:t>0.0015</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SCGB1D4</w:t>
            </w:r>
          </w:p>
        </w:tc>
        <w:tc>
          <w:tcPr>
            <w:tcW w:w="992" w:type="dxa"/>
          </w:tcPr>
          <w:p w:rsidR="00656708" w:rsidRPr="00656708" w:rsidRDefault="00656708" w:rsidP="00656708">
            <w:pPr>
              <w:spacing w:after="40" w:line="276" w:lineRule="auto"/>
            </w:pPr>
            <w:r w:rsidRPr="00656708">
              <w:t>404552</w:t>
            </w:r>
          </w:p>
        </w:tc>
        <w:tc>
          <w:tcPr>
            <w:tcW w:w="3402" w:type="dxa"/>
          </w:tcPr>
          <w:p w:rsidR="00656708" w:rsidRPr="00656708" w:rsidRDefault="00656708" w:rsidP="00656708">
            <w:pPr>
              <w:spacing w:after="40" w:line="276" w:lineRule="auto"/>
            </w:pPr>
            <w:r w:rsidRPr="00656708">
              <w:t>Secretoglobin family 1D member 4</w:t>
            </w:r>
          </w:p>
        </w:tc>
        <w:tc>
          <w:tcPr>
            <w:tcW w:w="1417" w:type="dxa"/>
          </w:tcPr>
          <w:p w:rsidR="00656708" w:rsidRPr="00656708" w:rsidRDefault="00656708" w:rsidP="00656708">
            <w:pPr>
              <w:spacing w:after="40" w:line="276" w:lineRule="auto"/>
              <w:rPr>
                <w:i/>
              </w:rPr>
            </w:pPr>
            <w:r w:rsidRPr="00656708">
              <w:rPr>
                <w:i/>
              </w:rPr>
              <w:t>SCGB1D4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16.91</w:t>
            </w:r>
          </w:p>
        </w:tc>
        <w:tc>
          <w:tcPr>
            <w:tcW w:w="1559" w:type="dxa"/>
            <w:shd w:val="clear" w:color="auto" w:fill="CCC0D9" w:themeFill="accent4" w:themeFillTint="66"/>
          </w:tcPr>
          <w:p w:rsidR="00656708" w:rsidRPr="00656708" w:rsidRDefault="00656708" w:rsidP="00656708">
            <w:pPr>
              <w:spacing w:after="40" w:line="276" w:lineRule="auto"/>
            </w:pPr>
            <w:r w:rsidRPr="00656708">
              <w:t>0.0453</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RXFP1</w:t>
            </w:r>
          </w:p>
        </w:tc>
        <w:tc>
          <w:tcPr>
            <w:tcW w:w="992" w:type="dxa"/>
          </w:tcPr>
          <w:p w:rsidR="00656708" w:rsidRPr="00656708" w:rsidRDefault="00656708" w:rsidP="00656708">
            <w:pPr>
              <w:spacing w:after="40" w:line="276" w:lineRule="auto"/>
            </w:pPr>
            <w:r w:rsidRPr="00656708">
              <w:t>59350</w:t>
            </w:r>
          </w:p>
        </w:tc>
        <w:tc>
          <w:tcPr>
            <w:tcW w:w="3402" w:type="dxa"/>
          </w:tcPr>
          <w:p w:rsidR="00656708" w:rsidRPr="00656708" w:rsidRDefault="00656708" w:rsidP="00656708">
            <w:pPr>
              <w:spacing w:after="40" w:line="276" w:lineRule="auto"/>
            </w:pPr>
            <w:r w:rsidRPr="00656708">
              <w:t>Relaxin family peptide receptor 1</w:t>
            </w:r>
          </w:p>
        </w:tc>
        <w:tc>
          <w:tcPr>
            <w:tcW w:w="1417" w:type="dxa"/>
          </w:tcPr>
          <w:p w:rsidR="00656708" w:rsidRPr="00656708" w:rsidRDefault="00656708" w:rsidP="00656708">
            <w:pPr>
              <w:spacing w:after="40" w:line="276" w:lineRule="auto"/>
              <w:rPr>
                <w:i/>
              </w:rPr>
            </w:pPr>
            <w:r w:rsidRPr="00656708">
              <w:rPr>
                <w:i/>
              </w:rPr>
              <w:t>RXFP1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16.63</w:t>
            </w:r>
          </w:p>
        </w:tc>
        <w:tc>
          <w:tcPr>
            <w:tcW w:w="1559" w:type="dxa"/>
            <w:shd w:val="clear" w:color="auto" w:fill="CCC0D9" w:themeFill="accent4" w:themeFillTint="66"/>
          </w:tcPr>
          <w:p w:rsidR="00656708" w:rsidRPr="00656708" w:rsidRDefault="00656708" w:rsidP="00656708">
            <w:pPr>
              <w:spacing w:after="40" w:line="276" w:lineRule="auto"/>
            </w:pPr>
            <w:r w:rsidRPr="00656708">
              <w:t>0.0137</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SCGB2A1</w:t>
            </w:r>
          </w:p>
        </w:tc>
        <w:tc>
          <w:tcPr>
            <w:tcW w:w="992" w:type="dxa"/>
          </w:tcPr>
          <w:p w:rsidR="00656708" w:rsidRPr="00656708" w:rsidRDefault="00656708" w:rsidP="00656708">
            <w:pPr>
              <w:spacing w:after="40" w:line="276" w:lineRule="auto"/>
            </w:pPr>
            <w:r w:rsidRPr="00656708">
              <w:t>4246</w:t>
            </w:r>
          </w:p>
        </w:tc>
        <w:tc>
          <w:tcPr>
            <w:tcW w:w="3402" w:type="dxa"/>
          </w:tcPr>
          <w:p w:rsidR="00656708" w:rsidRPr="00656708" w:rsidRDefault="00656708" w:rsidP="00656708">
            <w:pPr>
              <w:spacing w:after="40" w:line="276" w:lineRule="auto"/>
            </w:pPr>
            <w:r w:rsidRPr="00656708">
              <w:t>Secretoglobin family 2A member 1</w:t>
            </w:r>
          </w:p>
        </w:tc>
        <w:tc>
          <w:tcPr>
            <w:tcW w:w="1417" w:type="dxa"/>
          </w:tcPr>
          <w:p w:rsidR="00656708" w:rsidRPr="00656708" w:rsidRDefault="00656708" w:rsidP="00656708">
            <w:pPr>
              <w:spacing w:after="40" w:line="276" w:lineRule="auto"/>
              <w:rPr>
                <w:i/>
              </w:rPr>
            </w:pPr>
            <w:r w:rsidRPr="00656708">
              <w:rPr>
                <w:i/>
              </w:rPr>
              <w:t>SCGB2A1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13.93</w:t>
            </w:r>
          </w:p>
        </w:tc>
        <w:tc>
          <w:tcPr>
            <w:tcW w:w="1559" w:type="dxa"/>
            <w:shd w:val="clear" w:color="auto" w:fill="CCC0D9" w:themeFill="accent4" w:themeFillTint="66"/>
          </w:tcPr>
          <w:p w:rsidR="00656708" w:rsidRPr="00656708" w:rsidRDefault="00656708" w:rsidP="00656708">
            <w:pPr>
              <w:spacing w:after="40" w:line="276" w:lineRule="auto"/>
            </w:pPr>
            <w:r w:rsidRPr="00656708">
              <w:t>0.0412</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JAKMIP1 </w:t>
            </w:r>
          </w:p>
        </w:tc>
        <w:tc>
          <w:tcPr>
            <w:tcW w:w="992" w:type="dxa"/>
          </w:tcPr>
          <w:p w:rsidR="00656708" w:rsidRPr="00656708" w:rsidRDefault="00656708" w:rsidP="00656708">
            <w:pPr>
              <w:spacing w:after="40" w:line="276" w:lineRule="auto"/>
            </w:pPr>
            <w:r w:rsidRPr="00656708">
              <w:t>152789</w:t>
            </w:r>
          </w:p>
        </w:tc>
        <w:tc>
          <w:tcPr>
            <w:tcW w:w="3402" w:type="dxa"/>
          </w:tcPr>
          <w:p w:rsidR="00656708" w:rsidRPr="00656708" w:rsidRDefault="00656708" w:rsidP="00656708">
            <w:pPr>
              <w:spacing w:after="40" w:line="276" w:lineRule="auto"/>
            </w:pPr>
            <w:r w:rsidRPr="00656708">
              <w:t>Jenus kinase and microtubule interacting protein 1</w:t>
            </w:r>
          </w:p>
        </w:tc>
        <w:tc>
          <w:tcPr>
            <w:tcW w:w="1417" w:type="dxa"/>
          </w:tcPr>
          <w:p w:rsidR="00656708" w:rsidRPr="00656708" w:rsidRDefault="00656708" w:rsidP="00656708">
            <w:pPr>
              <w:spacing w:after="40" w:line="276" w:lineRule="auto"/>
              <w:rPr>
                <w:i/>
              </w:rPr>
            </w:pPr>
            <w:r w:rsidRPr="00656708">
              <w:rPr>
                <w:i/>
              </w:rPr>
              <w:t>JAKMIP1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13.89</w:t>
            </w:r>
          </w:p>
        </w:tc>
        <w:tc>
          <w:tcPr>
            <w:tcW w:w="1559" w:type="dxa"/>
            <w:shd w:val="clear" w:color="auto" w:fill="CCC0D9" w:themeFill="accent4" w:themeFillTint="66"/>
          </w:tcPr>
          <w:p w:rsidR="00656708" w:rsidRPr="00656708" w:rsidRDefault="00656708" w:rsidP="00656708">
            <w:pPr>
              <w:spacing w:after="40" w:line="276" w:lineRule="auto"/>
            </w:pPr>
            <w:r w:rsidRPr="00656708">
              <w:t>0.0001</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ribosomal protein S17</w:t>
            </w:r>
          </w:p>
        </w:tc>
        <w:tc>
          <w:tcPr>
            <w:tcW w:w="992" w:type="dxa"/>
          </w:tcPr>
          <w:p w:rsidR="00656708" w:rsidRPr="00656708" w:rsidRDefault="00656708" w:rsidP="00656708">
            <w:pPr>
              <w:spacing w:after="40" w:line="276" w:lineRule="auto"/>
            </w:pPr>
            <w:r w:rsidRPr="00656708">
              <w:t>6218</w:t>
            </w:r>
          </w:p>
        </w:tc>
        <w:tc>
          <w:tcPr>
            <w:tcW w:w="3402" w:type="dxa"/>
          </w:tcPr>
          <w:p w:rsidR="00656708" w:rsidRPr="00656708" w:rsidRDefault="00656708" w:rsidP="00656708">
            <w:pPr>
              <w:spacing w:after="40" w:line="276" w:lineRule="auto"/>
            </w:pPr>
            <w:r w:rsidRPr="00656708">
              <w:t>ribosomal protein S17</w:t>
            </w:r>
          </w:p>
        </w:tc>
        <w:tc>
          <w:tcPr>
            <w:tcW w:w="1417" w:type="dxa"/>
          </w:tcPr>
          <w:p w:rsidR="00656708" w:rsidRPr="00656708" w:rsidRDefault="00656708" w:rsidP="00656708">
            <w:pPr>
              <w:spacing w:after="40" w:line="276" w:lineRule="auto"/>
              <w:rPr>
                <w:i/>
              </w:rPr>
            </w:pPr>
            <w:r w:rsidRPr="00656708">
              <w:rPr>
                <w:i/>
              </w:rPr>
              <w:t>RPS17</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1.60</w:t>
            </w:r>
          </w:p>
          <w:p w:rsidR="00656708" w:rsidRPr="00656708" w:rsidRDefault="00656708" w:rsidP="00656708">
            <w:pPr>
              <w:spacing w:after="40" w:line="276" w:lineRule="auto"/>
            </w:pPr>
          </w:p>
        </w:tc>
        <w:tc>
          <w:tcPr>
            <w:tcW w:w="1559" w:type="dxa"/>
            <w:vMerge w:val="restart"/>
            <w:shd w:val="clear" w:color="auto" w:fill="C6D9F1" w:themeFill="text2" w:themeFillTint="33"/>
          </w:tcPr>
          <w:p w:rsidR="00656708" w:rsidRPr="00656708" w:rsidRDefault="00656708" w:rsidP="00656708">
            <w:pPr>
              <w:spacing w:after="40" w:line="276" w:lineRule="auto"/>
            </w:pPr>
            <w:r w:rsidRPr="00656708">
              <w:t>N/S</w:t>
            </w:r>
          </w:p>
          <w:p w:rsidR="00656708" w:rsidRPr="00656708" w:rsidRDefault="00656708" w:rsidP="00656708">
            <w:pPr>
              <w:spacing w:after="40" w:line="276" w:lineRule="auto"/>
            </w:pPr>
          </w:p>
        </w:tc>
        <w:tc>
          <w:tcPr>
            <w:tcW w:w="993" w:type="dxa"/>
            <w:vMerge w:val="restart"/>
            <w:shd w:val="clear" w:color="auto" w:fill="C6D9F1" w:themeFill="text2" w:themeFillTint="33"/>
          </w:tcPr>
          <w:p w:rsidR="00656708" w:rsidRPr="00656708" w:rsidRDefault="00656708" w:rsidP="00656708">
            <w:pPr>
              <w:spacing w:after="40" w:line="276" w:lineRule="auto"/>
            </w:pPr>
            <w:r w:rsidRPr="00656708">
              <w:t>(P) phase</w:t>
            </w:r>
          </w:p>
          <w:p w:rsidR="00656708" w:rsidRPr="00656708" w:rsidRDefault="00656708" w:rsidP="00656708">
            <w:pPr>
              <w:spacing w:after="40" w:line="276" w:lineRule="auto"/>
            </w:pPr>
          </w:p>
          <w:p w:rsidR="00656708" w:rsidRPr="00656708" w:rsidRDefault="00656708" w:rsidP="00656708">
            <w:pPr>
              <w:spacing w:after="40" w:line="276" w:lineRule="auto"/>
            </w:pPr>
            <w:r w:rsidRPr="00656708">
              <w:t xml:space="preserve">Comparison between endometriosis cases </w:t>
            </w:r>
            <w:r w:rsidRPr="00656708">
              <w:rPr>
                <w:i/>
              </w:rPr>
              <w:t>vs.</w:t>
            </w:r>
            <w:r w:rsidRPr="00656708">
              <w:t xml:space="preserve"> non-endometriosis, but with other uterine/pelvic pathologies controls</w:t>
            </w:r>
          </w:p>
          <w:p w:rsidR="00656708" w:rsidRPr="00656708" w:rsidRDefault="00656708" w:rsidP="00656708">
            <w:pPr>
              <w:spacing w:after="40" w:line="276" w:lineRule="auto"/>
            </w:pPr>
            <w:r w:rsidRPr="00656708">
              <w:t xml:space="preserve">(E </w:t>
            </w:r>
            <w:r w:rsidRPr="00656708">
              <w:rPr>
                <w:i/>
              </w:rPr>
              <w:t>vs</w:t>
            </w:r>
            <w:r w:rsidRPr="00656708">
              <w:t>. NE.UPP)</w:t>
            </w:r>
          </w:p>
          <w:p w:rsidR="00656708" w:rsidRPr="00656708" w:rsidRDefault="00656708" w:rsidP="00656708">
            <w:pPr>
              <w:spacing w:after="40" w:line="276" w:lineRule="auto"/>
            </w:pP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{"citationItems":[{"id":"ITEM-1","itemData":{"DOI":"10.1210/en.2014-1490","ISBN":"1945-7170 (Electronic)\\r0013-7227 (Linking)","ISSN":"19457170","PMID":"25243856","abstract":"Endometriosis (E), an estrogen-dependent, progesterone-resistant, inflammatory disorder, affects 10% of reproductive-age women. It is diagnosed and staged at surgery, resulting in an 11-year latency from symptom onset to diagnosis, underscoring the need for less invasive, less expensive approaches. Because the uterine lining (endometrium) in women with E has altered molecular profiles, we tested whether molecular classification of this tissue can distinguish and stage disease. We developed classifiers using genomic data from n = 148 archived endometrial samples from women with E or without E (normal controls or with other common uterine/pelvic pathologies) across the menstrual cycle and evaluated their performance on independent sample sets. Classifiers were trained separately on samples in specific hormonal milieu, using margin tree classification, and accuracies were scored on independent validation samples. Classification of samples from women with E or no E involved 2 binary decisions, each based on expression of specific genes. These first distinguished presence or absence of uterine/pelvic pathology and then no E from E, with the latter further classified according to severity (minimal/mild or moderate/severe). Best performing classifiers identified E with 90%-100% accuracy, were cycle phase-specific or independent, and used relatively few genes to determine disease and severity. Differential gene expression and pathway analyses revealed immune activation, altered steroid and thyroid hormone signaling/metabolism, and growth factor signaling in endometrium of women with E. Similar findings were observed with other disorders vs controls. Thus, classifier analysis of genomic data from endometrium can detect and stage pelvic E with high accuracy, dependent or independent of hormonal milieu. We propose that limited classifier candidate genes are of high value in developing diagnostics and identifying therapeutic targets. Discovery of endometrial molecular differences in the presence of E and other uterine/pelvic pathologies raises the broader biological question of their impact on the steroid hormone response and normal functions of this tissue.","author":[{"dropping-particle":"","family":"Tamaresis","given":"John S.","non-dropping-particle":"","parse-names":false,"suffix":""},{"dropping-particle":"","family":"Irwin","given":"Juan C.","non-dropping-particle":"","parse-names":false,"suffix":""},{"dropping-particle":"","family":"Goldfien","given":"Gabriel A.","non-dropping-particle":"","parse-names":false,"suffix":""},{"dropping-particle":"","family":"Rabban","given":"Joseph T.","non-dropping-particle":"","parse-names":false,"suffix":""},{"dropping-particle":"","family":"Burney","given":"Richard O.","non-dropping-particle":"","parse-names":false,"suffix":""},{"dropping-particle":"","family":"Nezhat","given":"Camran","non-dropping-particle":"","parse-names":false,"suffix":""},{"dropping-particle":"V.","family":"DePaolo","given":"Louis","non-dropping-particle":"","parse-names":false,"suffix":""},{"dropping-particle":"","family":"Giudice","given":"Linda C.","non-dropping-particle":"","parse-names":false,"suffix":""}],"container-title":"Endocrinology","id":"ITEM-1","issue":"12","issued":{"date-parts":[["2014"]]},"page":"4986-4999","title":"Molecular classification of endometriosis and disease stage using high-dimensional genomic data","type":"article-journal","volume":"155"},"uris":["http://www.mendeley.com/documents/?uuid=c4c605fa-fd99-4f1b-bdc9-c93eb959c981"]}],"mendeley":{"formattedCitation":"[37]","plainTextFormattedCitation":"[37]","previouslyFormattedCitation":"[37]"},"properties":{"noteIndex":0},"schema":"https://github.com/citation-style-language/schema/raw/master/csl-citation.json"}</w:instrText>
            </w:r>
            <w:r w:rsidRPr="00656708">
              <w:fldChar w:fldCharType="separate"/>
            </w:r>
            <w:r w:rsidRPr="00656708">
              <w:t>[37]</w:t>
            </w:r>
            <w:r w:rsidRPr="00656708">
              <w:fldChar w:fldCharType="end"/>
            </w:r>
          </w:p>
          <w:p w:rsidR="00656708" w:rsidRPr="00656708" w:rsidRDefault="00656708" w:rsidP="00656708">
            <w:pPr>
              <w:spacing w:after="40" w:line="276" w:lineRule="auto"/>
            </w:pPr>
            <w:r w:rsidRPr="00656708">
              <w:t>Transcriptomics level</w:t>
            </w:r>
          </w:p>
        </w:tc>
      </w:tr>
      <w:tr w:rsidR="00656708" w:rsidRPr="00656708" w:rsidTr="00AA65FA">
        <w:tc>
          <w:tcPr>
            <w:tcW w:w="3828" w:type="dxa"/>
          </w:tcPr>
          <w:p w:rsidR="00656708" w:rsidRPr="00656708" w:rsidRDefault="00656708" w:rsidP="00656708">
            <w:pPr>
              <w:spacing w:after="40" w:line="276" w:lineRule="auto"/>
            </w:pPr>
            <w:r w:rsidRPr="00656708">
              <w:t>polyglutamine binding protein 1</w:t>
            </w:r>
          </w:p>
        </w:tc>
        <w:tc>
          <w:tcPr>
            <w:tcW w:w="992" w:type="dxa"/>
          </w:tcPr>
          <w:p w:rsidR="00656708" w:rsidRPr="00656708" w:rsidRDefault="00656708" w:rsidP="00656708">
            <w:pPr>
              <w:spacing w:after="40" w:line="276" w:lineRule="auto"/>
            </w:pPr>
            <w:r w:rsidRPr="00656708">
              <w:t>10084</w:t>
            </w:r>
          </w:p>
        </w:tc>
        <w:tc>
          <w:tcPr>
            <w:tcW w:w="3402" w:type="dxa"/>
          </w:tcPr>
          <w:p w:rsidR="00656708" w:rsidRPr="00656708" w:rsidRDefault="00656708" w:rsidP="00656708">
            <w:pPr>
              <w:spacing w:after="40" w:line="276" w:lineRule="auto"/>
            </w:pPr>
            <w:r w:rsidRPr="00656708">
              <w:t>polyglutamine binding protein 1</w:t>
            </w:r>
          </w:p>
        </w:tc>
        <w:tc>
          <w:tcPr>
            <w:tcW w:w="1417" w:type="dxa"/>
          </w:tcPr>
          <w:p w:rsidR="00656708" w:rsidRPr="00656708" w:rsidRDefault="00656708" w:rsidP="00656708">
            <w:pPr>
              <w:spacing w:after="40" w:line="276" w:lineRule="auto"/>
              <w:rPr>
                <w:i/>
              </w:rPr>
            </w:pPr>
            <w:r w:rsidRPr="00656708">
              <w:rPr>
                <w:i/>
              </w:rPr>
              <w:t>PQBP1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1.54</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cysteine-rich, angiogenic inducer, 61, CYR61</w:t>
            </w:r>
          </w:p>
        </w:tc>
        <w:tc>
          <w:tcPr>
            <w:tcW w:w="992" w:type="dxa"/>
          </w:tcPr>
          <w:p w:rsidR="00656708" w:rsidRPr="00656708" w:rsidRDefault="00656708" w:rsidP="00656708">
            <w:pPr>
              <w:spacing w:after="40" w:line="276" w:lineRule="auto"/>
            </w:pPr>
            <w:r w:rsidRPr="00656708">
              <w:t>3491</w:t>
            </w:r>
          </w:p>
        </w:tc>
        <w:tc>
          <w:tcPr>
            <w:tcW w:w="3402" w:type="dxa"/>
          </w:tcPr>
          <w:p w:rsidR="00656708" w:rsidRPr="00656708" w:rsidRDefault="00656708" w:rsidP="00656708">
            <w:pPr>
              <w:spacing w:after="40" w:line="276" w:lineRule="auto"/>
            </w:pPr>
            <w:r w:rsidRPr="00656708">
              <w:t>cellular communication network factor 1</w:t>
            </w:r>
          </w:p>
        </w:tc>
        <w:tc>
          <w:tcPr>
            <w:tcW w:w="1417" w:type="dxa"/>
          </w:tcPr>
          <w:p w:rsidR="00656708" w:rsidRPr="00656708" w:rsidRDefault="00656708" w:rsidP="00656708">
            <w:pPr>
              <w:spacing w:after="40" w:line="276" w:lineRule="auto"/>
              <w:rPr>
                <w:i/>
              </w:rPr>
            </w:pPr>
            <w:r w:rsidRPr="00656708">
              <w:rPr>
                <w:i/>
              </w:rPr>
              <w:t>CCN1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-6.33</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matrix Gla protein</w:t>
            </w:r>
          </w:p>
        </w:tc>
        <w:tc>
          <w:tcPr>
            <w:tcW w:w="992" w:type="dxa"/>
          </w:tcPr>
          <w:p w:rsidR="00656708" w:rsidRPr="00656708" w:rsidRDefault="00656708" w:rsidP="00656708">
            <w:pPr>
              <w:spacing w:after="40" w:line="276" w:lineRule="auto"/>
            </w:pPr>
            <w:r w:rsidRPr="00656708">
              <w:t>4256</w:t>
            </w:r>
          </w:p>
        </w:tc>
        <w:tc>
          <w:tcPr>
            <w:tcW w:w="3402" w:type="dxa"/>
          </w:tcPr>
          <w:p w:rsidR="00656708" w:rsidRPr="00656708" w:rsidRDefault="00656708" w:rsidP="00656708">
            <w:pPr>
              <w:spacing w:after="40" w:line="276" w:lineRule="auto"/>
            </w:pPr>
            <w:r w:rsidRPr="00656708">
              <w:t>matrix Gla protein</w:t>
            </w:r>
          </w:p>
        </w:tc>
        <w:tc>
          <w:tcPr>
            <w:tcW w:w="1417" w:type="dxa"/>
          </w:tcPr>
          <w:p w:rsidR="00656708" w:rsidRPr="00656708" w:rsidRDefault="00656708" w:rsidP="00656708">
            <w:pPr>
              <w:spacing w:after="40" w:line="276" w:lineRule="auto"/>
              <w:rPr>
                <w:i/>
              </w:rPr>
            </w:pPr>
            <w:r w:rsidRPr="00656708">
              <w:rPr>
                <w:i/>
              </w:rPr>
              <w:t>MGP</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-5.64</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endothelin 1</w:t>
            </w:r>
          </w:p>
        </w:tc>
        <w:tc>
          <w:tcPr>
            <w:tcW w:w="992" w:type="dxa"/>
          </w:tcPr>
          <w:p w:rsidR="00656708" w:rsidRPr="00656708" w:rsidRDefault="00656708" w:rsidP="00656708">
            <w:pPr>
              <w:spacing w:after="40" w:line="276" w:lineRule="auto"/>
            </w:pPr>
            <w:r w:rsidRPr="00656708">
              <w:t>1906</w:t>
            </w:r>
          </w:p>
        </w:tc>
        <w:tc>
          <w:tcPr>
            <w:tcW w:w="3402" w:type="dxa"/>
          </w:tcPr>
          <w:p w:rsidR="00656708" w:rsidRPr="00656708" w:rsidRDefault="00656708" w:rsidP="00656708">
            <w:pPr>
              <w:spacing w:after="40" w:line="276" w:lineRule="auto"/>
            </w:pPr>
            <w:r w:rsidRPr="00656708">
              <w:t>endothelin 1</w:t>
            </w:r>
          </w:p>
        </w:tc>
        <w:tc>
          <w:tcPr>
            <w:tcW w:w="1417" w:type="dxa"/>
          </w:tcPr>
          <w:p w:rsidR="00656708" w:rsidRPr="00656708" w:rsidRDefault="00656708" w:rsidP="00656708">
            <w:pPr>
              <w:spacing w:after="40" w:line="276" w:lineRule="auto"/>
              <w:rPr>
                <w:i/>
              </w:rPr>
            </w:pPr>
            <w:r w:rsidRPr="00656708">
              <w:rPr>
                <w:i/>
              </w:rPr>
              <w:t>EDN1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-3.50</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proprotein convertase subtilisin/kexin type 5</w:t>
            </w:r>
          </w:p>
        </w:tc>
        <w:tc>
          <w:tcPr>
            <w:tcW w:w="992" w:type="dxa"/>
          </w:tcPr>
          <w:p w:rsidR="00656708" w:rsidRPr="00656708" w:rsidRDefault="00656708" w:rsidP="00656708">
            <w:pPr>
              <w:spacing w:after="40" w:line="276" w:lineRule="auto"/>
            </w:pPr>
            <w:r w:rsidRPr="00656708">
              <w:t>5125</w:t>
            </w:r>
          </w:p>
        </w:tc>
        <w:tc>
          <w:tcPr>
            <w:tcW w:w="3402" w:type="dxa"/>
          </w:tcPr>
          <w:p w:rsidR="00656708" w:rsidRPr="00656708" w:rsidRDefault="00656708" w:rsidP="00656708">
            <w:pPr>
              <w:spacing w:after="40" w:line="276" w:lineRule="auto"/>
            </w:pPr>
            <w:r w:rsidRPr="00656708">
              <w:t>proprotein convertase subtilisin/kexin type 5</w:t>
            </w:r>
          </w:p>
        </w:tc>
        <w:tc>
          <w:tcPr>
            <w:tcW w:w="1417" w:type="dxa"/>
          </w:tcPr>
          <w:p w:rsidR="00656708" w:rsidRPr="00656708" w:rsidRDefault="00656708" w:rsidP="00656708">
            <w:pPr>
              <w:spacing w:after="40" w:line="276" w:lineRule="auto"/>
              <w:rPr>
                <w:i/>
              </w:rPr>
            </w:pPr>
            <w:r w:rsidRPr="00656708">
              <w:rPr>
                <w:i/>
              </w:rPr>
              <w:t>PCSK5</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-3.09</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actin, alpha 2, smooth muscle, aorta</w:t>
            </w:r>
          </w:p>
        </w:tc>
        <w:tc>
          <w:tcPr>
            <w:tcW w:w="992" w:type="dxa"/>
          </w:tcPr>
          <w:p w:rsidR="00656708" w:rsidRPr="00656708" w:rsidRDefault="00656708" w:rsidP="00656708">
            <w:pPr>
              <w:spacing w:after="40" w:line="276" w:lineRule="auto"/>
            </w:pPr>
            <w:r w:rsidRPr="00656708">
              <w:t>59</w:t>
            </w:r>
          </w:p>
        </w:tc>
        <w:tc>
          <w:tcPr>
            <w:tcW w:w="3402" w:type="dxa"/>
          </w:tcPr>
          <w:p w:rsidR="00656708" w:rsidRPr="00656708" w:rsidRDefault="00656708" w:rsidP="00656708">
            <w:pPr>
              <w:spacing w:after="40" w:line="276" w:lineRule="auto"/>
            </w:pPr>
            <w:r w:rsidRPr="00656708">
              <w:t>actin alpha 2, smooth muscle</w:t>
            </w:r>
          </w:p>
        </w:tc>
        <w:tc>
          <w:tcPr>
            <w:tcW w:w="1417" w:type="dxa"/>
          </w:tcPr>
          <w:p w:rsidR="00656708" w:rsidRPr="00656708" w:rsidRDefault="00656708" w:rsidP="00656708">
            <w:pPr>
              <w:spacing w:after="40" w:line="276" w:lineRule="auto"/>
              <w:rPr>
                <w:i/>
              </w:rPr>
            </w:pPr>
            <w:r w:rsidRPr="00656708">
              <w:rPr>
                <w:i/>
              </w:rPr>
              <w:t>ACTA2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-3.00</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hypothetical LOC284454</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-2.86</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ST8 alpha-N-acetyl-neuraminide alpha-2,8-sialyltransferase 2</w:t>
            </w:r>
          </w:p>
        </w:tc>
        <w:tc>
          <w:tcPr>
            <w:tcW w:w="992" w:type="dxa"/>
          </w:tcPr>
          <w:p w:rsidR="00656708" w:rsidRPr="00656708" w:rsidRDefault="00656708" w:rsidP="00656708">
            <w:pPr>
              <w:spacing w:after="40" w:line="276" w:lineRule="auto"/>
            </w:pPr>
            <w:r w:rsidRPr="00656708">
              <w:t>8128</w:t>
            </w:r>
          </w:p>
        </w:tc>
        <w:tc>
          <w:tcPr>
            <w:tcW w:w="3402" w:type="dxa"/>
          </w:tcPr>
          <w:p w:rsidR="00656708" w:rsidRPr="00656708" w:rsidRDefault="00656708" w:rsidP="00656708">
            <w:pPr>
              <w:spacing w:after="40" w:line="276" w:lineRule="auto"/>
            </w:pPr>
            <w:r w:rsidRPr="00656708">
              <w:t>ST8 alpha-N-acetyl-neuraminide alpha-2,8-sialyltransferase 2</w:t>
            </w:r>
          </w:p>
        </w:tc>
        <w:tc>
          <w:tcPr>
            <w:tcW w:w="1417" w:type="dxa"/>
          </w:tcPr>
          <w:p w:rsidR="00656708" w:rsidRPr="00656708" w:rsidRDefault="00656708" w:rsidP="00656708">
            <w:pPr>
              <w:spacing w:after="40" w:line="276" w:lineRule="auto"/>
              <w:rPr>
                <w:i/>
              </w:rPr>
            </w:pPr>
            <w:r w:rsidRPr="00656708">
              <w:rPr>
                <w:i/>
              </w:rPr>
              <w:t>ST8SIA2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-2.60</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nuclear factor of activated T-cells 5, tonicity-responsive</w:t>
            </w:r>
          </w:p>
        </w:tc>
        <w:tc>
          <w:tcPr>
            <w:tcW w:w="992" w:type="dxa"/>
          </w:tcPr>
          <w:p w:rsidR="00656708" w:rsidRPr="00656708" w:rsidRDefault="00656708" w:rsidP="00656708">
            <w:pPr>
              <w:spacing w:after="40" w:line="276" w:lineRule="auto"/>
            </w:pPr>
            <w:r w:rsidRPr="00656708">
              <w:t>10725</w:t>
            </w:r>
          </w:p>
        </w:tc>
        <w:tc>
          <w:tcPr>
            <w:tcW w:w="3402" w:type="dxa"/>
          </w:tcPr>
          <w:p w:rsidR="00656708" w:rsidRPr="00656708" w:rsidRDefault="00656708" w:rsidP="00656708">
            <w:pPr>
              <w:spacing w:after="40" w:line="276" w:lineRule="auto"/>
            </w:pPr>
            <w:r w:rsidRPr="00656708">
              <w:t>nuclear factor of activated T cells 5</w:t>
            </w:r>
          </w:p>
        </w:tc>
        <w:tc>
          <w:tcPr>
            <w:tcW w:w="1417" w:type="dxa"/>
          </w:tcPr>
          <w:p w:rsidR="00656708" w:rsidRPr="00656708" w:rsidRDefault="00656708" w:rsidP="00656708">
            <w:pPr>
              <w:spacing w:after="40" w:line="276" w:lineRule="auto"/>
              <w:rPr>
                <w:i/>
              </w:rPr>
            </w:pPr>
            <w:r w:rsidRPr="00656708">
              <w:rPr>
                <w:i/>
              </w:rPr>
              <w:t>NFAT5</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-2.59</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phosphoprotein associated with glycosphingolipid microdomains 1</w:t>
            </w:r>
          </w:p>
        </w:tc>
        <w:tc>
          <w:tcPr>
            <w:tcW w:w="992" w:type="dxa"/>
          </w:tcPr>
          <w:p w:rsidR="00656708" w:rsidRPr="00656708" w:rsidRDefault="00656708" w:rsidP="00656708">
            <w:pPr>
              <w:spacing w:after="40" w:line="276" w:lineRule="auto"/>
            </w:pPr>
            <w:r w:rsidRPr="00656708">
              <w:t>55824</w:t>
            </w:r>
          </w:p>
        </w:tc>
        <w:tc>
          <w:tcPr>
            <w:tcW w:w="3402" w:type="dxa"/>
          </w:tcPr>
          <w:p w:rsidR="00656708" w:rsidRPr="00656708" w:rsidRDefault="00656708" w:rsidP="00656708">
            <w:pPr>
              <w:spacing w:after="40" w:line="276" w:lineRule="auto"/>
            </w:pPr>
            <w:r w:rsidRPr="00656708">
              <w:t>phosphoprotein membrane anchor with glycosphingolipid microdomains 1</w:t>
            </w:r>
          </w:p>
        </w:tc>
        <w:tc>
          <w:tcPr>
            <w:tcW w:w="1417" w:type="dxa"/>
          </w:tcPr>
          <w:p w:rsidR="00656708" w:rsidRPr="00656708" w:rsidRDefault="00656708" w:rsidP="00656708">
            <w:pPr>
              <w:spacing w:after="40" w:line="276" w:lineRule="auto"/>
              <w:rPr>
                <w:i/>
              </w:rPr>
            </w:pPr>
            <w:r w:rsidRPr="00656708">
              <w:rPr>
                <w:i/>
              </w:rPr>
              <w:t>PAG1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-2.57</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AF4/FMR2 family, member 4</w:t>
            </w:r>
          </w:p>
        </w:tc>
        <w:tc>
          <w:tcPr>
            <w:tcW w:w="992" w:type="dxa"/>
          </w:tcPr>
          <w:p w:rsidR="00656708" w:rsidRPr="00656708" w:rsidRDefault="00656708" w:rsidP="00656708">
            <w:pPr>
              <w:spacing w:after="40" w:line="276" w:lineRule="auto"/>
            </w:pPr>
            <w:r w:rsidRPr="00656708">
              <w:t>27125</w:t>
            </w:r>
          </w:p>
        </w:tc>
        <w:tc>
          <w:tcPr>
            <w:tcW w:w="3402" w:type="dxa"/>
          </w:tcPr>
          <w:p w:rsidR="00656708" w:rsidRPr="00656708" w:rsidRDefault="00656708" w:rsidP="00656708">
            <w:pPr>
              <w:spacing w:after="40" w:line="276" w:lineRule="auto"/>
            </w:pPr>
            <w:r w:rsidRPr="00656708">
              <w:t>AF4/FMR2 family member 4</w:t>
            </w:r>
          </w:p>
        </w:tc>
        <w:tc>
          <w:tcPr>
            <w:tcW w:w="1417" w:type="dxa"/>
          </w:tcPr>
          <w:p w:rsidR="00656708" w:rsidRPr="00656708" w:rsidRDefault="00656708" w:rsidP="00656708">
            <w:pPr>
              <w:spacing w:after="40" w:line="276" w:lineRule="auto"/>
              <w:rPr>
                <w:i/>
              </w:rPr>
            </w:pPr>
            <w:r w:rsidRPr="00656708">
              <w:rPr>
                <w:i/>
              </w:rPr>
              <w:t xml:space="preserve">AFF4 </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-2.44</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Hypothetical LOC728264</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-2.38</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LON peptidase N-terminal domain and ring finger 2</w:t>
            </w:r>
          </w:p>
        </w:tc>
        <w:tc>
          <w:tcPr>
            <w:tcW w:w="992" w:type="dxa"/>
          </w:tcPr>
          <w:p w:rsidR="00656708" w:rsidRPr="00656708" w:rsidRDefault="00656708" w:rsidP="00656708">
            <w:pPr>
              <w:spacing w:after="40" w:line="276" w:lineRule="auto"/>
            </w:pPr>
            <w:r w:rsidRPr="00656708">
              <w:t>164832</w:t>
            </w:r>
          </w:p>
        </w:tc>
        <w:tc>
          <w:tcPr>
            <w:tcW w:w="3402" w:type="dxa"/>
          </w:tcPr>
          <w:p w:rsidR="00656708" w:rsidRPr="00656708" w:rsidRDefault="00656708" w:rsidP="00656708">
            <w:pPr>
              <w:spacing w:after="40" w:line="276" w:lineRule="auto"/>
            </w:pPr>
            <w:r w:rsidRPr="00656708">
              <w:t>LON peptidase N-terminal domain and ring finger 2</w:t>
            </w:r>
          </w:p>
        </w:tc>
        <w:tc>
          <w:tcPr>
            <w:tcW w:w="1417" w:type="dxa"/>
          </w:tcPr>
          <w:p w:rsidR="00656708" w:rsidRPr="00656708" w:rsidRDefault="00656708" w:rsidP="00656708">
            <w:pPr>
              <w:spacing w:after="40" w:line="276" w:lineRule="auto"/>
              <w:rPr>
                <w:i/>
              </w:rPr>
            </w:pPr>
            <w:r w:rsidRPr="00656708">
              <w:rPr>
                <w:i/>
              </w:rPr>
              <w:t>LONRF2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-2.27</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olfactomedin-like 1</w:t>
            </w:r>
          </w:p>
        </w:tc>
        <w:tc>
          <w:tcPr>
            <w:tcW w:w="992" w:type="dxa"/>
          </w:tcPr>
          <w:p w:rsidR="00656708" w:rsidRPr="00656708" w:rsidRDefault="00656708" w:rsidP="00656708">
            <w:pPr>
              <w:spacing w:after="40" w:line="276" w:lineRule="auto"/>
            </w:pPr>
            <w:r w:rsidRPr="00656708">
              <w:t>283298</w:t>
            </w:r>
          </w:p>
        </w:tc>
        <w:tc>
          <w:tcPr>
            <w:tcW w:w="3402" w:type="dxa"/>
          </w:tcPr>
          <w:p w:rsidR="00656708" w:rsidRPr="00656708" w:rsidRDefault="00656708" w:rsidP="00656708">
            <w:pPr>
              <w:spacing w:after="40" w:line="276" w:lineRule="auto"/>
            </w:pPr>
            <w:r w:rsidRPr="00656708">
              <w:t>olfactomedin like 1</w:t>
            </w:r>
          </w:p>
        </w:tc>
        <w:tc>
          <w:tcPr>
            <w:tcW w:w="1417" w:type="dxa"/>
          </w:tcPr>
          <w:p w:rsidR="00656708" w:rsidRPr="00656708" w:rsidRDefault="00656708" w:rsidP="00656708">
            <w:pPr>
              <w:spacing w:after="40" w:line="276" w:lineRule="auto"/>
              <w:rPr>
                <w:i/>
              </w:rPr>
            </w:pPr>
            <w:r w:rsidRPr="00656708">
              <w:rPr>
                <w:i/>
              </w:rPr>
              <w:t>OLFML1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-2.21</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myeloid/lymphoid or mixed-lineage leukemia (trithorax homolog, Drosophila); translocated to, 3</w:t>
            </w:r>
          </w:p>
        </w:tc>
        <w:tc>
          <w:tcPr>
            <w:tcW w:w="992" w:type="dxa"/>
          </w:tcPr>
          <w:p w:rsidR="00656708" w:rsidRPr="00656708" w:rsidRDefault="00656708" w:rsidP="00656708">
            <w:pPr>
              <w:spacing w:after="40" w:line="276" w:lineRule="auto"/>
            </w:pPr>
            <w:r w:rsidRPr="00656708">
              <w:t>4300</w:t>
            </w:r>
          </w:p>
        </w:tc>
        <w:tc>
          <w:tcPr>
            <w:tcW w:w="3402" w:type="dxa"/>
          </w:tcPr>
          <w:p w:rsidR="00656708" w:rsidRPr="00656708" w:rsidRDefault="00656708" w:rsidP="00656708">
            <w:pPr>
              <w:spacing w:after="40" w:line="276" w:lineRule="auto"/>
            </w:pPr>
            <w:r w:rsidRPr="00656708">
              <w:t>MLLT3 super elongation complex subunit</w:t>
            </w:r>
          </w:p>
        </w:tc>
        <w:tc>
          <w:tcPr>
            <w:tcW w:w="1417" w:type="dxa"/>
          </w:tcPr>
          <w:p w:rsidR="00656708" w:rsidRPr="00656708" w:rsidRDefault="00656708" w:rsidP="00656708">
            <w:pPr>
              <w:spacing w:after="40" w:line="276" w:lineRule="auto"/>
              <w:rPr>
                <w:i/>
              </w:rPr>
            </w:pPr>
            <w:r w:rsidRPr="00656708">
              <w:rPr>
                <w:i/>
              </w:rPr>
              <w:t>MLLT3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-2.18</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470"/>
        </w:trPr>
        <w:tc>
          <w:tcPr>
            <w:tcW w:w="3828" w:type="dxa"/>
          </w:tcPr>
          <w:p w:rsidR="00656708" w:rsidRPr="00656708" w:rsidRDefault="00656708" w:rsidP="00656708">
            <w:pPr>
              <w:spacing w:after="40" w:line="276" w:lineRule="auto"/>
            </w:pPr>
            <w:r w:rsidRPr="00656708">
              <w:t>protein phosphatase 1, regulatory (inhibitor) subunit 12B</w:t>
            </w:r>
          </w:p>
        </w:tc>
        <w:tc>
          <w:tcPr>
            <w:tcW w:w="992" w:type="dxa"/>
          </w:tcPr>
          <w:p w:rsidR="00656708" w:rsidRPr="00656708" w:rsidRDefault="00656708" w:rsidP="00656708">
            <w:pPr>
              <w:spacing w:after="40" w:line="276" w:lineRule="auto"/>
            </w:pPr>
            <w:r w:rsidRPr="00656708">
              <w:t>4660</w:t>
            </w:r>
          </w:p>
        </w:tc>
        <w:tc>
          <w:tcPr>
            <w:tcW w:w="3402" w:type="dxa"/>
          </w:tcPr>
          <w:p w:rsidR="00656708" w:rsidRPr="00656708" w:rsidRDefault="00656708" w:rsidP="00656708">
            <w:pPr>
              <w:spacing w:after="40" w:line="276" w:lineRule="auto"/>
            </w:pPr>
            <w:r w:rsidRPr="00656708">
              <w:t>protein phosphatase 1 regulatory subunit 12B</w:t>
            </w:r>
          </w:p>
        </w:tc>
        <w:tc>
          <w:tcPr>
            <w:tcW w:w="1417" w:type="dxa"/>
          </w:tcPr>
          <w:p w:rsidR="00656708" w:rsidRPr="00656708" w:rsidRDefault="00656708" w:rsidP="00656708">
            <w:pPr>
              <w:spacing w:after="40" w:line="276" w:lineRule="auto"/>
              <w:rPr>
                <w:i/>
              </w:rPr>
            </w:pPr>
            <w:r w:rsidRPr="00656708">
              <w:rPr>
                <w:i/>
              </w:rPr>
              <w:t>PPP1R12B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-2.13</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tropomyosin 1 (alpha)</w:t>
            </w:r>
          </w:p>
        </w:tc>
        <w:tc>
          <w:tcPr>
            <w:tcW w:w="992" w:type="dxa"/>
          </w:tcPr>
          <w:p w:rsidR="00656708" w:rsidRPr="00656708" w:rsidRDefault="00656708" w:rsidP="00656708">
            <w:pPr>
              <w:spacing w:after="40" w:line="276" w:lineRule="auto"/>
            </w:pPr>
            <w:r w:rsidRPr="00656708">
              <w:t>7168</w:t>
            </w:r>
          </w:p>
        </w:tc>
        <w:tc>
          <w:tcPr>
            <w:tcW w:w="3402" w:type="dxa"/>
          </w:tcPr>
          <w:p w:rsidR="00656708" w:rsidRPr="00656708" w:rsidRDefault="00656708" w:rsidP="00656708">
            <w:pPr>
              <w:spacing w:after="40" w:line="276" w:lineRule="auto"/>
            </w:pPr>
            <w:r w:rsidRPr="00656708">
              <w:t>tropomyosin 1</w:t>
            </w:r>
          </w:p>
        </w:tc>
        <w:tc>
          <w:tcPr>
            <w:tcW w:w="1417" w:type="dxa"/>
          </w:tcPr>
          <w:p w:rsidR="00656708" w:rsidRPr="00656708" w:rsidRDefault="00656708" w:rsidP="00656708">
            <w:pPr>
              <w:spacing w:after="40" w:line="276" w:lineRule="auto"/>
              <w:rPr>
                <w:i/>
              </w:rPr>
            </w:pPr>
            <w:r w:rsidRPr="00656708">
              <w:rPr>
                <w:i/>
              </w:rPr>
              <w:t>TPM1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-2.08</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zinc finger protein 827</w:t>
            </w:r>
          </w:p>
        </w:tc>
        <w:tc>
          <w:tcPr>
            <w:tcW w:w="992" w:type="dxa"/>
          </w:tcPr>
          <w:p w:rsidR="00656708" w:rsidRPr="00656708" w:rsidRDefault="00656708" w:rsidP="00656708">
            <w:pPr>
              <w:spacing w:after="40" w:line="276" w:lineRule="auto"/>
            </w:pPr>
            <w:r w:rsidRPr="00656708">
              <w:t>152485</w:t>
            </w:r>
          </w:p>
        </w:tc>
        <w:tc>
          <w:tcPr>
            <w:tcW w:w="3402" w:type="dxa"/>
          </w:tcPr>
          <w:p w:rsidR="00656708" w:rsidRPr="00656708" w:rsidRDefault="00656708" w:rsidP="00656708">
            <w:pPr>
              <w:spacing w:after="40" w:line="276" w:lineRule="auto"/>
            </w:pPr>
            <w:r w:rsidRPr="00656708">
              <w:t>zinc finger protein 827</w:t>
            </w:r>
          </w:p>
        </w:tc>
        <w:tc>
          <w:tcPr>
            <w:tcW w:w="1417" w:type="dxa"/>
          </w:tcPr>
          <w:p w:rsidR="00656708" w:rsidRPr="00656708" w:rsidRDefault="00656708" w:rsidP="00656708">
            <w:pPr>
              <w:spacing w:after="40" w:line="276" w:lineRule="auto"/>
              <w:rPr>
                <w:i/>
              </w:rPr>
            </w:pPr>
            <w:r w:rsidRPr="00656708">
              <w:rPr>
                <w:i/>
              </w:rPr>
              <w:t>ZNF827</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-3.25</w:t>
            </w:r>
          </w:p>
        </w:tc>
        <w:tc>
          <w:tcPr>
            <w:tcW w:w="1559" w:type="dxa"/>
            <w:vMerge w:val="restart"/>
            <w:shd w:val="clear" w:color="auto" w:fill="D6E3BC" w:themeFill="accent3" w:themeFillTint="66"/>
          </w:tcPr>
          <w:p w:rsidR="00656708" w:rsidRPr="00656708" w:rsidRDefault="00656708" w:rsidP="00656708">
            <w:pPr>
              <w:spacing w:after="40" w:line="276" w:lineRule="auto"/>
            </w:pPr>
            <w:r w:rsidRPr="00656708">
              <w:t>N/S</w:t>
            </w:r>
          </w:p>
          <w:p w:rsidR="00656708" w:rsidRPr="00656708" w:rsidRDefault="00656708" w:rsidP="00656708">
            <w:pPr>
              <w:spacing w:after="40" w:line="276" w:lineRule="auto"/>
            </w:pPr>
          </w:p>
        </w:tc>
        <w:tc>
          <w:tcPr>
            <w:tcW w:w="993" w:type="dxa"/>
            <w:vMerge w:val="restart"/>
            <w:shd w:val="clear" w:color="auto" w:fill="D6E3BC" w:themeFill="accent3" w:themeFillTint="66"/>
          </w:tcPr>
          <w:p w:rsidR="00656708" w:rsidRPr="00656708" w:rsidRDefault="00656708" w:rsidP="00656708">
            <w:pPr>
              <w:spacing w:after="40" w:line="276" w:lineRule="auto"/>
            </w:pPr>
            <w:r w:rsidRPr="00656708">
              <w:t>(ES) phase</w:t>
            </w:r>
          </w:p>
          <w:p w:rsidR="00656708" w:rsidRPr="00656708" w:rsidRDefault="00656708" w:rsidP="00656708">
            <w:pPr>
              <w:spacing w:after="40" w:line="276" w:lineRule="auto"/>
            </w:pPr>
          </w:p>
          <w:p w:rsidR="00656708" w:rsidRPr="00656708" w:rsidRDefault="00656708" w:rsidP="00656708">
            <w:pPr>
              <w:spacing w:after="40" w:line="276" w:lineRule="auto"/>
            </w:pPr>
            <w:r w:rsidRPr="00656708">
              <w:t>E</w:t>
            </w:r>
            <w:r w:rsidRPr="00656708">
              <w:rPr>
                <w:i/>
              </w:rPr>
              <w:t>vs</w:t>
            </w:r>
            <w:r w:rsidRPr="00656708">
              <w:t>.NE.UPP</w:t>
            </w: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ubiquitin specific peptidase 36</w:t>
            </w:r>
          </w:p>
        </w:tc>
        <w:tc>
          <w:tcPr>
            <w:tcW w:w="992" w:type="dxa"/>
          </w:tcPr>
          <w:p w:rsidR="00656708" w:rsidRPr="00656708" w:rsidRDefault="00656708" w:rsidP="00656708">
            <w:pPr>
              <w:spacing w:after="40" w:line="276" w:lineRule="auto"/>
            </w:pPr>
            <w:r w:rsidRPr="00656708">
              <w:t>57602</w:t>
            </w:r>
          </w:p>
        </w:tc>
        <w:tc>
          <w:tcPr>
            <w:tcW w:w="3402" w:type="dxa"/>
          </w:tcPr>
          <w:p w:rsidR="00656708" w:rsidRPr="00656708" w:rsidRDefault="00656708" w:rsidP="00656708">
            <w:pPr>
              <w:spacing w:after="40" w:line="276" w:lineRule="auto"/>
            </w:pPr>
            <w:r w:rsidRPr="00656708">
              <w:t>ubiquitin specific peptidase 36</w:t>
            </w:r>
          </w:p>
        </w:tc>
        <w:tc>
          <w:tcPr>
            <w:tcW w:w="1417" w:type="dxa"/>
          </w:tcPr>
          <w:p w:rsidR="00656708" w:rsidRPr="00656708" w:rsidRDefault="00656708" w:rsidP="00656708">
            <w:pPr>
              <w:spacing w:after="40" w:line="276" w:lineRule="auto"/>
              <w:rPr>
                <w:i/>
              </w:rPr>
            </w:pPr>
            <w:r w:rsidRPr="00656708">
              <w:rPr>
                <w:i/>
              </w:rPr>
              <w:t>USP36</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-2.97</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non-protein coding RNA 152</w:t>
            </w:r>
          </w:p>
        </w:tc>
        <w:tc>
          <w:tcPr>
            <w:tcW w:w="992" w:type="dxa"/>
          </w:tcPr>
          <w:p w:rsidR="00656708" w:rsidRPr="00656708" w:rsidRDefault="00656708" w:rsidP="00656708">
            <w:pPr>
              <w:spacing w:after="40" w:line="276" w:lineRule="auto"/>
            </w:pPr>
            <w:r w:rsidRPr="00656708">
              <w:t>112597</w:t>
            </w:r>
          </w:p>
        </w:tc>
        <w:tc>
          <w:tcPr>
            <w:tcW w:w="3402" w:type="dxa"/>
          </w:tcPr>
          <w:p w:rsidR="00656708" w:rsidRPr="00656708" w:rsidRDefault="00656708" w:rsidP="00656708">
            <w:pPr>
              <w:spacing w:after="40" w:line="276" w:lineRule="auto"/>
            </w:pPr>
            <w:r w:rsidRPr="00656708">
              <w:t>cytoskeleton regulator RNA</w:t>
            </w:r>
          </w:p>
        </w:tc>
        <w:tc>
          <w:tcPr>
            <w:tcW w:w="1417" w:type="dxa"/>
          </w:tcPr>
          <w:p w:rsidR="00656708" w:rsidRPr="00656708" w:rsidRDefault="00656708" w:rsidP="00656708">
            <w:pPr>
              <w:spacing w:after="40" w:line="276" w:lineRule="auto"/>
              <w:rPr>
                <w:i/>
              </w:rPr>
            </w:pPr>
            <w:r w:rsidRPr="00656708">
              <w:rPr>
                <w:i/>
              </w:rPr>
              <w:t>CYTOR</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-2.95</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PTK2 protein tyrosine kinase 2</w:t>
            </w:r>
          </w:p>
        </w:tc>
        <w:tc>
          <w:tcPr>
            <w:tcW w:w="992" w:type="dxa"/>
          </w:tcPr>
          <w:p w:rsidR="00656708" w:rsidRPr="00656708" w:rsidRDefault="00656708" w:rsidP="00656708">
            <w:pPr>
              <w:spacing w:after="40" w:line="276" w:lineRule="auto"/>
            </w:pPr>
            <w:r w:rsidRPr="00656708">
              <w:t>5747</w:t>
            </w:r>
          </w:p>
        </w:tc>
        <w:tc>
          <w:tcPr>
            <w:tcW w:w="3402" w:type="dxa"/>
          </w:tcPr>
          <w:p w:rsidR="00656708" w:rsidRPr="00656708" w:rsidRDefault="00656708" w:rsidP="00656708">
            <w:pPr>
              <w:spacing w:after="40" w:line="276" w:lineRule="auto"/>
            </w:pPr>
            <w:r w:rsidRPr="00656708">
              <w:t>protein tyrosine kinase 2</w:t>
            </w:r>
          </w:p>
        </w:tc>
        <w:tc>
          <w:tcPr>
            <w:tcW w:w="1417" w:type="dxa"/>
          </w:tcPr>
          <w:p w:rsidR="00656708" w:rsidRPr="00656708" w:rsidRDefault="00656708" w:rsidP="00656708">
            <w:pPr>
              <w:spacing w:after="40" w:line="276" w:lineRule="auto"/>
              <w:rPr>
                <w:i/>
              </w:rPr>
            </w:pPr>
            <w:r w:rsidRPr="00656708">
              <w:rPr>
                <w:i/>
              </w:rPr>
              <w:t>PTK2</w:t>
            </w:r>
          </w:p>
        </w:tc>
        <w:tc>
          <w:tcPr>
            <w:tcW w:w="1560" w:type="dxa"/>
          </w:tcPr>
          <w:p w:rsidR="00656708" w:rsidRPr="00656708" w:rsidRDefault="00656708" w:rsidP="00656708">
            <w:pPr>
              <w:spacing w:after="40" w:line="276" w:lineRule="auto"/>
            </w:pPr>
            <w:r w:rsidRPr="00656708">
              <w:t>↓</w:t>
            </w:r>
          </w:p>
        </w:tc>
        <w:tc>
          <w:tcPr>
            <w:tcW w:w="1417" w:type="dxa"/>
            <w:shd w:val="clear" w:color="auto" w:fill="D6E3BC" w:themeFill="accent3" w:themeFillTint="66"/>
          </w:tcPr>
          <w:p w:rsidR="00656708" w:rsidRPr="00656708" w:rsidRDefault="00656708" w:rsidP="00656708">
            <w:pPr>
              <w:spacing w:after="40" w:line="276" w:lineRule="auto"/>
            </w:pPr>
            <w:r w:rsidRPr="00656708">
              <w:t>-2.82</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hypothetical LOC100126784</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-2.64</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U2-associated SR140 protein, SR140</w:t>
            </w:r>
          </w:p>
        </w:tc>
        <w:tc>
          <w:tcPr>
            <w:tcW w:w="992" w:type="dxa"/>
          </w:tcPr>
          <w:p w:rsidR="00656708" w:rsidRPr="00656708" w:rsidRDefault="00656708" w:rsidP="00656708">
            <w:pPr>
              <w:spacing w:after="40" w:line="276" w:lineRule="auto"/>
            </w:pPr>
            <w:r w:rsidRPr="00656708">
              <w:t>23350</w:t>
            </w:r>
          </w:p>
        </w:tc>
        <w:tc>
          <w:tcPr>
            <w:tcW w:w="3402" w:type="dxa"/>
          </w:tcPr>
          <w:p w:rsidR="00656708" w:rsidRPr="00656708" w:rsidRDefault="00656708" w:rsidP="00656708">
            <w:pPr>
              <w:spacing w:after="40" w:line="276" w:lineRule="auto"/>
            </w:pPr>
            <w:r w:rsidRPr="00656708">
              <w:t>U2 snRNP associated SURP domain containing</w:t>
            </w:r>
          </w:p>
        </w:tc>
        <w:tc>
          <w:tcPr>
            <w:tcW w:w="1417" w:type="dxa"/>
          </w:tcPr>
          <w:p w:rsidR="00656708" w:rsidRPr="00656708" w:rsidRDefault="00656708" w:rsidP="00656708">
            <w:pPr>
              <w:spacing w:after="40" w:line="276" w:lineRule="auto"/>
              <w:rPr>
                <w:i/>
              </w:rPr>
            </w:pPr>
            <w:r w:rsidRPr="00656708">
              <w:rPr>
                <w:i/>
              </w:rPr>
              <w:t>U2SURP</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-2.46</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parvin, alpha</w:t>
            </w:r>
          </w:p>
        </w:tc>
        <w:tc>
          <w:tcPr>
            <w:tcW w:w="992" w:type="dxa"/>
          </w:tcPr>
          <w:p w:rsidR="00656708" w:rsidRPr="00656708" w:rsidRDefault="00656708" w:rsidP="00656708">
            <w:pPr>
              <w:spacing w:after="40" w:line="276" w:lineRule="auto"/>
            </w:pPr>
            <w:r w:rsidRPr="00656708">
              <w:t>55742</w:t>
            </w:r>
          </w:p>
        </w:tc>
        <w:tc>
          <w:tcPr>
            <w:tcW w:w="3402" w:type="dxa"/>
          </w:tcPr>
          <w:p w:rsidR="00656708" w:rsidRPr="00656708" w:rsidRDefault="00656708" w:rsidP="00656708">
            <w:pPr>
              <w:spacing w:after="40" w:line="276" w:lineRule="auto"/>
            </w:pPr>
            <w:r w:rsidRPr="00656708">
              <w:t>parvin alpha</w:t>
            </w:r>
          </w:p>
        </w:tc>
        <w:tc>
          <w:tcPr>
            <w:tcW w:w="1417" w:type="dxa"/>
          </w:tcPr>
          <w:p w:rsidR="00656708" w:rsidRPr="00656708" w:rsidRDefault="00656708" w:rsidP="00656708">
            <w:pPr>
              <w:spacing w:after="40" w:line="276" w:lineRule="auto"/>
              <w:rPr>
                <w:i/>
              </w:rPr>
            </w:pPr>
            <w:r w:rsidRPr="00656708">
              <w:rPr>
                <w:i/>
              </w:rPr>
              <w:t>PARVA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-2.28</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negative regulator of ubiquitin-like proteins 1</w:t>
            </w:r>
          </w:p>
        </w:tc>
        <w:tc>
          <w:tcPr>
            <w:tcW w:w="992" w:type="dxa"/>
          </w:tcPr>
          <w:p w:rsidR="00656708" w:rsidRPr="00656708" w:rsidRDefault="00656708" w:rsidP="00656708">
            <w:pPr>
              <w:spacing w:after="40" w:line="276" w:lineRule="auto"/>
            </w:pPr>
            <w:r w:rsidRPr="00656708">
              <w:t>51667</w:t>
            </w:r>
          </w:p>
        </w:tc>
        <w:tc>
          <w:tcPr>
            <w:tcW w:w="3402" w:type="dxa"/>
          </w:tcPr>
          <w:p w:rsidR="00656708" w:rsidRPr="00656708" w:rsidRDefault="00656708" w:rsidP="00656708">
            <w:pPr>
              <w:spacing w:after="40" w:line="276" w:lineRule="auto"/>
            </w:pPr>
            <w:r w:rsidRPr="00656708">
              <w:t>negative regulator of ubiquitin like proteins 1</w:t>
            </w:r>
          </w:p>
        </w:tc>
        <w:tc>
          <w:tcPr>
            <w:tcW w:w="1417" w:type="dxa"/>
          </w:tcPr>
          <w:p w:rsidR="00656708" w:rsidRPr="00656708" w:rsidRDefault="00656708" w:rsidP="00656708">
            <w:pPr>
              <w:spacing w:after="40" w:line="276" w:lineRule="auto"/>
              <w:rPr>
                <w:i/>
              </w:rPr>
            </w:pPr>
            <w:r w:rsidRPr="00656708">
              <w:rPr>
                <w:i/>
              </w:rPr>
              <w:t>NUB1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-2.25</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transcription factor 12</w:t>
            </w:r>
          </w:p>
        </w:tc>
        <w:tc>
          <w:tcPr>
            <w:tcW w:w="992" w:type="dxa"/>
          </w:tcPr>
          <w:p w:rsidR="00656708" w:rsidRPr="00656708" w:rsidRDefault="00656708" w:rsidP="00656708">
            <w:pPr>
              <w:spacing w:after="40" w:line="276" w:lineRule="auto"/>
            </w:pPr>
            <w:r w:rsidRPr="00656708">
              <w:t>6938</w:t>
            </w:r>
          </w:p>
        </w:tc>
        <w:tc>
          <w:tcPr>
            <w:tcW w:w="3402" w:type="dxa"/>
          </w:tcPr>
          <w:p w:rsidR="00656708" w:rsidRPr="00656708" w:rsidRDefault="00656708" w:rsidP="00656708">
            <w:pPr>
              <w:spacing w:after="40" w:line="276" w:lineRule="auto"/>
            </w:pPr>
            <w:r w:rsidRPr="00656708">
              <w:t>transcription factor 12</w:t>
            </w:r>
          </w:p>
        </w:tc>
        <w:tc>
          <w:tcPr>
            <w:tcW w:w="1417" w:type="dxa"/>
          </w:tcPr>
          <w:p w:rsidR="00656708" w:rsidRPr="00656708" w:rsidRDefault="00656708" w:rsidP="00656708">
            <w:pPr>
              <w:spacing w:after="40" w:line="276" w:lineRule="auto"/>
              <w:rPr>
                <w:i/>
              </w:rPr>
            </w:pPr>
            <w:r w:rsidRPr="00656708">
              <w:rPr>
                <w:i/>
              </w:rPr>
              <w:t>TCF12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-2.19</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methylcrotonoyl-CoA carboxylase 2 (beta)</w:t>
            </w:r>
          </w:p>
        </w:tc>
        <w:tc>
          <w:tcPr>
            <w:tcW w:w="992" w:type="dxa"/>
          </w:tcPr>
          <w:p w:rsidR="00656708" w:rsidRPr="00656708" w:rsidRDefault="00656708" w:rsidP="00656708">
            <w:pPr>
              <w:spacing w:after="40" w:line="276" w:lineRule="auto"/>
            </w:pPr>
            <w:r w:rsidRPr="00656708">
              <w:t>64087</w:t>
            </w:r>
          </w:p>
        </w:tc>
        <w:tc>
          <w:tcPr>
            <w:tcW w:w="3402" w:type="dxa"/>
          </w:tcPr>
          <w:p w:rsidR="00656708" w:rsidRPr="00656708" w:rsidRDefault="00656708" w:rsidP="00656708">
            <w:pPr>
              <w:spacing w:after="40" w:line="276" w:lineRule="auto"/>
            </w:pPr>
            <w:r w:rsidRPr="00656708">
              <w:t>methylcrotonoyl-CoA carboxylase 2</w:t>
            </w:r>
          </w:p>
        </w:tc>
        <w:tc>
          <w:tcPr>
            <w:tcW w:w="1417" w:type="dxa"/>
          </w:tcPr>
          <w:p w:rsidR="00656708" w:rsidRPr="00656708" w:rsidRDefault="00656708" w:rsidP="00656708">
            <w:pPr>
              <w:spacing w:after="40" w:line="276" w:lineRule="auto"/>
              <w:rPr>
                <w:i/>
              </w:rPr>
            </w:pPr>
            <w:r w:rsidRPr="00656708">
              <w:rPr>
                <w:i/>
              </w:rPr>
              <w:t>MCCC2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-2.15</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protein phosphatase 1, regulatory (inhibitor) subunit 10</w:t>
            </w:r>
          </w:p>
        </w:tc>
        <w:tc>
          <w:tcPr>
            <w:tcW w:w="992" w:type="dxa"/>
          </w:tcPr>
          <w:p w:rsidR="00656708" w:rsidRPr="00656708" w:rsidRDefault="00656708" w:rsidP="00656708">
            <w:pPr>
              <w:spacing w:after="40" w:line="276" w:lineRule="auto"/>
            </w:pPr>
            <w:r w:rsidRPr="00656708">
              <w:t>5514</w:t>
            </w:r>
          </w:p>
        </w:tc>
        <w:tc>
          <w:tcPr>
            <w:tcW w:w="3402" w:type="dxa"/>
          </w:tcPr>
          <w:p w:rsidR="00656708" w:rsidRPr="00656708" w:rsidRDefault="00656708" w:rsidP="00656708">
            <w:pPr>
              <w:spacing w:after="40" w:line="276" w:lineRule="auto"/>
            </w:pPr>
            <w:r w:rsidRPr="00656708">
              <w:t>protein phosphatase 1 regulatory subunit 10</w:t>
            </w:r>
          </w:p>
        </w:tc>
        <w:tc>
          <w:tcPr>
            <w:tcW w:w="1417" w:type="dxa"/>
          </w:tcPr>
          <w:p w:rsidR="00656708" w:rsidRPr="00656708" w:rsidRDefault="00656708" w:rsidP="00656708">
            <w:pPr>
              <w:spacing w:after="40" w:line="276" w:lineRule="auto"/>
              <w:rPr>
                <w:i/>
              </w:rPr>
            </w:pPr>
            <w:r w:rsidRPr="00656708">
              <w:rPr>
                <w:i/>
              </w:rPr>
              <w:t>PPP1R10</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-1.20</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SEC24 family, member A (S. cerevisiae)</w:t>
            </w:r>
          </w:p>
        </w:tc>
        <w:tc>
          <w:tcPr>
            <w:tcW w:w="992" w:type="dxa"/>
          </w:tcPr>
          <w:p w:rsidR="00656708" w:rsidRPr="00656708" w:rsidRDefault="00656708" w:rsidP="00656708">
            <w:pPr>
              <w:spacing w:after="40" w:line="276" w:lineRule="auto"/>
            </w:pPr>
            <w:r w:rsidRPr="00656708">
              <w:t>10802</w:t>
            </w:r>
          </w:p>
        </w:tc>
        <w:tc>
          <w:tcPr>
            <w:tcW w:w="3402" w:type="dxa"/>
          </w:tcPr>
          <w:p w:rsidR="00656708" w:rsidRPr="00656708" w:rsidRDefault="00656708" w:rsidP="00656708">
            <w:pPr>
              <w:spacing w:after="40" w:line="276" w:lineRule="auto"/>
            </w:pPr>
            <w:r w:rsidRPr="00656708">
              <w:t>SEC24 homolog A, COPII coat complex component</w:t>
            </w:r>
          </w:p>
        </w:tc>
        <w:tc>
          <w:tcPr>
            <w:tcW w:w="1417" w:type="dxa"/>
          </w:tcPr>
          <w:p w:rsidR="00656708" w:rsidRPr="00656708" w:rsidRDefault="00656708" w:rsidP="00656708">
            <w:pPr>
              <w:spacing w:after="40" w:line="276" w:lineRule="auto"/>
              <w:rPr>
                <w:i/>
              </w:rPr>
            </w:pPr>
            <w:r w:rsidRPr="00656708">
              <w:rPr>
                <w:i/>
              </w:rPr>
              <w:t>SEC24A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-1.98</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spectrin, alpha, non-erythrocytic 1 (alpha-fodrin)</w:t>
            </w:r>
          </w:p>
        </w:tc>
        <w:tc>
          <w:tcPr>
            <w:tcW w:w="992" w:type="dxa"/>
          </w:tcPr>
          <w:p w:rsidR="00656708" w:rsidRPr="00656708" w:rsidRDefault="00656708" w:rsidP="00656708">
            <w:pPr>
              <w:spacing w:after="40" w:line="276" w:lineRule="auto"/>
            </w:pPr>
            <w:r w:rsidRPr="00656708">
              <w:t>6709</w:t>
            </w:r>
          </w:p>
        </w:tc>
        <w:tc>
          <w:tcPr>
            <w:tcW w:w="3402" w:type="dxa"/>
          </w:tcPr>
          <w:p w:rsidR="00656708" w:rsidRPr="00656708" w:rsidRDefault="00656708" w:rsidP="00656708">
            <w:pPr>
              <w:spacing w:after="40" w:line="276" w:lineRule="auto"/>
            </w:pPr>
            <w:r w:rsidRPr="00656708">
              <w:t>spectrin alpha, non-erythrocytic 1</w:t>
            </w:r>
          </w:p>
        </w:tc>
        <w:tc>
          <w:tcPr>
            <w:tcW w:w="1417" w:type="dxa"/>
          </w:tcPr>
          <w:p w:rsidR="00656708" w:rsidRPr="00656708" w:rsidRDefault="00656708" w:rsidP="00656708">
            <w:pPr>
              <w:spacing w:after="40" w:line="276" w:lineRule="auto"/>
              <w:rPr>
                <w:i/>
              </w:rPr>
            </w:pPr>
            <w:r w:rsidRPr="00656708">
              <w:rPr>
                <w:i/>
              </w:rPr>
              <w:t>SPTAN1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-1.94</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sodium channel, voltage-gated, type XI, alpha subunit</w:t>
            </w:r>
          </w:p>
        </w:tc>
        <w:tc>
          <w:tcPr>
            <w:tcW w:w="992" w:type="dxa"/>
          </w:tcPr>
          <w:p w:rsidR="00656708" w:rsidRPr="00656708" w:rsidRDefault="00656708" w:rsidP="00656708">
            <w:pPr>
              <w:spacing w:after="40" w:line="276" w:lineRule="auto"/>
            </w:pPr>
            <w:r w:rsidRPr="00656708">
              <w:t>11280</w:t>
            </w:r>
          </w:p>
        </w:tc>
        <w:tc>
          <w:tcPr>
            <w:tcW w:w="3402" w:type="dxa"/>
          </w:tcPr>
          <w:p w:rsidR="00656708" w:rsidRPr="00656708" w:rsidRDefault="00656708" w:rsidP="00656708">
            <w:pPr>
              <w:spacing w:after="40" w:line="276" w:lineRule="auto"/>
            </w:pPr>
            <w:r w:rsidRPr="00656708">
              <w:t>sodium voltage-gated channel alpha subunit 11</w:t>
            </w:r>
          </w:p>
        </w:tc>
        <w:tc>
          <w:tcPr>
            <w:tcW w:w="1417" w:type="dxa"/>
          </w:tcPr>
          <w:p w:rsidR="00656708" w:rsidRPr="00656708" w:rsidRDefault="00656708" w:rsidP="00656708">
            <w:pPr>
              <w:spacing w:after="40" w:line="276" w:lineRule="auto"/>
              <w:rPr>
                <w:i/>
              </w:rPr>
            </w:pPr>
            <w:r w:rsidRPr="00656708">
              <w:rPr>
                <w:i/>
              </w:rPr>
              <w:t>SCN11A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-1.92</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226"/>
        </w:trPr>
        <w:tc>
          <w:tcPr>
            <w:tcW w:w="3828" w:type="dxa"/>
          </w:tcPr>
          <w:p w:rsidR="00656708" w:rsidRPr="00656708" w:rsidRDefault="00656708" w:rsidP="00656708">
            <w:pPr>
              <w:spacing w:after="40" w:line="276" w:lineRule="auto"/>
            </w:pPr>
            <w:r w:rsidRPr="00656708">
              <w:t>mediator complex subunit 12</w:t>
            </w:r>
          </w:p>
        </w:tc>
        <w:tc>
          <w:tcPr>
            <w:tcW w:w="992" w:type="dxa"/>
          </w:tcPr>
          <w:p w:rsidR="00656708" w:rsidRPr="00656708" w:rsidRDefault="00656708" w:rsidP="00656708">
            <w:pPr>
              <w:spacing w:after="40" w:line="276" w:lineRule="auto"/>
            </w:pPr>
            <w:r w:rsidRPr="00656708">
              <w:t>9968</w:t>
            </w:r>
          </w:p>
        </w:tc>
        <w:tc>
          <w:tcPr>
            <w:tcW w:w="3402" w:type="dxa"/>
          </w:tcPr>
          <w:p w:rsidR="00656708" w:rsidRPr="00656708" w:rsidRDefault="00656708" w:rsidP="00656708">
            <w:pPr>
              <w:spacing w:after="40" w:line="276" w:lineRule="auto"/>
            </w:pPr>
            <w:r w:rsidRPr="00656708">
              <w:t>mediator complex subunit 12</w:t>
            </w:r>
          </w:p>
        </w:tc>
        <w:tc>
          <w:tcPr>
            <w:tcW w:w="1417" w:type="dxa"/>
          </w:tcPr>
          <w:p w:rsidR="00656708" w:rsidRPr="00656708" w:rsidRDefault="00656708" w:rsidP="00656708">
            <w:pPr>
              <w:spacing w:after="40" w:line="276" w:lineRule="auto"/>
              <w:rPr>
                <w:i/>
              </w:rPr>
            </w:pPr>
            <w:r w:rsidRPr="00656708">
              <w:rPr>
                <w:i/>
              </w:rPr>
              <w:t>MED12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-1.92</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transmembrane emp24 protein transport domain containing 4</w:t>
            </w:r>
          </w:p>
        </w:tc>
        <w:tc>
          <w:tcPr>
            <w:tcW w:w="992" w:type="dxa"/>
          </w:tcPr>
          <w:p w:rsidR="00656708" w:rsidRPr="00656708" w:rsidRDefault="00656708" w:rsidP="00656708">
            <w:pPr>
              <w:spacing w:after="40" w:line="276" w:lineRule="auto"/>
            </w:pPr>
            <w:r w:rsidRPr="00656708">
              <w:t>222068</w:t>
            </w:r>
          </w:p>
        </w:tc>
        <w:tc>
          <w:tcPr>
            <w:tcW w:w="3402" w:type="dxa"/>
          </w:tcPr>
          <w:p w:rsidR="00656708" w:rsidRPr="00656708" w:rsidRDefault="00656708" w:rsidP="00656708">
            <w:pPr>
              <w:spacing w:after="40" w:line="276" w:lineRule="auto"/>
            </w:pPr>
            <w:r w:rsidRPr="00656708">
              <w:t>transmembrane p24 trafficking protein 4</w:t>
            </w:r>
          </w:p>
        </w:tc>
        <w:tc>
          <w:tcPr>
            <w:tcW w:w="1417" w:type="dxa"/>
          </w:tcPr>
          <w:p w:rsidR="00656708" w:rsidRPr="00656708" w:rsidRDefault="00656708" w:rsidP="00656708">
            <w:pPr>
              <w:spacing w:after="40" w:line="276" w:lineRule="auto"/>
              <w:rPr>
                <w:i/>
              </w:rPr>
            </w:pPr>
            <w:r w:rsidRPr="00656708">
              <w:rPr>
                <w:i/>
              </w:rPr>
              <w:t>TMED4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3.29</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mitochondrial ribosomal protein S18C</w:t>
            </w:r>
          </w:p>
        </w:tc>
        <w:tc>
          <w:tcPr>
            <w:tcW w:w="992" w:type="dxa"/>
          </w:tcPr>
          <w:p w:rsidR="00656708" w:rsidRPr="00656708" w:rsidRDefault="00656708" w:rsidP="00656708">
            <w:pPr>
              <w:spacing w:after="40" w:line="276" w:lineRule="auto"/>
            </w:pPr>
            <w:r w:rsidRPr="00656708">
              <w:t>51023</w:t>
            </w:r>
          </w:p>
        </w:tc>
        <w:tc>
          <w:tcPr>
            <w:tcW w:w="3402" w:type="dxa"/>
          </w:tcPr>
          <w:p w:rsidR="00656708" w:rsidRPr="00656708" w:rsidRDefault="00656708" w:rsidP="00656708">
            <w:pPr>
              <w:spacing w:after="40" w:line="276" w:lineRule="auto"/>
            </w:pPr>
            <w:r w:rsidRPr="00656708">
              <w:t>mitochondrial ribosomal protein S18C</w:t>
            </w:r>
          </w:p>
        </w:tc>
        <w:tc>
          <w:tcPr>
            <w:tcW w:w="1417" w:type="dxa"/>
          </w:tcPr>
          <w:p w:rsidR="00656708" w:rsidRPr="00656708" w:rsidRDefault="00656708" w:rsidP="00656708">
            <w:pPr>
              <w:spacing w:after="40" w:line="276" w:lineRule="auto"/>
              <w:rPr>
                <w:i/>
              </w:rPr>
            </w:pPr>
            <w:r w:rsidRPr="00656708">
              <w:rPr>
                <w:i/>
              </w:rPr>
              <w:t>MRPS18C</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2.36</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transmembrane protein 50A</w:t>
            </w:r>
          </w:p>
        </w:tc>
        <w:tc>
          <w:tcPr>
            <w:tcW w:w="992" w:type="dxa"/>
          </w:tcPr>
          <w:p w:rsidR="00656708" w:rsidRPr="00656708" w:rsidRDefault="00656708" w:rsidP="00656708">
            <w:pPr>
              <w:spacing w:after="40" w:line="276" w:lineRule="auto"/>
            </w:pPr>
            <w:r w:rsidRPr="00656708">
              <w:t>23585</w:t>
            </w:r>
          </w:p>
        </w:tc>
        <w:tc>
          <w:tcPr>
            <w:tcW w:w="3402" w:type="dxa"/>
          </w:tcPr>
          <w:p w:rsidR="00656708" w:rsidRPr="00656708" w:rsidRDefault="00656708" w:rsidP="00656708">
            <w:pPr>
              <w:spacing w:after="40" w:line="276" w:lineRule="auto"/>
            </w:pPr>
            <w:r w:rsidRPr="00656708">
              <w:t>transmembrane protein 50A</w:t>
            </w:r>
          </w:p>
        </w:tc>
        <w:tc>
          <w:tcPr>
            <w:tcW w:w="1417" w:type="dxa"/>
          </w:tcPr>
          <w:p w:rsidR="00656708" w:rsidRPr="00656708" w:rsidRDefault="00656708" w:rsidP="00656708">
            <w:pPr>
              <w:spacing w:after="40" w:line="276" w:lineRule="auto"/>
              <w:rPr>
                <w:i/>
              </w:rPr>
            </w:pPr>
            <w:r w:rsidRPr="00656708">
              <w:rPr>
                <w:i/>
              </w:rPr>
              <w:t>TMEM50A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2.01</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ring finger protein 7</w:t>
            </w:r>
          </w:p>
        </w:tc>
        <w:tc>
          <w:tcPr>
            <w:tcW w:w="992" w:type="dxa"/>
          </w:tcPr>
          <w:p w:rsidR="00656708" w:rsidRPr="00656708" w:rsidRDefault="00656708" w:rsidP="00656708">
            <w:pPr>
              <w:spacing w:after="40" w:line="276" w:lineRule="auto"/>
            </w:pPr>
            <w:r w:rsidRPr="00656708">
              <w:t>9616</w:t>
            </w:r>
          </w:p>
        </w:tc>
        <w:tc>
          <w:tcPr>
            <w:tcW w:w="3402" w:type="dxa"/>
          </w:tcPr>
          <w:p w:rsidR="00656708" w:rsidRPr="00656708" w:rsidRDefault="00656708" w:rsidP="00656708">
            <w:pPr>
              <w:spacing w:after="40" w:line="276" w:lineRule="auto"/>
            </w:pPr>
            <w:r w:rsidRPr="00656708">
              <w:t>ring finger protein 7</w:t>
            </w:r>
          </w:p>
        </w:tc>
        <w:tc>
          <w:tcPr>
            <w:tcW w:w="1417" w:type="dxa"/>
          </w:tcPr>
          <w:p w:rsidR="00656708" w:rsidRPr="00656708" w:rsidRDefault="00656708" w:rsidP="00656708">
            <w:pPr>
              <w:spacing w:after="40" w:line="276" w:lineRule="auto"/>
              <w:rPr>
                <w:i/>
              </w:rPr>
            </w:pPr>
            <w:r w:rsidRPr="00656708">
              <w:rPr>
                <w:i/>
              </w:rPr>
              <w:t>RNF7</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1.90</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Sin3A-associated protein, 18kDa</w:t>
            </w:r>
          </w:p>
        </w:tc>
        <w:tc>
          <w:tcPr>
            <w:tcW w:w="992" w:type="dxa"/>
          </w:tcPr>
          <w:p w:rsidR="00656708" w:rsidRPr="00656708" w:rsidRDefault="00656708" w:rsidP="00656708">
            <w:pPr>
              <w:spacing w:after="40" w:line="276" w:lineRule="auto"/>
            </w:pPr>
            <w:r w:rsidRPr="00656708">
              <w:t>10284</w:t>
            </w:r>
          </w:p>
        </w:tc>
        <w:tc>
          <w:tcPr>
            <w:tcW w:w="3402" w:type="dxa"/>
          </w:tcPr>
          <w:p w:rsidR="00656708" w:rsidRPr="00656708" w:rsidRDefault="00656708" w:rsidP="00656708">
            <w:pPr>
              <w:spacing w:after="40" w:line="276" w:lineRule="auto"/>
            </w:pPr>
            <w:r w:rsidRPr="00656708">
              <w:t>Sin3A associated protein 18</w:t>
            </w:r>
          </w:p>
        </w:tc>
        <w:tc>
          <w:tcPr>
            <w:tcW w:w="1417" w:type="dxa"/>
          </w:tcPr>
          <w:p w:rsidR="00656708" w:rsidRPr="00656708" w:rsidRDefault="00656708" w:rsidP="00656708">
            <w:pPr>
              <w:spacing w:after="40" w:line="276" w:lineRule="auto"/>
              <w:rPr>
                <w:i/>
              </w:rPr>
            </w:pPr>
            <w:r w:rsidRPr="00656708">
              <w:rPr>
                <w:i/>
              </w:rPr>
              <w:t>SAP18</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1.86</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DnaJ (Hsp40) homolog, subfamily C, member 19</w:t>
            </w:r>
          </w:p>
        </w:tc>
        <w:tc>
          <w:tcPr>
            <w:tcW w:w="992" w:type="dxa"/>
          </w:tcPr>
          <w:p w:rsidR="00656708" w:rsidRPr="00656708" w:rsidRDefault="00656708" w:rsidP="00656708">
            <w:pPr>
              <w:spacing w:after="40" w:line="276" w:lineRule="auto"/>
            </w:pPr>
            <w:r w:rsidRPr="00656708">
              <w:t>131118</w:t>
            </w:r>
          </w:p>
        </w:tc>
        <w:tc>
          <w:tcPr>
            <w:tcW w:w="3402" w:type="dxa"/>
          </w:tcPr>
          <w:p w:rsidR="00656708" w:rsidRPr="00656708" w:rsidRDefault="00656708" w:rsidP="00656708">
            <w:pPr>
              <w:spacing w:after="40" w:line="276" w:lineRule="auto"/>
            </w:pPr>
            <w:r w:rsidRPr="00656708">
              <w:t>DnaJ heat shock protein family (Hsp40) member C19</w:t>
            </w:r>
          </w:p>
        </w:tc>
        <w:tc>
          <w:tcPr>
            <w:tcW w:w="1417" w:type="dxa"/>
          </w:tcPr>
          <w:p w:rsidR="00656708" w:rsidRPr="00656708" w:rsidRDefault="00656708" w:rsidP="00656708">
            <w:pPr>
              <w:spacing w:after="40" w:line="276" w:lineRule="auto"/>
              <w:rPr>
                <w:i/>
              </w:rPr>
            </w:pPr>
            <w:r w:rsidRPr="00656708">
              <w:rPr>
                <w:i/>
              </w:rPr>
              <w:t>DNAJC19</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1.86</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N(alpha)-acetyltransferase 38, NatC auxiliary subunit</w:t>
            </w:r>
          </w:p>
        </w:tc>
        <w:tc>
          <w:tcPr>
            <w:tcW w:w="992" w:type="dxa"/>
          </w:tcPr>
          <w:p w:rsidR="00656708" w:rsidRPr="00656708" w:rsidRDefault="00656708" w:rsidP="00656708">
            <w:pPr>
              <w:spacing w:after="40" w:line="276" w:lineRule="auto"/>
            </w:pPr>
            <w:r w:rsidRPr="00656708">
              <w:t>84316</w:t>
            </w:r>
          </w:p>
        </w:tc>
        <w:tc>
          <w:tcPr>
            <w:tcW w:w="3402" w:type="dxa"/>
          </w:tcPr>
          <w:p w:rsidR="00656708" w:rsidRPr="00656708" w:rsidRDefault="00656708" w:rsidP="00656708">
            <w:pPr>
              <w:spacing w:after="40" w:line="276" w:lineRule="auto"/>
            </w:pPr>
            <w:r w:rsidRPr="00656708">
              <w:t>N(alpha)-acetyltransferase 38, NatC auxiliary subunit</w:t>
            </w:r>
          </w:p>
        </w:tc>
        <w:tc>
          <w:tcPr>
            <w:tcW w:w="1417" w:type="dxa"/>
          </w:tcPr>
          <w:p w:rsidR="00656708" w:rsidRPr="00656708" w:rsidRDefault="00656708" w:rsidP="00656708">
            <w:pPr>
              <w:spacing w:after="40" w:line="276" w:lineRule="auto"/>
              <w:rPr>
                <w:i/>
              </w:rPr>
            </w:pPr>
            <w:r w:rsidRPr="00656708">
              <w:rPr>
                <w:i/>
              </w:rPr>
              <w:t>NAA38</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1.85</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mitochondrial ribosomal protein L51 </w:t>
            </w:r>
          </w:p>
        </w:tc>
        <w:tc>
          <w:tcPr>
            <w:tcW w:w="992" w:type="dxa"/>
          </w:tcPr>
          <w:p w:rsidR="00656708" w:rsidRPr="00656708" w:rsidRDefault="00656708" w:rsidP="00656708">
            <w:pPr>
              <w:spacing w:after="40" w:line="276" w:lineRule="auto"/>
            </w:pPr>
            <w:r w:rsidRPr="00656708">
              <w:t>51258</w:t>
            </w:r>
          </w:p>
        </w:tc>
        <w:tc>
          <w:tcPr>
            <w:tcW w:w="3402" w:type="dxa"/>
          </w:tcPr>
          <w:p w:rsidR="00656708" w:rsidRPr="00656708" w:rsidRDefault="00656708" w:rsidP="00656708">
            <w:pPr>
              <w:spacing w:after="40" w:line="276" w:lineRule="auto"/>
            </w:pPr>
            <w:r w:rsidRPr="00656708">
              <w:t>mitochondrial ribosomal protein L51</w:t>
            </w:r>
          </w:p>
        </w:tc>
        <w:tc>
          <w:tcPr>
            <w:tcW w:w="1417" w:type="dxa"/>
          </w:tcPr>
          <w:p w:rsidR="00656708" w:rsidRPr="00656708" w:rsidRDefault="00656708" w:rsidP="00656708">
            <w:pPr>
              <w:spacing w:after="40" w:line="276" w:lineRule="auto"/>
              <w:rPr>
                <w:i/>
              </w:rPr>
            </w:pPr>
            <w:r w:rsidRPr="00656708">
              <w:rPr>
                <w:i/>
              </w:rPr>
              <w:t>MRPL51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1.72</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serine palmitoyltransferase, long chain base subunit 1</w:t>
            </w:r>
          </w:p>
        </w:tc>
        <w:tc>
          <w:tcPr>
            <w:tcW w:w="992" w:type="dxa"/>
          </w:tcPr>
          <w:p w:rsidR="00656708" w:rsidRPr="00656708" w:rsidRDefault="00656708" w:rsidP="00656708">
            <w:pPr>
              <w:spacing w:after="40" w:line="276" w:lineRule="auto"/>
            </w:pPr>
            <w:r w:rsidRPr="00656708">
              <w:t>10558</w:t>
            </w:r>
          </w:p>
        </w:tc>
        <w:tc>
          <w:tcPr>
            <w:tcW w:w="3402" w:type="dxa"/>
          </w:tcPr>
          <w:p w:rsidR="00656708" w:rsidRPr="00656708" w:rsidRDefault="00656708" w:rsidP="00656708">
            <w:pPr>
              <w:spacing w:after="40" w:line="276" w:lineRule="auto"/>
            </w:pPr>
            <w:r w:rsidRPr="00656708">
              <w:t>serine palmitoyltransferase long chain base subunit 1</w:t>
            </w:r>
          </w:p>
        </w:tc>
        <w:tc>
          <w:tcPr>
            <w:tcW w:w="1417" w:type="dxa"/>
          </w:tcPr>
          <w:p w:rsidR="00656708" w:rsidRPr="00656708" w:rsidRDefault="00656708" w:rsidP="00656708">
            <w:pPr>
              <w:spacing w:after="40" w:line="276" w:lineRule="auto"/>
              <w:rPr>
                <w:i/>
              </w:rPr>
            </w:pPr>
            <w:r w:rsidRPr="00656708">
              <w:rPr>
                <w:i/>
              </w:rPr>
              <w:t>SPTLC1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1.72</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multiple C2 domains, transmembrane 2</w:t>
            </w:r>
          </w:p>
        </w:tc>
        <w:tc>
          <w:tcPr>
            <w:tcW w:w="992" w:type="dxa"/>
          </w:tcPr>
          <w:p w:rsidR="00656708" w:rsidRPr="00656708" w:rsidRDefault="00656708" w:rsidP="00656708">
            <w:pPr>
              <w:spacing w:after="40" w:line="276" w:lineRule="auto"/>
            </w:pPr>
            <w:r w:rsidRPr="00656708">
              <w:t>55784</w:t>
            </w:r>
          </w:p>
        </w:tc>
        <w:tc>
          <w:tcPr>
            <w:tcW w:w="3402" w:type="dxa"/>
          </w:tcPr>
          <w:p w:rsidR="00656708" w:rsidRPr="00656708" w:rsidRDefault="00656708" w:rsidP="00656708">
            <w:pPr>
              <w:spacing w:after="40" w:line="276" w:lineRule="auto"/>
            </w:pPr>
            <w:r w:rsidRPr="00656708">
              <w:t>multiple C2 and transmembrane domain containing 2</w:t>
            </w:r>
          </w:p>
        </w:tc>
        <w:tc>
          <w:tcPr>
            <w:tcW w:w="1417" w:type="dxa"/>
          </w:tcPr>
          <w:p w:rsidR="00656708" w:rsidRPr="00656708" w:rsidRDefault="00656708" w:rsidP="00656708">
            <w:pPr>
              <w:spacing w:after="40" w:line="276" w:lineRule="auto"/>
              <w:rPr>
                <w:i/>
              </w:rPr>
            </w:pPr>
            <w:r w:rsidRPr="00656708">
              <w:rPr>
                <w:i/>
              </w:rPr>
              <w:t>MCTP2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1.66</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NADH dehydrogenase (ubiquinone) 1 alpha subcomplex, 1, 7.5kDa</w:t>
            </w:r>
          </w:p>
        </w:tc>
        <w:tc>
          <w:tcPr>
            <w:tcW w:w="992" w:type="dxa"/>
          </w:tcPr>
          <w:p w:rsidR="00656708" w:rsidRPr="00656708" w:rsidRDefault="00656708" w:rsidP="00656708">
            <w:pPr>
              <w:spacing w:after="40" w:line="276" w:lineRule="auto"/>
            </w:pPr>
            <w:r w:rsidRPr="00656708">
              <w:t>4694</w:t>
            </w:r>
          </w:p>
        </w:tc>
        <w:tc>
          <w:tcPr>
            <w:tcW w:w="3402" w:type="dxa"/>
          </w:tcPr>
          <w:p w:rsidR="00656708" w:rsidRPr="00656708" w:rsidRDefault="00656708" w:rsidP="00656708">
            <w:pPr>
              <w:spacing w:after="40" w:line="276" w:lineRule="auto"/>
            </w:pPr>
            <w:r w:rsidRPr="00656708">
              <w:t>NADH:ubiquinone oxidoreductase subunit A1</w:t>
            </w:r>
          </w:p>
        </w:tc>
        <w:tc>
          <w:tcPr>
            <w:tcW w:w="1417" w:type="dxa"/>
          </w:tcPr>
          <w:p w:rsidR="00656708" w:rsidRPr="00656708" w:rsidRDefault="00656708" w:rsidP="00656708">
            <w:pPr>
              <w:spacing w:after="40" w:line="276" w:lineRule="auto"/>
              <w:rPr>
                <w:i/>
              </w:rPr>
            </w:pPr>
            <w:r w:rsidRPr="00656708">
              <w:rPr>
                <w:i/>
              </w:rPr>
              <w:t>NDUFA1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1.63</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stromal cell-derived factor 2</w:t>
            </w:r>
          </w:p>
        </w:tc>
        <w:tc>
          <w:tcPr>
            <w:tcW w:w="992" w:type="dxa"/>
          </w:tcPr>
          <w:p w:rsidR="00656708" w:rsidRPr="00656708" w:rsidRDefault="00656708" w:rsidP="00656708">
            <w:pPr>
              <w:spacing w:after="40" w:line="276" w:lineRule="auto"/>
            </w:pPr>
            <w:r w:rsidRPr="00656708">
              <w:t>6388</w:t>
            </w:r>
          </w:p>
        </w:tc>
        <w:tc>
          <w:tcPr>
            <w:tcW w:w="3402" w:type="dxa"/>
          </w:tcPr>
          <w:p w:rsidR="00656708" w:rsidRPr="00656708" w:rsidRDefault="00656708" w:rsidP="00656708">
            <w:pPr>
              <w:spacing w:after="40" w:line="276" w:lineRule="auto"/>
            </w:pPr>
            <w:r w:rsidRPr="00656708">
              <w:t>stromal cell derived factor 2</w:t>
            </w:r>
          </w:p>
        </w:tc>
        <w:tc>
          <w:tcPr>
            <w:tcW w:w="1417" w:type="dxa"/>
          </w:tcPr>
          <w:p w:rsidR="00656708" w:rsidRPr="00656708" w:rsidRDefault="00656708" w:rsidP="00656708">
            <w:pPr>
              <w:spacing w:after="40" w:line="276" w:lineRule="auto"/>
              <w:rPr>
                <w:i/>
              </w:rPr>
            </w:pPr>
            <w:r w:rsidRPr="00656708">
              <w:rPr>
                <w:i/>
              </w:rPr>
              <w:t>SDF2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1.60</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solute carrier family 1 (neuronal/epithelial high affinity glutamate transporter, system Xag), member 1</w:t>
            </w:r>
          </w:p>
        </w:tc>
        <w:tc>
          <w:tcPr>
            <w:tcW w:w="992" w:type="dxa"/>
          </w:tcPr>
          <w:p w:rsidR="00656708" w:rsidRPr="00656708" w:rsidRDefault="00656708" w:rsidP="00656708">
            <w:pPr>
              <w:spacing w:after="40" w:line="276" w:lineRule="auto"/>
            </w:pPr>
            <w:r w:rsidRPr="00656708">
              <w:t>6505</w:t>
            </w:r>
          </w:p>
        </w:tc>
        <w:tc>
          <w:tcPr>
            <w:tcW w:w="3402" w:type="dxa"/>
          </w:tcPr>
          <w:p w:rsidR="00656708" w:rsidRPr="00656708" w:rsidRDefault="00656708" w:rsidP="00656708">
            <w:pPr>
              <w:spacing w:after="40" w:line="276" w:lineRule="auto"/>
            </w:pPr>
            <w:r w:rsidRPr="00656708">
              <w:t>solute carrier family 1 member 1</w:t>
            </w:r>
          </w:p>
        </w:tc>
        <w:tc>
          <w:tcPr>
            <w:tcW w:w="1417" w:type="dxa"/>
          </w:tcPr>
          <w:p w:rsidR="00656708" w:rsidRPr="00656708" w:rsidRDefault="00656708" w:rsidP="00656708">
            <w:pPr>
              <w:spacing w:after="40" w:line="276" w:lineRule="auto"/>
              <w:rPr>
                <w:i/>
              </w:rPr>
            </w:pPr>
            <w:r w:rsidRPr="00656708">
              <w:rPr>
                <w:i/>
              </w:rPr>
              <w:t>SLC1A1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5.61</w:t>
            </w:r>
          </w:p>
        </w:tc>
        <w:tc>
          <w:tcPr>
            <w:tcW w:w="1559" w:type="dxa"/>
            <w:vMerge w:val="restart"/>
            <w:shd w:val="clear" w:color="auto" w:fill="E5B8B7" w:themeFill="accent2" w:themeFillTint="66"/>
          </w:tcPr>
          <w:p w:rsidR="00656708" w:rsidRPr="00656708" w:rsidRDefault="00656708" w:rsidP="00656708">
            <w:pPr>
              <w:spacing w:after="40" w:line="276" w:lineRule="auto"/>
            </w:pPr>
            <w:r w:rsidRPr="00656708">
              <w:t>N/S</w:t>
            </w:r>
          </w:p>
          <w:p w:rsidR="00656708" w:rsidRPr="00656708" w:rsidRDefault="00656708" w:rsidP="00656708">
            <w:pPr>
              <w:spacing w:after="40" w:line="276" w:lineRule="auto"/>
            </w:pPr>
          </w:p>
        </w:tc>
        <w:tc>
          <w:tcPr>
            <w:tcW w:w="993" w:type="dxa"/>
            <w:vMerge w:val="restart"/>
            <w:shd w:val="clear" w:color="auto" w:fill="E5B8B7" w:themeFill="accent2" w:themeFillTint="66"/>
          </w:tcPr>
          <w:p w:rsidR="00656708" w:rsidRPr="00656708" w:rsidRDefault="00656708" w:rsidP="00656708">
            <w:pPr>
              <w:spacing w:after="40" w:line="276" w:lineRule="auto"/>
            </w:pPr>
            <w:r w:rsidRPr="00656708">
              <w:t xml:space="preserve">(MS) phase </w:t>
            </w:r>
          </w:p>
          <w:p w:rsidR="00656708" w:rsidRPr="00656708" w:rsidRDefault="00656708" w:rsidP="00656708">
            <w:pPr>
              <w:spacing w:after="40" w:line="276" w:lineRule="auto"/>
            </w:pPr>
          </w:p>
          <w:p w:rsidR="00656708" w:rsidRPr="00656708" w:rsidRDefault="00656708" w:rsidP="00656708">
            <w:pPr>
              <w:spacing w:after="40" w:line="276" w:lineRule="auto"/>
            </w:pPr>
            <w:r w:rsidRPr="00656708">
              <w:t xml:space="preserve">E </w:t>
            </w:r>
            <w:r w:rsidRPr="00656708">
              <w:rPr>
                <w:i/>
              </w:rPr>
              <w:t>vs</w:t>
            </w:r>
            <w:r w:rsidRPr="00656708">
              <w:t>. NE.UPP</w:t>
            </w: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cytochrome P450, family 3, subfamily A, polypeptide 5</w:t>
            </w:r>
          </w:p>
        </w:tc>
        <w:tc>
          <w:tcPr>
            <w:tcW w:w="992" w:type="dxa"/>
          </w:tcPr>
          <w:p w:rsidR="00656708" w:rsidRPr="00656708" w:rsidRDefault="00656708" w:rsidP="00656708">
            <w:pPr>
              <w:spacing w:after="40" w:line="276" w:lineRule="auto"/>
            </w:pPr>
            <w:r w:rsidRPr="00656708">
              <w:t>1577</w:t>
            </w:r>
          </w:p>
        </w:tc>
        <w:tc>
          <w:tcPr>
            <w:tcW w:w="3402" w:type="dxa"/>
          </w:tcPr>
          <w:p w:rsidR="00656708" w:rsidRPr="00656708" w:rsidRDefault="00656708" w:rsidP="00656708">
            <w:pPr>
              <w:spacing w:after="40" w:line="276" w:lineRule="auto"/>
            </w:pPr>
            <w:r w:rsidRPr="00656708">
              <w:t>cytochrome P450 family 3 subfamily A member 5</w:t>
            </w:r>
          </w:p>
        </w:tc>
        <w:tc>
          <w:tcPr>
            <w:tcW w:w="1417" w:type="dxa"/>
          </w:tcPr>
          <w:p w:rsidR="00656708" w:rsidRPr="00656708" w:rsidRDefault="00656708" w:rsidP="00656708">
            <w:pPr>
              <w:spacing w:after="40" w:line="276" w:lineRule="auto"/>
              <w:rPr>
                <w:i/>
              </w:rPr>
            </w:pPr>
            <w:r w:rsidRPr="00656708">
              <w:rPr>
                <w:i/>
              </w:rPr>
              <w:t>CYP3A5</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4.88</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hypothetical protein LOC201477</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w:t>
            </w:r>
          </w:p>
        </w:tc>
        <w:tc>
          <w:tcPr>
            <w:tcW w:w="1417" w:type="dxa"/>
            <w:shd w:val="clear" w:color="auto" w:fill="E5B8B7" w:themeFill="accent2" w:themeFillTint="66"/>
          </w:tcPr>
          <w:p w:rsidR="00656708" w:rsidRPr="00656708" w:rsidRDefault="00656708" w:rsidP="00656708">
            <w:pPr>
              <w:spacing w:after="40" w:line="276" w:lineRule="auto"/>
            </w:pPr>
            <w:r w:rsidRPr="00656708">
              <w:t>3.39</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eukaryotic translation initiation factor 1</w:t>
            </w:r>
          </w:p>
        </w:tc>
        <w:tc>
          <w:tcPr>
            <w:tcW w:w="992" w:type="dxa"/>
          </w:tcPr>
          <w:p w:rsidR="00656708" w:rsidRPr="00656708" w:rsidRDefault="00656708" w:rsidP="00656708">
            <w:pPr>
              <w:spacing w:after="40" w:line="276" w:lineRule="auto"/>
            </w:pPr>
            <w:r w:rsidRPr="00656708">
              <w:t>10209</w:t>
            </w:r>
          </w:p>
        </w:tc>
        <w:tc>
          <w:tcPr>
            <w:tcW w:w="3402" w:type="dxa"/>
          </w:tcPr>
          <w:p w:rsidR="00656708" w:rsidRPr="00656708" w:rsidRDefault="00656708" w:rsidP="00656708">
            <w:pPr>
              <w:spacing w:after="40" w:line="276" w:lineRule="auto"/>
            </w:pPr>
            <w:r w:rsidRPr="00656708">
              <w:t>eukaryotic translation initiation factor 1</w:t>
            </w:r>
          </w:p>
        </w:tc>
        <w:tc>
          <w:tcPr>
            <w:tcW w:w="1417" w:type="dxa"/>
          </w:tcPr>
          <w:p w:rsidR="00656708" w:rsidRPr="00656708" w:rsidRDefault="00656708" w:rsidP="00656708">
            <w:pPr>
              <w:spacing w:after="40" w:line="276" w:lineRule="auto"/>
              <w:rPr>
                <w:i/>
              </w:rPr>
            </w:pPr>
            <w:r w:rsidRPr="00656708">
              <w:rPr>
                <w:i/>
              </w:rPr>
              <w:t>EIF1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3.04</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paired box 8</w:t>
            </w:r>
          </w:p>
        </w:tc>
        <w:tc>
          <w:tcPr>
            <w:tcW w:w="992" w:type="dxa"/>
          </w:tcPr>
          <w:p w:rsidR="00656708" w:rsidRPr="00656708" w:rsidRDefault="00656708" w:rsidP="00656708">
            <w:pPr>
              <w:spacing w:after="40" w:line="276" w:lineRule="auto"/>
            </w:pPr>
            <w:r w:rsidRPr="00656708">
              <w:t>7849</w:t>
            </w:r>
          </w:p>
        </w:tc>
        <w:tc>
          <w:tcPr>
            <w:tcW w:w="3402" w:type="dxa"/>
          </w:tcPr>
          <w:p w:rsidR="00656708" w:rsidRPr="00656708" w:rsidRDefault="00656708" w:rsidP="00656708">
            <w:pPr>
              <w:spacing w:after="40" w:line="276" w:lineRule="auto"/>
            </w:pPr>
            <w:r w:rsidRPr="00656708">
              <w:t>paired box 8</w:t>
            </w:r>
          </w:p>
        </w:tc>
        <w:tc>
          <w:tcPr>
            <w:tcW w:w="1417" w:type="dxa"/>
          </w:tcPr>
          <w:p w:rsidR="00656708" w:rsidRPr="00656708" w:rsidRDefault="00656708" w:rsidP="00656708">
            <w:pPr>
              <w:spacing w:after="40" w:line="276" w:lineRule="auto"/>
              <w:rPr>
                <w:i/>
              </w:rPr>
            </w:pPr>
            <w:r w:rsidRPr="00656708">
              <w:rPr>
                <w:i/>
              </w:rPr>
              <w:t>PAX8</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3.01</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ATP-binding cassette, sub-family C (CFTR/MRP), member 3</w:t>
            </w:r>
          </w:p>
        </w:tc>
        <w:tc>
          <w:tcPr>
            <w:tcW w:w="992" w:type="dxa"/>
          </w:tcPr>
          <w:p w:rsidR="00656708" w:rsidRPr="00656708" w:rsidRDefault="00656708" w:rsidP="00656708">
            <w:pPr>
              <w:spacing w:after="40" w:line="276" w:lineRule="auto"/>
            </w:pPr>
            <w:r w:rsidRPr="00656708">
              <w:t>8714</w:t>
            </w:r>
          </w:p>
        </w:tc>
        <w:tc>
          <w:tcPr>
            <w:tcW w:w="3402" w:type="dxa"/>
          </w:tcPr>
          <w:p w:rsidR="00656708" w:rsidRPr="00656708" w:rsidRDefault="00656708" w:rsidP="00656708">
            <w:pPr>
              <w:spacing w:after="40" w:line="276" w:lineRule="auto"/>
            </w:pPr>
            <w:r w:rsidRPr="00656708">
              <w:t>ATP binding cassette subfamily C member 3</w:t>
            </w:r>
          </w:p>
        </w:tc>
        <w:tc>
          <w:tcPr>
            <w:tcW w:w="1417" w:type="dxa"/>
          </w:tcPr>
          <w:p w:rsidR="00656708" w:rsidRPr="00656708" w:rsidRDefault="00656708" w:rsidP="00656708">
            <w:pPr>
              <w:spacing w:after="40" w:line="276" w:lineRule="auto"/>
              <w:rPr>
                <w:i/>
              </w:rPr>
            </w:pPr>
            <w:r w:rsidRPr="00656708">
              <w:rPr>
                <w:i/>
              </w:rPr>
              <w:t>ABCC3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2.94</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332"/>
        </w:trPr>
        <w:tc>
          <w:tcPr>
            <w:tcW w:w="3828" w:type="dxa"/>
          </w:tcPr>
          <w:p w:rsidR="00656708" w:rsidRPr="00656708" w:rsidRDefault="00656708" w:rsidP="00656708">
            <w:pPr>
              <w:spacing w:after="40" w:line="276" w:lineRule="auto"/>
            </w:pPr>
            <w:r w:rsidRPr="00656708">
              <w:t>G protein-coupled receptor 110, GPR110</w:t>
            </w:r>
          </w:p>
        </w:tc>
        <w:tc>
          <w:tcPr>
            <w:tcW w:w="992" w:type="dxa"/>
          </w:tcPr>
          <w:p w:rsidR="00656708" w:rsidRPr="00656708" w:rsidRDefault="00656708" w:rsidP="00656708">
            <w:pPr>
              <w:spacing w:after="40" w:line="276" w:lineRule="auto"/>
            </w:pPr>
            <w:r w:rsidRPr="00656708">
              <w:t>266977</w:t>
            </w:r>
          </w:p>
        </w:tc>
        <w:tc>
          <w:tcPr>
            <w:tcW w:w="3402" w:type="dxa"/>
          </w:tcPr>
          <w:p w:rsidR="00656708" w:rsidRPr="00656708" w:rsidRDefault="00656708" w:rsidP="00656708">
            <w:pPr>
              <w:spacing w:after="40" w:line="276" w:lineRule="auto"/>
            </w:pPr>
            <w:r w:rsidRPr="00656708">
              <w:t>adhesion G protein-coupled receptor F1</w:t>
            </w:r>
          </w:p>
        </w:tc>
        <w:tc>
          <w:tcPr>
            <w:tcW w:w="1417" w:type="dxa"/>
          </w:tcPr>
          <w:p w:rsidR="00656708" w:rsidRPr="00656708" w:rsidRDefault="00656708" w:rsidP="00656708">
            <w:pPr>
              <w:spacing w:after="40" w:line="276" w:lineRule="auto"/>
              <w:rPr>
                <w:i/>
              </w:rPr>
            </w:pPr>
            <w:r w:rsidRPr="00656708">
              <w:rPr>
                <w:i/>
              </w:rPr>
              <w:t>ADGRF1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2.66</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aminoacyl tRNA synthetase complex-interacting multifunctional protein 1</w:t>
            </w:r>
          </w:p>
        </w:tc>
        <w:tc>
          <w:tcPr>
            <w:tcW w:w="992" w:type="dxa"/>
          </w:tcPr>
          <w:p w:rsidR="00656708" w:rsidRPr="00656708" w:rsidRDefault="00656708" w:rsidP="00656708">
            <w:pPr>
              <w:spacing w:after="40" w:line="276" w:lineRule="auto"/>
            </w:pPr>
            <w:r w:rsidRPr="00656708">
              <w:t>9255</w:t>
            </w:r>
          </w:p>
        </w:tc>
        <w:tc>
          <w:tcPr>
            <w:tcW w:w="3402" w:type="dxa"/>
          </w:tcPr>
          <w:p w:rsidR="00656708" w:rsidRPr="00656708" w:rsidRDefault="00656708" w:rsidP="00656708">
            <w:pPr>
              <w:spacing w:after="40" w:line="276" w:lineRule="auto"/>
            </w:pPr>
            <w:r w:rsidRPr="00656708">
              <w:t>aminoacyl tRNA synthetase complex interacting multifunctional protein 1</w:t>
            </w:r>
          </w:p>
        </w:tc>
        <w:tc>
          <w:tcPr>
            <w:tcW w:w="1417" w:type="dxa"/>
          </w:tcPr>
          <w:p w:rsidR="00656708" w:rsidRPr="00656708" w:rsidRDefault="00656708" w:rsidP="00656708">
            <w:pPr>
              <w:spacing w:after="40" w:line="276" w:lineRule="auto"/>
              <w:rPr>
                <w:i/>
              </w:rPr>
            </w:pPr>
            <w:r w:rsidRPr="00656708">
              <w:rPr>
                <w:i/>
              </w:rPr>
              <w:t>AIMP1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2.58</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vascular endothelial growth factor A</w:t>
            </w:r>
          </w:p>
        </w:tc>
        <w:tc>
          <w:tcPr>
            <w:tcW w:w="992" w:type="dxa"/>
          </w:tcPr>
          <w:p w:rsidR="00656708" w:rsidRPr="00656708" w:rsidRDefault="00656708" w:rsidP="00656708">
            <w:pPr>
              <w:spacing w:after="40" w:line="276" w:lineRule="auto"/>
            </w:pPr>
            <w:r w:rsidRPr="00656708">
              <w:t>7422</w:t>
            </w:r>
          </w:p>
        </w:tc>
        <w:tc>
          <w:tcPr>
            <w:tcW w:w="3402" w:type="dxa"/>
          </w:tcPr>
          <w:p w:rsidR="00656708" w:rsidRPr="00656708" w:rsidRDefault="00656708" w:rsidP="00656708">
            <w:pPr>
              <w:spacing w:after="40" w:line="276" w:lineRule="auto"/>
            </w:pPr>
            <w:r w:rsidRPr="00656708">
              <w:t>vascular endothelial growth factor A</w:t>
            </w:r>
          </w:p>
        </w:tc>
        <w:tc>
          <w:tcPr>
            <w:tcW w:w="1417" w:type="dxa"/>
          </w:tcPr>
          <w:p w:rsidR="00656708" w:rsidRPr="00656708" w:rsidRDefault="00656708" w:rsidP="00656708">
            <w:pPr>
              <w:spacing w:after="40" w:line="276" w:lineRule="auto"/>
              <w:rPr>
                <w:i/>
              </w:rPr>
            </w:pPr>
            <w:r w:rsidRPr="00656708">
              <w:rPr>
                <w:i/>
              </w:rPr>
              <w:t>VEGFA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2.56</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solute carrier family 15, member 4</w:t>
            </w:r>
          </w:p>
        </w:tc>
        <w:tc>
          <w:tcPr>
            <w:tcW w:w="992" w:type="dxa"/>
          </w:tcPr>
          <w:p w:rsidR="00656708" w:rsidRPr="00656708" w:rsidRDefault="00656708" w:rsidP="00656708">
            <w:pPr>
              <w:spacing w:after="40" w:line="276" w:lineRule="auto"/>
            </w:pPr>
            <w:r w:rsidRPr="00656708">
              <w:t>121260</w:t>
            </w:r>
          </w:p>
        </w:tc>
        <w:tc>
          <w:tcPr>
            <w:tcW w:w="3402" w:type="dxa"/>
          </w:tcPr>
          <w:p w:rsidR="00656708" w:rsidRPr="00656708" w:rsidRDefault="00656708" w:rsidP="00656708">
            <w:pPr>
              <w:spacing w:after="40" w:line="276" w:lineRule="auto"/>
            </w:pPr>
            <w:r w:rsidRPr="00656708">
              <w:t>solute carrier family 15 member 4</w:t>
            </w:r>
          </w:p>
        </w:tc>
        <w:tc>
          <w:tcPr>
            <w:tcW w:w="1417" w:type="dxa"/>
          </w:tcPr>
          <w:p w:rsidR="00656708" w:rsidRPr="00656708" w:rsidRDefault="00656708" w:rsidP="00656708">
            <w:pPr>
              <w:spacing w:after="40" w:line="276" w:lineRule="auto"/>
              <w:rPr>
                <w:i/>
              </w:rPr>
            </w:pPr>
            <w:r w:rsidRPr="00656708">
              <w:rPr>
                <w:i/>
              </w:rPr>
              <w:t>SLC15A4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2.44</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guanylate cyclase 1, soluble, beta 3, GUCY1B3</w:t>
            </w:r>
          </w:p>
        </w:tc>
        <w:tc>
          <w:tcPr>
            <w:tcW w:w="992" w:type="dxa"/>
          </w:tcPr>
          <w:p w:rsidR="00656708" w:rsidRPr="00656708" w:rsidRDefault="00656708" w:rsidP="00656708">
            <w:pPr>
              <w:spacing w:after="40" w:line="276" w:lineRule="auto"/>
            </w:pPr>
            <w:r w:rsidRPr="00656708">
              <w:t>2983</w:t>
            </w:r>
          </w:p>
        </w:tc>
        <w:tc>
          <w:tcPr>
            <w:tcW w:w="3402" w:type="dxa"/>
          </w:tcPr>
          <w:p w:rsidR="00656708" w:rsidRPr="00656708" w:rsidRDefault="00656708" w:rsidP="00656708">
            <w:pPr>
              <w:spacing w:after="40" w:line="276" w:lineRule="auto"/>
            </w:pPr>
            <w:r w:rsidRPr="00656708">
              <w:t>guanylate cyclase 1 soluble subunit beta 1</w:t>
            </w:r>
          </w:p>
        </w:tc>
        <w:tc>
          <w:tcPr>
            <w:tcW w:w="1417" w:type="dxa"/>
          </w:tcPr>
          <w:p w:rsidR="00656708" w:rsidRPr="00656708" w:rsidRDefault="00656708" w:rsidP="00656708">
            <w:pPr>
              <w:spacing w:after="40" w:line="276" w:lineRule="auto"/>
              <w:rPr>
                <w:i/>
              </w:rPr>
            </w:pPr>
            <w:r w:rsidRPr="00656708">
              <w:rPr>
                <w:i/>
              </w:rPr>
              <w:t>GUCY1B1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2.36</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hypothetical LOC388692</w:t>
            </w:r>
          </w:p>
          <w:p w:rsidR="00656708" w:rsidRPr="00656708" w:rsidRDefault="00656708" w:rsidP="00656708">
            <w:pPr>
              <w:spacing w:after="40" w:line="276" w:lineRule="auto"/>
            </w:pP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1.89</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Y box binding protein 1  </w:t>
            </w:r>
          </w:p>
        </w:tc>
        <w:tc>
          <w:tcPr>
            <w:tcW w:w="992" w:type="dxa"/>
          </w:tcPr>
          <w:p w:rsidR="00656708" w:rsidRPr="00656708" w:rsidRDefault="00656708" w:rsidP="00656708">
            <w:pPr>
              <w:spacing w:after="40" w:line="276" w:lineRule="auto"/>
            </w:pPr>
            <w:r w:rsidRPr="00656708">
              <w:t>4904</w:t>
            </w:r>
          </w:p>
        </w:tc>
        <w:tc>
          <w:tcPr>
            <w:tcW w:w="3402" w:type="dxa"/>
          </w:tcPr>
          <w:p w:rsidR="00656708" w:rsidRPr="00656708" w:rsidRDefault="00656708" w:rsidP="00656708">
            <w:pPr>
              <w:spacing w:after="40" w:line="276" w:lineRule="auto"/>
            </w:pPr>
            <w:r w:rsidRPr="00656708">
              <w:t>Y-box binding protein 1</w:t>
            </w:r>
          </w:p>
        </w:tc>
        <w:tc>
          <w:tcPr>
            <w:tcW w:w="1417" w:type="dxa"/>
          </w:tcPr>
          <w:p w:rsidR="00656708" w:rsidRPr="00656708" w:rsidRDefault="00656708" w:rsidP="00656708">
            <w:pPr>
              <w:spacing w:after="40" w:line="276" w:lineRule="auto"/>
              <w:rPr>
                <w:i/>
              </w:rPr>
            </w:pPr>
            <w:r w:rsidRPr="00656708">
              <w:rPr>
                <w:i/>
              </w:rPr>
              <w:t>YBX1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1.76</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Y box binding protein 1 pseudogene 2</w:t>
            </w:r>
          </w:p>
        </w:tc>
        <w:tc>
          <w:tcPr>
            <w:tcW w:w="992" w:type="dxa"/>
          </w:tcPr>
          <w:p w:rsidR="00656708" w:rsidRPr="00656708" w:rsidRDefault="00656708" w:rsidP="00656708">
            <w:pPr>
              <w:spacing w:after="40" w:line="276" w:lineRule="auto"/>
            </w:pPr>
            <w:r w:rsidRPr="00656708">
              <w:t>646531</w:t>
            </w:r>
          </w:p>
        </w:tc>
        <w:tc>
          <w:tcPr>
            <w:tcW w:w="3402" w:type="dxa"/>
          </w:tcPr>
          <w:p w:rsidR="00656708" w:rsidRPr="00656708" w:rsidRDefault="00656708" w:rsidP="00656708">
            <w:pPr>
              <w:spacing w:after="40" w:line="276" w:lineRule="auto"/>
            </w:pPr>
            <w:r w:rsidRPr="00656708">
              <w:t>Y-box binding protein 1 pseudogene 2</w:t>
            </w:r>
          </w:p>
        </w:tc>
        <w:tc>
          <w:tcPr>
            <w:tcW w:w="1417" w:type="dxa"/>
          </w:tcPr>
          <w:p w:rsidR="00656708" w:rsidRPr="00656708" w:rsidRDefault="00656708" w:rsidP="00656708">
            <w:pPr>
              <w:spacing w:after="40" w:line="276" w:lineRule="auto"/>
              <w:rPr>
                <w:i/>
              </w:rPr>
            </w:pPr>
            <w:r w:rsidRPr="00656708">
              <w:rPr>
                <w:i/>
              </w:rPr>
              <w:t>YBX1P2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1.76</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526"/>
        </w:trPr>
        <w:tc>
          <w:tcPr>
            <w:tcW w:w="3828" w:type="dxa"/>
          </w:tcPr>
          <w:p w:rsidR="00656708" w:rsidRPr="00656708" w:rsidRDefault="00656708" w:rsidP="00656708">
            <w:pPr>
              <w:spacing w:after="40" w:line="276" w:lineRule="auto"/>
            </w:pPr>
            <w:r w:rsidRPr="00656708">
              <w:t>met proto-oncogene (hepatocyte growth factor receptor)</w:t>
            </w:r>
          </w:p>
        </w:tc>
        <w:tc>
          <w:tcPr>
            <w:tcW w:w="992" w:type="dxa"/>
          </w:tcPr>
          <w:p w:rsidR="00656708" w:rsidRPr="00656708" w:rsidRDefault="00656708" w:rsidP="00656708">
            <w:pPr>
              <w:spacing w:after="40" w:line="276" w:lineRule="auto"/>
            </w:pPr>
            <w:r w:rsidRPr="00656708">
              <w:t>4233</w:t>
            </w:r>
          </w:p>
        </w:tc>
        <w:tc>
          <w:tcPr>
            <w:tcW w:w="3402" w:type="dxa"/>
          </w:tcPr>
          <w:p w:rsidR="00656708" w:rsidRPr="00656708" w:rsidRDefault="00656708" w:rsidP="00656708">
            <w:pPr>
              <w:spacing w:after="40" w:line="276" w:lineRule="auto"/>
            </w:pPr>
            <w:r w:rsidRPr="00656708">
              <w:t>MET proto-oncogene, receptor tyrosine kinase</w:t>
            </w:r>
          </w:p>
        </w:tc>
        <w:tc>
          <w:tcPr>
            <w:tcW w:w="1417" w:type="dxa"/>
          </w:tcPr>
          <w:p w:rsidR="00656708" w:rsidRPr="00656708" w:rsidRDefault="00656708" w:rsidP="00656708">
            <w:pPr>
              <w:spacing w:after="40" w:line="276" w:lineRule="auto"/>
              <w:rPr>
                <w:i/>
              </w:rPr>
            </w:pPr>
            <w:r w:rsidRPr="00656708">
              <w:rPr>
                <w:i/>
              </w:rPr>
              <w:t>MET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1.75</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dystonin</w:t>
            </w:r>
          </w:p>
        </w:tc>
        <w:tc>
          <w:tcPr>
            <w:tcW w:w="992" w:type="dxa"/>
          </w:tcPr>
          <w:p w:rsidR="00656708" w:rsidRPr="00656708" w:rsidRDefault="00656708" w:rsidP="00656708">
            <w:pPr>
              <w:spacing w:after="40" w:line="276" w:lineRule="auto"/>
            </w:pPr>
            <w:r w:rsidRPr="00656708">
              <w:t>667</w:t>
            </w:r>
          </w:p>
        </w:tc>
        <w:tc>
          <w:tcPr>
            <w:tcW w:w="3402" w:type="dxa"/>
          </w:tcPr>
          <w:p w:rsidR="00656708" w:rsidRPr="00656708" w:rsidRDefault="00656708" w:rsidP="00656708">
            <w:pPr>
              <w:spacing w:after="40" w:line="276" w:lineRule="auto"/>
            </w:pPr>
            <w:r w:rsidRPr="00656708">
              <w:t>dystonin</w:t>
            </w:r>
          </w:p>
        </w:tc>
        <w:tc>
          <w:tcPr>
            <w:tcW w:w="1417" w:type="dxa"/>
          </w:tcPr>
          <w:p w:rsidR="00656708" w:rsidRPr="00656708" w:rsidRDefault="00656708" w:rsidP="00656708">
            <w:pPr>
              <w:spacing w:after="40" w:line="276" w:lineRule="auto"/>
              <w:rPr>
                <w:i/>
              </w:rPr>
            </w:pPr>
            <w:r w:rsidRPr="00656708">
              <w:rPr>
                <w:i/>
              </w:rPr>
              <w:t>DST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-3.82</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ring finger protein 150</w:t>
            </w:r>
          </w:p>
        </w:tc>
        <w:tc>
          <w:tcPr>
            <w:tcW w:w="992" w:type="dxa"/>
          </w:tcPr>
          <w:p w:rsidR="00656708" w:rsidRPr="00656708" w:rsidRDefault="00656708" w:rsidP="00656708">
            <w:pPr>
              <w:spacing w:after="40" w:line="276" w:lineRule="auto"/>
            </w:pPr>
            <w:r w:rsidRPr="00656708">
              <w:t>57484</w:t>
            </w:r>
          </w:p>
        </w:tc>
        <w:tc>
          <w:tcPr>
            <w:tcW w:w="3402" w:type="dxa"/>
          </w:tcPr>
          <w:p w:rsidR="00656708" w:rsidRPr="00656708" w:rsidRDefault="00656708" w:rsidP="00656708">
            <w:pPr>
              <w:spacing w:after="40" w:line="276" w:lineRule="auto"/>
            </w:pPr>
            <w:r w:rsidRPr="00656708">
              <w:t>ring finger protein 150</w:t>
            </w:r>
          </w:p>
        </w:tc>
        <w:tc>
          <w:tcPr>
            <w:tcW w:w="1417" w:type="dxa"/>
          </w:tcPr>
          <w:p w:rsidR="00656708" w:rsidRPr="00656708" w:rsidRDefault="00656708" w:rsidP="00656708">
            <w:pPr>
              <w:spacing w:after="40" w:line="276" w:lineRule="auto"/>
              <w:rPr>
                <w:i/>
              </w:rPr>
            </w:pPr>
            <w:r w:rsidRPr="00656708">
              <w:rPr>
                <w:i/>
              </w:rPr>
              <w:t>RNF150</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-3.62</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proprotein convertase subtilisin/kexin type 5</w:t>
            </w:r>
          </w:p>
        </w:tc>
        <w:tc>
          <w:tcPr>
            <w:tcW w:w="992" w:type="dxa"/>
          </w:tcPr>
          <w:p w:rsidR="00656708" w:rsidRPr="00656708" w:rsidRDefault="00656708" w:rsidP="00656708">
            <w:pPr>
              <w:spacing w:after="40" w:line="276" w:lineRule="auto"/>
            </w:pPr>
            <w:r w:rsidRPr="00656708">
              <w:t>5125</w:t>
            </w:r>
          </w:p>
        </w:tc>
        <w:tc>
          <w:tcPr>
            <w:tcW w:w="3402" w:type="dxa"/>
          </w:tcPr>
          <w:p w:rsidR="00656708" w:rsidRPr="00656708" w:rsidRDefault="00656708" w:rsidP="00656708">
            <w:pPr>
              <w:spacing w:after="40" w:line="276" w:lineRule="auto"/>
            </w:pPr>
            <w:r w:rsidRPr="00656708">
              <w:t>proprotein convertase subtilisin/kexin type 5</w:t>
            </w:r>
          </w:p>
        </w:tc>
        <w:tc>
          <w:tcPr>
            <w:tcW w:w="1417" w:type="dxa"/>
          </w:tcPr>
          <w:p w:rsidR="00656708" w:rsidRPr="00656708" w:rsidRDefault="00656708" w:rsidP="00656708">
            <w:pPr>
              <w:spacing w:after="40" w:line="276" w:lineRule="auto"/>
              <w:rPr>
                <w:i/>
              </w:rPr>
            </w:pPr>
            <w:r w:rsidRPr="00656708">
              <w:rPr>
                <w:i/>
              </w:rPr>
              <w:t>PCSK5</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-3.34</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HLA-B associated transcript 2-like 2, BAT2L2</w:t>
            </w:r>
          </w:p>
        </w:tc>
        <w:tc>
          <w:tcPr>
            <w:tcW w:w="992" w:type="dxa"/>
          </w:tcPr>
          <w:p w:rsidR="00656708" w:rsidRPr="00656708" w:rsidRDefault="00656708" w:rsidP="00656708">
            <w:pPr>
              <w:spacing w:after="40" w:line="276" w:lineRule="auto"/>
            </w:pPr>
            <w:r w:rsidRPr="00656708">
              <w:t>23215</w:t>
            </w:r>
          </w:p>
        </w:tc>
        <w:tc>
          <w:tcPr>
            <w:tcW w:w="3402" w:type="dxa"/>
          </w:tcPr>
          <w:p w:rsidR="00656708" w:rsidRPr="00656708" w:rsidRDefault="00656708" w:rsidP="00656708">
            <w:pPr>
              <w:spacing w:after="40" w:line="276" w:lineRule="auto"/>
            </w:pPr>
            <w:r w:rsidRPr="00656708">
              <w:t>proline rich coiled-coil 2C</w:t>
            </w:r>
          </w:p>
        </w:tc>
        <w:tc>
          <w:tcPr>
            <w:tcW w:w="1417" w:type="dxa"/>
          </w:tcPr>
          <w:p w:rsidR="00656708" w:rsidRPr="00656708" w:rsidRDefault="00656708" w:rsidP="00656708">
            <w:pPr>
              <w:spacing w:after="40" w:line="276" w:lineRule="auto"/>
              <w:rPr>
                <w:i/>
              </w:rPr>
            </w:pPr>
            <w:r w:rsidRPr="00656708">
              <w:rPr>
                <w:i/>
              </w:rPr>
              <w:t>PRRC2C</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-3.26</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SON DNA binding protein</w:t>
            </w:r>
          </w:p>
        </w:tc>
        <w:tc>
          <w:tcPr>
            <w:tcW w:w="992" w:type="dxa"/>
          </w:tcPr>
          <w:p w:rsidR="00656708" w:rsidRPr="00656708" w:rsidRDefault="00656708" w:rsidP="00656708">
            <w:pPr>
              <w:spacing w:after="40" w:line="276" w:lineRule="auto"/>
            </w:pPr>
            <w:r w:rsidRPr="00656708">
              <w:t>6651</w:t>
            </w:r>
          </w:p>
        </w:tc>
        <w:tc>
          <w:tcPr>
            <w:tcW w:w="3402" w:type="dxa"/>
          </w:tcPr>
          <w:p w:rsidR="00656708" w:rsidRPr="00656708" w:rsidRDefault="00656708" w:rsidP="00656708">
            <w:pPr>
              <w:spacing w:after="40" w:line="276" w:lineRule="auto"/>
            </w:pPr>
            <w:r w:rsidRPr="00656708">
              <w:t>SON DNA binding protein</w:t>
            </w:r>
          </w:p>
        </w:tc>
        <w:tc>
          <w:tcPr>
            <w:tcW w:w="1417" w:type="dxa"/>
          </w:tcPr>
          <w:p w:rsidR="00656708" w:rsidRPr="00656708" w:rsidRDefault="00656708" w:rsidP="00656708">
            <w:pPr>
              <w:spacing w:after="40" w:line="276" w:lineRule="auto"/>
              <w:rPr>
                <w:i/>
              </w:rPr>
            </w:pPr>
            <w:r w:rsidRPr="00656708">
              <w:rPr>
                <w:i/>
              </w:rPr>
              <w:t>SON</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-3.06</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nuclear factor of activated T-cells 5, tonicity-responsive</w:t>
            </w:r>
          </w:p>
        </w:tc>
        <w:tc>
          <w:tcPr>
            <w:tcW w:w="992" w:type="dxa"/>
          </w:tcPr>
          <w:p w:rsidR="00656708" w:rsidRPr="00656708" w:rsidRDefault="00656708" w:rsidP="00656708">
            <w:pPr>
              <w:spacing w:after="40" w:line="276" w:lineRule="auto"/>
            </w:pPr>
            <w:r w:rsidRPr="00656708">
              <w:t>10725</w:t>
            </w:r>
          </w:p>
        </w:tc>
        <w:tc>
          <w:tcPr>
            <w:tcW w:w="3402" w:type="dxa"/>
          </w:tcPr>
          <w:p w:rsidR="00656708" w:rsidRPr="00656708" w:rsidRDefault="00656708" w:rsidP="00656708">
            <w:pPr>
              <w:spacing w:after="40" w:line="276" w:lineRule="auto"/>
            </w:pPr>
            <w:r w:rsidRPr="00656708">
              <w:t>nuclear factor of activated T cells 5</w:t>
            </w:r>
          </w:p>
        </w:tc>
        <w:tc>
          <w:tcPr>
            <w:tcW w:w="1417" w:type="dxa"/>
          </w:tcPr>
          <w:p w:rsidR="00656708" w:rsidRPr="00656708" w:rsidRDefault="00656708" w:rsidP="00656708">
            <w:pPr>
              <w:spacing w:after="40" w:line="276" w:lineRule="auto"/>
              <w:rPr>
                <w:i/>
              </w:rPr>
            </w:pPr>
            <w:r w:rsidRPr="00656708">
              <w:rPr>
                <w:i/>
              </w:rPr>
              <w:t>NFAT5</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-3.01</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leucine zipper protein 1</w:t>
            </w:r>
          </w:p>
        </w:tc>
        <w:tc>
          <w:tcPr>
            <w:tcW w:w="992" w:type="dxa"/>
          </w:tcPr>
          <w:p w:rsidR="00656708" w:rsidRPr="00656708" w:rsidRDefault="00656708" w:rsidP="00656708">
            <w:pPr>
              <w:spacing w:after="40" w:line="276" w:lineRule="auto"/>
            </w:pPr>
            <w:r w:rsidRPr="00656708">
              <w:t>7798</w:t>
            </w:r>
          </w:p>
        </w:tc>
        <w:tc>
          <w:tcPr>
            <w:tcW w:w="3402" w:type="dxa"/>
          </w:tcPr>
          <w:p w:rsidR="00656708" w:rsidRPr="00656708" w:rsidRDefault="00656708" w:rsidP="00656708">
            <w:pPr>
              <w:spacing w:after="40" w:line="276" w:lineRule="auto"/>
            </w:pPr>
            <w:r w:rsidRPr="00656708">
              <w:t>leucine zipper protein 1</w:t>
            </w:r>
          </w:p>
        </w:tc>
        <w:tc>
          <w:tcPr>
            <w:tcW w:w="1417" w:type="dxa"/>
          </w:tcPr>
          <w:p w:rsidR="00656708" w:rsidRPr="00656708" w:rsidRDefault="00656708" w:rsidP="00656708">
            <w:pPr>
              <w:spacing w:after="40" w:line="276" w:lineRule="auto"/>
              <w:rPr>
                <w:i/>
              </w:rPr>
            </w:pPr>
            <w:r w:rsidRPr="00656708">
              <w:rPr>
                <w:i/>
              </w:rPr>
              <w:t>LUZP1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-2.86</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LON peptidase N-terminal domain and ring finger 2</w:t>
            </w:r>
          </w:p>
        </w:tc>
        <w:tc>
          <w:tcPr>
            <w:tcW w:w="992" w:type="dxa"/>
          </w:tcPr>
          <w:p w:rsidR="00656708" w:rsidRPr="00656708" w:rsidRDefault="00656708" w:rsidP="00656708">
            <w:pPr>
              <w:spacing w:after="40" w:line="276" w:lineRule="auto"/>
            </w:pPr>
            <w:r w:rsidRPr="00656708">
              <w:t>164832</w:t>
            </w:r>
          </w:p>
        </w:tc>
        <w:tc>
          <w:tcPr>
            <w:tcW w:w="3402" w:type="dxa"/>
          </w:tcPr>
          <w:p w:rsidR="00656708" w:rsidRPr="00656708" w:rsidRDefault="00656708" w:rsidP="00656708">
            <w:pPr>
              <w:spacing w:after="40" w:line="276" w:lineRule="auto"/>
            </w:pPr>
            <w:r w:rsidRPr="00656708">
              <w:t>LON peptidase N-terminal domain and ring finger 2</w:t>
            </w:r>
          </w:p>
        </w:tc>
        <w:tc>
          <w:tcPr>
            <w:tcW w:w="1417" w:type="dxa"/>
          </w:tcPr>
          <w:p w:rsidR="00656708" w:rsidRPr="00656708" w:rsidRDefault="00656708" w:rsidP="00656708">
            <w:pPr>
              <w:spacing w:after="40" w:line="276" w:lineRule="auto"/>
              <w:rPr>
                <w:i/>
              </w:rPr>
            </w:pPr>
            <w:r w:rsidRPr="00656708">
              <w:rPr>
                <w:i/>
              </w:rPr>
              <w:t>LONRF2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-2.61</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thyroid hormone receptor associated protein 3</w:t>
            </w:r>
          </w:p>
        </w:tc>
        <w:tc>
          <w:tcPr>
            <w:tcW w:w="992" w:type="dxa"/>
          </w:tcPr>
          <w:p w:rsidR="00656708" w:rsidRPr="00656708" w:rsidRDefault="00656708" w:rsidP="00656708">
            <w:pPr>
              <w:spacing w:after="40" w:line="276" w:lineRule="auto"/>
            </w:pPr>
            <w:r w:rsidRPr="00656708">
              <w:t>9967</w:t>
            </w:r>
          </w:p>
        </w:tc>
        <w:tc>
          <w:tcPr>
            <w:tcW w:w="3402" w:type="dxa"/>
          </w:tcPr>
          <w:p w:rsidR="00656708" w:rsidRPr="00656708" w:rsidRDefault="00656708" w:rsidP="00656708">
            <w:pPr>
              <w:spacing w:after="40" w:line="276" w:lineRule="auto"/>
            </w:pPr>
            <w:r w:rsidRPr="00656708">
              <w:t>thyroid hormone receptor associated protein 3</w:t>
            </w:r>
          </w:p>
        </w:tc>
        <w:tc>
          <w:tcPr>
            <w:tcW w:w="1417" w:type="dxa"/>
          </w:tcPr>
          <w:p w:rsidR="00656708" w:rsidRPr="00656708" w:rsidRDefault="00656708" w:rsidP="00656708">
            <w:pPr>
              <w:spacing w:after="40" w:line="276" w:lineRule="auto"/>
              <w:rPr>
                <w:i/>
              </w:rPr>
            </w:pPr>
            <w:r w:rsidRPr="00656708">
              <w:rPr>
                <w:i/>
              </w:rPr>
              <w:t>THRAP3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-2.53</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mucin 7, secreted</w:t>
            </w:r>
          </w:p>
        </w:tc>
        <w:tc>
          <w:tcPr>
            <w:tcW w:w="992" w:type="dxa"/>
          </w:tcPr>
          <w:p w:rsidR="00656708" w:rsidRPr="00656708" w:rsidRDefault="00656708" w:rsidP="00656708">
            <w:pPr>
              <w:spacing w:after="40" w:line="276" w:lineRule="auto"/>
            </w:pPr>
            <w:r w:rsidRPr="00656708">
              <w:t>4589</w:t>
            </w:r>
          </w:p>
        </w:tc>
        <w:tc>
          <w:tcPr>
            <w:tcW w:w="3402" w:type="dxa"/>
          </w:tcPr>
          <w:p w:rsidR="00656708" w:rsidRPr="00656708" w:rsidRDefault="00656708" w:rsidP="00656708">
            <w:pPr>
              <w:spacing w:after="40" w:line="276" w:lineRule="auto"/>
            </w:pPr>
            <w:r w:rsidRPr="00656708">
              <w:t>mucin 7, secreted</w:t>
            </w:r>
          </w:p>
        </w:tc>
        <w:tc>
          <w:tcPr>
            <w:tcW w:w="1417" w:type="dxa"/>
          </w:tcPr>
          <w:p w:rsidR="00656708" w:rsidRPr="00656708" w:rsidRDefault="00656708" w:rsidP="00656708">
            <w:pPr>
              <w:spacing w:after="40" w:line="276" w:lineRule="auto"/>
              <w:rPr>
                <w:i/>
              </w:rPr>
            </w:pPr>
            <w:r w:rsidRPr="00656708">
              <w:rPr>
                <w:i/>
              </w:rPr>
              <w:t>MUC7</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-2.50</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AF4/FMR2 family, member 4</w:t>
            </w:r>
          </w:p>
        </w:tc>
        <w:tc>
          <w:tcPr>
            <w:tcW w:w="992" w:type="dxa"/>
          </w:tcPr>
          <w:p w:rsidR="00656708" w:rsidRPr="00656708" w:rsidRDefault="00656708" w:rsidP="00656708">
            <w:pPr>
              <w:spacing w:after="40" w:line="276" w:lineRule="auto"/>
            </w:pPr>
            <w:r w:rsidRPr="00656708">
              <w:t>27125</w:t>
            </w:r>
          </w:p>
        </w:tc>
        <w:tc>
          <w:tcPr>
            <w:tcW w:w="3402" w:type="dxa"/>
          </w:tcPr>
          <w:p w:rsidR="00656708" w:rsidRPr="00656708" w:rsidRDefault="00656708" w:rsidP="00656708">
            <w:pPr>
              <w:spacing w:after="40" w:line="276" w:lineRule="auto"/>
            </w:pPr>
            <w:r w:rsidRPr="00656708">
              <w:t>AF4/FMR2 family member 4</w:t>
            </w:r>
          </w:p>
        </w:tc>
        <w:tc>
          <w:tcPr>
            <w:tcW w:w="1417" w:type="dxa"/>
          </w:tcPr>
          <w:p w:rsidR="00656708" w:rsidRPr="00656708" w:rsidRDefault="00656708" w:rsidP="00656708">
            <w:pPr>
              <w:spacing w:after="40" w:line="276" w:lineRule="auto"/>
              <w:rPr>
                <w:i/>
              </w:rPr>
            </w:pPr>
            <w:r w:rsidRPr="00656708">
              <w:rPr>
                <w:i/>
              </w:rPr>
              <w:t>AFF4</w:t>
            </w:r>
          </w:p>
        </w:tc>
        <w:tc>
          <w:tcPr>
            <w:tcW w:w="1560" w:type="dxa"/>
          </w:tcPr>
          <w:p w:rsidR="00656708" w:rsidRPr="00656708" w:rsidRDefault="00656708" w:rsidP="00656708">
            <w:pPr>
              <w:spacing w:after="40" w:line="276" w:lineRule="auto"/>
            </w:pPr>
            <w:r w:rsidRPr="00656708">
              <w:t>↓</w:t>
            </w:r>
          </w:p>
        </w:tc>
        <w:tc>
          <w:tcPr>
            <w:tcW w:w="1417" w:type="dxa"/>
            <w:shd w:val="clear" w:color="auto" w:fill="E5B8B7" w:themeFill="accent2" w:themeFillTint="66"/>
          </w:tcPr>
          <w:p w:rsidR="00656708" w:rsidRPr="00656708" w:rsidRDefault="00656708" w:rsidP="00656708">
            <w:pPr>
              <w:spacing w:after="40" w:line="276" w:lineRule="auto"/>
            </w:pPr>
            <w:r w:rsidRPr="00656708">
              <w:t>-2.49</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RAP1 interacting factor homolog (yeast)</w:t>
            </w:r>
          </w:p>
        </w:tc>
        <w:tc>
          <w:tcPr>
            <w:tcW w:w="992" w:type="dxa"/>
          </w:tcPr>
          <w:p w:rsidR="00656708" w:rsidRPr="00656708" w:rsidRDefault="00656708" w:rsidP="00656708">
            <w:pPr>
              <w:spacing w:after="40" w:line="276" w:lineRule="auto"/>
            </w:pPr>
            <w:r w:rsidRPr="00656708">
              <w:t>55183</w:t>
            </w:r>
          </w:p>
        </w:tc>
        <w:tc>
          <w:tcPr>
            <w:tcW w:w="3402" w:type="dxa"/>
          </w:tcPr>
          <w:p w:rsidR="00656708" w:rsidRPr="00656708" w:rsidRDefault="00656708" w:rsidP="00656708">
            <w:pPr>
              <w:spacing w:after="40" w:line="276" w:lineRule="auto"/>
            </w:pPr>
            <w:r w:rsidRPr="00656708">
              <w:t>replication timing regulatory factor 1</w:t>
            </w:r>
          </w:p>
        </w:tc>
        <w:tc>
          <w:tcPr>
            <w:tcW w:w="1417" w:type="dxa"/>
          </w:tcPr>
          <w:p w:rsidR="00656708" w:rsidRPr="00656708" w:rsidRDefault="00656708" w:rsidP="00656708">
            <w:pPr>
              <w:spacing w:after="40" w:line="276" w:lineRule="auto"/>
              <w:rPr>
                <w:i/>
              </w:rPr>
            </w:pPr>
            <w:r w:rsidRPr="00656708">
              <w:rPr>
                <w:i/>
              </w:rPr>
              <w:t>RIF1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-2.47</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microtubule-associated protein 4</w:t>
            </w:r>
          </w:p>
        </w:tc>
        <w:tc>
          <w:tcPr>
            <w:tcW w:w="992" w:type="dxa"/>
          </w:tcPr>
          <w:p w:rsidR="00656708" w:rsidRPr="00656708" w:rsidRDefault="00656708" w:rsidP="00656708">
            <w:pPr>
              <w:spacing w:after="40" w:line="276" w:lineRule="auto"/>
            </w:pPr>
            <w:r w:rsidRPr="00656708">
              <w:t>4134</w:t>
            </w:r>
          </w:p>
        </w:tc>
        <w:tc>
          <w:tcPr>
            <w:tcW w:w="3402" w:type="dxa"/>
          </w:tcPr>
          <w:p w:rsidR="00656708" w:rsidRPr="00656708" w:rsidRDefault="00656708" w:rsidP="00656708">
            <w:pPr>
              <w:spacing w:after="40" w:line="276" w:lineRule="auto"/>
            </w:pPr>
            <w:r w:rsidRPr="00656708">
              <w:t>microtubule associated protein 4</w:t>
            </w:r>
          </w:p>
        </w:tc>
        <w:tc>
          <w:tcPr>
            <w:tcW w:w="1417" w:type="dxa"/>
          </w:tcPr>
          <w:p w:rsidR="00656708" w:rsidRPr="00656708" w:rsidRDefault="00656708" w:rsidP="00656708">
            <w:pPr>
              <w:spacing w:after="40" w:line="276" w:lineRule="auto"/>
              <w:rPr>
                <w:i/>
              </w:rPr>
            </w:pPr>
            <w:r w:rsidRPr="00656708">
              <w:rPr>
                <w:i/>
              </w:rPr>
              <w:t>MAP4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-2.47</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pleckstrin homology domain containing, family A (phosphoinositide binding specific) member 2</w:t>
            </w:r>
          </w:p>
        </w:tc>
        <w:tc>
          <w:tcPr>
            <w:tcW w:w="992" w:type="dxa"/>
          </w:tcPr>
          <w:p w:rsidR="00656708" w:rsidRPr="00656708" w:rsidRDefault="00656708" w:rsidP="00656708">
            <w:pPr>
              <w:spacing w:after="40" w:line="276" w:lineRule="auto"/>
            </w:pPr>
            <w:r w:rsidRPr="00656708">
              <w:t>59339</w:t>
            </w:r>
          </w:p>
        </w:tc>
        <w:tc>
          <w:tcPr>
            <w:tcW w:w="3402" w:type="dxa"/>
          </w:tcPr>
          <w:p w:rsidR="00656708" w:rsidRPr="00656708" w:rsidRDefault="00656708" w:rsidP="00656708">
            <w:pPr>
              <w:spacing w:after="40" w:line="276" w:lineRule="auto"/>
            </w:pPr>
            <w:r w:rsidRPr="00656708">
              <w:t>pleckstrin homology domain containing A2</w:t>
            </w:r>
          </w:p>
        </w:tc>
        <w:tc>
          <w:tcPr>
            <w:tcW w:w="1417" w:type="dxa"/>
          </w:tcPr>
          <w:p w:rsidR="00656708" w:rsidRPr="00656708" w:rsidRDefault="00656708" w:rsidP="00656708">
            <w:pPr>
              <w:spacing w:after="40" w:line="276" w:lineRule="auto"/>
              <w:rPr>
                <w:i/>
              </w:rPr>
            </w:pPr>
            <w:r w:rsidRPr="00656708">
              <w:rPr>
                <w:i/>
              </w:rPr>
              <w:t>PLEKHA2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-2.46</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LIM domain containing preferred translocation partner in lipoma</w:t>
            </w:r>
          </w:p>
        </w:tc>
        <w:tc>
          <w:tcPr>
            <w:tcW w:w="992" w:type="dxa"/>
          </w:tcPr>
          <w:p w:rsidR="00656708" w:rsidRPr="00656708" w:rsidRDefault="00656708" w:rsidP="00656708">
            <w:pPr>
              <w:spacing w:after="40" w:line="276" w:lineRule="auto"/>
            </w:pPr>
            <w:r w:rsidRPr="00656708">
              <w:t>4026</w:t>
            </w:r>
          </w:p>
        </w:tc>
        <w:tc>
          <w:tcPr>
            <w:tcW w:w="3402" w:type="dxa"/>
          </w:tcPr>
          <w:p w:rsidR="00656708" w:rsidRPr="00656708" w:rsidRDefault="00656708" w:rsidP="00656708">
            <w:pPr>
              <w:spacing w:after="40" w:line="276" w:lineRule="auto"/>
            </w:pPr>
            <w:r w:rsidRPr="00656708">
              <w:t>LIM domain containing preferred translocation partner in lipoma</w:t>
            </w:r>
          </w:p>
        </w:tc>
        <w:tc>
          <w:tcPr>
            <w:tcW w:w="1417" w:type="dxa"/>
          </w:tcPr>
          <w:p w:rsidR="00656708" w:rsidRPr="00656708" w:rsidRDefault="00656708" w:rsidP="00656708">
            <w:pPr>
              <w:spacing w:after="40" w:line="276" w:lineRule="auto"/>
              <w:rPr>
                <w:i/>
              </w:rPr>
            </w:pPr>
            <w:r w:rsidRPr="00656708">
              <w:rPr>
                <w:i/>
              </w:rPr>
              <w:t>LPP</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-2.46</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FBJ murine osteosarcoma viral oncogene homolog B</w:t>
            </w:r>
          </w:p>
        </w:tc>
        <w:tc>
          <w:tcPr>
            <w:tcW w:w="992" w:type="dxa"/>
          </w:tcPr>
          <w:p w:rsidR="00656708" w:rsidRPr="00656708" w:rsidRDefault="00656708" w:rsidP="00656708">
            <w:pPr>
              <w:spacing w:after="40" w:line="276" w:lineRule="auto"/>
            </w:pPr>
            <w:r w:rsidRPr="00656708">
              <w:t>2354</w:t>
            </w:r>
          </w:p>
        </w:tc>
        <w:tc>
          <w:tcPr>
            <w:tcW w:w="3402" w:type="dxa"/>
          </w:tcPr>
          <w:p w:rsidR="00656708" w:rsidRPr="00656708" w:rsidRDefault="00656708" w:rsidP="00656708">
            <w:pPr>
              <w:spacing w:after="40" w:line="276" w:lineRule="auto"/>
            </w:pPr>
            <w:r w:rsidRPr="00656708">
              <w:t>FosB proto-oncogene, AP-1 transcription factor subunit</w:t>
            </w:r>
          </w:p>
        </w:tc>
        <w:tc>
          <w:tcPr>
            <w:tcW w:w="1417" w:type="dxa"/>
          </w:tcPr>
          <w:p w:rsidR="00656708" w:rsidRPr="00656708" w:rsidRDefault="00656708" w:rsidP="00656708">
            <w:pPr>
              <w:spacing w:after="40" w:line="276" w:lineRule="auto"/>
              <w:rPr>
                <w:i/>
              </w:rPr>
            </w:pPr>
            <w:r w:rsidRPr="00656708">
              <w:rPr>
                <w:i/>
              </w:rPr>
              <w:t>FOSB</w:t>
            </w:r>
          </w:p>
        </w:tc>
        <w:tc>
          <w:tcPr>
            <w:tcW w:w="1560" w:type="dxa"/>
          </w:tcPr>
          <w:p w:rsidR="00656708" w:rsidRPr="00656708" w:rsidRDefault="00656708" w:rsidP="00656708">
            <w:pPr>
              <w:spacing w:after="40" w:line="276" w:lineRule="auto"/>
            </w:pPr>
            <w:r w:rsidRPr="00656708">
              <w:t>↑ (qPCR validated)</w:t>
            </w:r>
          </w:p>
        </w:tc>
        <w:tc>
          <w:tcPr>
            <w:tcW w:w="1417" w:type="dxa"/>
            <w:shd w:val="clear" w:color="auto" w:fill="C6D9F1" w:themeFill="text2" w:themeFillTint="33"/>
          </w:tcPr>
          <w:p w:rsidR="00656708" w:rsidRPr="00656708" w:rsidRDefault="00656708" w:rsidP="00656708">
            <w:pPr>
              <w:spacing w:after="40" w:line="276" w:lineRule="auto"/>
            </w:pPr>
            <w:r w:rsidRPr="00656708">
              <w:t>34.11</w:t>
            </w:r>
          </w:p>
        </w:tc>
        <w:tc>
          <w:tcPr>
            <w:tcW w:w="1559" w:type="dxa"/>
            <w:vMerge w:val="restart"/>
            <w:shd w:val="clear" w:color="auto" w:fill="C6D9F1" w:themeFill="text2" w:themeFillTint="33"/>
          </w:tcPr>
          <w:p w:rsidR="00656708" w:rsidRPr="00656708" w:rsidRDefault="00656708" w:rsidP="00656708">
            <w:pPr>
              <w:spacing w:after="40" w:line="276" w:lineRule="auto"/>
            </w:pPr>
            <w:r w:rsidRPr="00656708">
              <w:t>N/S</w:t>
            </w:r>
          </w:p>
          <w:p w:rsidR="00656708" w:rsidRPr="00656708" w:rsidRDefault="00656708" w:rsidP="00656708">
            <w:pPr>
              <w:spacing w:after="40" w:line="276" w:lineRule="auto"/>
            </w:pPr>
          </w:p>
        </w:tc>
        <w:tc>
          <w:tcPr>
            <w:tcW w:w="993" w:type="dxa"/>
            <w:vMerge w:val="restart"/>
            <w:shd w:val="clear" w:color="auto" w:fill="C6D9F1" w:themeFill="text2" w:themeFillTint="33"/>
          </w:tcPr>
          <w:p w:rsidR="00656708" w:rsidRPr="00656708" w:rsidRDefault="00656708" w:rsidP="00656708">
            <w:pPr>
              <w:spacing w:after="40" w:line="276" w:lineRule="auto"/>
            </w:pPr>
            <w:r w:rsidRPr="00656708">
              <w:t>(P) phase</w:t>
            </w:r>
          </w:p>
          <w:p w:rsidR="00656708" w:rsidRPr="00656708" w:rsidRDefault="00656708" w:rsidP="00656708">
            <w:pPr>
              <w:spacing w:after="40" w:line="276" w:lineRule="auto"/>
            </w:pPr>
          </w:p>
          <w:p w:rsidR="00656708" w:rsidRPr="00656708" w:rsidRDefault="00656708" w:rsidP="00656708">
            <w:pPr>
              <w:spacing w:after="40" w:line="276" w:lineRule="auto"/>
            </w:pPr>
            <w:r w:rsidRPr="00656708">
              <w:t xml:space="preserve">Comparison between endometriosis cases </w:t>
            </w:r>
            <w:r w:rsidRPr="00656708">
              <w:rPr>
                <w:i/>
              </w:rPr>
              <w:t>vs</w:t>
            </w:r>
            <w:r w:rsidRPr="00656708">
              <w:t xml:space="preserve">. non-endometriosis and free of other uterine/pelvic pathologies controls (healthy) </w:t>
            </w:r>
          </w:p>
          <w:p w:rsidR="00656708" w:rsidRPr="00656708" w:rsidRDefault="00656708" w:rsidP="00656708">
            <w:pPr>
              <w:spacing w:after="40" w:line="276" w:lineRule="auto"/>
            </w:pPr>
            <w:r w:rsidRPr="00656708">
              <w:t xml:space="preserve">(E </w:t>
            </w:r>
            <w:r w:rsidRPr="00656708">
              <w:rPr>
                <w:i/>
              </w:rPr>
              <w:t>vs</w:t>
            </w:r>
            <w:r w:rsidRPr="00656708">
              <w:t>. NE.NUPP)</w:t>
            </w: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FBJ murine osteosarcoma viral oncogene homolog</w:t>
            </w:r>
          </w:p>
        </w:tc>
        <w:tc>
          <w:tcPr>
            <w:tcW w:w="992" w:type="dxa"/>
          </w:tcPr>
          <w:p w:rsidR="00656708" w:rsidRPr="00656708" w:rsidRDefault="00656708" w:rsidP="00656708">
            <w:pPr>
              <w:spacing w:after="40" w:line="276" w:lineRule="auto"/>
            </w:pPr>
            <w:r w:rsidRPr="00656708">
              <w:t>2353</w:t>
            </w:r>
          </w:p>
        </w:tc>
        <w:tc>
          <w:tcPr>
            <w:tcW w:w="3402" w:type="dxa"/>
          </w:tcPr>
          <w:p w:rsidR="00656708" w:rsidRPr="00656708" w:rsidRDefault="00656708" w:rsidP="00656708">
            <w:pPr>
              <w:spacing w:after="40" w:line="276" w:lineRule="auto"/>
            </w:pPr>
            <w:r w:rsidRPr="00656708">
              <w:t>Fos proto-oncogene, AP-1 transcription factor subunit</w:t>
            </w:r>
          </w:p>
        </w:tc>
        <w:tc>
          <w:tcPr>
            <w:tcW w:w="1417" w:type="dxa"/>
          </w:tcPr>
          <w:p w:rsidR="00656708" w:rsidRPr="00656708" w:rsidRDefault="00656708" w:rsidP="00656708">
            <w:pPr>
              <w:spacing w:after="40" w:line="276" w:lineRule="auto"/>
              <w:rPr>
                <w:i/>
              </w:rPr>
            </w:pPr>
            <w:r w:rsidRPr="00656708">
              <w:rPr>
                <w:i/>
              </w:rPr>
              <w:t>FOS</w:t>
            </w:r>
          </w:p>
        </w:tc>
        <w:tc>
          <w:tcPr>
            <w:tcW w:w="1560" w:type="dxa"/>
          </w:tcPr>
          <w:p w:rsidR="00656708" w:rsidRPr="00656708" w:rsidRDefault="00656708" w:rsidP="00656708">
            <w:pPr>
              <w:spacing w:after="40" w:line="276" w:lineRule="auto"/>
            </w:pPr>
            <w:r w:rsidRPr="00656708">
              <w:t>↑ (qPCR validated)</w:t>
            </w:r>
          </w:p>
        </w:tc>
        <w:tc>
          <w:tcPr>
            <w:tcW w:w="1417" w:type="dxa"/>
            <w:shd w:val="clear" w:color="auto" w:fill="C6D9F1" w:themeFill="text2" w:themeFillTint="33"/>
          </w:tcPr>
          <w:p w:rsidR="00656708" w:rsidRPr="00656708" w:rsidRDefault="00656708" w:rsidP="00656708">
            <w:pPr>
              <w:spacing w:after="40" w:line="276" w:lineRule="auto"/>
            </w:pPr>
            <w:r w:rsidRPr="00656708">
              <w:t>15.21</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early growth response 1</w:t>
            </w:r>
          </w:p>
        </w:tc>
        <w:tc>
          <w:tcPr>
            <w:tcW w:w="992" w:type="dxa"/>
          </w:tcPr>
          <w:p w:rsidR="00656708" w:rsidRPr="00656708" w:rsidRDefault="00656708" w:rsidP="00656708">
            <w:pPr>
              <w:spacing w:after="40" w:line="276" w:lineRule="auto"/>
            </w:pPr>
            <w:r w:rsidRPr="00656708">
              <w:t>1958</w:t>
            </w:r>
          </w:p>
        </w:tc>
        <w:tc>
          <w:tcPr>
            <w:tcW w:w="3402" w:type="dxa"/>
          </w:tcPr>
          <w:p w:rsidR="00656708" w:rsidRPr="00656708" w:rsidRDefault="00656708" w:rsidP="00656708">
            <w:pPr>
              <w:spacing w:after="40" w:line="276" w:lineRule="auto"/>
            </w:pPr>
            <w:r w:rsidRPr="00656708">
              <w:t>early growth response 1</w:t>
            </w:r>
          </w:p>
        </w:tc>
        <w:tc>
          <w:tcPr>
            <w:tcW w:w="1417" w:type="dxa"/>
          </w:tcPr>
          <w:p w:rsidR="00656708" w:rsidRPr="00656708" w:rsidRDefault="00656708" w:rsidP="00656708">
            <w:pPr>
              <w:spacing w:after="40" w:line="276" w:lineRule="auto"/>
              <w:rPr>
                <w:i/>
              </w:rPr>
            </w:pPr>
            <w:r w:rsidRPr="00656708">
              <w:rPr>
                <w:i/>
              </w:rPr>
              <w:t>EGR1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15.21</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jun B proto-oncogene</w:t>
            </w:r>
          </w:p>
        </w:tc>
        <w:tc>
          <w:tcPr>
            <w:tcW w:w="992" w:type="dxa"/>
          </w:tcPr>
          <w:p w:rsidR="00656708" w:rsidRPr="00656708" w:rsidRDefault="00656708" w:rsidP="00656708">
            <w:pPr>
              <w:spacing w:after="40" w:line="276" w:lineRule="auto"/>
            </w:pPr>
            <w:r w:rsidRPr="00656708">
              <w:t>3726</w:t>
            </w:r>
          </w:p>
        </w:tc>
        <w:tc>
          <w:tcPr>
            <w:tcW w:w="3402" w:type="dxa"/>
          </w:tcPr>
          <w:p w:rsidR="00656708" w:rsidRPr="00656708" w:rsidRDefault="00656708" w:rsidP="00656708">
            <w:pPr>
              <w:spacing w:after="40" w:line="276" w:lineRule="auto"/>
            </w:pPr>
            <w:r w:rsidRPr="00656708">
              <w:t>JunB proto-oncogene, AP-1 transcription factor subunit</w:t>
            </w:r>
          </w:p>
        </w:tc>
        <w:tc>
          <w:tcPr>
            <w:tcW w:w="1417" w:type="dxa"/>
          </w:tcPr>
          <w:p w:rsidR="00656708" w:rsidRPr="00656708" w:rsidRDefault="00656708" w:rsidP="00656708">
            <w:pPr>
              <w:spacing w:after="40" w:line="276" w:lineRule="auto"/>
              <w:rPr>
                <w:i/>
              </w:rPr>
            </w:pPr>
            <w:r w:rsidRPr="00656708">
              <w:rPr>
                <w:i/>
              </w:rPr>
              <w:t>JUNB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13.14</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metastasis suppressor 1-like</w:t>
            </w:r>
          </w:p>
        </w:tc>
        <w:tc>
          <w:tcPr>
            <w:tcW w:w="992" w:type="dxa"/>
          </w:tcPr>
          <w:p w:rsidR="00656708" w:rsidRPr="00656708" w:rsidRDefault="00656708" w:rsidP="00656708">
            <w:pPr>
              <w:spacing w:after="40" w:line="276" w:lineRule="auto"/>
            </w:pPr>
            <w:r w:rsidRPr="00656708">
              <w:t>92154</w:t>
            </w:r>
          </w:p>
        </w:tc>
        <w:tc>
          <w:tcPr>
            <w:tcW w:w="3402" w:type="dxa"/>
          </w:tcPr>
          <w:p w:rsidR="00656708" w:rsidRPr="00656708" w:rsidRDefault="00656708" w:rsidP="00656708">
            <w:pPr>
              <w:spacing w:after="40" w:line="276" w:lineRule="auto"/>
            </w:pPr>
            <w:r w:rsidRPr="00656708">
              <w:t>MTSS I-BAR domain containing 2</w:t>
            </w:r>
          </w:p>
        </w:tc>
        <w:tc>
          <w:tcPr>
            <w:tcW w:w="1417" w:type="dxa"/>
          </w:tcPr>
          <w:p w:rsidR="00656708" w:rsidRPr="00656708" w:rsidRDefault="00656708" w:rsidP="00656708">
            <w:pPr>
              <w:spacing w:after="40" w:line="276" w:lineRule="auto"/>
              <w:rPr>
                <w:i/>
              </w:rPr>
            </w:pPr>
            <w:r w:rsidRPr="00656708">
              <w:rPr>
                <w:i/>
              </w:rPr>
              <w:t>MTSS2</w:t>
            </w:r>
          </w:p>
        </w:tc>
        <w:tc>
          <w:tcPr>
            <w:tcW w:w="1560" w:type="dxa"/>
          </w:tcPr>
          <w:p w:rsidR="00656708" w:rsidRPr="00656708" w:rsidRDefault="00656708" w:rsidP="00656708">
            <w:pPr>
              <w:spacing w:after="40" w:line="276" w:lineRule="auto"/>
            </w:pPr>
            <w:r w:rsidRPr="00656708">
              <w:t>↑</w:t>
            </w:r>
          </w:p>
        </w:tc>
        <w:tc>
          <w:tcPr>
            <w:tcW w:w="1417" w:type="dxa"/>
            <w:shd w:val="clear" w:color="auto" w:fill="C6D9F1" w:themeFill="text2" w:themeFillTint="33"/>
          </w:tcPr>
          <w:p w:rsidR="00656708" w:rsidRPr="00656708" w:rsidRDefault="00656708" w:rsidP="00656708">
            <w:pPr>
              <w:spacing w:after="40" w:line="276" w:lineRule="auto"/>
            </w:pPr>
            <w:r w:rsidRPr="00656708">
              <w:t>11.39</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zinc finger protein 36, C3H type, homolog (mouse)</w:t>
            </w:r>
          </w:p>
        </w:tc>
        <w:tc>
          <w:tcPr>
            <w:tcW w:w="992" w:type="dxa"/>
          </w:tcPr>
          <w:p w:rsidR="00656708" w:rsidRPr="00656708" w:rsidRDefault="00656708" w:rsidP="00656708">
            <w:pPr>
              <w:spacing w:after="40" w:line="276" w:lineRule="auto"/>
            </w:pPr>
            <w:r w:rsidRPr="00656708">
              <w:t>7538</w:t>
            </w:r>
          </w:p>
        </w:tc>
        <w:tc>
          <w:tcPr>
            <w:tcW w:w="3402" w:type="dxa"/>
          </w:tcPr>
          <w:p w:rsidR="00656708" w:rsidRPr="00656708" w:rsidRDefault="00656708" w:rsidP="00656708">
            <w:pPr>
              <w:spacing w:after="40" w:line="276" w:lineRule="auto"/>
            </w:pPr>
            <w:r w:rsidRPr="00656708">
              <w:t>ZFP36 ring finger protein</w:t>
            </w:r>
          </w:p>
        </w:tc>
        <w:tc>
          <w:tcPr>
            <w:tcW w:w="1417" w:type="dxa"/>
          </w:tcPr>
          <w:p w:rsidR="00656708" w:rsidRPr="00656708" w:rsidRDefault="00656708" w:rsidP="00656708">
            <w:pPr>
              <w:spacing w:after="40" w:line="276" w:lineRule="auto"/>
              <w:rPr>
                <w:i/>
              </w:rPr>
            </w:pPr>
            <w:r w:rsidRPr="00656708">
              <w:rPr>
                <w:i/>
              </w:rPr>
              <w:t>ZFP36</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10.12</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splicing factor 3a, subunit 2, 66kDa</w:t>
            </w:r>
          </w:p>
        </w:tc>
        <w:tc>
          <w:tcPr>
            <w:tcW w:w="992" w:type="dxa"/>
          </w:tcPr>
          <w:p w:rsidR="00656708" w:rsidRPr="00656708" w:rsidRDefault="00656708" w:rsidP="00656708">
            <w:pPr>
              <w:spacing w:after="40" w:line="276" w:lineRule="auto"/>
            </w:pPr>
            <w:r w:rsidRPr="00656708">
              <w:t>8175</w:t>
            </w:r>
          </w:p>
        </w:tc>
        <w:tc>
          <w:tcPr>
            <w:tcW w:w="3402" w:type="dxa"/>
          </w:tcPr>
          <w:p w:rsidR="00656708" w:rsidRPr="00656708" w:rsidRDefault="00656708" w:rsidP="00656708">
            <w:pPr>
              <w:spacing w:after="40" w:line="276" w:lineRule="auto"/>
            </w:pPr>
            <w:r w:rsidRPr="00656708">
              <w:t>splicing factor 3a subunit 2</w:t>
            </w:r>
          </w:p>
        </w:tc>
        <w:tc>
          <w:tcPr>
            <w:tcW w:w="1417" w:type="dxa"/>
          </w:tcPr>
          <w:p w:rsidR="00656708" w:rsidRPr="00656708" w:rsidRDefault="00656708" w:rsidP="00656708">
            <w:pPr>
              <w:spacing w:after="40" w:line="276" w:lineRule="auto"/>
              <w:rPr>
                <w:i/>
              </w:rPr>
            </w:pPr>
            <w:r w:rsidRPr="00656708">
              <w:rPr>
                <w:i/>
              </w:rPr>
              <w:t>SF3A2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9.41</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glucose 6 phosphatase, catalytic, 3</w:t>
            </w:r>
          </w:p>
        </w:tc>
        <w:tc>
          <w:tcPr>
            <w:tcW w:w="992" w:type="dxa"/>
          </w:tcPr>
          <w:p w:rsidR="00656708" w:rsidRPr="00656708" w:rsidRDefault="00656708" w:rsidP="00656708">
            <w:pPr>
              <w:spacing w:after="40" w:line="276" w:lineRule="auto"/>
            </w:pPr>
            <w:r w:rsidRPr="00656708">
              <w:t>92579</w:t>
            </w:r>
          </w:p>
        </w:tc>
        <w:tc>
          <w:tcPr>
            <w:tcW w:w="3402" w:type="dxa"/>
          </w:tcPr>
          <w:p w:rsidR="00656708" w:rsidRPr="00656708" w:rsidRDefault="00656708" w:rsidP="00656708">
            <w:pPr>
              <w:spacing w:after="40" w:line="276" w:lineRule="auto"/>
            </w:pPr>
            <w:r w:rsidRPr="00656708">
              <w:t>glucose-6-phosphatase catalytic subunit 3</w:t>
            </w:r>
          </w:p>
        </w:tc>
        <w:tc>
          <w:tcPr>
            <w:tcW w:w="1417" w:type="dxa"/>
          </w:tcPr>
          <w:p w:rsidR="00656708" w:rsidRPr="00656708" w:rsidRDefault="00656708" w:rsidP="00656708">
            <w:pPr>
              <w:spacing w:after="40" w:line="276" w:lineRule="auto"/>
              <w:rPr>
                <w:i/>
              </w:rPr>
            </w:pPr>
            <w:r w:rsidRPr="00656708">
              <w:rPr>
                <w:i/>
              </w:rPr>
              <w:t>G6PC3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9.39</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zinc finger protein 580</w:t>
            </w:r>
          </w:p>
        </w:tc>
        <w:tc>
          <w:tcPr>
            <w:tcW w:w="992" w:type="dxa"/>
          </w:tcPr>
          <w:p w:rsidR="00656708" w:rsidRPr="00656708" w:rsidRDefault="00656708" w:rsidP="00656708">
            <w:pPr>
              <w:spacing w:after="40" w:line="276" w:lineRule="auto"/>
            </w:pPr>
            <w:r w:rsidRPr="00656708">
              <w:t>51157</w:t>
            </w:r>
          </w:p>
        </w:tc>
        <w:tc>
          <w:tcPr>
            <w:tcW w:w="3402" w:type="dxa"/>
          </w:tcPr>
          <w:p w:rsidR="00656708" w:rsidRPr="00656708" w:rsidRDefault="00656708" w:rsidP="00656708">
            <w:pPr>
              <w:spacing w:after="40" w:line="276" w:lineRule="auto"/>
            </w:pPr>
            <w:r w:rsidRPr="00656708">
              <w:t>zinc finger protein 580</w:t>
            </w:r>
          </w:p>
        </w:tc>
        <w:tc>
          <w:tcPr>
            <w:tcW w:w="1417" w:type="dxa"/>
          </w:tcPr>
          <w:p w:rsidR="00656708" w:rsidRPr="00656708" w:rsidRDefault="00656708" w:rsidP="00656708">
            <w:pPr>
              <w:spacing w:after="40" w:line="276" w:lineRule="auto"/>
              <w:rPr>
                <w:i/>
              </w:rPr>
            </w:pPr>
            <w:r w:rsidRPr="00656708">
              <w:rPr>
                <w:i/>
              </w:rPr>
              <w:t>ZNF580</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8.99</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FXYD domain containing ion transport regulator 1</w:t>
            </w:r>
          </w:p>
        </w:tc>
        <w:tc>
          <w:tcPr>
            <w:tcW w:w="992" w:type="dxa"/>
          </w:tcPr>
          <w:p w:rsidR="00656708" w:rsidRPr="00656708" w:rsidRDefault="00656708" w:rsidP="00656708">
            <w:pPr>
              <w:spacing w:after="40" w:line="276" w:lineRule="auto"/>
            </w:pPr>
            <w:r w:rsidRPr="00656708">
              <w:t>5348</w:t>
            </w:r>
          </w:p>
        </w:tc>
        <w:tc>
          <w:tcPr>
            <w:tcW w:w="3402" w:type="dxa"/>
          </w:tcPr>
          <w:p w:rsidR="00656708" w:rsidRPr="00656708" w:rsidRDefault="00656708" w:rsidP="00656708">
            <w:pPr>
              <w:spacing w:after="40" w:line="276" w:lineRule="auto"/>
            </w:pPr>
            <w:r w:rsidRPr="00656708">
              <w:t>FXYD domain containing ion transport regulator 1</w:t>
            </w:r>
          </w:p>
        </w:tc>
        <w:tc>
          <w:tcPr>
            <w:tcW w:w="1417" w:type="dxa"/>
          </w:tcPr>
          <w:p w:rsidR="00656708" w:rsidRPr="00656708" w:rsidRDefault="00656708" w:rsidP="00656708">
            <w:pPr>
              <w:spacing w:after="40" w:line="276" w:lineRule="auto"/>
              <w:rPr>
                <w:i/>
              </w:rPr>
            </w:pPr>
            <w:r w:rsidRPr="00656708">
              <w:rPr>
                <w:i/>
              </w:rPr>
              <w:t>FXYD1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8.89</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SRY (sex determining region Y)-box 13</w:t>
            </w:r>
          </w:p>
        </w:tc>
        <w:tc>
          <w:tcPr>
            <w:tcW w:w="992" w:type="dxa"/>
          </w:tcPr>
          <w:p w:rsidR="00656708" w:rsidRPr="00656708" w:rsidRDefault="00656708" w:rsidP="00656708">
            <w:pPr>
              <w:spacing w:after="40" w:line="276" w:lineRule="auto"/>
            </w:pPr>
            <w:r w:rsidRPr="00656708">
              <w:t>9580</w:t>
            </w:r>
          </w:p>
        </w:tc>
        <w:tc>
          <w:tcPr>
            <w:tcW w:w="3402" w:type="dxa"/>
          </w:tcPr>
          <w:p w:rsidR="00656708" w:rsidRPr="00656708" w:rsidRDefault="00656708" w:rsidP="00656708">
            <w:pPr>
              <w:spacing w:after="40" w:line="276" w:lineRule="auto"/>
            </w:pPr>
            <w:r w:rsidRPr="00656708">
              <w:t>SRY-box 13</w:t>
            </w:r>
          </w:p>
        </w:tc>
        <w:tc>
          <w:tcPr>
            <w:tcW w:w="1417" w:type="dxa"/>
          </w:tcPr>
          <w:p w:rsidR="00656708" w:rsidRPr="00656708" w:rsidRDefault="00656708" w:rsidP="00656708">
            <w:pPr>
              <w:spacing w:after="40" w:line="276" w:lineRule="auto"/>
              <w:rPr>
                <w:i/>
              </w:rPr>
            </w:pPr>
            <w:r w:rsidRPr="00656708">
              <w:rPr>
                <w:i/>
              </w:rPr>
              <w:t>SOX13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8.81</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epoxide hydrolase 1, microsomal (xenobiotic)</w:t>
            </w:r>
          </w:p>
        </w:tc>
        <w:tc>
          <w:tcPr>
            <w:tcW w:w="992" w:type="dxa"/>
          </w:tcPr>
          <w:p w:rsidR="00656708" w:rsidRPr="00656708" w:rsidRDefault="00656708" w:rsidP="00656708">
            <w:pPr>
              <w:spacing w:after="40" w:line="276" w:lineRule="auto"/>
            </w:pPr>
            <w:r w:rsidRPr="00656708">
              <w:t>2052</w:t>
            </w:r>
          </w:p>
        </w:tc>
        <w:tc>
          <w:tcPr>
            <w:tcW w:w="3402" w:type="dxa"/>
          </w:tcPr>
          <w:p w:rsidR="00656708" w:rsidRPr="00656708" w:rsidRDefault="00656708" w:rsidP="00656708">
            <w:pPr>
              <w:spacing w:after="40" w:line="276" w:lineRule="auto"/>
            </w:pPr>
            <w:r w:rsidRPr="00656708">
              <w:t>epoxide hydrolase 1</w:t>
            </w:r>
          </w:p>
        </w:tc>
        <w:tc>
          <w:tcPr>
            <w:tcW w:w="1417" w:type="dxa"/>
          </w:tcPr>
          <w:p w:rsidR="00656708" w:rsidRPr="00656708" w:rsidRDefault="00656708" w:rsidP="00656708">
            <w:pPr>
              <w:spacing w:after="40" w:line="276" w:lineRule="auto"/>
              <w:rPr>
                <w:i/>
              </w:rPr>
            </w:pPr>
            <w:r w:rsidRPr="00656708">
              <w:rPr>
                <w:i/>
              </w:rPr>
              <w:t>EPHX1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8.58</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cAMP responsive element binding protein 3-like 1</w:t>
            </w:r>
          </w:p>
        </w:tc>
        <w:tc>
          <w:tcPr>
            <w:tcW w:w="992" w:type="dxa"/>
          </w:tcPr>
          <w:p w:rsidR="00656708" w:rsidRPr="00656708" w:rsidRDefault="00656708" w:rsidP="00656708">
            <w:pPr>
              <w:spacing w:after="40" w:line="276" w:lineRule="auto"/>
            </w:pPr>
            <w:r w:rsidRPr="00656708">
              <w:t>90993</w:t>
            </w:r>
          </w:p>
        </w:tc>
        <w:tc>
          <w:tcPr>
            <w:tcW w:w="3402" w:type="dxa"/>
          </w:tcPr>
          <w:p w:rsidR="00656708" w:rsidRPr="00656708" w:rsidRDefault="00656708" w:rsidP="00656708">
            <w:pPr>
              <w:spacing w:after="40" w:line="276" w:lineRule="auto"/>
            </w:pPr>
            <w:r w:rsidRPr="00656708">
              <w:t>cAMP responsive element binding protein 3 like 1</w:t>
            </w:r>
          </w:p>
        </w:tc>
        <w:tc>
          <w:tcPr>
            <w:tcW w:w="1417" w:type="dxa"/>
          </w:tcPr>
          <w:p w:rsidR="00656708" w:rsidRPr="00656708" w:rsidRDefault="00656708" w:rsidP="00656708">
            <w:pPr>
              <w:spacing w:after="40" w:line="276" w:lineRule="auto"/>
              <w:rPr>
                <w:i/>
              </w:rPr>
            </w:pPr>
            <w:r w:rsidRPr="00656708">
              <w:rPr>
                <w:i/>
              </w:rPr>
              <w:t>CREB3L1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8.35</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ribonucleoprotein, PTB-binding 1</w:t>
            </w:r>
          </w:p>
        </w:tc>
        <w:tc>
          <w:tcPr>
            <w:tcW w:w="992" w:type="dxa"/>
          </w:tcPr>
          <w:p w:rsidR="00656708" w:rsidRPr="00656708" w:rsidRDefault="00656708" w:rsidP="00656708">
            <w:pPr>
              <w:spacing w:after="40" w:line="276" w:lineRule="auto"/>
            </w:pPr>
            <w:r w:rsidRPr="00656708">
              <w:t>125950</w:t>
            </w:r>
          </w:p>
        </w:tc>
        <w:tc>
          <w:tcPr>
            <w:tcW w:w="3402" w:type="dxa"/>
          </w:tcPr>
          <w:p w:rsidR="00656708" w:rsidRPr="00656708" w:rsidRDefault="00656708" w:rsidP="00656708">
            <w:pPr>
              <w:spacing w:after="40" w:line="276" w:lineRule="auto"/>
            </w:pPr>
            <w:r w:rsidRPr="00656708">
              <w:t>ribonucleoprotein, PTB binding 1</w:t>
            </w:r>
          </w:p>
        </w:tc>
        <w:tc>
          <w:tcPr>
            <w:tcW w:w="1417" w:type="dxa"/>
          </w:tcPr>
          <w:p w:rsidR="00656708" w:rsidRPr="00656708" w:rsidRDefault="00656708" w:rsidP="00656708">
            <w:pPr>
              <w:spacing w:after="40" w:line="276" w:lineRule="auto"/>
              <w:rPr>
                <w:i/>
              </w:rPr>
            </w:pPr>
            <w:r w:rsidRPr="00656708">
              <w:rPr>
                <w:i/>
              </w:rPr>
              <w:t>RAVER1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8.29</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470"/>
        </w:trPr>
        <w:tc>
          <w:tcPr>
            <w:tcW w:w="3828" w:type="dxa"/>
          </w:tcPr>
          <w:p w:rsidR="00656708" w:rsidRPr="00656708" w:rsidRDefault="00656708" w:rsidP="00656708">
            <w:pPr>
              <w:spacing w:after="40" w:line="276" w:lineRule="auto"/>
            </w:pPr>
            <w:r w:rsidRPr="00656708">
              <w:t>mucin 5B, oligomeric mucus/gel-forming</w:t>
            </w:r>
          </w:p>
        </w:tc>
        <w:tc>
          <w:tcPr>
            <w:tcW w:w="992" w:type="dxa"/>
          </w:tcPr>
          <w:p w:rsidR="00656708" w:rsidRPr="00656708" w:rsidRDefault="00656708" w:rsidP="00656708">
            <w:pPr>
              <w:spacing w:after="40" w:line="276" w:lineRule="auto"/>
            </w:pPr>
            <w:r w:rsidRPr="00656708">
              <w:t>727897</w:t>
            </w:r>
          </w:p>
        </w:tc>
        <w:tc>
          <w:tcPr>
            <w:tcW w:w="3402" w:type="dxa"/>
          </w:tcPr>
          <w:p w:rsidR="00656708" w:rsidRPr="00656708" w:rsidRDefault="00656708" w:rsidP="00656708">
            <w:pPr>
              <w:spacing w:after="40" w:line="276" w:lineRule="auto"/>
            </w:pPr>
            <w:r w:rsidRPr="00656708">
              <w:t>mucin 5B, oligomeric mucus/gel-forming</w:t>
            </w:r>
          </w:p>
        </w:tc>
        <w:tc>
          <w:tcPr>
            <w:tcW w:w="1417" w:type="dxa"/>
          </w:tcPr>
          <w:p w:rsidR="00656708" w:rsidRPr="00656708" w:rsidRDefault="00656708" w:rsidP="00656708">
            <w:pPr>
              <w:spacing w:after="40" w:line="276" w:lineRule="auto"/>
              <w:rPr>
                <w:i/>
              </w:rPr>
            </w:pPr>
            <w:r w:rsidRPr="00656708">
              <w:rPr>
                <w:i/>
              </w:rPr>
              <w:t>MUC5B</w:t>
            </w:r>
          </w:p>
        </w:tc>
        <w:tc>
          <w:tcPr>
            <w:tcW w:w="1560" w:type="dxa"/>
          </w:tcPr>
          <w:p w:rsidR="00656708" w:rsidRPr="00656708" w:rsidRDefault="00656708" w:rsidP="00656708">
            <w:pPr>
              <w:spacing w:after="40" w:line="276" w:lineRule="auto"/>
            </w:pPr>
            <w:r w:rsidRPr="00656708">
              <w:t>↑ (qPCR validated)</w:t>
            </w:r>
          </w:p>
        </w:tc>
        <w:tc>
          <w:tcPr>
            <w:tcW w:w="1417" w:type="dxa"/>
            <w:shd w:val="clear" w:color="auto" w:fill="C6D9F1" w:themeFill="text2" w:themeFillTint="33"/>
          </w:tcPr>
          <w:p w:rsidR="00656708" w:rsidRPr="00656708" w:rsidRDefault="00656708" w:rsidP="00656708">
            <w:pPr>
              <w:spacing w:after="40" w:line="276" w:lineRule="auto"/>
            </w:pPr>
            <w:r w:rsidRPr="00656708">
              <w:t>8.19</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deiodinase, iodothyronine, type II</w:t>
            </w:r>
          </w:p>
        </w:tc>
        <w:tc>
          <w:tcPr>
            <w:tcW w:w="992" w:type="dxa"/>
          </w:tcPr>
          <w:p w:rsidR="00656708" w:rsidRPr="00656708" w:rsidRDefault="00656708" w:rsidP="00656708">
            <w:pPr>
              <w:spacing w:after="40" w:line="276" w:lineRule="auto"/>
            </w:pPr>
            <w:r w:rsidRPr="00656708">
              <w:t>1734</w:t>
            </w:r>
          </w:p>
        </w:tc>
        <w:tc>
          <w:tcPr>
            <w:tcW w:w="3402" w:type="dxa"/>
          </w:tcPr>
          <w:p w:rsidR="00656708" w:rsidRPr="00656708" w:rsidRDefault="00656708" w:rsidP="00656708">
            <w:pPr>
              <w:spacing w:after="40" w:line="276" w:lineRule="auto"/>
            </w:pPr>
            <w:r w:rsidRPr="00656708">
              <w:t>iodothyronine deiodinase 2</w:t>
            </w:r>
          </w:p>
        </w:tc>
        <w:tc>
          <w:tcPr>
            <w:tcW w:w="1417" w:type="dxa"/>
          </w:tcPr>
          <w:p w:rsidR="00656708" w:rsidRPr="00656708" w:rsidRDefault="00656708" w:rsidP="00656708">
            <w:pPr>
              <w:spacing w:after="40" w:line="276" w:lineRule="auto"/>
              <w:rPr>
                <w:i/>
              </w:rPr>
            </w:pPr>
            <w:r w:rsidRPr="00656708">
              <w:rPr>
                <w:i/>
              </w:rPr>
              <w:t>DIO2</w:t>
            </w:r>
          </w:p>
        </w:tc>
        <w:tc>
          <w:tcPr>
            <w:tcW w:w="1560" w:type="dxa"/>
          </w:tcPr>
          <w:p w:rsidR="00656708" w:rsidRPr="00656708" w:rsidRDefault="00656708" w:rsidP="00656708">
            <w:pPr>
              <w:spacing w:after="40" w:line="276" w:lineRule="auto"/>
            </w:pPr>
            <w:r w:rsidRPr="00656708">
              <w:t>↓ (qPCR validated)</w:t>
            </w:r>
          </w:p>
        </w:tc>
        <w:tc>
          <w:tcPr>
            <w:tcW w:w="1417" w:type="dxa"/>
            <w:shd w:val="clear" w:color="auto" w:fill="C6D9F1" w:themeFill="text2" w:themeFillTint="33"/>
          </w:tcPr>
          <w:p w:rsidR="00656708" w:rsidRPr="00656708" w:rsidRDefault="00656708" w:rsidP="00656708">
            <w:pPr>
              <w:spacing w:after="40" w:line="276" w:lineRule="auto"/>
            </w:pPr>
            <w:r w:rsidRPr="00656708">
              <w:t>-19.34</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palladin, cytoskeletal associated protein</w:t>
            </w:r>
          </w:p>
        </w:tc>
        <w:tc>
          <w:tcPr>
            <w:tcW w:w="992" w:type="dxa"/>
          </w:tcPr>
          <w:p w:rsidR="00656708" w:rsidRPr="00656708" w:rsidRDefault="00656708" w:rsidP="00656708">
            <w:pPr>
              <w:spacing w:after="40" w:line="276" w:lineRule="auto"/>
            </w:pPr>
            <w:r w:rsidRPr="00656708">
              <w:t>23022</w:t>
            </w:r>
          </w:p>
        </w:tc>
        <w:tc>
          <w:tcPr>
            <w:tcW w:w="3402" w:type="dxa"/>
          </w:tcPr>
          <w:p w:rsidR="00656708" w:rsidRPr="00656708" w:rsidRDefault="00656708" w:rsidP="00656708">
            <w:pPr>
              <w:spacing w:after="40" w:line="276" w:lineRule="auto"/>
            </w:pPr>
            <w:r w:rsidRPr="00656708">
              <w:t>palladin, cytoskeletal associated protein</w:t>
            </w:r>
          </w:p>
        </w:tc>
        <w:tc>
          <w:tcPr>
            <w:tcW w:w="1417" w:type="dxa"/>
          </w:tcPr>
          <w:p w:rsidR="00656708" w:rsidRPr="00656708" w:rsidRDefault="00656708" w:rsidP="00656708">
            <w:pPr>
              <w:spacing w:after="40" w:line="276" w:lineRule="auto"/>
              <w:rPr>
                <w:i/>
              </w:rPr>
            </w:pPr>
            <w:r w:rsidRPr="00656708">
              <w:rPr>
                <w:i/>
              </w:rPr>
              <w:t>PALLD</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-14.31</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heat shock protein 90kDa alpha (cytosolic), class B member 1</w:t>
            </w:r>
          </w:p>
        </w:tc>
        <w:tc>
          <w:tcPr>
            <w:tcW w:w="992" w:type="dxa"/>
          </w:tcPr>
          <w:p w:rsidR="00656708" w:rsidRPr="00656708" w:rsidRDefault="00656708" w:rsidP="00656708">
            <w:pPr>
              <w:spacing w:after="40" w:line="276" w:lineRule="auto"/>
            </w:pPr>
            <w:r w:rsidRPr="00656708">
              <w:t>3326</w:t>
            </w:r>
          </w:p>
        </w:tc>
        <w:tc>
          <w:tcPr>
            <w:tcW w:w="3402" w:type="dxa"/>
          </w:tcPr>
          <w:p w:rsidR="00656708" w:rsidRPr="00656708" w:rsidRDefault="00656708" w:rsidP="00656708">
            <w:pPr>
              <w:spacing w:after="40" w:line="276" w:lineRule="auto"/>
            </w:pPr>
            <w:r w:rsidRPr="00656708">
              <w:t>heat shock protein 90 alpha family class B member 1</w:t>
            </w:r>
          </w:p>
        </w:tc>
        <w:tc>
          <w:tcPr>
            <w:tcW w:w="1417" w:type="dxa"/>
          </w:tcPr>
          <w:p w:rsidR="00656708" w:rsidRPr="00656708" w:rsidRDefault="00656708" w:rsidP="00656708">
            <w:pPr>
              <w:spacing w:after="40" w:line="276" w:lineRule="auto"/>
              <w:rPr>
                <w:i/>
              </w:rPr>
            </w:pPr>
            <w:r w:rsidRPr="00656708">
              <w:rPr>
                <w:i/>
              </w:rPr>
              <w:t>HSP90AB1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-11.89</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structural maintenance of chromosomes 3</w:t>
            </w:r>
          </w:p>
        </w:tc>
        <w:tc>
          <w:tcPr>
            <w:tcW w:w="992" w:type="dxa"/>
          </w:tcPr>
          <w:p w:rsidR="00656708" w:rsidRPr="00656708" w:rsidRDefault="00656708" w:rsidP="00656708">
            <w:pPr>
              <w:spacing w:after="40" w:line="276" w:lineRule="auto"/>
            </w:pPr>
            <w:r w:rsidRPr="00656708">
              <w:t>9126</w:t>
            </w:r>
          </w:p>
        </w:tc>
        <w:tc>
          <w:tcPr>
            <w:tcW w:w="3402" w:type="dxa"/>
          </w:tcPr>
          <w:p w:rsidR="00656708" w:rsidRPr="00656708" w:rsidRDefault="00656708" w:rsidP="00656708">
            <w:pPr>
              <w:spacing w:after="40" w:line="276" w:lineRule="auto"/>
            </w:pPr>
            <w:r w:rsidRPr="00656708">
              <w:t>structural maintenance of chromosomes 3</w:t>
            </w:r>
          </w:p>
        </w:tc>
        <w:tc>
          <w:tcPr>
            <w:tcW w:w="1417" w:type="dxa"/>
          </w:tcPr>
          <w:p w:rsidR="00656708" w:rsidRPr="00656708" w:rsidRDefault="00656708" w:rsidP="00656708">
            <w:pPr>
              <w:spacing w:after="40" w:line="276" w:lineRule="auto"/>
              <w:rPr>
                <w:i/>
              </w:rPr>
            </w:pPr>
            <w:r w:rsidRPr="00656708">
              <w:rPr>
                <w:i/>
              </w:rPr>
              <w:t>SMC3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-11.68</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plakophilin 4</w:t>
            </w:r>
          </w:p>
        </w:tc>
        <w:tc>
          <w:tcPr>
            <w:tcW w:w="992" w:type="dxa"/>
          </w:tcPr>
          <w:p w:rsidR="00656708" w:rsidRPr="00656708" w:rsidRDefault="00656708" w:rsidP="00656708">
            <w:pPr>
              <w:spacing w:after="40" w:line="276" w:lineRule="auto"/>
            </w:pPr>
            <w:r w:rsidRPr="00656708">
              <w:t>8502</w:t>
            </w:r>
          </w:p>
        </w:tc>
        <w:tc>
          <w:tcPr>
            <w:tcW w:w="3402" w:type="dxa"/>
          </w:tcPr>
          <w:p w:rsidR="00656708" w:rsidRPr="00656708" w:rsidRDefault="00656708" w:rsidP="00656708">
            <w:pPr>
              <w:spacing w:after="40" w:line="276" w:lineRule="auto"/>
            </w:pPr>
            <w:r w:rsidRPr="00656708">
              <w:t>plakophilin 4</w:t>
            </w:r>
          </w:p>
        </w:tc>
        <w:tc>
          <w:tcPr>
            <w:tcW w:w="1417" w:type="dxa"/>
          </w:tcPr>
          <w:p w:rsidR="00656708" w:rsidRPr="00656708" w:rsidRDefault="00656708" w:rsidP="00656708">
            <w:pPr>
              <w:spacing w:after="40" w:line="276" w:lineRule="auto"/>
              <w:rPr>
                <w:i/>
              </w:rPr>
            </w:pPr>
            <w:r w:rsidRPr="00656708">
              <w:rPr>
                <w:i/>
              </w:rPr>
              <w:t>PKP4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-10.63</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hypothetical LOC647979</w:t>
            </w:r>
          </w:p>
          <w:p w:rsidR="00656708" w:rsidRPr="00656708" w:rsidRDefault="00656708" w:rsidP="00656708">
            <w:pPr>
              <w:spacing w:after="40" w:line="276" w:lineRule="auto"/>
            </w:pP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-10.03</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zinc finger and BTB domain containing 38</w:t>
            </w:r>
          </w:p>
        </w:tc>
        <w:tc>
          <w:tcPr>
            <w:tcW w:w="992" w:type="dxa"/>
          </w:tcPr>
          <w:p w:rsidR="00656708" w:rsidRPr="00656708" w:rsidRDefault="00656708" w:rsidP="00656708">
            <w:pPr>
              <w:spacing w:after="40" w:line="276" w:lineRule="auto"/>
            </w:pPr>
            <w:r w:rsidRPr="00656708">
              <w:t>253461</w:t>
            </w:r>
          </w:p>
        </w:tc>
        <w:tc>
          <w:tcPr>
            <w:tcW w:w="3402" w:type="dxa"/>
          </w:tcPr>
          <w:p w:rsidR="00656708" w:rsidRPr="00656708" w:rsidRDefault="00656708" w:rsidP="00656708">
            <w:pPr>
              <w:spacing w:after="40" w:line="276" w:lineRule="auto"/>
            </w:pPr>
            <w:r w:rsidRPr="00656708">
              <w:t>zinc finger and BTB domain containing 38</w:t>
            </w:r>
          </w:p>
        </w:tc>
        <w:tc>
          <w:tcPr>
            <w:tcW w:w="1417" w:type="dxa"/>
          </w:tcPr>
          <w:p w:rsidR="00656708" w:rsidRPr="00656708" w:rsidRDefault="00656708" w:rsidP="00656708">
            <w:pPr>
              <w:spacing w:after="40" w:line="276" w:lineRule="auto"/>
              <w:rPr>
                <w:i/>
              </w:rPr>
            </w:pPr>
            <w:r w:rsidRPr="00656708">
              <w:rPr>
                <w:i/>
              </w:rPr>
              <w:t>ZBTB38</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-9.60</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versican</w:t>
            </w:r>
          </w:p>
        </w:tc>
        <w:tc>
          <w:tcPr>
            <w:tcW w:w="992" w:type="dxa"/>
          </w:tcPr>
          <w:p w:rsidR="00656708" w:rsidRPr="00656708" w:rsidRDefault="00656708" w:rsidP="00656708">
            <w:pPr>
              <w:spacing w:after="40" w:line="276" w:lineRule="auto"/>
            </w:pPr>
            <w:r w:rsidRPr="00656708">
              <w:t>1462</w:t>
            </w:r>
          </w:p>
        </w:tc>
        <w:tc>
          <w:tcPr>
            <w:tcW w:w="3402" w:type="dxa"/>
          </w:tcPr>
          <w:p w:rsidR="00656708" w:rsidRPr="00656708" w:rsidRDefault="00656708" w:rsidP="00656708">
            <w:pPr>
              <w:spacing w:after="40" w:line="276" w:lineRule="auto"/>
            </w:pPr>
            <w:r w:rsidRPr="00656708">
              <w:t>versican</w:t>
            </w:r>
          </w:p>
        </w:tc>
        <w:tc>
          <w:tcPr>
            <w:tcW w:w="1417" w:type="dxa"/>
          </w:tcPr>
          <w:p w:rsidR="00656708" w:rsidRPr="00656708" w:rsidRDefault="00656708" w:rsidP="00656708">
            <w:pPr>
              <w:spacing w:after="40" w:line="276" w:lineRule="auto"/>
              <w:rPr>
                <w:i/>
              </w:rPr>
            </w:pPr>
            <w:r w:rsidRPr="00656708">
              <w:rPr>
                <w:i/>
              </w:rPr>
              <w:t>VCAN</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-9.33</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myosin, heavy chain 10, non-muscle</w:t>
            </w:r>
          </w:p>
        </w:tc>
        <w:tc>
          <w:tcPr>
            <w:tcW w:w="992" w:type="dxa"/>
          </w:tcPr>
          <w:p w:rsidR="00656708" w:rsidRPr="00656708" w:rsidRDefault="00656708" w:rsidP="00656708">
            <w:pPr>
              <w:spacing w:after="40" w:line="276" w:lineRule="auto"/>
            </w:pPr>
            <w:r w:rsidRPr="00656708">
              <w:t>4628</w:t>
            </w:r>
          </w:p>
        </w:tc>
        <w:tc>
          <w:tcPr>
            <w:tcW w:w="3402" w:type="dxa"/>
          </w:tcPr>
          <w:p w:rsidR="00656708" w:rsidRPr="00656708" w:rsidRDefault="00656708" w:rsidP="00656708">
            <w:pPr>
              <w:spacing w:after="40" w:line="276" w:lineRule="auto"/>
            </w:pPr>
            <w:r w:rsidRPr="00656708">
              <w:t>myosin heavy chain 10</w:t>
            </w:r>
          </w:p>
        </w:tc>
        <w:tc>
          <w:tcPr>
            <w:tcW w:w="1417" w:type="dxa"/>
          </w:tcPr>
          <w:p w:rsidR="00656708" w:rsidRPr="00656708" w:rsidRDefault="00656708" w:rsidP="00656708">
            <w:pPr>
              <w:spacing w:after="40" w:line="276" w:lineRule="auto"/>
              <w:rPr>
                <w:i/>
              </w:rPr>
            </w:pPr>
            <w:r w:rsidRPr="00656708">
              <w:rPr>
                <w:i/>
              </w:rPr>
              <w:t>MYH10</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-9.25</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family with sequence similarity 76, member B</w:t>
            </w:r>
          </w:p>
        </w:tc>
        <w:tc>
          <w:tcPr>
            <w:tcW w:w="992" w:type="dxa"/>
          </w:tcPr>
          <w:p w:rsidR="00656708" w:rsidRPr="00656708" w:rsidRDefault="00656708" w:rsidP="00656708">
            <w:pPr>
              <w:spacing w:after="40" w:line="276" w:lineRule="auto"/>
            </w:pPr>
            <w:r w:rsidRPr="00656708">
              <w:t>143684</w:t>
            </w:r>
          </w:p>
        </w:tc>
        <w:tc>
          <w:tcPr>
            <w:tcW w:w="3402" w:type="dxa"/>
          </w:tcPr>
          <w:p w:rsidR="00656708" w:rsidRPr="00656708" w:rsidRDefault="00656708" w:rsidP="00656708">
            <w:pPr>
              <w:spacing w:after="40" w:line="276" w:lineRule="auto"/>
            </w:pPr>
            <w:r w:rsidRPr="00656708">
              <w:t>family with sequence similarity 76 member B</w:t>
            </w:r>
          </w:p>
        </w:tc>
        <w:tc>
          <w:tcPr>
            <w:tcW w:w="1417" w:type="dxa"/>
          </w:tcPr>
          <w:p w:rsidR="00656708" w:rsidRPr="00656708" w:rsidRDefault="00656708" w:rsidP="00656708">
            <w:pPr>
              <w:spacing w:after="40" w:line="276" w:lineRule="auto"/>
              <w:rPr>
                <w:i/>
              </w:rPr>
            </w:pPr>
            <w:r w:rsidRPr="00656708">
              <w:rPr>
                <w:i/>
              </w:rPr>
              <w:t>FAM76B</w:t>
            </w:r>
          </w:p>
        </w:tc>
        <w:tc>
          <w:tcPr>
            <w:tcW w:w="1560" w:type="dxa"/>
          </w:tcPr>
          <w:p w:rsidR="00656708" w:rsidRPr="00656708" w:rsidRDefault="00656708" w:rsidP="00656708">
            <w:pPr>
              <w:spacing w:after="40" w:line="276" w:lineRule="auto"/>
            </w:pPr>
            <w:r w:rsidRPr="00656708">
              <w:t>↓</w:t>
            </w:r>
          </w:p>
        </w:tc>
        <w:tc>
          <w:tcPr>
            <w:tcW w:w="1417" w:type="dxa"/>
            <w:shd w:val="clear" w:color="auto" w:fill="C6D9F1" w:themeFill="text2" w:themeFillTint="33"/>
          </w:tcPr>
          <w:p w:rsidR="00656708" w:rsidRPr="00656708" w:rsidRDefault="00656708" w:rsidP="00656708">
            <w:pPr>
              <w:spacing w:after="40" w:line="276" w:lineRule="auto"/>
            </w:pPr>
            <w:r w:rsidRPr="00656708">
              <w:t>-9.18</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topoisomerase (DNA) II alpha 170kDa</w:t>
            </w:r>
          </w:p>
        </w:tc>
        <w:tc>
          <w:tcPr>
            <w:tcW w:w="992" w:type="dxa"/>
          </w:tcPr>
          <w:p w:rsidR="00656708" w:rsidRPr="00656708" w:rsidRDefault="00656708" w:rsidP="00656708">
            <w:pPr>
              <w:spacing w:after="40" w:line="276" w:lineRule="auto"/>
            </w:pPr>
            <w:r w:rsidRPr="00656708">
              <w:t>7153</w:t>
            </w:r>
          </w:p>
        </w:tc>
        <w:tc>
          <w:tcPr>
            <w:tcW w:w="3402" w:type="dxa"/>
          </w:tcPr>
          <w:p w:rsidR="00656708" w:rsidRPr="00656708" w:rsidRDefault="00656708" w:rsidP="00656708">
            <w:pPr>
              <w:spacing w:after="40" w:line="276" w:lineRule="auto"/>
            </w:pPr>
            <w:r w:rsidRPr="00656708">
              <w:t>DNA topoisomerase II alpha</w:t>
            </w:r>
          </w:p>
        </w:tc>
        <w:tc>
          <w:tcPr>
            <w:tcW w:w="1417" w:type="dxa"/>
          </w:tcPr>
          <w:p w:rsidR="00656708" w:rsidRPr="00656708" w:rsidRDefault="00656708" w:rsidP="00656708">
            <w:pPr>
              <w:spacing w:after="40" w:line="276" w:lineRule="auto"/>
              <w:rPr>
                <w:i/>
              </w:rPr>
            </w:pPr>
            <w:r w:rsidRPr="00656708">
              <w:rPr>
                <w:i/>
              </w:rPr>
              <w:t>TOP2A</w:t>
            </w:r>
          </w:p>
        </w:tc>
        <w:tc>
          <w:tcPr>
            <w:tcW w:w="1560" w:type="dxa"/>
          </w:tcPr>
          <w:p w:rsidR="00656708" w:rsidRPr="00656708" w:rsidRDefault="00656708" w:rsidP="00656708">
            <w:pPr>
              <w:spacing w:after="40" w:line="276" w:lineRule="auto"/>
            </w:pPr>
            <w:r w:rsidRPr="00656708">
              <w:t>↓</w:t>
            </w:r>
          </w:p>
        </w:tc>
        <w:tc>
          <w:tcPr>
            <w:tcW w:w="1417" w:type="dxa"/>
            <w:shd w:val="clear" w:color="auto" w:fill="C6D9F1" w:themeFill="text2" w:themeFillTint="33"/>
          </w:tcPr>
          <w:p w:rsidR="00656708" w:rsidRPr="00656708" w:rsidRDefault="00656708" w:rsidP="00656708">
            <w:pPr>
              <w:spacing w:after="40" w:line="276" w:lineRule="auto"/>
            </w:pPr>
            <w:r w:rsidRPr="00656708">
              <w:t>-9.09</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versican </w:t>
            </w:r>
          </w:p>
        </w:tc>
        <w:tc>
          <w:tcPr>
            <w:tcW w:w="992" w:type="dxa"/>
          </w:tcPr>
          <w:p w:rsidR="00656708" w:rsidRPr="00656708" w:rsidRDefault="00656708" w:rsidP="00656708">
            <w:pPr>
              <w:spacing w:after="40" w:line="276" w:lineRule="auto"/>
            </w:pPr>
            <w:r w:rsidRPr="00656708">
              <w:t>1462</w:t>
            </w:r>
          </w:p>
        </w:tc>
        <w:tc>
          <w:tcPr>
            <w:tcW w:w="3402" w:type="dxa"/>
          </w:tcPr>
          <w:p w:rsidR="00656708" w:rsidRPr="00656708" w:rsidRDefault="00656708" w:rsidP="00656708">
            <w:pPr>
              <w:spacing w:after="40" w:line="276" w:lineRule="auto"/>
            </w:pPr>
            <w:r w:rsidRPr="00656708">
              <w:t>versican</w:t>
            </w:r>
          </w:p>
        </w:tc>
        <w:tc>
          <w:tcPr>
            <w:tcW w:w="1417" w:type="dxa"/>
          </w:tcPr>
          <w:p w:rsidR="00656708" w:rsidRPr="00656708" w:rsidRDefault="00656708" w:rsidP="00656708">
            <w:pPr>
              <w:spacing w:after="40" w:line="276" w:lineRule="auto"/>
              <w:rPr>
                <w:i/>
              </w:rPr>
            </w:pPr>
            <w:r w:rsidRPr="00656708">
              <w:rPr>
                <w:i/>
              </w:rPr>
              <w:t>VCAN</w:t>
            </w:r>
          </w:p>
        </w:tc>
        <w:tc>
          <w:tcPr>
            <w:tcW w:w="1560" w:type="dxa"/>
          </w:tcPr>
          <w:p w:rsidR="00656708" w:rsidRPr="00656708" w:rsidRDefault="00656708" w:rsidP="00656708">
            <w:pPr>
              <w:spacing w:after="40" w:line="276" w:lineRule="auto"/>
            </w:pPr>
            <w:r w:rsidRPr="00656708">
              <w:t>↓</w:t>
            </w:r>
          </w:p>
        </w:tc>
        <w:tc>
          <w:tcPr>
            <w:tcW w:w="1417" w:type="dxa"/>
            <w:shd w:val="clear" w:color="auto" w:fill="C6D9F1" w:themeFill="text2" w:themeFillTint="33"/>
          </w:tcPr>
          <w:p w:rsidR="00656708" w:rsidRPr="00656708" w:rsidRDefault="00656708" w:rsidP="00656708">
            <w:pPr>
              <w:spacing w:after="40" w:line="276" w:lineRule="auto"/>
            </w:pPr>
            <w:r w:rsidRPr="00656708">
              <w:t>-9.04</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fibrillin 1</w:t>
            </w:r>
          </w:p>
        </w:tc>
        <w:tc>
          <w:tcPr>
            <w:tcW w:w="992" w:type="dxa"/>
          </w:tcPr>
          <w:p w:rsidR="00656708" w:rsidRPr="00656708" w:rsidRDefault="00656708" w:rsidP="00656708">
            <w:pPr>
              <w:spacing w:after="40" w:line="276" w:lineRule="auto"/>
            </w:pPr>
            <w:r w:rsidRPr="00656708">
              <w:t>2200</w:t>
            </w:r>
          </w:p>
        </w:tc>
        <w:tc>
          <w:tcPr>
            <w:tcW w:w="3402" w:type="dxa"/>
          </w:tcPr>
          <w:p w:rsidR="00656708" w:rsidRPr="00656708" w:rsidRDefault="00656708" w:rsidP="00656708">
            <w:pPr>
              <w:spacing w:after="40" w:line="276" w:lineRule="auto"/>
            </w:pPr>
            <w:r w:rsidRPr="00656708">
              <w:t>fibrillin 1</w:t>
            </w:r>
          </w:p>
        </w:tc>
        <w:tc>
          <w:tcPr>
            <w:tcW w:w="1417" w:type="dxa"/>
          </w:tcPr>
          <w:p w:rsidR="00656708" w:rsidRPr="00656708" w:rsidRDefault="00656708" w:rsidP="00656708">
            <w:pPr>
              <w:spacing w:after="40" w:line="276" w:lineRule="auto"/>
              <w:rPr>
                <w:i/>
              </w:rPr>
            </w:pPr>
            <w:r w:rsidRPr="00656708">
              <w:rPr>
                <w:i/>
              </w:rPr>
              <w:t>FBN1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-9.04</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dihydrofolate reductase</w:t>
            </w:r>
          </w:p>
        </w:tc>
        <w:tc>
          <w:tcPr>
            <w:tcW w:w="992" w:type="dxa"/>
          </w:tcPr>
          <w:p w:rsidR="00656708" w:rsidRPr="00656708" w:rsidRDefault="00656708" w:rsidP="00656708">
            <w:pPr>
              <w:spacing w:after="40" w:line="276" w:lineRule="auto"/>
            </w:pPr>
            <w:r w:rsidRPr="00656708">
              <w:t>1719</w:t>
            </w:r>
          </w:p>
        </w:tc>
        <w:tc>
          <w:tcPr>
            <w:tcW w:w="3402" w:type="dxa"/>
          </w:tcPr>
          <w:p w:rsidR="00656708" w:rsidRPr="00656708" w:rsidRDefault="00656708" w:rsidP="00656708">
            <w:pPr>
              <w:spacing w:after="40" w:line="276" w:lineRule="auto"/>
            </w:pPr>
            <w:r w:rsidRPr="00656708">
              <w:t>dihydrofolate reductase</w:t>
            </w:r>
          </w:p>
        </w:tc>
        <w:tc>
          <w:tcPr>
            <w:tcW w:w="1417" w:type="dxa"/>
          </w:tcPr>
          <w:p w:rsidR="00656708" w:rsidRPr="00656708" w:rsidRDefault="00656708" w:rsidP="00656708">
            <w:pPr>
              <w:spacing w:after="40" w:line="276" w:lineRule="auto"/>
              <w:rPr>
                <w:i/>
              </w:rPr>
            </w:pPr>
            <w:r w:rsidRPr="00656708">
              <w:rPr>
                <w:i/>
              </w:rPr>
              <w:t>DHFR</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-9.00</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262"/>
        </w:trPr>
        <w:tc>
          <w:tcPr>
            <w:tcW w:w="3828" w:type="dxa"/>
          </w:tcPr>
          <w:p w:rsidR="00656708" w:rsidRPr="00656708" w:rsidRDefault="00656708" w:rsidP="00656708">
            <w:pPr>
              <w:spacing w:after="40" w:line="276" w:lineRule="auto"/>
            </w:pPr>
            <w:r w:rsidRPr="00656708">
              <w:t>prenylcysteine oxidase 1</w:t>
            </w:r>
          </w:p>
        </w:tc>
        <w:tc>
          <w:tcPr>
            <w:tcW w:w="992" w:type="dxa"/>
          </w:tcPr>
          <w:p w:rsidR="00656708" w:rsidRPr="00656708" w:rsidRDefault="00656708" w:rsidP="00656708">
            <w:pPr>
              <w:spacing w:after="40" w:line="276" w:lineRule="auto"/>
            </w:pPr>
            <w:r w:rsidRPr="00656708">
              <w:t>51449</w:t>
            </w:r>
          </w:p>
        </w:tc>
        <w:tc>
          <w:tcPr>
            <w:tcW w:w="3402" w:type="dxa"/>
          </w:tcPr>
          <w:p w:rsidR="00656708" w:rsidRPr="00656708" w:rsidRDefault="00656708" w:rsidP="00656708">
            <w:pPr>
              <w:spacing w:after="40" w:line="276" w:lineRule="auto"/>
            </w:pPr>
            <w:r w:rsidRPr="00656708">
              <w:t>prenylcysteine oxidase 1</w:t>
            </w:r>
          </w:p>
        </w:tc>
        <w:tc>
          <w:tcPr>
            <w:tcW w:w="1417" w:type="dxa"/>
          </w:tcPr>
          <w:p w:rsidR="00656708" w:rsidRPr="00656708" w:rsidRDefault="00656708" w:rsidP="00656708">
            <w:pPr>
              <w:spacing w:after="40" w:line="276" w:lineRule="auto"/>
              <w:rPr>
                <w:i/>
              </w:rPr>
            </w:pPr>
            <w:r w:rsidRPr="00656708">
              <w:rPr>
                <w:i/>
              </w:rPr>
              <w:t>PCYOX1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-8.89</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early growth response 1</w:t>
            </w:r>
          </w:p>
        </w:tc>
        <w:tc>
          <w:tcPr>
            <w:tcW w:w="992" w:type="dxa"/>
          </w:tcPr>
          <w:p w:rsidR="00656708" w:rsidRPr="00656708" w:rsidRDefault="00656708" w:rsidP="00656708">
            <w:pPr>
              <w:spacing w:after="40" w:line="276" w:lineRule="auto"/>
            </w:pPr>
            <w:r w:rsidRPr="00656708">
              <w:t>1958</w:t>
            </w:r>
          </w:p>
        </w:tc>
        <w:tc>
          <w:tcPr>
            <w:tcW w:w="3402" w:type="dxa"/>
          </w:tcPr>
          <w:p w:rsidR="00656708" w:rsidRPr="00656708" w:rsidRDefault="00656708" w:rsidP="00656708">
            <w:pPr>
              <w:spacing w:after="40" w:line="276" w:lineRule="auto"/>
            </w:pPr>
            <w:r w:rsidRPr="00656708">
              <w:t>early growth response 1</w:t>
            </w:r>
          </w:p>
        </w:tc>
        <w:tc>
          <w:tcPr>
            <w:tcW w:w="1417" w:type="dxa"/>
          </w:tcPr>
          <w:p w:rsidR="00656708" w:rsidRPr="00656708" w:rsidRDefault="00656708" w:rsidP="00656708">
            <w:pPr>
              <w:spacing w:after="40" w:line="276" w:lineRule="auto"/>
              <w:rPr>
                <w:i/>
              </w:rPr>
            </w:pPr>
            <w:r w:rsidRPr="00656708">
              <w:rPr>
                <w:i/>
              </w:rPr>
              <w:t>EGR1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31.36</w:t>
            </w:r>
          </w:p>
        </w:tc>
        <w:tc>
          <w:tcPr>
            <w:tcW w:w="1559" w:type="dxa"/>
            <w:vMerge w:val="restart"/>
            <w:shd w:val="clear" w:color="auto" w:fill="D6E3BC" w:themeFill="accent3" w:themeFillTint="66"/>
          </w:tcPr>
          <w:p w:rsidR="00656708" w:rsidRPr="00656708" w:rsidRDefault="00656708" w:rsidP="00656708">
            <w:pPr>
              <w:spacing w:after="40" w:line="276" w:lineRule="auto"/>
            </w:pPr>
            <w:r w:rsidRPr="00656708">
              <w:t>N/S</w:t>
            </w:r>
          </w:p>
          <w:p w:rsidR="00656708" w:rsidRPr="00656708" w:rsidRDefault="00656708" w:rsidP="00656708">
            <w:pPr>
              <w:spacing w:after="40" w:line="276" w:lineRule="auto"/>
            </w:pPr>
          </w:p>
        </w:tc>
        <w:tc>
          <w:tcPr>
            <w:tcW w:w="993" w:type="dxa"/>
            <w:vMerge w:val="restart"/>
            <w:shd w:val="clear" w:color="auto" w:fill="D6E3BC" w:themeFill="accent3" w:themeFillTint="66"/>
          </w:tcPr>
          <w:p w:rsidR="00656708" w:rsidRPr="00656708" w:rsidRDefault="00656708" w:rsidP="00656708">
            <w:pPr>
              <w:spacing w:after="40" w:line="276" w:lineRule="auto"/>
            </w:pPr>
            <w:r w:rsidRPr="00656708">
              <w:t xml:space="preserve">(ES) phase </w:t>
            </w:r>
          </w:p>
          <w:p w:rsidR="00656708" w:rsidRPr="00656708" w:rsidRDefault="00656708" w:rsidP="00656708">
            <w:pPr>
              <w:spacing w:after="40" w:line="276" w:lineRule="auto"/>
            </w:pPr>
            <w:r w:rsidRPr="00656708">
              <w:t xml:space="preserve"> E</w:t>
            </w:r>
            <w:r w:rsidRPr="00656708">
              <w:rPr>
                <w:i/>
              </w:rPr>
              <w:t>vs</w:t>
            </w:r>
            <w:r w:rsidRPr="00656708">
              <w:t>.NE.NUPP</w:t>
            </w: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FBJ murine osteosarcoma viral oncogene homolog </w:t>
            </w:r>
          </w:p>
        </w:tc>
        <w:tc>
          <w:tcPr>
            <w:tcW w:w="992" w:type="dxa"/>
          </w:tcPr>
          <w:p w:rsidR="00656708" w:rsidRPr="00656708" w:rsidRDefault="00656708" w:rsidP="00656708">
            <w:pPr>
              <w:spacing w:after="40" w:line="276" w:lineRule="auto"/>
            </w:pPr>
            <w:r w:rsidRPr="00656708">
              <w:t>2353</w:t>
            </w:r>
          </w:p>
        </w:tc>
        <w:tc>
          <w:tcPr>
            <w:tcW w:w="3402" w:type="dxa"/>
          </w:tcPr>
          <w:p w:rsidR="00656708" w:rsidRPr="00656708" w:rsidRDefault="00656708" w:rsidP="00656708">
            <w:pPr>
              <w:spacing w:after="40" w:line="276" w:lineRule="auto"/>
            </w:pPr>
            <w:r w:rsidRPr="00656708">
              <w:t>Fos proto-oncogene, AP-1 transcription factor subunit</w:t>
            </w:r>
          </w:p>
        </w:tc>
        <w:tc>
          <w:tcPr>
            <w:tcW w:w="1417" w:type="dxa"/>
          </w:tcPr>
          <w:p w:rsidR="00656708" w:rsidRPr="00656708" w:rsidRDefault="00656708" w:rsidP="00656708">
            <w:pPr>
              <w:spacing w:after="40" w:line="276" w:lineRule="auto"/>
              <w:rPr>
                <w:i/>
              </w:rPr>
            </w:pPr>
            <w:r w:rsidRPr="00656708">
              <w:rPr>
                <w:i/>
              </w:rPr>
              <w:t>FOS</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29.18</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cystatin SN</w:t>
            </w:r>
          </w:p>
        </w:tc>
        <w:tc>
          <w:tcPr>
            <w:tcW w:w="992" w:type="dxa"/>
          </w:tcPr>
          <w:p w:rsidR="00656708" w:rsidRPr="00656708" w:rsidRDefault="00656708" w:rsidP="00656708">
            <w:pPr>
              <w:spacing w:after="40" w:line="276" w:lineRule="auto"/>
            </w:pPr>
            <w:r w:rsidRPr="00656708">
              <w:t>1469</w:t>
            </w:r>
          </w:p>
        </w:tc>
        <w:tc>
          <w:tcPr>
            <w:tcW w:w="3402" w:type="dxa"/>
          </w:tcPr>
          <w:p w:rsidR="00656708" w:rsidRPr="00656708" w:rsidRDefault="00656708" w:rsidP="00656708">
            <w:pPr>
              <w:spacing w:after="40" w:line="276" w:lineRule="auto"/>
            </w:pPr>
            <w:r w:rsidRPr="00656708">
              <w:t>cystatin SN</w:t>
            </w:r>
          </w:p>
        </w:tc>
        <w:tc>
          <w:tcPr>
            <w:tcW w:w="1417" w:type="dxa"/>
          </w:tcPr>
          <w:p w:rsidR="00656708" w:rsidRPr="00656708" w:rsidRDefault="00656708" w:rsidP="00656708">
            <w:pPr>
              <w:spacing w:after="40" w:line="276" w:lineRule="auto"/>
              <w:rPr>
                <w:i/>
              </w:rPr>
            </w:pPr>
            <w:r w:rsidRPr="00656708">
              <w:rPr>
                <w:i/>
              </w:rPr>
              <w:t>CST1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21.81</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FBJ murine osteosarcoma viral oncogene homolog B </w:t>
            </w:r>
          </w:p>
        </w:tc>
        <w:tc>
          <w:tcPr>
            <w:tcW w:w="992" w:type="dxa"/>
          </w:tcPr>
          <w:p w:rsidR="00656708" w:rsidRPr="00656708" w:rsidRDefault="00656708" w:rsidP="00656708">
            <w:pPr>
              <w:spacing w:after="40" w:line="276" w:lineRule="auto"/>
            </w:pPr>
            <w:r w:rsidRPr="00656708">
              <w:t>2354</w:t>
            </w:r>
          </w:p>
        </w:tc>
        <w:tc>
          <w:tcPr>
            <w:tcW w:w="3402" w:type="dxa"/>
          </w:tcPr>
          <w:p w:rsidR="00656708" w:rsidRPr="00656708" w:rsidRDefault="00656708" w:rsidP="00656708">
            <w:pPr>
              <w:spacing w:after="40" w:line="276" w:lineRule="auto"/>
            </w:pPr>
            <w:r w:rsidRPr="00656708">
              <w:t>FosB proto-oncogene, AP-1 transcription factor subunit</w:t>
            </w:r>
          </w:p>
        </w:tc>
        <w:tc>
          <w:tcPr>
            <w:tcW w:w="1417" w:type="dxa"/>
          </w:tcPr>
          <w:p w:rsidR="00656708" w:rsidRPr="00656708" w:rsidRDefault="00656708" w:rsidP="00656708">
            <w:pPr>
              <w:spacing w:after="40" w:line="276" w:lineRule="auto"/>
              <w:rPr>
                <w:i/>
              </w:rPr>
            </w:pPr>
            <w:r w:rsidRPr="00656708">
              <w:rPr>
                <w:i/>
              </w:rPr>
              <w:t>FOSB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10.26</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epoxide hydrolase 1, microsomal (xenobiotic) </w:t>
            </w:r>
          </w:p>
        </w:tc>
        <w:tc>
          <w:tcPr>
            <w:tcW w:w="992" w:type="dxa"/>
          </w:tcPr>
          <w:p w:rsidR="00656708" w:rsidRPr="00656708" w:rsidRDefault="00656708" w:rsidP="00656708">
            <w:pPr>
              <w:spacing w:after="40" w:line="276" w:lineRule="auto"/>
            </w:pPr>
            <w:r w:rsidRPr="00656708">
              <w:t>2052</w:t>
            </w:r>
          </w:p>
        </w:tc>
        <w:tc>
          <w:tcPr>
            <w:tcW w:w="3402" w:type="dxa"/>
          </w:tcPr>
          <w:p w:rsidR="00656708" w:rsidRPr="00656708" w:rsidRDefault="00656708" w:rsidP="00656708">
            <w:pPr>
              <w:spacing w:after="40" w:line="276" w:lineRule="auto"/>
            </w:pPr>
            <w:r w:rsidRPr="00656708">
              <w:t>epoxide hydrolase 1</w:t>
            </w:r>
          </w:p>
        </w:tc>
        <w:tc>
          <w:tcPr>
            <w:tcW w:w="1417" w:type="dxa"/>
          </w:tcPr>
          <w:p w:rsidR="00656708" w:rsidRPr="00656708" w:rsidRDefault="00656708" w:rsidP="00656708">
            <w:pPr>
              <w:spacing w:after="40" w:line="276" w:lineRule="auto"/>
              <w:rPr>
                <w:i/>
              </w:rPr>
            </w:pPr>
            <w:r w:rsidRPr="00656708">
              <w:rPr>
                <w:i/>
              </w:rPr>
              <w:t>EPHX1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10.01</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hypothetical LOC57235 (KIAA0485)</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9.48</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cystatin S</w:t>
            </w:r>
          </w:p>
        </w:tc>
        <w:tc>
          <w:tcPr>
            <w:tcW w:w="992" w:type="dxa"/>
          </w:tcPr>
          <w:p w:rsidR="00656708" w:rsidRPr="00656708" w:rsidRDefault="00656708" w:rsidP="00656708">
            <w:pPr>
              <w:spacing w:after="40" w:line="276" w:lineRule="auto"/>
            </w:pPr>
            <w:r w:rsidRPr="00656708">
              <w:t>1472</w:t>
            </w:r>
          </w:p>
        </w:tc>
        <w:tc>
          <w:tcPr>
            <w:tcW w:w="3402" w:type="dxa"/>
          </w:tcPr>
          <w:p w:rsidR="00656708" w:rsidRPr="00656708" w:rsidRDefault="00656708" w:rsidP="00656708">
            <w:pPr>
              <w:spacing w:after="40" w:line="276" w:lineRule="auto"/>
            </w:pPr>
            <w:r w:rsidRPr="00656708">
              <w:t>cystatin S</w:t>
            </w:r>
          </w:p>
        </w:tc>
        <w:tc>
          <w:tcPr>
            <w:tcW w:w="1417" w:type="dxa"/>
          </w:tcPr>
          <w:p w:rsidR="00656708" w:rsidRPr="00656708" w:rsidRDefault="00656708" w:rsidP="00656708">
            <w:pPr>
              <w:spacing w:after="40" w:line="276" w:lineRule="auto"/>
              <w:rPr>
                <w:i/>
              </w:rPr>
            </w:pPr>
            <w:r w:rsidRPr="00656708">
              <w:rPr>
                <w:i/>
              </w:rPr>
              <w:t>CST4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8.93</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CASP8 and FADD-like apoptosis regulator</w:t>
            </w:r>
          </w:p>
        </w:tc>
        <w:tc>
          <w:tcPr>
            <w:tcW w:w="992" w:type="dxa"/>
          </w:tcPr>
          <w:p w:rsidR="00656708" w:rsidRPr="00656708" w:rsidRDefault="00656708" w:rsidP="00656708">
            <w:pPr>
              <w:spacing w:after="40" w:line="276" w:lineRule="auto"/>
            </w:pPr>
            <w:r w:rsidRPr="00656708">
              <w:t>8837</w:t>
            </w:r>
          </w:p>
        </w:tc>
        <w:tc>
          <w:tcPr>
            <w:tcW w:w="3402" w:type="dxa"/>
          </w:tcPr>
          <w:p w:rsidR="00656708" w:rsidRPr="00656708" w:rsidRDefault="00656708" w:rsidP="00656708">
            <w:pPr>
              <w:spacing w:after="40" w:line="276" w:lineRule="auto"/>
            </w:pPr>
            <w:r w:rsidRPr="00656708">
              <w:t>CASP8 and FADD like apoptosis regulator</w:t>
            </w:r>
          </w:p>
        </w:tc>
        <w:tc>
          <w:tcPr>
            <w:tcW w:w="1417" w:type="dxa"/>
          </w:tcPr>
          <w:p w:rsidR="00656708" w:rsidRPr="00656708" w:rsidRDefault="00656708" w:rsidP="00656708">
            <w:pPr>
              <w:spacing w:after="40" w:line="276" w:lineRule="auto"/>
              <w:rPr>
                <w:i/>
              </w:rPr>
            </w:pPr>
            <w:r w:rsidRPr="00656708">
              <w:rPr>
                <w:i/>
              </w:rPr>
              <w:t>CFLAR</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8.30</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metastasis associated lung adenocarcinoma transcript 1 (non-protein coding)</w:t>
            </w:r>
          </w:p>
        </w:tc>
        <w:tc>
          <w:tcPr>
            <w:tcW w:w="992" w:type="dxa"/>
          </w:tcPr>
          <w:p w:rsidR="00656708" w:rsidRPr="00656708" w:rsidRDefault="00656708" w:rsidP="00656708">
            <w:pPr>
              <w:spacing w:after="40" w:line="276" w:lineRule="auto"/>
            </w:pPr>
            <w:r w:rsidRPr="00656708">
              <w:t>378938</w:t>
            </w:r>
          </w:p>
        </w:tc>
        <w:tc>
          <w:tcPr>
            <w:tcW w:w="3402" w:type="dxa"/>
          </w:tcPr>
          <w:p w:rsidR="00656708" w:rsidRPr="00656708" w:rsidRDefault="00656708" w:rsidP="00656708">
            <w:pPr>
              <w:spacing w:after="40" w:line="276" w:lineRule="auto"/>
            </w:pPr>
            <w:r w:rsidRPr="00656708">
              <w:t>metastasis associated lung adenocarcinoma transcript 1</w:t>
            </w:r>
          </w:p>
        </w:tc>
        <w:tc>
          <w:tcPr>
            <w:tcW w:w="1417" w:type="dxa"/>
          </w:tcPr>
          <w:p w:rsidR="00656708" w:rsidRPr="00656708" w:rsidRDefault="00656708" w:rsidP="00656708">
            <w:pPr>
              <w:spacing w:after="40" w:line="276" w:lineRule="auto"/>
              <w:rPr>
                <w:i/>
              </w:rPr>
            </w:pPr>
            <w:r w:rsidRPr="00656708">
              <w:rPr>
                <w:i/>
              </w:rPr>
              <w:t>MALAT1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7.88</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phosphatase and tensin homolog</w:t>
            </w:r>
          </w:p>
        </w:tc>
        <w:tc>
          <w:tcPr>
            <w:tcW w:w="992" w:type="dxa"/>
          </w:tcPr>
          <w:p w:rsidR="00656708" w:rsidRPr="00656708" w:rsidRDefault="00656708" w:rsidP="00656708">
            <w:pPr>
              <w:spacing w:after="40" w:line="276" w:lineRule="auto"/>
            </w:pPr>
            <w:r w:rsidRPr="00656708">
              <w:t>5728</w:t>
            </w:r>
          </w:p>
        </w:tc>
        <w:tc>
          <w:tcPr>
            <w:tcW w:w="3402" w:type="dxa"/>
          </w:tcPr>
          <w:p w:rsidR="00656708" w:rsidRPr="00656708" w:rsidRDefault="00656708" w:rsidP="00656708">
            <w:pPr>
              <w:spacing w:after="40" w:line="276" w:lineRule="auto"/>
            </w:pPr>
            <w:r w:rsidRPr="00656708">
              <w:t>phosphatase and tensin homolog</w:t>
            </w:r>
          </w:p>
        </w:tc>
        <w:tc>
          <w:tcPr>
            <w:tcW w:w="1417" w:type="dxa"/>
          </w:tcPr>
          <w:p w:rsidR="00656708" w:rsidRPr="00656708" w:rsidRDefault="00656708" w:rsidP="00656708">
            <w:pPr>
              <w:spacing w:after="40" w:line="276" w:lineRule="auto"/>
              <w:rPr>
                <w:i/>
              </w:rPr>
            </w:pPr>
            <w:r w:rsidRPr="00656708">
              <w:rPr>
                <w:i/>
              </w:rPr>
              <w:t>PTEN</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7.72</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apolipoprotein D</w:t>
            </w:r>
          </w:p>
        </w:tc>
        <w:tc>
          <w:tcPr>
            <w:tcW w:w="992" w:type="dxa"/>
          </w:tcPr>
          <w:p w:rsidR="00656708" w:rsidRPr="00656708" w:rsidRDefault="00656708" w:rsidP="00656708">
            <w:pPr>
              <w:spacing w:after="40" w:line="276" w:lineRule="auto"/>
            </w:pPr>
            <w:r w:rsidRPr="00656708">
              <w:t>347</w:t>
            </w:r>
          </w:p>
        </w:tc>
        <w:tc>
          <w:tcPr>
            <w:tcW w:w="3402" w:type="dxa"/>
          </w:tcPr>
          <w:p w:rsidR="00656708" w:rsidRPr="00656708" w:rsidRDefault="00656708" w:rsidP="00656708">
            <w:pPr>
              <w:spacing w:after="40" w:line="276" w:lineRule="auto"/>
            </w:pPr>
            <w:r w:rsidRPr="00656708">
              <w:t>apolipoprotein D</w:t>
            </w:r>
          </w:p>
        </w:tc>
        <w:tc>
          <w:tcPr>
            <w:tcW w:w="1417" w:type="dxa"/>
          </w:tcPr>
          <w:p w:rsidR="00656708" w:rsidRPr="00656708" w:rsidRDefault="00656708" w:rsidP="00656708">
            <w:pPr>
              <w:spacing w:after="40" w:line="276" w:lineRule="auto"/>
              <w:rPr>
                <w:i/>
              </w:rPr>
            </w:pPr>
            <w:r w:rsidRPr="00656708">
              <w:rPr>
                <w:i/>
              </w:rPr>
              <w:t>APOD</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7.26</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elastin</w:t>
            </w:r>
          </w:p>
        </w:tc>
        <w:tc>
          <w:tcPr>
            <w:tcW w:w="992" w:type="dxa"/>
          </w:tcPr>
          <w:p w:rsidR="00656708" w:rsidRPr="00656708" w:rsidRDefault="00656708" w:rsidP="00656708">
            <w:pPr>
              <w:spacing w:after="40" w:line="276" w:lineRule="auto"/>
            </w:pPr>
            <w:r w:rsidRPr="00656708">
              <w:t>2006</w:t>
            </w:r>
          </w:p>
        </w:tc>
        <w:tc>
          <w:tcPr>
            <w:tcW w:w="3402" w:type="dxa"/>
          </w:tcPr>
          <w:p w:rsidR="00656708" w:rsidRPr="00656708" w:rsidRDefault="00656708" w:rsidP="00656708">
            <w:pPr>
              <w:spacing w:after="40" w:line="276" w:lineRule="auto"/>
            </w:pPr>
            <w:r w:rsidRPr="00656708">
              <w:t>elastin</w:t>
            </w:r>
          </w:p>
        </w:tc>
        <w:tc>
          <w:tcPr>
            <w:tcW w:w="1417" w:type="dxa"/>
          </w:tcPr>
          <w:p w:rsidR="00656708" w:rsidRPr="00656708" w:rsidRDefault="00656708" w:rsidP="00656708">
            <w:pPr>
              <w:spacing w:after="40" w:line="276" w:lineRule="auto"/>
              <w:rPr>
                <w:i/>
              </w:rPr>
            </w:pPr>
            <w:r w:rsidRPr="00656708">
              <w:rPr>
                <w:i/>
              </w:rPr>
              <w:t>ELN</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7.19</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nicotinamide phosphoribosyltransferase</w:t>
            </w:r>
          </w:p>
        </w:tc>
        <w:tc>
          <w:tcPr>
            <w:tcW w:w="992" w:type="dxa"/>
          </w:tcPr>
          <w:p w:rsidR="00656708" w:rsidRPr="00656708" w:rsidRDefault="00656708" w:rsidP="00656708">
            <w:pPr>
              <w:spacing w:after="40" w:line="276" w:lineRule="auto"/>
            </w:pPr>
            <w:r w:rsidRPr="00656708">
              <w:t>10135</w:t>
            </w:r>
          </w:p>
        </w:tc>
        <w:tc>
          <w:tcPr>
            <w:tcW w:w="3402" w:type="dxa"/>
          </w:tcPr>
          <w:p w:rsidR="00656708" w:rsidRPr="00656708" w:rsidRDefault="00656708" w:rsidP="00656708">
            <w:pPr>
              <w:spacing w:after="40" w:line="276" w:lineRule="auto"/>
            </w:pPr>
            <w:r w:rsidRPr="00656708">
              <w:t>nicotinamide phosphoribosyltransferase</w:t>
            </w:r>
          </w:p>
        </w:tc>
        <w:tc>
          <w:tcPr>
            <w:tcW w:w="1417" w:type="dxa"/>
          </w:tcPr>
          <w:p w:rsidR="00656708" w:rsidRPr="00656708" w:rsidRDefault="00656708" w:rsidP="00656708">
            <w:pPr>
              <w:spacing w:after="40" w:line="276" w:lineRule="auto"/>
              <w:rPr>
                <w:i/>
              </w:rPr>
            </w:pPr>
            <w:r w:rsidRPr="00656708">
              <w:rPr>
                <w:i/>
              </w:rPr>
              <w:t>NAMPT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7.19</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uncoupling protein 2 (mitochondrial, proton carrier)</w:t>
            </w:r>
          </w:p>
        </w:tc>
        <w:tc>
          <w:tcPr>
            <w:tcW w:w="992" w:type="dxa"/>
          </w:tcPr>
          <w:p w:rsidR="00656708" w:rsidRPr="00656708" w:rsidRDefault="00656708" w:rsidP="00656708">
            <w:pPr>
              <w:spacing w:after="40" w:line="276" w:lineRule="auto"/>
            </w:pPr>
            <w:r w:rsidRPr="00656708">
              <w:t>7351</w:t>
            </w:r>
          </w:p>
        </w:tc>
        <w:tc>
          <w:tcPr>
            <w:tcW w:w="3402" w:type="dxa"/>
          </w:tcPr>
          <w:p w:rsidR="00656708" w:rsidRPr="00656708" w:rsidRDefault="00656708" w:rsidP="00656708">
            <w:pPr>
              <w:spacing w:after="40" w:line="276" w:lineRule="auto"/>
            </w:pPr>
            <w:r w:rsidRPr="00656708">
              <w:t>uncoupling protein 2</w:t>
            </w:r>
          </w:p>
        </w:tc>
        <w:tc>
          <w:tcPr>
            <w:tcW w:w="1417" w:type="dxa"/>
          </w:tcPr>
          <w:p w:rsidR="00656708" w:rsidRPr="00656708" w:rsidRDefault="00656708" w:rsidP="00656708">
            <w:pPr>
              <w:spacing w:after="40" w:line="276" w:lineRule="auto"/>
              <w:rPr>
                <w:i/>
              </w:rPr>
            </w:pPr>
            <w:r w:rsidRPr="00656708">
              <w:rPr>
                <w:i/>
              </w:rPr>
              <w:t>UCP2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7.13</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441"/>
        </w:trPr>
        <w:tc>
          <w:tcPr>
            <w:tcW w:w="3828" w:type="dxa"/>
          </w:tcPr>
          <w:p w:rsidR="00656708" w:rsidRPr="00656708" w:rsidRDefault="00656708" w:rsidP="00656708">
            <w:pPr>
              <w:spacing w:after="40" w:line="276" w:lineRule="auto"/>
            </w:pPr>
            <w:r w:rsidRPr="00656708">
              <w:t>spectrin, alpha, non-erythrocytic 1 (alpha-fodrin)</w:t>
            </w:r>
          </w:p>
        </w:tc>
        <w:tc>
          <w:tcPr>
            <w:tcW w:w="992" w:type="dxa"/>
          </w:tcPr>
          <w:p w:rsidR="00656708" w:rsidRPr="00656708" w:rsidRDefault="00656708" w:rsidP="00656708">
            <w:pPr>
              <w:spacing w:after="40" w:line="276" w:lineRule="auto"/>
            </w:pPr>
            <w:r w:rsidRPr="00656708">
              <w:t>6709</w:t>
            </w:r>
          </w:p>
        </w:tc>
        <w:tc>
          <w:tcPr>
            <w:tcW w:w="3402" w:type="dxa"/>
          </w:tcPr>
          <w:p w:rsidR="00656708" w:rsidRPr="00656708" w:rsidRDefault="00656708" w:rsidP="00656708">
            <w:pPr>
              <w:spacing w:after="40" w:line="276" w:lineRule="auto"/>
            </w:pPr>
            <w:r w:rsidRPr="00656708">
              <w:t>spectrin alpha, non-erythrocytic 1</w:t>
            </w:r>
          </w:p>
        </w:tc>
        <w:tc>
          <w:tcPr>
            <w:tcW w:w="1417" w:type="dxa"/>
          </w:tcPr>
          <w:p w:rsidR="00656708" w:rsidRPr="00656708" w:rsidRDefault="00656708" w:rsidP="00656708">
            <w:pPr>
              <w:spacing w:after="40" w:line="276" w:lineRule="auto"/>
              <w:rPr>
                <w:i/>
              </w:rPr>
            </w:pPr>
            <w:r w:rsidRPr="00656708">
              <w:rPr>
                <w:i/>
              </w:rPr>
              <w:t>SPTAN1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7.04</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catenin (cadherin-associated protein), beta 1, 88kDa</w:t>
            </w:r>
          </w:p>
        </w:tc>
        <w:tc>
          <w:tcPr>
            <w:tcW w:w="992" w:type="dxa"/>
          </w:tcPr>
          <w:p w:rsidR="00656708" w:rsidRPr="00656708" w:rsidRDefault="00656708" w:rsidP="00656708">
            <w:pPr>
              <w:spacing w:after="40" w:line="276" w:lineRule="auto"/>
            </w:pPr>
            <w:r w:rsidRPr="00656708">
              <w:t>1499</w:t>
            </w:r>
          </w:p>
        </w:tc>
        <w:tc>
          <w:tcPr>
            <w:tcW w:w="3402" w:type="dxa"/>
          </w:tcPr>
          <w:p w:rsidR="00656708" w:rsidRPr="00656708" w:rsidRDefault="00656708" w:rsidP="00656708">
            <w:pPr>
              <w:spacing w:after="40" w:line="276" w:lineRule="auto"/>
            </w:pPr>
            <w:r w:rsidRPr="00656708">
              <w:t>catenin beta 1</w:t>
            </w:r>
          </w:p>
        </w:tc>
        <w:tc>
          <w:tcPr>
            <w:tcW w:w="1417" w:type="dxa"/>
          </w:tcPr>
          <w:p w:rsidR="00656708" w:rsidRPr="00656708" w:rsidRDefault="00656708" w:rsidP="00656708">
            <w:pPr>
              <w:spacing w:after="40" w:line="276" w:lineRule="auto"/>
              <w:rPr>
                <w:i/>
              </w:rPr>
            </w:pPr>
            <w:r w:rsidRPr="00656708">
              <w:rPr>
                <w:i/>
              </w:rPr>
              <w:t>CTNNB1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-9.00</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oviductal glycoprotein 1, 120kDa</w:t>
            </w:r>
          </w:p>
        </w:tc>
        <w:tc>
          <w:tcPr>
            <w:tcW w:w="992" w:type="dxa"/>
          </w:tcPr>
          <w:p w:rsidR="00656708" w:rsidRPr="00656708" w:rsidRDefault="00656708" w:rsidP="00656708">
            <w:pPr>
              <w:spacing w:after="40" w:line="276" w:lineRule="auto"/>
            </w:pPr>
            <w:r w:rsidRPr="00656708">
              <w:t>5016</w:t>
            </w:r>
          </w:p>
        </w:tc>
        <w:tc>
          <w:tcPr>
            <w:tcW w:w="3402" w:type="dxa"/>
          </w:tcPr>
          <w:p w:rsidR="00656708" w:rsidRPr="00656708" w:rsidRDefault="00656708" w:rsidP="00656708">
            <w:pPr>
              <w:spacing w:after="40" w:line="276" w:lineRule="auto"/>
            </w:pPr>
            <w:r w:rsidRPr="00656708">
              <w:t>oviductal glycoprotein 1</w:t>
            </w:r>
          </w:p>
        </w:tc>
        <w:tc>
          <w:tcPr>
            <w:tcW w:w="1417" w:type="dxa"/>
          </w:tcPr>
          <w:p w:rsidR="00656708" w:rsidRPr="00656708" w:rsidRDefault="00656708" w:rsidP="00656708">
            <w:pPr>
              <w:spacing w:after="40" w:line="276" w:lineRule="auto"/>
              <w:rPr>
                <w:i/>
              </w:rPr>
            </w:pPr>
            <w:r w:rsidRPr="00656708">
              <w:rPr>
                <w:i/>
              </w:rPr>
              <w:t>OVGP1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-7.34</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sentan, cilia apical structure protein</w:t>
            </w:r>
          </w:p>
        </w:tc>
        <w:tc>
          <w:tcPr>
            <w:tcW w:w="992" w:type="dxa"/>
          </w:tcPr>
          <w:p w:rsidR="00656708" w:rsidRPr="00656708" w:rsidRDefault="00656708" w:rsidP="00656708">
            <w:pPr>
              <w:spacing w:after="40" w:line="276" w:lineRule="auto"/>
            </w:pPr>
            <w:r w:rsidRPr="00656708">
              <w:t>132203</w:t>
            </w:r>
          </w:p>
        </w:tc>
        <w:tc>
          <w:tcPr>
            <w:tcW w:w="3402" w:type="dxa"/>
          </w:tcPr>
          <w:p w:rsidR="00656708" w:rsidRPr="00656708" w:rsidRDefault="00656708" w:rsidP="00656708">
            <w:pPr>
              <w:spacing w:after="40" w:line="276" w:lineRule="auto"/>
            </w:pPr>
            <w:r w:rsidRPr="00656708">
              <w:t>sentan, cilia apical structure protein</w:t>
            </w:r>
          </w:p>
        </w:tc>
        <w:tc>
          <w:tcPr>
            <w:tcW w:w="1417" w:type="dxa"/>
          </w:tcPr>
          <w:p w:rsidR="00656708" w:rsidRPr="00656708" w:rsidRDefault="00656708" w:rsidP="00656708">
            <w:pPr>
              <w:spacing w:after="40" w:line="276" w:lineRule="auto"/>
              <w:rPr>
                <w:i/>
              </w:rPr>
            </w:pPr>
            <w:r w:rsidRPr="00656708">
              <w:rPr>
                <w:i/>
              </w:rPr>
              <w:t>SNTN</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-7.11</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olfactomedin 4</w:t>
            </w:r>
          </w:p>
        </w:tc>
        <w:tc>
          <w:tcPr>
            <w:tcW w:w="992" w:type="dxa"/>
          </w:tcPr>
          <w:p w:rsidR="00656708" w:rsidRPr="00656708" w:rsidRDefault="00656708" w:rsidP="00656708">
            <w:pPr>
              <w:spacing w:after="40" w:line="276" w:lineRule="auto"/>
            </w:pPr>
            <w:r w:rsidRPr="00656708">
              <w:t>10562</w:t>
            </w:r>
          </w:p>
        </w:tc>
        <w:tc>
          <w:tcPr>
            <w:tcW w:w="3402" w:type="dxa"/>
          </w:tcPr>
          <w:p w:rsidR="00656708" w:rsidRPr="00656708" w:rsidRDefault="00656708" w:rsidP="00656708">
            <w:pPr>
              <w:spacing w:after="40" w:line="276" w:lineRule="auto"/>
            </w:pPr>
            <w:r w:rsidRPr="00656708">
              <w:t>olfactomedin 4</w:t>
            </w:r>
          </w:p>
        </w:tc>
        <w:tc>
          <w:tcPr>
            <w:tcW w:w="1417" w:type="dxa"/>
          </w:tcPr>
          <w:p w:rsidR="00656708" w:rsidRPr="00656708" w:rsidRDefault="00656708" w:rsidP="00656708">
            <w:pPr>
              <w:spacing w:after="40" w:line="276" w:lineRule="auto"/>
              <w:rPr>
                <w:i/>
              </w:rPr>
            </w:pPr>
            <w:r w:rsidRPr="00656708">
              <w:rPr>
                <w:i/>
              </w:rPr>
              <w:t>OLFM4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-6.88</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N-myristoyltransferase 2</w:t>
            </w:r>
          </w:p>
        </w:tc>
        <w:tc>
          <w:tcPr>
            <w:tcW w:w="992" w:type="dxa"/>
          </w:tcPr>
          <w:p w:rsidR="00656708" w:rsidRPr="00656708" w:rsidRDefault="00656708" w:rsidP="00656708">
            <w:pPr>
              <w:spacing w:after="40" w:line="276" w:lineRule="auto"/>
            </w:pPr>
            <w:r w:rsidRPr="00656708">
              <w:t>9397</w:t>
            </w:r>
          </w:p>
        </w:tc>
        <w:tc>
          <w:tcPr>
            <w:tcW w:w="3402" w:type="dxa"/>
          </w:tcPr>
          <w:p w:rsidR="00656708" w:rsidRPr="00656708" w:rsidRDefault="00656708" w:rsidP="00656708">
            <w:pPr>
              <w:spacing w:after="40" w:line="276" w:lineRule="auto"/>
            </w:pPr>
            <w:r w:rsidRPr="00656708">
              <w:t>N-myristoyltransferase 2</w:t>
            </w:r>
          </w:p>
        </w:tc>
        <w:tc>
          <w:tcPr>
            <w:tcW w:w="1417" w:type="dxa"/>
          </w:tcPr>
          <w:p w:rsidR="00656708" w:rsidRPr="00656708" w:rsidRDefault="00656708" w:rsidP="00656708">
            <w:pPr>
              <w:spacing w:after="40" w:line="276" w:lineRule="auto"/>
              <w:rPr>
                <w:i/>
              </w:rPr>
            </w:pPr>
            <w:r w:rsidRPr="00656708">
              <w:rPr>
                <w:i/>
              </w:rPr>
              <w:t>NMT2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-6.49</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3-ketodihydrosphingosine reductase</w:t>
            </w:r>
          </w:p>
        </w:tc>
        <w:tc>
          <w:tcPr>
            <w:tcW w:w="992" w:type="dxa"/>
          </w:tcPr>
          <w:p w:rsidR="00656708" w:rsidRPr="00656708" w:rsidRDefault="00656708" w:rsidP="00656708">
            <w:pPr>
              <w:spacing w:after="40" w:line="276" w:lineRule="auto"/>
            </w:pPr>
            <w:r w:rsidRPr="00656708">
              <w:t>2531</w:t>
            </w:r>
          </w:p>
        </w:tc>
        <w:tc>
          <w:tcPr>
            <w:tcW w:w="3402" w:type="dxa"/>
          </w:tcPr>
          <w:p w:rsidR="00656708" w:rsidRPr="00656708" w:rsidRDefault="00656708" w:rsidP="00656708">
            <w:pPr>
              <w:spacing w:after="40" w:line="276" w:lineRule="auto"/>
            </w:pPr>
            <w:r w:rsidRPr="00656708">
              <w:t>3-ketodihydrosphingosine reductase</w:t>
            </w:r>
          </w:p>
        </w:tc>
        <w:tc>
          <w:tcPr>
            <w:tcW w:w="1417" w:type="dxa"/>
          </w:tcPr>
          <w:p w:rsidR="00656708" w:rsidRPr="00656708" w:rsidRDefault="00656708" w:rsidP="00656708">
            <w:pPr>
              <w:spacing w:after="40" w:line="276" w:lineRule="auto"/>
              <w:rPr>
                <w:i/>
              </w:rPr>
            </w:pPr>
            <w:r w:rsidRPr="00656708">
              <w:rPr>
                <w:i/>
              </w:rPr>
              <w:t>KDSR</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-6.38</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serine palmitoyltransferase, long chain base subunit 2</w:t>
            </w:r>
          </w:p>
        </w:tc>
        <w:tc>
          <w:tcPr>
            <w:tcW w:w="992" w:type="dxa"/>
          </w:tcPr>
          <w:p w:rsidR="00656708" w:rsidRPr="00656708" w:rsidRDefault="00656708" w:rsidP="00656708">
            <w:pPr>
              <w:spacing w:after="40" w:line="276" w:lineRule="auto"/>
            </w:pPr>
            <w:r w:rsidRPr="00656708">
              <w:t>9517</w:t>
            </w:r>
          </w:p>
        </w:tc>
        <w:tc>
          <w:tcPr>
            <w:tcW w:w="3402" w:type="dxa"/>
          </w:tcPr>
          <w:p w:rsidR="00656708" w:rsidRPr="00656708" w:rsidRDefault="00656708" w:rsidP="00656708">
            <w:pPr>
              <w:spacing w:after="40" w:line="276" w:lineRule="auto"/>
            </w:pPr>
            <w:r w:rsidRPr="00656708">
              <w:t>serine palmitoyltransferase long chain base subunit 2</w:t>
            </w:r>
          </w:p>
        </w:tc>
        <w:tc>
          <w:tcPr>
            <w:tcW w:w="1417" w:type="dxa"/>
          </w:tcPr>
          <w:p w:rsidR="00656708" w:rsidRPr="00656708" w:rsidRDefault="00656708" w:rsidP="00656708">
            <w:pPr>
              <w:spacing w:after="40" w:line="276" w:lineRule="auto"/>
              <w:rPr>
                <w:i/>
              </w:rPr>
            </w:pPr>
            <w:r w:rsidRPr="00656708">
              <w:rPr>
                <w:i/>
              </w:rPr>
              <w:t>SPTLC2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-6.17</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carboxypeptidase M</w:t>
            </w:r>
          </w:p>
        </w:tc>
        <w:tc>
          <w:tcPr>
            <w:tcW w:w="992" w:type="dxa"/>
          </w:tcPr>
          <w:p w:rsidR="00656708" w:rsidRPr="00656708" w:rsidRDefault="00656708" w:rsidP="00656708">
            <w:pPr>
              <w:spacing w:after="40" w:line="276" w:lineRule="auto"/>
            </w:pPr>
            <w:r w:rsidRPr="00656708">
              <w:t>1368</w:t>
            </w:r>
          </w:p>
        </w:tc>
        <w:tc>
          <w:tcPr>
            <w:tcW w:w="3402" w:type="dxa"/>
          </w:tcPr>
          <w:p w:rsidR="00656708" w:rsidRPr="00656708" w:rsidRDefault="00656708" w:rsidP="00656708">
            <w:pPr>
              <w:spacing w:after="40" w:line="276" w:lineRule="auto"/>
            </w:pPr>
            <w:r w:rsidRPr="00656708">
              <w:t>carboxypeptidase M</w:t>
            </w:r>
          </w:p>
        </w:tc>
        <w:tc>
          <w:tcPr>
            <w:tcW w:w="1417" w:type="dxa"/>
          </w:tcPr>
          <w:p w:rsidR="00656708" w:rsidRPr="00656708" w:rsidRDefault="00656708" w:rsidP="00656708">
            <w:pPr>
              <w:spacing w:after="40" w:line="276" w:lineRule="auto"/>
              <w:rPr>
                <w:i/>
              </w:rPr>
            </w:pPr>
            <w:r w:rsidRPr="00656708">
              <w:rPr>
                <w:i/>
              </w:rPr>
              <w:t>CPM</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-6.09</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family with sequence similarity 76, member B </w:t>
            </w:r>
          </w:p>
        </w:tc>
        <w:tc>
          <w:tcPr>
            <w:tcW w:w="992" w:type="dxa"/>
          </w:tcPr>
          <w:p w:rsidR="00656708" w:rsidRPr="00656708" w:rsidRDefault="00656708" w:rsidP="00656708">
            <w:pPr>
              <w:spacing w:after="40" w:line="276" w:lineRule="auto"/>
            </w:pPr>
            <w:r w:rsidRPr="00656708">
              <w:t>143684</w:t>
            </w:r>
          </w:p>
        </w:tc>
        <w:tc>
          <w:tcPr>
            <w:tcW w:w="3402" w:type="dxa"/>
          </w:tcPr>
          <w:p w:rsidR="00656708" w:rsidRPr="00656708" w:rsidRDefault="00656708" w:rsidP="00656708">
            <w:pPr>
              <w:spacing w:after="40" w:line="276" w:lineRule="auto"/>
            </w:pPr>
            <w:r w:rsidRPr="00656708">
              <w:t>family with sequence similarity 76 member B</w:t>
            </w:r>
          </w:p>
        </w:tc>
        <w:tc>
          <w:tcPr>
            <w:tcW w:w="1417" w:type="dxa"/>
          </w:tcPr>
          <w:p w:rsidR="00656708" w:rsidRPr="00656708" w:rsidRDefault="00656708" w:rsidP="00656708">
            <w:pPr>
              <w:spacing w:after="40" w:line="276" w:lineRule="auto"/>
              <w:rPr>
                <w:i/>
              </w:rPr>
            </w:pPr>
            <w:r w:rsidRPr="00656708">
              <w:rPr>
                <w:i/>
              </w:rPr>
              <w:t>FAM76B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-5.83</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chromosome 13 open reading frame 30, C13orf30</w:t>
            </w:r>
          </w:p>
        </w:tc>
        <w:tc>
          <w:tcPr>
            <w:tcW w:w="992" w:type="dxa"/>
          </w:tcPr>
          <w:p w:rsidR="00656708" w:rsidRPr="00656708" w:rsidRDefault="00656708" w:rsidP="00656708">
            <w:pPr>
              <w:spacing w:after="40" w:line="276" w:lineRule="auto"/>
            </w:pPr>
            <w:r w:rsidRPr="00656708">
              <w:t>144809</w:t>
            </w:r>
          </w:p>
        </w:tc>
        <w:tc>
          <w:tcPr>
            <w:tcW w:w="3402" w:type="dxa"/>
          </w:tcPr>
          <w:p w:rsidR="00656708" w:rsidRPr="00656708" w:rsidRDefault="00656708" w:rsidP="00656708">
            <w:pPr>
              <w:spacing w:after="40" w:line="276" w:lineRule="auto"/>
            </w:pPr>
            <w:r w:rsidRPr="00656708">
              <w:t>family with sequence similarity 216 member B</w:t>
            </w:r>
          </w:p>
        </w:tc>
        <w:tc>
          <w:tcPr>
            <w:tcW w:w="1417" w:type="dxa"/>
          </w:tcPr>
          <w:p w:rsidR="00656708" w:rsidRPr="00656708" w:rsidRDefault="00656708" w:rsidP="00656708">
            <w:pPr>
              <w:spacing w:after="40" w:line="276" w:lineRule="auto"/>
              <w:rPr>
                <w:i/>
              </w:rPr>
            </w:pPr>
            <w:r w:rsidRPr="00656708">
              <w:rPr>
                <w:i/>
              </w:rPr>
              <w:t>FAM216B</w:t>
            </w:r>
          </w:p>
        </w:tc>
        <w:tc>
          <w:tcPr>
            <w:tcW w:w="1560" w:type="dxa"/>
          </w:tcPr>
          <w:p w:rsidR="00656708" w:rsidRPr="00656708" w:rsidRDefault="00656708" w:rsidP="00656708">
            <w:pPr>
              <w:spacing w:after="40" w:line="276" w:lineRule="auto"/>
            </w:pPr>
            <w:r w:rsidRPr="00656708">
              <w:t>↓</w:t>
            </w:r>
          </w:p>
        </w:tc>
        <w:tc>
          <w:tcPr>
            <w:tcW w:w="1417" w:type="dxa"/>
            <w:shd w:val="clear" w:color="auto" w:fill="D6E3BC" w:themeFill="accent3" w:themeFillTint="66"/>
          </w:tcPr>
          <w:p w:rsidR="00656708" w:rsidRPr="00656708" w:rsidRDefault="00656708" w:rsidP="00656708">
            <w:pPr>
              <w:spacing w:after="40" w:line="276" w:lineRule="auto"/>
            </w:pPr>
            <w:r w:rsidRPr="00656708">
              <w:t>-5.75</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kelch repeat and BTB (POZ) domain containing 6</w:t>
            </w:r>
          </w:p>
        </w:tc>
        <w:tc>
          <w:tcPr>
            <w:tcW w:w="992" w:type="dxa"/>
          </w:tcPr>
          <w:p w:rsidR="00656708" w:rsidRPr="00656708" w:rsidRDefault="00656708" w:rsidP="00656708">
            <w:pPr>
              <w:spacing w:after="40" w:line="276" w:lineRule="auto"/>
            </w:pPr>
            <w:r w:rsidRPr="00656708">
              <w:t>89890</w:t>
            </w:r>
          </w:p>
        </w:tc>
        <w:tc>
          <w:tcPr>
            <w:tcW w:w="3402" w:type="dxa"/>
          </w:tcPr>
          <w:p w:rsidR="00656708" w:rsidRPr="00656708" w:rsidRDefault="00656708" w:rsidP="00656708">
            <w:pPr>
              <w:spacing w:after="40" w:line="276" w:lineRule="auto"/>
            </w:pPr>
            <w:r w:rsidRPr="00656708">
              <w:t>kelch repeat and BTB domain containing 6</w:t>
            </w:r>
          </w:p>
        </w:tc>
        <w:tc>
          <w:tcPr>
            <w:tcW w:w="1417" w:type="dxa"/>
          </w:tcPr>
          <w:p w:rsidR="00656708" w:rsidRPr="00656708" w:rsidRDefault="00656708" w:rsidP="00656708">
            <w:pPr>
              <w:spacing w:after="40" w:line="276" w:lineRule="auto"/>
              <w:rPr>
                <w:i/>
              </w:rPr>
            </w:pPr>
            <w:r w:rsidRPr="00656708">
              <w:rPr>
                <w:i/>
              </w:rPr>
              <w:t>KBTBD6</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-5.64</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SET nuclear oncogene</w:t>
            </w:r>
          </w:p>
        </w:tc>
        <w:tc>
          <w:tcPr>
            <w:tcW w:w="992" w:type="dxa"/>
          </w:tcPr>
          <w:p w:rsidR="00656708" w:rsidRPr="00656708" w:rsidRDefault="00656708" w:rsidP="00656708">
            <w:pPr>
              <w:spacing w:after="40" w:line="276" w:lineRule="auto"/>
            </w:pPr>
            <w:r w:rsidRPr="00656708">
              <w:t>6418</w:t>
            </w:r>
          </w:p>
        </w:tc>
        <w:tc>
          <w:tcPr>
            <w:tcW w:w="3402" w:type="dxa"/>
          </w:tcPr>
          <w:p w:rsidR="00656708" w:rsidRPr="00656708" w:rsidRDefault="00656708" w:rsidP="00656708">
            <w:pPr>
              <w:spacing w:after="40" w:line="276" w:lineRule="auto"/>
            </w:pPr>
            <w:r w:rsidRPr="00656708">
              <w:t>SET nuclear proto-oncogene</w:t>
            </w:r>
          </w:p>
        </w:tc>
        <w:tc>
          <w:tcPr>
            <w:tcW w:w="1417" w:type="dxa"/>
          </w:tcPr>
          <w:p w:rsidR="00656708" w:rsidRPr="00656708" w:rsidRDefault="00656708" w:rsidP="00656708">
            <w:pPr>
              <w:spacing w:after="40" w:line="276" w:lineRule="auto"/>
              <w:rPr>
                <w:i/>
              </w:rPr>
            </w:pPr>
            <w:r w:rsidRPr="00656708">
              <w:rPr>
                <w:i/>
              </w:rPr>
              <w:t>SET</w:t>
            </w:r>
          </w:p>
        </w:tc>
        <w:tc>
          <w:tcPr>
            <w:tcW w:w="1560" w:type="dxa"/>
          </w:tcPr>
          <w:p w:rsidR="00656708" w:rsidRPr="00656708" w:rsidRDefault="00656708" w:rsidP="00656708">
            <w:pPr>
              <w:spacing w:after="40" w:line="276" w:lineRule="auto"/>
            </w:pPr>
            <w:r w:rsidRPr="00656708">
              <w:t>↓</w:t>
            </w:r>
          </w:p>
        </w:tc>
        <w:tc>
          <w:tcPr>
            <w:tcW w:w="1417" w:type="dxa"/>
            <w:shd w:val="clear" w:color="auto" w:fill="D6E3BC" w:themeFill="accent3" w:themeFillTint="66"/>
          </w:tcPr>
          <w:p w:rsidR="00656708" w:rsidRPr="00656708" w:rsidRDefault="00656708" w:rsidP="00656708">
            <w:pPr>
              <w:spacing w:after="40" w:line="276" w:lineRule="auto"/>
            </w:pPr>
            <w:r w:rsidRPr="00656708">
              <w:t>-5.60</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NUF2, NDC80 kinetochore complex component, homolog (S. cerevisiae)</w:t>
            </w:r>
          </w:p>
        </w:tc>
        <w:tc>
          <w:tcPr>
            <w:tcW w:w="992" w:type="dxa"/>
          </w:tcPr>
          <w:p w:rsidR="00656708" w:rsidRPr="00656708" w:rsidRDefault="00656708" w:rsidP="00656708">
            <w:pPr>
              <w:spacing w:after="40" w:line="276" w:lineRule="auto"/>
            </w:pPr>
            <w:r w:rsidRPr="00656708">
              <w:t>83540</w:t>
            </w:r>
          </w:p>
        </w:tc>
        <w:tc>
          <w:tcPr>
            <w:tcW w:w="3402" w:type="dxa"/>
          </w:tcPr>
          <w:p w:rsidR="00656708" w:rsidRPr="00656708" w:rsidRDefault="00656708" w:rsidP="00656708">
            <w:pPr>
              <w:spacing w:after="40" w:line="276" w:lineRule="auto"/>
            </w:pPr>
            <w:r w:rsidRPr="00656708">
              <w:t>NUF2 component of NDC80 kinetochore complex</w:t>
            </w:r>
          </w:p>
        </w:tc>
        <w:tc>
          <w:tcPr>
            <w:tcW w:w="1417" w:type="dxa"/>
          </w:tcPr>
          <w:p w:rsidR="00656708" w:rsidRPr="00656708" w:rsidRDefault="00656708" w:rsidP="00656708">
            <w:pPr>
              <w:spacing w:after="40" w:line="276" w:lineRule="auto"/>
              <w:rPr>
                <w:i/>
              </w:rPr>
            </w:pPr>
            <w:r w:rsidRPr="00656708">
              <w:rPr>
                <w:i/>
              </w:rPr>
              <w:t>NUF2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-5.57</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family with sequence similarity 175, member A; FAM175A</w:t>
            </w:r>
          </w:p>
        </w:tc>
        <w:tc>
          <w:tcPr>
            <w:tcW w:w="992" w:type="dxa"/>
          </w:tcPr>
          <w:p w:rsidR="00656708" w:rsidRPr="00656708" w:rsidRDefault="00656708" w:rsidP="00656708">
            <w:pPr>
              <w:spacing w:after="40" w:line="276" w:lineRule="auto"/>
            </w:pPr>
            <w:r w:rsidRPr="00656708">
              <w:t>84142</w:t>
            </w:r>
          </w:p>
        </w:tc>
        <w:tc>
          <w:tcPr>
            <w:tcW w:w="3402" w:type="dxa"/>
          </w:tcPr>
          <w:p w:rsidR="00656708" w:rsidRPr="00656708" w:rsidRDefault="00656708" w:rsidP="00656708">
            <w:pPr>
              <w:spacing w:after="40" w:line="276" w:lineRule="auto"/>
            </w:pPr>
            <w:r w:rsidRPr="00656708">
              <w:t>abraxas 1, BRCA1 A complex subunit</w:t>
            </w:r>
          </w:p>
        </w:tc>
        <w:tc>
          <w:tcPr>
            <w:tcW w:w="1417" w:type="dxa"/>
          </w:tcPr>
          <w:p w:rsidR="00656708" w:rsidRPr="00656708" w:rsidRDefault="00656708" w:rsidP="00656708">
            <w:pPr>
              <w:spacing w:after="40" w:line="276" w:lineRule="auto"/>
              <w:rPr>
                <w:i/>
              </w:rPr>
            </w:pPr>
            <w:r w:rsidRPr="00656708">
              <w:rPr>
                <w:i/>
              </w:rPr>
              <w:t>ABRAXAS1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-5.57</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anillin, actin binding protein</w:t>
            </w:r>
          </w:p>
        </w:tc>
        <w:tc>
          <w:tcPr>
            <w:tcW w:w="992" w:type="dxa"/>
          </w:tcPr>
          <w:p w:rsidR="00656708" w:rsidRPr="00656708" w:rsidRDefault="00656708" w:rsidP="00656708">
            <w:pPr>
              <w:spacing w:after="40" w:line="276" w:lineRule="auto"/>
            </w:pPr>
            <w:r w:rsidRPr="00656708">
              <w:t>54443</w:t>
            </w:r>
          </w:p>
        </w:tc>
        <w:tc>
          <w:tcPr>
            <w:tcW w:w="3402" w:type="dxa"/>
          </w:tcPr>
          <w:p w:rsidR="00656708" w:rsidRPr="00656708" w:rsidRDefault="00656708" w:rsidP="00656708">
            <w:pPr>
              <w:spacing w:after="40" w:line="276" w:lineRule="auto"/>
            </w:pPr>
            <w:r w:rsidRPr="00656708">
              <w:t>anillin actin binding protein</w:t>
            </w:r>
          </w:p>
        </w:tc>
        <w:tc>
          <w:tcPr>
            <w:tcW w:w="1417" w:type="dxa"/>
          </w:tcPr>
          <w:p w:rsidR="00656708" w:rsidRPr="00656708" w:rsidRDefault="00656708" w:rsidP="00656708">
            <w:pPr>
              <w:spacing w:after="40" w:line="276" w:lineRule="auto"/>
              <w:rPr>
                <w:i/>
              </w:rPr>
            </w:pPr>
            <w:r w:rsidRPr="00656708">
              <w:rPr>
                <w:i/>
              </w:rPr>
              <w:t>ANLN</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-5.55</w:t>
            </w:r>
          </w:p>
        </w:tc>
        <w:tc>
          <w:tcPr>
            <w:tcW w:w="1559" w:type="dxa"/>
            <w:vMerge/>
            <w:shd w:val="clear" w:color="auto" w:fill="D6E3BC" w:themeFill="accent3" w:themeFillTint="66"/>
          </w:tcPr>
          <w:p w:rsidR="00656708" w:rsidRPr="00656708" w:rsidRDefault="00656708" w:rsidP="00656708">
            <w:pPr>
              <w:spacing w:after="40" w:line="276" w:lineRule="auto"/>
            </w:pP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FBJ murine osteosarcoma viral oncogene homolog </w:t>
            </w:r>
          </w:p>
        </w:tc>
        <w:tc>
          <w:tcPr>
            <w:tcW w:w="992" w:type="dxa"/>
          </w:tcPr>
          <w:p w:rsidR="00656708" w:rsidRPr="00656708" w:rsidRDefault="00656708" w:rsidP="00656708">
            <w:pPr>
              <w:spacing w:after="40" w:line="276" w:lineRule="auto"/>
            </w:pPr>
            <w:r w:rsidRPr="00656708">
              <w:t>2353</w:t>
            </w:r>
          </w:p>
        </w:tc>
        <w:tc>
          <w:tcPr>
            <w:tcW w:w="3402" w:type="dxa"/>
          </w:tcPr>
          <w:p w:rsidR="00656708" w:rsidRPr="00656708" w:rsidRDefault="00656708" w:rsidP="00656708">
            <w:pPr>
              <w:spacing w:after="40" w:line="276" w:lineRule="auto"/>
            </w:pPr>
            <w:r w:rsidRPr="00656708">
              <w:t>Fos proto-oncogene, AP-1 transcription factor subunit</w:t>
            </w:r>
          </w:p>
        </w:tc>
        <w:tc>
          <w:tcPr>
            <w:tcW w:w="1417" w:type="dxa"/>
          </w:tcPr>
          <w:p w:rsidR="00656708" w:rsidRPr="00656708" w:rsidRDefault="00656708" w:rsidP="00656708">
            <w:pPr>
              <w:spacing w:after="40" w:line="276" w:lineRule="auto"/>
              <w:rPr>
                <w:i/>
              </w:rPr>
            </w:pPr>
            <w:r w:rsidRPr="00656708">
              <w:rPr>
                <w:i/>
              </w:rPr>
              <w:t>FOS</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33.65</w:t>
            </w:r>
          </w:p>
        </w:tc>
        <w:tc>
          <w:tcPr>
            <w:tcW w:w="1559" w:type="dxa"/>
            <w:vMerge w:val="restart"/>
            <w:shd w:val="clear" w:color="auto" w:fill="E5B8B7" w:themeFill="accent2" w:themeFillTint="66"/>
          </w:tcPr>
          <w:p w:rsidR="00656708" w:rsidRPr="00656708" w:rsidRDefault="00656708" w:rsidP="00656708">
            <w:pPr>
              <w:spacing w:after="40" w:line="276" w:lineRule="auto"/>
            </w:pPr>
            <w:r w:rsidRPr="00656708">
              <w:t>N/S</w:t>
            </w:r>
          </w:p>
          <w:p w:rsidR="00656708" w:rsidRPr="00656708" w:rsidRDefault="00656708" w:rsidP="00656708">
            <w:pPr>
              <w:spacing w:after="40" w:line="276" w:lineRule="auto"/>
            </w:pPr>
          </w:p>
        </w:tc>
        <w:tc>
          <w:tcPr>
            <w:tcW w:w="993" w:type="dxa"/>
            <w:vMerge w:val="restart"/>
            <w:shd w:val="clear" w:color="auto" w:fill="E5B8B7" w:themeFill="accent2" w:themeFillTint="66"/>
          </w:tcPr>
          <w:p w:rsidR="00656708" w:rsidRPr="00656708" w:rsidRDefault="00656708" w:rsidP="00656708">
            <w:pPr>
              <w:spacing w:after="40" w:line="276" w:lineRule="auto"/>
            </w:pPr>
            <w:r w:rsidRPr="00656708">
              <w:t xml:space="preserve">(MS) phase E </w:t>
            </w:r>
            <w:r w:rsidRPr="00656708">
              <w:rPr>
                <w:i/>
              </w:rPr>
              <w:t xml:space="preserve">vs.   </w:t>
            </w:r>
            <w:r w:rsidRPr="00656708">
              <w:t>NE.NUPP</w:t>
            </w: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FBJ murine osteosarcoma viral oncogene homolog B </w:t>
            </w:r>
          </w:p>
        </w:tc>
        <w:tc>
          <w:tcPr>
            <w:tcW w:w="992" w:type="dxa"/>
          </w:tcPr>
          <w:p w:rsidR="00656708" w:rsidRPr="00656708" w:rsidRDefault="00656708" w:rsidP="00656708">
            <w:pPr>
              <w:spacing w:after="40" w:line="276" w:lineRule="auto"/>
            </w:pPr>
            <w:r w:rsidRPr="00656708">
              <w:t>2354</w:t>
            </w:r>
          </w:p>
        </w:tc>
        <w:tc>
          <w:tcPr>
            <w:tcW w:w="3402" w:type="dxa"/>
          </w:tcPr>
          <w:p w:rsidR="00656708" w:rsidRPr="00656708" w:rsidRDefault="00656708" w:rsidP="00656708">
            <w:pPr>
              <w:spacing w:after="40" w:line="276" w:lineRule="auto"/>
            </w:pPr>
            <w:r w:rsidRPr="00656708">
              <w:t>FosB proto-oncogene, AP-1 transcription factor subunit</w:t>
            </w:r>
          </w:p>
        </w:tc>
        <w:tc>
          <w:tcPr>
            <w:tcW w:w="1417" w:type="dxa"/>
          </w:tcPr>
          <w:p w:rsidR="00656708" w:rsidRPr="00656708" w:rsidRDefault="00656708" w:rsidP="00656708">
            <w:pPr>
              <w:spacing w:after="40" w:line="276" w:lineRule="auto"/>
              <w:rPr>
                <w:i/>
              </w:rPr>
            </w:pPr>
            <w:r w:rsidRPr="00656708">
              <w:rPr>
                <w:i/>
              </w:rPr>
              <w:t>FOSB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17.93</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early growth response 1 </w:t>
            </w:r>
          </w:p>
        </w:tc>
        <w:tc>
          <w:tcPr>
            <w:tcW w:w="992" w:type="dxa"/>
          </w:tcPr>
          <w:p w:rsidR="00656708" w:rsidRPr="00656708" w:rsidRDefault="00656708" w:rsidP="00656708">
            <w:pPr>
              <w:spacing w:after="40" w:line="276" w:lineRule="auto"/>
            </w:pPr>
            <w:r w:rsidRPr="00656708">
              <w:t>1958</w:t>
            </w:r>
          </w:p>
        </w:tc>
        <w:tc>
          <w:tcPr>
            <w:tcW w:w="3402" w:type="dxa"/>
          </w:tcPr>
          <w:p w:rsidR="00656708" w:rsidRPr="00656708" w:rsidRDefault="00656708" w:rsidP="00656708">
            <w:pPr>
              <w:spacing w:after="40" w:line="276" w:lineRule="auto"/>
            </w:pPr>
            <w:r w:rsidRPr="00656708">
              <w:t>early growth response 1</w:t>
            </w:r>
          </w:p>
        </w:tc>
        <w:tc>
          <w:tcPr>
            <w:tcW w:w="1417" w:type="dxa"/>
          </w:tcPr>
          <w:p w:rsidR="00656708" w:rsidRPr="00656708" w:rsidRDefault="00656708" w:rsidP="00656708">
            <w:pPr>
              <w:spacing w:after="40" w:line="276" w:lineRule="auto"/>
              <w:rPr>
                <w:i/>
              </w:rPr>
            </w:pPr>
            <w:r w:rsidRPr="00656708">
              <w:rPr>
                <w:i/>
              </w:rPr>
              <w:t>EGR1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15.90</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amiloride binding protein 1 (amine oxidase (copper-containing)); ABP1</w:t>
            </w:r>
          </w:p>
        </w:tc>
        <w:tc>
          <w:tcPr>
            <w:tcW w:w="992" w:type="dxa"/>
          </w:tcPr>
          <w:p w:rsidR="00656708" w:rsidRPr="00656708" w:rsidRDefault="00656708" w:rsidP="00656708">
            <w:pPr>
              <w:spacing w:after="40" w:line="276" w:lineRule="auto"/>
            </w:pPr>
            <w:r w:rsidRPr="00656708">
              <w:t>26</w:t>
            </w:r>
          </w:p>
        </w:tc>
        <w:tc>
          <w:tcPr>
            <w:tcW w:w="3402" w:type="dxa"/>
          </w:tcPr>
          <w:p w:rsidR="00656708" w:rsidRPr="00656708" w:rsidRDefault="00656708" w:rsidP="00656708">
            <w:pPr>
              <w:spacing w:after="40" w:line="276" w:lineRule="auto"/>
            </w:pPr>
            <w:r w:rsidRPr="00656708">
              <w:t>amine oxidase copper containing 1</w:t>
            </w:r>
          </w:p>
        </w:tc>
        <w:tc>
          <w:tcPr>
            <w:tcW w:w="1417" w:type="dxa"/>
          </w:tcPr>
          <w:p w:rsidR="00656708" w:rsidRPr="00656708" w:rsidRDefault="00656708" w:rsidP="00656708">
            <w:pPr>
              <w:spacing w:after="40" w:line="276" w:lineRule="auto"/>
              <w:rPr>
                <w:i/>
              </w:rPr>
            </w:pPr>
            <w:r w:rsidRPr="00656708">
              <w:rPr>
                <w:i/>
              </w:rPr>
              <w:t>AOC1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6.65</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cathepsin W</w:t>
            </w:r>
          </w:p>
        </w:tc>
        <w:tc>
          <w:tcPr>
            <w:tcW w:w="992" w:type="dxa"/>
          </w:tcPr>
          <w:p w:rsidR="00656708" w:rsidRPr="00656708" w:rsidRDefault="00656708" w:rsidP="00656708">
            <w:pPr>
              <w:spacing w:after="40" w:line="276" w:lineRule="auto"/>
            </w:pPr>
            <w:r w:rsidRPr="00656708">
              <w:t>1521</w:t>
            </w:r>
          </w:p>
        </w:tc>
        <w:tc>
          <w:tcPr>
            <w:tcW w:w="3402" w:type="dxa"/>
          </w:tcPr>
          <w:p w:rsidR="00656708" w:rsidRPr="00656708" w:rsidRDefault="00656708" w:rsidP="00656708">
            <w:pPr>
              <w:spacing w:after="40" w:line="276" w:lineRule="auto"/>
            </w:pPr>
            <w:r w:rsidRPr="00656708">
              <w:t>cathepsin W</w:t>
            </w:r>
          </w:p>
        </w:tc>
        <w:tc>
          <w:tcPr>
            <w:tcW w:w="1417" w:type="dxa"/>
          </w:tcPr>
          <w:p w:rsidR="00656708" w:rsidRPr="00656708" w:rsidRDefault="00656708" w:rsidP="00656708">
            <w:pPr>
              <w:spacing w:after="40" w:line="276" w:lineRule="auto"/>
              <w:rPr>
                <w:i/>
              </w:rPr>
            </w:pPr>
            <w:r w:rsidRPr="00656708">
              <w:rPr>
                <w:i/>
              </w:rPr>
              <w:t>CTSW</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6.58</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chemokine (C-C motif) ligand 3</w:t>
            </w:r>
          </w:p>
        </w:tc>
        <w:tc>
          <w:tcPr>
            <w:tcW w:w="992" w:type="dxa"/>
          </w:tcPr>
          <w:p w:rsidR="00656708" w:rsidRPr="00656708" w:rsidRDefault="00656708" w:rsidP="00656708">
            <w:pPr>
              <w:spacing w:after="40" w:line="276" w:lineRule="auto"/>
            </w:pPr>
            <w:r w:rsidRPr="00656708">
              <w:t>6348</w:t>
            </w:r>
          </w:p>
        </w:tc>
        <w:tc>
          <w:tcPr>
            <w:tcW w:w="3402" w:type="dxa"/>
          </w:tcPr>
          <w:p w:rsidR="00656708" w:rsidRPr="00656708" w:rsidRDefault="00656708" w:rsidP="00656708">
            <w:pPr>
              <w:spacing w:after="40" w:line="276" w:lineRule="auto"/>
            </w:pPr>
            <w:r w:rsidRPr="00656708">
              <w:t>C-C motif chemokine ligand 3</w:t>
            </w:r>
          </w:p>
        </w:tc>
        <w:tc>
          <w:tcPr>
            <w:tcW w:w="1417" w:type="dxa"/>
          </w:tcPr>
          <w:p w:rsidR="00656708" w:rsidRPr="00656708" w:rsidRDefault="00656708" w:rsidP="00656708">
            <w:pPr>
              <w:spacing w:after="40" w:line="276" w:lineRule="auto"/>
              <w:rPr>
                <w:i/>
              </w:rPr>
            </w:pPr>
            <w:r w:rsidRPr="00656708">
              <w:rPr>
                <w:i/>
              </w:rPr>
              <w:t>CCL3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6.55</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chemokine (C-C motif) ligand 3-like 1 </w:t>
            </w:r>
          </w:p>
          <w:p w:rsidR="00656708" w:rsidRPr="00656708" w:rsidRDefault="00656708" w:rsidP="00656708">
            <w:pPr>
              <w:spacing w:after="40" w:line="276" w:lineRule="auto"/>
            </w:pPr>
          </w:p>
        </w:tc>
        <w:tc>
          <w:tcPr>
            <w:tcW w:w="992" w:type="dxa"/>
          </w:tcPr>
          <w:p w:rsidR="00656708" w:rsidRPr="00656708" w:rsidRDefault="00656708" w:rsidP="00656708">
            <w:pPr>
              <w:spacing w:after="40" w:line="276" w:lineRule="auto"/>
            </w:pPr>
            <w:r w:rsidRPr="00656708">
              <w:t>6349</w:t>
            </w:r>
          </w:p>
        </w:tc>
        <w:tc>
          <w:tcPr>
            <w:tcW w:w="3402" w:type="dxa"/>
          </w:tcPr>
          <w:p w:rsidR="00656708" w:rsidRPr="00656708" w:rsidRDefault="00656708" w:rsidP="00656708">
            <w:pPr>
              <w:spacing w:after="40" w:line="276" w:lineRule="auto"/>
            </w:pPr>
            <w:r w:rsidRPr="00656708">
              <w:t>C-C motif chemokine ligand 3 like 1</w:t>
            </w:r>
          </w:p>
        </w:tc>
        <w:tc>
          <w:tcPr>
            <w:tcW w:w="1417" w:type="dxa"/>
          </w:tcPr>
          <w:p w:rsidR="00656708" w:rsidRPr="00656708" w:rsidRDefault="00656708" w:rsidP="00656708">
            <w:pPr>
              <w:spacing w:after="40" w:line="276" w:lineRule="auto"/>
              <w:rPr>
                <w:i/>
              </w:rPr>
            </w:pPr>
            <w:r w:rsidRPr="00656708">
              <w:rPr>
                <w:i/>
              </w:rPr>
              <w:t>CCL3L1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6.55</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chemokine (C-C motif) ligand 3-like 3</w:t>
            </w:r>
          </w:p>
          <w:p w:rsidR="00656708" w:rsidRPr="00656708" w:rsidRDefault="00656708" w:rsidP="00656708">
            <w:pPr>
              <w:spacing w:after="40" w:line="276" w:lineRule="auto"/>
            </w:pPr>
          </w:p>
        </w:tc>
        <w:tc>
          <w:tcPr>
            <w:tcW w:w="992" w:type="dxa"/>
          </w:tcPr>
          <w:p w:rsidR="00656708" w:rsidRPr="00656708" w:rsidRDefault="00656708" w:rsidP="00656708">
            <w:pPr>
              <w:spacing w:after="40" w:line="276" w:lineRule="auto"/>
            </w:pPr>
            <w:r w:rsidRPr="00656708">
              <w:t>414062</w:t>
            </w:r>
          </w:p>
        </w:tc>
        <w:tc>
          <w:tcPr>
            <w:tcW w:w="3402" w:type="dxa"/>
          </w:tcPr>
          <w:p w:rsidR="00656708" w:rsidRPr="00656708" w:rsidRDefault="00656708" w:rsidP="00656708">
            <w:pPr>
              <w:spacing w:after="40" w:line="276" w:lineRule="auto"/>
            </w:pPr>
            <w:r w:rsidRPr="00656708">
              <w:t>C-C motif chemokine ligand 3 like 3</w:t>
            </w:r>
          </w:p>
        </w:tc>
        <w:tc>
          <w:tcPr>
            <w:tcW w:w="1417" w:type="dxa"/>
          </w:tcPr>
          <w:p w:rsidR="00656708" w:rsidRPr="00656708" w:rsidRDefault="00656708" w:rsidP="00656708">
            <w:pPr>
              <w:spacing w:after="40" w:line="276" w:lineRule="auto"/>
              <w:rPr>
                <w:i/>
              </w:rPr>
            </w:pPr>
            <w:r w:rsidRPr="00656708">
              <w:rPr>
                <w:i/>
              </w:rPr>
              <w:t>CCL3L3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6.55</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cysteine-rich, angiogenic inducer, 61</w:t>
            </w:r>
          </w:p>
        </w:tc>
        <w:tc>
          <w:tcPr>
            <w:tcW w:w="992" w:type="dxa"/>
          </w:tcPr>
          <w:p w:rsidR="00656708" w:rsidRPr="00656708" w:rsidRDefault="00656708" w:rsidP="00656708">
            <w:pPr>
              <w:spacing w:after="40" w:line="276" w:lineRule="auto"/>
            </w:pPr>
            <w:r w:rsidRPr="00656708">
              <w:t>3491</w:t>
            </w:r>
          </w:p>
        </w:tc>
        <w:tc>
          <w:tcPr>
            <w:tcW w:w="3402" w:type="dxa"/>
          </w:tcPr>
          <w:p w:rsidR="00656708" w:rsidRPr="00656708" w:rsidRDefault="00656708" w:rsidP="00656708">
            <w:pPr>
              <w:spacing w:after="40" w:line="276" w:lineRule="auto"/>
            </w:pPr>
            <w:r w:rsidRPr="00656708">
              <w:t>cellular communication network factor 1</w:t>
            </w:r>
          </w:p>
        </w:tc>
        <w:tc>
          <w:tcPr>
            <w:tcW w:w="1417" w:type="dxa"/>
          </w:tcPr>
          <w:p w:rsidR="00656708" w:rsidRPr="00656708" w:rsidRDefault="00656708" w:rsidP="00656708">
            <w:pPr>
              <w:spacing w:after="40" w:line="276" w:lineRule="auto"/>
              <w:rPr>
                <w:i/>
              </w:rPr>
            </w:pPr>
            <w:r w:rsidRPr="00656708">
              <w:rPr>
                <w:i/>
              </w:rPr>
              <w:t>CCN1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6.32</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Duffy blood group, chemokine receptor; DARC</w:t>
            </w:r>
          </w:p>
        </w:tc>
        <w:tc>
          <w:tcPr>
            <w:tcW w:w="992" w:type="dxa"/>
          </w:tcPr>
          <w:p w:rsidR="00656708" w:rsidRPr="00656708" w:rsidRDefault="00656708" w:rsidP="00656708">
            <w:pPr>
              <w:spacing w:after="40" w:line="276" w:lineRule="auto"/>
            </w:pPr>
            <w:r w:rsidRPr="00656708">
              <w:t>2532</w:t>
            </w:r>
          </w:p>
        </w:tc>
        <w:tc>
          <w:tcPr>
            <w:tcW w:w="3402" w:type="dxa"/>
          </w:tcPr>
          <w:p w:rsidR="00656708" w:rsidRPr="00656708" w:rsidRDefault="00656708" w:rsidP="00656708">
            <w:pPr>
              <w:spacing w:after="40" w:line="276" w:lineRule="auto"/>
            </w:pPr>
            <w:r w:rsidRPr="00656708">
              <w:t>atypical chemokine receptor 1 (Duffy blood group)</w:t>
            </w:r>
          </w:p>
        </w:tc>
        <w:tc>
          <w:tcPr>
            <w:tcW w:w="1417" w:type="dxa"/>
          </w:tcPr>
          <w:p w:rsidR="00656708" w:rsidRPr="00656708" w:rsidRDefault="00656708" w:rsidP="00656708">
            <w:pPr>
              <w:spacing w:after="40" w:line="276" w:lineRule="auto"/>
              <w:rPr>
                <w:i/>
              </w:rPr>
            </w:pPr>
            <w:r w:rsidRPr="00656708">
              <w:rPr>
                <w:i/>
              </w:rPr>
              <w:t>ACKR1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6.08</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complement component 1, q subcomponent, A chain</w:t>
            </w:r>
          </w:p>
        </w:tc>
        <w:tc>
          <w:tcPr>
            <w:tcW w:w="992" w:type="dxa"/>
          </w:tcPr>
          <w:p w:rsidR="00656708" w:rsidRPr="00656708" w:rsidRDefault="00656708" w:rsidP="00656708">
            <w:pPr>
              <w:spacing w:after="40" w:line="276" w:lineRule="auto"/>
            </w:pPr>
            <w:r w:rsidRPr="00656708">
              <w:t>712</w:t>
            </w:r>
          </w:p>
        </w:tc>
        <w:tc>
          <w:tcPr>
            <w:tcW w:w="3402" w:type="dxa"/>
          </w:tcPr>
          <w:p w:rsidR="00656708" w:rsidRPr="00656708" w:rsidRDefault="00656708" w:rsidP="00656708">
            <w:pPr>
              <w:spacing w:after="40" w:line="276" w:lineRule="auto"/>
            </w:pPr>
            <w:r w:rsidRPr="00656708">
              <w:t>complement C1q A chain</w:t>
            </w:r>
          </w:p>
        </w:tc>
        <w:tc>
          <w:tcPr>
            <w:tcW w:w="1417" w:type="dxa"/>
          </w:tcPr>
          <w:p w:rsidR="00656708" w:rsidRPr="00656708" w:rsidRDefault="00656708" w:rsidP="00656708">
            <w:pPr>
              <w:spacing w:after="40" w:line="276" w:lineRule="auto"/>
              <w:rPr>
                <w:i/>
              </w:rPr>
            </w:pPr>
            <w:r w:rsidRPr="00656708">
              <w:rPr>
                <w:i/>
              </w:rPr>
              <w:t>C1QA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5.92</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cystatin F (leukocystatin)</w:t>
            </w:r>
          </w:p>
        </w:tc>
        <w:tc>
          <w:tcPr>
            <w:tcW w:w="992" w:type="dxa"/>
          </w:tcPr>
          <w:p w:rsidR="00656708" w:rsidRPr="00656708" w:rsidRDefault="00656708" w:rsidP="00656708">
            <w:pPr>
              <w:spacing w:after="40" w:line="276" w:lineRule="auto"/>
            </w:pPr>
            <w:r w:rsidRPr="00656708">
              <w:t>8530</w:t>
            </w:r>
          </w:p>
        </w:tc>
        <w:tc>
          <w:tcPr>
            <w:tcW w:w="3402" w:type="dxa"/>
          </w:tcPr>
          <w:p w:rsidR="00656708" w:rsidRPr="00656708" w:rsidRDefault="00656708" w:rsidP="00656708">
            <w:pPr>
              <w:spacing w:after="40" w:line="276" w:lineRule="auto"/>
            </w:pPr>
            <w:r w:rsidRPr="00656708">
              <w:t>cystatin F</w:t>
            </w:r>
          </w:p>
        </w:tc>
        <w:tc>
          <w:tcPr>
            <w:tcW w:w="1417" w:type="dxa"/>
          </w:tcPr>
          <w:p w:rsidR="00656708" w:rsidRPr="00656708" w:rsidRDefault="00656708" w:rsidP="00656708">
            <w:pPr>
              <w:spacing w:after="40" w:line="276" w:lineRule="auto"/>
              <w:rPr>
                <w:i/>
              </w:rPr>
            </w:pPr>
            <w:r w:rsidRPr="00656708">
              <w:rPr>
                <w:i/>
              </w:rPr>
              <w:t>CST7</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5.64</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zinc finger protein 36, C3H type, homolog (mouse) </w:t>
            </w:r>
          </w:p>
        </w:tc>
        <w:tc>
          <w:tcPr>
            <w:tcW w:w="992" w:type="dxa"/>
          </w:tcPr>
          <w:p w:rsidR="00656708" w:rsidRPr="00656708" w:rsidRDefault="00656708" w:rsidP="00656708">
            <w:pPr>
              <w:spacing w:after="40" w:line="276" w:lineRule="auto"/>
            </w:pPr>
            <w:r w:rsidRPr="00656708">
              <w:t>7538</w:t>
            </w:r>
          </w:p>
        </w:tc>
        <w:tc>
          <w:tcPr>
            <w:tcW w:w="3402" w:type="dxa"/>
          </w:tcPr>
          <w:p w:rsidR="00656708" w:rsidRPr="00656708" w:rsidRDefault="00656708" w:rsidP="00656708">
            <w:pPr>
              <w:spacing w:after="40" w:line="276" w:lineRule="auto"/>
            </w:pPr>
            <w:r w:rsidRPr="00656708">
              <w:t>ZFP36 ring finger protein</w:t>
            </w:r>
          </w:p>
        </w:tc>
        <w:tc>
          <w:tcPr>
            <w:tcW w:w="1417" w:type="dxa"/>
          </w:tcPr>
          <w:p w:rsidR="00656708" w:rsidRPr="00656708" w:rsidRDefault="00656708" w:rsidP="00656708">
            <w:pPr>
              <w:spacing w:after="40" w:line="276" w:lineRule="auto"/>
              <w:rPr>
                <w:i/>
              </w:rPr>
            </w:pPr>
            <w:r w:rsidRPr="00656708">
              <w:rPr>
                <w:i/>
              </w:rPr>
              <w:t>ZFP36</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5.48</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jun B proto-oncogene </w:t>
            </w:r>
          </w:p>
        </w:tc>
        <w:tc>
          <w:tcPr>
            <w:tcW w:w="992" w:type="dxa"/>
          </w:tcPr>
          <w:p w:rsidR="00656708" w:rsidRPr="00656708" w:rsidRDefault="00656708" w:rsidP="00656708">
            <w:pPr>
              <w:spacing w:after="40" w:line="276" w:lineRule="auto"/>
            </w:pPr>
            <w:r w:rsidRPr="00656708">
              <w:t>3726</w:t>
            </w:r>
          </w:p>
        </w:tc>
        <w:tc>
          <w:tcPr>
            <w:tcW w:w="3402" w:type="dxa"/>
          </w:tcPr>
          <w:p w:rsidR="00656708" w:rsidRPr="00656708" w:rsidRDefault="00656708" w:rsidP="00656708">
            <w:pPr>
              <w:spacing w:after="40" w:line="276" w:lineRule="auto"/>
            </w:pPr>
            <w:r w:rsidRPr="00656708">
              <w:t>JunB proto-oncogene, AP-1 transcription factor subunit</w:t>
            </w:r>
          </w:p>
        </w:tc>
        <w:tc>
          <w:tcPr>
            <w:tcW w:w="1417" w:type="dxa"/>
          </w:tcPr>
          <w:p w:rsidR="00656708" w:rsidRPr="00656708" w:rsidRDefault="00656708" w:rsidP="00656708">
            <w:pPr>
              <w:spacing w:after="40" w:line="276" w:lineRule="auto"/>
              <w:rPr>
                <w:i/>
              </w:rPr>
            </w:pPr>
            <w:r w:rsidRPr="00656708">
              <w:rPr>
                <w:i/>
              </w:rPr>
              <w:t>JUNB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5.47</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cytidine deaminase</w:t>
            </w:r>
          </w:p>
        </w:tc>
        <w:tc>
          <w:tcPr>
            <w:tcW w:w="992" w:type="dxa"/>
          </w:tcPr>
          <w:p w:rsidR="00656708" w:rsidRPr="00656708" w:rsidRDefault="00656708" w:rsidP="00656708">
            <w:pPr>
              <w:spacing w:after="40" w:line="276" w:lineRule="auto"/>
            </w:pPr>
            <w:r w:rsidRPr="00656708">
              <w:t>978</w:t>
            </w:r>
          </w:p>
        </w:tc>
        <w:tc>
          <w:tcPr>
            <w:tcW w:w="3402" w:type="dxa"/>
          </w:tcPr>
          <w:p w:rsidR="00656708" w:rsidRPr="00656708" w:rsidRDefault="00656708" w:rsidP="00656708">
            <w:pPr>
              <w:spacing w:after="40" w:line="276" w:lineRule="auto"/>
            </w:pPr>
            <w:r w:rsidRPr="00656708">
              <w:t>cytidine deaminase</w:t>
            </w:r>
          </w:p>
        </w:tc>
        <w:tc>
          <w:tcPr>
            <w:tcW w:w="1417" w:type="dxa"/>
          </w:tcPr>
          <w:p w:rsidR="00656708" w:rsidRPr="00656708" w:rsidRDefault="00656708" w:rsidP="00656708">
            <w:pPr>
              <w:spacing w:after="40" w:line="276" w:lineRule="auto"/>
              <w:rPr>
                <w:i/>
              </w:rPr>
            </w:pPr>
            <w:r w:rsidRPr="00656708">
              <w:rPr>
                <w:i/>
              </w:rPr>
              <w:t>CDA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5.42</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chromosome 1 open reading frame 63, C1orf63</w:t>
            </w:r>
          </w:p>
        </w:tc>
        <w:tc>
          <w:tcPr>
            <w:tcW w:w="992" w:type="dxa"/>
          </w:tcPr>
          <w:p w:rsidR="00656708" w:rsidRPr="00656708" w:rsidRDefault="00656708" w:rsidP="00656708">
            <w:pPr>
              <w:spacing w:after="40" w:line="276" w:lineRule="auto"/>
            </w:pPr>
            <w:r w:rsidRPr="00656708">
              <w:t>57035</w:t>
            </w:r>
          </w:p>
        </w:tc>
        <w:tc>
          <w:tcPr>
            <w:tcW w:w="3402" w:type="dxa"/>
          </w:tcPr>
          <w:p w:rsidR="00656708" w:rsidRPr="00656708" w:rsidRDefault="00656708" w:rsidP="00656708">
            <w:pPr>
              <w:spacing w:after="40" w:line="276" w:lineRule="auto"/>
            </w:pPr>
            <w:r w:rsidRPr="00656708">
              <w:t>arginine and serine rich protein 1</w:t>
            </w:r>
          </w:p>
        </w:tc>
        <w:tc>
          <w:tcPr>
            <w:tcW w:w="1417" w:type="dxa"/>
          </w:tcPr>
          <w:p w:rsidR="00656708" w:rsidRPr="00656708" w:rsidRDefault="00656708" w:rsidP="00656708">
            <w:pPr>
              <w:spacing w:after="40" w:line="276" w:lineRule="auto"/>
              <w:rPr>
                <w:i/>
              </w:rPr>
            </w:pPr>
            <w:r w:rsidRPr="00656708">
              <w:rPr>
                <w:i/>
              </w:rPr>
              <w:t>RSRP1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-7.71</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SMG1 homolog, phosphatidylinositol 3-kinase-related kinase (C. elegans)</w:t>
            </w:r>
          </w:p>
        </w:tc>
        <w:tc>
          <w:tcPr>
            <w:tcW w:w="992" w:type="dxa"/>
          </w:tcPr>
          <w:p w:rsidR="00656708" w:rsidRPr="00656708" w:rsidRDefault="00656708" w:rsidP="00656708">
            <w:pPr>
              <w:spacing w:after="40" w:line="276" w:lineRule="auto"/>
            </w:pPr>
            <w:r w:rsidRPr="00656708">
              <w:t>23049</w:t>
            </w:r>
          </w:p>
        </w:tc>
        <w:tc>
          <w:tcPr>
            <w:tcW w:w="3402" w:type="dxa"/>
          </w:tcPr>
          <w:p w:rsidR="00656708" w:rsidRPr="00656708" w:rsidRDefault="00656708" w:rsidP="00656708">
            <w:pPr>
              <w:spacing w:after="40" w:line="276" w:lineRule="auto"/>
            </w:pPr>
            <w:r w:rsidRPr="00656708">
              <w:t>SMG1 nonsense mediated mRNA decay associated PI3K related kinase</w:t>
            </w:r>
          </w:p>
        </w:tc>
        <w:tc>
          <w:tcPr>
            <w:tcW w:w="1417" w:type="dxa"/>
          </w:tcPr>
          <w:p w:rsidR="00656708" w:rsidRPr="00656708" w:rsidRDefault="00656708" w:rsidP="00656708">
            <w:pPr>
              <w:spacing w:after="40" w:line="276" w:lineRule="auto"/>
              <w:rPr>
                <w:i/>
              </w:rPr>
            </w:pPr>
            <w:r w:rsidRPr="00656708">
              <w:rPr>
                <w:i/>
              </w:rPr>
              <w:t>SMG1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-7.01</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nuclear paraspeckle assembly transcript 1 (non-protein coding)</w:t>
            </w:r>
          </w:p>
        </w:tc>
        <w:tc>
          <w:tcPr>
            <w:tcW w:w="992" w:type="dxa"/>
          </w:tcPr>
          <w:p w:rsidR="00656708" w:rsidRPr="00656708" w:rsidRDefault="00656708" w:rsidP="00656708">
            <w:pPr>
              <w:spacing w:after="40" w:line="276" w:lineRule="auto"/>
            </w:pPr>
            <w:r w:rsidRPr="00656708">
              <w:t>283131</w:t>
            </w:r>
          </w:p>
        </w:tc>
        <w:tc>
          <w:tcPr>
            <w:tcW w:w="3402" w:type="dxa"/>
          </w:tcPr>
          <w:p w:rsidR="00656708" w:rsidRPr="00656708" w:rsidRDefault="00656708" w:rsidP="00656708">
            <w:pPr>
              <w:spacing w:after="40" w:line="276" w:lineRule="auto"/>
            </w:pPr>
            <w:r w:rsidRPr="00656708">
              <w:t>nuclear paraspeckle assembly transcript 1</w:t>
            </w:r>
          </w:p>
        </w:tc>
        <w:tc>
          <w:tcPr>
            <w:tcW w:w="1417" w:type="dxa"/>
          </w:tcPr>
          <w:p w:rsidR="00656708" w:rsidRPr="00656708" w:rsidRDefault="00656708" w:rsidP="00656708">
            <w:pPr>
              <w:spacing w:after="40" w:line="276" w:lineRule="auto"/>
              <w:rPr>
                <w:i/>
              </w:rPr>
            </w:pPr>
            <w:r w:rsidRPr="00656708">
              <w:rPr>
                <w:i/>
              </w:rPr>
              <w:t>NEAT1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-6.69</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transient receptor potential cation channel, subfamily M, member 6</w:t>
            </w:r>
          </w:p>
        </w:tc>
        <w:tc>
          <w:tcPr>
            <w:tcW w:w="992" w:type="dxa"/>
          </w:tcPr>
          <w:p w:rsidR="00656708" w:rsidRPr="00656708" w:rsidRDefault="00656708" w:rsidP="00656708">
            <w:pPr>
              <w:spacing w:after="40" w:line="276" w:lineRule="auto"/>
            </w:pPr>
            <w:r w:rsidRPr="00656708">
              <w:t>140803</w:t>
            </w:r>
          </w:p>
        </w:tc>
        <w:tc>
          <w:tcPr>
            <w:tcW w:w="3402" w:type="dxa"/>
          </w:tcPr>
          <w:p w:rsidR="00656708" w:rsidRPr="00656708" w:rsidRDefault="00656708" w:rsidP="00656708">
            <w:pPr>
              <w:spacing w:after="40" w:line="276" w:lineRule="auto"/>
            </w:pPr>
            <w:r w:rsidRPr="00656708">
              <w:t>transient receptor potential cation channel subfamily M member 6</w:t>
            </w:r>
          </w:p>
        </w:tc>
        <w:tc>
          <w:tcPr>
            <w:tcW w:w="1417" w:type="dxa"/>
          </w:tcPr>
          <w:p w:rsidR="00656708" w:rsidRPr="00656708" w:rsidRDefault="00656708" w:rsidP="00656708">
            <w:pPr>
              <w:spacing w:after="40" w:line="276" w:lineRule="auto"/>
              <w:rPr>
                <w:i/>
              </w:rPr>
            </w:pPr>
            <w:r w:rsidRPr="00656708">
              <w:rPr>
                <w:i/>
              </w:rPr>
              <w:t>TRPM6</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-6.67</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matrix metallopeptidase 26</w:t>
            </w:r>
          </w:p>
        </w:tc>
        <w:tc>
          <w:tcPr>
            <w:tcW w:w="992" w:type="dxa"/>
          </w:tcPr>
          <w:p w:rsidR="00656708" w:rsidRPr="00656708" w:rsidRDefault="00656708" w:rsidP="00656708">
            <w:pPr>
              <w:spacing w:after="40" w:line="276" w:lineRule="auto"/>
            </w:pPr>
            <w:r w:rsidRPr="00656708">
              <w:t>56547</w:t>
            </w:r>
          </w:p>
        </w:tc>
        <w:tc>
          <w:tcPr>
            <w:tcW w:w="3402" w:type="dxa"/>
          </w:tcPr>
          <w:p w:rsidR="00656708" w:rsidRPr="00656708" w:rsidRDefault="00656708" w:rsidP="00656708">
            <w:pPr>
              <w:spacing w:after="40" w:line="276" w:lineRule="auto"/>
            </w:pPr>
            <w:r w:rsidRPr="00656708">
              <w:t>matrix metallopeptidase 26</w:t>
            </w:r>
          </w:p>
        </w:tc>
        <w:tc>
          <w:tcPr>
            <w:tcW w:w="1417" w:type="dxa"/>
          </w:tcPr>
          <w:p w:rsidR="00656708" w:rsidRPr="00656708" w:rsidRDefault="00656708" w:rsidP="00656708">
            <w:pPr>
              <w:spacing w:after="40" w:line="276" w:lineRule="auto"/>
              <w:rPr>
                <w:i/>
              </w:rPr>
            </w:pPr>
            <w:r w:rsidRPr="00656708">
              <w:rPr>
                <w:i/>
              </w:rPr>
              <w:t>MMP26</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-6.46</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KRIT1, ankyrin repeat containing</w:t>
            </w:r>
          </w:p>
        </w:tc>
        <w:tc>
          <w:tcPr>
            <w:tcW w:w="992" w:type="dxa"/>
          </w:tcPr>
          <w:p w:rsidR="00656708" w:rsidRPr="00656708" w:rsidRDefault="00656708" w:rsidP="00656708">
            <w:pPr>
              <w:spacing w:after="40" w:line="276" w:lineRule="auto"/>
            </w:pPr>
            <w:r w:rsidRPr="00656708">
              <w:t>889</w:t>
            </w:r>
          </w:p>
        </w:tc>
        <w:tc>
          <w:tcPr>
            <w:tcW w:w="3402" w:type="dxa"/>
          </w:tcPr>
          <w:p w:rsidR="00656708" w:rsidRPr="00656708" w:rsidRDefault="00656708" w:rsidP="00656708">
            <w:pPr>
              <w:spacing w:after="40" w:line="276" w:lineRule="auto"/>
            </w:pPr>
            <w:r w:rsidRPr="00656708">
              <w:t>KRIT1 ankyrin repeat containing</w:t>
            </w:r>
          </w:p>
        </w:tc>
        <w:tc>
          <w:tcPr>
            <w:tcW w:w="1417" w:type="dxa"/>
          </w:tcPr>
          <w:p w:rsidR="00656708" w:rsidRPr="00656708" w:rsidRDefault="00656708" w:rsidP="00656708">
            <w:pPr>
              <w:spacing w:after="40" w:line="276" w:lineRule="auto"/>
              <w:rPr>
                <w:i/>
              </w:rPr>
            </w:pPr>
            <w:r w:rsidRPr="00656708">
              <w:rPr>
                <w:i/>
              </w:rPr>
              <w:t>KRIT1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-6.25</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prenylcysteine oxidase 1 </w:t>
            </w:r>
          </w:p>
        </w:tc>
        <w:tc>
          <w:tcPr>
            <w:tcW w:w="992" w:type="dxa"/>
          </w:tcPr>
          <w:p w:rsidR="00656708" w:rsidRPr="00656708" w:rsidRDefault="00656708" w:rsidP="00656708">
            <w:pPr>
              <w:spacing w:after="40" w:line="276" w:lineRule="auto"/>
            </w:pPr>
            <w:r w:rsidRPr="00656708">
              <w:t>51449</w:t>
            </w:r>
          </w:p>
        </w:tc>
        <w:tc>
          <w:tcPr>
            <w:tcW w:w="3402" w:type="dxa"/>
          </w:tcPr>
          <w:p w:rsidR="00656708" w:rsidRPr="00656708" w:rsidRDefault="00656708" w:rsidP="00656708">
            <w:pPr>
              <w:spacing w:after="40" w:line="276" w:lineRule="auto"/>
            </w:pPr>
            <w:r w:rsidRPr="00656708">
              <w:t>prenylcysteine oxidase 1</w:t>
            </w:r>
          </w:p>
        </w:tc>
        <w:tc>
          <w:tcPr>
            <w:tcW w:w="1417" w:type="dxa"/>
          </w:tcPr>
          <w:p w:rsidR="00656708" w:rsidRPr="00656708" w:rsidRDefault="00656708" w:rsidP="00656708">
            <w:pPr>
              <w:spacing w:after="40" w:line="276" w:lineRule="auto"/>
              <w:rPr>
                <w:i/>
              </w:rPr>
            </w:pPr>
            <w:r w:rsidRPr="00656708">
              <w:rPr>
                <w:i/>
              </w:rPr>
              <w:t>PCYOX1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-6.17</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ectonucleotide pyrophosphatase/phosphodiesterase 3</w:t>
            </w:r>
          </w:p>
        </w:tc>
        <w:tc>
          <w:tcPr>
            <w:tcW w:w="992" w:type="dxa"/>
          </w:tcPr>
          <w:p w:rsidR="00656708" w:rsidRPr="00656708" w:rsidRDefault="00656708" w:rsidP="00656708">
            <w:pPr>
              <w:spacing w:after="40" w:line="276" w:lineRule="auto"/>
            </w:pPr>
            <w:r w:rsidRPr="00656708">
              <w:t>5169</w:t>
            </w:r>
          </w:p>
        </w:tc>
        <w:tc>
          <w:tcPr>
            <w:tcW w:w="3402" w:type="dxa"/>
          </w:tcPr>
          <w:p w:rsidR="00656708" w:rsidRPr="00656708" w:rsidRDefault="00656708" w:rsidP="00656708">
            <w:pPr>
              <w:spacing w:after="40" w:line="276" w:lineRule="auto"/>
            </w:pPr>
            <w:r w:rsidRPr="00656708">
              <w:t>ectonucleotide pyrophosphatase/phosphodiesterase 3</w:t>
            </w:r>
          </w:p>
        </w:tc>
        <w:tc>
          <w:tcPr>
            <w:tcW w:w="1417" w:type="dxa"/>
          </w:tcPr>
          <w:p w:rsidR="00656708" w:rsidRPr="00656708" w:rsidRDefault="00656708" w:rsidP="00656708">
            <w:pPr>
              <w:spacing w:after="40" w:line="276" w:lineRule="auto"/>
              <w:rPr>
                <w:i/>
              </w:rPr>
            </w:pPr>
            <w:r w:rsidRPr="00656708">
              <w:rPr>
                <w:i/>
              </w:rPr>
              <w:t>ENPP3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-6.12</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cysteine-rich secretory protein 3</w:t>
            </w:r>
          </w:p>
        </w:tc>
        <w:tc>
          <w:tcPr>
            <w:tcW w:w="992" w:type="dxa"/>
          </w:tcPr>
          <w:p w:rsidR="00656708" w:rsidRPr="00656708" w:rsidRDefault="00656708" w:rsidP="00656708">
            <w:pPr>
              <w:spacing w:after="40" w:line="276" w:lineRule="auto"/>
            </w:pPr>
            <w:r w:rsidRPr="00656708">
              <w:t>10321</w:t>
            </w:r>
          </w:p>
        </w:tc>
        <w:tc>
          <w:tcPr>
            <w:tcW w:w="3402" w:type="dxa"/>
          </w:tcPr>
          <w:p w:rsidR="00656708" w:rsidRPr="00656708" w:rsidRDefault="00656708" w:rsidP="00656708">
            <w:pPr>
              <w:spacing w:after="40" w:line="276" w:lineRule="auto"/>
            </w:pPr>
            <w:r w:rsidRPr="00656708">
              <w:t>cysteine rich secretory protein 3</w:t>
            </w:r>
          </w:p>
        </w:tc>
        <w:tc>
          <w:tcPr>
            <w:tcW w:w="1417" w:type="dxa"/>
          </w:tcPr>
          <w:p w:rsidR="00656708" w:rsidRPr="00656708" w:rsidRDefault="00656708" w:rsidP="00656708">
            <w:pPr>
              <w:spacing w:after="40" w:line="276" w:lineRule="auto"/>
              <w:rPr>
                <w:i/>
              </w:rPr>
            </w:pPr>
            <w:r w:rsidRPr="00656708">
              <w:rPr>
                <w:i/>
              </w:rPr>
              <w:t>CRISP3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-6.06</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DEAD (Asp-Glu-Ala-Asp) box polypeptide 17</w:t>
            </w:r>
          </w:p>
        </w:tc>
        <w:tc>
          <w:tcPr>
            <w:tcW w:w="992" w:type="dxa"/>
          </w:tcPr>
          <w:p w:rsidR="00656708" w:rsidRPr="00656708" w:rsidRDefault="00656708" w:rsidP="00656708">
            <w:pPr>
              <w:spacing w:after="40" w:line="276" w:lineRule="auto"/>
            </w:pPr>
            <w:r w:rsidRPr="00656708">
              <w:t>10521</w:t>
            </w:r>
          </w:p>
        </w:tc>
        <w:tc>
          <w:tcPr>
            <w:tcW w:w="3402" w:type="dxa"/>
          </w:tcPr>
          <w:p w:rsidR="00656708" w:rsidRPr="00656708" w:rsidRDefault="00656708" w:rsidP="00656708">
            <w:pPr>
              <w:spacing w:after="40" w:line="276" w:lineRule="auto"/>
            </w:pPr>
            <w:r w:rsidRPr="00656708">
              <w:t>DEAD-box helicase 17</w:t>
            </w:r>
          </w:p>
        </w:tc>
        <w:tc>
          <w:tcPr>
            <w:tcW w:w="1417" w:type="dxa"/>
          </w:tcPr>
          <w:p w:rsidR="00656708" w:rsidRPr="00656708" w:rsidRDefault="00656708" w:rsidP="00656708">
            <w:pPr>
              <w:spacing w:after="40" w:line="276" w:lineRule="auto"/>
              <w:rPr>
                <w:i/>
              </w:rPr>
            </w:pPr>
            <w:r w:rsidRPr="00656708">
              <w:rPr>
                <w:i/>
              </w:rPr>
              <w:t>DDX17</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-6.02</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amylase, alpha 1A (salivary) </w:t>
            </w:r>
          </w:p>
          <w:p w:rsidR="00656708" w:rsidRPr="00656708" w:rsidRDefault="00656708" w:rsidP="00656708">
            <w:pPr>
              <w:spacing w:after="40" w:line="276" w:lineRule="auto"/>
            </w:pPr>
          </w:p>
        </w:tc>
        <w:tc>
          <w:tcPr>
            <w:tcW w:w="992" w:type="dxa"/>
          </w:tcPr>
          <w:p w:rsidR="00656708" w:rsidRPr="00656708" w:rsidRDefault="00656708" w:rsidP="00656708">
            <w:pPr>
              <w:spacing w:after="40" w:line="276" w:lineRule="auto"/>
            </w:pPr>
            <w:r w:rsidRPr="00656708">
              <w:t>276</w:t>
            </w:r>
          </w:p>
        </w:tc>
        <w:tc>
          <w:tcPr>
            <w:tcW w:w="3402" w:type="dxa"/>
          </w:tcPr>
          <w:p w:rsidR="00656708" w:rsidRPr="00656708" w:rsidRDefault="00656708" w:rsidP="00656708">
            <w:pPr>
              <w:spacing w:after="40" w:line="276" w:lineRule="auto"/>
            </w:pPr>
            <w:r w:rsidRPr="00656708">
              <w:t>amylase alpha 1A (salivary)</w:t>
            </w:r>
          </w:p>
        </w:tc>
        <w:tc>
          <w:tcPr>
            <w:tcW w:w="1417" w:type="dxa"/>
          </w:tcPr>
          <w:p w:rsidR="00656708" w:rsidRPr="00656708" w:rsidRDefault="00656708" w:rsidP="00656708">
            <w:pPr>
              <w:spacing w:after="40" w:line="276" w:lineRule="auto"/>
              <w:rPr>
                <w:i/>
              </w:rPr>
            </w:pPr>
            <w:r w:rsidRPr="00656708">
              <w:rPr>
                <w:i/>
              </w:rPr>
              <w:t>AMY1A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-6.01</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amylase, alpha 2A (pancreatic) </w:t>
            </w:r>
          </w:p>
          <w:p w:rsidR="00656708" w:rsidRPr="00656708" w:rsidRDefault="00656708" w:rsidP="00656708">
            <w:pPr>
              <w:spacing w:after="40" w:line="276" w:lineRule="auto"/>
            </w:pPr>
          </w:p>
        </w:tc>
        <w:tc>
          <w:tcPr>
            <w:tcW w:w="992" w:type="dxa"/>
          </w:tcPr>
          <w:p w:rsidR="00656708" w:rsidRPr="00656708" w:rsidRDefault="00656708" w:rsidP="00656708">
            <w:pPr>
              <w:spacing w:after="40" w:line="276" w:lineRule="auto"/>
            </w:pPr>
            <w:r w:rsidRPr="00656708">
              <w:t>279</w:t>
            </w:r>
          </w:p>
        </w:tc>
        <w:tc>
          <w:tcPr>
            <w:tcW w:w="3402" w:type="dxa"/>
          </w:tcPr>
          <w:p w:rsidR="00656708" w:rsidRPr="00656708" w:rsidRDefault="00656708" w:rsidP="00656708">
            <w:pPr>
              <w:spacing w:after="40" w:line="276" w:lineRule="auto"/>
            </w:pPr>
            <w:r w:rsidRPr="00656708">
              <w:t>amylase alpha 2A (pancreatic)</w:t>
            </w:r>
          </w:p>
        </w:tc>
        <w:tc>
          <w:tcPr>
            <w:tcW w:w="1417" w:type="dxa"/>
          </w:tcPr>
          <w:p w:rsidR="00656708" w:rsidRPr="00656708" w:rsidRDefault="00656708" w:rsidP="00656708">
            <w:pPr>
              <w:spacing w:after="40" w:line="276" w:lineRule="auto"/>
              <w:rPr>
                <w:i/>
              </w:rPr>
            </w:pPr>
            <w:r w:rsidRPr="00656708">
              <w:rPr>
                <w:i/>
              </w:rPr>
              <w:t>AMY2A</w:t>
            </w:r>
          </w:p>
        </w:tc>
        <w:tc>
          <w:tcPr>
            <w:tcW w:w="1560" w:type="dxa"/>
          </w:tcPr>
          <w:p w:rsidR="00656708" w:rsidRPr="00656708" w:rsidRDefault="00656708" w:rsidP="00656708">
            <w:pPr>
              <w:spacing w:after="40" w:line="276" w:lineRule="auto"/>
            </w:pPr>
            <w:r w:rsidRPr="00656708">
              <w:t>↓</w:t>
            </w:r>
          </w:p>
        </w:tc>
        <w:tc>
          <w:tcPr>
            <w:tcW w:w="1417" w:type="dxa"/>
            <w:shd w:val="clear" w:color="auto" w:fill="E5B8B7" w:themeFill="accent2" w:themeFillTint="66"/>
          </w:tcPr>
          <w:p w:rsidR="00656708" w:rsidRPr="00656708" w:rsidRDefault="00656708" w:rsidP="00656708">
            <w:pPr>
              <w:spacing w:after="40" w:line="276" w:lineRule="auto"/>
            </w:pPr>
            <w:r w:rsidRPr="00656708">
              <w:t>-6.01</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amylase, alpha 2B (pancreatic)</w:t>
            </w:r>
          </w:p>
          <w:p w:rsidR="00656708" w:rsidRPr="00656708" w:rsidRDefault="00656708" w:rsidP="00656708">
            <w:pPr>
              <w:spacing w:after="40" w:line="276" w:lineRule="auto"/>
            </w:pPr>
          </w:p>
        </w:tc>
        <w:tc>
          <w:tcPr>
            <w:tcW w:w="992" w:type="dxa"/>
          </w:tcPr>
          <w:p w:rsidR="00656708" w:rsidRPr="00656708" w:rsidRDefault="00656708" w:rsidP="00656708">
            <w:pPr>
              <w:spacing w:after="40" w:line="276" w:lineRule="auto"/>
            </w:pPr>
            <w:r w:rsidRPr="00656708">
              <w:t>280</w:t>
            </w:r>
          </w:p>
        </w:tc>
        <w:tc>
          <w:tcPr>
            <w:tcW w:w="3402" w:type="dxa"/>
          </w:tcPr>
          <w:p w:rsidR="00656708" w:rsidRPr="00656708" w:rsidRDefault="00656708" w:rsidP="00656708">
            <w:pPr>
              <w:spacing w:after="40" w:line="276" w:lineRule="auto"/>
            </w:pPr>
            <w:r w:rsidRPr="00656708">
              <w:t>amylase alpha 2B (pancreatic)</w:t>
            </w:r>
          </w:p>
        </w:tc>
        <w:tc>
          <w:tcPr>
            <w:tcW w:w="1417" w:type="dxa"/>
          </w:tcPr>
          <w:p w:rsidR="00656708" w:rsidRPr="00656708" w:rsidRDefault="00656708" w:rsidP="00656708">
            <w:pPr>
              <w:spacing w:after="40" w:line="276" w:lineRule="auto"/>
              <w:rPr>
                <w:i/>
              </w:rPr>
            </w:pPr>
            <w:r w:rsidRPr="00656708">
              <w:rPr>
                <w:i/>
              </w:rPr>
              <w:t>AMY2B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-6.01</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DnaJ (Hsp40) homolog, subfamily C, member 3</w:t>
            </w:r>
          </w:p>
        </w:tc>
        <w:tc>
          <w:tcPr>
            <w:tcW w:w="992" w:type="dxa"/>
          </w:tcPr>
          <w:p w:rsidR="00656708" w:rsidRPr="00656708" w:rsidRDefault="00656708" w:rsidP="00656708">
            <w:pPr>
              <w:spacing w:after="40" w:line="276" w:lineRule="auto"/>
            </w:pPr>
            <w:r w:rsidRPr="00656708">
              <w:t>5611</w:t>
            </w:r>
          </w:p>
        </w:tc>
        <w:tc>
          <w:tcPr>
            <w:tcW w:w="3402" w:type="dxa"/>
          </w:tcPr>
          <w:p w:rsidR="00656708" w:rsidRPr="00656708" w:rsidRDefault="00656708" w:rsidP="00656708">
            <w:pPr>
              <w:spacing w:after="40" w:line="276" w:lineRule="auto"/>
            </w:pPr>
            <w:r w:rsidRPr="00656708">
              <w:t>DnaJ heat shock protein family (Hsp40) member C3</w:t>
            </w:r>
          </w:p>
        </w:tc>
        <w:tc>
          <w:tcPr>
            <w:tcW w:w="1417" w:type="dxa"/>
          </w:tcPr>
          <w:p w:rsidR="00656708" w:rsidRPr="00656708" w:rsidRDefault="00656708" w:rsidP="00656708">
            <w:pPr>
              <w:spacing w:after="40" w:line="276" w:lineRule="auto"/>
              <w:rPr>
                <w:i/>
              </w:rPr>
            </w:pPr>
            <w:r w:rsidRPr="00656708">
              <w:rPr>
                <w:i/>
              </w:rPr>
              <w:t>DNAJC3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-5.91</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cell wall biogenesis 43 C-terminal homolog (S. cerevisiae)</w:t>
            </w:r>
          </w:p>
        </w:tc>
        <w:tc>
          <w:tcPr>
            <w:tcW w:w="992" w:type="dxa"/>
          </w:tcPr>
          <w:p w:rsidR="00656708" w:rsidRPr="00656708" w:rsidRDefault="00656708" w:rsidP="00656708">
            <w:pPr>
              <w:spacing w:after="40" w:line="276" w:lineRule="auto"/>
            </w:pPr>
            <w:r w:rsidRPr="00656708">
              <w:t>80157</w:t>
            </w:r>
          </w:p>
        </w:tc>
        <w:tc>
          <w:tcPr>
            <w:tcW w:w="3402" w:type="dxa"/>
          </w:tcPr>
          <w:p w:rsidR="00656708" w:rsidRPr="00656708" w:rsidRDefault="00656708" w:rsidP="00656708">
            <w:pPr>
              <w:spacing w:after="40" w:line="276" w:lineRule="auto"/>
            </w:pPr>
            <w:r w:rsidRPr="00656708">
              <w:t>cell wall biogenesis 43 C-terminal homolog</w:t>
            </w:r>
          </w:p>
        </w:tc>
        <w:tc>
          <w:tcPr>
            <w:tcW w:w="1417" w:type="dxa"/>
          </w:tcPr>
          <w:p w:rsidR="00656708" w:rsidRPr="00656708" w:rsidRDefault="00656708" w:rsidP="00656708">
            <w:pPr>
              <w:spacing w:after="40" w:line="276" w:lineRule="auto"/>
              <w:rPr>
                <w:i/>
              </w:rPr>
            </w:pPr>
            <w:r w:rsidRPr="00656708">
              <w:rPr>
                <w:i/>
              </w:rPr>
              <w:t>CWH43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-5.87</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cysteine protease; ICErel-III</w:t>
            </w:r>
          </w:p>
        </w:tc>
        <w:tc>
          <w:tcPr>
            <w:tcW w:w="992" w:type="dxa"/>
          </w:tcPr>
          <w:p w:rsidR="00656708" w:rsidRPr="00656708" w:rsidRDefault="00656708" w:rsidP="00656708">
            <w:pPr>
              <w:spacing w:after="40" w:line="276" w:lineRule="auto"/>
            </w:pPr>
            <w:r w:rsidRPr="00656708">
              <w:t>838</w:t>
            </w:r>
          </w:p>
        </w:tc>
        <w:tc>
          <w:tcPr>
            <w:tcW w:w="3402" w:type="dxa"/>
          </w:tcPr>
          <w:p w:rsidR="00656708" w:rsidRPr="00656708" w:rsidRDefault="00656708" w:rsidP="00656708">
            <w:pPr>
              <w:spacing w:after="40" w:line="276" w:lineRule="auto"/>
            </w:pPr>
            <w:r w:rsidRPr="00656708">
              <w:t>caspase 5</w:t>
            </w:r>
          </w:p>
        </w:tc>
        <w:tc>
          <w:tcPr>
            <w:tcW w:w="1417" w:type="dxa"/>
          </w:tcPr>
          <w:p w:rsidR="00656708" w:rsidRPr="00656708" w:rsidRDefault="00656708" w:rsidP="00656708">
            <w:pPr>
              <w:spacing w:after="40" w:line="276" w:lineRule="auto"/>
              <w:rPr>
                <w:i/>
              </w:rPr>
            </w:pPr>
            <w:r w:rsidRPr="00656708">
              <w:rPr>
                <w:i/>
              </w:rPr>
              <w:t>CASP5</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0.0469 (p values)</w:t>
            </w:r>
          </w:p>
        </w:tc>
        <w:tc>
          <w:tcPr>
            <w:tcW w:w="993" w:type="dxa"/>
            <w:vMerge w:val="restart"/>
            <w:shd w:val="clear" w:color="auto" w:fill="E5B8B7" w:themeFill="accent2" w:themeFillTint="66"/>
          </w:tcPr>
          <w:p w:rsidR="00656708" w:rsidRPr="00656708" w:rsidRDefault="00656708" w:rsidP="00656708">
            <w:pPr>
              <w:spacing w:after="40" w:line="276" w:lineRule="auto"/>
            </w:pPr>
            <w:r w:rsidRPr="00656708">
              <w:t>(MS) phase</w:t>
            </w: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{"citationItems":[{"id":"ITEM-1","itemData":{"DOI":"10.1210/en.2003-0043","author":[{"dropping-particle":"","family":"Kao","given":"L C","non-dropping-particle":"","parse-names":false,"suffix":""},{"dropping-particle":"","family":"Germeyer","given":"A","non-dropping-particle":"","parse-names":false,"suffix":""},{"dropping-particle":"","family":"Tulac","given":"S","non-dropping-particle":"","parse-names":false,"suffix":""},{"dropping-particle":"","family":"Lobo","given":"S","non-dropping-particle":"","parse-names":false,"suffix":""},{"dropping-particle":"","family":"Yang","given":"J P","non-dropping-particle":"","parse-names":false,"suffix":""},{"dropping-particle":"","family":"Taylor","given":"R N","non-dropping-particle":"","parse-names":false,"suffix":""},{"dropping-particle":"","family":"Osteen","given":"K","non-dropping-particle":"","parse-names":false,"suffix":""},{"dropping-particle":"","family":"Lessey","given":"B A","non-dropping-particle":"","parse-names":false,"suffix":""},{"dropping-particle":"","family":"Giudice","given":"L C","non-dropping-particle":"","parse-names":false,"suffix":""}],"container-title":"Endocrinology","id":"ITEM-1","issue":"7","issued":{"date-parts":[["2003"]]},"page":"2870-2881","title":"Expression profiling of endometrium from women with endometriosis reveals candidate genes for disease-based implantation failure and infertility.","type":"article-journal","volume":"144"},"uris":["http://www.mendeley.com/documents/?uuid=713b5ae1-aaaf-4e08-9866-a755d517203f"]}],"mendeley":{"formattedCitation":"[35]","plainTextFormattedCitation":"[35]","previouslyFormattedCitation":"[35]"},"properties":{"noteIndex":0},"schema":"https://github.com/citation-style-language/schema/raw/master/csl-citation.json"}</w:instrText>
            </w:r>
            <w:r w:rsidRPr="00656708">
              <w:fldChar w:fldCharType="separate"/>
            </w:r>
            <w:r w:rsidRPr="00656708">
              <w:t>[35]</w:t>
            </w:r>
            <w:r w:rsidRPr="00656708">
              <w:fldChar w:fldCharType="end"/>
            </w:r>
          </w:p>
          <w:p w:rsidR="00656708" w:rsidRPr="00656708" w:rsidRDefault="00656708" w:rsidP="00656708">
            <w:pPr>
              <w:spacing w:after="40" w:line="276" w:lineRule="auto"/>
            </w:pPr>
            <w:r w:rsidRPr="00656708">
              <w:t>Transcriptomics level</w:t>
            </w:r>
          </w:p>
        </w:tc>
      </w:tr>
      <w:tr w:rsidR="00656708" w:rsidRPr="00656708" w:rsidTr="00AA65FA">
        <w:tc>
          <w:tcPr>
            <w:tcW w:w="3828" w:type="dxa"/>
          </w:tcPr>
          <w:p w:rsidR="00656708" w:rsidRPr="00656708" w:rsidRDefault="00656708" w:rsidP="00656708">
            <w:pPr>
              <w:spacing w:after="40" w:line="276" w:lineRule="auto"/>
            </w:pPr>
            <w:r w:rsidRPr="00656708">
              <w:t>putative mono-ADP-ribosyltransferase (htMART), GenBank: U47054.</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0.0156</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RNA-binding protein CUG-BP/hNab50; NAB50</w:t>
            </w:r>
          </w:p>
        </w:tc>
        <w:tc>
          <w:tcPr>
            <w:tcW w:w="992" w:type="dxa"/>
          </w:tcPr>
          <w:p w:rsidR="00656708" w:rsidRPr="00656708" w:rsidRDefault="00656708" w:rsidP="00656708">
            <w:pPr>
              <w:spacing w:after="40" w:line="276" w:lineRule="auto"/>
            </w:pPr>
            <w:r w:rsidRPr="00656708">
              <w:t>10658</w:t>
            </w:r>
          </w:p>
        </w:tc>
        <w:tc>
          <w:tcPr>
            <w:tcW w:w="3402" w:type="dxa"/>
          </w:tcPr>
          <w:p w:rsidR="00656708" w:rsidRPr="00656708" w:rsidRDefault="00656708" w:rsidP="00656708">
            <w:pPr>
              <w:spacing w:after="40" w:line="276" w:lineRule="auto"/>
            </w:pPr>
            <w:r w:rsidRPr="00656708">
              <w:t>CUGBP Elav-like family member 1</w:t>
            </w:r>
          </w:p>
        </w:tc>
        <w:tc>
          <w:tcPr>
            <w:tcW w:w="1417" w:type="dxa"/>
          </w:tcPr>
          <w:p w:rsidR="00656708" w:rsidRPr="00656708" w:rsidRDefault="00656708" w:rsidP="00656708">
            <w:pPr>
              <w:spacing w:after="40" w:line="276" w:lineRule="auto"/>
              <w:rPr>
                <w:i/>
              </w:rPr>
            </w:pPr>
            <w:r w:rsidRPr="00656708">
              <w:rPr>
                <w:i/>
              </w:rPr>
              <w:t>CELF1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0.0080</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bile salt export pump; BSEP</w:t>
            </w:r>
          </w:p>
        </w:tc>
        <w:tc>
          <w:tcPr>
            <w:tcW w:w="992" w:type="dxa"/>
          </w:tcPr>
          <w:p w:rsidR="00656708" w:rsidRPr="00656708" w:rsidRDefault="00656708" w:rsidP="00656708">
            <w:pPr>
              <w:spacing w:after="40" w:line="276" w:lineRule="auto"/>
            </w:pPr>
            <w:r w:rsidRPr="00656708">
              <w:t>8647</w:t>
            </w:r>
          </w:p>
        </w:tc>
        <w:tc>
          <w:tcPr>
            <w:tcW w:w="3402" w:type="dxa"/>
          </w:tcPr>
          <w:p w:rsidR="00656708" w:rsidRPr="00656708" w:rsidRDefault="00656708" w:rsidP="00656708">
            <w:pPr>
              <w:spacing w:after="40" w:line="276" w:lineRule="auto"/>
            </w:pPr>
            <w:r w:rsidRPr="00656708">
              <w:t>ATP binding cassette subfamily B member 11</w:t>
            </w:r>
          </w:p>
        </w:tc>
        <w:tc>
          <w:tcPr>
            <w:tcW w:w="1417" w:type="dxa"/>
          </w:tcPr>
          <w:p w:rsidR="00656708" w:rsidRPr="00656708" w:rsidRDefault="00656708" w:rsidP="00656708">
            <w:pPr>
              <w:spacing w:after="40" w:line="276" w:lineRule="auto"/>
              <w:rPr>
                <w:i/>
              </w:rPr>
            </w:pPr>
            <w:r w:rsidRPr="00656708">
              <w:rPr>
                <w:i/>
              </w:rPr>
              <w:t>ABCB11</w:t>
            </w:r>
          </w:p>
        </w:tc>
        <w:tc>
          <w:tcPr>
            <w:tcW w:w="1560" w:type="dxa"/>
          </w:tcPr>
          <w:p w:rsidR="00656708" w:rsidRPr="00656708" w:rsidRDefault="00656708" w:rsidP="00656708">
            <w:pPr>
              <w:spacing w:after="40" w:line="276" w:lineRule="auto"/>
            </w:pPr>
            <w:r w:rsidRPr="00656708">
              <w:t>↑ (Northern blot validated)</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0.0365</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VDAC1 pseudogene </w:t>
            </w:r>
          </w:p>
        </w:tc>
        <w:tc>
          <w:tcPr>
            <w:tcW w:w="992" w:type="dxa"/>
          </w:tcPr>
          <w:p w:rsidR="00656708" w:rsidRPr="00656708" w:rsidRDefault="00656708" w:rsidP="00656708">
            <w:pPr>
              <w:spacing w:after="40" w:line="276" w:lineRule="auto"/>
            </w:pPr>
            <w:r w:rsidRPr="00656708">
              <w:t>642585</w:t>
            </w:r>
          </w:p>
        </w:tc>
        <w:tc>
          <w:tcPr>
            <w:tcW w:w="3402" w:type="dxa"/>
          </w:tcPr>
          <w:p w:rsidR="00656708" w:rsidRPr="00656708" w:rsidRDefault="00656708" w:rsidP="00656708">
            <w:pPr>
              <w:spacing w:after="40" w:line="276" w:lineRule="auto"/>
            </w:pPr>
            <w:r w:rsidRPr="00656708">
              <w:t>voltage dependent anion channel 1 pseudogene 1</w:t>
            </w:r>
          </w:p>
        </w:tc>
        <w:tc>
          <w:tcPr>
            <w:tcW w:w="1417" w:type="dxa"/>
          </w:tcPr>
          <w:p w:rsidR="00656708" w:rsidRPr="00656708" w:rsidRDefault="00656708" w:rsidP="00656708">
            <w:pPr>
              <w:spacing w:after="40" w:line="276" w:lineRule="auto"/>
              <w:rPr>
                <w:i/>
              </w:rPr>
            </w:pPr>
            <w:r w:rsidRPr="00656708">
              <w:rPr>
                <w:i/>
              </w:rPr>
              <w:t>VDAC1P1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0.0156</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ZIC2 protein (ZIC2)</w:t>
            </w:r>
          </w:p>
        </w:tc>
        <w:tc>
          <w:tcPr>
            <w:tcW w:w="992" w:type="dxa"/>
          </w:tcPr>
          <w:p w:rsidR="00656708" w:rsidRPr="00656708" w:rsidRDefault="00656708" w:rsidP="00656708">
            <w:pPr>
              <w:spacing w:after="40" w:line="276" w:lineRule="auto"/>
            </w:pPr>
            <w:r w:rsidRPr="00656708">
              <w:t>7546</w:t>
            </w:r>
          </w:p>
        </w:tc>
        <w:tc>
          <w:tcPr>
            <w:tcW w:w="3402" w:type="dxa"/>
          </w:tcPr>
          <w:p w:rsidR="00656708" w:rsidRPr="00656708" w:rsidRDefault="00656708" w:rsidP="00656708">
            <w:pPr>
              <w:spacing w:after="40" w:line="276" w:lineRule="auto"/>
            </w:pPr>
            <w:r w:rsidRPr="00656708">
              <w:t>Zic family member 2</w:t>
            </w:r>
          </w:p>
        </w:tc>
        <w:tc>
          <w:tcPr>
            <w:tcW w:w="1417" w:type="dxa"/>
          </w:tcPr>
          <w:p w:rsidR="00656708" w:rsidRPr="00656708" w:rsidRDefault="00656708" w:rsidP="00656708">
            <w:pPr>
              <w:spacing w:after="40" w:line="276" w:lineRule="auto"/>
              <w:rPr>
                <w:i/>
              </w:rPr>
            </w:pPr>
            <w:r w:rsidRPr="00656708">
              <w:rPr>
                <w:i/>
              </w:rPr>
              <w:t>ZIC2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0.0280</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carbonic anhydrase I (CAI)</w:t>
            </w:r>
          </w:p>
        </w:tc>
        <w:tc>
          <w:tcPr>
            <w:tcW w:w="992" w:type="dxa"/>
          </w:tcPr>
          <w:p w:rsidR="00656708" w:rsidRPr="00656708" w:rsidRDefault="00656708" w:rsidP="00656708">
            <w:pPr>
              <w:spacing w:after="40" w:line="276" w:lineRule="auto"/>
            </w:pPr>
            <w:r w:rsidRPr="00656708">
              <w:t>759</w:t>
            </w:r>
          </w:p>
        </w:tc>
        <w:tc>
          <w:tcPr>
            <w:tcW w:w="3402" w:type="dxa"/>
          </w:tcPr>
          <w:p w:rsidR="00656708" w:rsidRPr="00656708" w:rsidRDefault="00656708" w:rsidP="00656708">
            <w:pPr>
              <w:spacing w:after="40" w:line="276" w:lineRule="auto"/>
            </w:pPr>
            <w:r w:rsidRPr="00656708">
              <w:t>carbonic anhydrase 1</w:t>
            </w:r>
          </w:p>
        </w:tc>
        <w:tc>
          <w:tcPr>
            <w:tcW w:w="1417" w:type="dxa"/>
          </w:tcPr>
          <w:p w:rsidR="00656708" w:rsidRPr="00656708" w:rsidRDefault="00656708" w:rsidP="00656708">
            <w:pPr>
              <w:spacing w:after="40" w:line="276" w:lineRule="auto"/>
              <w:rPr>
                <w:i/>
              </w:rPr>
            </w:pPr>
            <w:r w:rsidRPr="00656708">
              <w:rPr>
                <w:i/>
              </w:rPr>
              <w:t>CA1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0.0015</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PMS7 mRNA (yeast mismatch repair gene PMS1 homologue)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0.0080</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DNA primase (subunit p58)</w:t>
            </w:r>
          </w:p>
        </w:tc>
        <w:tc>
          <w:tcPr>
            <w:tcW w:w="992" w:type="dxa"/>
          </w:tcPr>
          <w:p w:rsidR="00656708" w:rsidRPr="00656708" w:rsidRDefault="00656708" w:rsidP="00656708">
            <w:pPr>
              <w:spacing w:after="40" w:line="276" w:lineRule="auto"/>
            </w:pPr>
            <w:r w:rsidRPr="00656708">
              <w:t>5558</w:t>
            </w:r>
          </w:p>
        </w:tc>
        <w:tc>
          <w:tcPr>
            <w:tcW w:w="3402" w:type="dxa"/>
          </w:tcPr>
          <w:p w:rsidR="00656708" w:rsidRPr="00656708" w:rsidRDefault="00656708" w:rsidP="00656708">
            <w:pPr>
              <w:spacing w:after="40" w:line="276" w:lineRule="auto"/>
            </w:pPr>
            <w:r w:rsidRPr="00656708">
              <w:t>DNA primase subunit 2</w:t>
            </w:r>
          </w:p>
        </w:tc>
        <w:tc>
          <w:tcPr>
            <w:tcW w:w="1417" w:type="dxa"/>
          </w:tcPr>
          <w:p w:rsidR="00656708" w:rsidRPr="00656708" w:rsidRDefault="00656708" w:rsidP="00656708">
            <w:pPr>
              <w:spacing w:after="40" w:line="276" w:lineRule="auto"/>
              <w:rPr>
                <w:i/>
              </w:rPr>
            </w:pPr>
            <w:r w:rsidRPr="00656708">
              <w:rPr>
                <w:i/>
              </w:rPr>
              <w:t>PRIM2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0.0113</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leukocyte (α) interferon</w:t>
            </w:r>
          </w:p>
        </w:tc>
        <w:tc>
          <w:tcPr>
            <w:tcW w:w="992" w:type="dxa"/>
          </w:tcPr>
          <w:p w:rsidR="00656708" w:rsidRPr="00656708" w:rsidRDefault="00656708" w:rsidP="00656708">
            <w:pPr>
              <w:spacing w:after="40" w:line="276" w:lineRule="auto"/>
            </w:pPr>
            <w:r w:rsidRPr="00656708">
              <w:t>3452</w:t>
            </w:r>
          </w:p>
        </w:tc>
        <w:tc>
          <w:tcPr>
            <w:tcW w:w="3402" w:type="dxa"/>
          </w:tcPr>
          <w:p w:rsidR="00656708" w:rsidRPr="00656708" w:rsidRDefault="00656708" w:rsidP="00656708">
            <w:pPr>
              <w:spacing w:after="40" w:line="276" w:lineRule="auto"/>
            </w:pPr>
            <w:r w:rsidRPr="00656708">
              <w:t>interferon alpha 21</w:t>
            </w:r>
          </w:p>
        </w:tc>
        <w:tc>
          <w:tcPr>
            <w:tcW w:w="1417" w:type="dxa"/>
          </w:tcPr>
          <w:p w:rsidR="00656708" w:rsidRPr="00656708" w:rsidRDefault="00656708" w:rsidP="00656708">
            <w:pPr>
              <w:spacing w:after="40" w:line="276" w:lineRule="auto"/>
              <w:rPr>
                <w:i/>
              </w:rPr>
            </w:pPr>
            <w:r w:rsidRPr="00656708">
              <w:rPr>
                <w:i/>
              </w:rPr>
              <w:t>IFNA21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0.0211</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transforming growth factor β-3 </w:t>
            </w:r>
          </w:p>
        </w:tc>
        <w:tc>
          <w:tcPr>
            <w:tcW w:w="992" w:type="dxa"/>
          </w:tcPr>
          <w:p w:rsidR="00656708" w:rsidRPr="00656708" w:rsidRDefault="00656708" w:rsidP="00656708">
            <w:pPr>
              <w:spacing w:after="40" w:line="276" w:lineRule="auto"/>
            </w:pPr>
            <w:r w:rsidRPr="00656708">
              <w:t>7043</w:t>
            </w:r>
          </w:p>
        </w:tc>
        <w:tc>
          <w:tcPr>
            <w:tcW w:w="3402" w:type="dxa"/>
          </w:tcPr>
          <w:p w:rsidR="00656708" w:rsidRPr="00656708" w:rsidRDefault="00656708" w:rsidP="00656708">
            <w:pPr>
              <w:spacing w:after="40" w:line="276" w:lineRule="auto"/>
            </w:pPr>
            <w:r w:rsidRPr="00656708">
              <w:t>transforming growth factor beta 3</w:t>
            </w:r>
          </w:p>
        </w:tc>
        <w:tc>
          <w:tcPr>
            <w:tcW w:w="1417" w:type="dxa"/>
          </w:tcPr>
          <w:p w:rsidR="00656708" w:rsidRPr="00656708" w:rsidRDefault="00656708" w:rsidP="00656708">
            <w:pPr>
              <w:spacing w:after="40" w:line="276" w:lineRule="auto"/>
              <w:rPr>
                <w:i/>
              </w:rPr>
            </w:pPr>
            <w:r w:rsidRPr="00656708">
              <w:rPr>
                <w:i/>
              </w:rPr>
              <w:t>TGFB3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0.0156</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secretogranin II gene</w:t>
            </w:r>
          </w:p>
        </w:tc>
        <w:tc>
          <w:tcPr>
            <w:tcW w:w="992" w:type="dxa"/>
          </w:tcPr>
          <w:p w:rsidR="00656708" w:rsidRPr="00656708" w:rsidRDefault="00656708" w:rsidP="00656708">
            <w:pPr>
              <w:spacing w:after="40" w:line="276" w:lineRule="auto"/>
            </w:pPr>
            <w:r w:rsidRPr="00656708">
              <w:t>7857</w:t>
            </w:r>
          </w:p>
        </w:tc>
        <w:tc>
          <w:tcPr>
            <w:tcW w:w="3402" w:type="dxa"/>
          </w:tcPr>
          <w:p w:rsidR="00656708" w:rsidRPr="00656708" w:rsidRDefault="00656708" w:rsidP="00656708">
            <w:pPr>
              <w:spacing w:after="40" w:line="276" w:lineRule="auto"/>
            </w:pPr>
            <w:r w:rsidRPr="00656708">
              <w:t>secretogranin II</w:t>
            </w:r>
          </w:p>
        </w:tc>
        <w:tc>
          <w:tcPr>
            <w:tcW w:w="1417" w:type="dxa"/>
          </w:tcPr>
          <w:p w:rsidR="00656708" w:rsidRPr="00656708" w:rsidRDefault="00656708" w:rsidP="00656708">
            <w:pPr>
              <w:spacing w:after="40" w:line="276" w:lineRule="auto"/>
              <w:rPr>
                <w:i/>
              </w:rPr>
            </w:pPr>
            <w:r w:rsidRPr="00656708">
              <w:rPr>
                <w:i/>
              </w:rPr>
              <w:t>SCG2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0.0113</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von Hippel-Lindau tumor suppressor (VHL) gene</w:t>
            </w:r>
          </w:p>
        </w:tc>
        <w:tc>
          <w:tcPr>
            <w:tcW w:w="992" w:type="dxa"/>
          </w:tcPr>
          <w:p w:rsidR="00656708" w:rsidRPr="00656708" w:rsidRDefault="00656708" w:rsidP="00656708">
            <w:pPr>
              <w:spacing w:after="40" w:line="276" w:lineRule="auto"/>
            </w:pPr>
            <w:r w:rsidRPr="00656708">
              <w:t>7428</w:t>
            </w:r>
          </w:p>
        </w:tc>
        <w:tc>
          <w:tcPr>
            <w:tcW w:w="3402" w:type="dxa"/>
          </w:tcPr>
          <w:p w:rsidR="00656708" w:rsidRPr="00656708" w:rsidRDefault="00656708" w:rsidP="00656708">
            <w:pPr>
              <w:spacing w:after="40" w:line="276" w:lineRule="auto"/>
            </w:pPr>
            <w:r w:rsidRPr="00656708">
              <w:t>von Hippel-Lindau tumor suppressor</w:t>
            </w:r>
          </w:p>
        </w:tc>
        <w:tc>
          <w:tcPr>
            <w:tcW w:w="1417" w:type="dxa"/>
          </w:tcPr>
          <w:p w:rsidR="00656708" w:rsidRPr="00656708" w:rsidRDefault="00656708" w:rsidP="00656708">
            <w:pPr>
              <w:spacing w:after="40" w:line="276" w:lineRule="auto"/>
              <w:rPr>
                <w:i/>
              </w:rPr>
            </w:pPr>
            <w:r w:rsidRPr="00656708">
              <w:rPr>
                <w:i/>
              </w:rPr>
              <w:t>VHL</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0.0056</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serine/threonine kinase GenBank:tigr: HG2709-HT2805</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0.0156</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462"/>
        </w:trPr>
        <w:tc>
          <w:tcPr>
            <w:tcW w:w="3828" w:type="dxa"/>
          </w:tcPr>
          <w:p w:rsidR="00656708" w:rsidRPr="00656708" w:rsidRDefault="00656708" w:rsidP="00656708">
            <w:pPr>
              <w:spacing w:after="40" w:line="276" w:lineRule="auto"/>
            </w:pPr>
            <w:r w:rsidRPr="00656708">
              <w:t xml:space="preserve">ELK receptor tyrosine kinase ligand GenBank: L37361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0.0365</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S100E calcium binding protein</w:t>
            </w:r>
          </w:p>
        </w:tc>
        <w:tc>
          <w:tcPr>
            <w:tcW w:w="992" w:type="dxa"/>
          </w:tcPr>
          <w:p w:rsidR="00656708" w:rsidRPr="00656708" w:rsidRDefault="00656708" w:rsidP="00656708">
            <w:pPr>
              <w:spacing w:after="40" w:line="276" w:lineRule="auto"/>
            </w:pPr>
            <w:r w:rsidRPr="00656708">
              <w:t>6274</w:t>
            </w:r>
          </w:p>
        </w:tc>
        <w:tc>
          <w:tcPr>
            <w:tcW w:w="3402" w:type="dxa"/>
          </w:tcPr>
          <w:p w:rsidR="00656708" w:rsidRPr="00656708" w:rsidRDefault="00656708" w:rsidP="00656708">
            <w:pPr>
              <w:spacing w:after="40" w:line="276" w:lineRule="auto"/>
            </w:pPr>
            <w:r w:rsidRPr="00656708">
              <w:t>S100 calcium binding protein A3</w:t>
            </w:r>
          </w:p>
        </w:tc>
        <w:tc>
          <w:tcPr>
            <w:tcW w:w="1417" w:type="dxa"/>
          </w:tcPr>
          <w:p w:rsidR="00656708" w:rsidRPr="00656708" w:rsidRDefault="00656708" w:rsidP="00656708">
            <w:pPr>
              <w:spacing w:after="40" w:line="276" w:lineRule="auto"/>
              <w:rPr>
                <w:i/>
              </w:rPr>
            </w:pPr>
            <w:r w:rsidRPr="00656708">
              <w:rPr>
                <w:i/>
              </w:rPr>
              <w:t>S100A3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0.0365</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Rab9 expressed pseudogene GenBank:U44105</w:t>
            </w:r>
          </w:p>
        </w:tc>
        <w:tc>
          <w:tcPr>
            <w:tcW w:w="992" w:type="dxa"/>
          </w:tcPr>
          <w:p w:rsidR="00656708" w:rsidRPr="00656708" w:rsidRDefault="00656708" w:rsidP="00656708">
            <w:pPr>
              <w:spacing w:after="40" w:line="276" w:lineRule="auto"/>
            </w:pPr>
            <w:r w:rsidRPr="00656708">
              <w:t>9366</w:t>
            </w:r>
          </w:p>
        </w:tc>
        <w:tc>
          <w:tcPr>
            <w:tcW w:w="3402" w:type="dxa"/>
          </w:tcPr>
          <w:p w:rsidR="00656708" w:rsidRPr="00656708" w:rsidRDefault="00656708" w:rsidP="00656708">
            <w:pPr>
              <w:spacing w:after="40" w:line="276" w:lineRule="auto"/>
            </w:pPr>
            <w:r w:rsidRPr="00656708">
              <w:t>RAB9B, member RAS oncogene family pseudogene 1</w:t>
            </w:r>
          </w:p>
        </w:tc>
        <w:tc>
          <w:tcPr>
            <w:tcW w:w="1417" w:type="dxa"/>
          </w:tcPr>
          <w:p w:rsidR="00656708" w:rsidRPr="00656708" w:rsidRDefault="00656708" w:rsidP="00656708">
            <w:pPr>
              <w:spacing w:after="40" w:line="276" w:lineRule="auto"/>
              <w:rPr>
                <w:i/>
              </w:rPr>
            </w:pPr>
            <w:r w:rsidRPr="00656708">
              <w:rPr>
                <w:i/>
              </w:rPr>
              <w:t>RAB9BP1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0.0365</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PCAF-associated factor 65 α</w:t>
            </w:r>
          </w:p>
        </w:tc>
        <w:tc>
          <w:tcPr>
            <w:tcW w:w="992" w:type="dxa"/>
          </w:tcPr>
          <w:p w:rsidR="00656708" w:rsidRPr="00656708" w:rsidRDefault="00656708" w:rsidP="00656708">
            <w:pPr>
              <w:spacing w:after="40" w:line="276" w:lineRule="auto"/>
            </w:pPr>
            <w:r w:rsidRPr="00656708">
              <w:t>10629</w:t>
            </w:r>
          </w:p>
        </w:tc>
        <w:tc>
          <w:tcPr>
            <w:tcW w:w="3402" w:type="dxa"/>
          </w:tcPr>
          <w:p w:rsidR="00656708" w:rsidRPr="00656708" w:rsidRDefault="00656708" w:rsidP="00656708">
            <w:pPr>
              <w:spacing w:after="40" w:line="276" w:lineRule="auto"/>
            </w:pPr>
            <w:r w:rsidRPr="00656708">
              <w:t>TATA-box binding protein associated factor 6 like</w:t>
            </w:r>
          </w:p>
        </w:tc>
        <w:tc>
          <w:tcPr>
            <w:tcW w:w="1417" w:type="dxa"/>
          </w:tcPr>
          <w:p w:rsidR="00656708" w:rsidRPr="00656708" w:rsidRDefault="00656708" w:rsidP="00656708">
            <w:pPr>
              <w:spacing w:after="40" w:line="276" w:lineRule="auto"/>
              <w:rPr>
                <w:i/>
              </w:rPr>
            </w:pPr>
            <w:r w:rsidRPr="00656708">
              <w:rPr>
                <w:i/>
              </w:rPr>
              <w:t>TAF6L</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0.0365</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HGF activator-like protein. GenBank: D49742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 xml:space="preserve">/ </w:t>
            </w:r>
          </w:p>
        </w:tc>
        <w:tc>
          <w:tcPr>
            <w:tcW w:w="1417" w:type="dxa"/>
          </w:tcPr>
          <w:p w:rsidR="00656708" w:rsidRPr="00656708" w:rsidRDefault="00656708" w:rsidP="00656708">
            <w:pPr>
              <w:spacing w:after="40" w:line="276" w:lineRule="auto"/>
              <w:rPr>
                <w:i/>
              </w:rPr>
            </w:pPr>
            <w:r w:rsidRPr="00656708">
              <w:rPr>
                <w:i/>
              </w:rPr>
              <w:t xml:space="preserve">/ </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0.0080</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Cytoplasmic antiproteinase 2 (CAP2)</w:t>
            </w:r>
          </w:p>
        </w:tc>
        <w:tc>
          <w:tcPr>
            <w:tcW w:w="992" w:type="dxa"/>
          </w:tcPr>
          <w:p w:rsidR="00656708" w:rsidRPr="00656708" w:rsidRDefault="00656708" w:rsidP="00656708">
            <w:pPr>
              <w:spacing w:after="40" w:line="276" w:lineRule="auto"/>
            </w:pPr>
            <w:r w:rsidRPr="00656708">
              <w:t>5271</w:t>
            </w:r>
          </w:p>
        </w:tc>
        <w:tc>
          <w:tcPr>
            <w:tcW w:w="3402" w:type="dxa"/>
          </w:tcPr>
          <w:p w:rsidR="00656708" w:rsidRPr="00656708" w:rsidRDefault="00656708" w:rsidP="00656708">
            <w:pPr>
              <w:spacing w:after="40" w:line="276" w:lineRule="auto"/>
            </w:pPr>
            <w:r w:rsidRPr="00656708">
              <w:t>serpin family B member 8</w:t>
            </w:r>
          </w:p>
        </w:tc>
        <w:tc>
          <w:tcPr>
            <w:tcW w:w="1417" w:type="dxa"/>
          </w:tcPr>
          <w:p w:rsidR="00656708" w:rsidRPr="00656708" w:rsidRDefault="00656708" w:rsidP="00656708">
            <w:pPr>
              <w:spacing w:after="40" w:line="276" w:lineRule="auto"/>
              <w:rPr>
                <w:i/>
              </w:rPr>
            </w:pPr>
            <w:r w:rsidRPr="00656708">
              <w:rPr>
                <w:i/>
              </w:rPr>
              <w:t>SERPINB8</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0.0024</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GTPase-activating protein (rap1GAP). GenBank: M64788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0.0280</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ras Interactor (RIN1) mRNA</w:t>
            </w:r>
          </w:p>
        </w:tc>
        <w:tc>
          <w:tcPr>
            <w:tcW w:w="992" w:type="dxa"/>
          </w:tcPr>
          <w:p w:rsidR="00656708" w:rsidRPr="00656708" w:rsidRDefault="00656708" w:rsidP="00656708">
            <w:pPr>
              <w:spacing w:after="40" w:line="276" w:lineRule="auto"/>
            </w:pPr>
            <w:r w:rsidRPr="00656708">
              <w:t>9610</w:t>
            </w:r>
          </w:p>
        </w:tc>
        <w:tc>
          <w:tcPr>
            <w:tcW w:w="3402" w:type="dxa"/>
          </w:tcPr>
          <w:p w:rsidR="00656708" w:rsidRPr="00656708" w:rsidRDefault="00656708" w:rsidP="00656708">
            <w:pPr>
              <w:spacing w:after="40" w:line="276" w:lineRule="auto"/>
            </w:pPr>
            <w:r w:rsidRPr="00656708">
              <w:t>Ras and Rab interactor 1</w:t>
            </w:r>
          </w:p>
        </w:tc>
        <w:tc>
          <w:tcPr>
            <w:tcW w:w="1417" w:type="dxa"/>
          </w:tcPr>
          <w:p w:rsidR="00656708" w:rsidRPr="00656708" w:rsidRDefault="00656708" w:rsidP="00656708">
            <w:pPr>
              <w:spacing w:after="40" w:line="276" w:lineRule="auto"/>
              <w:rPr>
                <w:i/>
              </w:rPr>
            </w:pPr>
            <w:r w:rsidRPr="00656708">
              <w:rPr>
                <w:i/>
              </w:rPr>
              <w:t>RIN1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0.0365</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protein kinase (JNK1)</w:t>
            </w:r>
          </w:p>
        </w:tc>
        <w:tc>
          <w:tcPr>
            <w:tcW w:w="992" w:type="dxa"/>
          </w:tcPr>
          <w:p w:rsidR="00656708" w:rsidRPr="00656708" w:rsidRDefault="00656708" w:rsidP="00656708">
            <w:pPr>
              <w:spacing w:after="40" w:line="276" w:lineRule="auto"/>
            </w:pPr>
            <w:r w:rsidRPr="00656708">
              <w:t>5599</w:t>
            </w:r>
          </w:p>
        </w:tc>
        <w:tc>
          <w:tcPr>
            <w:tcW w:w="3402" w:type="dxa"/>
          </w:tcPr>
          <w:p w:rsidR="00656708" w:rsidRPr="00656708" w:rsidRDefault="00656708" w:rsidP="00656708">
            <w:pPr>
              <w:spacing w:after="40" w:line="276" w:lineRule="auto"/>
            </w:pPr>
            <w:r w:rsidRPr="00656708">
              <w:t>mitogen-activated protein kinase 8</w:t>
            </w:r>
          </w:p>
        </w:tc>
        <w:tc>
          <w:tcPr>
            <w:tcW w:w="1417" w:type="dxa"/>
          </w:tcPr>
          <w:p w:rsidR="00656708" w:rsidRPr="00656708" w:rsidRDefault="00656708" w:rsidP="00656708">
            <w:pPr>
              <w:spacing w:after="40" w:line="276" w:lineRule="auto"/>
              <w:rPr>
                <w:i/>
              </w:rPr>
            </w:pPr>
            <w:r w:rsidRPr="00656708">
              <w:rPr>
                <w:i/>
              </w:rPr>
              <w:t>MAPK8</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0.0469</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guanylate cyclase GenBank: L13436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0.0211</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T-lymphocyte specific protein tyrosine kinase p56lck (lck) aberrant mRNA. GenBank: U23852 </w:t>
            </w:r>
          </w:p>
        </w:tc>
        <w:tc>
          <w:tcPr>
            <w:tcW w:w="992" w:type="dxa"/>
          </w:tcPr>
          <w:p w:rsidR="00656708" w:rsidRPr="00656708" w:rsidRDefault="00656708" w:rsidP="00656708">
            <w:pPr>
              <w:spacing w:after="40" w:line="276" w:lineRule="auto"/>
            </w:pPr>
            <w:r w:rsidRPr="00656708">
              <w:t>3932</w:t>
            </w:r>
          </w:p>
        </w:tc>
        <w:tc>
          <w:tcPr>
            <w:tcW w:w="3402" w:type="dxa"/>
          </w:tcPr>
          <w:p w:rsidR="00656708" w:rsidRPr="00656708" w:rsidRDefault="00656708" w:rsidP="00656708">
            <w:pPr>
              <w:spacing w:after="40" w:line="276" w:lineRule="auto"/>
            </w:pPr>
            <w:r w:rsidRPr="00656708">
              <w:t>LCK proto-oncogene, Src family tyrosine kinase</w:t>
            </w:r>
          </w:p>
        </w:tc>
        <w:tc>
          <w:tcPr>
            <w:tcW w:w="1417" w:type="dxa"/>
          </w:tcPr>
          <w:p w:rsidR="00656708" w:rsidRPr="00656708" w:rsidRDefault="00656708" w:rsidP="00656708">
            <w:pPr>
              <w:spacing w:after="40" w:line="276" w:lineRule="auto"/>
              <w:rPr>
                <w:i/>
              </w:rPr>
            </w:pPr>
            <w:r w:rsidRPr="00656708">
              <w:rPr>
                <w:i/>
              </w:rPr>
              <w:t>LCK</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0.0211</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protein tyrosine phosphatase (LPTPase). GenBank: M64322</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0.0280</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SHB mRNA</w:t>
            </w:r>
          </w:p>
        </w:tc>
        <w:tc>
          <w:tcPr>
            <w:tcW w:w="992" w:type="dxa"/>
          </w:tcPr>
          <w:p w:rsidR="00656708" w:rsidRPr="00656708" w:rsidRDefault="00656708" w:rsidP="00656708">
            <w:pPr>
              <w:spacing w:after="40" w:line="276" w:lineRule="auto"/>
            </w:pPr>
            <w:r w:rsidRPr="00656708">
              <w:t>6461</w:t>
            </w:r>
          </w:p>
        </w:tc>
        <w:tc>
          <w:tcPr>
            <w:tcW w:w="3402" w:type="dxa"/>
          </w:tcPr>
          <w:p w:rsidR="00656708" w:rsidRPr="00656708" w:rsidRDefault="00656708" w:rsidP="00656708">
            <w:pPr>
              <w:spacing w:after="40" w:line="276" w:lineRule="auto"/>
            </w:pPr>
            <w:r w:rsidRPr="00656708">
              <w:t>SH2 domain containing adaptor protein B</w:t>
            </w:r>
          </w:p>
        </w:tc>
        <w:tc>
          <w:tcPr>
            <w:tcW w:w="1417" w:type="dxa"/>
          </w:tcPr>
          <w:p w:rsidR="00656708" w:rsidRPr="00656708" w:rsidRDefault="00656708" w:rsidP="00656708">
            <w:pPr>
              <w:spacing w:after="40" w:line="276" w:lineRule="auto"/>
              <w:rPr>
                <w:i/>
              </w:rPr>
            </w:pPr>
            <w:r w:rsidRPr="00656708">
              <w:rPr>
                <w:i/>
              </w:rPr>
              <w:t>SHB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0.0156</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activating NK-receptor (NK-p46)</w:t>
            </w:r>
          </w:p>
        </w:tc>
        <w:tc>
          <w:tcPr>
            <w:tcW w:w="992" w:type="dxa"/>
          </w:tcPr>
          <w:p w:rsidR="00656708" w:rsidRPr="00656708" w:rsidRDefault="00656708" w:rsidP="00656708">
            <w:pPr>
              <w:spacing w:after="40" w:line="276" w:lineRule="auto"/>
            </w:pPr>
            <w:r w:rsidRPr="00656708">
              <w:t>9437</w:t>
            </w:r>
          </w:p>
        </w:tc>
        <w:tc>
          <w:tcPr>
            <w:tcW w:w="3402" w:type="dxa"/>
          </w:tcPr>
          <w:p w:rsidR="00656708" w:rsidRPr="00656708" w:rsidRDefault="00656708" w:rsidP="00656708">
            <w:pPr>
              <w:spacing w:after="40" w:line="276" w:lineRule="auto"/>
            </w:pPr>
            <w:r w:rsidRPr="00656708">
              <w:t>natural cytotoxicity triggering receptor 1</w:t>
            </w:r>
          </w:p>
        </w:tc>
        <w:tc>
          <w:tcPr>
            <w:tcW w:w="1417" w:type="dxa"/>
          </w:tcPr>
          <w:p w:rsidR="00656708" w:rsidRPr="00656708" w:rsidRDefault="00656708" w:rsidP="00656708">
            <w:pPr>
              <w:spacing w:after="40" w:line="276" w:lineRule="auto"/>
              <w:rPr>
                <w:i/>
              </w:rPr>
            </w:pPr>
            <w:r w:rsidRPr="00656708">
              <w:rPr>
                <w:i/>
              </w:rPr>
              <w:t>NCR1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0.0156</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monocyte chemotactic protein-2 GenBank:Y16645 </w:t>
            </w:r>
          </w:p>
        </w:tc>
        <w:tc>
          <w:tcPr>
            <w:tcW w:w="992" w:type="dxa"/>
          </w:tcPr>
          <w:p w:rsidR="00656708" w:rsidRPr="00656708" w:rsidRDefault="00656708" w:rsidP="00656708">
            <w:pPr>
              <w:spacing w:after="40" w:line="276" w:lineRule="auto"/>
            </w:pPr>
            <w:r w:rsidRPr="00656708">
              <w:t>6355</w:t>
            </w:r>
          </w:p>
        </w:tc>
        <w:tc>
          <w:tcPr>
            <w:tcW w:w="3402" w:type="dxa"/>
          </w:tcPr>
          <w:p w:rsidR="00656708" w:rsidRPr="00656708" w:rsidRDefault="00656708" w:rsidP="00656708">
            <w:pPr>
              <w:spacing w:after="40" w:line="276" w:lineRule="auto"/>
            </w:pPr>
            <w:r w:rsidRPr="00656708">
              <w:t>C-C motif chemokine ligand 8</w:t>
            </w:r>
          </w:p>
        </w:tc>
        <w:tc>
          <w:tcPr>
            <w:tcW w:w="1417" w:type="dxa"/>
          </w:tcPr>
          <w:p w:rsidR="00656708" w:rsidRPr="00656708" w:rsidRDefault="00656708" w:rsidP="00656708">
            <w:pPr>
              <w:spacing w:after="40" w:line="276" w:lineRule="auto"/>
              <w:rPr>
                <w:i/>
              </w:rPr>
            </w:pPr>
            <w:r w:rsidRPr="00656708">
              <w:rPr>
                <w:i/>
              </w:rPr>
              <w:t>CCL8</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0.0156</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269"/>
        </w:trPr>
        <w:tc>
          <w:tcPr>
            <w:tcW w:w="3828" w:type="dxa"/>
          </w:tcPr>
          <w:p w:rsidR="00656708" w:rsidRPr="00656708" w:rsidRDefault="00656708" w:rsidP="00656708">
            <w:pPr>
              <w:spacing w:after="40" w:line="276" w:lineRule="auto"/>
            </w:pPr>
            <w:r w:rsidRPr="00656708">
              <w:t>BENE mRNA</w:t>
            </w:r>
          </w:p>
        </w:tc>
        <w:tc>
          <w:tcPr>
            <w:tcW w:w="992" w:type="dxa"/>
          </w:tcPr>
          <w:p w:rsidR="00656708" w:rsidRPr="00656708" w:rsidRDefault="00656708" w:rsidP="00656708">
            <w:pPr>
              <w:spacing w:after="40" w:line="276" w:lineRule="auto"/>
            </w:pPr>
            <w:r w:rsidRPr="00656708">
              <w:t>7851</w:t>
            </w:r>
          </w:p>
        </w:tc>
        <w:tc>
          <w:tcPr>
            <w:tcW w:w="3402" w:type="dxa"/>
          </w:tcPr>
          <w:p w:rsidR="00656708" w:rsidRPr="00656708" w:rsidRDefault="00656708" w:rsidP="00656708">
            <w:pPr>
              <w:spacing w:after="40" w:line="276" w:lineRule="auto"/>
            </w:pPr>
            <w:r w:rsidRPr="00656708">
              <w:t>mal, T cell differentiation protein like</w:t>
            </w:r>
          </w:p>
        </w:tc>
        <w:tc>
          <w:tcPr>
            <w:tcW w:w="1417" w:type="dxa"/>
          </w:tcPr>
          <w:p w:rsidR="00656708" w:rsidRPr="00656708" w:rsidRDefault="00656708" w:rsidP="00656708">
            <w:pPr>
              <w:spacing w:after="40" w:line="276" w:lineRule="auto"/>
              <w:rPr>
                <w:i/>
              </w:rPr>
            </w:pPr>
            <w:r w:rsidRPr="00656708">
              <w:rPr>
                <w:i/>
              </w:rPr>
              <w:t>MALL</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w:t>
            </w:r>
          </w:p>
        </w:tc>
        <w:tc>
          <w:tcPr>
            <w:tcW w:w="1559" w:type="dxa"/>
            <w:shd w:val="clear" w:color="auto" w:fill="E5B8B7" w:themeFill="accent2" w:themeFillTint="66"/>
          </w:tcPr>
          <w:p w:rsidR="00656708" w:rsidRPr="00656708" w:rsidRDefault="00656708" w:rsidP="00656708">
            <w:pPr>
              <w:spacing w:after="40" w:line="276" w:lineRule="auto"/>
            </w:pPr>
            <w:r w:rsidRPr="00656708">
              <w:t>0.0211</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FOSB (GenBank Accession: NM_006732)</w:t>
            </w:r>
          </w:p>
        </w:tc>
        <w:tc>
          <w:tcPr>
            <w:tcW w:w="992" w:type="dxa"/>
          </w:tcPr>
          <w:p w:rsidR="00656708" w:rsidRPr="00656708" w:rsidRDefault="00656708" w:rsidP="00656708">
            <w:pPr>
              <w:spacing w:after="40" w:line="276" w:lineRule="auto"/>
            </w:pPr>
            <w:r w:rsidRPr="00656708">
              <w:t>2354</w:t>
            </w:r>
          </w:p>
        </w:tc>
        <w:tc>
          <w:tcPr>
            <w:tcW w:w="3402" w:type="dxa"/>
          </w:tcPr>
          <w:p w:rsidR="00656708" w:rsidRPr="00656708" w:rsidRDefault="00656708" w:rsidP="00656708">
            <w:pPr>
              <w:spacing w:after="40" w:line="276" w:lineRule="auto"/>
            </w:pPr>
            <w:r w:rsidRPr="00656708">
              <w:t>FosB proto-oncogene, AP-1 transcription factor subunit</w:t>
            </w:r>
          </w:p>
        </w:tc>
        <w:tc>
          <w:tcPr>
            <w:tcW w:w="1417" w:type="dxa"/>
          </w:tcPr>
          <w:p w:rsidR="00656708" w:rsidRPr="00656708" w:rsidRDefault="00656708" w:rsidP="00656708">
            <w:pPr>
              <w:spacing w:after="40" w:line="276" w:lineRule="auto"/>
              <w:rPr>
                <w:i/>
              </w:rPr>
            </w:pPr>
            <w:r w:rsidRPr="00656708">
              <w:rPr>
                <w:i/>
              </w:rPr>
              <w:t xml:space="preserve">FOSB  </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44.89</w:t>
            </w:r>
          </w:p>
        </w:tc>
        <w:tc>
          <w:tcPr>
            <w:tcW w:w="1559" w:type="dxa"/>
            <w:shd w:val="clear" w:color="auto" w:fill="E5B8B7" w:themeFill="accent2" w:themeFillTint="66"/>
          </w:tcPr>
          <w:p w:rsidR="00656708" w:rsidRPr="00656708" w:rsidRDefault="00656708" w:rsidP="00656708">
            <w:pPr>
              <w:spacing w:after="40" w:line="276" w:lineRule="auto"/>
            </w:pPr>
            <w:r w:rsidRPr="00656708">
              <w:t>0.0052</w:t>
            </w:r>
          </w:p>
        </w:tc>
        <w:tc>
          <w:tcPr>
            <w:tcW w:w="993" w:type="dxa"/>
            <w:vMerge w:val="restart"/>
            <w:shd w:val="clear" w:color="auto" w:fill="E5B8B7" w:themeFill="accent2" w:themeFillTint="66"/>
          </w:tcPr>
          <w:p w:rsidR="00656708" w:rsidRPr="00656708" w:rsidRDefault="00656708" w:rsidP="00656708">
            <w:pPr>
              <w:spacing w:after="40" w:line="276" w:lineRule="auto"/>
            </w:pPr>
            <w:r w:rsidRPr="00656708">
              <w:t>(MS) phase</w:t>
            </w: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{"citationItems":[{"id":"ITEM-1","itemData":{"DOI":"10.1093/humrep/dew223","ISBN":"1460-2350 (Electronic)\r0268-1161 (Linking)","ISSN":"14602350","PMID":"27619769","abstract":"STUDY QUESTION Do microRNAs (miRNAs) contribute to aberrant progesterone receptor (PGR) expression in the eutopic endometrium of women with endometriosis? SUMMARY ANSWER miR-196a upregulates MEK/ERK signalling, mediating a downregulation of PGR expression in the eutopic endometrium of women with minimal or mild endometriosis. WHAT IS KNOWN ALREADY Implantation failure is strongly suggested as an underlying cause for the observed infertility in minimal or mild endometriosis. Progesterone resistance, which is mainly caused by aberrantly expressed progesterone receptor in the eutopic endometrium, is considered as a key factor of decreased endometrial receptivity; thus far, epigenetics, but not miRNA, has been shown to affect PGR expression in the endometrium. STUDY DESIGN SIZE, DURATION Microarray analysis was used to analyse the eutopic endometrium. The differential expression of miR-196a was validated. Bioinformatics analysis predicted that miR-196a targets the 3'-untranslated region (UTR) of the PGR. The relationship between the miR-196a level and PGR expression was studied and the role of the MEK/ERK signal pathway was investigated. PARTICIPANTS/MATERIALS, SETTING, METHODS Total RNA was extracted from eutopic endometrium samples in three infertile women with mild/minimal endometriosis and three disease-free control subjects. The miRNA and mRNA expression levels were analysed by microarray analysis. The miR-196a expression was validated by qRT-PCR [endometriosis (n = 22) and control (n = 20)], while functional analysis utilised in vitro transfection of endometrial stromal cells (ESCs), induction of decidualization of ESCs, and luciferase reporter assays in 293 T cell lines. MAIN RESULTS AND THE ROLE OF CHANCE A total of 66 dysregulated miRNAs and 357 dysregulated mRNAs were screened by microarray analysis. miR-196a and P-MEK/P-ERK were both found to be significantly upregulated in the eutopic endometrium in patients with mild/minimal endometriosis. PGR and PGR-B mRNA were inhibited by miR-196a overexpression and upregulated by miR-196a inhibition. Luciferase reporter failed to confirm the target regulation of miR-196a on PGR. Transfection of ESCs with a miR-196a mimic led to an increase in the P-MEK/P-ERK protein levels, decrease in the PGR protein levels, and atypical decidualization. Following miR-196a inhibition, the P-MEK/P-ERK protein was downregulated and the PGR protein was upregulated. Inhibition of P-MEK/P-ERK also increased PGR expression. LAR…","author":[{"dropping-particle":"","family":"Zhou","given":"Min","non-dropping-particle":"","parse-names":false,"suffix":""},{"dropping-particle":"","family":"Fu","given":"Jing","non-dropping-particle":"","parse-names":false,"suffix":""},{"dropping-particle":"","family":"Xiao","given":"Li","non-dropping-particle":"","parse-names":false,"suffix":""},{"dropping-particle":"","family":"Yang","given":"Shiyuan","non-dropping-particle":"","parse-names":false,"suffix":""},{"dropping-particle":"","family":"Song","given":"Yong","non-dropping-particle":"","parse-names":false,"suffix":""},{"dropping-particle":"","family":"Zhang","given":"Xianghui","non-dropping-particle":"","parse-names":false,"suffix":""},{"dropping-particle":"","family":"Feng","given":"Xue","non-dropping-particle":"","parse-names":false,"suffix":""},{"dropping-particle":"","family":"Sun","given":"Huaqin","non-dropping-particle":"","parse-names":false,"suffix":""},{"dropping-particle":"","family":"Xu","given":"Wenming","non-dropping-particle":"","parse-names":false,"suffix":""},{"dropping-particle":"","family":"Huang","given":"Wei","non-dropping-particle":"","parse-names":false,"suffix":""}],"container-title":"Human Reproduction","id":"ITEM-1","issue":"11","issued":{"date-parts":[["2016"]]},"page":"2598-2608","title":"MiR-196a overexpression activates the MEK/ERK signal and represses the progesterone receptor and decidualization in eutopic endometrium from women with endometriosis","type":"article-journal","volume":"31"},"uris":["http://www.mendeley.com/documents/?uuid=4e86c2ce-ac34-4906-abe2-b0f775d2a1db"]}],"mendeley":{"formattedCitation":"[29]","plainTextFormattedCitation":"[29]","previouslyFormattedCitation":"[29]"},"properties":{"noteIndex":0},"schema":"https://github.com/citation-style-language/schema/raw/master/csl-citation.json"}</w:instrText>
            </w:r>
            <w:r w:rsidRPr="00656708">
              <w:fldChar w:fldCharType="separate"/>
            </w:r>
            <w:r w:rsidRPr="00656708">
              <w:t>[29]</w:t>
            </w:r>
            <w:r w:rsidRPr="00656708">
              <w:fldChar w:fldCharType="end"/>
            </w:r>
          </w:p>
        </w:tc>
      </w:tr>
      <w:tr w:rsidR="00656708" w:rsidRPr="00656708" w:rsidTr="00AA65FA">
        <w:tc>
          <w:tcPr>
            <w:tcW w:w="3828" w:type="dxa"/>
          </w:tcPr>
          <w:p w:rsidR="00656708" w:rsidRPr="00656708" w:rsidRDefault="00656708" w:rsidP="00656708">
            <w:pPr>
              <w:spacing w:after="40" w:line="276" w:lineRule="auto"/>
            </w:pPr>
            <w:r w:rsidRPr="00656708">
              <w:t xml:space="preserve">IL6 (NM_000600) </w:t>
            </w:r>
          </w:p>
        </w:tc>
        <w:tc>
          <w:tcPr>
            <w:tcW w:w="992" w:type="dxa"/>
          </w:tcPr>
          <w:p w:rsidR="00656708" w:rsidRPr="00656708" w:rsidRDefault="00656708" w:rsidP="00656708">
            <w:pPr>
              <w:spacing w:after="40" w:line="276" w:lineRule="auto"/>
            </w:pPr>
            <w:r w:rsidRPr="00656708">
              <w:t>3569</w:t>
            </w:r>
          </w:p>
        </w:tc>
        <w:tc>
          <w:tcPr>
            <w:tcW w:w="3402" w:type="dxa"/>
          </w:tcPr>
          <w:p w:rsidR="00656708" w:rsidRPr="00656708" w:rsidRDefault="00656708" w:rsidP="00656708">
            <w:pPr>
              <w:spacing w:after="40" w:line="276" w:lineRule="auto"/>
            </w:pPr>
            <w:r w:rsidRPr="00656708">
              <w:t>interleukin 6</w:t>
            </w:r>
          </w:p>
        </w:tc>
        <w:tc>
          <w:tcPr>
            <w:tcW w:w="1417" w:type="dxa"/>
          </w:tcPr>
          <w:p w:rsidR="00656708" w:rsidRPr="00656708" w:rsidRDefault="00656708" w:rsidP="00656708">
            <w:pPr>
              <w:spacing w:after="40" w:line="276" w:lineRule="auto"/>
              <w:rPr>
                <w:i/>
              </w:rPr>
            </w:pPr>
            <w:r w:rsidRPr="00656708">
              <w:rPr>
                <w:i/>
              </w:rPr>
              <w:t>IL6</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21.11</w:t>
            </w:r>
          </w:p>
        </w:tc>
        <w:tc>
          <w:tcPr>
            <w:tcW w:w="1559" w:type="dxa"/>
            <w:shd w:val="clear" w:color="auto" w:fill="E5B8B7" w:themeFill="accent2" w:themeFillTint="66"/>
          </w:tcPr>
          <w:p w:rsidR="00656708" w:rsidRPr="00656708" w:rsidRDefault="00656708" w:rsidP="00656708">
            <w:pPr>
              <w:spacing w:after="40" w:line="276" w:lineRule="auto"/>
            </w:pPr>
            <w:r w:rsidRPr="00656708">
              <w:t>0.0057</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ATF3 (NM_001040619) </w:t>
            </w:r>
          </w:p>
        </w:tc>
        <w:tc>
          <w:tcPr>
            <w:tcW w:w="992" w:type="dxa"/>
          </w:tcPr>
          <w:p w:rsidR="00656708" w:rsidRPr="00656708" w:rsidRDefault="00656708" w:rsidP="00656708">
            <w:pPr>
              <w:spacing w:after="40" w:line="276" w:lineRule="auto"/>
            </w:pPr>
            <w:r w:rsidRPr="00656708">
              <w:t>467</w:t>
            </w:r>
          </w:p>
        </w:tc>
        <w:tc>
          <w:tcPr>
            <w:tcW w:w="3402" w:type="dxa"/>
          </w:tcPr>
          <w:p w:rsidR="00656708" w:rsidRPr="00656708" w:rsidRDefault="00656708" w:rsidP="00656708">
            <w:pPr>
              <w:spacing w:after="40" w:line="276" w:lineRule="auto"/>
            </w:pPr>
            <w:r w:rsidRPr="00656708">
              <w:t>activating transcription factor 3</w:t>
            </w:r>
          </w:p>
        </w:tc>
        <w:tc>
          <w:tcPr>
            <w:tcW w:w="1417" w:type="dxa"/>
          </w:tcPr>
          <w:p w:rsidR="00656708" w:rsidRPr="00656708" w:rsidRDefault="00656708" w:rsidP="00656708">
            <w:pPr>
              <w:spacing w:after="40" w:line="276" w:lineRule="auto"/>
              <w:rPr>
                <w:i/>
              </w:rPr>
            </w:pPr>
            <w:r w:rsidRPr="00656708">
              <w:rPr>
                <w:i/>
              </w:rPr>
              <w:t>ATF3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19.87</w:t>
            </w:r>
          </w:p>
        </w:tc>
        <w:tc>
          <w:tcPr>
            <w:tcW w:w="1559" w:type="dxa"/>
            <w:shd w:val="clear" w:color="auto" w:fill="E5B8B7" w:themeFill="accent2" w:themeFillTint="66"/>
          </w:tcPr>
          <w:p w:rsidR="00656708" w:rsidRPr="00656708" w:rsidRDefault="00656708" w:rsidP="00656708">
            <w:pPr>
              <w:spacing w:after="40" w:line="276" w:lineRule="auto"/>
            </w:pPr>
            <w:r w:rsidRPr="00656708">
              <w:t>0.0011</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EGR3 (NM_004430)</w:t>
            </w:r>
          </w:p>
        </w:tc>
        <w:tc>
          <w:tcPr>
            <w:tcW w:w="992" w:type="dxa"/>
          </w:tcPr>
          <w:p w:rsidR="00656708" w:rsidRPr="00656708" w:rsidRDefault="00656708" w:rsidP="00656708">
            <w:pPr>
              <w:spacing w:after="40" w:line="276" w:lineRule="auto"/>
            </w:pPr>
            <w:r w:rsidRPr="00656708">
              <w:t>1960</w:t>
            </w:r>
          </w:p>
        </w:tc>
        <w:tc>
          <w:tcPr>
            <w:tcW w:w="3402" w:type="dxa"/>
          </w:tcPr>
          <w:p w:rsidR="00656708" w:rsidRPr="00656708" w:rsidRDefault="00656708" w:rsidP="00656708">
            <w:pPr>
              <w:spacing w:after="40" w:line="276" w:lineRule="auto"/>
            </w:pPr>
            <w:r w:rsidRPr="00656708">
              <w:t>early growth response 3</w:t>
            </w:r>
          </w:p>
        </w:tc>
        <w:tc>
          <w:tcPr>
            <w:tcW w:w="1417" w:type="dxa"/>
          </w:tcPr>
          <w:p w:rsidR="00656708" w:rsidRPr="00656708" w:rsidRDefault="00656708" w:rsidP="00656708">
            <w:pPr>
              <w:spacing w:after="40" w:line="276" w:lineRule="auto"/>
              <w:rPr>
                <w:i/>
              </w:rPr>
            </w:pPr>
            <w:r w:rsidRPr="00656708">
              <w:rPr>
                <w:i/>
              </w:rPr>
              <w:t>EGR3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19.13</w:t>
            </w:r>
          </w:p>
        </w:tc>
        <w:tc>
          <w:tcPr>
            <w:tcW w:w="1559" w:type="dxa"/>
            <w:shd w:val="clear" w:color="auto" w:fill="E5B8B7" w:themeFill="accent2" w:themeFillTint="66"/>
          </w:tcPr>
          <w:p w:rsidR="00656708" w:rsidRPr="00656708" w:rsidRDefault="00656708" w:rsidP="00656708">
            <w:pPr>
              <w:spacing w:after="40" w:line="276" w:lineRule="auto"/>
            </w:pPr>
            <w:r w:rsidRPr="00656708">
              <w:t>0.0009</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HPCAL4 (NM_016257)</w:t>
            </w:r>
          </w:p>
        </w:tc>
        <w:tc>
          <w:tcPr>
            <w:tcW w:w="992" w:type="dxa"/>
          </w:tcPr>
          <w:p w:rsidR="00656708" w:rsidRPr="00656708" w:rsidRDefault="00656708" w:rsidP="00656708">
            <w:pPr>
              <w:spacing w:after="40" w:line="276" w:lineRule="auto"/>
            </w:pPr>
            <w:r w:rsidRPr="00656708">
              <w:t>51440</w:t>
            </w:r>
          </w:p>
        </w:tc>
        <w:tc>
          <w:tcPr>
            <w:tcW w:w="3402" w:type="dxa"/>
          </w:tcPr>
          <w:p w:rsidR="00656708" w:rsidRPr="00656708" w:rsidRDefault="00656708" w:rsidP="00656708">
            <w:pPr>
              <w:spacing w:after="40" w:line="276" w:lineRule="auto"/>
            </w:pPr>
            <w:r w:rsidRPr="00656708">
              <w:t>hippocalcin like 4</w:t>
            </w:r>
          </w:p>
        </w:tc>
        <w:tc>
          <w:tcPr>
            <w:tcW w:w="1417" w:type="dxa"/>
          </w:tcPr>
          <w:p w:rsidR="00656708" w:rsidRPr="00656708" w:rsidRDefault="00656708" w:rsidP="00656708">
            <w:pPr>
              <w:spacing w:after="40" w:line="276" w:lineRule="auto"/>
              <w:rPr>
                <w:i/>
              </w:rPr>
            </w:pPr>
            <w:r w:rsidRPr="00656708">
              <w:rPr>
                <w:i/>
              </w:rPr>
              <w:t>HPCAL4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18.51</w:t>
            </w:r>
          </w:p>
        </w:tc>
        <w:tc>
          <w:tcPr>
            <w:tcW w:w="1559" w:type="dxa"/>
            <w:shd w:val="clear" w:color="auto" w:fill="E5B8B7" w:themeFill="accent2" w:themeFillTint="66"/>
          </w:tcPr>
          <w:p w:rsidR="00656708" w:rsidRPr="00656708" w:rsidRDefault="00656708" w:rsidP="00656708">
            <w:pPr>
              <w:spacing w:after="40" w:line="276" w:lineRule="auto"/>
            </w:pPr>
            <w:r w:rsidRPr="00656708">
              <w:t>0.0169</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RGS1 (NM_002922)</w:t>
            </w:r>
          </w:p>
        </w:tc>
        <w:tc>
          <w:tcPr>
            <w:tcW w:w="992" w:type="dxa"/>
          </w:tcPr>
          <w:p w:rsidR="00656708" w:rsidRPr="00656708" w:rsidRDefault="00656708" w:rsidP="00656708">
            <w:pPr>
              <w:spacing w:after="40" w:line="276" w:lineRule="auto"/>
            </w:pPr>
            <w:r w:rsidRPr="00656708">
              <w:t>5996</w:t>
            </w:r>
          </w:p>
        </w:tc>
        <w:tc>
          <w:tcPr>
            <w:tcW w:w="3402" w:type="dxa"/>
          </w:tcPr>
          <w:p w:rsidR="00656708" w:rsidRPr="00656708" w:rsidRDefault="00656708" w:rsidP="00656708">
            <w:pPr>
              <w:spacing w:after="40" w:line="276" w:lineRule="auto"/>
            </w:pPr>
            <w:r w:rsidRPr="00656708">
              <w:t>regulator of G protein signaling 1</w:t>
            </w:r>
          </w:p>
        </w:tc>
        <w:tc>
          <w:tcPr>
            <w:tcW w:w="1417" w:type="dxa"/>
          </w:tcPr>
          <w:p w:rsidR="00656708" w:rsidRPr="00656708" w:rsidRDefault="00656708" w:rsidP="00656708">
            <w:pPr>
              <w:spacing w:after="40" w:line="276" w:lineRule="auto"/>
              <w:rPr>
                <w:i/>
              </w:rPr>
            </w:pPr>
            <w:r w:rsidRPr="00656708">
              <w:rPr>
                <w:i/>
              </w:rPr>
              <w:t>RGS1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16.71</w:t>
            </w:r>
          </w:p>
        </w:tc>
        <w:tc>
          <w:tcPr>
            <w:tcW w:w="1559" w:type="dxa"/>
            <w:shd w:val="clear" w:color="auto" w:fill="E5B8B7" w:themeFill="accent2" w:themeFillTint="66"/>
          </w:tcPr>
          <w:p w:rsidR="00656708" w:rsidRPr="00656708" w:rsidRDefault="00656708" w:rsidP="00656708">
            <w:pPr>
              <w:spacing w:after="40" w:line="276" w:lineRule="auto"/>
            </w:pPr>
            <w:r w:rsidRPr="00656708">
              <w:t>0.0006</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CXCL2 (NM_002089)</w:t>
            </w:r>
          </w:p>
        </w:tc>
        <w:tc>
          <w:tcPr>
            <w:tcW w:w="992" w:type="dxa"/>
          </w:tcPr>
          <w:p w:rsidR="00656708" w:rsidRPr="00656708" w:rsidRDefault="00656708" w:rsidP="00656708">
            <w:pPr>
              <w:spacing w:after="40" w:line="276" w:lineRule="auto"/>
            </w:pPr>
            <w:r w:rsidRPr="00656708">
              <w:t>2920</w:t>
            </w:r>
          </w:p>
        </w:tc>
        <w:tc>
          <w:tcPr>
            <w:tcW w:w="3402" w:type="dxa"/>
          </w:tcPr>
          <w:p w:rsidR="00656708" w:rsidRPr="00656708" w:rsidRDefault="00656708" w:rsidP="00656708">
            <w:pPr>
              <w:spacing w:after="40" w:line="276" w:lineRule="auto"/>
            </w:pPr>
            <w:r w:rsidRPr="00656708">
              <w:t>C-X-C motif chemokine ligand 2</w:t>
            </w:r>
          </w:p>
        </w:tc>
        <w:tc>
          <w:tcPr>
            <w:tcW w:w="1417" w:type="dxa"/>
          </w:tcPr>
          <w:p w:rsidR="00656708" w:rsidRPr="00656708" w:rsidRDefault="00656708" w:rsidP="00656708">
            <w:pPr>
              <w:spacing w:after="40" w:line="276" w:lineRule="auto"/>
              <w:rPr>
                <w:i/>
              </w:rPr>
            </w:pPr>
            <w:r w:rsidRPr="00656708">
              <w:rPr>
                <w:i/>
              </w:rPr>
              <w:t>CXCL2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14.97</w:t>
            </w:r>
          </w:p>
        </w:tc>
        <w:tc>
          <w:tcPr>
            <w:tcW w:w="1559" w:type="dxa"/>
            <w:shd w:val="clear" w:color="auto" w:fill="E5B8B7" w:themeFill="accent2" w:themeFillTint="66"/>
          </w:tcPr>
          <w:p w:rsidR="00656708" w:rsidRPr="00656708" w:rsidRDefault="00656708" w:rsidP="00656708">
            <w:pPr>
              <w:spacing w:after="40" w:line="276" w:lineRule="auto"/>
            </w:pPr>
            <w:r w:rsidRPr="00656708">
              <w:t>0.0002</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FOS (NM_005252)</w:t>
            </w:r>
          </w:p>
        </w:tc>
        <w:tc>
          <w:tcPr>
            <w:tcW w:w="992" w:type="dxa"/>
          </w:tcPr>
          <w:p w:rsidR="00656708" w:rsidRPr="00656708" w:rsidRDefault="00656708" w:rsidP="00656708">
            <w:pPr>
              <w:spacing w:after="40" w:line="276" w:lineRule="auto"/>
            </w:pPr>
            <w:r w:rsidRPr="00656708">
              <w:t>2353</w:t>
            </w:r>
          </w:p>
        </w:tc>
        <w:tc>
          <w:tcPr>
            <w:tcW w:w="3402" w:type="dxa"/>
          </w:tcPr>
          <w:p w:rsidR="00656708" w:rsidRPr="00656708" w:rsidRDefault="00656708" w:rsidP="00656708">
            <w:pPr>
              <w:spacing w:after="40" w:line="276" w:lineRule="auto"/>
            </w:pPr>
            <w:r w:rsidRPr="00656708">
              <w:t>Fos proto-oncogene, AP-1 transcription factor subunit</w:t>
            </w:r>
          </w:p>
        </w:tc>
        <w:tc>
          <w:tcPr>
            <w:tcW w:w="1417" w:type="dxa"/>
          </w:tcPr>
          <w:p w:rsidR="00656708" w:rsidRPr="00656708" w:rsidRDefault="00656708" w:rsidP="00656708">
            <w:pPr>
              <w:spacing w:after="40" w:line="276" w:lineRule="auto"/>
              <w:rPr>
                <w:i/>
              </w:rPr>
            </w:pPr>
            <w:r w:rsidRPr="00656708">
              <w:rPr>
                <w:i/>
              </w:rPr>
              <w:t>FOS</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12.14</w:t>
            </w:r>
          </w:p>
        </w:tc>
        <w:tc>
          <w:tcPr>
            <w:tcW w:w="1559" w:type="dxa"/>
            <w:shd w:val="clear" w:color="auto" w:fill="E5B8B7" w:themeFill="accent2" w:themeFillTint="66"/>
          </w:tcPr>
          <w:p w:rsidR="00656708" w:rsidRPr="00656708" w:rsidRDefault="00656708" w:rsidP="00656708">
            <w:pPr>
              <w:spacing w:after="40" w:line="276" w:lineRule="auto"/>
            </w:pPr>
            <w:r w:rsidRPr="00656708">
              <w:t>0.0101</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NR4A3 (NM_173200)</w:t>
            </w:r>
          </w:p>
        </w:tc>
        <w:tc>
          <w:tcPr>
            <w:tcW w:w="992" w:type="dxa"/>
          </w:tcPr>
          <w:p w:rsidR="00656708" w:rsidRPr="00656708" w:rsidRDefault="00656708" w:rsidP="00656708">
            <w:pPr>
              <w:spacing w:after="40" w:line="276" w:lineRule="auto"/>
            </w:pPr>
            <w:r w:rsidRPr="00656708">
              <w:t>8013</w:t>
            </w:r>
          </w:p>
        </w:tc>
        <w:tc>
          <w:tcPr>
            <w:tcW w:w="3402" w:type="dxa"/>
          </w:tcPr>
          <w:p w:rsidR="00656708" w:rsidRPr="00656708" w:rsidRDefault="00656708" w:rsidP="00656708">
            <w:pPr>
              <w:spacing w:after="40" w:line="276" w:lineRule="auto"/>
            </w:pPr>
            <w:r w:rsidRPr="00656708">
              <w:t>nuclear receptor subfamily 4 group A member 3</w:t>
            </w:r>
          </w:p>
        </w:tc>
        <w:tc>
          <w:tcPr>
            <w:tcW w:w="1417" w:type="dxa"/>
          </w:tcPr>
          <w:p w:rsidR="00656708" w:rsidRPr="00656708" w:rsidRDefault="00656708" w:rsidP="00656708">
            <w:pPr>
              <w:spacing w:after="40" w:line="276" w:lineRule="auto"/>
              <w:rPr>
                <w:i/>
              </w:rPr>
            </w:pPr>
            <w:r w:rsidRPr="00656708">
              <w:rPr>
                <w:i/>
              </w:rPr>
              <w:t>NR4A3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11.72</w:t>
            </w:r>
          </w:p>
        </w:tc>
        <w:tc>
          <w:tcPr>
            <w:tcW w:w="1559" w:type="dxa"/>
            <w:shd w:val="clear" w:color="auto" w:fill="E5B8B7" w:themeFill="accent2" w:themeFillTint="66"/>
          </w:tcPr>
          <w:p w:rsidR="00656708" w:rsidRPr="00656708" w:rsidRDefault="00656708" w:rsidP="00656708">
            <w:pPr>
              <w:spacing w:after="40" w:line="276" w:lineRule="auto"/>
            </w:pPr>
            <w:r w:rsidRPr="00656708">
              <w:t>0.0333</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NR4A1 (NM_002135)</w:t>
            </w:r>
          </w:p>
        </w:tc>
        <w:tc>
          <w:tcPr>
            <w:tcW w:w="992" w:type="dxa"/>
          </w:tcPr>
          <w:p w:rsidR="00656708" w:rsidRPr="00656708" w:rsidRDefault="00656708" w:rsidP="00656708">
            <w:pPr>
              <w:spacing w:after="40" w:line="276" w:lineRule="auto"/>
            </w:pPr>
            <w:r w:rsidRPr="00656708">
              <w:t>3164</w:t>
            </w:r>
          </w:p>
        </w:tc>
        <w:tc>
          <w:tcPr>
            <w:tcW w:w="3402" w:type="dxa"/>
          </w:tcPr>
          <w:p w:rsidR="00656708" w:rsidRPr="00656708" w:rsidRDefault="00656708" w:rsidP="00656708">
            <w:pPr>
              <w:spacing w:after="40" w:line="276" w:lineRule="auto"/>
            </w:pPr>
            <w:r w:rsidRPr="00656708">
              <w:t>nuclear receptor subfamily 4 group A member 1</w:t>
            </w:r>
          </w:p>
        </w:tc>
        <w:tc>
          <w:tcPr>
            <w:tcW w:w="1417" w:type="dxa"/>
          </w:tcPr>
          <w:p w:rsidR="00656708" w:rsidRPr="00656708" w:rsidRDefault="00656708" w:rsidP="00656708">
            <w:pPr>
              <w:spacing w:after="40" w:line="276" w:lineRule="auto"/>
              <w:rPr>
                <w:i/>
              </w:rPr>
            </w:pPr>
            <w:r w:rsidRPr="00656708">
              <w:rPr>
                <w:i/>
              </w:rPr>
              <w:t>NR4A1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11.10</w:t>
            </w:r>
          </w:p>
        </w:tc>
        <w:tc>
          <w:tcPr>
            <w:tcW w:w="1559" w:type="dxa"/>
            <w:shd w:val="clear" w:color="auto" w:fill="E5B8B7" w:themeFill="accent2" w:themeFillTint="66"/>
          </w:tcPr>
          <w:p w:rsidR="00656708" w:rsidRPr="00656708" w:rsidRDefault="00656708" w:rsidP="00656708">
            <w:pPr>
              <w:spacing w:after="40" w:line="276" w:lineRule="auto"/>
            </w:pPr>
            <w:r w:rsidRPr="00656708">
              <w:t>0.0312</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KRT5 (NM_000424)</w:t>
            </w:r>
          </w:p>
        </w:tc>
        <w:tc>
          <w:tcPr>
            <w:tcW w:w="992" w:type="dxa"/>
          </w:tcPr>
          <w:p w:rsidR="00656708" w:rsidRPr="00656708" w:rsidRDefault="00656708" w:rsidP="00656708">
            <w:pPr>
              <w:spacing w:after="40" w:line="276" w:lineRule="auto"/>
            </w:pPr>
            <w:r w:rsidRPr="00656708">
              <w:t>3852</w:t>
            </w:r>
          </w:p>
        </w:tc>
        <w:tc>
          <w:tcPr>
            <w:tcW w:w="3402" w:type="dxa"/>
          </w:tcPr>
          <w:p w:rsidR="00656708" w:rsidRPr="00656708" w:rsidRDefault="00656708" w:rsidP="00656708">
            <w:pPr>
              <w:spacing w:after="40" w:line="276" w:lineRule="auto"/>
            </w:pPr>
            <w:r w:rsidRPr="00656708">
              <w:t>keratin 5</w:t>
            </w:r>
          </w:p>
        </w:tc>
        <w:tc>
          <w:tcPr>
            <w:tcW w:w="1417" w:type="dxa"/>
          </w:tcPr>
          <w:p w:rsidR="00656708" w:rsidRPr="00656708" w:rsidRDefault="00656708" w:rsidP="00656708">
            <w:pPr>
              <w:spacing w:after="40" w:line="276" w:lineRule="auto"/>
              <w:rPr>
                <w:i/>
              </w:rPr>
            </w:pPr>
            <w:r w:rsidRPr="00656708">
              <w:rPr>
                <w:i/>
              </w:rPr>
              <w:t>KRT5</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10.54</w:t>
            </w:r>
          </w:p>
        </w:tc>
        <w:tc>
          <w:tcPr>
            <w:tcW w:w="1559" w:type="dxa"/>
            <w:shd w:val="clear" w:color="auto" w:fill="E5B8B7" w:themeFill="accent2" w:themeFillTint="66"/>
          </w:tcPr>
          <w:p w:rsidR="00656708" w:rsidRPr="00656708" w:rsidRDefault="00656708" w:rsidP="00656708">
            <w:pPr>
              <w:spacing w:after="40" w:line="276" w:lineRule="auto"/>
            </w:pPr>
            <w:r w:rsidRPr="00656708">
              <w:t>0.0052</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CYR61 (NM_001554)</w:t>
            </w:r>
          </w:p>
        </w:tc>
        <w:tc>
          <w:tcPr>
            <w:tcW w:w="992" w:type="dxa"/>
          </w:tcPr>
          <w:p w:rsidR="00656708" w:rsidRPr="00656708" w:rsidRDefault="00656708" w:rsidP="00656708">
            <w:pPr>
              <w:spacing w:after="40" w:line="276" w:lineRule="auto"/>
            </w:pPr>
            <w:r w:rsidRPr="00656708">
              <w:t>3491</w:t>
            </w:r>
          </w:p>
        </w:tc>
        <w:tc>
          <w:tcPr>
            <w:tcW w:w="3402" w:type="dxa"/>
          </w:tcPr>
          <w:p w:rsidR="00656708" w:rsidRPr="00656708" w:rsidRDefault="00656708" w:rsidP="00656708">
            <w:pPr>
              <w:spacing w:after="40" w:line="276" w:lineRule="auto"/>
            </w:pPr>
            <w:r w:rsidRPr="00656708">
              <w:t>cellular communication network factor 1</w:t>
            </w:r>
          </w:p>
        </w:tc>
        <w:tc>
          <w:tcPr>
            <w:tcW w:w="1417" w:type="dxa"/>
          </w:tcPr>
          <w:p w:rsidR="00656708" w:rsidRPr="00656708" w:rsidRDefault="00656708" w:rsidP="00656708">
            <w:pPr>
              <w:spacing w:after="40" w:line="276" w:lineRule="auto"/>
              <w:rPr>
                <w:i/>
              </w:rPr>
            </w:pPr>
            <w:r w:rsidRPr="00656708">
              <w:rPr>
                <w:i/>
              </w:rPr>
              <w:t>CCN1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10.13</w:t>
            </w:r>
          </w:p>
        </w:tc>
        <w:tc>
          <w:tcPr>
            <w:tcW w:w="1559" w:type="dxa"/>
            <w:shd w:val="clear" w:color="auto" w:fill="E5B8B7" w:themeFill="accent2" w:themeFillTint="66"/>
          </w:tcPr>
          <w:p w:rsidR="00656708" w:rsidRPr="00656708" w:rsidRDefault="00656708" w:rsidP="00656708">
            <w:pPr>
              <w:spacing w:after="40" w:line="276" w:lineRule="auto"/>
            </w:pPr>
            <w:r w:rsidRPr="00656708">
              <w:t>0.0025</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EGR1 (NM_001964)</w:t>
            </w:r>
          </w:p>
        </w:tc>
        <w:tc>
          <w:tcPr>
            <w:tcW w:w="992" w:type="dxa"/>
          </w:tcPr>
          <w:p w:rsidR="00656708" w:rsidRPr="00656708" w:rsidRDefault="00656708" w:rsidP="00656708">
            <w:pPr>
              <w:spacing w:after="40" w:line="276" w:lineRule="auto"/>
            </w:pPr>
            <w:r w:rsidRPr="00656708">
              <w:t>1958</w:t>
            </w:r>
          </w:p>
        </w:tc>
        <w:tc>
          <w:tcPr>
            <w:tcW w:w="3402" w:type="dxa"/>
          </w:tcPr>
          <w:p w:rsidR="00656708" w:rsidRPr="00656708" w:rsidRDefault="00656708" w:rsidP="00656708">
            <w:pPr>
              <w:spacing w:after="40" w:line="276" w:lineRule="auto"/>
            </w:pPr>
            <w:r w:rsidRPr="00656708">
              <w:t>early growth response 1</w:t>
            </w:r>
          </w:p>
        </w:tc>
        <w:tc>
          <w:tcPr>
            <w:tcW w:w="1417" w:type="dxa"/>
          </w:tcPr>
          <w:p w:rsidR="00656708" w:rsidRPr="00656708" w:rsidRDefault="00656708" w:rsidP="00656708">
            <w:pPr>
              <w:spacing w:after="40" w:line="276" w:lineRule="auto"/>
              <w:rPr>
                <w:i/>
              </w:rPr>
            </w:pPr>
            <w:r w:rsidRPr="00656708">
              <w:rPr>
                <w:i/>
              </w:rPr>
              <w:t>EGR1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10.08</w:t>
            </w:r>
          </w:p>
        </w:tc>
        <w:tc>
          <w:tcPr>
            <w:tcW w:w="1559" w:type="dxa"/>
            <w:shd w:val="clear" w:color="auto" w:fill="E5B8B7" w:themeFill="accent2" w:themeFillTint="66"/>
          </w:tcPr>
          <w:p w:rsidR="00656708" w:rsidRPr="00656708" w:rsidRDefault="00656708" w:rsidP="00656708">
            <w:pPr>
              <w:spacing w:after="40" w:line="276" w:lineRule="auto"/>
            </w:pPr>
            <w:r w:rsidRPr="00656708">
              <w:t>0.0190</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188"/>
        </w:trPr>
        <w:tc>
          <w:tcPr>
            <w:tcW w:w="3828" w:type="dxa"/>
          </w:tcPr>
          <w:p w:rsidR="00656708" w:rsidRPr="00656708" w:rsidRDefault="00656708" w:rsidP="00656708">
            <w:pPr>
              <w:spacing w:after="40" w:line="276" w:lineRule="auto"/>
            </w:pPr>
            <w:r w:rsidRPr="00656708">
              <w:t>SOCS3 (NM_003955)</w:t>
            </w:r>
          </w:p>
        </w:tc>
        <w:tc>
          <w:tcPr>
            <w:tcW w:w="992" w:type="dxa"/>
          </w:tcPr>
          <w:p w:rsidR="00656708" w:rsidRPr="00656708" w:rsidRDefault="00656708" w:rsidP="00656708">
            <w:pPr>
              <w:spacing w:after="40" w:line="276" w:lineRule="auto"/>
            </w:pPr>
            <w:r w:rsidRPr="00656708">
              <w:t>9021</w:t>
            </w:r>
          </w:p>
        </w:tc>
        <w:tc>
          <w:tcPr>
            <w:tcW w:w="3402" w:type="dxa"/>
          </w:tcPr>
          <w:p w:rsidR="00656708" w:rsidRPr="00656708" w:rsidRDefault="00656708" w:rsidP="00656708">
            <w:pPr>
              <w:spacing w:after="40" w:line="276" w:lineRule="auto"/>
            </w:pPr>
            <w:r w:rsidRPr="00656708">
              <w:t>suppressor of cytokine signaling 3</w:t>
            </w:r>
          </w:p>
        </w:tc>
        <w:tc>
          <w:tcPr>
            <w:tcW w:w="1417" w:type="dxa"/>
          </w:tcPr>
          <w:p w:rsidR="00656708" w:rsidRPr="00656708" w:rsidRDefault="00656708" w:rsidP="00656708">
            <w:pPr>
              <w:spacing w:after="40" w:line="276" w:lineRule="auto"/>
              <w:rPr>
                <w:i/>
              </w:rPr>
            </w:pPr>
            <w:r w:rsidRPr="00656708">
              <w:rPr>
                <w:i/>
              </w:rPr>
              <w:t>SOCS3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9.94</w:t>
            </w:r>
          </w:p>
        </w:tc>
        <w:tc>
          <w:tcPr>
            <w:tcW w:w="1559" w:type="dxa"/>
            <w:shd w:val="clear" w:color="auto" w:fill="E5B8B7" w:themeFill="accent2" w:themeFillTint="66"/>
          </w:tcPr>
          <w:p w:rsidR="00656708" w:rsidRPr="00656708" w:rsidRDefault="00656708" w:rsidP="00656708">
            <w:pPr>
              <w:spacing w:after="40" w:line="276" w:lineRule="auto"/>
            </w:pPr>
            <w:r w:rsidRPr="00656708">
              <w:t>0.0001</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212"/>
        </w:trPr>
        <w:tc>
          <w:tcPr>
            <w:tcW w:w="3828" w:type="dxa"/>
          </w:tcPr>
          <w:p w:rsidR="00656708" w:rsidRPr="00656708" w:rsidRDefault="00656708" w:rsidP="00656708">
            <w:pPr>
              <w:spacing w:after="40" w:line="276" w:lineRule="auto"/>
            </w:pPr>
            <w:r w:rsidRPr="00656708">
              <w:t>EGR2 (NM_000399)</w:t>
            </w:r>
          </w:p>
        </w:tc>
        <w:tc>
          <w:tcPr>
            <w:tcW w:w="992" w:type="dxa"/>
          </w:tcPr>
          <w:p w:rsidR="00656708" w:rsidRPr="00656708" w:rsidRDefault="00656708" w:rsidP="00656708">
            <w:pPr>
              <w:spacing w:after="40" w:line="276" w:lineRule="auto"/>
            </w:pPr>
            <w:r w:rsidRPr="00656708">
              <w:t>1959</w:t>
            </w:r>
          </w:p>
        </w:tc>
        <w:tc>
          <w:tcPr>
            <w:tcW w:w="3402" w:type="dxa"/>
          </w:tcPr>
          <w:p w:rsidR="00656708" w:rsidRPr="00656708" w:rsidRDefault="00656708" w:rsidP="00656708">
            <w:pPr>
              <w:spacing w:after="40" w:line="276" w:lineRule="auto"/>
            </w:pPr>
            <w:r w:rsidRPr="00656708">
              <w:t>early growth response 2</w:t>
            </w:r>
          </w:p>
        </w:tc>
        <w:tc>
          <w:tcPr>
            <w:tcW w:w="1417" w:type="dxa"/>
          </w:tcPr>
          <w:p w:rsidR="00656708" w:rsidRPr="00656708" w:rsidRDefault="00656708" w:rsidP="00656708">
            <w:pPr>
              <w:spacing w:after="40" w:line="276" w:lineRule="auto"/>
              <w:rPr>
                <w:i/>
              </w:rPr>
            </w:pPr>
            <w:r w:rsidRPr="00656708">
              <w:rPr>
                <w:i/>
              </w:rPr>
              <w:t>EGR2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8.61</w:t>
            </w:r>
          </w:p>
        </w:tc>
        <w:tc>
          <w:tcPr>
            <w:tcW w:w="1559" w:type="dxa"/>
            <w:shd w:val="clear" w:color="auto" w:fill="E5B8B7" w:themeFill="accent2" w:themeFillTint="66"/>
          </w:tcPr>
          <w:p w:rsidR="00656708" w:rsidRPr="00656708" w:rsidRDefault="00656708" w:rsidP="00656708">
            <w:pPr>
              <w:spacing w:after="40" w:line="276" w:lineRule="auto"/>
            </w:pPr>
            <w:r w:rsidRPr="00656708">
              <w:t>0.0007</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CRABP1 (NM_004378)</w:t>
            </w:r>
          </w:p>
        </w:tc>
        <w:tc>
          <w:tcPr>
            <w:tcW w:w="992" w:type="dxa"/>
          </w:tcPr>
          <w:p w:rsidR="00656708" w:rsidRPr="00656708" w:rsidRDefault="00656708" w:rsidP="00656708">
            <w:pPr>
              <w:spacing w:after="40" w:line="276" w:lineRule="auto"/>
            </w:pPr>
            <w:r w:rsidRPr="00656708">
              <w:t>1381</w:t>
            </w:r>
          </w:p>
        </w:tc>
        <w:tc>
          <w:tcPr>
            <w:tcW w:w="3402" w:type="dxa"/>
          </w:tcPr>
          <w:p w:rsidR="00656708" w:rsidRPr="00656708" w:rsidRDefault="00656708" w:rsidP="00656708">
            <w:pPr>
              <w:spacing w:after="40" w:line="276" w:lineRule="auto"/>
            </w:pPr>
            <w:r w:rsidRPr="00656708">
              <w:t>cellular retinoic acid binding protein 1</w:t>
            </w:r>
          </w:p>
        </w:tc>
        <w:tc>
          <w:tcPr>
            <w:tcW w:w="1417" w:type="dxa"/>
          </w:tcPr>
          <w:p w:rsidR="00656708" w:rsidRPr="00656708" w:rsidRDefault="00656708" w:rsidP="00656708">
            <w:pPr>
              <w:spacing w:after="40" w:line="276" w:lineRule="auto"/>
              <w:rPr>
                <w:i/>
              </w:rPr>
            </w:pPr>
            <w:r w:rsidRPr="00656708">
              <w:rPr>
                <w:i/>
              </w:rPr>
              <w:t>CRABP1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57.58</w:t>
            </w:r>
          </w:p>
        </w:tc>
        <w:tc>
          <w:tcPr>
            <w:tcW w:w="1559" w:type="dxa"/>
            <w:shd w:val="clear" w:color="auto" w:fill="E5B8B7" w:themeFill="accent2" w:themeFillTint="66"/>
          </w:tcPr>
          <w:p w:rsidR="00656708" w:rsidRPr="00656708" w:rsidRDefault="00656708" w:rsidP="00656708">
            <w:pPr>
              <w:spacing w:after="40" w:line="276" w:lineRule="auto"/>
            </w:pPr>
            <w:r w:rsidRPr="00656708">
              <w:t>0.0014</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FMN2 (NM_020066)</w:t>
            </w:r>
          </w:p>
        </w:tc>
        <w:tc>
          <w:tcPr>
            <w:tcW w:w="992" w:type="dxa"/>
          </w:tcPr>
          <w:p w:rsidR="00656708" w:rsidRPr="00656708" w:rsidRDefault="00656708" w:rsidP="00656708">
            <w:pPr>
              <w:spacing w:after="40" w:line="276" w:lineRule="auto"/>
            </w:pPr>
            <w:r w:rsidRPr="00656708">
              <w:t>56776</w:t>
            </w:r>
          </w:p>
        </w:tc>
        <w:tc>
          <w:tcPr>
            <w:tcW w:w="3402" w:type="dxa"/>
          </w:tcPr>
          <w:p w:rsidR="00656708" w:rsidRPr="00656708" w:rsidRDefault="00656708" w:rsidP="00656708">
            <w:pPr>
              <w:spacing w:after="40" w:line="276" w:lineRule="auto"/>
            </w:pPr>
            <w:r w:rsidRPr="00656708">
              <w:t>formin 2</w:t>
            </w:r>
          </w:p>
        </w:tc>
        <w:tc>
          <w:tcPr>
            <w:tcW w:w="1417" w:type="dxa"/>
          </w:tcPr>
          <w:p w:rsidR="00656708" w:rsidRPr="00656708" w:rsidRDefault="00656708" w:rsidP="00656708">
            <w:pPr>
              <w:spacing w:after="40" w:line="276" w:lineRule="auto"/>
              <w:rPr>
                <w:i/>
              </w:rPr>
            </w:pPr>
            <w:r w:rsidRPr="00656708">
              <w:rPr>
                <w:i/>
              </w:rPr>
              <w:t>FMN2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16.73</w:t>
            </w:r>
          </w:p>
        </w:tc>
        <w:tc>
          <w:tcPr>
            <w:tcW w:w="1559" w:type="dxa"/>
            <w:shd w:val="clear" w:color="auto" w:fill="E5B8B7" w:themeFill="accent2" w:themeFillTint="66"/>
          </w:tcPr>
          <w:p w:rsidR="00656708" w:rsidRPr="00656708" w:rsidRDefault="00656708" w:rsidP="00656708">
            <w:pPr>
              <w:spacing w:after="40" w:line="276" w:lineRule="auto"/>
            </w:pPr>
            <w:r w:rsidRPr="00656708">
              <w:t>0.0353</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GALP (NM_033106)</w:t>
            </w:r>
          </w:p>
        </w:tc>
        <w:tc>
          <w:tcPr>
            <w:tcW w:w="992" w:type="dxa"/>
          </w:tcPr>
          <w:p w:rsidR="00656708" w:rsidRPr="00656708" w:rsidRDefault="00656708" w:rsidP="00656708">
            <w:pPr>
              <w:spacing w:after="40" w:line="276" w:lineRule="auto"/>
            </w:pPr>
            <w:r w:rsidRPr="00656708">
              <w:t>85569</w:t>
            </w:r>
          </w:p>
        </w:tc>
        <w:tc>
          <w:tcPr>
            <w:tcW w:w="3402" w:type="dxa"/>
          </w:tcPr>
          <w:p w:rsidR="00656708" w:rsidRPr="00656708" w:rsidRDefault="00656708" w:rsidP="00656708">
            <w:pPr>
              <w:spacing w:after="40" w:line="276" w:lineRule="auto"/>
            </w:pPr>
            <w:r w:rsidRPr="00656708">
              <w:t>galanin like peptide</w:t>
            </w:r>
          </w:p>
        </w:tc>
        <w:tc>
          <w:tcPr>
            <w:tcW w:w="1417" w:type="dxa"/>
          </w:tcPr>
          <w:p w:rsidR="00656708" w:rsidRPr="00656708" w:rsidRDefault="00656708" w:rsidP="00656708">
            <w:pPr>
              <w:spacing w:after="40" w:line="276" w:lineRule="auto"/>
              <w:rPr>
                <w:i/>
              </w:rPr>
            </w:pPr>
            <w:r w:rsidRPr="00656708">
              <w:rPr>
                <w:i/>
              </w:rPr>
              <w:t>GALP</w:t>
            </w:r>
          </w:p>
        </w:tc>
        <w:tc>
          <w:tcPr>
            <w:tcW w:w="1560" w:type="dxa"/>
          </w:tcPr>
          <w:p w:rsidR="00656708" w:rsidRPr="00656708" w:rsidRDefault="00656708" w:rsidP="00656708">
            <w:pPr>
              <w:spacing w:after="40" w:line="276" w:lineRule="auto"/>
            </w:pPr>
            <w:r w:rsidRPr="00656708">
              <w:t>↓</w:t>
            </w:r>
          </w:p>
        </w:tc>
        <w:tc>
          <w:tcPr>
            <w:tcW w:w="1417" w:type="dxa"/>
            <w:shd w:val="clear" w:color="auto" w:fill="E5B8B7" w:themeFill="accent2" w:themeFillTint="66"/>
          </w:tcPr>
          <w:p w:rsidR="00656708" w:rsidRPr="00656708" w:rsidRDefault="00656708" w:rsidP="00656708">
            <w:pPr>
              <w:spacing w:after="40" w:line="276" w:lineRule="auto"/>
            </w:pPr>
            <w:r w:rsidRPr="00656708">
              <w:t>15.39</w:t>
            </w:r>
          </w:p>
        </w:tc>
        <w:tc>
          <w:tcPr>
            <w:tcW w:w="1559" w:type="dxa"/>
            <w:shd w:val="clear" w:color="auto" w:fill="E5B8B7" w:themeFill="accent2" w:themeFillTint="66"/>
          </w:tcPr>
          <w:p w:rsidR="00656708" w:rsidRPr="00656708" w:rsidRDefault="00656708" w:rsidP="00656708">
            <w:pPr>
              <w:spacing w:after="40" w:line="276" w:lineRule="auto"/>
            </w:pPr>
            <w:r w:rsidRPr="00656708">
              <w:t>0.0054</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PTPLA (NM_014241)</w:t>
            </w:r>
          </w:p>
        </w:tc>
        <w:tc>
          <w:tcPr>
            <w:tcW w:w="992" w:type="dxa"/>
          </w:tcPr>
          <w:p w:rsidR="00656708" w:rsidRPr="00656708" w:rsidRDefault="00656708" w:rsidP="00656708">
            <w:pPr>
              <w:spacing w:after="40" w:line="276" w:lineRule="auto"/>
            </w:pPr>
            <w:r w:rsidRPr="00656708">
              <w:t>9200</w:t>
            </w:r>
          </w:p>
        </w:tc>
        <w:tc>
          <w:tcPr>
            <w:tcW w:w="3402" w:type="dxa"/>
          </w:tcPr>
          <w:p w:rsidR="00656708" w:rsidRPr="00656708" w:rsidRDefault="00656708" w:rsidP="00656708">
            <w:pPr>
              <w:spacing w:after="40" w:line="276" w:lineRule="auto"/>
            </w:pPr>
            <w:r w:rsidRPr="00656708">
              <w:t>3-hydroxyacyl-CoA dehydratase 1</w:t>
            </w:r>
          </w:p>
        </w:tc>
        <w:tc>
          <w:tcPr>
            <w:tcW w:w="1417" w:type="dxa"/>
          </w:tcPr>
          <w:p w:rsidR="00656708" w:rsidRPr="00656708" w:rsidRDefault="00656708" w:rsidP="00656708">
            <w:pPr>
              <w:spacing w:after="40" w:line="276" w:lineRule="auto"/>
              <w:rPr>
                <w:i/>
              </w:rPr>
            </w:pPr>
            <w:r w:rsidRPr="00656708">
              <w:rPr>
                <w:i/>
              </w:rPr>
              <w:t>HACD1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7.32</w:t>
            </w:r>
          </w:p>
        </w:tc>
        <w:tc>
          <w:tcPr>
            <w:tcW w:w="1559" w:type="dxa"/>
            <w:shd w:val="clear" w:color="auto" w:fill="E5B8B7" w:themeFill="accent2" w:themeFillTint="66"/>
          </w:tcPr>
          <w:p w:rsidR="00656708" w:rsidRPr="00656708" w:rsidRDefault="00656708" w:rsidP="00656708">
            <w:pPr>
              <w:spacing w:after="40" w:line="276" w:lineRule="auto"/>
            </w:pPr>
            <w:r w:rsidRPr="00656708">
              <w:t>0.0231</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CA12 (NM_001218)</w:t>
            </w:r>
          </w:p>
        </w:tc>
        <w:tc>
          <w:tcPr>
            <w:tcW w:w="992" w:type="dxa"/>
          </w:tcPr>
          <w:p w:rsidR="00656708" w:rsidRPr="00656708" w:rsidRDefault="00656708" w:rsidP="00656708">
            <w:pPr>
              <w:spacing w:after="40" w:line="276" w:lineRule="auto"/>
            </w:pPr>
            <w:r w:rsidRPr="00656708">
              <w:t>771</w:t>
            </w:r>
          </w:p>
        </w:tc>
        <w:tc>
          <w:tcPr>
            <w:tcW w:w="3402" w:type="dxa"/>
          </w:tcPr>
          <w:p w:rsidR="00656708" w:rsidRPr="00656708" w:rsidRDefault="00656708" w:rsidP="00656708">
            <w:pPr>
              <w:spacing w:after="40" w:line="276" w:lineRule="auto"/>
            </w:pPr>
            <w:r w:rsidRPr="00656708">
              <w:t>carbonic anhydrase 12</w:t>
            </w:r>
          </w:p>
        </w:tc>
        <w:tc>
          <w:tcPr>
            <w:tcW w:w="1417" w:type="dxa"/>
          </w:tcPr>
          <w:p w:rsidR="00656708" w:rsidRPr="00656708" w:rsidRDefault="00656708" w:rsidP="00656708">
            <w:pPr>
              <w:spacing w:after="40" w:line="276" w:lineRule="auto"/>
              <w:rPr>
                <w:i/>
              </w:rPr>
            </w:pPr>
            <w:r w:rsidRPr="00656708">
              <w:rPr>
                <w:i/>
              </w:rPr>
              <w:t>CA12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6.96</w:t>
            </w:r>
          </w:p>
        </w:tc>
        <w:tc>
          <w:tcPr>
            <w:tcW w:w="1559" w:type="dxa"/>
            <w:shd w:val="clear" w:color="auto" w:fill="E5B8B7" w:themeFill="accent2" w:themeFillTint="66"/>
          </w:tcPr>
          <w:p w:rsidR="00656708" w:rsidRPr="00656708" w:rsidRDefault="00656708" w:rsidP="00656708">
            <w:pPr>
              <w:spacing w:after="40" w:line="276" w:lineRule="auto"/>
            </w:pPr>
            <w:r w:rsidRPr="00656708">
              <w:t>0.0180</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SP3P (BC036697)</w:t>
            </w:r>
          </w:p>
        </w:tc>
        <w:tc>
          <w:tcPr>
            <w:tcW w:w="992" w:type="dxa"/>
          </w:tcPr>
          <w:p w:rsidR="00656708" w:rsidRPr="00656708" w:rsidRDefault="00656708" w:rsidP="00656708">
            <w:pPr>
              <w:spacing w:after="40" w:line="276" w:lineRule="auto"/>
            </w:pPr>
            <w:r w:rsidRPr="00656708">
              <w:t>160824</w:t>
            </w:r>
          </w:p>
        </w:tc>
        <w:tc>
          <w:tcPr>
            <w:tcW w:w="3402" w:type="dxa"/>
          </w:tcPr>
          <w:p w:rsidR="00656708" w:rsidRPr="00656708" w:rsidRDefault="00656708" w:rsidP="00656708">
            <w:pPr>
              <w:spacing w:after="40" w:line="276" w:lineRule="auto"/>
            </w:pPr>
            <w:r w:rsidRPr="00656708">
              <w:t>Sp3 transcription factor pseudogene</w:t>
            </w:r>
          </w:p>
        </w:tc>
        <w:tc>
          <w:tcPr>
            <w:tcW w:w="1417" w:type="dxa"/>
          </w:tcPr>
          <w:p w:rsidR="00656708" w:rsidRPr="00656708" w:rsidRDefault="00656708" w:rsidP="00656708">
            <w:pPr>
              <w:spacing w:after="40" w:line="276" w:lineRule="auto"/>
              <w:rPr>
                <w:i/>
              </w:rPr>
            </w:pPr>
            <w:r w:rsidRPr="00656708">
              <w:rPr>
                <w:i/>
              </w:rPr>
              <w:t>SP3P</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6.81</w:t>
            </w:r>
          </w:p>
        </w:tc>
        <w:tc>
          <w:tcPr>
            <w:tcW w:w="1559" w:type="dxa"/>
            <w:shd w:val="clear" w:color="auto" w:fill="E5B8B7" w:themeFill="accent2" w:themeFillTint="66"/>
          </w:tcPr>
          <w:p w:rsidR="00656708" w:rsidRPr="00656708" w:rsidRDefault="00656708" w:rsidP="00656708">
            <w:pPr>
              <w:spacing w:after="40" w:line="276" w:lineRule="auto"/>
            </w:pPr>
            <w:r w:rsidRPr="00656708">
              <w:t>0.0335</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(DA825750)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6.79</w:t>
            </w:r>
          </w:p>
        </w:tc>
        <w:tc>
          <w:tcPr>
            <w:tcW w:w="1559" w:type="dxa"/>
            <w:shd w:val="clear" w:color="auto" w:fill="E5B8B7" w:themeFill="accent2" w:themeFillTint="66"/>
          </w:tcPr>
          <w:p w:rsidR="00656708" w:rsidRPr="00656708" w:rsidRDefault="00656708" w:rsidP="00656708">
            <w:pPr>
              <w:spacing w:after="40" w:line="276" w:lineRule="auto"/>
            </w:pPr>
            <w:r w:rsidRPr="00656708">
              <w:t>0.0006</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PITX1 (NM_002653)</w:t>
            </w:r>
          </w:p>
        </w:tc>
        <w:tc>
          <w:tcPr>
            <w:tcW w:w="992" w:type="dxa"/>
          </w:tcPr>
          <w:p w:rsidR="00656708" w:rsidRPr="00656708" w:rsidRDefault="00656708" w:rsidP="00656708">
            <w:pPr>
              <w:spacing w:after="40" w:line="276" w:lineRule="auto"/>
            </w:pPr>
            <w:r w:rsidRPr="00656708">
              <w:t>5307</w:t>
            </w:r>
          </w:p>
        </w:tc>
        <w:tc>
          <w:tcPr>
            <w:tcW w:w="3402" w:type="dxa"/>
          </w:tcPr>
          <w:p w:rsidR="00656708" w:rsidRPr="00656708" w:rsidRDefault="00656708" w:rsidP="00656708">
            <w:pPr>
              <w:spacing w:after="40" w:line="276" w:lineRule="auto"/>
            </w:pPr>
            <w:r w:rsidRPr="00656708">
              <w:t>paired like homeodomain 1</w:t>
            </w:r>
          </w:p>
        </w:tc>
        <w:tc>
          <w:tcPr>
            <w:tcW w:w="1417" w:type="dxa"/>
          </w:tcPr>
          <w:p w:rsidR="00656708" w:rsidRPr="00656708" w:rsidRDefault="00656708" w:rsidP="00656708">
            <w:pPr>
              <w:spacing w:after="40" w:line="276" w:lineRule="auto"/>
              <w:rPr>
                <w:i/>
              </w:rPr>
            </w:pPr>
            <w:r w:rsidRPr="00656708">
              <w:rPr>
                <w:i/>
              </w:rPr>
              <w:t>PITX1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6.15</w:t>
            </w:r>
          </w:p>
        </w:tc>
        <w:tc>
          <w:tcPr>
            <w:tcW w:w="1559" w:type="dxa"/>
            <w:shd w:val="clear" w:color="auto" w:fill="E5B8B7" w:themeFill="accent2" w:themeFillTint="66"/>
          </w:tcPr>
          <w:p w:rsidR="00656708" w:rsidRPr="00656708" w:rsidRDefault="00656708" w:rsidP="00656708">
            <w:pPr>
              <w:spacing w:after="40" w:line="276" w:lineRule="auto"/>
            </w:pPr>
            <w:r w:rsidRPr="00656708">
              <w:t>0.0337</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AGT(NM_000029)</w:t>
            </w:r>
          </w:p>
        </w:tc>
        <w:tc>
          <w:tcPr>
            <w:tcW w:w="992" w:type="dxa"/>
          </w:tcPr>
          <w:p w:rsidR="00656708" w:rsidRPr="00656708" w:rsidRDefault="00656708" w:rsidP="00656708">
            <w:pPr>
              <w:spacing w:after="40" w:line="276" w:lineRule="auto"/>
            </w:pPr>
            <w:r w:rsidRPr="00656708">
              <w:t>183</w:t>
            </w:r>
          </w:p>
        </w:tc>
        <w:tc>
          <w:tcPr>
            <w:tcW w:w="3402" w:type="dxa"/>
          </w:tcPr>
          <w:p w:rsidR="00656708" w:rsidRPr="00656708" w:rsidRDefault="00656708" w:rsidP="00656708">
            <w:pPr>
              <w:spacing w:after="40" w:line="276" w:lineRule="auto"/>
            </w:pPr>
            <w:r w:rsidRPr="00656708">
              <w:t>angiotensinogen</w:t>
            </w:r>
          </w:p>
        </w:tc>
        <w:tc>
          <w:tcPr>
            <w:tcW w:w="1417" w:type="dxa"/>
          </w:tcPr>
          <w:p w:rsidR="00656708" w:rsidRPr="00656708" w:rsidRDefault="00656708" w:rsidP="00656708">
            <w:pPr>
              <w:spacing w:after="40" w:line="276" w:lineRule="auto"/>
              <w:rPr>
                <w:i/>
              </w:rPr>
            </w:pPr>
            <w:r w:rsidRPr="00656708">
              <w:rPr>
                <w:i/>
              </w:rPr>
              <w:t>AGT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5.88</w:t>
            </w:r>
          </w:p>
        </w:tc>
        <w:tc>
          <w:tcPr>
            <w:tcW w:w="1559" w:type="dxa"/>
            <w:shd w:val="clear" w:color="auto" w:fill="E5B8B7" w:themeFill="accent2" w:themeFillTint="66"/>
          </w:tcPr>
          <w:p w:rsidR="00656708" w:rsidRPr="00656708" w:rsidRDefault="00656708" w:rsidP="00656708">
            <w:pPr>
              <w:spacing w:after="40" w:line="276" w:lineRule="auto"/>
            </w:pPr>
            <w:r w:rsidRPr="00656708">
              <w:t>0.0048</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CCBE1 (NM_133459)</w:t>
            </w:r>
          </w:p>
        </w:tc>
        <w:tc>
          <w:tcPr>
            <w:tcW w:w="992" w:type="dxa"/>
          </w:tcPr>
          <w:p w:rsidR="00656708" w:rsidRPr="00656708" w:rsidRDefault="00656708" w:rsidP="00656708">
            <w:pPr>
              <w:spacing w:after="40" w:line="276" w:lineRule="auto"/>
            </w:pPr>
            <w:r w:rsidRPr="00656708">
              <w:t>147372</w:t>
            </w:r>
          </w:p>
        </w:tc>
        <w:tc>
          <w:tcPr>
            <w:tcW w:w="3402" w:type="dxa"/>
          </w:tcPr>
          <w:p w:rsidR="00656708" w:rsidRPr="00656708" w:rsidRDefault="00656708" w:rsidP="00656708">
            <w:pPr>
              <w:spacing w:after="40" w:line="276" w:lineRule="auto"/>
            </w:pPr>
            <w:r w:rsidRPr="00656708">
              <w:t>collagen and calcium binding EGF domains 1</w:t>
            </w:r>
          </w:p>
        </w:tc>
        <w:tc>
          <w:tcPr>
            <w:tcW w:w="1417" w:type="dxa"/>
          </w:tcPr>
          <w:p w:rsidR="00656708" w:rsidRPr="00656708" w:rsidRDefault="00656708" w:rsidP="00656708">
            <w:pPr>
              <w:spacing w:after="40" w:line="276" w:lineRule="auto"/>
              <w:rPr>
                <w:i/>
              </w:rPr>
            </w:pPr>
            <w:r w:rsidRPr="00656708">
              <w:rPr>
                <w:i/>
              </w:rPr>
              <w:t>CCBE1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5.75</w:t>
            </w:r>
          </w:p>
        </w:tc>
        <w:tc>
          <w:tcPr>
            <w:tcW w:w="1559" w:type="dxa"/>
            <w:shd w:val="clear" w:color="auto" w:fill="E5B8B7" w:themeFill="accent2" w:themeFillTint="66"/>
          </w:tcPr>
          <w:p w:rsidR="00656708" w:rsidRPr="00656708" w:rsidRDefault="00656708" w:rsidP="00656708">
            <w:pPr>
              <w:spacing w:after="40" w:line="276" w:lineRule="auto"/>
            </w:pPr>
            <w:r w:rsidRPr="00656708">
              <w:t>0.0414</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ENST00000539178</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 (novel transcript)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5.72</w:t>
            </w:r>
          </w:p>
        </w:tc>
        <w:tc>
          <w:tcPr>
            <w:tcW w:w="1559" w:type="dxa"/>
            <w:shd w:val="clear" w:color="auto" w:fill="E5B8B7" w:themeFill="accent2" w:themeFillTint="66"/>
          </w:tcPr>
          <w:p w:rsidR="00656708" w:rsidRPr="00656708" w:rsidRDefault="00656708" w:rsidP="00656708">
            <w:pPr>
              <w:spacing w:after="40" w:line="276" w:lineRule="auto"/>
            </w:pPr>
            <w:r w:rsidRPr="00656708">
              <w:t>0.0328</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KCNK2 (NM_001017424)</w:t>
            </w:r>
          </w:p>
        </w:tc>
        <w:tc>
          <w:tcPr>
            <w:tcW w:w="992" w:type="dxa"/>
          </w:tcPr>
          <w:p w:rsidR="00656708" w:rsidRPr="00656708" w:rsidRDefault="00656708" w:rsidP="00656708">
            <w:pPr>
              <w:spacing w:after="40" w:line="276" w:lineRule="auto"/>
            </w:pPr>
            <w:r w:rsidRPr="00656708">
              <w:t>3776</w:t>
            </w:r>
          </w:p>
        </w:tc>
        <w:tc>
          <w:tcPr>
            <w:tcW w:w="3402" w:type="dxa"/>
          </w:tcPr>
          <w:p w:rsidR="00656708" w:rsidRPr="00656708" w:rsidRDefault="00656708" w:rsidP="00656708">
            <w:pPr>
              <w:spacing w:after="40" w:line="276" w:lineRule="auto"/>
            </w:pPr>
            <w:r w:rsidRPr="00656708">
              <w:t>potassium two pore domain channel subfamily K member 2</w:t>
            </w:r>
          </w:p>
        </w:tc>
        <w:tc>
          <w:tcPr>
            <w:tcW w:w="1417" w:type="dxa"/>
          </w:tcPr>
          <w:p w:rsidR="00656708" w:rsidRPr="00656708" w:rsidRDefault="00656708" w:rsidP="00656708">
            <w:pPr>
              <w:spacing w:after="40" w:line="276" w:lineRule="auto"/>
              <w:rPr>
                <w:i/>
              </w:rPr>
            </w:pPr>
            <w:r w:rsidRPr="00656708">
              <w:rPr>
                <w:i/>
              </w:rPr>
              <w:t>KCNK2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5.37</w:t>
            </w:r>
          </w:p>
        </w:tc>
        <w:tc>
          <w:tcPr>
            <w:tcW w:w="1559" w:type="dxa"/>
            <w:shd w:val="clear" w:color="auto" w:fill="E5B8B7" w:themeFill="accent2" w:themeFillTint="66"/>
          </w:tcPr>
          <w:p w:rsidR="00656708" w:rsidRPr="00656708" w:rsidRDefault="00656708" w:rsidP="00656708">
            <w:pPr>
              <w:spacing w:after="40" w:line="276" w:lineRule="auto"/>
            </w:pPr>
            <w:r w:rsidRPr="00656708">
              <w:t>0.0250</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LRRD1 (NM_001161528)</w:t>
            </w:r>
          </w:p>
        </w:tc>
        <w:tc>
          <w:tcPr>
            <w:tcW w:w="992" w:type="dxa"/>
          </w:tcPr>
          <w:p w:rsidR="00656708" w:rsidRPr="00656708" w:rsidRDefault="00656708" w:rsidP="00656708">
            <w:pPr>
              <w:spacing w:after="40" w:line="276" w:lineRule="auto"/>
            </w:pPr>
            <w:r w:rsidRPr="00656708">
              <w:t>401387</w:t>
            </w:r>
          </w:p>
        </w:tc>
        <w:tc>
          <w:tcPr>
            <w:tcW w:w="3402" w:type="dxa"/>
          </w:tcPr>
          <w:p w:rsidR="00656708" w:rsidRPr="00656708" w:rsidRDefault="00656708" w:rsidP="00656708">
            <w:pPr>
              <w:spacing w:after="40" w:line="276" w:lineRule="auto"/>
            </w:pPr>
            <w:r w:rsidRPr="00656708">
              <w:t>leucine rich repeats and death domain containing 1</w:t>
            </w:r>
          </w:p>
        </w:tc>
        <w:tc>
          <w:tcPr>
            <w:tcW w:w="1417" w:type="dxa"/>
          </w:tcPr>
          <w:p w:rsidR="00656708" w:rsidRPr="00656708" w:rsidRDefault="00656708" w:rsidP="00656708">
            <w:pPr>
              <w:spacing w:after="40" w:line="276" w:lineRule="auto"/>
              <w:rPr>
                <w:i/>
              </w:rPr>
            </w:pPr>
            <w:r w:rsidRPr="00656708">
              <w:rPr>
                <w:i/>
              </w:rPr>
              <w:t>LRRD1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5.25</w:t>
            </w:r>
          </w:p>
        </w:tc>
        <w:tc>
          <w:tcPr>
            <w:tcW w:w="1559" w:type="dxa"/>
            <w:shd w:val="clear" w:color="auto" w:fill="E5B8B7" w:themeFill="accent2" w:themeFillTint="66"/>
          </w:tcPr>
          <w:p w:rsidR="00656708" w:rsidRPr="00656708" w:rsidRDefault="00656708" w:rsidP="00656708">
            <w:pPr>
              <w:spacing w:after="40" w:line="276" w:lineRule="auto"/>
            </w:pPr>
            <w:r w:rsidRPr="00656708">
              <w:t>0.0042</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DDIT4L (NM_145244)</w:t>
            </w:r>
          </w:p>
        </w:tc>
        <w:tc>
          <w:tcPr>
            <w:tcW w:w="992" w:type="dxa"/>
          </w:tcPr>
          <w:p w:rsidR="00656708" w:rsidRPr="00656708" w:rsidRDefault="00656708" w:rsidP="00656708">
            <w:pPr>
              <w:spacing w:after="40" w:line="276" w:lineRule="auto"/>
            </w:pPr>
            <w:r w:rsidRPr="00656708">
              <w:t>115265</w:t>
            </w:r>
          </w:p>
        </w:tc>
        <w:tc>
          <w:tcPr>
            <w:tcW w:w="3402" w:type="dxa"/>
          </w:tcPr>
          <w:p w:rsidR="00656708" w:rsidRPr="00656708" w:rsidRDefault="00656708" w:rsidP="00656708">
            <w:pPr>
              <w:spacing w:after="40" w:line="276" w:lineRule="auto"/>
            </w:pPr>
            <w:r w:rsidRPr="00656708">
              <w:t>DNA damage inducible transcript 4 like</w:t>
            </w:r>
          </w:p>
        </w:tc>
        <w:tc>
          <w:tcPr>
            <w:tcW w:w="1417" w:type="dxa"/>
          </w:tcPr>
          <w:p w:rsidR="00656708" w:rsidRPr="00656708" w:rsidRDefault="00656708" w:rsidP="00656708">
            <w:pPr>
              <w:spacing w:after="40" w:line="276" w:lineRule="auto"/>
              <w:rPr>
                <w:i/>
              </w:rPr>
            </w:pPr>
            <w:r w:rsidRPr="00656708">
              <w:rPr>
                <w:i/>
              </w:rPr>
              <w:t>DDIT4L</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5.17</w:t>
            </w:r>
          </w:p>
        </w:tc>
        <w:tc>
          <w:tcPr>
            <w:tcW w:w="1559" w:type="dxa"/>
            <w:shd w:val="clear" w:color="auto" w:fill="E5B8B7" w:themeFill="accent2" w:themeFillTint="66"/>
          </w:tcPr>
          <w:p w:rsidR="00656708" w:rsidRPr="00656708" w:rsidRDefault="00656708" w:rsidP="00656708">
            <w:pPr>
              <w:spacing w:after="40" w:line="276" w:lineRule="auto"/>
            </w:pPr>
            <w:r w:rsidRPr="00656708">
              <w:t>0.0395</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246"/>
        </w:trPr>
        <w:tc>
          <w:tcPr>
            <w:tcW w:w="3828" w:type="dxa"/>
          </w:tcPr>
          <w:p w:rsidR="00656708" w:rsidRPr="00656708" w:rsidRDefault="00656708" w:rsidP="00656708">
            <w:pPr>
              <w:spacing w:after="40" w:line="276" w:lineRule="auto"/>
            </w:pPr>
            <w:r w:rsidRPr="00656708">
              <w:t>KRTAP19-2 (NM_181608)</w:t>
            </w:r>
          </w:p>
        </w:tc>
        <w:tc>
          <w:tcPr>
            <w:tcW w:w="992" w:type="dxa"/>
          </w:tcPr>
          <w:p w:rsidR="00656708" w:rsidRPr="00656708" w:rsidRDefault="00656708" w:rsidP="00656708">
            <w:pPr>
              <w:spacing w:after="40" w:line="276" w:lineRule="auto"/>
            </w:pPr>
            <w:r w:rsidRPr="00656708">
              <w:t>337969</w:t>
            </w:r>
          </w:p>
        </w:tc>
        <w:tc>
          <w:tcPr>
            <w:tcW w:w="3402" w:type="dxa"/>
          </w:tcPr>
          <w:p w:rsidR="00656708" w:rsidRPr="00656708" w:rsidRDefault="00656708" w:rsidP="00656708">
            <w:pPr>
              <w:spacing w:after="40" w:line="276" w:lineRule="auto"/>
            </w:pPr>
            <w:r w:rsidRPr="00656708">
              <w:t>keratin associated protein 19-2</w:t>
            </w:r>
          </w:p>
        </w:tc>
        <w:tc>
          <w:tcPr>
            <w:tcW w:w="1417" w:type="dxa"/>
          </w:tcPr>
          <w:p w:rsidR="00656708" w:rsidRPr="00656708" w:rsidRDefault="00656708" w:rsidP="00656708">
            <w:pPr>
              <w:spacing w:after="40" w:line="276" w:lineRule="auto"/>
              <w:rPr>
                <w:i/>
              </w:rPr>
            </w:pPr>
            <w:r w:rsidRPr="00656708">
              <w:rPr>
                <w:i/>
              </w:rPr>
              <w:t>KRTAP19-2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5.17</w:t>
            </w:r>
          </w:p>
        </w:tc>
        <w:tc>
          <w:tcPr>
            <w:tcW w:w="1559" w:type="dxa"/>
            <w:shd w:val="clear" w:color="auto" w:fill="E5B8B7" w:themeFill="accent2" w:themeFillTint="66"/>
          </w:tcPr>
          <w:p w:rsidR="00656708" w:rsidRPr="00656708" w:rsidRDefault="00656708" w:rsidP="00656708">
            <w:pPr>
              <w:spacing w:after="40" w:line="276" w:lineRule="auto"/>
            </w:pPr>
            <w:r w:rsidRPr="00656708">
              <w:t>0.0192</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NEDD1 (Gene ID: ENSG00000139350)</w:t>
            </w:r>
          </w:p>
        </w:tc>
        <w:tc>
          <w:tcPr>
            <w:tcW w:w="992" w:type="dxa"/>
          </w:tcPr>
          <w:p w:rsidR="00656708" w:rsidRPr="00656708" w:rsidRDefault="00656708" w:rsidP="00656708">
            <w:pPr>
              <w:spacing w:after="40" w:line="276" w:lineRule="auto"/>
            </w:pPr>
            <w:r w:rsidRPr="00656708">
              <w:t>121441</w:t>
            </w:r>
          </w:p>
        </w:tc>
        <w:tc>
          <w:tcPr>
            <w:tcW w:w="3402" w:type="dxa"/>
          </w:tcPr>
          <w:p w:rsidR="00656708" w:rsidRPr="00656708" w:rsidRDefault="00656708" w:rsidP="00656708">
            <w:pPr>
              <w:spacing w:after="40" w:line="276" w:lineRule="auto"/>
            </w:pPr>
            <w:r w:rsidRPr="00656708">
              <w:t>NEDD1 gamma-tubulin ring complex targeting factor</w:t>
            </w:r>
          </w:p>
        </w:tc>
        <w:tc>
          <w:tcPr>
            <w:tcW w:w="1417" w:type="dxa"/>
          </w:tcPr>
          <w:p w:rsidR="00656708" w:rsidRPr="00656708" w:rsidRDefault="00656708" w:rsidP="00656708">
            <w:pPr>
              <w:spacing w:after="40" w:line="276" w:lineRule="auto"/>
              <w:rPr>
                <w:i/>
              </w:rPr>
            </w:pPr>
            <w:r w:rsidRPr="00656708">
              <w:rPr>
                <w:i/>
              </w:rPr>
              <w:t>NEDD1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15.82</w:t>
            </w:r>
          </w:p>
        </w:tc>
        <w:tc>
          <w:tcPr>
            <w:tcW w:w="1559" w:type="dxa"/>
            <w:shd w:val="clear" w:color="auto" w:fill="C6D9F1" w:themeFill="text2" w:themeFillTint="33"/>
          </w:tcPr>
          <w:p w:rsidR="00656708" w:rsidRPr="00656708" w:rsidRDefault="00656708" w:rsidP="00656708">
            <w:pPr>
              <w:spacing w:after="40" w:line="276" w:lineRule="auto"/>
            </w:pPr>
            <w:r w:rsidRPr="00656708">
              <w:t>0.0441 (p values)</w:t>
            </w:r>
          </w:p>
        </w:tc>
        <w:tc>
          <w:tcPr>
            <w:tcW w:w="993" w:type="dxa"/>
            <w:vMerge w:val="restart"/>
            <w:shd w:val="clear" w:color="auto" w:fill="C6D9F1" w:themeFill="text2" w:themeFillTint="33"/>
          </w:tcPr>
          <w:p w:rsidR="00656708" w:rsidRPr="00656708" w:rsidRDefault="00656708" w:rsidP="00656708">
            <w:pPr>
              <w:spacing w:after="40" w:line="276" w:lineRule="auto"/>
            </w:pPr>
            <w:r w:rsidRPr="00656708">
              <w:t>(P) phase</w:t>
            </w:r>
          </w:p>
          <w:p w:rsidR="00656708" w:rsidRPr="00656708" w:rsidRDefault="00656708" w:rsidP="00656708">
            <w:pPr>
              <w:spacing w:after="40" w:line="276" w:lineRule="auto"/>
            </w:pP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{"citationItems":[{"id":"ITEM-1","itemData":{"DOI":"10.1016/j.gene.2018.06.046","ISSN":"18790038","abstract":"Endometriosis is a common gynecological condition with unclear pathogenesis. Although a dysregulated lncRNA expression profile has been speculated, very few studies have addressed this hypothesis. We determined the differential lncRNA and mRNA expression patterns between endometriosis and control tissues, and between eutopic and normal endometrium in the proliferative phase, using RNA sequencing. The potential targets of lncRNA were predicted on the basis of cis and trans action, and lncRNAs were functionally annotated in relation to their co-expressed mRNAs. Dysregulated lncRNAs and mRNAs were screened relative to the biological features of endometriosis, and the five filtered lncRNAs were validated using qRT-PCR. A total of 9924 novel lncRNA transcripts were identified, and 86 lncRNAs and 1228 mRNAs were differentially expressed between the endometriosis and control groups. GO and KEGG pathway analysis showed that the differentially expressed lncRNAs were enriched in the biological processes and signaling pathways involved in endometriosis. A coding-noncoding gene (CNC) co-expression network was constructed using the dysregulated lncRNAs and their co-expressed mRNAs to simulate the complex intergenic interactions. This study is the first to use sequencing technology to elucidate the differentially lncRNA expression profiles of eutopic and normal endometrium in the proliferative phase of endometriosis. The dysregulated lncRNAs can potentially be novel diagnostic biomarkers and therapeutic targets of endometriosis.","author":[{"dropping-particle":"","family":"Cui","given":"Ding","non-dropping-particle":"","parse-names":false,"suffix":""},{"dropping-particle":"","family":"Ma","given":"Junyan","non-dropping-particle":"","parse-names":false,"suffix":""},{"dropping-particle":"","family":"Liu","given":"Yang","non-dropping-particle":"","parse-names":false,"suffix":""},{"dropping-particle":"","family":"Lin","given":"Kaiqing","non-dropping-particle":"","parse-names":false,"suffix":""},{"dropping-particle":"","family":"Jiang","given":"Xiuxiu","non-dropping-particle":"","parse-names":false,"suffix":""},{"dropping-particle":"","family":"Qu","given":"Yang","non-dropping-particle":"","parse-names":false,"suffix":""},{"dropping-particle":"","family":"Lin","given":"Jun","non-dropping-particle":"","parse-names":false,"suffix":""},{"dropping-particle":"","family":"Xu","given":"Kaihong","non-dropping-particle":"","parse-names":false,"suffix":""}],"container-title":"Gene","id":"ITEM-1","issued":{"date-parts":[["2018"]]},"page":"140-148","title":"Analysis of long non-coding RNA expression profiles using RNA sequencing in ovarian endometriosis","type":"article-journal","volume":"673"},"uris":["http://www.mendeley.com/documents/?uuid=86a6bc01-604d-4ae9-98c3-ce5f3de9302f"]}],"mendeley":{"formattedCitation":"[38]","plainTextFormattedCitation":"[38]","previouslyFormattedCitation":"[38]"},"properties":{"noteIndex":0},"schema":"https://github.com/citation-style-language/schema/raw/master/csl-citation.json"}</w:instrText>
            </w:r>
            <w:r w:rsidRPr="00656708">
              <w:fldChar w:fldCharType="separate"/>
            </w:r>
            <w:r w:rsidRPr="00656708">
              <w:t>[38]</w:t>
            </w:r>
            <w:r w:rsidRPr="00656708">
              <w:fldChar w:fldCharType="end"/>
            </w:r>
          </w:p>
          <w:p w:rsidR="00656708" w:rsidRPr="00656708" w:rsidRDefault="00656708" w:rsidP="00656708">
            <w:pPr>
              <w:spacing w:after="40" w:line="276" w:lineRule="auto"/>
            </w:pPr>
            <w:r w:rsidRPr="00656708">
              <w:t>Transcriptomics level</w:t>
            </w:r>
          </w:p>
        </w:tc>
      </w:tr>
      <w:tr w:rsidR="00656708" w:rsidRPr="00656708" w:rsidTr="00AA65FA">
        <w:tc>
          <w:tcPr>
            <w:tcW w:w="3828" w:type="dxa"/>
          </w:tcPr>
          <w:p w:rsidR="00656708" w:rsidRPr="00656708" w:rsidRDefault="00656708" w:rsidP="00656708">
            <w:pPr>
              <w:spacing w:after="40" w:line="276" w:lineRule="auto"/>
            </w:pPr>
            <w:r w:rsidRPr="00656708">
              <w:t>PIGP (ENSG00000185808)</w:t>
            </w:r>
          </w:p>
        </w:tc>
        <w:tc>
          <w:tcPr>
            <w:tcW w:w="992" w:type="dxa"/>
          </w:tcPr>
          <w:p w:rsidR="00656708" w:rsidRPr="00656708" w:rsidRDefault="00656708" w:rsidP="00656708">
            <w:pPr>
              <w:spacing w:after="40" w:line="276" w:lineRule="auto"/>
            </w:pPr>
            <w:r w:rsidRPr="00656708">
              <w:t>51227</w:t>
            </w:r>
          </w:p>
        </w:tc>
        <w:tc>
          <w:tcPr>
            <w:tcW w:w="3402" w:type="dxa"/>
          </w:tcPr>
          <w:p w:rsidR="00656708" w:rsidRPr="00656708" w:rsidRDefault="00656708" w:rsidP="00656708">
            <w:pPr>
              <w:spacing w:after="40" w:line="276" w:lineRule="auto"/>
            </w:pPr>
            <w:r w:rsidRPr="00656708">
              <w:t>phosphatidylinositol glycan anchor biosynthesis class P</w:t>
            </w:r>
          </w:p>
        </w:tc>
        <w:tc>
          <w:tcPr>
            <w:tcW w:w="1417" w:type="dxa"/>
          </w:tcPr>
          <w:p w:rsidR="00656708" w:rsidRPr="00656708" w:rsidRDefault="00656708" w:rsidP="00656708">
            <w:pPr>
              <w:spacing w:after="40" w:line="276" w:lineRule="auto"/>
              <w:rPr>
                <w:i/>
              </w:rPr>
            </w:pPr>
            <w:r w:rsidRPr="00656708">
              <w:rPr>
                <w:i/>
              </w:rPr>
              <w:t>PIGP</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12.62</w:t>
            </w:r>
          </w:p>
        </w:tc>
        <w:tc>
          <w:tcPr>
            <w:tcW w:w="1559" w:type="dxa"/>
            <w:shd w:val="clear" w:color="auto" w:fill="C6D9F1" w:themeFill="text2" w:themeFillTint="33"/>
          </w:tcPr>
          <w:p w:rsidR="00656708" w:rsidRPr="00656708" w:rsidRDefault="00656708" w:rsidP="00656708">
            <w:pPr>
              <w:spacing w:after="40" w:line="276" w:lineRule="auto"/>
            </w:pPr>
            <w:r w:rsidRPr="00656708">
              <w:t>0.0219</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HLA-A (ENSG00000206503)</w:t>
            </w:r>
          </w:p>
        </w:tc>
        <w:tc>
          <w:tcPr>
            <w:tcW w:w="992" w:type="dxa"/>
          </w:tcPr>
          <w:p w:rsidR="00656708" w:rsidRPr="00656708" w:rsidRDefault="00656708" w:rsidP="00656708">
            <w:pPr>
              <w:spacing w:after="40" w:line="276" w:lineRule="auto"/>
            </w:pPr>
            <w:r w:rsidRPr="00656708">
              <w:t>3105</w:t>
            </w:r>
          </w:p>
        </w:tc>
        <w:tc>
          <w:tcPr>
            <w:tcW w:w="3402" w:type="dxa"/>
          </w:tcPr>
          <w:p w:rsidR="00656708" w:rsidRPr="00656708" w:rsidRDefault="00656708" w:rsidP="00656708">
            <w:pPr>
              <w:spacing w:after="40" w:line="276" w:lineRule="auto"/>
            </w:pPr>
            <w:r w:rsidRPr="00656708">
              <w:t>major histocompatibility complex, class I, A</w:t>
            </w:r>
          </w:p>
        </w:tc>
        <w:tc>
          <w:tcPr>
            <w:tcW w:w="1417" w:type="dxa"/>
          </w:tcPr>
          <w:p w:rsidR="00656708" w:rsidRPr="00656708" w:rsidRDefault="00656708" w:rsidP="00656708">
            <w:pPr>
              <w:spacing w:after="40" w:line="276" w:lineRule="auto"/>
              <w:rPr>
                <w:i/>
              </w:rPr>
            </w:pPr>
            <w:r w:rsidRPr="00656708">
              <w:rPr>
                <w:i/>
              </w:rPr>
              <w:t>HLA-A</w:t>
            </w:r>
          </w:p>
        </w:tc>
        <w:tc>
          <w:tcPr>
            <w:tcW w:w="1560" w:type="dxa"/>
          </w:tcPr>
          <w:p w:rsidR="00656708" w:rsidRPr="00656708" w:rsidRDefault="00656708" w:rsidP="00656708">
            <w:pPr>
              <w:spacing w:after="40" w:line="276" w:lineRule="auto"/>
            </w:pPr>
            <w:r w:rsidRPr="00656708">
              <w:t>↑</w:t>
            </w:r>
          </w:p>
        </w:tc>
        <w:tc>
          <w:tcPr>
            <w:tcW w:w="1417" w:type="dxa"/>
            <w:shd w:val="clear" w:color="auto" w:fill="C6D9F1" w:themeFill="text2" w:themeFillTint="33"/>
          </w:tcPr>
          <w:p w:rsidR="00656708" w:rsidRPr="00656708" w:rsidRDefault="00656708" w:rsidP="00656708">
            <w:pPr>
              <w:spacing w:after="40" w:line="276" w:lineRule="auto"/>
            </w:pPr>
            <w:r w:rsidRPr="00656708">
              <w:t>7.68</w:t>
            </w:r>
          </w:p>
        </w:tc>
        <w:tc>
          <w:tcPr>
            <w:tcW w:w="1559" w:type="dxa"/>
            <w:shd w:val="clear" w:color="auto" w:fill="C6D9F1" w:themeFill="text2" w:themeFillTint="33"/>
          </w:tcPr>
          <w:p w:rsidR="00656708" w:rsidRPr="00656708" w:rsidRDefault="00656708" w:rsidP="00656708">
            <w:pPr>
              <w:spacing w:after="40" w:line="276" w:lineRule="auto"/>
            </w:pPr>
            <w:r w:rsidRPr="00656708">
              <w:t>0.0278</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RPLP2 (ENSG00000177600)</w:t>
            </w:r>
          </w:p>
        </w:tc>
        <w:tc>
          <w:tcPr>
            <w:tcW w:w="992" w:type="dxa"/>
          </w:tcPr>
          <w:p w:rsidR="00656708" w:rsidRPr="00656708" w:rsidRDefault="00656708" w:rsidP="00656708">
            <w:pPr>
              <w:spacing w:after="40" w:line="276" w:lineRule="auto"/>
            </w:pPr>
            <w:r w:rsidRPr="00656708">
              <w:t>6181</w:t>
            </w:r>
          </w:p>
        </w:tc>
        <w:tc>
          <w:tcPr>
            <w:tcW w:w="3402" w:type="dxa"/>
          </w:tcPr>
          <w:p w:rsidR="00656708" w:rsidRPr="00656708" w:rsidRDefault="00656708" w:rsidP="00656708">
            <w:pPr>
              <w:spacing w:after="40" w:line="276" w:lineRule="auto"/>
            </w:pPr>
            <w:r w:rsidRPr="00656708">
              <w:t>ribosomal protein lateral stalk subunit P2</w:t>
            </w:r>
          </w:p>
        </w:tc>
        <w:tc>
          <w:tcPr>
            <w:tcW w:w="1417" w:type="dxa"/>
          </w:tcPr>
          <w:p w:rsidR="00656708" w:rsidRPr="00656708" w:rsidRDefault="00656708" w:rsidP="00656708">
            <w:pPr>
              <w:spacing w:after="40" w:line="276" w:lineRule="auto"/>
              <w:rPr>
                <w:i/>
              </w:rPr>
            </w:pPr>
            <w:r w:rsidRPr="00656708">
              <w:rPr>
                <w:i/>
              </w:rPr>
              <w:t>RPLP2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5.84</w:t>
            </w:r>
          </w:p>
        </w:tc>
        <w:tc>
          <w:tcPr>
            <w:tcW w:w="1559" w:type="dxa"/>
            <w:shd w:val="clear" w:color="auto" w:fill="C6D9F1" w:themeFill="text2" w:themeFillTint="33"/>
          </w:tcPr>
          <w:p w:rsidR="00656708" w:rsidRPr="00656708" w:rsidRDefault="00656708" w:rsidP="00656708">
            <w:pPr>
              <w:spacing w:after="40" w:line="276" w:lineRule="auto"/>
            </w:pPr>
            <w:r w:rsidRPr="00656708">
              <w:t>0.0115</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MUC5B (ENSG00000117983)</w:t>
            </w:r>
          </w:p>
        </w:tc>
        <w:tc>
          <w:tcPr>
            <w:tcW w:w="992" w:type="dxa"/>
          </w:tcPr>
          <w:p w:rsidR="00656708" w:rsidRPr="00656708" w:rsidRDefault="00656708" w:rsidP="00656708">
            <w:pPr>
              <w:spacing w:after="40" w:line="276" w:lineRule="auto"/>
            </w:pPr>
            <w:r w:rsidRPr="00656708">
              <w:t>727897</w:t>
            </w:r>
          </w:p>
        </w:tc>
        <w:tc>
          <w:tcPr>
            <w:tcW w:w="3402" w:type="dxa"/>
          </w:tcPr>
          <w:p w:rsidR="00656708" w:rsidRPr="00656708" w:rsidRDefault="00656708" w:rsidP="00656708">
            <w:pPr>
              <w:spacing w:after="40" w:line="276" w:lineRule="auto"/>
            </w:pPr>
            <w:r w:rsidRPr="00656708">
              <w:t>mucin 5B, oligomeric mucus/gel-forming</w:t>
            </w:r>
          </w:p>
        </w:tc>
        <w:tc>
          <w:tcPr>
            <w:tcW w:w="1417" w:type="dxa"/>
          </w:tcPr>
          <w:p w:rsidR="00656708" w:rsidRPr="00656708" w:rsidRDefault="00656708" w:rsidP="00656708">
            <w:pPr>
              <w:spacing w:after="40" w:line="276" w:lineRule="auto"/>
              <w:rPr>
                <w:i/>
              </w:rPr>
            </w:pPr>
            <w:r w:rsidRPr="00656708">
              <w:rPr>
                <w:i/>
              </w:rPr>
              <w:t>MUC5B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5.53</w:t>
            </w:r>
          </w:p>
        </w:tc>
        <w:tc>
          <w:tcPr>
            <w:tcW w:w="1559" w:type="dxa"/>
            <w:shd w:val="clear" w:color="auto" w:fill="C6D9F1" w:themeFill="text2" w:themeFillTint="33"/>
          </w:tcPr>
          <w:p w:rsidR="00656708" w:rsidRPr="00656708" w:rsidRDefault="00656708" w:rsidP="00656708">
            <w:pPr>
              <w:spacing w:after="40" w:line="276" w:lineRule="auto"/>
            </w:pPr>
            <w:r w:rsidRPr="00656708">
              <w:t>0.0136</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BPIFB1 (ENSG00000125999)</w:t>
            </w:r>
          </w:p>
        </w:tc>
        <w:tc>
          <w:tcPr>
            <w:tcW w:w="992" w:type="dxa"/>
          </w:tcPr>
          <w:p w:rsidR="00656708" w:rsidRPr="00656708" w:rsidRDefault="00656708" w:rsidP="00656708">
            <w:pPr>
              <w:spacing w:after="40" w:line="276" w:lineRule="auto"/>
            </w:pPr>
            <w:r w:rsidRPr="00656708">
              <w:t>92747</w:t>
            </w:r>
          </w:p>
        </w:tc>
        <w:tc>
          <w:tcPr>
            <w:tcW w:w="3402" w:type="dxa"/>
          </w:tcPr>
          <w:p w:rsidR="00656708" w:rsidRPr="00656708" w:rsidRDefault="00656708" w:rsidP="00656708">
            <w:pPr>
              <w:spacing w:after="40" w:line="276" w:lineRule="auto"/>
            </w:pPr>
            <w:r w:rsidRPr="00656708">
              <w:t>BPI fold containing family B member 1</w:t>
            </w:r>
          </w:p>
        </w:tc>
        <w:tc>
          <w:tcPr>
            <w:tcW w:w="1417" w:type="dxa"/>
          </w:tcPr>
          <w:p w:rsidR="00656708" w:rsidRPr="00656708" w:rsidRDefault="00656708" w:rsidP="00656708">
            <w:pPr>
              <w:spacing w:after="40" w:line="276" w:lineRule="auto"/>
              <w:rPr>
                <w:i/>
              </w:rPr>
            </w:pPr>
            <w:r w:rsidRPr="00656708">
              <w:rPr>
                <w:i/>
              </w:rPr>
              <w:t>BPIFB1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3.97</w:t>
            </w:r>
          </w:p>
        </w:tc>
        <w:tc>
          <w:tcPr>
            <w:tcW w:w="1559" w:type="dxa"/>
            <w:shd w:val="clear" w:color="auto" w:fill="C6D9F1" w:themeFill="text2" w:themeFillTint="33"/>
          </w:tcPr>
          <w:p w:rsidR="00656708" w:rsidRPr="00656708" w:rsidRDefault="00656708" w:rsidP="00656708">
            <w:pPr>
              <w:spacing w:after="40" w:line="276" w:lineRule="auto"/>
            </w:pPr>
            <w:r w:rsidRPr="00656708">
              <w:t>0.0099</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NKX6-1 (ENSG00000163623)</w:t>
            </w:r>
          </w:p>
        </w:tc>
        <w:tc>
          <w:tcPr>
            <w:tcW w:w="992" w:type="dxa"/>
          </w:tcPr>
          <w:p w:rsidR="00656708" w:rsidRPr="00656708" w:rsidRDefault="00656708" w:rsidP="00656708">
            <w:pPr>
              <w:spacing w:after="40" w:line="276" w:lineRule="auto"/>
            </w:pPr>
            <w:r w:rsidRPr="00656708">
              <w:t>4825</w:t>
            </w:r>
          </w:p>
        </w:tc>
        <w:tc>
          <w:tcPr>
            <w:tcW w:w="3402" w:type="dxa"/>
          </w:tcPr>
          <w:p w:rsidR="00656708" w:rsidRPr="00656708" w:rsidRDefault="00656708" w:rsidP="00656708">
            <w:pPr>
              <w:spacing w:after="40" w:line="276" w:lineRule="auto"/>
            </w:pPr>
            <w:r w:rsidRPr="00656708">
              <w:t>NK6 homeobox 1</w:t>
            </w:r>
          </w:p>
        </w:tc>
        <w:tc>
          <w:tcPr>
            <w:tcW w:w="1417" w:type="dxa"/>
          </w:tcPr>
          <w:p w:rsidR="00656708" w:rsidRPr="00656708" w:rsidRDefault="00656708" w:rsidP="00656708">
            <w:pPr>
              <w:spacing w:after="40" w:line="276" w:lineRule="auto"/>
              <w:rPr>
                <w:i/>
              </w:rPr>
            </w:pPr>
            <w:r w:rsidRPr="00656708">
              <w:rPr>
                <w:i/>
              </w:rPr>
              <w:t>NKX6-1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2.98</w:t>
            </w:r>
          </w:p>
        </w:tc>
        <w:tc>
          <w:tcPr>
            <w:tcW w:w="1559" w:type="dxa"/>
            <w:shd w:val="clear" w:color="auto" w:fill="C6D9F1" w:themeFill="text2" w:themeFillTint="33"/>
          </w:tcPr>
          <w:p w:rsidR="00656708" w:rsidRPr="00656708" w:rsidRDefault="00656708" w:rsidP="00656708">
            <w:pPr>
              <w:spacing w:after="40" w:line="276" w:lineRule="auto"/>
            </w:pPr>
            <w:r w:rsidRPr="00656708">
              <w:t>0.0233</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CXCL10 (ENSG00000169245)</w:t>
            </w:r>
          </w:p>
        </w:tc>
        <w:tc>
          <w:tcPr>
            <w:tcW w:w="992" w:type="dxa"/>
          </w:tcPr>
          <w:p w:rsidR="00656708" w:rsidRPr="00656708" w:rsidRDefault="00656708" w:rsidP="00656708">
            <w:pPr>
              <w:spacing w:after="40" w:line="276" w:lineRule="auto"/>
            </w:pPr>
            <w:r w:rsidRPr="00656708">
              <w:t>3627</w:t>
            </w:r>
          </w:p>
        </w:tc>
        <w:tc>
          <w:tcPr>
            <w:tcW w:w="3402" w:type="dxa"/>
          </w:tcPr>
          <w:p w:rsidR="00656708" w:rsidRPr="00656708" w:rsidRDefault="00656708" w:rsidP="00656708">
            <w:pPr>
              <w:spacing w:after="40" w:line="276" w:lineRule="auto"/>
            </w:pPr>
            <w:r w:rsidRPr="00656708">
              <w:t>C-X-C motif chemokine ligand 10</w:t>
            </w:r>
          </w:p>
        </w:tc>
        <w:tc>
          <w:tcPr>
            <w:tcW w:w="1417" w:type="dxa"/>
          </w:tcPr>
          <w:p w:rsidR="00656708" w:rsidRPr="00656708" w:rsidRDefault="00656708" w:rsidP="00656708">
            <w:pPr>
              <w:spacing w:after="40" w:line="276" w:lineRule="auto"/>
              <w:rPr>
                <w:i/>
              </w:rPr>
            </w:pPr>
            <w:r w:rsidRPr="00656708">
              <w:rPr>
                <w:i/>
              </w:rPr>
              <w:t>CXCL10</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2.92</w:t>
            </w:r>
          </w:p>
        </w:tc>
        <w:tc>
          <w:tcPr>
            <w:tcW w:w="1559" w:type="dxa"/>
            <w:shd w:val="clear" w:color="auto" w:fill="C6D9F1" w:themeFill="text2" w:themeFillTint="33"/>
          </w:tcPr>
          <w:p w:rsidR="00656708" w:rsidRPr="00656708" w:rsidRDefault="00656708" w:rsidP="00656708">
            <w:pPr>
              <w:spacing w:after="40" w:line="276" w:lineRule="auto"/>
            </w:pPr>
            <w:r w:rsidRPr="00656708">
              <w:t>5.00E-05</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IGJ (ENSG00000132465)</w:t>
            </w:r>
          </w:p>
        </w:tc>
        <w:tc>
          <w:tcPr>
            <w:tcW w:w="992" w:type="dxa"/>
          </w:tcPr>
          <w:p w:rsidR="00656708" w:rsidRPr="00656708" w:rsidRDefault="00656708" w:rsidP="00656708">
            <w:pPr>
              <w:spacing w:after="40" w:line="276" w:lineRule="auto"/>
            </w:pPr>
            <w:r w:rsidRPr="00656708">
              <w:t>3512</w:t>
            </w:r>
          </w:p>
        </w:tc>
        <w:tc>
          <w:tcPr>
            <w:tcW w:w="3402" w:type="dxa"/>
          </w:tcPr>
          <w:p w:rsidR="00656708" w:rsidRPr="00656708" w:rsidRDefault="00656708" w:rsidP="00656708">
            <w:pPr>
              <w:spacing w:after="40" w:line="276" w:lineRule="auto"/>
            </w:pPr>
            <w:r w:rsidRPr="00656708">
              <w:t>joining chain of multimeric IgA and IgM</w:t>
            </w:r>
          </w:p>
        </w:tc>
        <w:tc>
          <w:tcPr>
            <w:tcW w:w="1417" w:type="dxa"/>
          </w:tcPr>
          <w:p w:rsidR="00656708" w:rsidRPr="00656708" w:rsidRDefault="00656708" w:rsidP="00656708">
            <w:pPr>
              <w:spacing w:after="40" w:line="276" w:lineRule="auto"/>
              <w:rPr>
                <w:i/>
              </w:rPr>
            </w:pPr>
            <w:r w:rsidRPr="00656708">
              <w:rPr>
                <w:i/>
              </w:rPr>
              <w:t>JCHAIN</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2.89</w:t>
            </w:r>
          </w:p>
        </w:tc>
        <w:tc>
          <w:tcPr>
            <w:tcW w:w="1559" w:type="dxa"/>
            <w:shd w:val="clear" w:color="auto" w:fill="C6D9F1" w:themeFill="text2" w:themeFillTint="33"/>
          </w:tcPr>
          <w:p w:rsidR="00656708" w:rsidRPr="00656708" w:rsidRDefault="00656708" w:rsidP="00656708">
            <w:pPr>
              <w:spacing w:after="40" w:line="276" w:lineRule="auto"/>
            </w:pPr>
            <w:r w:rsidRPr="00656708">
              <w:t>0.0002</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CRISP2 (ENSG00000124490)</w:t>
            </w:r>
          </w:p>
        </w:tc>
        <w:tc>
          <w:tcPr>
            <w:tcW w:w="992" w:type="dxa"/>
          </w:tcPr>
          <w:p w:rsidR="00656708" w:rsidRPr="00656708" w:rsidRDefault="00656708" w:rsidP="00656708">
            <w:pPr>
              <w:spacing w:after="40" w:line="276" w:lineRule="auto"/>
            </w:pPr>
            <w:r w:rsidRPr="00656708">
              <w:t>7180</w:t>
            </w:r>
          </w:p>
        </w:tc>
        <w:tc>
          <w:tcPr>
            <w:tcW w:w="3402" w:type="dxa"/>
          </w:tcPr>
          <w:p w:rsidR="00656708" w:rsidRPr="00656708" w:rsidRDefault="00656708" w:rsidP="00656708">
            <w:pPr>
              <w:spacing w:after="40" w:line="276" w:lineRule="auto"/>
            </w:pPr>
            <w:r w:rsidRPr="00656708">
              <w:t>cysteine rich secretory protein 2</w:t>
            </w:r>
          </w:p>
        </w:tc>
        <w:tc>
          <w:tcPr>
            <w:tcW w:w="1417" w:type="dxa"/>
          </w:tcPr>
          <w:p w:rsidR="00656708" w:rsidRPr="00656708" w:rsidRDefault="00656708" w:rsidP="00656708">
            <w:pPr>
              <w:spacing w:after="40" w:line="276" w:lineRule="auto"/>
              <w:rPr>
                <w:i/>
              </w:rPr>
            </w:pPr>
            <w:r w:rsidRPr="00656708">
              <w:rPr>
                <w:i/>
              </w:rPr>
              <w:t>CRISP2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2.68</w:t>
            </w:r>
          </w:p>
        </w:tc>
        <w:tc>
          <w:tcPr>
            <w:tcW w:w="1559" w:type="dxa"/>
            <w:shd w:val="clear" w:color="auto" w:fill="C6D9F1" w:themeFill="text2" w:themeFillTint="33"/>
          </w:tcPr>
          <w:p w:rsidR="00656708" w:rsidRPr="00656708" w:rsidRDefault="00656708" w:rsidP="00656708">
            <w:pPr>
              <w:spacing w:after="40" w:line="276" w:lineRule="auto"/>
            </w:pPr>
            <w:r w:rsidRPr="00656708">
              <w:t>0.0057</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PDE5A (ENSG00000138735)</w:t>
            </w:r>
          </w:p>
        </w:tc>
        <w:tc>
          <w:tcPr>
            <w:tcW w:w="992" w:type="dxa"/>
          </w:tcPr>
          <w:p w:rsidR="00656708" w:rsidRPr="00656708" w:rsidRDefault="00656708" w:rsidP="00656708">
            <w:pPr>
              <w:spacing w:after="40" w:line="276" w:lineRule="auto"/>
            </w:pPr>
            <w:r w:rsidRPr="00656708">
              <w:t>8654</w:t>
            </w:r>
          </w:p>
        </w:tc>
        <w:tc>
          <w:tcPr>
            <w:tcW w:w="3402" w:type="dxa"/>
          </w:tcPr>
          <w:p w:rsidR="00656708" w:rsidRPr="00656708" w:rsidRDefault="00656708" w:rsidP="00656708">
            <w:pPr>
              <w:spacing w:after="40" w:line="276" w:lineRule="auto"/>
            </w:pPr>
            <w:r w:rsidRPr="00656708">
              <w:t>phosphodiesterase 5A</w:t>
            </w:r>
          </w:p>
        </w:tc>
        <w:tc>
          <w:tcPr>
            <w:tcW w:w="1417" w:type="dxa"/>
          </w:tcPr>
          <w:p w:rsidR="00656708" w:rsidRPr="00656708" w:rsidRDefault="00656708" w:rsidP="00656708">
            <w:pPr>
              <w:spacing w:after="40" w:line="276" w:lineRule="auto"/>
              <w:rPr>
                <w:i/>
              </w:rPr>
            </w:pPr>
            <w:r w:rsidRPr="00656708">
              <w:rPr>
                <w:i/>
              </w:rPr>
              <w:t>PDE5A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2.51</w:t>
            </w:r>
          </w:p>
        </w:tc>
        <w:tc>
          <w:tcPr>
            <w:tcW w:w="1559" w:type="dxa"/>
            <w:shd w:val="clear" w:color="auto" w:fill="C6D9F1" w:themeFill="text2" w:themeFillTint="33"/>
          </w:tcPr>
          <w:p w:rsidR="00656708" w:rsidRPr="00656708" w:rsidRDefault="00656708" w:rsidP="00656708">
            <w:pPr>
              <w:spacing w:after="40" w:line="276" w:lineRule="auto"/>
            </w:pPr>
            <w:r w:rsidRPr="00656708">
              <w:t>0.0085</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CDK19 (ENSG00000155111)</w:t>
            </w:r>
          </w:p>
        </w:tc>
        <w:tc>
          <w:tcPr>
            <w:tcW w:w="992" w:type="dxa"/>
          </w:tcPr>
          <w:p w:rsidR="00656708" w:rsidRPr="00656708" w:rsidRDefault="00656708" w:rsidP="00656708">
            <w:pPr>
              <w:spacing w:after="40" w:line="276" w:lineRule="auto"/>
            </w:pPr>
            <w:r w:rsidRPr="00656708">
              <w:t>23097</w:t>
            </w:r>
          </w:p>
        </w:tc>
        <w:tc>
          <w:tcPr>
            <w:tcW w:w="3402" w:type="dxa"/>
          </w:tcPr>
          <w:p w:rsidR="00656708" w:rsidRPr="00656708" w:rsidRDefault="00656708" w:rsidP="00656708">
            <w:pPr>
              <w:spacing w:after="40" w:line="276" w:lineRule="auto"/>
            </w:pPr>
            <w:r w:rsidRPr="00656708">
              <w:t>cyclin dependent kinase 19</w:t>
            </w:r>
          </w:p>
        </w:tc>
        <w:tc>
          <w:tcPr>
            <w:tcW w:w="1417" w:type="dxa"/>
          </w:tcPr>
          <w:p w:rsidR="00656708" w:rsidRPr="00656708" w:rsidRDefault="00656708" w:rsidP="00656708">
            <w:pPr>
              <w:spacing w:after="40" w:line="276" w:lineRule="auto"/>
              <w:rPr>
                <w:i/>
              </w:rPr>
            </w:pPr>
            <w:r w:rsidRPr="00656708">
              <w:rPr>
                <w:i/>
              </w:rPr>
              <w:t>CDK19</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2.41</w:t>
            </w:r>
          </w:p>
        </w:tc>
        <w:tc>
          <w:tcPr>
            <w:tcW w:w="1559" w:type="dxa"/>
            <w:shd w:val="clear" w:color="auto" w:fill="C6D9F1" w:themeFill="text2" w:themeFillTint="33"/>
          </w:tcPr>
          <w:p w:rsidR="00656708" w:rsidRPr="00656708" w:rsidRDefault="00656708" w:rsidP="00656708">
            <w:pPr>
              <w:spacing w:after="40" w:line="276" w:lineRule="auto"/>
            </w:pPr>
            <w:r w:rsidRPr="00656708">
              <w:t>0.0336</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NEFM (ENSG00000104722)</w:t>
            </w:r>
          </w:p>
        </w:tc>
        <w:tc>
          <w:tcPr>
            <w:tcW w:w="992" w:type="dxa"/>
          </w:tcPr>
          <w:p w:rsidR="00656708" w:rsidRPr="00656708" w:rsidRDefault="00656708" w:rsidP="00656708">
            <w:pPr>
              <w:spacing w:after="40" w:line="276" w:lineRule="auto"/>
            </w:pPr>
            <w:r w:rsidRPr="00656708">
              <w:t>4741</w:t>
            </w:r>
          </w:p>
        </w:tc>
        <w:tc>
          <w:tcPr>
            <w:tcW w:w="3402" w:type="dxa"/>
          </w:tcPr>
          <w:p w:rsidR="00656708" w:rsidRPr="00656708" w:rsidRDefault="00656708" w:rsidP="00656708">
            <w:pPr>
              <w:spacing w:after="40" w:line="276" w:lineRule="auto"/>
            </w:pPr>
            <w:r w:rsidRPr="00656708">
              <w:t>neurofilament medium</w:t>
            </w:r>
          </w:p>
        </w:tc>
        <w:tc>
          <w:tcPr>
            <w:tcW w:w="1417" w:type="dxa"/>
          </w:tcPr>
          <w:p w:rsidR="00656708" w:rsidRPr="00656708" w:rsidRDefault="00656708" w:rsidP="00656708">
            <w:pPr>
              <w:spacing w:after="40" w:line="276" w:lineRule="auto"/>
              <w:rPr>
                <w:i/>
              </w:rPr>
            </w:pPr>
            <w:r w:rsidRPr="00656708">
              <w:rPr>
                <w:i/>
              </w:rPr>
              <w:t>NEFM</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2.41</w:t>
            </w:r>
          </w:p>
        </w:tc>
        <w:tc>
          <w:tcPr>
            <w:tcW w:w="1559" w:type="dxa"/>
            <w:shd w:val="clear" w:color="auto" w:fill="C6D9F1" w:themeFill="text2" w:themeFillTint="33"/>
          </w:tcPr>
          <w:p w:rsidR="00656708" w:rsidRPr="00656708" w:rsidRDefault="00656708" w:rsidP="00656708">
            <w:pPr>
              <w:spacing w:after="40" w:line="276" w:lineRule="auto"/>
            </w:pPr>
            <w:r w:rsidRPr="00656708">
              <w:t>0.0150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RSAD2 (ENSG00000134321)</w:t>
            </w:r>
          </w:p>
        </w:tc>
        <w:tc>
          <w:tcPr>
            <w:tcW w:w="992" w:type="dxa"/>
          </w:tcPr>
          <w:p w:rsidR="00656708" w:rsidRPr="00656708" w:rsidRDefault="00656708" w:rsidP="00656708">
            <w:pPr>
              <w:spacing w:after="40" w:line="276" w:lineRule="auto"/>
            </w:pPr>
            <w:r w:rsidRPr="00656708">
              <w:t>91543</w:t>
            </w:r>
          </w:p>
        </w:tc>
        <w:tc>
          <w:tcPr>
            <w:tcW w:w="3402" w:type="dxa"/>
          </w:tcPr>
          <w:p w:rsidR="00656708" w:rsidRPr="00656708" w:rsidRDefault="00656708" w:rsidP="00656708">
            <w:pPr>
              <w:spacing w:after="40" w:line="276" w:lineRule="auto"/>
            </w:pPr>
            <w:r w:rsidRPr="00656708">
              <w:t>radical S-adenosyl methionine domain containing 2</w:t>
            </w:r>
          </w:p>
        </w:tc>
        <w:tc>
          <w:tcPr>
            <w:tcW w:w="1417" w:type="dxa"/>
          </w:tcPr>
          <w:p w:rsidR="00656708" w:rsidRPr="00656708" w:rsidRDefault="00656708" w:rsidP="00656708">
            <w:pPr>
              <w:spacing w:after="40" w:line="276" w:lineRule="auto"/>
              <w:rPr>
                <w:i/>
              </w:rPr>
            </w:pPr>
            <w:r w:rsidRPr="00656708">
              <w:rPr>
                <w:i/>
              </w:rPr>
              <w:t>RSAD2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2.41</w:t>
            </w:r>
          </w:p>
        </w:tc>
        <w:tc>
          <w:tcPr>
            <w:tcW w:w="1559" w:type="dxa"/>
            <w:shd w:val="clear" w:color="auto" w:fill="C6D9F1" w:themeFill="text2" w:themeFillTint="33"/>
          </w:tcPr>
          <w:p w:rsidR="00656708" w:rsidRPr="00656708" w:rsidRDefault="00656708" w:rsidP="00656708">
            <w:pPr>
              <w:spacing w:after="40" w:line="276" w:lineRule="auto"/>
            </w:pPr>
            <w:r w:rsidRPr="00656708">
              <w:t>5.00E-05</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CCL19 (ENSG00000172724)</w:t>
            </w:r>
          </w:p>
        </w:tc>
        <w:tc>
          <w:tcPr>
            <w:tcW w:w="992" w:type="dxa"/>
          </w:tcPr>
          <w:p w:rsidR="00656708" w:rsidRPr="00656708" w:rsidRDefault="00656708" w:rsidP="00656708">
            <w:pPr>
              <w:spacing w:after="40" w:line="276" w:lineRule="auto"/>
            </w:pPr>
            <w:r w:rsidRPr="00656708">
              <w:t>6363</w:t>
            </w:r>
          </w:p>
        </w:tc>
        <w:tc>
          <w:tcPr>
            <w:tcW w:w="3402" w:type="dxa"/>
          </w:tcPr>
          <w:p w:rsidR="00656708" w:rsidRPr="00656708" w:rsidRDefault="00656708" w:rsidP="00656708">
            <w:pPr>
              <w:spacing w:after="40" w:line="276" w:lineRule="auto"/>
            </w:pPr>
            <w:r w:rsidRPr="00656708">
              <w:t>C-C motif chemokine ligand 19</w:t>
            </w:r>
          </w:p>
        </w:tc>
        <w:tc>
          <w:tcPr>
            <w:tcW w:w="1417" w:type="dxa"/>
          </w:tcPr>
          <w:p w:rsidR="00656708" w:rsidRPr="00656708" w:rsidRDefault="00656708" w:rsidP="00656708">
            <w:pPr>
              <w:spacing w:after="40" w:line="276" w:lineRule="auto"/>
              <w:rPr>
                <w:i/>
              </w:rPr>
            </w:pPr>
            <w:r w:rsidRPr="00656708">
              <w:rPr>
                <w:i/>
              </w:rPr>
              <w:t>CCL19</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2.32</w:t>
            </w:r>
          </w:p>
        </w:tc>
        <w:tc>
          <w:tcPr>
            <w:tcW w:w="1559" w:type="dxa"/>
            <w:shd w:val="clear" w:color="auto" w:fill="C6D9F1" w:themeFill="text2" w:themeFillTint="33"/>
          </w:tcPr>
          <w:p w:rsidR="00656708" w:rsidRPr="00656708" w:rsidRDefault="00656708" w:rsidP="00656708">
            <w:pPr>
              <w:spacing w:after="40" w:line="276" w:lineRule="auto"/>
            </w:pPr>
            <w:r w:rsidRPr="00656708">
              <w:t>0.0410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CHCHD5 (ENSG00000125611)</w:t>
            </w:r>
          </w:p>
        </w:tc>
        <w:tc>
          <w:tcPr>
            <w:tcW w:w="992" w:type="dxa"/>
          </w:tcPr>
          <w:p w:rsidR="00656708" w:rsidRPr="00656708" w:rsidRDefault="00656708" w:rsidP="00656708">
            <w:pPr>
              <w:spacing w:after="40" w:line="276" w:lineRule="auto"/>
            </w:pPr>
            <w:r w:rsidRPr="00656708">
              <w:t>84269</w:t>
            </w:r>
          </w:p>
        </w:tc>
        <w:tc>
          <w:tcPr>
            <w:tcW w:w="3402" w:type="dxa"/>
          </w:tcPr>
          <w:p w:rsidR="00656708" w:rsidRPr="00656708" w:rsidRDefault="00656708" w:rsidP="00656708">
            <w:pPr>
              <w:spacing w:after="40" w:line="276" w:lineRule="auto"/>
            </w:pPr>
            <w:r w:rsidRPr="00656708">
              <w:t>coiled-coil-helix-coiled-coil-helix domain containing 5</w:t>
            </w:r>
          </w:p>
        </w:tc>
        <w:tc>
          <w:tcPr>
            <w:tcW w:w="1417" w:type="dxa"/>
          </w:tcPr>
          <w:p w:rsidR="00656708" w:rsidRPr="00656708" w:rsidRDefault="00656708" w:rsidP="00656708">
            <w:pPr>
              <w:spacing w:after="40" w:line="276" w:lineRule="auto"/>
              <w:rPr>
                <w:i/>
              </w:rPr>
            </w:pPr>
            <w:r w:rsidRPr="00656708">
              <w:rPr>
                <w:i/>
              </w:rPr>
              <w:t>CHCHD5</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-4.56</w:t>
            </w:r>
          </w:p>
        </w:tc>
        <w:tc>
          <w:tcPr>
            <w:tcW w:w="1559" w:type="dxa"/>
            <w:shd w:val="clear" w:color="auto" w:fill="C6D9F1" w:themeFill="text2" w:themeFillTint="33"/>
          </w:tcPr>
          <w:p w:rsidR="00656708" w:rsidRPr="00656708" w:rsidRDefault="00656708" w:rsidP="00656708">
            <w:pPr>
              <w:spacing w:after="40" w:line="276" w:lineRule="auto"/>
            </w:pPr>
            <w:r w:rsidRPr="00656708">
              <w:t>0.0291</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FLRT2 (ENSG00000185070)</w:t>
            </w:r>
          </w:p>
        </w:tc>
        <w:tc>
          <w:tcPr>
            <w:tcW w:w="992" w:type="dxa"/>
          </w:tcPr>
          <w:p w:rsidR="00656708" w:rsidRPr="00656708" w:rsidRDefault="00656708" w:rsidP="00656708">
            <w:pPr>
              <w:spacing w:after="40" w:line="276" w:lineRule="auto"/>
            </w:pPr>
            <w:r w:rsidRPr="00656708">
              <w:t>23768</w:t>
            </w:r>
          </w:p>
        </w:tc>
        <w:tc>
          <w:tcPr>
            <w:tcW w:w="3402" w:type="dxa"/>
          </w:tcPr>
          <w:p w:rsidR="00656708" w:rsidRPr="00656708" w:rsidRDefault="00656708" w:rsidP="00656708">
            <w:pPr>
              <w:spacing w:after="40" w:line="276" w:lineRule="auto"/>
            </w:pPr>
            <w:r w:rsidRPr="00656708">
              <w:t>fibronectin leucine rich transmembrane protein 2</w:t>
            </w:r>
          </w:p>
        </w:tc>
        <w:tc>
          <w:tcPr>
            <w:tcW w:w="1417" w:type="dxa"/>
          </w:tcPr>
          <w:p w:rsidR="00656708" w:rsidRPr="00656708" w:rsidRDefault="00656708" w:rsidP="00656708">
            <w:pPr>
              <w:spacing w:after="40" w:line="276" w:lineRule="auto"/>
              <w:rPr>
                <w:i/>
              </w:rPr>
            </w:pPr>
            <w:r w:rsidRPr="00656708">
              <w:rPr>
                <w:i/>
              </w:rPr>
              <w:t>FLRT2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-3.59</w:t>
            </w:r>
          </w:p>
        </w:tc>
        <w:tc>
          <w:tcPr>
            <w:tcW w:w="1559" w:type="dxa"/>
            <w:shd w:val="clear" w:color="auto" w:fill="C6D9F1" w:themeFill="text2" w:themeFillTint="33"/>
          </w:tcPr>
          <w:p w:rsidR="00656708" w:rsidRPr="00656708" w:rsidRDefault="00656708" w:rsidP="00656708">
            <w:pPr>
              <w:spacing w:after="40" w:line="276" w:lineRule="auto"/>
            </w:pPr>
            <w:r w:rsidRPr="00656708">
              <w:t>0.0140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CLEC18B (ENSG00000140839)</w:t>
            </w:r>
          </w:p>
        </w:tc>
        <w:tc>
          <w:tcPr>
            <w:tcW w:w="992" w:type="dxa"/>
          </w:tcPr>
          <w:p w:rsidR="00656708" w:rsidRPr="00656708" w:rsidRDefault="00656708" w:rsidP="00656708">
            <w:pPr>
              <w:spacing w:after="40" w:line="276" w:lineRule="auto"/>
            </w:pPr>
            <w:r w:rsidRPr="00656708">
              <w:t>497190</w:t>
            </w:r>
          </w:p>
        </w:tc>
        <w:tc>
          <w:tcPr>
            <w:tcW w:w="3402" w:type="dxa"/>
          </w:tcPr>
          <w:p w:rsidR="00656708" w:rsidRPr="00656708" w:rsidRDefault="00656708" w:rsidP="00656708">
            <w:pPr>
              <w:spacing w:after="40" w:line="276" w:lineRule="auto"/>
            </w:pPr>
            <w:r w:rsidRPr="00656708">
              <w:t>C-type lectin domain family 18 membrane B</w:t>
            </w:r>
          </w:p>
        </w:tc>
        <w:tc>
          <w:tcPr>
            <w:tcW w:w="1417" w:type="dxa"/>
          </w:tcPr>
          <w:p w:rsidR="00656708" w:rsidRPr="00656708" w:rsidRDefault="00656708" w:rsidP="00656708">
            <w:pPr>
              <w:spacing w:after="40" w:line="276" w:lineRule="auto"/>
              <w:rPr>
                <w:i/>
              </w:rPr>
            </w:pPr>
            <w:r w:rsidRPr="00656708">
              <w:rPr>
                <w:i/>
              </w:rPr>
              <w:t>CLEC18B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-3.29</w:t>
            </w:r>
          </w:p>
        </w:tc>
        <w:tc>
          <w:tcPr>
            <w:tcW w:w="1559" w:type="dxa"/>
            <w:shd w:val="clear" w:color="auto" w:fill="C6D9F1" w:themeFill="text2" w:themeFillTint="33"/>
          </w:tcPr>
          <w:p w:rsidR="00656708" w:rsidRPr="00656708" w:rsidRDefault="00656708" w:rsidP="00656708">
            <w:pPr>
              <w:spacing w:after="40" w:line="276" w:lineRule="auto"/>
            </w:pPr>
            <w:r w:rsidRPr="00656708">
              <w:t>0.0114</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OPRK1 (ENSG00000082556)</w:t>
            </w:r>
          </w:p>
        </w:tc>
        <w:tc>
          <w:tcPr>
            <w:tcW w:w="992" w:type="dxa"/>
          </w:tcPr>
          <w:p w:rsidR="00656708" w:rsidRPr="00656708" w:rsidRDefault="00656708" w:rsidP="00656708">
            <w:pPr>
              <w:spacing w:after="40" w:line="276" w:lineRule="auto"/>
            </w:pPr>
            <w:r w:rsidRPr="00656708">
              <w:t>4986</w:t>
            </w:r>
          </w:p>
        </w:tc>
        <w:tc>
          <w:tcPr>
            <w:tcW w:w="3402" w:type="dxa"/>
          </w:tcPr>
          <w:p w:rsidR="00656708" w:rsidRPr="00656708" w:rsidRDefault="00656708" w:rsidP="00656708">
            <w:pPr>
              <w:spacing w:after="40" w:line="276" w:lineRule="auto"/>
            </w:pPr>
            <w:r w:rsidRPr="00656708">
              <w:t>opioid receptor kappa 1</w:t>
            </w:r>
          </w:p>
        </w:tc>
        <w:tc>
          <w:tcPr>
            <w:tcW w:w="1417" w:type="dxa"/>
          </w:tcPr>
          <w:p w:rsidR="00656708" w:rsidRPr="00656708" w:rsidRDefault="00656708" w:rsidP="00656708">
            <w:pPr>
              <w:spacing w:after="40" w:line="276" w:lineRule="auto"/>
              <w:rPr>
                <w:i/>
              </w:rPr>
            </w:pPr>
            <w:r w:rsidRPr="00656708">
              <w:rPr>
                <w:i/>
              </w:rPr>
              <w:t>OPRK1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-3.07</w:t>
            </w:r>
          </w:p>
        </w:tc>
        <w:tc>
          <w:tcPr>
            <w:tcW w:w="1559" w:type="dxa"/>
            <w:shd w:val="clear" w:color="auto" w:fill="C6D9F1" w:themeFill="text2" w:themeFillTint="33"/>
          </w:tcPr>
          <w:p w:rsidR="00656708" w:rsidRPr="00656708" w:rsidRDefault="00656708" w:rsidP="00656708">
            <w:pPr>
              <w:spacing w:after="40" w:line="276" w:lineRule="auto"/>
            </w:pPr>
            <w:r w:rsidRPr="00656708">
              <w:t>5.00E-05</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FAM118A (ENSG00000100376)</w:t>
            </w:r>
          </w:p>
        </w:tc>
        <w:tc>
          <w:tcPr>
            <w:tcW w:w="992" w:type="dxa"/>
          </w:tcPr>
          <w:p w:rsidR="00656708" w:rsidRPr="00656708" w:rsidRDefault="00656708" w:rsidP="00656708">
            <w:pPr>
              <w:spacing w:after="40" w:line="276" w:lineRule="auto"/>
            </w:pPr>
            <w:r w:rsidRPr="00656708">
              <w:t>55007</w:t>
            </w:r>
          </w:p>
        </w:tc>
        <w:tc>
          <w:tcPr>
            <w:tcW w:w="3402" w:type="dxa"/>
          </w:tcPr>
          <w:p w:rsidR="00656708" w:rsidRPr="00656708" w:rsidRDefault="00656708" w:rsidP="00656708">
            <w:pPr>
              <w:spacing w:after="40" w:line="276" w:lineRule="auto"/>
            </w:pPr>
            <w:r w:rsidRPr="00656708">
              <w:t>family with sequence similarity 118 member A</w:t>
            </w:r>
          </w:p>
        </w:tc>
        <w:tc>
          <w:tcPr>
            <w:tcW w:w="1417" w:type="dxa"/>
          </w:tcPr>
          <w:p w:rsidR="00656708" w:rsidRPr="00656708" w:rsidRDefault="00656708" w:rsidP="00656708">
            <w:pPr>
              <w:spacing w:after="40" w:line="276" w:lineRule="auto"/>
              <w:rPr>
                <w:i/>
              </w:rPr>
            </w:pPr>
            <w:r w:rsidRPr="00656708">
              <w:rPr>
                <w:i/>
              </w:rPr>
              <w:t>FAM118A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-2.91</w:t>
            </w:r>
          </w:p>
        </w:tc>
        <w:tc>
          <w:tcPr>
            <w:tcW w:w="1559" w:type="dxa"/>
            <w:shd w:val="clear" w:color="auto" w:fill="C6D9F1" w:themeFill="text2" w:themeFillTint="33"/>
          </w:tcPr>
          <w:p w:rsidR="00656708" w:rsidRPr="00656708" w:rsidRDefault="00656708" w:rsidP="00656708">
            <w:pPr>
              <w:spacing w:after="40" w:line="276" w:lineRule="auto"/>
            </w:pPr>
            <w:r w:rsidRPr="00656708">
              <w:t>0.0249</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CALB2 (ENSG00000172137)</w:t>
            </w:r>
          </w:p>
        </w:tc>
        <w:tc>
          <w:tcPr>
            <w:tcW w:w="992" w:type="dxa"/>
          </w:tcPr>
          <w:p w:rsidR="00656708" w:rsidRPr="00656708" w:rsidRDefault="00656708" w:rsidP="00656708">
            <w:pPr>
              <w:spacing w:after="40" w:line="276" w:lineRule="auto"/>
            </w:pPr>
            <w:r w:rsidRPr="00656708">
              <w:t>794</w:t>
            </w:r>
          </w:p>
        </w:tc>
        <w:tc>
          <w:tcPr>
            <w:tcW w:w="3402" w:type="dxa"/>
          </w:tcPr>
          <w:p w:rsidR="00656708" w:rsidRPr="00656708" w:rsidRDefault="00656708" w:rsidP="00656708">
            <w:pPr>
              <w:spacing w:after="40" w:line="276" w:lineRule="auto"/>
            </w:pPr>
            <w:r w:rsidRPr="00656708">
              <w:t>calbindin 2</w:t>
            </w:r>
          </w:p>
        </w:tc>
        <w:tc>
          <w:tcPr>
            <w:tcW w:w="1417" w:type="dxa"/>
          </w:tcPr>
          <w:p w:rsidR="00656708" w:rsidRPr="00656708" w:rsidRDefault="00656708" w:rsidP="00656708">
            <w:pPr>
              <w:spacing w:after="40" w:line="276" w:lineRule="auto"/>
              <w:rPr>
                <w:i/>
              </w:rPr>
            </w:pPr>
            <w:r w:rsidRPr="00656708">
              <w:rPr>
                <w:i/>
              </w:rPr>
              <w:t>CALB2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-2.31</w:t>
            </w:r>
          </w:p>
        </w:tc>
        <w:tc>
          <w:tcPr>
            <w:tcW w:w="1559" w:type="dxa"/>
            <w:shd w:val="clear" w:color="auto" w:fill="C6D9F1" w:themeFill="text2" w:themeFillTint="33"/>
          </w:tcPr>
          <w:p w:rsidR="00656708" w:rsidRPr="00656708" w:rsidRDefault="00656708" w:rsidP="00656708">
            <w:pPr>
              <w:spacing w:after="40" w:line="276" w:lineRule="auto"/>
            </w:pPr>
            <w:r w:rsidRPr="00656708">
              <w:t>5.00E-05</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KCNK13 (ENSG00000152315)</w:t>
            </w:r>
          </w:p>
        </w:tc>
        <w:tc>
          <w:tcPr>
            <w:tcW w:w="992" w:type="dxa"/>
          </w:tcPr>
          <w:p w:rsidR="00656708" w:rsidRPr="00656708" w:rsidRDefault="00656708" w:rsidP="00656708">
            <w:pPr>
              <w:spacing w:after="40" w:line="276" w:lineRule="auto"/>
            </w:pPr>
            <w:r w:rsidRPr="00656708">
              <w:t>56659</w:t>
            </w:r>
          </w:p>
        </w:tc>
        <w:tc>
          <w:tcPr>
            <w:tcW w:w="3402" w:type="dxa"/>
          </w:tcPr>
          <w:p w:rsidR="00656708" w:rsidRPr="00656708" w:rsidRDefault="00656708" w:rsidP="00656708">
            <w:pPr>
              <w:spacing w:after="40" w:line="276" w:lineRule="auto"/>
            </w:pPr>
            <w:r w:rsidRPr="00656708">
              <w:t>potassium two pore domain channel subfamily K member 13</w:t>
            </w:r>
          </w:p>
        </w:tc>
        <w:tc>
          <w:tcPr>
            <w:tcW w:w="1417" w:type="dxa"/>
          </w:tcPr>
          <w:p w:rsidR="00656708" w:rsidRPr="00656708" w:rsidRDefault="00656708" w:rsidP="00656708">
            <w:pPr>
              <w:spacing w:after="40" w:line="276" w:lineRule="auto"/>
              <w:rPr>
                <w:i/>
              </w:rPr>
            </w:pPr>
            <w:r w:rsidRPr="00656708">
              <w:rPr>
                <w:i/>
              </w:rPr>
              <w:t>KCNK13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-2.28</w:t>
            </w:r>
          </w:p>
        </w:tc>
        <w:tc>
          <w:tcPr>
            <w:tcW w:w="1559" w:type="dxa"/>
            <w:shd w:val="clear" w:color="auto" w:fill="C6D9F1" w:themeFill="text2" w:themeFillTint="33"/>
          </w:tcPr>
          <w:p w:rsidR="00656708" w:rsidRPr="00656708" w:rsidRDefault="00656708" w:rsidP="00656708">
            <w:pPr>
              <w:spacing w:after="40" w:line="276" w:lineRule="auto"/>
            </w:pPr>
            <w:r w:rsidRPr="00656708">
              <w:t>0.0008</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OR1L4 (ENSG00000136939)</w:t>
            </w:r>
          </w:p>
        </w:tc>
        <w:tc>
          <w:tcPr>
            <w:tcW w:w="992" w:type="dxa"/>
          </w:tcPr>
          <w:p w:rsidR="00656708" w:rsidRPr="00656708" w:rsidRDefault="00656708" w:rsidP="00656708">
            <w:pPr>
              <w:spacing w:after="40" w:line="276" w:lineRule="auto"/>
            </w:pPr>
            <w:r w:rsidRPr="00656708">
              <w:t>254973</w:t>
            </w:r>
          </w:p>
        </w:tc>
        <w:tc>
          <w:tcPr>
            <w:tcW w:w="3402" w:type="dxa"/>
          </w:tcPr>
          <w:p w:rsidR="00656708" w:rsidRPr="00656708" w:rsidRDefault="00656708" w:rsidP="00656708">
            <w:pPr>
              <w:spacing w:after="40" w:line="276" w:lineRule="auto"/>
            </w:pPr>
            <w:r w:rsidRPr="00656708">
              <w:t>olfactory receptor family 1 subfamily L member 4</w:t>
            </w:r>
          </w:p>
        </w:tc>
        <w:tc>
          <w:tcPr>
            <w:tcW w:w="1417" w:type="dxa"/>
          </w:tcPr>
          <w:p w:rsidR="00656708" w:rsidRPr="00656708" w:rsidRDefault="00656708" w:rsidP="00656708">
            <w:pPr>
              <w:spacing w:after="40" w:line="276" w:lineRule="auto"/>
              <w:rPr>
                <w:i/>
              </w:rPr>
            </w:pPr>
            <w:r w:rsidRPr="00656708">
              <w:rPr>
                <w:i/>
              </w:rPr>
              <w:t>OR1L4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-2.18</w:t>
            </w:r>
          </w:p>
        </w:tc>
        <w:tc>
          <w:tcPr>
            <w:tcW w:w="1559" w:type="dxa"/>
            <w:shd w:val="clear" w:color="auto" w:fill="C6D9F1" w:themeFill="text2" w:themeFillTint="33"/>
          </w:tcPr>
          <w:p w:rsidR="00656708" w:rsidRPr="00656708" w:rsidRDefault="00656708" w:rsidP="00656708">
            <w:pPr>
              <w:spacing w:after="40" w:line="276" w:lineRule="auto"/>
            </w:pPr>
            <w:r w:rsidRPr="00656708">
              <w:t>0.0126</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PENK (ENSG00000181195)</w:t>
            </w:r>
          </w:p>
        </w:tc>
        <w:tc>
          <w:tcPr>
            <w:tcW w:w="992" w:type="dxa"/>
          </w:tcPr>
          <w:p w:rsidR="00656708" w:rsidRPr="00656708" w:rsidRDefault="00656708" w:rsidP="00656708">
            <w:pPr>
              <w:spacing w:after="40" w:line="276" w:lineRule="auto"/>
            </w:pPr>
            <w:r w:rsidRPr="00656708">
              <w:t>5179</w:t>
            </w:r>
          </w:p>
        </w:tc>
        <w:tc>
          <w:tcPr>
            <w:tcW w:w="3402" w:type="dxa"/>
          </w:tcPr>
          <w:p w:rsidR="00656708" w:rsidRPr="00656708" w:rsidRDefault="00656708" w:rsidP="00656708">
            <w:pPr>
              <w:spacing w:after="40" w:line="276" w:lineRule="auto"/>
            </w:pPr>
            <w:r w:rsidRPr="00656708">
              <w:t xml:space="preserve">proenkephalin </w:t>
            </w:r>
          </w:p>
        </w:tc>
        <w:tc>
          <w:tcPr>
            <w:tcW w:w="1417" w:type="dxa"/>
          </w:tcPr>
          <w:p w:rsidR="00656708" w:rsidRPr="00656708" w:rsidRDefault="00656708" w:rsidP="00656708">
            <w:pPr>
              <w:spacing w:after="40" w:line="276" w:lineRule="auto"/>
              <w:rPr>
                <w:i/>
              </w:rPr>
            </w:pPr>
            <w:r w:rsidRPr="00656708">
              <w:rPr>
                <w:i/>
              </w:rPr>
              <w:t>PENK</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-2.12</w:t>
            </w:r>
          </w:p>
        </w:tc>
        <w:tc>
          <w:tcPr>
            <w:tcW w:w="1559" w:type="dxa"/>
            <w:shd w:val="clear" w:color="auto" w:fill="C6D9F1" w:themeFill="text2" w:themeFillTint="33"/>
          </w:tcPr>
          <w:p w:rsidR="00656708" w:rsidRPr="00656708" w:rsidRDefault="00656708" w:rsidP="00656708">
            <w:pPr>
              <w:spacing w:after="40" w:line="276" w:lineRule="auto"/>
            </w:pPr>
            <w:r w:rsidRPr="00656708">
              <w:t>0.0032</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AC104057.1 (ENSG00000269558)</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 (retired)</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-2.06</w:t>
            </w:r>
          </w:p>
        </w:tc>
        <w:tc>
          <w:tcPr>
            <w:tcW w:w="1559" w:type="dxa"/>
            <w:shd w:val="clear" w:color="auto" w:fill="C6D9F1" w:themeFill="text2" w:themeFillTint="33"/>
          </w:tcPr>
          <w:p w:rsidR="00656708" w:rsidRPr="00656708" w:rsidRDefault="00656708" w:rsidP="00656708">
            <w:pPr>
              <w:spacing w:after="40" w:line="276" w:lineRule="auto"/>
            </w:pPr>
            <w:r w:rsidRPr="00656708">
              <w:t>0.0227</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SLC26A4 (ENSG00000091137)</w:t>
            </w:r>
          </w:p>
        </w:tc>
        <w:tc>
          <w:tcPr>
            <w:tcW w:w="992" w:type="dxa"/>
          </w:tcPr>
          <w:p w:rsidR="00656708" w:rsidRPr="00656708" w:rsidRDefault="00656708" w:rsidP="00656708">
            <w:pPr>
              <w:spacing w:after="40" w:line="276" w:lineRule="auto"/>
            </w:pPr>
            <w:r w:rsidRPr="00656708">
              <w:t>5172</w:t>
            </w:r>
          </w:p>
        </w:tc>
        <w:tc>
          <w:tcPr>
            <w:tcW w:w="3402" w:type="dxa"/>
          </w:tcPr>
          <w:p w:rsidR="00656708" w:rsidRPr="00656708" w:rsidRDefault="00656708" w:rsidP="00656708">
            <w:pPr>
              <w:spacing w:after="40" w:line="276" w:lineRule="auto"/>
            </w:pPr>
            <w:r w:rsidRPr="00656708">
              <w:t>solute carrier family 26 member 4</w:t>
            </w:r>
          </w:p>
        </w:tc>
        <w:tc>
          <w:tcPr>
            <w:tcW w:w="1417" w:type="dxa"/>
          </w:tcPr>
          <w:p w:rsidR="00656708" w:rsidRPr="00656708" w:rsidRDefault="00656708" w:rsidP="00656708">
            <w:pPr>
              <w:spacing w:after="40" w:line="276" w:lineRule="auto"/>
              <w:rPr>
                <w:i/>
              </w:rPr>
            </w:pPr>
            <w:r w:rsidRPr="00656708">
              <w:rPr>
                <w:i/>
              </w:rPr>
              <w:t>SLC26A4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-1.94</w:t>
            </w:r>
          </w:p>
        </w:tc>
        <w:tc>
          <w:tcPr>
            <w:tcW w:w="1559" w:type="dxa"/>
            <w:shd w:val="clear" w:color="auto" w:fill="C6D9F1" w:themeFill="text2" w:themeFillTint="33"/>
          </w:tcPr>
          <w:p w:rsidR="00656708" w:rsidRPr="00656708" w:rsidRDefault="00656708" w:rsidP="00656708">
            <w:pPr>
              <w:spacing w:after="40" w:line="276" w:lineRule="auto"/>
            </w:pPr>
            <w:r w:rsidRPr="00656708">
              <w:t>0.0080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SH3TC1 (ENSG00000125089)</w:t>
            </w:r>
          </w:p>
        </w:tc>
        <w:tc>
          <w:tcPr>
            <w:tcW w:w="992" w:type="dxa"/>
          </w:tcPr>
          <w:p w:rsidR="00656708" w:rsidRPr="00656708" w:rsidRDefault="00656708" w:rsidP="00656708">
            <w:pPr>
              <w:spacing w:after="40" w:line="276" w:lineRule="auto"/>
            </w:pPr>
            <w:r w:rsidRPr="00656708">
              <w:t>54436</w:t>
            </w:r>
          </w:p>
        </w:tc>
        <w:tc>
          <w:tcPr>
            <w:tcW w:w="3402" w:type="dxa"/>
          </w:tcPr>
          <w:p w:rsidR="00656708" w:rsidRPr="00656708" w:rsidRDefault="00656708" w:rsidP="00656708">
            <w:pPr>
              <w:spacing w:after="40" w:line="276" w:lineRule="auto"/>
            </w:pPr>
            <w:r w:rsidRPr="00656708">
              <w:t>SH3 domain and tetratricopeptide repeats 1</w:t>
            </w:r>
          </w:p>
        </w:tc>
        <w:tc>
          <w:tcPr>
            <w:tcW w:w="1417" w:type="dxa"/>
          </w:tcPr>
          <w:p w:rsidR="00656708" w:rsidRPr="00656708" w:rsidRDefault="00656708" w:rsidP="00656708">
            <w:pPr>
              <w:spacing w:after="40" w:line="276" w:lineRule="auto"/>
              <w:rPr>
                <w:i/>
              </w:rPr>
            </w:pPr>
            <w:r w:rsidRPr="00656708">
              <w:rPr>
                <w:i/>
              </w:rPr>
              <w:t>SH3TC1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-1.91</w:t>
            </w:r>
          </w:p>
        </w:tc>
        <w:tc>
          <w:tcPr>
            <w:tcW w:w="1559" w:type="dxa"/>
            <w:shd w:val="clear" w:color="auto" w:fill="C6D9F1" w:themeFill="text2" w:themeFillTint="33"/>
          </w:tcPr>
          <w:p w:rsidR="00656708" w:rsidRPr="00656708" w:rsidRDefault="00656708" w:rsidP="00656708">
            <w:pPr>
              <w:spacing w:after="40" w:line="276" w:lineRule="auto"/>
            </w:pPr>
            <w:r w:rsidRPr="00656708">
              <w:t>0.0349</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PPFIA4 (ENSG00000143847)</w:t>
            </w:r>
          </w:p>
        </w:tc>
        <w:tc>
          <w:tcPr>
            <w:tcW w:w="992" w:type="dxa"/>
          </w:tcPr>
          <w:p w:rsidR="00656708" w:rsidRPr="00656708" w:rsidRDefault="00656708" w:rsidP="00656708">
            <w:pPr>
              <w:spacing w:after="40" w:line="276" w:lineRule="auto"/>
            </w:pPr>
            <w:r w:rsidRPr="00656708">
              <w:t>8497</w:t>
            </w:r>
          </w:p>
        </w:tc>
        <w:tc>
          <w:tcPr>
            <w:tcW w:w="3402" w:type="dxa"/>
          </w:tcPr>
          <w:p w:rsidR="00656708" w:rsidRPr="00656708" w:rsidRDefault="00656708" w:rsidP="00656708">
            <w:pPr>
              <w:spacing w:after="40" w:line="276" w:lineRule="auto"/>
            </w:pPr>
            <w:r w:rsidRPr="00656708">
              <w:t>PTPRF interacting protein alpha 4</w:t>
            </w:r>
          </w:p>
        </w:tc>
        <w:tc>
          <w:tcPr>
            <w:tcW w:w="1417" w:type="dxa"/>
          </w:tcPr>
          <w:p w:rsidR="00656708" w:rsidRPr="00656708" w:rsidRDefault="00656708" w:rsidP="00656708">
            <w:pPr>
              <w:spacing w:after="40" w:line="276" w:lineRule="auto"/>
              <w:rPr>
                <w:i/>
              </w:rPr>
            </w:pPr>
            <w:r w:rsidRPr="00656708">
              <w:rPr>
                <w:i/>
              </w:rPr>
              <w:t>PPFIA4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-1.85</w:t>
            </w:r>
          </w:p>
        </w:tc>
        <w:tc>
          <w:tcPr>
            <w:tcW w:w="1559" w:type="dxa"/>
            <w:shd w:val="clear" w:color="auto" w:fill="C6D9F1" w:themeFill="text2" w:themeFillTint="33"/>
          </w:tcPr>
          <w:p w:rsidR="00656708" w:rsidRPr="00656708" w:rsidRDefault="00656708" w:rsidP="00656708">
            <w:pPr>
              <w:spacing w:after="40" w:line="276" w:lineRule="auto"/>
            </w:pPr>
            <w:r w:rsidRPr="00656708">
              <w:t>0.0162</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CDHR5 (ENSG00000099834)</w:t>
            </w:r>
          </w:p>
        </w:tc>
        <w:tc>
          <w:tcPr>
            <w:tcW w:w="992" w:type="dxa"/>
          </w:tcPr>
          <w:p w:rsidR="00656708" w:rsidRPr="00656708" w:rsidRDefault="00656708" w:rsidP="00656708">
            <w:pPr>
              <w:spacing w:after="40" w:line="276" w:lineRule="auto"/>
            </w:pPr>
            <w:r w:rsidRPr="00656708">
              <w:t>53841</w:t>
            </w:r>
          </w:p>
        </w:tc>
        <w:tc>
          <w:tcPr>
            <w:tcW w:w="3402" w:type="dxa"/>
          </w:tcPr>
          <w:p w:rsidR="00656708" w:rsidRPr="00656708" w:rsidRDefault="00656708" w:rsidP="00656708">
            <w:pPr>
              <w:spacing w:after="40" w:line="276" w:lineRule="auto"/>
            </w:pPr>
            <w:r w:rsidRPr="00656708">
              <w:t>cadherin related family member 5</w:t>
            </w:r>
          </w:p>
        </w:tc>
        <w:tc>
          <w:tcPr>
            <w:tcW w:w="1417" w:type="dxa"/>
          </w:tcPr>
          <w:p w:rsidR="00656708" w:rsidRPr="00656708" w:rsidRDefault="00656708" w:rsidP="00656708">
            <w:pPr>
              <w:spacing w:after="40" w:line="276" w:lineRule="auto"/>
              <w:rPr>
                <w:i/>
              </w:rPr>
            </w:pPr>
            <w:r w:rsidRPr="00656708">
              <w:rPr>
                <w:i/>
              </w:rPr>
              <w:t>CDHR5</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-1.78</w:t>
            </w:r>
          </w:p>
        </w:tc>
        <w:tc>
          <w:tcPr>
            <w:tcW w:w="1559" w:type="dxa"/>
            <w:shd w:val="clear" w:color="auto" w:fill="C6D9F1" w:themeFill="text2" w:themeFillTint="33"/>
          </w:tcPr>
          <w:p w:rsidR="00656708" w:rsidRPr="00656708" w:rsidRDefault="00656708" w:rsidP="00656708">
            <w:pPr>
              <w:spacing w:after="40" w:line="276" w:lineRule="auto"/>
            </w:pPr>
            <w:r w:rsidRPr="00656708">
              <w:t>0.0142</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470"/>
        </w:trPr>
        <w:tc>
          <w:tcPr>
            <w:tcW w:w="3828" w:type="dxa"/>
          </w:tcPr>
          <w:p w:rsidR="00656708" w:rsidRPr="00656708" w:rsidRDefault="00656708" w:rsidP="00656708">
            <w:pPr>
              <w:spacing w:after="40" w:line="276" w:lineRule="auto"/>
            </w:pPr>
            <w:r w:rsidRPr="00656708">
              <w:t>HSD17B2 (ENSG00000086696)</w:t>
            </w:r>
          </w:p>
        </w:tc>
        <w:tc>
          <w:tcPr>
            <w:tcW w:w="992" w:type="dxa"/>
          </w:tcPr>
          <w:p w:rsidR="00656708" w:rsidRPr="00656708" w:rsidRDefault="00656708" w:rsidP="00656708">
            <w:pPr>
              <w:spacing w:after="40" w:line="276" w:lineRule="auto"/>
            </w:pPr>
            <w:r w:rsidRPr="00656708">
              <w:t>3294</w:t>
            </w:r>
          </w:p>
        </w:tc>
        <w:tc>
          <w:tcPr>
            <w:tcW w:w="3402" w:type="dxa"/>
          </w:tcPr>
          <w:p w:rsidR="00656708" w:rsidRPr="00656708" w:rsidRDefault="00656708" w:rsidP="00656708">
            <w:pPr>
              <w:spacing w:after="40" w:line="276" w:lineRule="auto"/>
            </w:pPr>
            <w:r w:rsidRPr="00656708">
              <w:t>hydroxysteroid 17-beta dehydrogenase 2</w:t>
            </w:r>
          </w:p>
        </w:tc>
        <w:tc>
          <w:tcPr>
            <w:tcW w:w="1417" w:type="dxa"/>
          </w:tcPr>
          <w:p w:rsidR="00656708" w:rsidRPr="00656708" w:rsidRDefault="00656708" w:rsidP="00656708">
            <w:pPr>
              <w:spacing w:after="40" w:line="276" w:lineRule="auto"/>
              <w:rPr>
                <w:i/>
              </w:rPr>
            </w:pPr>
            <w:r w:rsidRPr="00656708">
              <w:rPr>
                <w:i/>
              </w:rPr>
              <w:t>HSD17B2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-1.77</w:t>
            </w:r>
          </w:p>
        </w:tc>
        <w:tc>
          <w:tcPr>
            <w:tcW w:w="1559" w:type="dxa"/>
            <w:shd w:val="clear" w:color="auto" w:fill="C6D9F1" w:themeFill="text2" w:themeFillTint="33"/>
          </w:tcPr>
          <w:p w:rsidR="00656708" w:rsidRPr="00656708" w:rsidRDefault="00656708" w:rsidP="00656708">
            <w:pPr>
              <w:spacing w:after="40" w:line="276" w:lineRule="auto"/>
            </w:pPr>
            <w:r w:rsidRPr="00656708">
              <w:t>0.0109</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ENST00000433673 (SeqName) AC068282.3 (GeneSymbol)</w:t>
            </w:r>
          </w:p>
        </w:tc>
        <w:tc>
          <w:tcPr>
            <w:tcW w:w="992" w:type="dxa"/>
          </w:tcPr>
          <w:p w:rsidR="00656708" w:rsidRPr="00656708" w:rsidRDefault="00656708" w:rsidP="00656708">
            <w:pPr>
              <w:spacing w:after="40" w:line="276" w:lineRule="auto"/>
            </w:pPr>
            <w:r w:rsidRPr="00656708">
              <w:t>100506922</w:t>
            </w:r>
          </w:p>
        </w:tc>
        <w:tc>
          <w:tcPr>
            <w:tcW w:w="3402" w:type="dxa"/>
          </w:tcPr>
          <w:p w:rsidR="00656708" w:rsidRPr="00656708" w:rsidRDefault="00656708" w:rsidP="00656708">
            <w:pPr>
              <w:spacing w:after="40" w:line="276" w:lineRule="auto"/>
            </w:pPr>
            <w:r w:rsidRPr="00656708">
              <w:t>MAP3K2 divergent transcript</w:t>
            </w:r>
          </w:p>
        </w:tc>
        <w:tc>
          <w:tcPr>
            <w:tcW w:w="1417" w:type="dxa"/>
          </w:tcPr>
          <w:p w:rsidR="00656708" w:rsidRPr="00656708" w:rsidRDefault="00656708" w:rsidP="00656708">
            <w:pPr>
              <w:spacing w:after="40" w:line="276" w:lineRule="auto"/>
              <w:rPr>
                <w:i/>
              </w:rPr>
            </w:pPr>
            <w:r w:rsidRPr="00656708">
              <w:rPr>
                <w:i/>
              </w:rPr>
              <w:t>MAP3K2-DT</w:t>
            </w:r>
          </w:p>
        </w:tc>
        <w:tc>
          <w:tcPr>
            <w:tcW w:w="1560" w:type="dxa"/>
          </w:tcPr>
          <w:p w:rsidR="00656708" w:rsidRPr="00656708" w:rsidRDefault="00656708" w:rsidP="00656708">
            <w:pPr>
              <w:spacing w:after="40" w:line="276" w:lineRule="auto"/>
            </w:pPr>
            <w:r w:rsidRPr="00656708">
              <w:t>↑ (qPCR validated)</w:t>
            </w:r>
          </w:p>
        </w:tc>
        <w:tc>
          <w:tcPr>
            <w:tcW w:w="1417" w:type="dxa"/>
            <w:shd w:val="clear" w:color="auto" w:fill="CCC0D9" w:themeFill="accent4" w:themeFillTint="66"/>
          </w:tcPr>
          <w:p w:rsidR="00656708" w:rsidRPr="00656708" w:rsidRDefault="00656708" w:rsidP="00656708">
            <w:pPr>
              <w:spacing w:after="40" w:line="276" w:lineRule="auto"/>
            </w:pPr>
            <w:r w:rsidRPr="00656708">
              <w:t>31.37</w:t>
            </w:r>
          </w:p>
        </w:tc>
        <w:tc>
          <w:tcPr>
            <w:tcW w:w="1559" w:type="dxa"/>
            <w:shd w:val="clear" w:color="auto" w:fill="CCC0D9" w:themeFill="accent4" w:themeFillTint="66"/>
          </w:tcPr>
          <w:p w:rsidR="00656708" w:rsidRPr="00656708" w:rsidRDefault="00656708" w:rsidP="00656708">
            <w:pPr>
              <w:spacing w:after="40" w:line="276" w:lineRule="auto"/>
            </w:pPr>
            <w:r w:rsidRPr="00656708">
              <w:t>0.00001 (p values)</w:t>
            </w:r>
          </w:p>
        </w:tc>
        <w:tc>
          <w:tcPr>
            <w:tcW w:w="993" w:type="dxa"/>
            <w:vMerge w:val="restart"/>
            <w:shd w:val="clear" w:color="auto" w:fill="CCC0D9" w:themeFill="accent4" w:themeFillTint="66"/>
          </w:tcPr>
          <w:p w:rsidR="00656708" w:rsidRPr="00656708" w:rsidRDefault="00656708" w:rsidP="00656708">
            <w:pPr>
              <w:spacing w:after="40" w:line="276" w:lineRule="auto"/>
            </w:pPr>
            <w:r w:rsidRPr="00656708">
              <w:t>(LS) phase</w:t>
            </w:r>
          </w:p>
          <w:p w:rsidR="00656708" w:rsidRPr="00656708" w:rsidRDefault="00656708" w:rsidP="00656708">
            <w:pPr>
              <w:spacing w:after="40" w:line="276" w:lineRule="auto"/>
            </w:pP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{"citationItems":[{"id":"ITEM-1","itemData":{"DOI":"10.1159/000438579","ISBN":"1421-9778 (Electronic)\\r1015-8987 (Linking)","ISSN":"14219778","PMID":"26618670","abstract":"BACKGROUND/AIMS: Dysregulated long non-coding RNAs (lncRNAs) can lead to the occurrence of various diseases; however, reports of the function of lncRNAs in endometriosis and related studies are scarce. The pathogenesis of endometriosis is still poorly understood. METHODS: Dysregulated lncRNAs and mRNAs between eutopic and normal endometrium (both are late secretory) were analyzed by lncRNA microarray. Eight lncRNAs and mRNA CDK6 were validated using quantitative reverse transcription polymerase chain reaction (qRT-PCR). Bioinformatics prediction was used to investigate the potential function of these differentially expressed lncRNAs. RESULTS: Microarray expression profiling suggests 1277 lncRNAs (488 up- and 789 down-regulated) and 1216 mRNAs (578 up- and 638 down-regulated) were expressed differentially between eutopic and normal endometrium. Pathway analysis and gene ontology (GO) analysis found differently expressed lncRNAs associated with the cell cycle and immune regulation. The relative level of expression of CDK6 and AC002454.1 were obtained by qRT-PCR and the Pearson correlation coefficient was 0.747 (p&lt;0.0001). A coding-noncoding gene co-expression (CNC) network was constructed for these validated lncRNAs. CONCLUSION: These dysregulated lncRNAs might provide information for new biomarkers or novel therapeutic targets of endometriosis. AC002454.1 might induce cell cycle disorder by regulating CDK6 to participate in the pathogenesis of endometriosis.","author":[{"dropping-particle":"","family":"Wang","given":"Yang","non-dropping-particle":"","parse-names":false,"suffix":""},{"dropping-particle":"","family":"Li","given":"Yan","non-dropping-particle":"","parse-names":false,"suffix":""},{"dropping-particle":"","family":"Yang","given":"Zhuo","non-dropping-particle":"","parse-names":false,"suffix":""},{"dropping-particle":"","family":"Liu","given":"Kuiran","non-dropping-particle":"","parse-names":false,"suffix":""},{"dropping-particle":"","family":"Wang","given":"Danbo","non-dropping-particle":"","parse-names":false,"suffix":""}],"container-title":"Cellular Physiology and Biochemistry","id":"ITEM-1","issue":"6","issued":{"date-parts":[["2015"]]},"page":"2231-2245","title":"Genome-wide microarray analysis of long non-coding RNAs in eutopic secretory endometrium with endometriosis","type":"article-journal","volume":"37"},"uris":["http://www.mendeley.com/documents/?uuid=58062dd0-83bd-46d5-8595-818533833daf"]}],"mendeley":{"formattedCitation":"[27]","plainTextFormattedCitation":"[27]","previouslyFormattedCitation":"[27]"},"properties":{"noteIndex":0},"schema":"https://github.com/citation-style-language/schema/raw/master/csl-citation.json"}</w:instrText>
            </w:r>
            <w:r w:rsidRPr="00656708">
              <w:fldChar w:fldCharType="separate"/>
            </w:r>
            <w:r w:rsidRPr="00656708">
              <w:t>[27]</w:t>
            </w:r>
            <w:r w:rsidRPr="00656708">
              <w:fldChar w:fldCharType="end"/>
            </w:r>
          </w:p>
          <w:p w:rsidR="00656708" w:rsidRPr="00656708" w:rsidRDefault="00656708" w:rsidP="00656708">
            <w:pPr>
              <w:spacing w:after="40" w:line="276" w:lineRule="auto"/>
            </w:pPr>
            <w:r w:rsidRPr="00656708">
              <w:t>ncRNomics level</w:t>
            </w:r>
          </w:p>
          <w:p w:rsidR="00656708" w:rsidRPr="00656708" w:rsidRDefault="00656708" w:rsidP="00656708">
            <w:pPr>
              <w:spacing w:after="40" w:line="276" w:lineRule="auto"/>
            </w:pPr>
            <w:r w:rsidRPr="00656708">
              <w:t>(only top 10 up/down differential lncRNAs available in the article)</w:t>
            </w:r>
          </w:p>
        </w:tc>
      </w:tr>
      <w:tr w:rsidR="00656708" w:rsidRPr="00656708" w:rsidTr="00AA65FA">
        <w:tc>
          <w:tcPr>
            <w:tcW w:w="3828" w:type="dxa"/>
          </w:tcPr>
          <w:p w:rsidR="00656708" w:rsidRPr="00656708" w:rsidRDefault="00656708" w:rsidP="00656708">
            <w:pPr>
              <w:spacing w:after="40" w:line="276" w:lineRule="auto"/>
            </w:pPr>
            <w:r w:rsidRPr="00656708">
              <w:t xml:space="preserve">TCONS_00008629 (XLOC_004134)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19.50</w:t>
            </w:r>
          </w:p>
        </w:tc>
        <w:tc>
          <w:tcPr>
            <w:tcW w:w="1559" w:type="dxa"/>
            <w:shd w:val="clear" w:color="auto" w:fill="CCC0D9" w:themeFill="accent4" w:themeFillTint="66"/>
          </w:tcPr>
          <w:p w:rsidR="00656708" w:rsidRPr="00656708" w:rsidRDefault="00656708" w:rsidP="00656708">
            <w:pPr>
              <w:spacing w:after="40" w:line="276" w:lineRule="auto"/>
            </w:pPr>
            <w:r w:rsidRPr="00656708">
              <w:t>0.0013</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ENST00000513638 (GBP1P1)</w:t>
            </w:r>
          </w:p>
        </w:tc>
        <w:tc>
          <w:tcPr>
            <w:tcW w:w="992" w:type="dxa"/>
          </w:tcPr>
          <w:p w:rsidR="00656708" w:rsidRPr="00656708" w:rsidRDefault="00656708" w:rsidP="00656708">
            <w:pPr>
              <w:spacing w:after="40" w:line="276" w:lineRule="auto"/>
            </w:pPr>
            <w:r w:rsidRPr="00656708">
              <w:t>400759</w:t>
            </w:r>
          </w:p>
        </w:tc>
        <w:tc>
          <w:tcPr>
            <w:tcW w:w="3402" w:type="dxa"/>
          </w:tcPr>
          <w:p w:rsidR="00656708" w:rsidRPr="00656708" w:rsidRDefault="00656708" w:rsidP="00656708">
            <w:pPr>
              <w:spacing w:after="40" w:line="276" w:lineRule="auto"/>
            </w:pPr>
            <w:r w:rsidRPr="00656708">
              <w:t>guanylate binding protein 1 pseudogene 1</w:t>
            </w:r>
          </w:p>
        </w:tc>
        <w:tc>
          <w:tcPr>
            <w:tcW w:w="1417" w:type="dxa"/>
          </w:tcPr>
          <w:p w:rsidR="00656708" w:rsidRPr="00656708" w:rsidRDefault="00656708" w:rsidP="00656708">
            <w:pPr>
              <w:spacing w:after="40" w:line="276" w:lineRule="auto"/>
              <w:rPr>
                <w:i/>
              </w:rPr>
            </w:pPr>
            <w:r w:rsidRPr="00656708">
              <w:rPr>
                <w:i/>
              </w:rPr>
              <w:t>GBP1P1</w:t>
            </w:r>
          </w:p>
        </w:tc>
        <w:tc>
          <w:tcPr>
            <w:tcW w:w="1560" w:type="dxa"/>
          </w:tcPr>
          <w:p w:rsidR="00656708" w:rsidRPr="00656708" w:rsidRDefault="00656708" w:rsidP="00656708">
            <w:pPr>
              <w:spacing w:after="40" w:line="276" w:lineRule="auto"/>
            </w:pPr>
            <w:r w:rsidRPr="00656708">
              <w:t xml:space="preserve">↑ (qPCR validated) </w:t>
            </w:r>
          </w:p>
        </w:tc>
        <w:tc>
          <w:tcPr>
            <w:tcW w:w="1417" w:type="dxa"/>
            <w:shd w:val="clear" w:color="auto" w:fill="CCC0D9" w:themeFill="accent4" w:themeFillTint="66"/>
          </w:tcPr>
          <w:p w:rsidR="00656708" w:rsidRPr="00656708" w:rsidRDefault="00656708" w:rsidP="00656708">
            <w:pPr>
              <w:spacing w:after="40" w:line="276" w:lineRule="auto"/>
            </w:pPr>
            <w:r w:rsidRPr="00656708">
              <w:t>19.42</w:t>
            </w:r>
          </w:p>
        </w:tc>
        <w:tc>
          <w:tcPr>
            <w:tcW w:w="1559" w:type="dxa"/>
            <w:shd w:val="clear" w:color="auto" w:fill="CCC0D9" w:themeFill="accent4" w:themeFillTint="66"/>
          </w:tcPr>
          <w:p w:rsidR="00656708" w:rsidRPr="00656708" w:rsidRDefault="00656708" w:rsidP="00656708">
            <w:pPr>
              <w:spacing w:after="40" w:line="276" w:lineRule="auto"/>
            </w:pPr>
            <w:r w:rsidRPr="00656708">
              <w:t>0.0036</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ENST00000554711 (RP11-369C8.1)</w:t>
            </w:r>
          </w:p>
        </w:tc>
        <w:tc>
          <w:tcPr>
            <w:tcW w:w="992" w:type="dxa"/>
          </w:tcPr>
          <w:p w:rsidR="00656708" w:rsidRPr="00656708" w:rsidRDefault="00656708" w:rsidP="00656708">
            <w:pPr>
              <w:spacing w:after="40" w:line="276" w:lineRule="auto"/>
            </w:pPr>
            <w:r w:rsidRPr="00656708">
              <w:t>105370479</w:t>
            </w:r>
          </w:p>
        </w:tc>
        <w:tc>
          <w:tcPr>
            <w:tcW w:w="3402" w:type="dxa"/>
          </w:tcPr>
          <w:p w:rsidR="00656708" w:rsidRPr="00656708" w:rsidRDefault="00656708" w:rsidP="00656708">
            <w:pPr>
              <w:spacing w:after="40" w:line="276" w:lineRule="auto"/>
            </w:pPr>
            <w:r w:rsidRPr="00656708">
              <w:t>long intergenic non-protein coding RNA 2303</w:t>
            </w:r>
          </w:p>
        </w:tc>
        <w:tc>
          <w:tcPr>
            <w:tcW w:w="1417" w:type="dxa"/>
          </w:tcPr>
          <w:p w:rsidR="00656708" w:rsidRPr="00656708" w:rsidRDefault="00656708" w:rsidP="00656708">
            <w:pPr>
              <w:spacing w:after="40" w:line="276" w:lineRule="auto"/>
              <w:rPr>
                <w:i/>
              </w:rPr>
            </w:pPr>
            <w:r w:rsidRPr="00656708">
              <w:rPr>
                <w:i/>
              </w:rPr>
              <w:t>LINC02303</w:t>
            </w:r>
          </w:p>
        </w:tc>
        <w:tc>
          <w:tcPr>
            <w:tcW w:w="1560" w:type="dxa"/>
          </w:tcPr>
          <w:p w:rsidR="00656708" w:rsidRPr="00656708" w:rsidRDefault="00656708" w:rsidP="00656708">
            <w:pPr>
              <w:spacing w:after="40" w:line="276" w:lineRule="auto"/>
            </w:pPr>
            <w:r w:rsidRPr="00656708">
              <w:t>↑ (qPCR validated)</w:t>
            </w:r>
          </w:p>
        </w:tc>
        <w:tc>
          <w:tcPr>
            <w:tcW w:w="1417" w:type="dxa"/>
            <w:shd w:val="clear" w:color="auto" w:fill="CCC0D9" w:themeFill="accent4" w:themeFillTint="66"/>
          </w:tcPr>
          <w:p w:rsidR="00656708" w:rsidRPr="00656708" w:rsidRDefault="00656708" w:rsidP="00656708">
            <w:pPr>
              <w:spacing w:after="40" w:line="276" w:lineRule="auto"/>
            </w:pPr>
            <w:r w:rsidRPr="00656708">
              <w:t>19.39</w:t>
            </w:r>
          </w:p>
        </w:tc>
        <w:tc>
          <w:tcPr>
            <w:tcW w:w="1559" w:type="dxa"/>
            <w:shd w:val="clear" w:color="auto" w:fill="CCC0D9" w:themeFill="accent4" w:themeFillTint="66"/>
          </w:tcPr>
          <w:p w:rsidR="00656708" w:rsidRPr="00656708" w:rsidRDefault="00656708" w:rsidP="00656708">
            <w:pPr>
              <w:spacing w:after="40" w:line="276" w:lineRule="auto"/>
            </w:pPr>
            <w:r w:rsidRPr="00656708">
              <w:t>0.0004</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ENST00000554810 (RP11-369C8.1) </w:t>
            </w:r>
          </w:p>
        </w:tc>
        <w:tc>
          <w:tcPr>
            <w:tcW w:w="992" w:type="dxa"/>
          </w:tcPr>
          <w:p w:rsidR="00656708" w:rsidRPr="00656708" w:rsidRDefault="00656708" w:rsidP="00656708">
            <w:pPr>
              <w:spacing w:after="40" w:line="276" w:lineRule="auto"/>
            </w:pPr>
            <w:r w:rsidRPr="00656708">
              <w:t>105370479</w:t>
            </w:r>
          </w:p>
        </w:tc>
        <w:tc>
          <w:tcPr>
            <w:tcW w:w="3402" w:type="dxa"/>
          </w:tcPr>
          <w:p w:rsidR="00656708" w:rsidRPr="00656708" w:rsidRDefault="00656708" w:rsidP="00656708">
            <w:pPr>
              <w:spacing w:after="40" w:line="276" w:lineRule="auto"/>
            </w:pPr>
            <w:r w:rsidRPr="00656708">
              <w:t>long intergenic non-protein coding RNA 2303</w:t>
            </w:r>
          </w:p>
        </w:tc>
        <w:tc>
          <w:tcPr>
            <w:tcW w:w="1417" w:type="dxa"/>
          </w:tcPr>
          <w:p w:rsidR="00656708" w:rsidRPr="00656708" w:rsidRDefault="00656708" w:rsidP="00656708">
            <w:pPr>
              <w:spacing w:after="40" w:line="276" w:lineRule="auto"/>
              <w:rPr>
                <w:i/>
              </w:rPr>
            </w:pPr>
            <w:r w:rsidRPr="00656708">
              <w:rPr>
                <w:i/>
              </w:rPr>
              <w:t>LINC02303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19.20</w:t>
            </w:r>
          </w:p>
        </w:tc>
        <w:tc>
          <w:tcPr>
            <w:tcW w:w="1559" w:type="dxa"/>
            <w:shd w:val="clear" w:color="auto" w:fill="CCC0D9" w:themeFill="accent4" w:themeFillTint="66"/>
          </w:tcPr>
          <w:p w:rsidR="00656708" w:rsidRPr="00656708" w:rsidRDefault="00656708" w:rsidP="00656708">
            <w:pPr>
              <w:spacing w:after="40" w:line="276" w:lineRule="auto"/>
            </w:pPr>
            <w:r w:rsidRPr="00656708">
              <w:t>0.0012</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uc004bit.1 (AX746484)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17.32</w:t>
            </w:r>
          </w:p>
        </w:tc>
        <w:tc>
          <w:tcPr>
            <w:tcW w:w="1559" w:type="dxa"/>
            <w:shd w:val="clear" w:color="auto" w:fill="CCC0D9" w:themeFill="accent4" w:themeFillTint="66"/>
          </w:tcPr>
          <w:p w:rsidR="00656708" w:rsidRPr="00656708" w:rsidRDefault="00656708" w:rsidP="00656708">
            <w:pPr>
              <w:spacing w:after="40" w:line="276" w:lineRule="auto"/>
            </w:pPr>
            <w:r w:rsidRPr="00656708">
              <w:t>0.0031</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uc001uzl.3 (BC025370)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11.53</w:t>
            </w:r>
          </w:p>
        </w:tc>
        <w:tc>
          <w:tcPr>
            <w:tcW w:w="1559" w:type="dxa"/>
            <w:shd w:val="clear" w:color="auto" w:fill="CCC0D9" w:themeFill="accent4" w:themeFillTint="66"/>
          </w:tcPr>
          <w:p w:rsidR="00656708" w:rsidRPr="00656708" w:rsidRDefault="00656708" w:rsidP="00656708">
            <w:pPr>
              <w:spacing w:after="40" w:line="276" w:lineRule="auto"/>
            </w:pPr>
            <w:r w:rsidRPr="00656708">
              <w:t>0.0378</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188"/>
        </w:trPr>
        <w:tc>
          <w:tcPr>
            <w:tcW w:w="3828" w:type="dxa"/>
          </w:tcPr>
          <w:p w:rsidR="00656708" w:rsidRPr="00656708" w:rsidRDefault="00656708" w:rsidP="00656708">
            <w:pPr>
              <w:spacing w:after="40" w:line="276" w:lineRule="auto"/>
            </w:pPr>
            <w:r w:rsidRPr="00656708">
              <w:t xml:space="preserve">ENST00000436680 (BX571672.1)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 (retired)</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10.41</w:t>
            </w:r>
          </w:p>
        </w:tc>
        <w:tc>
          <w:tcPr>
            <w:tcW w:w="1559" w:type="dxa"/>
            <w:shd w:val="clear" w:color="auto" w:fill="CCC0D9" w:themeFill="accent4" w:themeFillTint="66"/>
          </w:tcPr>
          <w:p w:rsidR="00656708" w:rsidRPr="00656708" w:rsidRDefault="00656708" w:rsidP="00656708">
            <w:pPr>
              <w:spacing w:after="40" w:line="276" w:lineRule="auto"/>
            </w:pPr>
            <w:r w:rsidRPr="00656708">
              <w:t>0.0434</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TCONS_00008628 (XLOC_004134)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9.62</w:t>
            </w:r>
          </w:p>
        </w:tc>
        <w:tc>
          <w:tcPr>
            <w:tcW w:w="1559" w:type="dxa"/>
            <w:shd w:val="clear" w:color="auto" w:fill="CCC0D9" w:themeFill="accent4" w:themeFillTint="66"/>
          </w:tcPr>
          <w:p w:rsidR="00656708" w:rsidRPr="00656708" w:rsidRDefault="00656708" w:rsidP="00656708">
            <w:pPr>
              <w:spacing w:after="40" w:line="276" w:lineRule="auto"/>
            </w:pPr>
            <w:r w:rsidRPr="00656708">
              <w:t>0.0469</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ENST00000437859 (RP3-417L20.4)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9.56</w:t>
            </w:r>
          </w:p>
        </w:tc>
        <w:tc>
          <w:tcPr>
            <w:tcW w:w="1559" w:type="dxa"/>
            <w:shd w:val="clear" w:color="auto" w:fill="CCC0D9" w:themeFill="accent4" w:themeFillTint="66"/>
          </w:tcPr>
          <w:p w:rsidR="00656708" w:rsidRPr="00656708" w:rsidRDefault="00656708" w:rsidP="00656708">
            <w:pPr>
              <w:spacing w:after="40" w:line="276" w:lineRule="auto"/>
            </w:pPr>
            <w:r w:rsidRPr="00656708">
              <w:t>0.0094</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ENST00000445708 (RP11-403H13.1)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44.30</w:t>
            </w:r>
          </w:p>
        </w:tc>
        <w:tc>
          <w:tcPr>
            <w:tcW w:w="1559" w:type="dxa"/>
            <w:shd w:val="clear" w:color="auto" w:fill="CCC0D9" w:themeFill="accent4" w:themeFillTint="66"/>
          </w:tcPr>
          <w:p w:rsidR="00656708" w:rsidRPr="00656708" w:rsidRDefault="00656708" w:rsidP="00656708">
            <w:pPr>
              <w:spacing w:after="40" w:line="276" w:lineRule="auto"/>
            </w:pPr>
            <w:r w:rsidRPr="00656708">
              <w:t>0.0403</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ENST00000511064 (RP11-679C8.2)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26.86</w:t>
            </w:r>
          </w:p>
        </w:tc>
        <w:tc>
          <w:tcPr>
            <w:tcW w:w="1559" w:type="dxa"/>
            <w:shd w:val="clear" w:color="auto" w:fill="CCC0D9" w:themeFill="accent4" w:themeFillTint="66"/>
          </w:tcPr>
          <w:p w:rsidR="00656708" w:rsidRPr="00656708" w:rsidRDefault="00656708" w:rsidP="00656708">
            <w:pPr>
              <w:spacing w:after="40" w:line="276" w:lineRule="auto"/>
            </w:pPr>
            <w:r w:rsidRPr="00656708">
              <w:t>0.0016</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ENST00000556770 (RP11-77A13.1)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20.77</w:t>
            </w:r>
          </w:p>
        </w:tc>
        <w:tc>
          <w:tcPr>
            <w:tcW w:w="1559" w:type="dxa"/>
            <w:shd w:val="clear" w:color="auto" w:fill="CCC0D9" w:themeFill="accent4" w:themeFillTint="66"/>
          </w:tcPr>
          <w:p w:rsidR="00656708" w:rsidRPr="00656708" w:rsidRDefault="00656708" w:rsidP="00656708">
            <w:pPr>
              <w:spacing w:after="40" w:line="276" w:lineRule="auto"/>
            </w:pPr>
            <w:r w:rsidRPr="00656708">
              <w:t>0.0366</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ENST00000568243 (RP11-408H20.1)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 (retired)</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18.37</w:t>
            </w:r>
          </w:p>
        </w:tc>
        <w:tc>
          <w:tcPr>
            <w:tcW w:w="1559" w:type="dxa"/>
            <w:shd w:val="clear" w:color="auto" w:fill="CCC0D9" w:themeFill="accent4" w:themeFillTint="66"/>
          </w:tcPr>
          <w:p w:rsidR="00656708" w:rsidRPr="00656708" w:rsidRDefault="00656708" w:rsidP="00656708">
            <w:pPr>
              <w:spacing w:after="40" w:line="276" w:lineRule="auto"/>
            </w:pPr>
            <w:r w:rsidRPr="00656708">
              <w:t>0.00004</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ENST00000428176 (CHRM3-AS2) </w:t>
            </w:r>
          </w:p>
        </w:tc>
        <w:tc>
          <w:tcPr>
            <w:tcW w:w="992" w:type="dxa"/>
          </w:tcPr>
          <w:p w:rsidR="00656708" w:rsidRPr="00656708" w:rsidRDefault="00656708" w:rsidP="00656708">
            <w:pPr>
              <w:spacing w:after="40" w:line="276" w:lineRule="auto"/>
            </w:pPr>
            <w:r w:rsidRPr="00656708">
              <w:t>100506915</w:t>
            </w:r>
          </w:p>
        </w:tc>
        <w:tc>
          <w:tcPr>
            <w:tcW w:w="3402" w:type="dxa"/>
          </w:tcPr>
          <w:p w:rsidR="00656708" w:rsidRPr="00656708" w:rsidRDefault="00656708" w:rsidP="00656708">
            <w:pPr>
              <w:spacing w:after="40" w:line="276" w:lineRule="auto"/>
            </w:pPr>
            <w:r w:rsidRPr="00656708">
              <w:t>CHRM3 antisense RNA 2</w:t>
            </w:r>
          </w:p>
        </w:tc>
        <w:tc>
          <w:tcPr>
            <w:tcW w:w="1417" w:type="dxa"/>
          </w:tcPr>
          <w:p w:rsidR="00656708" w:rsidRPr="00656708" w:rsidRDefault="00656708" w:rsidP="00656708">
            <w:pPr>
              <w:spacing w:after="40" w:line="276" w:lineRule="auto"/>
              <w:rPr>
                <w:i/>
              </w:rPr>
            </w:pPr>
            <w:r w:rsidRPr="00656708">
              <w:rPr>
                <w:i/>
              </w:rPr>
              <w:t>CHRM3-AS2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16.88</w:t>
            </w:r>
          </w:p>
        </w:tc>
        <w:tc>
          <w:tcPr>
            <w:tcW w:w="1559" w:type="dxa"/>
            <w:shd w:val="clear" w:color="auto" w:fill="CCC0D9" w:themeFill="accent4" w:themeFillTint="66"/>
          </w:tcPr>
          <w:p w:rsidR="00656708" w:rsidRPr="00656708" w:rsidRDefault="00656708" w:rsidP="00656708">
            <w:pPr>
              <w:spacing w:after="40" w:line="276" w:lineRule="auto"/>
            </w:pPr>
            <w:r w:rsidRPr="00656708">
              <w:t>0.0002</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ENST00000451547 (AC007246.3)</w:t>
            </w:r>
          </w:p>
        </w:tc>
        <w:tc>
          <w:tcPr>
            <w:tcW w:w="992" w:type="dxa"/>
          </w:tcPr>
          <w:p w:rsidR="00656708" w:rsidRPr="00656708" w:rsidRDefault="00656708" w:rsidP="00656708">
            <w:pPr>
              <w:spacing w:after="40" w:line="276" w:lineRule="auto"/>
            </w:pPr>
            <w:r w:rsidRPr="00656708">
              <w:t>728730</w:t>
            </w:r>
          </w:p>
        </w:tc>
        <w:tc>
          <w:tcPr>
            <w:tcW w:w="3402" w:type="dxa"/>
          </w:tcPr>
          <w:p w:rsidR="00656708" w:rsidRPr="00656708" w:rsidRDefault="00656708" w:rsidP="00656708">
            <w:pPr>
              <w:spacing w:after="40" w:line="276" w:lineRule="auto"/>
            </w:pPr>
            <w:r w:rsidRPr="00656708">
              <w:t>MAP4K3 divergent transcript</w:t>
            </w:r>
          </w:p>
        </w:tc>
        <w:tc>
          <w:tcPr>
            <w:tcW w:w="1417" w:type="dxa"/>
          </w:tcPr>
          <w:p w:rsidR="00656708" w:rsidRPr="00656708" w:rsidRDefault="00656708" w:rsidP="00656708">
            <w:pPr>
              <w:spacing w:after="40" w:line="276" w:lineRule="auto"/>
              <w:rPr>
                <w:i/>
              </w:rPr>
            </w:pPr>
            <w:r w:rsidRPr="00656708">
              <w:rPr>
                <w:i/>
              </w:rPr>
              <w:t>MAP4K3-DT</w:t>
            </w:r>
          </w:p>
        </w:tc>
        <w:tc>
          <w:tcPr>
            <w:tcW w:w="1560" w:type="dxa"/>
          </w:tcPr>
          <w:p w:rsidR="00656708" w:rsidRPr="00656708" w:rsidRDefault="00656708" w:rsidP="00656708">
            <w:pPr>
              <w:spacing w:after="40" w:line="276" w:lineRule="auto"/>
            </w:pPr>
            <w:r w:rsidRPr="00656708">
              <w:t>↓ (qPCR validated)</w:t>
            </w:r>
          </w:p>
        </w:tc>
        <w:tc>
          <w:tcPr>
            <w:tcW w:w="1417" w:type="dxa"/>
            <w:shd w:val="clear" w:color="auto" w:fill="CCC0D9" w:themeFill="accent4" w:themeFillTint="66"/>
          </w:tcPr>
          <w:p w:rsidR="00656708" w:rsidRPr="00656708" w:rsidRDefault="00656708" w:rsidP="00656708">
            <w:pPr>
              <w:spacing w:after="40" w:line="276" w:lineRule="auto"/>
            </w:pPr>
            <w:r w:rsidRPr="00656708">
              <w:t>15.95</w:t>
            </w:r>
          </w:p>
        </w:tc>
        <w:tc>
          <w:tcPr>
            <w:tcW w:w="1559" w:type="dxa"/>
            <w:shd w:val="clear" w:color="auto" w:fill="CCC0D9" w:themeFill="accent4" w:themeFillTint="66"/>
          </w:tcPr>
          <w:p w:rsidR="00656708" w:rsidRPr="00656708" w:rsidRDefault="00656708" w:rsidP="00656708">
            <w:pPr>
              <w:spacing w:after="40" w:line="276" w:lineRule="auto"/>
            </w:pPr>
            <w:r w:rsidRPr="00656708">
              <w:t>0.0021</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ENST00000450063 (AC006159.3)</w:t>
            </w:r>
          </w:p>
        </w:tc>
        <w:tc>
          <w:tcPr>
            <w:tcW w:w="992" w:type="dxa"/>
          </w:tcPr>
          <w:p w:rsidR="00656708" w:rsidRPr="00656708" w:rsidRDefault="00656708" w:rsidP="00656708">
            <w:pPr>
              <w:spacing w:after="40" w:line="276" w:lineRule="auto"/>
            </w:pPr>
            <w:r w:rsidRPr="00656708">
              <w:t>100996266</w:t>
            </w:r>
          </w:p>
        </w:tc>
        <w:tc>
          <w:tcPr>
            <w:tcW w:w="3402" w:type="dxa"/>
          </w:tcPr>
          <w:p w:rsidR="00656708" w:rsidRPr="00656708" w:rsidRDefault="00656708" w:rsidP="00656708">
            <w:pPr>
              <w:spacing w:after="40" w:line="276" w:lineRule="auto"/>
            </w:pPr>
            <w:r w:rsidRPr="00656708">
              <w:t>long intergenic non-protein coding RNA 1510</w:t>
            </w:r>
          </w:p>
        </w:tc>
        <w:tc>
          <w:tcPr>
            <w:tcW w:w="1417" w:type="dxa"/>
          </w:tcPr>
          <w:p w:rsidR="00656708" w:rsidRPr="00656708" w:rsidRDefault="00656708" w:rsidP="00656708">
            <w:pPr>
              <w:spacing w:after="40" w:line="276" w:lineRule="auto"/>
              <w:rPr>
                <w:i/>
              </w:rPr>
            </w:pPr>
            <w:r w:rsidRPr="00656708">
              <w:rPr>
                <w:i/>
              </w:rPr>
              <w:t>LINC01510</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14.60</w:t>
            </w:r>
          </w:p>
        </w:tc>
        <w:tc>
          <w:tcPr>
            <w:tcW w:w="1559" w:type="dxa"/>
            <w:shd w:val="clear" w:color="auto" w:fill="CCC0D9" w:themeFill="accent4" w:themeFillTint="66"/>
          </w:tcPr>
          <w:p w:rsidR="00656708" w:rsidRPr="00656708" w:rsidRDefault="00656708" w:rsidP="00656708">
            <w:pPr>
              <w:spacing w:after="40" w:line="276" w:lineRule="auto"/>
            </w:pPr>
            <w:r w:rsidRPr="00656708">
              <w:t>0.0024</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ENST00000455395 (FTX)</w:t>
            </w:r>
          </w:p>
        </w:tc>
        <w:tc>
          <w:tcPr>
            <w:tcW w:w="992" w:type="dxa"/>
          </w:tcPr>
          <w:p w:rsidR="00656708" w:rsidRPr="00656708" w:rsidRDefault="00656708" w:rsidP="00656708">
            <w:pPr>
              <w:spacing w:after="40" w:line="276" w:lineRule="auto"/>
            </w:pPr>
            <w:r w:rsidRPr="00656708">
              <w:t>100302692</w:t>
            </w:r>
          </w:p>
        </w:tc>
        <w:tc>
          <w:tcPr>
            <w:tcW w:w="3402" w:type="dxa"/>
          </w:tcPr>
          <w:p w:rsidR="00656708" w:rsidRPr="00656708" w:rsidRDefault="00656708" w:rsidP="00656708">
            <w:pPr>
              <w:spacing w:after="40" w:line="276" w:lineRule="auto"/>
            </w:pPr>
            <w:r w:rsidRPr="00656708">
              <w:t>FTX transcript, XIST regulator</w:t>
            </w:r>
          </w:p>
        </w:tc>
        <w:tc>
          <w:tcPr>
            <w:tcW w:w="1417" w:type="dxa"/>
          </w:tcPr>
          <w:p w:rsidR="00656708" w:rsidRPr="00656708" w:rsidRDefault="00656708" w:rsidP="00656708">
            <w:pPr>
              <w:spacing w:after="40" w:line="276" w:lineRule="auto"/>
              <w:rPr>
                <w:i/>
              </w:rPr>
            </w:pPr>
            <w:r w:rsidRPr="00656708">
              <w:rPr>
                <w:i/>
              </w:rPr>
              <w:t>FTX</w:t>
            </w:r>
          </w:p>
        </w:tc>
        <w:tc>
          <w:tcPr>
            <w:tcW w:w="1560" w:type="dxa"/>
          </w:tcPr>
          <w:p w:rsidR="00656708" w:rsidRPr="00656708" w:rsidRDefault="00656708" w:rsidP="00656708">
            <w:pPr>
              <w:spacing w:after="40" w:line="276" w:lineRule="auto"/>
            </w:pPr>
            <w:r w:rsidRPr="00656708">
              <w:t>↓ (qPCR validated)</w:t>
            </w:r>
          </w:p>
        </w:tc>
        <w:tc>
          <w:tcPr>
            <w:tcW w:w="1417" w:type="dxa"/>
            <w:shd w:val="clear" w:color="auto" w:fill="CCC0D9" w:themeFill="accent4" w:themeFillTint="66"/>
          </w:tcPr>
          <w:p w:rsidR="00656708" w:rsidRPr="00656708" w:rsidRDefault="00656708" w:rsidP="00656708">
            <w:pPr>
              <w:spacing w:after="40" w:line="276" w:lineRule="auto"/>
            </w:pPr>
            <w:r w:rsidRPr="00656708">
              <w:t>14.33</w:t>
            </w:r>
          </w:p>
        </w:tc>
        <w:tc>
          <w:tcPr>
            <w:tcW w:w="1559" w:type="dxa"/>
            <w:shd w:val="clear" w:color="auto" w:fill="CCC0D9" w:themeFill="accent4" w:themeFillTint="66"/>
          </w:tcPr>
          <w:p w:rsidR="00656708" w:rsidRPr="00656708" w:rsidRDefault="00656708" w:rsidP="00656708">
            <w:pPr>
              <w:spacing w:after="40" w:line="276" w:lineRule="auto"/>
            </w:pPr>
            <w:r w:rsidRPr="00656708">
              <w:t>0.0001</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Uc002rrs.1 (LOC728730)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13.67</w:t>
            </w:r>
          </w:p>
        </w:tc>
        <w:tc>
          <w:tcPr>
            <w:tcW w:w="1559" w:type="dxa"/>
            <w:shd w:val="clear" w:color="auto" w:fill="CCC0D9" w:themeFill="accent4" w:themeFillTint="66"/>
          </w:tcPr>
          <w:p w:rsidR="00656708" w:rsidRPr="00656708" w:rsidRDefault="00656708" w:rsidP="00656708">
            <w:pPr>
              <w:spacing w:after="40" w:line="276" w:lineRule="auto"/>
            </w:pPr>
            <w:r w:rsidRPr="00656708">
              <w:t>0.0015</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ENST00000422736 (RP11-557H15.3)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CC0D9" w:themeFill="accent4" w:themeFillTint="66"/>
          </w:tcPr>
          <w:p w:rsidR="00656708" w:rsidRPr="00656708" w:rsidRDefault="00656708" w:rsidP="00656708">
            <w:pPr>
              <w:spacing w:after="40" w:line="276" w:lineRule="auto"/>
            </w:pPr>
            <w:r w:rsidRPr="00656708">
              <w:t>13.26</w:t>
            </w:r>
          </w:p>
        </w:tc>
        <w:tc>
          <w:tcPr>
            <w:tcW w:w="1559" w:type="dxa"/>
            <w:shd w:val="clear" w:color="auto" w:fill="CCC0D9" w:themeFill="accent4" w:themeFillTint="66"/>
          </w:tcPr>
          <w:p w:rsidR="00656708" w:rsidRPr="00656708" w:rsidRDefault="00656708" w:rsidP="00656708">
            <w:pPr>
              <w:spacing w:after="40" w:line="276" w:lineRule="auto"/>
            </w:pPr>
            <w:r w:rsidRPr="00656708">
              <w:t>0.0001</w:t>
            </w:r>
          </w:p>
        </w:tc>
        <w:tc>
          <w:tcPr>
            <w:tcW w:w="993" w:type="dxa"/>
            <w:vMerge/>
            <w:shd w:val="clear" w:color="auto" w:fill="CCC0D9" w:themeFill="accent4"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TCONS_00006582 (transcript ID), XLOC_013291 (Gene ID)</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3.23</w:t>
            </w:r>
          </w:p>
        </w:tc>
        <w:tc>
          <w:tcPr>
            <w:tcW w:w="1559" w:type="dxa"/>
            <w:shd w:val="clear" w:color="auto" w:fill="C6D9F1" w:themeFill="text2" w:themeFillTint="33"/>
          </w:tcPr>
          <w:p w:rsidR="00656708" w:rsidRPr="00656708" w:rsidRDefault="00656708" w:rsidP="00656708">
            <w:pPr>
              <w:spacing w:after="40" w:line="276" w:lineRule="auto"/>
            </w:pPr>
            <w:r w:rsidRPr="00656708">
              <w:t>0.0443 (p values)</w:t>
            </w:r>
          </w:p>
        </w:tc>
        <w:tc>
          <w:tcPr>
            <w:tcW w:w="993" w:type="dxa"/>
            <w:vMerge w:val="restart"/>
            <w:shd w:val="clear" w:color="auto" w:fill="C6D9F1" w:themeFill="text2" w:themeFillTint="33"/>
          </w:tcPr>
          <w:p w:rsidR="00656708" w:rsidRPr="00656708" w:rsidRDefault="00656708" w:rsidP="00656708">
            <w:pPr>
              <w:spacing w:after="40" w:line="276" w:lineRule="auto"/>
            </w:pPr>
            <w:r w:rsidRPr="00656708">
              <w:t>(P) phase</w:t>
            </w:r>
          </w:p>
          <w:p w:rsidR="00656708" w:rsidRPr="00656708" w:rsidRDefault="00656708" w:rsidP="00656708">
            <w:pPr>
              <w:spacing w:after="40" w:line="276" w:lineRule="auto"/>
            </w:pP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{"citationItems":[{"id":"ITEM-1","itemData":{"DOI":"10.1016/j.gene.2018.06.046","ISSN":"18790038","abstract":"Endometriosis is a common gynecological condition with unclear pathogenesis. Although a dysregulated lncRNA expression profile has been speculated, very few studies have addressed this hypothesis. We determined the differential lncRNA and mRNA expression patterns between endometriosis and control tissues, and between eutopic and normal endometrium in the proliferative phase, using RNA sequencing. The potential targets of lncRNA were predicted on the basis of cis and trans action, and lncRNAs were functionally annotated in relation to their co-expressed mRNAs. Dysregulated lncRNAs and mRNAs were screened relative to the biological features of endometriosis, and the five filtered lncRNAs were validated using qRT-PCR. A total of 9924 novel lncRNA transcripts were identified, and 86 lncRNAs and 1228 mRNAs were differentially expressed between the endometriosis and control groups. GO and KEGG pathway analysis showed that the differentially expressed lncRNAs were enriched in the biological processes and signaling pathways involved in endometriosis. A coding-noncoding gene (CNC) co-expression network was constructed using the dysregulated lncRNAs and their co-expressed mRNAs to simulate the complex intergenic interactions. This study is the first to use sequencing technology to elucidate the differentially lncRNA expression profiles of eutopic and normal endometrium in the proliferative phase of endometriosis. The dysregulated lncRNAs can potentially be novel diagnostic biomarkers and therapeutic targets of endometriosis.","author":[{"dropping-particle":"","family":"Cui","given":"Ding","non-dropping-particle":"","parse-names":false,"suffix":""},{"dropping-particle":"","family":"Ma","given":"Junyan","non-dropping-particle":"","parse-names":false,"suffix":""},{"dropping-particle":"","family":"Liu","given":"Yang","non-dropping-particle":"","parse-names":false,"suffix":""},{"dropping-particle":"","family":"Lin","given":"Kaiqing","non-dropping-particle":"","parse-names":false,"suffix":""},{"dropping-particle":"","family":"Jiang","given":"Xiuxiu","non-dropping-particle":"","parse-names":false,"suffix":""},{"dropping-particle":"","family":"Qu","given":"Yang","non-dropping-particle":"","parse-names":false,"suffix":""},{"dropping-particle":"","family":"Lin","given":"Jun","non-dropping-particle":"","parse-names":false,"suffix":""},{"dropping-particle":"","family":"Xu","given":"Kaihong","non-dropping-particle":"","parse-names":false,"suffix":""}],"container-title":"Gene","id":"ITEM-1","issued":{"date-parts":[["2018"]]},"page":"140-148","title":"Analysis of long non-coding RNA expression profiles using RNA sequencing in ovarian endometriosis","type":"article-journal","volume":"673"},"uris":["http://www.mendeley.com/documents/?uuid=86a6bc01-604d-4ae9-98c3-ce5f3de9302f"]}],"mendeley":{"formattedCitation":"[38]","plainTextFormattedCitation":"[38]","previouslyFormattedCitation":"[38]"},"properties":{"noteIndex":0},"schema":"https://github.com/citation-style-language/schema/raw/master/csl-citation.json"}</w:instrText>
            </w:r>
            <w:r w:rsidRPr="00656708">
              <w:fldChar w:fldCharType="separate"/>
            </w:r>
            <w:r w:rsidRPr="00656708">
              <w:t>[38]</w:t>
            </w:r>
            <w:r w:rsidRPr="00656708">
              <w:fldChar w:fldCharType="end"/>
            </w:r>
          </w:p>
          <w:p w:rsidR="00656708" w:rsidRPr="00656708" w:rsidRDefault="00656708" w:rsidP="00656708">
            <w:pPr>
              <w:spacing w:after="40" w:line="276" w:lineRule="auto"/>
            </w:pPr>
            <w:r w:rsidRPr="00656708">
              <w:t>ncRNomics level</w:t>
            </w:r>
          </w:p>
        </w:tc>
      </w:tr>
      <w:tr w:rsidR="00656708" w:rsidRPr="00656708" w:rsidTr="00AA65FA">
        <w:tc>
          <w:tcPr>
            <w:tcW w:w="3828" w:type="dxa"/>
          </w:tcPr>
          <w:p w:rsidR="00656708" w:rsidRPr="00656708" w:rsidRDefault="00656708" w:rsidP="00656708">
            <w:pPr>
              <w:spacing w:after="40" w:line="276" w:lineRule="auto"/>
            </w:pPr>
            <w:r w:rsidRPr="00656708">
              <w:t xml:space="preserve">ENST00000365494.1, ENSG00000263934.2, </w:t>
            </w:r>
          </w:p>
          <w:p w:rsidR="00656708" w:rsidRPr="00656708" w:rsidRDefault="00656708" w:rsidP="00656708">
            <w:pPr>
              <w:spacing w:after="40" w:line="276" w:lineRule="auto"/>
            </w:pPr>
            <w:r w:rsidRPr="00656708">
              <w:t>SNORD3A (Gene symbol)</w:t>
            </w:r>
          </w:p>
        </w:tc>
        <w:tc>
          <w:tcPr>
            <w:tcW w:w="992" w:type="dxa"/>
          </w:tcPr>
          <w:p w:rsidR="00656708" w:rsidRPr="00656708" w:rsidRDefault="00656708" w:rsidP="00656708">
            <w:pPr>
              <w:spacing w:after="40" w:line="276" w:lineRule="auto"/>
            </w:pPr>
            <w:r w:rsidRPr="00656708">
              <w:t>780851</w:t>
            </w:r>
          </w:p>
        </w:tc>
        <w:tc>
          <w:tcPr>
            <w:tcW w:w="3402" w:type="dxa"/>
          </w:tcPr>
          <w:p w:rsidR="00656708" w:rsidRPr="00656708" w:rsidRDefault="00656708" w:rsidP="00656708">
            <w:pPr>
              <w:spacing w:after="40" w:line="276" w:lineRule="auto"/>
            </w:pPr>
            <w:r w:rsidRPr="00656708">
              <w:t>small nucleolar RNA, C/D box 3A</w:t>
            </w:r>
          </w:p>
        </w:tc>
        <w:tc>
          <w:tcPr>
            <w:tcW w:w="1417" w:type="dxa"/>
          </w:tcPr>
          <w:p w:rsidR="00656708" w:rsidRPr="00656708" w:rsidRDefault="00656708" w:rsidP="00656708">
            <w:pPr>
              <w:spacing w:after="40" w:line="276" w:lineRule="auto"/>
              <w:rPr>
                <w:i/>
              </w:rPr>
            </w:pPr>
            <w:r w:rsidRPr="00656708">
              <w:rPr>
                <w:i/>
              </w:rPr>
              <w:t>SNORD3A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3.01</w:t>
            </w:r>
          </w:p>
        </w:tc>
        <w:tc>
          <w:tcPr>
            <w:tcW w:w="1559" w:type="dxa"/>
            <w:shd w:val="clear" w:color="auto" w:fill="C6D9F1" w:themeFill="text2" w:themeFillTint="33"/>
          </w:tcPr>
          <w:p w:rsidR="00656708" w:rsidRPr="00656708" w:rsidRDefault="00656708" w:rsidP="00656708">
            <w:pPr>
              <w:spacing w:after="40" w:line="276" w:lineRule="auto"/>
            </w:pPr>
            <w:r w:rsidRPr="00656708">
              <w:t>5.00E-05</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ENST00000571722.2, ENSG00000262074.3, SNORD3B-2</w:t>
            </w:r>
          </w:p>
        </w:tc>
        <w:tc>
          <w:tcPr>
            <w:tcW w:w="992" w:type="dxa"/>
          </w:tcPr>
          <w:p w:rsidR="00656708" w:rsidRPr="00656708" w:rsidRDefault="00656708" w:rsidP="00656708">
            <w:pPr>
              <w:spacing w:after="40" w:line="276" w:lineRule="auto"/>
            </w:pPr>
            <w:r w:rsidRPr="00656708">
              <w:t>780852</w:t>
            </w:r>
          </w:p>
        </w:tc>
        <w:tc>
          <w:tcPr>
            <w:tcW w:w="3402" w:type="dxa"/>
          </w:tcPr>
          <w:p w:rsidR="00656708" w:rsidRPr="00656708" w:rsidRDefault="00656708" w:rsidP="00656708">
            <w:pPr>
              <w:spacing w:after="40" w:line="276" w:lineRule="auto"/>
            </w:pPr>
            <w:r w:rsidRPr="00656708">
              <w:t>small nucleolar RNA, C/D box 3B-2</w:t>
            </w:r>
          </w:p>
        </w:tc>
        <w:tc>
          <w:tcPr>
            <w:tcW w:w="1417" w:type="dxa"/>
          </w:tcPr>
          <w:p w:rsidR="00656708" w:rsidRPr="00656708" w:rsidRDefault="00656708" w:rsidP="00656708">
            <w:pPr>
              <w:spacing w:after="40" w:line="276" w:lineRule="auto"/>
              <w:rPr>
                <w:i/>
              </w:rPr>
            </w:pPr>
            <w:r w:rsidRPr="00656708">
              <w:rPr>
                <w:i/>
              </w:rPr>
              <w:t>SNORD3B-2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2.88</w:t>
            </w:r>
          </w:p>
        </w:tc>
        <w:tc>
          <w:tcPr>
            <w:tcW w:w="1559" w:type="dxa"/>
            <w:shd w:val="clear" w:color="auto" w:fill="C6D9F1" w:themeFill="text2" w:themeFillTint="33"/>
          </w:tcPr>
          <w:p w:rsidR="00656708" w:rsidRPr="00656708" w:rsidRDefault="00656708" w:rsidP="00656708">
            <w:pPr>
              <w:spacing w:after="40" w:line="276" w:lineRule="auto"/>
            </w:pPr>
            <w:r w:rsidRPr="00656708">
              <w:t>5.00E-05</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ENST00000580729.1, ENSG00000266176.1, RP11-855A2.5</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2.21</w:t>
            </w:r>
          </w:p>
        </w:tc>
        <w:tc>
          <w:tcPr>
            <w:tcW w:w="1559" w:type="dxa"/>
            <w:shd w:val="clear" w:color="auto" w:fill="C6D9F1" w:themeFill="text2" w:themeFillTint="33"/>
          </w:tcPr>
          <w:p w:rsidR="00656708" w:rsidRPr="00656708" w:rsidRDefault="00656708" w:rsidP="00656708">
            <w:pPr>
              <w:spacing w:after="40" w:line="276" w:lineRule="auto"/>
            </w:pPr>
            <w:r w:rsidRPr="00656708">
              <w:t>0.0332</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ENST00000569473.1 ENSG00000261441.1 RP11-217B1.2</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(qPCR validated) </w:t>
            </w:r>
          </w:p>
        </w:tc>
        <w:tc>
          <w:tcPr>
            <w:tcW w:w="1417" w:type="dxa"/>
            <w:shd w:val="clear" w:color="auto" w:fill="C6D9F1" w:themeFill="text2" w:themeFillTint="33"/>
          </w:tcPr>
          <w:p w:rsidR="00656708" w:rsidRPr="00656708" w:rsidRDefault="00656708" w:rsidP="00656708">
            <w:pPr>
              <w:spacing w:after="40" w:line="276" w:lineRule="auto"/>
            </w:pPr>
            <w:r w:rsidRPr="00656708">
              <w:t>2.21</w:t>
            </w:r>
          </w:p>
        </w:tc>
        <w:tc>
          <w:tcPr>
            <w:tcW w:w="1559" w:type="dxa"/>
            <w:shd w:val="clear" w:color="auto" w:fill="C6D9F1" w:themeFill="text2" w:themeFillTint="33"/>
          </w:tcPr>
          <w:p w:rsidR="00656708" w:rsidRPr="00656708" w:rsidRDefault="00656708" w:rsidP="00656708">
            <w:pPr>
              <w:spacing w:after="40" w:line="276" w:lineRule="auto"/>
            </w:pPr>
            <w:r w:rsidRPr="00656708">
              <w:t>0.0004</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ENST00000430694.1, ENSG00000231486.3, AC096579.7</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2.02</w:t>
            </w:r>
          </w:p>
        </w:tc>
        <w:tc>
          <w:tcPr>
            <w:tcW w:w="1559" w:type="dxa"/>
            <w:shd w:val="clear" w:color="auto" w:fill="C6D9F1" w:themeFill="text2" w:themeFillTint="33"/>
          </w:tcPr>
          <w:p w:rsidR="00656708" w:rsidRPr="00656708" w:rsidRDefault="00656708" w:rsidP="00656708">
            <w:pPr>
              <w:spacing w:after="40" w:line="276" w:lineRule="auto"/>
            </w:pPr>
            <w:r w:rsidRPr="00656708">
              <w:t>5.00E-05</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TCONS_01438906, XLOC_414548</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2.00</w:t>
            </w:r>
          </w:p>
        </w:tc>
        <w:tc>
          <w:tcPr>
            <w:tcW w:w="1559" w:type="dxa"/>
            <w:shd w:val="clear" w:color="auto" w:fill="C6D9F1" w:themeFill="text2" w:themeFillTint="33"/>
          </w:tcPr>
          <w:p w:rsidR="00656708" w:rsidRPr="00656708" w:rsidRDefault="00656708" w:rsidP="00656708">
            <w:pPr>
              <w:spacing w:after="40" w:line="276" w:lineRule="auto"/>
            </w:pPr>
            <w:r w:rsidRPr="00656708">
              <w:t>0.0279</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TCONS_03095195, XLOC_780581</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1.78</w:t>
            </w:r>
          </w:p>
        </w:tc>
        <w:tc>
          <w:tcPr>
            <w:tcW w:w="1559" w:type="dxa"/>
            <w:shd w:val="clear" w:color="auto" w:fill="C6D9F1" w:themeFill="text2" w:themeFillTint="33"/>
          </w:tcPr>
          <w:p w:rsidR="00656708" w:rsidRPr="00656708" w:rsidRDefault="00656708" w:rsidP="00656708">
            <w:pPr>
              <w:spacing w:after="40" w:line="276" w:lineRule="auto"/>
            </w:pPr>
            <w:r w:rsidRPr="00656708">
              <w:t>5.00E-05</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ENST00000584923.1, ENSG00000263934.2, SNORD3A</w:t>
            </w:r>
          </w:p>
        </w:tc>
        <w:tc>
          <w:tcPr>
            <w:tcW w:w="992" w:type="dxa"/>
          </w:tcPr>
          <w:p w:rsidR="00656708" w:rsidRPr="00656708" w:rsidRDefault="00656708" w:rsidP="00656708">
            <w:pPr>
              <w:spacing w:after="40" w:line="276" w:lineRule="auto"/>
            </w:pPr>
            <w:r w:rsidRPr="00656708">
              <w:t>780851</w:t>
            </w:r>
          </w:p>
        </w:tc>
        <w:tc>
          <w:tcPr>
            <w:tcW w:w="3402" w:type="dxa"/>
          </w:tcPr>
          <w:p w:rsidR="00656708" w:rsidRPr="00656708" w:rsidRDefault="00656708" w:rsidP="00656708">
            <w:pPr>
              <w:spacing w:after="40" w:line="276" w:lineRule="auto"/>
            </w:pPr>
            <w:r w:rsidRPr="00656708">
              <w:t>small nucleolar RNA, C/D box 3A</w:t>
            </w:r>
          </w:p>
        </w:tc>
        <w:tc>
          <w:tcPr>
            <w:tcW w:w="1417" w:type="dxa"/>
          </w:tcPr>
          <w:p w:rsidR="00656708" w:rsidRPr="00656708" w:rsidRDefault="00656708" w:rsidP="00656708">
            <w:pPr>
              <w:spacing w:after="40" w:line="276" w:lineRule="auto"/>
              <w:rPr>
                <w:i/>
              </w:rPr>
            </w:pPr>
            <w:r w:rsidRPr="00656708">
              <w:rPr>
                <w:i/>
              </w:rPr>
              <w:t>SNORD3A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1.67</w:t>
            </w:r>
          </w:p>
        </w:tc>
        <w:tc>
          <w:tcPr>
            <w:tcW w:w="1559" w:type="dxa"/>
            <w:shd w:val="clear" w:color="auto" w:fill="C6D9F1" w:themeFill="text2" w:themeFillTint="33"/>
          </w:tcPr>
          <w:p w:rsidR="00656708" w:rsidRPr="00656708" w:rsidRDefault="00656708" w:rsidP="00656708">
            <w:pPr>
              <w:spacing w:after="40" w:line="276" w:lineRule="auto"/>
            </w:pPr>
            <w:r w:rsidRPr="00656708">
              <w:t>0.0005</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ENST00000548900.1, ENSG00000257764.2, RP11-1143G9.4</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(qPCR validated) </w:t>
            </w:r>
          </w:p>
          <w:p w:rsidR="00656708" w:rsidRPr="00656708" w:rsidRDefault="00656708" w:rsidP="00656708">
            <w:pPr>
              <w:spacing w:after="40" w:line="276" w:lineRule="auto"/>
            </w:pPr>
          </w:p>
        </w:tc>
        <w:tc>
          <w:tcPr>
            <w:tcW w:w="1417" w:type="dxa"/>
            <w:shd w:val="clear" w:color="auto" w:fill="C6D9F1" w:themeFill="text2" w:themeFillTint="33"/>
          </w:tcPr>
          <w:p w:rsidR="00656708" w:rsidRPr="00656708" w:rsidRDefault="00656708" w:rsidP="00656708">
            <w:pPr>
              <w:spacing w:after="40" w:line="276" w:lineRule="auto"/>
            </w:pPr>
            <w:r w:rsidRPr="00656708">
              <w:t>1.65</w:t>
            </w:r>
          </w:p>
        </w:tc>
        <w:tc>
          <w:tcPr>
            <w:tcW w:w="1559" w:type="dxa"/>
            <w:shd w:val="clear" w:color="auto" w:fill="C6D9F1" w:themeFill="text2" w:themeFillTint="33"/>
          </w:tcPr>
          <w:p w:rsidR="00656708" w:rsidRPr="00656708" w:rsidRDefault="00656708" w:rsidP="00656708">
            <w:pPr>
              <w:spacing w:after="40" w:line="276" w:lineRule="auto"/>
            </w:pPr>
            <w:r w:rsidRPr="00656708">
              <w:t>0.0284</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ENST00000506222.2, ENSG00000249346.2, LINC01016</w:t>
            </w:r>
          </w:p>
        </w:tc>
        <w:tc>
          <w:tcPr>
            <w:tcW w:w="992" w:type="dxa"/>
          </w:tcPr>
          <w:p w:rsidR="00656708" w:rsidRPr="00656708" w:rsidRDefault="00656708" w:rsidP="00656708">
            <w:pPr>
              <w:spacing w:after="40" w:line="276" w:lineRule="auto"/>
            </w:pPr>
            <w:r w:rsidRPr="00656708">
              <w:t>100507584</w:t>
            </w:r>
          </w:p>
        </w:tc>
        <w:tc>
          <w:tcPr>
            <w:tcW w:w="3402" w:type="dxa"/>
          </w:tcPr>
          <w:p w:rsidR="00656708" w:rsidRPr="00656708" w:rsidRDefault="00656708" w:rsidP="00656708">
            <w:pPr>
              <w:spacing w:after="40" w:line="276" w:lineRule="auto"/>
            </w:pPr>
            <w:r w:rsidRPr="00656708">
              <w:t>LINC01016</w:t>
            </w:r>
          </w:p>
        </w:tc>
        <w:tc>
          <w:tcPr>
            <w:tcW w:w="1417" w:type="dxa"/>
          </w:tcPr>
          <w:p w:rsidR="00656708" w:rsidRPr="00656708" w:rsidRDefault="00656708" w:rsidP="00656708">
            <w:pPr>
              <w:spacing w:after="40" w:line="276" w:lineRule="auto"/>
              <w:rPr>
                <w:i/>
              </w:rPr>
            </w:pPr>
            <w:r w:rsidRPr="00656708">
              <w:rPr>
                <w:i/>
              </w:rPr>
              <w:t>LINC01016</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1.61</w:t>
            </w:r>
          </w:p>
        </w:tc>
        <w:tc>
          <w:tcPr>
            <w:tcW w:w="1559" w:type="dxa"/>
            <w:shd w:val="clear" w:color="auto" w:fill="C6D9F1" w:themeFill="text2" w:themeFillTint="33"/>
          </w:tcPr>
          <w:p w:rsidR="00656708" w:rsidRPr="00656708" w:rsidRDefault="00656708" w:rsidP="00656708">
            <w:pPr>
              <w:spacing w:after="40" w:line="276" w:lineRule="auto"/>
            </w:pPr>
            <w:r w:rsidRPr="00656708">
              <w:t>0.0159</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ENST00000602478.1, ENSG00000270022.2, RNU12</w:t>
            </w:r>
          </w:p>
        </w:tc>
        <w:tc>
          <w:tcPr>
            <w:tcW w:w="992" w:type="dxa"/>
          </w:tcPr>
          <w:p w:rsidR="00656708" w:rsidRPr="00656708" w:rsidRDefault="00656708" w:rsidP="00656708">
            <w:pPr>
              <w:spacing w:after="40" w:line="276" w:lineRule="auto"/>
            </w:pPr>
            <w:r w:rsidRPr="00656708">
              <w:t>267010</w:t>
            </w:r>
          </w:p>
        </w:tc>
        <w:tc>
          <w:tcPr>
            <w:tcW w:w="3402" w:type="dxa"/>
          </w:tcPr>
          <w:p w:rsidR="00656708" w:rsidRPr="00656708" w:rsidRDefault="00656708" w:rsidP="00656708">
            <w:pPr>
              <w:spacing w:after="40" w:line="276" w:lineRule="auto"/>
            </w:pPr>
            <w:r w:rsidRPr="00656708">
              <w:t>RNA, U12 small nuclear</w:t>
            </w:r>
          </w:p>
        </w:tc>
        <w:tc>
          <w:tcPr>
            <w:tcW w:w="1417" w:type="dxa"/>
          </w:tcPr>
          <w:p w:rsidR="00656708" w:rsidRPr="00656708" w:rsidRDefault="00656708" w:rsidP="00656708">
            <w:pPr>
              <w:spacing w:after="40" w:line="276" w:lineRule="auto"/>
              <w:rPr>
                <w:i/>
              </w:rPr>
            </w:pPr>
            <w:r w:rsidRPr="00656708">
              <w:rPr>
                <w:i/>
              </w:rPr>
              <w:t>RNU12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1.57</w:t>
            </w:r>
          </w:p>
        </w:tc>
        <w:tc>
          <w:tcPr>
            <w:tcW w:w="1559" w:type="dxa"/>
            <w:shd w:val="clear" w:color="auto" w:fill="C6D9F1" w:themeFill="text2" w:themeFillTint="33"/>
          </w:tcPr>
          <w:p w:rsidR="00656708" w:rsidRPr="00656708" w:rsidRDefault="00656708" w:rsidP="00656708">
            <w:pPr>
              <w:spacing w:after="40" w:line="276" w:lineRule="auto"/>
            </w:pPr>
            <w:r w:rsidRPr="00656708">
              <w:t>0.0003</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TCONS_00092361, XLOC_011990</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1.52</w:t>
            </w:r>
          </w:p>
        </w:tc>
        <w:tc>
          <w:tcPr>
            <w:tcW w:w="1559" w:type="dxa"/>
            <w:shd w:val="clear" w:color="auto" w:fill="C6D9F1" w:themeFill="text2" w:themeFillTint="33"/>
          </w:tcPr>
          <w:p w:rsidR="00656708" w:rsidRPr="00656708" w:rsidRDefault="00656708" w:rsidP="00656708">
            <w:pPr>
              <w:spacing w:after="40" w:line="276" w:lineRule="auto"/>
            </w:pPr>
            <w:r w:rsidRPr="00656708">
              <w:t>5.00E-05</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ENST00000557359.1, ENSG00000258548.1, LINC00645</w:t>
            </w:r>
          </w:p>
        </w:tc>
        <w:tc>
          <w:tcPr>
            <w:tcW w:w="992" w:type="dxa"/>
          </w:tcPr>
          <w:p w:rsidR="00656708" w:rsidRPr="00656708" w:rsidRDefault="00656708" w:rsidP="00656708">
            <w:pPr>
              <w:spacing w:after="40" w:line="276" w:lineRule="auto"/>
            </w:pPr>
            <w:r w:rsidRPr="00656708">
              <w:t>100505967</w:t>
            </w:r>
          </w:p>
        </w:tc>
        <w:tc>
          <w:tcPr>
            <w:tcW w:w="3402" w:type="dxa"/>
          </w:tcPr>
          <w:p w:rsidR="00656708" w:rsidRPr="00656708" w:rsidRDefault="00656708" w:rsidP="00656708">
            <w:pPr>
              <w:spacing w:after="40" w:line="276" w:lineRule="auto"/>
            </w:pPr>
            <w:r w:rsidRPr="00656708">
              <w:t>long intergenic non-protein coding RNA 645</w:t>
            </w:r>
          </w:p>
        </w:tc>
        <w:tc>
          <w:tcPr>
            <w:tcW w:w="1417" w:type="dxa"/>
          </w:tcPr>
          <w:p w:rsidR="00656708" w:rsidRPr="00656708" w:rsidRDefault="00656708" w:rsidP="00656708">
            <w:pPr>
              <w:spacing w:after="40" w:line="276" w:lineRule="auto"/>
              <w:rPr>
                <w:i/>
              </w:rPr>
            </w:pPr>
            <w:r w:rsidRPr="00656708">
              <w:rPr>
                <w:i/>
              </w:rPr>
              <w:t>LINC00645</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1.51</w:t>
            </w:r>
          </w:p>
        </w:tc>
        <w:tc>
          <w:tcPr>
            <w:tcW w:w="1559" w:type="dxa"/>
            <w:shd w:val="clear" w:color="auto" w:fill="C6D9F1" w:themeFill="text2" w:themeFillTint="33"/>
          </w:tcPr>
          <w:p w:rsidR="00656708" w:rsidRPr="00656708" w:rsidRDefault="00656708" w:rsidP="00656708">
            <w:pPr>
              <w:spacing w:after="40" w:line="276" w:lineRule="auto"/>
            </w:pPr>
            <w:r w:rsidRPr="00656708">
              <w:t>0.0003</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TCONS_02272346; XLOC_631125</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1.50</w:t>
            </w:r>
          </w:p>
        </w:tc>
        <w:tc>
          <w:tcPr>
            <w:tcW w:w="1559" w:type="dxa"/>
            <w:shd w:val="clear" w:color="auto" w:fill="C6D9F1" w:themeFill="text2" w:themeFillTint="33"/>
          </w:tcPr>
          <w:p w:rsidR="00656708" w:rsidRPr="00656708" w:rsidRDefault="00656708" w:rsidP="00656708">
            <w:pPr>
              <w:spacing w:after="40" w:line="276" w:lineRule="auto"/>
            </w:pPr>
            <w:r w:rsidRPr="00656708">
              <w:t>0.0320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TCONS_08347373, XLOC_2270304</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-4.11</w:t>
            </w:r>
          </w:p>
        </w:tc>
        <w:tc>
          <w:tcPr>
            <w:tcW w:w="1559" w:type="dxa"/>
            <w:shd w:val="clear" w:color="auto" w:fill="C6D9F1" w:themeFill="text2" w:themeFillTint="33"/>
          </w:tcPr>
          <w:p w:rsidR="00656708" w:rsidRPr="00656708" w:rsidRDefault="00656708" w:rsidP="00656708">
            <w:pPr>
              <w:spacing w:after="40" w:line="276" w:lineRule="auto"/>
            </w:pPr>
            <w:r w:rsidRPr="00656708">
              <w:t>0.0243</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TCONS_08337131, XLOC_2249017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-3.28</w:t>
            </w:r>
          </w:p>
        </w:tc>
        <w:tc>
          <w:tcPr>
            <w:tcW w:w="1559" w:type="dxa"/>
            <w:shd w:val="clear" w:color="auto" w:fill="C6D9F1" w:themeFill="text2" w:themeFillTint="33"/>
          </w:tcPr>
          <w:p w:rsidR="00656708" w:rsidRPr="00656708" w:rsidRDefault="00656708" w:rsidP="00656708">
            <w:pPr>
              <w:spacing w:after="40" w:line="276" w:lineRule="auto"/>
            </w:pPr>
            <w:r w:rsidRPr="00656708">
              <w:t>0.0012</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TCONS_07594578, XLOC_2090654</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-3.27</w:t>
            </w:r>
          </w:p>
        </w:tc>
        <w:tc>
          <w:tcPr>
            <w:tcW w:w="1559" w:type="dxa"/>
            <w:shd w:val="clear" w:color="auto" w:fill="C6D9F1" w:themeFill="text2" w:themeFillTint="33"/>
          </w:tcPr>
          <w:p w:rsidR="00656708" w:rsidRPr="00656708" w:rsidRDefault="00656708" w:rsidP="00656708">
            <w:pPr>
              <w:spacing w:after="40" w:line="276" w:lineRule="auto"/>
            </w:pPr>
            <w:r w:rsidRPr="00656708">
              <w:t>0.0382</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TCONS_00586906, XLOC_143998</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w:t>
            </w:r>
          </w:p>
        </w:tc>
        <w:tc>
          <w:tcPr>
            <w:tcW w:w="1417" w:type="dxa"/>
            <w:shd w:val="clear" w:color="auto" w:fill="C6D9F1" w:themeFill="text2" w:themeFillTint="33"/>
          </w:tcPr>
          <w:p w:rsidR="00656708" w:rsidRPr="00656708" w:rsidRDefault="00656708" w:rsidP="00656708">
            <w:pPr>
              <w:spacing w:after="40" w:line="276" w:lineRule="auto"/>
            </w:pPr>
            <w:r w:rsidRPr="00656708">
              <w:t>-2.90</w:t>
            </w:r>
          </w:p>
        </w:tc>
        <w:tc>
          <w:tcPr>
            <w:tcW w:w="1559" w:type="dxa"/>
            <w:shd w:val="clear" w:color="auto" w:fill="C6D9F1" w:themeFill="text2" w:themeFillTint="33"/>
          </w:tcPr>
          <w:p w:rsidR="00656708" w:rsidRPr="00656708" w:rsidRDefault="00656708" w:rsidP="00656708">
            <w:pPr>
              <w:spacing w:after="40" w:line="276" w:lineRule="auto"/>
            </w:pPr>
            <w:r w:rsidRPr="00656708">
              <w:t>0.0465</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ENST00000453660.2, ENSG00000175164.9, ABO </w:t>
            </w:r>
          </w:p>
        </w:tc>
        <w:tc>
          <w:tcPr>
            <w:tcW w:w="992" w:type="dxa"/>
          </w:tcPr>
          <w:p w:rsidR="00656708" w:rsidRPr="00656708" w:rsidRDefault="00656708" w:rsidP="00656708">
            <w:pPr>
              <w:spacing w:after="40" w:line="276" w:lineRule="auto"/>
            </w:pPr>
            <w:r w:rsidRPr="00656708">
              <w:t>28</w:t>
            </w:r>
          </w:p>
        </w:tc>
        <w:tc>
          <w:tcPr>
            <w:tcW w:w="3402" w:type="dxa"/>
          </w:tcPr>
          <w:p w:rsidR="00656708" w:rsidRPr="00656708" w:rsidRDefault="00656708" w:rsidP="00656708">
            <w:pPr>
              <w:spacing w:after="40" w:line="276" w:lineRule="auto"/>
            </w:pPr>
            <w:r w:rsidRPr="00656708">
              <w:t>ABO, alpha 1-3-N-acetylgalactosaminyltransferase and alpha 1-3-galactosyltransferase</w:t>
            </w:r>
          </w:p>
        </w:tc>
        <w:tc>
          <w:tcPr>
            <w:tcW w:w="1417" w:type="dxa"/>
          </w:tcPr>
          <w:p w:rsidR="00656708" w:rsidRPr="00656708" w:rsidRDefault="00656708" w:rsidP="00656708">
            <w:pPr>
              <w:spacing w:after="40" w:line="276" w:lineRule="auto"/>
              <w:rPr>
                <w:i/>
              </w:rPr>
            </w:pPr>
            <w:r w:rsidRPr="00656708">
              <w:rPr>
                <w:i/>
              </w:rPr>
              <w:t>ABO</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-1.99</w:t>
            </w:r>
          </w:p>
        </w:tc>
        <w:tc>
          <w:tcPr>
            <w:tcW w:w="1559" w:type="dxa"/>
            <w:shd w:val="clear" w:color="auto" w:fill="C6D9F1" w:themeFill="text2" w:themeFillTint="33"/>
          </w:tcPr>
          <w:p w:rsidR="00656708" w:rsidRPr="00656708" w:rsidRDefault="00656708" w:rsidP="00656708">
            <w:pPr>
              <w:spacing w:after="40" w:line="276" w:lineRule="auto"/>
            </w:pPr>
            <w:r w:rsidRPr="00656708">
              <w:t>0.0282</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ENST00000500447.1, ENSG00000247095.2, MIR210HG</w:t>
            </w:r>
          </w:p>
        </w:tc>
        <w:tc>
          <w:tcPr>
            <w:tcW w:w="992" w:type="dxa"/>
          </w:tcPr>
          <w:p w:rsidR="00656708" w:rsidRPr="00656708" w:rsidRDefault="00656708" w:rsidP="00656708">
            <w:pPr>
              <w:spacing w:after="40" w:line="276" w:lineRule="auto"/>
            </w:pPr>
            <w:r w:rsidRPr="00656708">
              <w:t>100506211</w:t>
            </w:r>
          </w:p>
        </w:tc>
        <w:tc>
          <w:tcPr>
            <w:tcW w:w="3402" w:type="dxa"/>
          </w:tcPr>
          <w:p w:rsidR="00656708" w:rsidRPr="00656708" w:rsidRDefault="00656708" w:rsidP="00656708">
            <w:pPr>
              <w:spacing w:after="40" w:line="276" w:lineRule="auto"/>
            </w:pPr>
            <w:r w:rsidRPr="00656708">
              <w:t>MIR210 host gene</w:t>
            </w:r>
          </w:p>
        </w:tc>
        <w:tc>
          <w:tcPr>
            <w:tcW w:w="1417" w:type="dxa"/>
          </w:tcPr>
          <w:p w:rsidR="00656708" w:rsidRPr="00656708" w:rsidRDefault="00656708" w:rsidP="00656708">
            <w:pPr>
              <w:spacing w:after="40" w:line="276" w:lineRule="auto"/>
              <w:rPr>
                <w:i/>
              </w:rPr>
            </w:pPr>
            <w:r w:rsidRPr="00656708">
              <w:rPr>
                <w:i/>
              </w:rPr>
              <w:t>MIR210HG</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-1.86</w:t>
            </w:r>
          </w:p>
        </w:tc>
        <w:tc>
          <w:tcPr>
            <w:tcW w:w="1559" w:type="dxa"/>
            <w:shd w:val="clear" w:color="auto" w:fill="C6D9F1" w:themeFill="text2" w:themeFillTint="33"/>
          </w:tcPr>
          <w:p w:rsidR="00656708" w:rsidRPr="00656708" w:rsidRDefault="00656708" w:rsidP="00656708">
            <w:pPr>
              <w:spacing w:after="40" w:line="276" w:lineRule="auto"/>
            </w:pPr>
            <w:r w:rsidRPr="00656708">
              <w:t>0.0054</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ENST00000555481.1, ENSG00000258642.1, RP11-219E7.2</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-1.49</w:t>
            </w:r>
          </w:p>
        </w:tc>
        <w:tc>
          <w:tcPr>
            <w:tcW w:w="1559" w:type="dxa"/>
            <w:shd w:val="clear" w:color="auto" w:fill="C6D9F1" w:themeFill="text2" w:themeFillTint="33"/>
          </w:tcPr>
          <w:p w:rsidR="00656708" w:rsidRPr="00656708" w:rsidRDefault="00656708" w:rsidP="00656708">
            <w:pPr>
              <w:spacing w:after="40" w:line="276" w:lineRule="auto"/>
            </w:pPr>
            <w:r w:rsidRPr="00656708">
              <w:t>0.0297</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ENST00000570230.1, ENSG00000260528.2, FAM157C</w:t>
            </w:r>
          </w:p>
        </w:tc>
        <w:tc>
          <w:tcPr>
            <w:tcW w:w="992" w:type="dxa"/>
          </w:tcPr>
          <w:p w:rsidR="00656708" w:rsidRPr="00656708" w:rsidRDefault="00656708" w:rsidP="00656708">
            <w:pPr>
              <w:spacing w:after="40" w:line="276" w:lineRule="auto"/>
            </w:pPr>
            <w:r w:rsidRPr="00656708">
              <w:t>100996541</w:t>
            </w:r>
          </w:p>
        </w:tc>
        <w:tc>
          <w:tcPr>
            <w:tcW w:w="3402" w:type="dxa"/>
          </w:tcPr>
          <w:p w:rsidR="00656708" w:rsidRPr="00656708" w:rsidRDefault="00656708" w:rsidP="00656708">
            <w:pPr>
              <w:spacing w:after="40" w:line="276" w:lineRule="auto"/>
            </w:pPr>
            <w:r w:rsidRPr="00656708">
              <w:t>family with sequence similarity 157 member C</w:t>
            </w:r>
          </w:p>
        </w:tc>
        <w:tc>
          <w:tcPr>
            <w:tcW w:w="1417" w:type="dxa"/>
          </w:tcPr>
          <w:p w:rsidR="00656708" w:rsidRPr="00656708" w:rsidRDefault="00656708" w:rsidP="00656708">
            <w:pPr>
              <w:spacing w:after="40" w:line="276" w:lineRule="auto"/>
              <w:rPr>
                <w:i/>
              </w:rPr>
            </w:pPr>
            <w:r w:rsidRPr="00656708">
              <w:rPr>
                <w:i/>
              </w:rPr>
              <w:t>FAM157C</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-1.46</w:t>
            </w:r>
          </w:p>
        </w:tc>
        <w:tc>
          <w:tcPr>
            <w:tcW w:w="1559" w:type="dxa"/>
            <w:shd w:val="clear" w:color="auto" w:fill="C6D9F1" w:themeFill="text2" w:themeFillTint="33"/>
          </w:tcPr>
          <w:p w:rsidR="00656708" w:rsidRPr="00656708" w:rsidRDefault="00656708" w:rsidP="00656708">
            <w:pPr>
              <w:spacing w:after="40" w:line="276" w:lineRule="auto"/>
            </w:pPr>
            <w:r w:rsidRPr="00656708">
              <w:t>0.0418</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ENST00000560239.1, ENSG00000259244.1, RP11-182J1.12</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(qPCR validated)</w:t>
            </w:r>
          </w:p>
        </w:tc>
        <w:tc>
          <w:tcPr>
            <w:tcW w:w="1417" w:type="dxa"/>
            <w:shd w:val="clear" w:color="auto" w:fill="C6D9F1" w:themeFill="text2" w:themeFillTint="33"/>
          </w:tcPr>
          <w:p w:rsidR="00656708" w:rsidRPr="00656708" w:rsidRDefault="00656708" w:rsidP="00656708">
            <w:pPr>
              <w:spacing w:after="40" w:line="276" w:lineRule="auto"/>
            </w:pPr>
            <w:r w:rsidRPr="00656708">
              <w:t>-1.43</w:t>
            </w:r>
          </w:p>
        </w:tc>
        <w:tc>
          <w:tcPr>
            <w:tcW w:w="1559" w:type="dxa"/>
            <w:shd w:val="clear" w:color="auto" w:fill="C6D9F1" w:themeFill="text2" w:themeFillTint="33"/>
          </w:tcPr>
          <w:p w:rsidR="00656708" w:rsidRPr="00656708" w:rsidRDefault="00656708" w:rsidP="00656708">
            <w:pPr>
              <w:spacing w:after="40" w:line="276" w:lineRule="auto"/>
            </w:pPr>
            <w:r w:rsidRPr="00656708">
              <w:t>0.0047</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TCONS_06246626, XLOC_1591778</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-1.42</w:t>
            </w:r>
          </w:p>
        </w:tc>
        <w:tc>
          <w:tcPr>
            <w:tcW w:w="1559" w:type="dxa"/>
            <w:shd w:val="clear" w:color="auto" w:fill="C6D9F1" w:themeFill="text2" w:themeFillTint="33"/>
          </w:tcPr>
          <w:p w:rsidR="00656708" w:rsidRPr="00656708" w:rsidRDefault="00656708" w:rsidP="00656708">
            <w:pPr>
              <w:spacing w:after="40" w:line="276" w:lineRule="auto"/>
            </w:pPr>
            <w:r w:rsidRPr="00656708">
              <w:t>0.0447</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TCONS_05992731, XLOC_1591772</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-1.41</w:t>
            </w:r>
          </w:p>
        </w:tc>
        <w:tc>
          <w:tcPr>
            <w:tcW w:w="1559" w:type="dxa"/>
            <w:shd w:val="clear" w:color="auto" w:fill="C6D9F1" w:themeFill="text2" w:themeFillTint="33"/>
          </w:tcPr>
          <w:p w:rsidR="00656708" w:rsidRPr="00656708" w:rsidRDefault="00656708" w:rsidP="00656708">
            <w:pPr>
              <w:spacing w:after="40" w:line="276" w:lineRule="auto"/>
            </w:pPr>
            <w:r w:rsidRPr="00656708">
              <w:t>0.0476</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ENST00000430537.1, ENSG00000227017.1, AC007036.6</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-1.41</w:t>
            </w:r>
          </w:p>
        </w:tc>
        <w:tc>
          <w:tcPr>
            <w:tcW w:w="1559" w:type="dxa"/>
            <w:shd w:val="clear" w:color="auto" w:fill="C6D9F1" w:themeFill="text2" w:themeFillTint="33"/>
          </w:tcPr>
          <w:p w:rsidR="00656708" w:rsidRPr="00656708" w:rsidRDefault="00656708" w:rsidP="00656708">
            <w:pPr>
              <w:spacing w:after="40" w:line="276" w:lineRule="auto"/>
            </w:pPr>
            <w:r w:rsidRPr="00656708">
              <w:t>0.0202</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ENST00000582300.2, ENSG00000265752.2, RP11-403A21.1</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-1.34</w:t>
            </w:r>
          </w:p>
        </w:tc>
        <w:tc>
          <w:tcPr>
            <w:tcW w:w="1559" w:type="dxa"/>
            <w:shd w:val="clear" w:color="auto" w:fill="C6D9F1" w:themeFill="text2" w:themeFillTint="33"/>
          </w:tcPr>
          <w:p w:rsidR="00656708" w:rsidRPr="00656708" w:rsidRDefault="00656708" w:rsidP="00656708">
            <w:pPr>
              <w:spacing w:after="40" w:line="276" w:lineRule="auto"/>
            </w:pPr>
            <w:r w:rsidRPr="00656708">
              <w:t>0.0422</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ENST00000552602.1, ENSG00000244306.5, CTD-2314B22.3</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-1.26</w:t>
            </w:r>
          </w:p>
        </w:tc>
        <w:tc>
          <w:tcPr>
            <w:tcW w:w="1559" w:type="dxa"/>
            <w:shd w:val="clear" w:color="auto" w:fill="C6D9F1" w:themeFill="text2" w:themeFillTint="33"/>
          </w:tcPr>
          <w:p w:rsidR="00656708" w:rsidRPr="00656708" w:rsidRDefault="00656708" w:rsidP="00656708">
            <w:pPr>
              <w:spacing w:after="40" w:line="276" w:lineRule="auto"/>
            </w:pPr>
            <w:r w:rsidRPr="00656708">
              <w:t>0.0089</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299"/>
        </w:trPr>
        <w:tc>
          <w:tcPr>
            <w:tcW w:w="3828" w:type="dxa"/>
          </w:tcPr>
          <w:p w:rsidR="00656708" w:rsidRPr="00656708" w:rsidRDefault="00656708" w:rsidP="00656708">
            <w:pPr>
              <w:spacing w:after="40" w:line="276" w:lineRule="auto"/>
            </w:pPr>
            <w:r w:rsidRPr="00656708">
              <w:t>TCONS_03829539, XLOC_1065449</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-1.21</w:t>
            </w:r>
          </w:p>
        </w:tc>
        <w:tc>
          <w:tcPr>
            <w:tcW w:w="1559" w:type="dxa"/>
            <w:shd w:val="clear" w:color="auto" w:fill="C6D9F1" w:themeFill="text2" w:themeFillTint="33"/>
          </w:tcPr>
          <w:p w:rsidR="00656708" w:rsidRPr="00656708" w:rsidRDefault="00656708" w:rsidP="00656708">
            <w:pPr>
              <w:spacing w:after="40" w:line="276" w:lineRule="auto"/>
            </w:pPr>
            <w:r w:rsidRPr="00656708">
              <w:t>0.0108</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hsa-miR-885-5p (MIMAT0004947) </w:t>
            </w:r>
          </w:p>
        </w:tc>
        <w:tc>
          <w:tcPr>
            <w:tcW w:w="992" w:type="dxa"/>
          </w:tcPr>
          <w:p w:rsidR="00656708" w:rsidRPr="00656708" w:rsidRDefault="00656708" w:rsidP="00656708">
            <w:pPr>
              <w:spacing w:after="40" w:line="276" w:lineRule="auto"/>
            </w:pPr>
            <w:r w:rsidRPr="00656708">
              <w:t>(100126334)</w:t>
            </w:r>
          </w:p>
        </w:tc>
        <w:tc>
          <w:tcPr>
            <w:tcW w:w="3402" w:type="dxa"/>
          </w:tcPr>
          <w:p w:rsidR="00656708" w:rsidRPr="00656708" w:rsidRDefault="00656708" w:rsidP="00656708">
            <w:pPr>
              <w:spacing w:after="40" w:line="276" w:lineRule="auto"/>
            </w:pPr>
            <w:r w:rsidRPr="00656708">
              <w:t>microRNA 885</w:t>
            </w:r>
          </w:p>
        </w:tc>
        <w:tc>
          <w:tcPr>
            <w:tcW w:w="1417" w:type="dxa"/>
          </w:tcPr>
          <w:p w:rsidR="00656708" w:rsidRPr="00656708" w:rsidRDefault="00656708" w:rsidP="00656708">
            <w:pPr>
              <w:spacing w:after="40" w:line="276" w:lineRule="auto"/>
              <w:rPr>
                <w:i/>
              </w:rPr>
            </w:pPr>
            <w:r w:rsidRPr="00656708">
              <w:rPr>
                <w:i/>
              </w:rPr>
              <w:t>(MIR885)</w:t>
            </w:r>
          </w:p>
        </w:tc>
        <w:tc>
          <w:tcPr>
            <w:tcW w:w="1560" w:type="dxa"/>
          </w:tcPr>
          <w:p w:rsidR="00656708" w:rsidRPr="00656708" w:rsidRDefault="00656708" w:rsidP="00656708">
            <w:pPr>
              <w:spacing w:after="40" w:line="276" w:lineRule="auto"/>
            </w:pPr>
            <w:r w:rsidRPr="00656708">
              <w:t xml:space="preserve">↑ (ns by RT-PCR validation) </w:t>
            </w:r>
          </w:p>
        </w:tc>
        <w:tc>
          <w:tcPr>
            <w:tcW w:w="1417" w:type="dxa"/>
            <w:shd w:val="clear" w:color="auto" w:fill="C6D9F1" w:themeFill="text2" w:themeFillTint="33"/>
          </w:tcPr>
          <w:p w:rsidR="00656708" w:rsidRPr="00656708" w:rsidRDefault="00656708" w:rsidP="00656708">
            <w:pPr>
              <w:spacing w:after="40" w:line="276" w:lineRule="auto"/>
            </w:pPr>
            <w:r w:rsidRPr="00656708">
              <w:t>2.02</w:t>
            </w:r>
          </w:p>
        </w:tc>
        <w:tc>
          <w:tcPr>
            <w:tcW w:w="1559" w:type="dxa"/>
            <w:shd w:val="clear" w:color="auto" w:fill="C6D9F1" w:themeFill="text2" w:themeFillTint="33"/>
          </w:tcPr>
          <w:p w:rsidR="00656708" w:rsidRPr="00656708" w:rsidRDefault="00656708" w:rsidP="00656708">
            <w:pPr>
              <w:spacing w:after="40" w:line="276" w:lineRule="auto"/>
            </w:pPr>
            <w:r w:rsidRPr="00656708">
              <w:t>N/S</w:t>
            </w:r>
          </w:p>
        </w:tc>
        <w:tc>
          <w:tcPr>
            <w:tcW w:w="993" w:type="dxa"/>
            <w:vMerge w:val="restart"/>
            <w:shd w:val="clear" w:color="auto" w:fill="C6D9F1" w:themeFill="text2" w:themeFillTint="33"/>
          </w:tcPr>
          <w:p w:rsidR="00656708" w:rsidRPr="00656708" w:rsidRDefault="00656708" w:rsidP="00656708">
            <w:pPr>
              <w:spacing w:after="40" w:line="276" w:lineRule="auto"/>
            </w:pPr>
            <w:r w:rsidRPr="00656708">
              <w:t>(P) phase</w:t>
            </w:r>
          </w:p>
          <w:p w:rsidR="00656708" w:rsidRPr="00656708" w:rsidRDefault="00656708" w:rsidP="00656708">
            <w:pPr>
              <w:spacing w:after="40" w:line="276" w:lineRule="auto"/>
            </w:pP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{"citationItems":[{"id":"ITEM-1","itemData":{"DOI":"10.1186/1477-7827-11-78","ISBN":"1477-7827 (Electronic) 1477-7827 (Linking)","ISSN":"14777827","PMID":"23945042","abstract":"BACKGROUND: The eutopic endometrium of women with endometriosis, compared with disease-free individuals, contains certain molecular alterations, including the differential expression of microRNA (miRNA). The aim of the study was to compare the expression of the most relevant miRNAs in the eutopic endometrium of women with and without ovarian endometriosis.\\n\\nMETHODS: A total of 46 regularly menstruating patients, 21 patients with ovarian endometriosis and 25 controls, underwent surgery in the proliferative phase of the cycle. The eutopic endometrium was collected through aspirating biopsy prior to laparoscopy. Only patients with advanced (stage III and IV) histopathologically confirmed ovarian endometriosis were included. TaqMan MicroRNA Array Cards were applied to examine the expression of 667 human miRNAs in 10 patients with endometriosis and 10 controls. Custom-made, low-density real-time PCR arrays were used to confirm the expression of 15 selected molecules in 21 endometriosis patients and 25 disease-free individuals.\\n\\nRESULTS: Of 667 miRNAs, 2 were highly likely to be upregulated and 13 were downregulated in the eutopic endometrium of patients with endometriosis compared with the controls. Validation using real-time PCR showed that hsa-miR-483-5p (p = 0.012) and hsa-miR-629* (p = 0.02) are significantly downregulated in patients with endometriosis.\\n\\nCONCLUSIONS: Changes in the expression of select miRNAs might lead to or be a consequence of an early defect in the physiological activity of the proliferative endometrium, ultimately resulting in the overgrowth of this tissue outside the uterus.","author":[{"dropping-particle":"","family":"Laudanski","given":"Piotr","non-dropping-particle":"","parse-names":false,"suffix":""},{"dropping-particle":"","family":"Charkiewicz","given":"Radoslaw","non-dropping-particle":"","parse-names":false,"suffix":""},{"dropping-particle":"","family":"Kuzmicki","given":"Mariusz","non-dropping-particle":"","parse-names":false,"suffix":""},{"dropping-particle":"","family":"Szamatowicz","given":"Jacek","non-dropping-particle":"","parse-names":false,"suffix":""},{"dropping-particle":"","family":"Charkiewicz","given":"Alicja","non-dropping-particle":"","parse-names":false,"suffix":""},{"dropping-particle":"","family":"Niklinski","given":"Jacek","non-dropping-particle":"","parse-names":false,"suffix":""}],"container-title":"Reproductive Biology and Endocrinology","id":"ITEM-1","issue":"78","issued":{"date-parts":[["2013"]]},"page":"1","title":"MicroRNAs expression profiling of eutopic proliferative endometrium in women with ovarian endometriosis","type":"article-journal","volume":"11"},"uris":["http://www.mendeley.com/documents/?uuid=7d4a1395-8f9d-4663-a030-cf3d88c64c61"]}],"mendeley":{"formattedCitation":"[42]","plainTextFormattedCitation":"[42]","previouslyFormattedCitation":"[42]"},"properties":{"noteIndex":0},"schema":"https://github.com/citation-style-language/schema/raw/master/csl-citation.json"}</w:instrText>
            </w:r>
            <w:r w:rsidRPr="00656708">
              <w:fldChar w:fldCharType="separate"/>
            </w:r>
            <w:r w:rsidRPr="00656708">
              <w:t>[42]</w:t>
            </w:r>
            <w:r w:rsidRPr="00656708">
              <w:fldChar w:fldCharType="end"/>
            </w:r>
            <w:r w:rsidRPr="00656708">
              <w:t xml:space="preserve"> </w:t>
            </w:r>
          </w:p>
          <w:p w:rsidR="00656708" w:rsidRPr="00656708" w:rsidRDefault="00656708" w:rsidP="00656708">
            <w:pPr>
              <w:spacing w:after="40" w:line="276" w:lineRule="auto"/>
            </w:pPr>
          </w:p>
          <w:p w:rsidR="00656708" w:rsidRPr="00656708" w:rsidRDefault="00656708" w:rsidP="00656708">
            <w:pPr>
              <w:spacing w:after="40" w:line="276" w:lineRule="auto"/>
            </w:pPr>
            <w:r w:rsidRPr="00656708">
              <w:t>ncRNomics level</w:t>
            </w:r>
          </w:p>
        </w:tc>
      </w:tr>
      <w:tr w:rsidR="00656708" w:rsidRPr="00656708" w:rsidTr="00AA65FA">
        <w:tc>
          <w:tcPr>
            <w:tcW w:w="3828" w:type="dxa"/>
          </w:tcPr>
          <w:p w:rsidR="00656708" w:rsidRPr="00656708" w:rsidRDefault="00656708" w:rsidP="00656708">
            <w:pPr>
              <w:spacing w:after="40" w:line="276" w:lineRule="auto"/>
            </w:pPr>
            <w:r w:rsidRPr="00656708">
              <w:t>hsa-miR-24 (Accession number MIMAT0000080)</w:t>
            </w:r>
          </w:p>
        </w:tc>
        <w:tc>
          <w:tcPr>
            <w:tcW w:w="992" w:type="dxa"/>
          </w:tcPr>
          <w:p w:rsidR="00656708" w:rsidRPr="00656708" w:rsidRDefault="00656708" w:rsidP="00656708">
            <w:pPr>
              <w:spacing w:after="40" w:line="276" w:lineRule="auto"/>
            </w:pPr>
            <w:r w:rsidRPr="00656708">
              <w:t>(407012)</w:t>
            </w:r>
          </w:p>
        </w:tc>
        <w:tc>
          <w:tcPr>
            <w:tcW w:w="3402" w:type="dxa"/>
          </w:tcPr>
          <w:p w:rsidR="00656708" w:rsidRPr="00656708" w:rsidRDefault="00656708" w:rsidP="00656708">
            <w:pPr>
              <w:spacing w:after="40" w:line="276" w:lineRule="auto"/>
            </w:pPr>
            <w:r w:rsidRPr="00656708">
              <w:t>microRNA 24-1</w:t>
            </w:r>
          </w:p>
        </w:tc>
        <w:tc>
          <w:tcPr>
            <w:tcW w:w="1417" w:type="dxa"/>
          </w:tcPr>
          <w:p w:rsidR="00656708" w:rsidRPr="00656708" w:rsidRDefault="00656708" w:rsidP="00656708">
            <w:pPr>
              <w:spacing w:after="40" w:line="276" w:lineRule="auto"/>
              <w:rPr>
                <w:i/>
              </w:rPr>
            </w:pPr>
            <w:r w:rsidRPr="00656708">
              <w:rPr>
                <w:i/>
              </w:rPr>
              <w:t>(MIR24-1)</w:t>
            </w:r>
          </w:p>
        </w:tc>
        <w:tc>
          <w:tcPr>
            <w:tcW w:w="1560" w:type="dxa"/>
          </w:tcPr>
          <w:p w:rsidR="00656708" w:rsidRPr="00656708" w:rsidRDefault="00656708" w:rsidP="00656708">
            <w:pPr>
              <w:spacing w:after="40" w:line="276" w:lineRule="auto"/>
            </w:pPr>
            <w:r w:rsidRPr="00656708">
              <w:t>↑ (ns by RT-PCR validation)</w:t>
            </w:r>
          </w:p>
        </w:tc>
        <w:tc>
          <w:tcPr>
            <w:tcW w:w="1417" w:type="dxa"/>
            <w:shd w:val="clear" w:color="auto" w:fill="C6D9F1" w:themeFill="text2" w:themeFillTint="33"/>
          </w:tcPr>
          <w:p w:rsidR="00656708" w:rsidRPr="00656708" w:rsidRDefault="00656708" w:rsidP="00656708">
            <w:pPr>
              <w:spacing w:after="40" w:line="276" w:lineRule="auto"/>
            </w:pPr>
            <w:r w:rsidRPr="00656708">
              <w:t>1.11</w:t>
            </w:r>
          </w:p>
        </w:tc>
        <w:tc>
          <w:tcPr>
            <w:tcW w:w="1559" w:type="dxa"/>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hsa-miR-144* (MIMAT0004600) </w:t>
            </w:r>
          </w:p>
        </w:tc>
        <w:tc>
          <w:tcPr>
            <w:tcW w:w="992" w:type="dxa"/>
          </w:tcPr>
          <w:p w:rsidR="00656708" w:rsidRPr="00656708" w:rsidRDefault="00656708" w:rsidP="00656708">
            <w:pPr>
              <w:spacing w:after="40" w:line="276" w:lineRule="auto"/>
            </w:pPr>
            <w:r w:rsidRPr="00656708">
              <w:t>(406936)</w:t>
            </w:r>
          </w:p>
        </w:tc>
        <w:tc>
          <w:tcPr>
            <w:tcW w:w="3402" w:type="dxa"/>
          </w:tcPr>
          <w:p w:rsidR="00656708" w:rsidRPr="00656708" w:rsidRDefault="00656708" w:rsidP="00656708">
            <w:pPr>
              <w:spacing w:after="40" w:line="276" w:lineRule="auto"/>
            </w:pPr>
            <w:r w:rsidRPr="00656708">
              <w:t>microRNA 144</w:t>
            </w:r>
          </w:p>
        </w:tc>
        <w:tc>
          <w:tcPr>
            <w:tcW w:w="1417" w:type="dxa"/>
          </w:tcPr>
          <w:p w:rsidR="00656708" w:rsidRPr="00656708" w:rsidRDefault="00656708" w:rsidP="00656708">
            <w:pPr>
              <w:spacing w:after="40" w:line="276" w:lineRule="auto"/>
              <w:rPr>
                <w:i/>
              </w:rPr>
            </w:pPr>
            <w:r w:rsidRPr="00656708">
              <w:rPr>
                <w:i/>
              </w:rPr>
              <w:t>(MIR144)</w:t>
            </w:r>
          </w:p>
        </w:tc>
        <w:tc>
          <w:tcPr>
            <w:tcW w:w="1560" w:type="dxa"/>
          </w:tcPr>
          <w:p w:rsidR="00656708" w:rsidRPr="00656708" w:rsidRDefault="00656708" w:rsidP="00656708">
            <w:pPr>
              <w:spacing w:after="40" w:line="276" w:lineRule="auto"/>
            </w:pPr>
            <w:r w:rsidRPr="00656708">
              <w:t>↓ (ns by RT-PCR validation)</w:t>
            </w:r>
          </w:p>
        </w:tc>
        <w:tc>
          <w:tcPr>
            <w:tcW w:w="1417" w:type="dxa"/>
            <w:shd w:val="clear" w:color="auto" w:fill="C6D9F1" w:themeFill="text2" w:themeFillTint="33"/>
          </w:tcPr>
          <w:p w:rsidR="00656708" w:rsidRPr="00656708" w:rsidRDefault="00656708" w:rsidP="00656708">
            <w:pPr>
              <w:spacing w:after="40" w:line="276" w:lineRule="auto"/>
            </w:pPr>
            <w:r w:rsidRPr="00656708">
              <w:t>-3.31</w:t>
            </w:r>
          </w:p>
        </w:tc>
        <w:tc>
          <w:tcPr>
            <w:tcW w:w="1559" w:type="dxa"/>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hsa-miR-106b* (MIMAT0004672)</w:t>
            </w:r>
          </w:p>
        </w:tc>
        <w:tc>
          <w:tcPr>
            <w:tcW w:w="992" w:type="dxa"/>
          </w:tcPr>
          <w:p w:rsidR="00656708" w:rsidRPr="00656708" w:rsidRDefault="00656708" w:rsidP="00656708">
            <w:pPr>
              <w:spacing w:after="40" w:line="276" w:lineRule="auto"/>
            </w:pPr>
            <w:r w:rsidRPr="00656708">
              <w:t>(406900)</w:t>
            </w:r>
          </w:p>
        </w:tc>
        <w:tc>
          <w:tcPr>
            <w:tcW w:w="3402" w:type="dxa"/>
          </w:tcPr>
          <w:p w:rsidR="00656708" w:rsidRPr="00656708" w:rsidRDefault="00656708" w:rsidP="00656708">
            <w:pPr>
              <w:spacing w:after="40" w:line="276" w:lineRule="auto"/>
            </w:pPr>
            <w:r w:rsidRPr="00656708">
              <w:t>microRNA 106b</w:t>
            </w:r>
          </w:p>
        </w:tc>
        <w:tc>
          <w:tcPr>
            <w:tcW w:w="1417" w:type="dxa"/>
          </w:tcPr>
          <w:p w:rsidR="00656708" w:rsidRPr="00656708" w:rsidRDefault="00656708" w:rsidP="00656708">
            <w:pPr>
              <w:spacing w:after="40" w:line="276" w:lineRule="auto"/>
              <w:rPr>
                <w:i/>
              </w:rPr>
            </w:pPr>
            <w:r w:rsidRPr="00656708">
              <w:rPr>
                <w:i/>
              </w:rPr>
              <w:t>(MIR106B)</w:t>
            </w:r>
          </w:p>
        </w:tc>
        <w:tc>
          <w:tcPr>
            <w:tcW w:w="1560" w:type="dxa"/>
          </w:tcPr>
          <w:p w:rsidR="00656708" w:rsidRPr="00656708" w:rsidRDefault="00656708" w:rsidP="00656708">
            <w:pPr>
              <w:spacing w:after="40" w:line="276" w:lineRule="auto"/>
            </w:pPr>
            <w:r w:rsidRPr="00656708">
              <w:t>↓ (ns by RT-PCR after validation)</w:t>
            </w:r>
          </w:p>
        </w:tc>
        <w:tc>
          <w:tcPr>
            <w:tcW w:w="1417" w:type="dxa"/>
            <w:shd w:val="clear" w:color="auto" w:fill="C6D9F1" w:themeFill="text2" w:themeFillTint="33"/>
          </w:tcPr>
          <w:p w:rsidR="00656708" w:rsidRPr="00656708" w:rsidRDefault="00656708" w:rsidP="00656708">
            <w:pPr>
              <w:spacing w:after="40" w:line="276" w:lineRule="auto"/>
            </w:pPr>
            <w:r w:rsidRPr="00656708">
              <w:t>-2.53</w:t>
            </w:r>
          </w:p>
        </w:tc>
        <w:tc>
          <w:tcPr>
            <w:tcW w:w="1559" w:type="dxa"/>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hsa-miR-675 (MIMAT0004284) </w:t>
            </w:r>
          </w:p>
        </w:tc>
        <w:tc>
          <w:tcPr>
            <w:tcW w:w="992" w:type="dxa"/>
          </w:tcPr>
          <w:p w:rsidR="00656708" w:rsidRPr="00656708" w:rsidRDefault="00656708" w:rsidP="00656708">
            <w:pPr>
              <w:spacing w:after="40" w:line="276" w:lineRule="auto"/>
            </w:pPr>
            <w:r w:rsidRPr="00656708">
              <w:t>(100033819)</w:t>
            </w:r>
          </w:p>
        </w:tc>
        <w:tc>
          <w:tcPr>
            <w:tcW w:w="3402" w:type="dxa"/>
          </w:tcPr>
          <w:p w:rsidR="00656708" w:rsidRPr="00656708" w:rsidRDefault="00656708" w:rsidP="00656708">
            <w:pPr>
              <w:spacing w:after="40" w:line="276" w:lineRule="auto"/>
            </w:pPr>
            <w:r w:rsidRPr="00656708">
              <w:t>microRNA 675</w:t>
            </w:r>
          </w:p>
        </w:tc>
        <w:tc>
          <w:tcPr>
            <w:tcW w:w="1417" w:type="dxa"/>
          </w:tcPr>
          <w:p w:rsidR="00656708" w:rsidRPr="00656708" w:rsidRDefault="00656708" w:rsidP="00656708">
            <w:pPr>
              <w:spacing w:after="40" w:line="276" w:lineRule="auto"/>
              <w:rPr>
                <w:i/>
              </w:rPr>
            </w:pPr>
            <w:r w:rsidRPr="00656708">
              <w:rPr>
                <w:i/>
              </w:rPr>
              <w:t>(MIR675)</w:t>
            </w:r>
          </w:p>
        </w:tc>
        <w:tc>
          <w:tcPr>
            <w:tcW w:w="1560" w:type="dxa"/>
          </w:tcPr>
          <w:p w:rsidR="00656708" w:rsidRPr="00656708" w:rsidRDefault="00656708" w:rsidP="00656708">
            <w:pPr>
              <w:spacing w:after="40" w:line="276" w:lineRule="auto"/>
            </w:pPr>
            <w:r w:rsidRPr="00656708">
              <w:t>↓ (ns by RT-PCR validation)</w:t>
            </w:r>
          </w:p>
        </w:tc>
        <w:tc>
          <w:tcPr>
            <w:tcW w:w="1417" w:type="dxa"/>
            <w:shd w:val="clear" w:color="auto" w:fill="C6D9F1" w:themeFill="text2" w:themeFillTint="33"/>
          </w:tcPr>
          <w:p w:rsidR="00656708" w:rsidRPr="00656708" w:rsidRDefault="00656708" w:rsidP="00656708">
            <w:pPr>
              <w:spacing w:after="40" w:line="276" w:lineRule="auto"/>
            </w:pPr>
            <w:r w:rsidRPr="00656708">
              <w:t>-2.42</w:t>
            </w:r>
          </w:p>
        </w:tc>
        <w:tc>
          <w:tcPr>
            <w:tcW w:w="1559" w:type="dxa"/>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hsa-miR-145* (MIMAT0004601) </w:t>
            </w:r>
          </w:p>
        </w:tc>
        <w:tc>
          <w:tcPr>
            <w:tcW w:w="992" w:type="dxa"/>
          </w:tcPr>
          <w:p w:rsidR="00656708" w:rsidRPr="00656708" w:rsidRDefault="00656708" w:rsidP="00656708">
            <w:pPr>
              <w:spacing w:after="40" w:line="276" w:lineRule="auto"/>
            </w:pPr>
            <w:r w:rsidRPr="00656708">
              <w:t>(406937)</w:t>
            </w:r>
          </w:p>
        </w:tc>
        <w:tc>
          <w:tcPr>
            <w:tcW w:w="3402" w:type="dxa"/>
          </w:tcPr>
          <w:p w:rsidR="00656708" w:rsidRPr="00656708" w:rsidRDefault="00656708" w:rsidP="00656708">
            <w:pPr>
              <w:spacing w:after="40" w:line="276" w:lineRule="auto"/>
            </w:pPr>
            <w:r w:rsidRPr="00656708">
              <w:t>microRNA 145</w:t>
            </w:r>
          </w:p>
        </w:tc>
        <w:tc>
          <w:tcPr>
            <w:tcW w:w="1417" w:type="dxa"/>
          </w:tcPr>
          <w:p w:rsidR="00656708" w:rsidRPr="00656708" w:rsidRDefault="00656708" w:rsidP="00656708">
            <w:pPr>
              <w:spacing w:after="40" w:line="276" w:lineRule="auto"/>
              <w:rPr>
                <w:i/>
              </w:rPr>
            </w:pPr>
            <w:r w:rsidRPr="00656708">
              <w:rPr>
                <w:i/>
              </w:rPr>
              <w:t>(MIR145)</w:t>
            </w:r>
          </w:p>
        </w:tc>
        <w:tc>
          <w:tcPr>
            <w:tcW w:w="1560" w:type="dxa"/>
          </w:tcPr>
          <w:p w:rsidR="00656708" w:rsidRPr="00656708" w:rsidRDefault="00656708" w:rsidP="00656708">
            <w:pPr>
              <w:spacing w:after="40" w:line="276" w:lineRule="auto"/>
            </w:pPr>
            <w:r w:rsidRPr="00656708">
              <w:t>↓ (ns by RT-PCR validation)</w:t>
            </w:r>
          </w:p>
        </w:tc>
        <w:tc>
          <w:tcPr>
            <w:tcW w:w="1417" w:type="dxa"/>
            <w:shd w:val="clear" w:color="auto" w:fill="C6D9F1" w:themeFill="text2" w:themeFillTint="33"/>
          </w:tcPr>
          <w:p w:rsidR="00656708" w:rsidRPr="00656708" w:rsidRDefault="00656708" w:rsidP="00656708">
            <w:pPr>
              <w:spacing w:after="40" w:line="276" w:lineRule="auto"/>
            </w:pPr>
            <w:r w:rsidRPr="00656708">
              <w:t>-2.30</w:t>
            </w:r>
          </w:p>
        </w:tc>
        <w:tc>
          <w:tcPr>
            <w:tcW w:w="1559" w:type="dxa"/>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hsa-miR-26b (MIMAT0000083) </w:t>
            </w:r>
          </w:p>
        </w:tc>
        <w:tc>
          <w:tcPr>
            <w:tcW w:w="992" w:type="dxa"/>
          </w:tcPr>
          <w:p w:rsidR="00656708" w:rsidRPr="00656708" w:rsidRDefault="00656708" w:rsidP="00656708">
            <w:pPr>
              <w:spacing w:after="40" w:line="276" w:lineRule="auto"/>
            </w:pPr>
            <w:r w:rsidRPr="00656708">
              <w:t>(407017)</w:t>
            </w:r>
          </w:p>
        </w:tc>
        <w:tc>
          <w:tcPr>
            <w:tcW w:w="3402" w:type="dxa"/>
          </w:tcPr>
          <w:p w:rsidR="00656708" w:rsidRPr="00656708" w:rsidRDefault="00656708" w:rsidP="00656708">
            <w:pPr>
              <w:spacing w:after="40" w:line="276" w:lineRule="auto"/>
            </w:pPr>
            <w:r w:rsidRPr="00656708">
              <w:t>microRNA 26b</w:t>
            </w:r>
          </w:p>
        </w:tc>
        <w:tc>
          <w:tcPr>
            <w:tcW w:w="1417" w:type="dxa"/>
          </w:tcPr>
          <w:p w:rsidR="00656708" w:rsidRPr="00656708" w:rsidRDefault="00656708" w:rsidP="00656708">
            <w:pPr>
              <w:spacing w:after="40" w:line="276" w:lineRule="auto"/>
              <w:rPr>
                <w:i/>
              </w:rPr>
            </w:pPr>
            <w:r w:rsidRPr="00656708">
              <w:rPr>
                <w:i/>
              </w:rPr>
              <w:t>(MIR26B)</w:t>
            </w:r>
          </w:p>
        </w:tc>
        <w:tc>
          <w:tcPr>
            <w:tcW w:w="1560" w:type="dxa"/>
          </w:tcPr>
          <w:p w:rsidR="00656708" w:rsidRPr="00656708" w:rsidRDefault="00656708" w:rsidP="00656708">
            <w:pPr>
              <w:spacing w:after="40" w:line="276" w:lineRule="auto"/>
            </w:pPr>
            <w:r w:rsidRPr="00656708">
              <w:t>↓ (ns by RT-PCR validation)</w:t>
            </w:r>
          </w:p>
        </w:tc>
        <w:tc>
          <w:tcPr>
            <w:tcW w:w="1417" w:type="dxa"/>
            <w:shd w:val="clear" w:color="auto" w:fill="C6D9F1" w:themeFill="text2" w:themeFillTint="33"/>
          </w:tcPr>
          <w:p w:rsidR="00656708" w:rsidRPr="00656708" w:rsidRDefault="00656708" w:rsidP="00656708">
            <w:pPr>
              <w:spacing w:after="40" w:line="276" w:lineRule="auto"/>
            </w:pPr>
            <w:r w:rsidRPr="00656708">
              <w:t>-2.19</w:t>
            </w:r>
          </w:p>
        </w:tc>
        <w:tc>
          <w:tcPr>
            <w:tcW w:w="1559" w:type="dxa"/>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hsa-miR-497 (MIMAT0002820) </w:t>
            </w:r>
          </w:p>
        </w:tc>
        <w:tc>
          <w:tcPr>
            <w:tcW w:w="992" w:type="dxa"/>
          </w:tcPr>
          <w:p w:rsidR="00656708" w:rsidRPr="00656708" w:rsidRDefault="00656708" w:rsidP="00656708">
            <w:pPr>
              <w:spacing w:after="40" w:line="276" w:lineRule="auto"/>
            </w:pPr>
            <w:r w:rsidRPr="00656708">
              <w:t>(574456)</w:t>
            </w:r>
          </w:p>
        </w:tc>
        <w:tc>
          <w:tcPr>
            <w:tcW w:w="3402" w:type="dxa"/>
          </w:tcPr>
          <w:p w:rsidR="00656708" w:rsidRPr="00656708" w:rsidRDefault="00656708" w:rsidP="00656708">
            <w:pPr>
              <w:spacing w:after="40" w:line="276" w:lineRule="auto"/>
            </w:pPr>
            <w:r w:rsidRPr="00656708">
              <w:t>microRNA 497</w:t>
            </w:r>
          </w:p>
        </w:tc>
        <w:tc>
          <w:tcPr>
            <w:tcW w:w="1417" w:type="dxa"/>
          </w:tcPr>
          <w:p w:rsidR="00656708" w:rsidRPr="00656708" w:rsidRDefault="00656708" w:rsidP="00656708">
            <w:pPr>
              <w:spacing w:after="40" w:line="276" w:lineRule="auto"/>
              <w:rPr>
                <w:i/>
              </w:rPr>
            </w:pPr>
            <w:r w:rsidRPr="00656708">
              <w:rPr>
                <w:i/>
              </w:rPr>
              <w:t>(MIR497)</w:t>
            </w:r>
          </w:p>
        </w:tc>
        <w:tc>
          <w:tcPr>
            <w:tcW w:w="1560" w:type="dxa"/>
          </w:tcPr>
          <w:p w:rsidR="00656708" w:rsidRPr="00656708" w:rsidRDefault="00656708" w:rsidP="00656708">
            <w:pPr>
              <w:spacing w:after="40" w:line="276" w:lineRule="auto"/>
            </w:pPr>
            <w:r w:rsidRPr="00656708">
              <w:t>↓ (ns by RT-PCR validation)</w:t>
            </w:r>
          </w:p>
        </w:tc>
        <w:tc>
          <w:tcPr>
            <w:tcW w:w="1417" w:type="dxa"/>
            <w:shd w:val="clear" w:color="auto" w:fill="C6D9F1" w:themeFill="text2" w:themeFillTint="33"/>
          </w:tcPr>
          <w:p w:rsidR="00656708" w:rsidRPr="00656708" w:rsidRDefault="00656708" w:rsidP="00656708">
            <w:pPr>
              <w:spacing w:after="40" w:line="276" w:lineRule="auto"/>
            </w:pPr>
            <w:r w:rsidRPr="00656708">
              <w:t>-2.12</w:t>
            </w:r>
          </w:p>
        </w:tc>
        <w:tc>
          <w:tcPr>
            <w:tcW w:w="1559" w:type="dxa"/>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hsa-miR-222* (MIMAT0004569) </w:t>
            </w:r>
          </w:p>
        </w:tc>
        <w:tc>
          <w:tcPr>
            <w:tcW w:w="992" w:type="dxa"/>
          </w:tcPr>
          <w:p w:rsidR="00656708" w:rsidRPr="00656708" w:rsidRDefault="00656708" w:rsidP="00656708">
            <w:pPr>
              <w:spacing w:after="40" w:line="276" w:lineRule="auto"/>
            </w:pPr>
            <w:r w:rsidRPr="00656708">
              <w:t>(407007)</w:t>
            </w:r>
          </w:p>
        </w:tc>
        <w:tc>
          <w:tcPr>
            <w:tcW w:w="3402" w:type="dxa"/>
          </w:tcPr>
          <w:p w:rsidR="00656708" w:rsidRPr="00656708" w:rsidRDefault="00656708" w:rsidP="00656708">
            <w:pPr>
              <w:spacing w:after="40" w:line="276" w:lineRule="auto"/>
            </w:pPr>
            <w:r w:rsidRPr="00656708">
              <w:t>microRNA 222</w:t>
            </w:r>
          </w:p>
        </w:tc>
        <w:tc>
          <w:tcPr>
            <w:tcW w:w="1417" w:type="dxa"/>
          </w:tcPr>
          <w:p w:rsidR="00656708" w:rsidRPr="00656708" w:rsidRDefault="00656708" w:rsidP="00656708">
            <w:pPr>
              <w:spacing w:after="40" w:line="276" w:lineRule="auto"/>
              <w:rPr>
                <w:i/>
              </w:rPr>
            </w:pPr>
            <w:r w:rsidRPr="00656708">
              <w:rPr>
                <w:i/>
              </w:rPr>
              <w:t>(MIR222)</w:t>
            </w:r>
          </w:p>
        </w:tc>
        <w:tc>
          <w:tcPr>
            <w:tcW w:w="1560" w:type="dxa"/>
          </w:tcPr>
          <w:p w:rsidR="00656708" w:rsidRPr="00656708" w:rsidRDefault="00656708" w:rsidP="00656708">
            <w:pPr>
              <w:spacing w:after="40" w:line="276" w:lineRule="auto"/>
            </w:pPr>
            <w:r w:rsidRPr="00656708">
              <w:t>↓ (ns by RT-PCR validation)</w:t>
            </w:r>
          </w:p>
        </w:tc>
        <w:tc>
          <w:tcPr>
            <w:tcW w:w="1417" w:type="dxa"/>
            <w:shd w:val="clear" w:color="auto" w:fill="C6D9F1" w:themeFill="text2" w:themeFillTint="33"/>
          </w:tcPr>
          <w:p w:rsidR="00656708" w:rsidRPr="00656708" w:rsidRDefault="00656708" w:rsidP="00656708">
            <w:pPr>
              <w:spacing w:after="40" w:line="276" w:lineRule="auto"/>
            </w:pPr>
            <w:r w:rsidRPr="00656708">
              <w:t>-2.06</w:t>
            </w:r>
          </w:p>
        </w:tc>
        <w:tc>
          <w:tcPr>
            <w:tcW w:w="1559" w:type="dxa"/>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has-miR-29b (MIMAT0000100) </w:t>
            </w:r>
          </w:p>
        </w:tc>
        <w:tc>
          <w:tcPr>
            <w:tcW w:w="992" w:type="dxa"/>
          </w:tcPr>
          <w:p w:rsidR="00656708" w:rsidRPr="00656708" w:rsidRDefault="00656708" w:rsidP="00656708">
            <w:pPr>
              <w:spacing w:after="40" w:line="276" w:lineRule="auto"/>
            </w:pPr>
            <w:r w:rsidRPr="00656708">
              <w:t>(407024)</w:t>
            </w:r>
          </w:p>
        </w:tc>
        <w:tc>
          <w:tcPr>
            <w:tcW w:w="3402" w:type="dxa"/>
          </w:tcPr>
          <w:p w:rsidR="00656708" w:rsidRPr="00656708" w:rsidRDefault="00656708" w:rsidP="00656708">
            <w:pPr>
              <w:spacing w:after="40" w:line="276" w:lineRule="auto"/>
            </w:pPr>
            <w:r w:rsidRPr="00656708">
              <w:t>microRNA 29b-1</w:t>
            </w:r>
          </w:p>
        </w:tc>
        <w:tc>
          <w:tcPr>
            <w:tcW w:w="1417" w:type="dxa"/>
          </w:tcPr>
          <w:p w:rsidR="00656708" w:rsidRPr="00656708" w:rsidRDefault="00656708" w:rsidP="00656708">
            <w:pPr>
              <w:spacing w:after="40" w:line="276" w:lineRule="auto"/>
              <w:rPr>
                <w:i/>
              </w:rPr>
            </w:pPr>
            <w:r w:rsidRPr="00656708">
              <w:rPr>
                <w:i/>
              </w:rPr>
              <w:t>(MIR29B1)</w:t>
            </w:r>
          </w:p>
        </w:tc>
        <w:tc>
          <w:tcPr>
            <w:tcW w:w="1560" w:type="dxa"/>
          </w:tcPr>
          <w:p w:rsidR="00656708" w:rsidRPr="00656708" w:rsidRDefault="00656708" w:rsidP="00656708">
            <w:pPr>
              <w:spacing w:after="40" w:line="276" w:lineRule="auto"/>
            </w:pPr>
            <w:r w:rsidRPr="00656708">
              <w:t>↓ (ns by RT-PCR validation)</w:t>
            </w:r>
          </w:p>
        </w:tc>
        <w:tc>
          <w:tcPr>
            <w:tcW w:w="1417" w:type="dxa"/>
            <w:shd w:val="clear" w:color="auto" w:fill="C6D9F1" w:themeFill="text2" w:themeFillTint="33"/>
          </w:tcPr>
          <w:p w:rsidR="00656708" w:rsidRPr="00656708" w:rsidRDefault="00656708" w:rsidP="00656708">
            <w:pPr>
              <w:spacing w:after="40" w:line="276" w:lineRule="auto"/>
            </w:pPr>
            <w:r w:rsidRPr="00656708">
              <w:t>-1.79</w:t>
            </w:r>
          </w:p>
        </w:tc>
        <w:tc>
          <w:tcPr>
            <w:tcW w:w="1559" w:type="dxa"/>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hsa-miR-483-5p (MIMAT0004761</w:t>
            </w:r>
          </w:p>
        </w:tc>
        <w:tc>
          <w:tcPr>
            <w:tcW w:w="992" w:type="dxa"/>
          </w:tcPr>
          <w:p w:rsidR="00656708" w:rsidRPr="00656708" w:rsidRDefault="00656708" w:rsidP="00656708">
            <w:pPr>
              <w:spacing w:after="40" w:line="276" w:lineRule="auto"/>
            </w:pPr>
            <w:r w:rsidRPr="00656708">
              <w:t>619552</w:t>
            </w:r>
          </w:p>
        </w:tc>
        <w:tc>
          <w:tcPr>
            <w:tcW w:w="3402" w:type="dxa"/>
          </w:tcPr>
          <w:p w:rsidR="00656708" w:rsidRPr="00656708" w:rsidRDefault="00656708" w:rsidP="00656708">
            <w:pPr>
              <w:spacing w:after="40" w:line="276" w:lineRule="auto"/>
            </w:pPr>
            <w:r w:rsidRPr="00656708">
              <w:t>microRNA 483</w:t>
            </w:r>
          </w:p>
        </w:tc>
        <w:tc>
          <w:tcPr>
            <w:tcW w:w="1417" w:type="dxa"/>
          </w:tcPr>
          <w:p w:rsidR="00656708" w:rsidRPr="00656708" w:rsidRDefault="00656708" w:rsidP="00656708">
            <w:pPr>
              <w:spacing w:after="40" w:line="276" w:lineRule="auto"/>
              <w:rPr>
                <w:i/>
              </w:rPr>
            </w:pPr>
            <w:r w:rsidRPr="00656708">
              <w:rPr>
                <w:i/>
              </w:rPr>
              <w:t>MIR483</w:t>
            </w:r>
          </w:p>
        </w:tc>
        <w:tc>
          <w:tcPr>
            <w:tcW w:w="1560" w:type="dxa"/>
          </w:tcPr>
          <w:p w:rsidR="00656708" w:rsidRPr="00656708" w:rsidRDefault="00656708" w:rsidP="00656708">
            <w:pPr>
              <w:spacing w:after="40" w:line="276" w:lineRule="auto"/>
            </w:pPr>
            <w:r w:rsidRPr="00656708">
              <w:t>↓ (RT-PCR validated)</w:t>
            </w:r>
          </w:p>
        </w:tc>
        <w:tc>
          <w:tcPr>
            <w:tcW w:w="1417" w:type="dxa"/>
            <w:shd w:val="clear" w:color="auto" w:fill="C6D9F1" w:themeFill="text2" w:themeFillTint="33"/>
          </w:tcPr>
          <w:p w:rsidR="00656708" w:rsidRPr="00656708" w:rsidRDefault="00656708" w:rsidP="00656708">
            <w:pPr>
              <w:spacing w:after="40" w:line="276" w:lineRule="auto"/>
            </w:pPr>
            <w:r w:rsidRPr="00656708">
              <w:t>-1.77</w:t>
            </w:r>
          </w:p>
        </w:tc>
        <w:tc>
          <w:tcPr>
            <w:tcW w:w="1559" w:type="dxa"/>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hsa-miR-142-3p (MIMAT0000434) </w:t>
            </w:r>
          </w:p>
        </w:tc>
        <w:tc>
          <w:tcPr>
            <w:tcW w:w="992" w:type="dxa"/>
          </w:tcPr>
          <w:p w:rsidR="00656708" w:rsidRPr="00656708" w:rsidRDefault="00656708" w:rsidP="00656708">
            <w:pPr>
              <w:spacing w:after="40" w:line="276" w:lineRule="auto"/>
            </w:pPr>
            <w:r w:rsidRPr="00656708">
              <w:t>(406934)</w:t>
            </w:r>
          </w:p>
        </w:tc>
        <w:tc>
          <w:tcPr>
            <w:tcW w:w="3402" w:type="dxa"/>
          </w:tcPr>
          <w:p w:rsidR="00656708" w:rsidRPr="00656708" w:rsidRDefault="00656708" w:rsidP="00656708">
            <w:pPr>
              <w:spacing w:after="40" w:line="276" w:lineRule="auto"/>
            </w:pPr>
            <w:r w:rsidRPr="00656708">
              <w:t>microRNA 142</w:t>
            </w:r>
          </w:p>
        </w:tc>
        <w:tc>
          <w:tcPr>
            <w:tcW w:w="1417" w:type="dxa"/>
          </w:tcPr>
          <w:p w:rsidR="00656708" w:rsidRPr="00656708" w:rsidRDefault="00656708" w:rsidP="00656708">
            <w:pPr>
              <w:spacing w:after="40" w:line="276" w:lineRule="auto"/>
              <w:rPr>
                <w:i/>
              </w:rPr>
            </w:pPr>
            <w:r w:rsidRPr="00656708">
              <w:rPr>
                <w:i/>
              </w:rPr>
              <w:t>(MIR142)</w:t>
            </w:r>
          </w:p>
        </w:tc>
        <w:tc>
          <w:tcPr>
            <w:tcW w:w="1560" w:type="dxa"/>
          </w:tcPr>
          <w:p w:rsidR="00656708" w:rsidRPr="00656708" w:rsidRDefault="00656708" w:rsidP="00656708">
            <w:pPr>
              <w:spacing w:after="40" w:line="276" w:lineRule="auto"/>
            </w:pPr>
            <w:r w:rsidRPr="00656708">
              <w:t>↓ (ns by RT-PCR validation)</w:t>
            </w:r>
          </w:p>
        </w:tc>
        <w:tc>
          <w:tcPr>
            <w:tcW w:w="1417" w:type="dxa"/>
            <w:shd w:val="clear" w:color="auto" w:fill="C6D9F1" w:themeFill="text2" w:themeFillTint="33"/>
          </w:tcPr>
          <w:p w:rsidR="00656708" w:rsidRPr="00656708" w:rsidRDefault="00656708" w:rsidP="00656708">
            <w:pPr>
              <w:spacing w:after="40" w:line="276" w:lineRule="auto"/>
            </w:pPr>
            <w:r w:rsidRPr="00656708">
              <w:t>-1.66</w:t>
            </w:r>
          </w:p>
        </w:tc>
        <w:tc>
          <w:tcPr>
            <w:tcW w:w="1559" w:type="dxa"/>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hsa-miR-185 (MIMAT0000455) </w:t>
            </w:r>
          </w:p>
        </w:tc>
        <w:tc>
          <w:tcPr>
            <w:tcW w:w="992" w:type="dxa"/>
          </w:tcPr>
          <w:p w:rsidR="00656708" w:rsidRPr="00656708" w:rsidRDefault="00656708" w:rsidP="00656708">
            <w:pPr>
              <w:spacing w:after="40" w:line="276" w:lineRule="auto"/>
            </w:pPr>
            <w:r w:rsidRPr="00656708">
              <w:t>(406961)</w:t>
            </w:r>
          </w:p>
        </w:tc>
        <w:tc>
          <w:tcPr>
            <w:tcW w:w="3402" w:type="dxa"/>
          </w:tcPr>
          <w:p w:rsidR="00656708" w:rsidRPr="00656708" w:rsidRDefault="00656708" w:rsidP="00656708">
            <w:pPr>
              <w:spacing w:after="40" w:line="276" w:lineRule="auto"/>
            </w:pPr>
            <w:r w:rsidRPr="00656708">
              <w:t>microRNA 185</w:t>
            </w:r>
          </w:p>
        </w:tc>
        <w:tc>
          <w:tcPr>
            <w:tcW w:w="1417" w:type="dxa"/>
          </w:tcPr>
          <w:p w:rsidR="00656708" w:rsidRPr="00656708" w:rsidRDefault="00656708" w:rsidP="00656708">
            <w:pPr>
              <w:spacing w:after="40" w:line="276" w:lineRule="auto"/>
              <w:rPr>
                <w:i/>
              </w:rPr>
            </w:pPr>
            <w:r w:rsidRPr="00656708">
              <w:rPr>
                <w:i/>
              </w:rPr>
              <w:t>(MIR185)</w:t>
            </w:r>
          </w:p>
        </w:tc>
        <w:tc>
          <w:tcPr>
            <w:tcW w:w="1560" w:type="dxa"/>
          </w:tcPr>
          <w:p w:rsidR="00656708" w:rsidRPr="00656708" w:rsidRDefault="00656708" w:rsidP="00656708">
            <w:pPr>
              <w:spacing w:after="40" w:line="276" w:lineRule="auto"/>
            </w:pPr>
            <w:r w:rsidRPr="00656708">
              <w:t>↓ (ns by RT-PCR validation)</w:t>
            </w:r>
          </w:p>
        </w:tc>
        <w:tc>
          <w:tcPr>
            <w:tcW w:w="1417" w:type="dxa"/>
            <w:shd w:val="clear" w:color="auto" w:fill="C6D9F1" w:themeFill="text2" w:themeFillTint="33"/>
          </w:tcPr>
          <w:p w:rsidR="00656708" w:rsidRPr="00656708" w:rsidRDefault="00656708" w:rsidP="00656708">
            <w:pPr>
              <w:spacing w:after="40" w:line="276" w:lineRule="auto"/>
            </w:pPr>
            <w:r w:rsidRPr="00656708">
              <w:t>-1.54</w:t>
            </w:r>
          </w:p>
        </w:tc>
        <w:tc>
          <w:tcPr>
            <w:tcW w:w="1559" w:type="dxa"/>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697"/>
        </w:trPr>
        <w:tc>
          <w:tcPr>
            <w:tcW w:w="3828" w:type="dxa"/>
          </w:tcPr>
          <w:p w:rsidR="00656708" w:rsidRPr="00656708" w:rsidRDefault="00656708" w:rsidP="00656708">
            <w:pPr>
              <w:spacing w:after="40" w:line="276" w:lineRule="auto"/>
            </w:pPr>
            <w:r w:rsidRPr="00656708">
              <w:t xml:space="preserve">hsa-let-7b (MIMAT0000063) </w:t>
            </w:r>
          </w:p>
        </w:tc>
        <w:tc>
          <w:tcPr>
            <w:tcW w:w="992" w:type="dxa"/>
          </w:tcPr>
          <w:p w:rsidR="00656708" w:rsidRPr="00656708" w:rsidRDefault="00656708" w:rsidP="00656708">
            <w:pPr>
              <w:spacing w:after="40" w:line="276" w:lineRule="auto"/>
            </w:pPr>
            <w:r w:rsidRPr="00656708">
              <w:t>(406884)</w:t>
            </w:r>
          </w:p>
        </w:tc>
        <w:tc>
          <w:tcPr>
            <w:tcW w:w="3402" w:type="dxa"/>
          </w:tcPr>
          <w:p w:rsidR="00656708" w:rsidRPr="00656708" w:rsidRDefault="00656708" w:rsidP="00656708">
            <w:pPr>
              <w:spacing w:after="40" w:line="276" w:lineRule="auto"/>
            </w:pPr>
            <w:r w:rsidRPr="00656708">
              <w:t>microRNA let-7b</w:t>
            </w:r>
          </w:p>
        </w:tc>
        <w:tc>
          <w:tcPr>
            <w:tcW w:w="1417" w:type="dxa"/>
          </w:tcPr>
          <w:p w:rsidR="00656708" w:rsidRPr="00656708" w:rsidRDefault="00656708" w:rsidP="00656708">
            <w:pPr>
              <w:spacing w:after="40" w:line="276" w:lineRule="auto"/>
              <w:rPr>
                <w:i/>
              </w:rPr>
            </w:pPr>
            <w:r w:rsidRPr="00656708">
              <w:rPr>
                <w:i/>
              </w:rPr>
              <w:t>(MIRLET7B)</w:t>
            </w:r>
          </w:p>
        </w:tc>
        <w:tc>
          <w:tcPr>
            <w:tcW w:w="1560" w:type="dxa"/>
          </w:tcPr>
          <w:p w:rsidR="00656708" w:rsidRPr="00656708" w:rsidRDefault="00656708" w:rsidP="00656708">
            <w:pPr>
              <w:spacing w:after="40" w:line="276" w:lineRule="auto"/>
            </w:pPr>
            <w:r w:rsidRPr="00656708">
              <w:t>↓ (ns by RT-PCR validation)</w:t>
            </w:r>
          </w:p>
        </w:tc>
        <w:tc>
          <w:tcPr>
            <w:tcW w:w="1417" w:type="dxa"/>
            <w:shd w:val="clear" w:color="auto" w:fill="C6D9F1" w:themeFill="text2" w:themeFillTint="33"/>
          </w:tcPr>
          <w:p w:rsidR="00656708" w:rsidRPr="00656708" w:rsidRDefault="00656708" w:rsidP="00656708">
            <w:pPr>
              <w:spacing w:after="40" w:line="276" w:lineRule="auto"/>
            </w:pPr>
            <w:r w:rsidRPr="00656708">
              <w:t>-1.37</w:t>
            </w:r>
          </w:p>
        </w:tc>
        <w:tc>
          <w:tcPr>
            <w:tcW w:w="1559" w:type="dxa"/>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512"/>
        </w:trPr>
        <w:tc>
          <w:tcPr>
            <w:tcW w:w="3828" w:type="dxa"/>
          </w:tcPr>
          <w:p w:rsidR="00656708" w:rsidRPr="00656708" w:rsidRDefault="00656708" w:rsidP="00656708">
            <w:pPr>
              <w:spacing w:after="40" w:line="276" w:lineRule="auto"/>
            </w:pPr>
            <w:r w:rsidRPr="00656708">
              <w:t xml:space="preserve">hsa-miR-629* (MIMAT0003298) </w:t>
            </w:r>
          </w:p>
        </w:tc>
        <w:tc>
          <w:tcPr>
            <w:tcW w:w="992" w:type="dxa"/>
          </w:tcPr>
          <w:p w:rsidR="00656708" w:rsidRPr="00656708" w:rsidRDefault="00656708" w:rsidP="00656708">
            <w:pPr>
              <w:spacing w:after="40" w:line="276" w:lineRule="auto"/>
            </w:pPr>
            <w:r w:rsidRPr="00656708">
              <w:t>693214</w:t>
            </w:r>
          </w:p>
        </w:tc>
        <w:tc>
          <w:tcPr>
            <w:tcW w:w="3402" w:type="dxa"/>
          </w:tcPr>
          <w:p w:rsidR="00656708" w:rsidRPr="00656708" w:rsidRDefault="00656708" w:rsidP="00656708">
            <w:pPr>
              <w:spacing w:after="40" w:line="276" w:lineRule="auto"/>
            </w:pPr>
            <w:r w:rsidRPr="00656708">
              <w:t>microRNA 629</w:t>
            </w:r>
          </w:p>
        </w:tc>
        <w:tc>
          <w:tcPr>
            <w:tcW w:w="1417" w:type="dxa"/>
          </w:tcPr>
          <w:p w:rsidR="00656708" w:rsidRPr="00656708" w:rsidRDefault="00656708" w:rsidP="00656708">
            <w:pPr>
              <w:spacing w:after="40" w:line="276" w:lineRule="auto"/>
              <w:rPr>
                <w:i/>
              </w:rPr>
            </w:pPr>
            <w:r w:rsidRPr="00656708">
              <w:rPr>
                <w:i/>
              </w:rPr>
              <w:t>MIR629</w:t>
            </w:r>
          </w:p>
        </w:tc>
        <w:tc>
          <w:tcPr>
            <w:tcW w:w="1560" w:type="dxa"/>
          </w:tcPr>
          <w:p w:rsidR="00656708" w:rsidRPr="00656708" w:rsidRDefault="00656708" w:rsidP="00656708">
            <w:pPr>
              <w:spacing w:after="40" w:line="276" w:lineRule="auto"/>
            </w:pPr>
            <w:r w:rsidRPr="00656708">
              <w:t>↓ (RT-PCR validated)</w:t>
            </w:r>
          </w:p>
        </w:tc>
        <w:tc>
          <w:tcPr>
            <w:tcW w:w="1417" w:type="dxa"/>
            <w:shd w:val="clear" w:color="auto" w:fill="C6D9F1" w:themeFill="text2" w:themeFillTint="33"/>
          </w:tcPr>
          <w:p w:rsidR="00656708" w:rsidRPr="00656708" w:rsidRDefault="00656708" w:rsidP="00656708">
            <w:pPr>
              <w:spacing w:after="40" w:line="276" w:lineRule="auto"/>
            </w:pPr>
            <w:r w:rsidRPr="00656708">
              <w:t>-1.24</w:t>
            </w:r>
          </w:p>
        </w:tc>
        <w:tc>
          <w:tcPr>
            <w:tcW w:w="1559" w:type="dxa"/>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hsa-miR-3685</w:t>
            </w:r>
          </w:p>
        </w:tc>
        <w:tc>
          <w:tcPr>
            <w:tcW w:w="992" w:type="dxa"/>
          </w:tcPr>
          <w:p w:rsidR="00656708" w:rsidRPr="00656708" w:rsidRDefault="00656708" w:rsidP="00656708">
            <w:pPr>
              <w:spacing w:after="40" w:line="276" w:lineRule="auto"/>
            </w:pPr>
            <w:r w:rsidRPr="00656708">
              <w:t>100500802</w:t>
            </w:r>
          </w:p>
        </w:tc>
        <w:tc>
          <w:tcPr>
            <w:tcW w:w="3402" w:type="dxa"/>
          </w:tcPr>
          <w:p w:rsidR="00656708" w:rsidRPr="00656708" w:rsidRDefault="00656708" w:rsidP="00656708">
            <w:pPr>
              <w:spacing w:after="40" w:line="276" w:lineRule="auto"/>
            </w:pPr>
            <w:r w:rsidRPr="00656708">
              <w:t>microRNA 3685</w:t>
            </w:r>
          </w:p>
        </w:tc>
        <w:tc>
          <w:tcPr>
            <w:tcW w:w="1417" w:type="dxa"/>
          </w:tcPr>
          <w:p w:rsidR="00656708" w:rsidRPr="00656708" w:rsidRDefault="00656708" w:rsidP="00656708">
            <w:pPr>
              <w:spacing w:after="40" w:line="276" w:lineRule="auto"/>
              <w:rPr>
                <w:i/>
              </w:rPr>
            </w:pPr>
            <w:r w:rsidRPr="00656708">
              <w:rPr>
                <w:i/>
              </w:rPr>
              <w:t>MIR3685</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2.68</w:t>
            </w:r>
          </w:p>
        </w:tc>
        <w:tc>
          <w:tcPr>
            <w:tcW w:w="1559" w:type="dxa"/>
            <w:shd w:val="clear" w:color="auto" w:fill="C6D9F1" w:themeFill="text2" w:themeFillTint="33"/>
          </w:tcPr>
          <w:p w:rsidR="00656708" w:rsidRPr="00656708" w:rsidRDefault="00656708" w:rsidP="00656708">
            <w:pPr>
              <w:spacing w:after="40" w:line="276" w:lineRule="auto"/>
            </w:pPr>
            <w:r w:rsidRPr="00656708">
              <w:t>0.0040 (p values used)</w:t>
            </w:r>
          </w:p>
        </w:tc>
        <w:tc>
          <w:tcPr>
            <w:tcW w:w="993" w:type="dxa"/>
            <w:vMerge w:val="restart"/>
            <w:shd w:val="clear" w:color="auto" w:fill="C6D9F1" w:themeFill="text2" w:themeFillTint="33"/>
          </w:tcPr>
          <w:p w:rsidR="00656708" w:rsidRPr="00656708" w:rsidRDefault="00656708" w:rsidP="00656708">
            <w:pPr>
              <w:spacing w:after="40" w:line="276" w:lineRule="auto"/>
            </w:pPr>
            <w:r w:rsidRPr="00656708">
              <w:t>(P) phase</w:t>
            </w: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{"citationItems":[{"id":"ITEM-1","itemData":{"DOI":"10.1155/2015/760698","ISSN":"2314-6133","PMID":"26366419","abstract":"It has been well documented that aberrant expression of selected microRNAs (miRNAs) might contribute to the pathogenesis of disease. The aim of the present study is to compare miRNA expression by the most comprehensive locked-nucleic acid (LNA) miRNA microarray in eutopic endometrium of patients with endometriosis and control. In the study we recruited 21 patients with endometriosis and 25 were disease-free women. The miRNA expression profiles were determined using the LNA miRNA microarray and validated for selected molecules by real-time PCR. We identified 1198 human miRNAs significantly differentially altered in endometriosis versus control samples using false discovery rate of &lt;5%. However only 136 miRNAs showed differential regulation by fold change of at least 1.3. By the use of selected statistical analysis we obtained 45 potential pathways that might play a role in the pathogenesis of endometriosis. We also found that natural killer cell mediated cytotoxicity pathway was found to be inhibited which is consistent with previous studies. There are several pathways that may be potentially dysregulated, due to abnormal miRNA expression, in eutopic endometrium of patients with endometriosis and in this way contribute to its pathogenesis.","author":[{"dropping-particle":"","family":"Laudanski","given":"P","non-dropping-particle":"","parse-names":false,"suffix":""},{"dropping-particle":"","family":"Charkiewicz","given":"R","non-dropping-particle":"","parse-names":false,"suffix":""},{"dropping-particle":"","family":"Tolwinska","given":"A","non-dropping-particle":"","parse-names":false,"suffix":""},{"dropping-particle":"","family":"Szamatowicz","given":"J","non-dropping-particle":"","parse-names":false,"suffix":""},{"dropping-particle":"","family":"Charkiewicz","given":"A","non-dropping-particle":"","parse-names":false,"suffix":""},{"dropping-particle":"","family":"Niklinski","given":"J","non-dropping-particle":"","parse-names":false,"suffix":""}],"container-title":"BioMed Research International","id":"ITEM-1","issued":{"date-parts":[["2015"]]},"title":"Profiling of selected microRNAs in proliferative eutopic endometrium of women with ovarian endometriosis","type":"article-journal","volume":"2015"},"uris":["http://www.mendeley.com/documents/?uuid=c0053021-b4d3-41ee-8166-f65e516d6d86"]}],"mendeley":{"formattedCitation":"[41]","plainTextFormattedCitation":"[41]","previouslyFormattedCitation":"[41]"},"properties":{"noteIndex":0},"schema":"https://github.com/citation-style-language/schema/raw/master/csl-citation.json"}</w:instrText>
            </w:r>
            <w:r w:rsidRPr="00656708">
              <w:fldChar w:fldCharType="separate"/>
            </w:r>
            <w:r w:rsidRPr="00656708">
              <w:t>[41]</w:t>
            </w:r>
            <w:r w:rsidRPr="00656708">
              <w:fldChar w:fldCharType="end"/>
            </w:r>
          </w:p>
          <w:p w:rsidR="00656708" w:rsidRPr="00656708" w:rsidRDefault="00656708" w:rsidP="00656708">
            <w:pPr>
              <w:spacing w:after="40" w:line="276" w:lineRule="auto"/>
            </w:pPr>
          </w:p>
          <w:p w:rsidR="00656708" w:rsidRPr="00656708" w:rsidRDefault="00656708" w:rsidP="00656708">
            <w:pPr>
              <w:spacing w:after="40" w:line="276" w:lineRule="auto"/>
            </w:pPr>
            <w:r w:rsidRPr="00656708">
              <w:t>ncRNomics level</w:t>
            </w:r>
          </w:p>
        </w:tc>
      </w:tr>
      <w:tr w:rsidR="00656708" w:rsidRPr="00656708" w:rsidTr="00AA65FA">
        <w:tc>
          <w:tcPr>
            <w:tcW w:w="3828" w:type="dxa"/>
          </w:tcPr>
          <w:p w:rsidR="00656708" w:rsidRPr="00656708" w:rsidRDefault="00656708" w:rsidP="00656708">
            <w:pPr>
              <w:spacing w:after="40" w:line="276" w:lineRule="auto"/>
            </w:pPr>
            <w:r w:rsidRPr="00656708">
              <w:t xml:space="preserve">RNU5 </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 (unspecific)</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2.31</w:t>
            </w:r>
          </w:p>
        </w:tc>
        <w:tc>
          <w:tcPr>
            <w:tcW w:w="1559" w:type="dxa"/>
            <w:shd w:val="clear" w:color="auto" w:fill="C6D9F1" w:themeFill="text2" w:themeFillTint="33"/>
          </w:tcPr>
          <w:p w:rsidR="00656708" w:rsidRPr="00656708" w:rsidRDefault="00656708" w:rsidP="00656708">
            <w:pPr>
              <w:spacing w:after="40" w:line="276" w:lineRule="auto"/>
            </w:pPr>
            <w:r w:rsidRPr="00656708">
              <w:t>0.0060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hsa-miR-3667-5p</w:t>
            </w:r>
          </w:p>
        </w:tc>
        <w:tc>
          <w:tcPr>
            <w:tcW w:w="992" w:type="dxa"/>
          </w:tcPr>
          <w:p w:rsidR="00656708" w:rsidRPr="00656708" w:rsidRDefault="00656708" w:rsidP="00656708">
            <w:pPr>
              <w:spacing w:after="40" w:line="276" w:lineRule="auto"/>
            </w:pPr>
            <w:r w:rsidRPr="00656708">
              <w:t>(100500882)</w:t>
            </w:r>
          </w:p>
        </w:tc>
        <w:tc>
          <w:tcPr>
            <w:tcW w:w="3402" w:type="dxa"/>
          </w:tcPr>
          <w:p w:rsidR="00656708" w:rsidRPr="00656708" w:rsidRDefault="00656708" w:rsidP="00656708">
            <w:pPr>
              <w:spacing w:after="40" w:line="276" w:lineRule="auto"/>
            </w:pPr>
            <w:r w:rsidRPr="00656708">
              <w:t>microRNA 3667</w:t>
            </w:r>
          </w:p>
        </w:tc>
        <w:tc>
          <w:tcPr>
            <w:tcW w:w="1417" w:type="dxa"/>
          </w:tcPr>
          <w:p w:rsidR="00656708" w:rsidRPr="00656708" w:rsidRDefault="00656708" w:rsidP="00656708">
            <w:pPr>
              <w:spacing w:after="40" w:line="276" w:lineRule="auto"/>
              <w:rPr>
                <w:i/>
              </w:rPr>
            </w:pPr>
            <w:r w:rsidRPr="00656708">
              <w:rPr>
                <w:i/>
              </w:rPr>
              <w:t>(MIR3667)</w:t>
            </w:r>
          </w:p>
        </w:tc>
        <w:tc>
          <w:tcPr>
            <w:tcW w:w="1560" w:type="dxa"/>
          </w:tcPr>
          <w:p w:rsidR="00656708" w:rsidRPr="00656708" w:rsidRDefault="00656708" w:rsidP="00656708">
            <w:pPr>
              <w:spacing w:after="40" w:line="276" w:lineRule="auto"/>
            </w:pPr>
            <w:r w:rsidRPr="00656708">
              <w:t>↑ (ns by RT-PCR validation)</w:t>
            </w:r>
          </w:p>
        </w:tc>
        <w:tc>
          <w:tcPr>
            <w:tcW w:w="1417" w:type="dxa"/>
            <w:shd w:val="clear" w:color="auto" w:fill="C6D9F1" w:themeFill="text2" w:themeFillTint="33"/>
          </w:tcPr>
          <w:p w:rsidR="00656708" w:rsidRPr="00656708" w:rsidRDefault="00656708" w:rsidP="00656708">
            <w:pPr>
              <w:spacing w:after="40" w:line="276" w:lineRule="auto"/>
            </w:pPr>
            <w:r w:rsidRPr="00656708">
              <w:t>2.30</w:t>
            </w:r>
          </w:p>
        </w:tc>
        <w:tc>
          <w:tcPr>
            <w:tcW w:w="1559" w:type="dxa"/>
            <w:shd w:val="clear" w:color="auto" w:fill="C6D9F1" w:themeFill="text2" w:themeFillTint="33"/>
          </w:tcPr>
          <w:p w:rsidR="00656708" w:rsidRPr="00656708" w:rsidRDefault="00656708" w:rsidP="00656708">
            <w:pPr>
              <w:spacing w:after="40" w:line="276" w:lineRule="auto"/>
            </w:pPr>
            <w:r w:rsidRPr="00656708">
              <w:t>0.0100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hsa-miR-3156-3p</w:t>
            </w:r>
          </w:p>
        </w:tc>
        <w:tc>
          <w:tcPr>
            <w:tcW w:w="992" w:type="dxa"/>
          </w:tcPr>
          <w:p w:rsidR="00656708" w:rsidRPr="00656708" w:rsidRDefault="00656708" w:rsidP="00656708">
            <w:pPr>
              <w:spacing w:after="40" w:line="276" w:lineRule="auto"/>
            </w:pPr>
            <w:r w:rsidRPr="00656708">
              <w:t>100422988</w:t>
            </w:r>
          </w:p>
        </w:tc>
        <w:tc>
          <w:tcPr>
            <w:tcW w:w="3402" w:type="dxa"/>
          </w:tcPr>
          <w:p w:rsidR="00656708" w:rsidRPr="00656708" w:rsidRDefault="00656708" w:rsidP="00656708">
            <w:pPr>
              <w:spacing w:after="40" w:line="276" w:lineRule="auto"/>
            </w:pPr>
            <w:r w:rsidRPr="00656708">
              <w:t>microRNA 3156-1</w:t>
            </w:r>
          </w:p>
        </w:tc>
        <w:tc>
          <w:tcPr>
            <w:tcW w:w="1417" w:type="dxa"/>
          </w:tcPr>
          <w:p w:rsidR="00656708" w:rsidRPr="00656708" w:rsidRDefault="00656708" w:rsidP="00656708">
            <w:pPr>
              <w:spacing w:after="40" w:line="276" w:lineRule="auto"/>
              <w:rPr>
                <w:i/>
              </w:rPr>
            </w:pPr>
            <w:r w:rsidRPr="00656708">
              <w:rPr>
                <w:i/>
              </w:rPr>
              <w:t>MIR3156-1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2.30</w:t>
            </w:r>
          </w:p>
        </w:tc>
        <w:tc>
          <w:tcPr>
            <w:tcW w:w="1559" w:type="dxa"/>
            <w:shd w:val="clear" w:color="auto" w:fill="C6D9F1" w:themeFill="text2" w:themeFillTint="33"/>
          </w:tcPr>
          <w:p w:rsidR="00656708" w:rsidRPr="00656708" w:rsidRDefault="00656708" w:rsidP="00656708">
            <w:pPr>
              <w:spacing w:after="40" w:line="276" w:lineRule="auto"/>
            </w:pPr>
            <w:r w:rsidRPr="00656708">
              <w:t>0.0120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hsa-miR-4284</w:t>
            </w:r>
          </w:p>
        </w:tc>
        <w:tc>
          <w:tcPr>
            <w:tcW w:w="992" w:type="dxa"/>
          </w:tcPr>
          <w:p w:rsidR="00656708" w:rsidRPr="00656708" w:rsidRDefault="00656708" w:rsidP="00656708">
            <w:pPr>
              <w:spacing w:after="40" w:line="276" w:lineRule="auto"/>
            </w:pPr>
            <w:r w:rsidRPr="00656708">
              <w:t>(100422948)</w:t>
            </w:r>
          </w:p>
        </w:tc>
        <w:tc>
          <w:tcPr>
            <w:tcW w:w="3402" w:type="dxa"/>
          </w:tcPr>
          <w:p w:rsidR="00656708" w:rsidRPr="00656708" w:rsidRDefault="00656708" w:rsidP="00656708">
            <w:pPr>
              <w:spacing w:after="40" w:line="276" w:lineRule="auto"/>
            </w:pPr>
            <w:r w:rsidRPr="00656708">
              <w:t>microRNA 4284</w:t>
            </w:r>
          </w:p>
        </w:tc>
        <w:tc>
          <w:tcPr>
            <w:tcW w:w="1417" w:type="dxa"/>
          </w:tcPr>
          <w:p w:rsidR="00656708" w:rsidRPr="00656708" w:rsidRDefault="00656708" w:rsidP="00656708">
            <w:pPr>
              <w:spacing w:after="40" w:line="276" w:lineRule="auto"/>
              <w:rPr>
                <w:i/>
              </w:rPr>
            </w:pPr>
            <w:r w:rsidRPr="00656708">
              <w:rPr>
                <w:i/>
              </w:rPr>
              <w:t>(MIR4284)</w:t>
            </w:r>
          </w:p>
        </w:tc>
        <w:tc>
          <w:tcPr>
            <w:tcW w:w="1560" w:type="dxa"/>
          </w:tcPr>
          <w:p w:rsidR="00656708" w:rsidRPr="00656708" w:rsidRDefault="00656708" w:rsidP="00656708">
            <w:pPr>
              <w:spacing w:after="40" w:line="276" w:lineRule="auto"/>
            </w:pPr>
            <w:r w:rsidRPr="00656708">
              <w:t>↑ (ns by RT-PCR validation)</w:t>
            </w:r>
          </w:p>
        </w:tc>
        <w:tc>
          <w:tcPr>
            <w:tcW w:w="1417" w:type="dxa"/>
            <w:shd w:val="clear" w:color="auto" w:fill="C6D9F1" w:themeFill="text2" w:themeFillTint="33"/>
          </w:tcPr>
          <w:p w:rsidR="00656708" w:rsidRPr="00656708" w:rsidRDefault="00656708" w:rsidP="00656708">
            <w:pPr>
              <w:spacing w:after="40" w:line="276" w:lineRule="auto"/>
            </w:pPr>
            <w:r w:rsidRPr="00656708">
              <w:t>2.29</w:t>
            </w:r>
          </w:p>
        </w:tc>
        <w:tc>
          <w:tcPr>
            <w:tcW w:w="1559" w:type="dxa"/>
            <w:shd w:val="clear" w:color="auto" w:fill="C6D9F1" w:themeFill="text2" w:themeFillTint="33"/>
          </w:tcPr>
          <w:p w:rsidR="00656708" w:rsidRPr="00656708" w:rsidRDefault="00656708" w:rsidP="00656708">
            <w:pPr>
              <w:spacing w:after="40" w:line="276" w:lineRule="auto"/>
            </w:pPr>
            <w:r w:rsidRPr="00656708">
              <w:t>0.0150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hsa-miR-4764-3p</w:t>
            </w:r>
          </w:p>
        </w:tc>
        <w:tc>
          <w:tcPr>
            <w:tcW w:w="992" w:type="dxa"/>
          </w:tcPr>
          <w:p w:rsidR="00656708" w:rsidRPr="00656708" w:rsidRDefault="00656708" w:rsidP="00656708">
            <w:pPr>
              <w:spacing w:after="40" w:line="276" w:lineRule="auto"/>
            </w:pPr>
            <w:r w:rsidRPr="00656708">
              <w:t>100616295</w:t>
            </w:r>
          </w:p>
        </w:tc>
        <w:tc>
          <w:tcPr>
            <w:tcW w:w="3402" w:type="dxa"/>
          </w:tcPr>
          <w:p w:rsidR="00656708" w:rsidRPr="00656708" w:rsidRDefault="00656708" w:rsidP="00656708">
            <w:pPr>
              <w:spacing w:after="40" w:line="276" w:lineRule="auto"/>
            </w:pPr>
            <w:r w:rsidRPr="00656708">
              <w:t>microRNA 4764</w:t>
            </w:r>
          </w:p>
        </w:tc>
        <w:tc>
          <w:tcPr>
            <w:tcW w:w="1417" w:type="dxa"/>
          </w:tcPr>
          <w:p w:rsidR="00656708" w:rsidRPr="00656708" w:rsidRDefault="00656708" w:rsidP="00656708">
            <w:pPr>
              <w:spacing w:after="40" w:line="276" w:lineRule="auto"/>
              <w:rPr>
                <w:i/>
              </w:rPr>
            </w:pPr>
            <w:r w:rsidRPr="00656708">
              <w:rPr>
                <w:i/>
              </w:rPr>
              <w:t>MIR4764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2.23</w:t>
            </w:r>
          </w:p>
        </w:tc>
        <w:tc>
          <w:tcPr>
            <w:tcW w:w="1559" w:type="dxa"/>
            <w:shd w:val="clear" w:color="auto" w:fill="C6D9F1" w:themeFill="text2" w:themeFillTint="33"/>
          </w:tcPr>
          <w:p w:rsidR="00656708" w:rsidRPr="00656708" w:rsidRDefault="00656708" w:rsidP="00656708">
            <w:pPr>
              <w:spacing w:after="40" w:line="276" w:lineRule="auto"/>
            </w:pPr>
            <w:r w:rsidRPr="00656708">
              <w:t>0.0260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SNORD44</w:t>
            </w:r>
          </w:p>
        </w:tc>
        <w:tc>
          <w:tcPr>
            <w:tcW w:w="992" w:type="dxa"/>
          </w:tcPr>
          <w:p w:rsidR="00656708" w:rsidRPr="00656708" w:rsidRDefault="00656708" w:rsidP="00656708">
            <w:pPr>
              <w:spacing w:after="40" w:line="276" w:lineRule="auto"/>
            </w:pPr>
            <w:r w:rsidRPr="00656708">
              <w:t>26806</w:t>
            </w:r>
          </w:p>
        </w:tc>
        <w:tc>
          <w:tcPr>
            <w:tcW w:w="3402" w:type="dxa"/>
          </w:tcPr>
          <w:p w:rsidR="00656708" w:rsidRPr="00656708" w:rsidRDefault="00656708" w:rsidP="00656708">
            <w:pPr>
              <w:spacing w:after="40" w:line="276" w:lineRule="auto"/>
            </w:pPr>
            <w:r w:rsidRPr="00656708">
              <w:t>small nucleolar RNA, C/D box 44</w:t>
            </w:r>
          </w:p>
        </w:tc>
        <w:tc>
          <w:tcPr>
            <w:tcW w:w="1417" w:type="dxa"/>
          </w:tcPr>
          <w:p w:rsidR="00656708" w:rsidRPr="00656708" w:rsidRDefault="00656708" w:rsidP="00656708">
            <w:pPr>
              <w:spacing w:after="40" w:line="276" w:lineRule="auto"/>
              <w:rPr>
                <w:i/>
              </w:rPr>
            </w:pPr>
            <w:r w:rsidRPr="00656708">
              <w:rPr>
                <w:i/>
              </w:rPr>
              <w:t>SNORD44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2.22</w:t>
            </w:r>
          </w:p>
        </w:tc>
        <w:tc>
          <w:tcPr>
            <w:tcW w:w="1559" w:type="dxa"/>
            <w:shd w:val="clear" w:color="auto" w:fill="C6D9F1" w:themeFill="text2" w:themeFillTint="33"/>
          </w:tcPr>
          <w:p w:rsidR="00656708" w:rsidRPr="00656708" w:rsidRDefault="00656708" w:rsidP="00656708">
            <w:pPr>
              <w:spacing w:after="40" w:line="276" w:lineRule="auto"/>
            </w:pPr>
            <w:r w:rsidRPr="00656708">
              <w:t>0.0080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hsa-miR-3680-5p</w:t>
            </w:r>
          </w:p>
        </w:tc>
        <w:tc>
          <w:tcPr>
            <w:tcW w:w="992" w:type="dxa"/>
          </w:tcPr>
          <w:p w:rsidR="00656708" w:rsidRPr="00656708" w:rsidRDefault="00656708" w:rsidP="00656708">
            <w:pPr>
              <w:spacing w:after="40" w:line="276" w:lineRule="auto"/>
            </w:pPr>
            <w:r w:rsidRPr="00656708">
              <w:t>(100500917)</w:t>
            </w:r>
          </w:p>
        </w:tc>
        <w:tc>
          <w:tcPr>
            <w:tcW w:w="3402" w:type="dxa"/>
          </w:tcPr>
          <w:p w:rsidR="00656708" w:rsidRPr="00656708" w:rsidRDefault="00656708" w:rsidP="00656708">
            <w:pPr>
              <w:spacing w:after="40" w:line="276" w:lineRule="auto"/>
            </w:pPr>
            <w:r w:rsidRPr="00656708">
              <w:t>microRNA 3680-1</w:t>
            </w:r>
          </w:p>
        </w:tc>
        <w:tc>
          <w:tcPr>
            <w:tcW w:w="1417" w:type="dxa"/>
          </w:tcPr>
          <w:p w:rsidR="00656708" w:rsidRPr="00656708" w:rsidRDefault="00656708" w:rsidP="00656708">
            <w:pPr>
              <w:spacing w:after="40" w:line="276" w:lineRule="auto"/>
              <w:rPr>
                <w:i/>
              </w:rPr>
            </w:pPr>
            <w:r w:rsidRPr="00656708">
              <w:rPr>
                <w:i/>
              </w:rPr>
              <w:t>(MIR3680-1)</w:t>
            </w:r>
          </w:p>
        </w:tc>
        <w:tc>
          <w:tcPr>
            <w:tcW w:w="1560" w:type="dxa"/>
          </w:tcPr>
          <w:p w:rsidR="00656708" w:rsidRPr="00656708" w:rsidRDefault="00656708" w:rsidP="00656708">
            <w:pPr>
              <w:spacing w:after="40" w:line="276" w:lineRule="auto"/>
            </w:pPr>
            <w:r w:rsidRPr="00656708">
              <w:t>↑ (ns by RT-PCR validation)</w:t>
            </w:r>
          </w:p>
        </w:tc>
        <w:tc>
          <w:tcPr>
            <w:tcW w:w="1417" w:type="dxa"/>
            <w:shd w:val="clear" w:color="auto" w:fill="C6D9F1" w:themeFill="text2" w:themeFillTint="33"/>
          </w:tcPr>
          <w:p w:rsidR="00656708" w:rsidRPr="00656708" w:rsidRDefault="00656708" w:rsidP="00656708">
            <w:pPr>
              <w:spacing w:after="40" w:line="276" w:lineRule="auto"/>
            </w:pPr>
            <w:r w:rsidRPr="00656708">
              <w:t>2.21</w:t>
            </w:r>
          </w:p>
        </w:tc>
        <w:tc>
          <w:tcPr>
            <w:tcW w:w="1559" w:type="dxa"/>
            <w:shd w:val="clear" w:color="auto" w:fill="C6D9F1" w:themeFill="text2" w:themeFillTint="33"/>
          </w:tcPr>
          <w:p w:rsidR="00656708" w:rsidRPr="00656708" w:rsidRDefault="00656708" w:rsidP="00656708">
            <w:pPr>
              <w:spacing w:after="40" w:line="276" w:lineRule="auto"/>
            </w:pPr>
            <w:r w:rsidRPr="00656708">
              <w:t>0.0070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hsa-miR-4639-3p</w:t>
            </w:r>
          </w:p>
        </w:tc>
        <w:tc>
          <w:tcPr>
            <w:tcW w:w="992" w:type="dxa"/>
          </w:tcPr>
          <w:p w:rsidR="00656708" w:rsidRPr="00656708" w:rsidRDefault="00656708" w:rsidP="00656708">
            <w:pPr>
              <w:spacing w:after="40" w:line="276" w:lineRule="auto"/>
            </w:pPr>
            <w:r w:rsidRPr="00656708">
              <w:t>100616269</w:t>
            </w:r>
          </w:p>
        </w:tc>
        <w:tc>
          <w:tcPr>
            <w:tcW w:w="3402" w:type="dxa"/>
          </w:tcPr>
          <w:p w:rsidR="00656708" w:rsidRPr="00656708" w:rsidRDefault="00656708" w:rsidP="00656708">
            <w:pPr>
              <w:spacing w:after="40" w:line="276" w:lineRule="auto"/>
            </w:pPr>
            <w:r w:rsidRPr="00656708">
              <w:t>microRNA 4639</w:t>
            </w:r>
          </w:p>
        </w:tc>
        <w:tc>
          <w:tcPr>
            <w:tcW w:w="1417" w:type="dxa"/>
          </w:tcPr>
          <w:p w:rsidR="00656708" w:rsidRPr="00656708" w:rsidRDefault="00656708" w:rsidP="00656708">
            <w:pPr>
              <w:spacing w:after="40" w:line="276" w:lineRule="auto"/>
              <w:rPr>
                <w:i/>
              </w:rPr>
            </w:pPr>
            <w:r w:rsidRPr="00656708">
              <w:rPr>
                <w:i/>
              </w:rPr>
              <w:t>MIR4639</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2.12</w:t>
            </w:r>
          </w:p>
        </w:tc>
        <w:tc>
          <w:tcPr>
            <w:tcW w:w="1559" w:type="dxa"/>
            <w:shd w:val="clear" w:color="auto" w:fill="C6D9F1" w:themeFill="text2" w:themeFillTint="33"/>
          </w:tcPr>
          <w:p w:rsidR="00656708" w:rsidRPr="00656708" w:rsidRDefault="00656708" w:rsidP="00656708">
            <w:pPr>
              <w:spacing w:after="40" w:line="276" w:lineRule="auto"/>
            </w:pPr>
            <w:r w:rsidRPr="00656708">
              <w:t>0.0050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hsa-miR-5704</w:t>
            </w:r>
          </w:p>
        </w:tc>
        <w:tc>
          <w:tcPr>
            <w:tcW w:w="992" w:type="dxa"/>
          </w:tcPr>
          <w:p w:rsidR="00656708" w:rsidRPr="00656708" w:rsidRDefault="00656708" w:rsidP="00656708">
            <w:pPr>
              <w:spacing w:after="40" w:line="276" w:lineRule="auto"/>
            </w:pPr>
            <w:r w:rsidRPr="00656708">
              <w:t>100847040</w:t>
            </w:r>
          </w:p>
        </w:tc>
        <w:tc>
          <w:tcPr>
            <w:tcW w:w="3402" w:type="dxa"/>
          </w:tcPr>
          <w:p w:rsidR="00656708" w:rsidRPr="00656708" w:rsidRDefault="00656708" w:rsidP="00656708">
            <w:pPr>
              <w:spacing w:after="40" w:line="276" w:lineRule="auto"/>
            </w:pPr>
            <w:r w:rsidRPr="00656708">
              <w:t>microRNA 5704</w:t>
            </w:r>
          </w:p>
        </w:tc>
        <w:tc>
          <w:tcPr>
            <w:tcW w:w="1417" w:type="dxa"/>
          </w:tcPr>
          <w:p w:rsidR="00656708" w:rsidRPr="00656708" w:rsidRDefault="00656708" w:rsidP="00656708">
            <w:pPr>
              <w:spacing w:after="40" w:line="276" w:lineRule="auto"/>
              <w:rPr>
                <w:i/>
              </w:rPr>
            </w:pPr>
            <w:r w:rsidRPr="00656708">
              <w:rPr>
                <w:i/>
              </w:rPr>
              <w:t>MIR5704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2.11</w:t>
            </w:r>
          </w:p>
        </w:tc>
        <w:tc>
          <w:tcPr>
            <w:tcW w:w="1559" w:type="dxa"/>
            <w:shd w:val="clear" w:color="auto" w:fill="C6D9F1" w:themeFill="text2" w:themeFillTint="33"/>
          </w:tcPr>
          <w:p w:rsidR="00656708" w:rsidRPr="00656708" w:rsidRDefault="00656708" w:rsidP="00656708">
            <w:pPr>
              <w:spacing w:after="40" w:line="276" w:lineRule="auto"/>
            </w:pPr>
            <w:r w:rsidRPr="00656708">
              <w:t>0..0130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hsa-miR-23b-3p</w:t>
            </w:r>
          </w:p>
        </w:tc>
        <w:tc>
          <w:tcPr>
            <w:tcW w:w="992" w:type="dxa"/>
          </w:tcPr>
          <w:p w:rsidR="00656708" w:rsidRPr="00656708" w:rsidRDefault="00656708" w:rsidP="00656708">
            <w:pPr>
              <w:spacing w:after="40" w:line="276" w:lineRule="auto"/>
            </w:pPr>
            <w:r w:rsidRPr="00656708">
              <w:t>407011</w:t>
            </w:r>
          </w:p>
        </w:tc>
        <w:tc>
          <w:tcPr>
            <w:tcW w:w="3402" w:type="dxa"/>
          </w:tcPr>
          <w:p w:rsidR="00656708" w:rsidRPr="00656708" w:rsidRDefault="00656708" w:rsidP="00656708">
            <w:pPr>
              <w:spacing w:after="40" w:line="276" w:lineRule="auto"/>
            </w:pPr>
            <w:r w:rsidRPr="00656708">
              <w:t>microRNA 23b</w:t>
            </w:r>
          </w:p>
        </w:tc>
        <w:tc>
          <w:tcPr>
            <w:tcW w:w="1417" w:type="dxa"/>
          </w:tcPr>
          <w:p w:rsidR="00656708" w:rsidRPr="00656708" w:rsidRDefault="00656708" w:rsidP="00656708">
            <w:pPr>
              <w:spacing w:after="40" w:line="276" w:lineRule="auto"/>
              <w:rPr>
                <w:i/>
              </w:rPr>
            </w:pPr>
            <w:r w:rsidRPr="00656708">
              <w:rPr>
                <w:i/>
              </w:rPr>
              <w:t>MIR23B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2.10</w:t>
            </w:r>
          </w:p>
        </w:tc>
        <w:tc>
          <w:tcPr>
            <w:tcW w:w="1559" w:type="dxa"/>
            <w:shd w:val="clear" w:color="auto" w:fill="C6D9F1" w:themeFill="text2" w:themeFillTint="33"/>
          </w:tcPr>
          <w:p w:rsidR="00656708" w:rsidRPr="00656708" w:rsidRDefault="00656708" w:rsidP="00656708">
            <w:pPr>
              <w:spacing w:after="40" w:line="276" w:lineRule="auto"/>
            </w:pPr>
            <w:r w:rsidRPr="00656708">
              <w:t>0.0180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SNORD38B  (small nucleolar RNA, C/D box 38B)</w:t>
            </w:r>
          </w:p>
        </w:tc>
        <w:tc>
          <w:tcPr>
            <w:tcW w:w="992" w:type="dxa"/>
          </w:tcPr>
          <w:p w:rsidR="00656708" w:rsidRPr="00656708" w:rsidRDefault="00656708" w:rsidP="00656708">
            <w:pPr>
              <w:spacing w:after="40" w:line="276" w:lineRule="auto"/>
            </w:pPr>
            <w:r w:rsidRPr="00656708">
              <w:t>94163</w:t>
            </w:r>
          </w:p>
        </w:tc>
        <w:tc>
          <w:tcPr>
            <w:tcW w:w="3402" w:type="dxa"/>
          </w:tcPr>
          <w:p w:rsidR="00656708" w:rsidRPr="00656708" w:rsidRDefault="00656708" w:rsidP="00656708">
            <w:pPr>
              <w:spacing w:after="40" w:line="276" w:lineRule="auto"/>
            </w:pPr>
            <w:r w:rsidRPr="00656708">
              <w:t>small nucleolar RNA, C/D box 38B</w:t>
            </w:r>
          </w:p>
        </w:tc>
        <w:tc>
          <w:tcPr>
            <w:tcW w:w="1417" w:type="dxa"/>
          </w:tcPr>
          <w:p w:rsidR="00656708" w:rsidRPr="00656708" w:rsidRDefault="00656708" w:rsidP="00656708">
            <w:pPr>
              <w:spacing w:after="40" w:line="276" w:lineRule="auto"/>
              <w:rPr>
                <w:i/>
              </w:rPr>
            </w:pPr>
            <w:r w:rsidRPr="00656708">
              <w:rPr>
                <w:i/>
              </w:rPr>
              <w:t>SNORD38B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2.06</w:t>
            </w:r>
          </w:p>
        </w:tc>
        <w:tc>
          <w:tcPr>
            <w:tcW w:w="1559" w:type="dxa"/>
            <w:shd w:val="clear" w:color="auto" w:fill="C6D9F1" w:themeFill="text2" w:themeFillTint="33"/>
          </w:tcPr>
          <w:p w:rsidR="00656708" w:rsidRPr="00656708" w:rsidRDefault="00656708" w:rsidP="00656708">
            <w:pPr>
              <w:spacing w:after="40" w:line="276" w:lineRule="auto"/>
            </w:pPr>
            <w:r w:rsidRPr="00656708">
              <w:t xml:space="preserve">0.0040 </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hsa-miR-199b-5p</w:t>
            </w:r>
          </w:p>
        </w:tc>
        <w:tc>
          <w:tcPr>
            <w:tcW w:w="992" w:type="dxa"/>
          </w:tcPr>
          <w:p w:rsidR="00656708" w:rsidRPr="00656708" w:rsidRDefault="00656708" w:rsidP="00656708">
            <w:pPr>
              <w:spacing w:after="40" w:line="276" w:lineRule="auto"/>
            </w:pPr>
            <w:r w:rsidRPr="00656708">
              <w:t>406978</w:t>
            </w:r>
          </w:p>
        </w:tc>
        <w:tc>
          <w:tcPr>
            <w:tcW w:w="3402" w:type="dxa"/>
          </w:tcPr>
          <w:p w:rsidR="00656708" w:rsidRPr="00656708" w:rsidRDefault="00656708" w:rsidP="00656708">
            <w:pPr>
              <w:spacing w:after="40" w:line="276" w:lineRule="auto"/>
            </w:pPr>
            <w:r w:rsidRPr="00656708">
              <w:t>microRNA 199b</w:t>
            </w:r>
          </w:p>
        </w:tc>
        <w:tc>
          <w:tcPr>
            <w:tcW w:w="1417" w:type="dxa"/>
          </w:tcPr>
          <w:p w:rsidR="00656708" w:rsidRPr="00656708" w:rsidRDefault="00656708" w:rsidP="00656708">
            <w:pPr>
              <w:spacing w:after="40" w:line="276" w:lineRule="auto"/>
              <w:rPr>
                <w:i/>
              </w:rPr>
            </w:pPr>
            <w:r w:rsidRPr="00656708">
              <w:rPr>
                <w:i/>
              </w:rPr>
              <w:t>MIR199B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1.98</w:t>
            </w:r>
          </w:p>
        </w:tc>
        <w:tc>
          <w:tcPr>
            <w:tcW w:w="1559" w:type="dxa"/>
            <w:shd w:val="clear" w:color="auto" w:fill="C6D9F1" w:themeFill="text2" w:themeFillTint="33"/>
          </w:tcPr>
          <w:p w:rsidR="00656708" w:rsidRPr="00656708" w:rsidRDefault="00656708" w:rsidP="00656708">
            <w:pPr>
              <w:spacing w:after="40" w:line="276" w:lineRule="auto"/>
            </w:pPr>
            <w:r w:rsidRPr="00656708">
              <w:t>0.0090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hsa-miR-27a-3p</w:t>
            </w:r>
          </w:p>
        </w:tc>
        <w:tc>
          <w:tcPr>
            <w:tcW w:w="992" w:type="dxa"/>
          </w:tcPr>
          <w:p w:rsidR="00656708" w:rsidRPr="00656708" w:rsidRDefault="00656708" w:rsidP="00656708">
            <w:pPr>
              <w:spacing w:after="40" w:line="276" w:lineRule="auto"/>
            </w:pPr>
            <w:r w:rsidRPr="00656708">
              <w:t>407018</w:t>
            </w:r>
          </w:p>
        </w:tc>
        <w:tc>
          <w:tcPr>
            <w:tcW w:w="3402" w:type="dxa"/>
          </w:tcPr>
          <w:p w:rsidR="00656708" w:rsidRPr="00656708" w:rsidRDefault="00656708" w:rsidP="00656708">
            <w:pPr>
              <w:spacing w:after="40" w:line="276" w:lineRule="auto"/>
            </w:pPr>
            <w:r w:rsidRPr="00656708">
              <w:t>microRNA 27a</w:t>
            </w:r>
          </w:p>
        </w:tc>
        <w:tc>
          <w:tcPr>
            <w:tcW w:w="1417" w:type="dxa"/>
          </w:tcPr>
          <w:p w:rsidR="00656708" w:rsidRPr="00656708" w:rsidRDefault="00656708" w:rsidP="00656708">
            <w:pPr>
              <w:spacing w:after="40" w:line="276" w:lineRule="auto"/>
              <w:rPr>
                <w:i/>
              </w:rPr>
            </w:pPr>
            <w:r w:rsidRPr="00656708">
              <w:rPr>
                <w:i/>
              </w:rPr>
              <w:t>MIR27A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1.95</w:t>
            </w:r>
          </w:p>
        </w:tc>
        <w:tc>
          <w:tcPr>
            <w:tcW w:w="1559" w:type="dxa"/>
            <w:shd w:val="clear" w:color="auto" w:fill="C6D9F1" w:themeFill="text2" w:themeFillTint="33"/>
          </w:tcPr>
          <w:p w:rsidR="00656708" w:rsidRPr="00656708" w:rsidRDefault="00656708" w:rsidP="00656708">
            <w:pPr>
              <w:spacing w:after="40" w:line="276" w:lineRule="auto"/>
            </w:pPr>
            <w:r w:rsidRPr="00656708">
              <w:t>0.0340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308"/>
        </w:trPr>
        <w:tc>
          <w:tcPr>
            <w:tcW w:w="3828" w:type="dxa"/>
          </w:tcPr>
          <w:p w:rsidR="00656708" w:rsidRPr="00656708" w:rsidRDefault="00656708" w:rsidP="00656708">
            <w:pPr>
              <w:spacing w:after="40" w:line="276" w:lineRule="auto"/>
            </w:pPr>
            <w:r w:rsidRPr="00656708">
              <w:t>RNU1</w:t>
            </w:r>
          </w:p>
        </w:tc>
        <w:tc>
          <w:tcPr>
            <w:tcW w:w="992" w:type="dxa"/>
          </w:tcPr>
          <w:p w:rsidR="00656708" w:rsidRPr="00656708" w:rsidRDefault="00656708" w:rsidP="00656708">
            <w:pPr>
              <w:spacing w:after="40" w:line="276" w:lineRule="auto"/>
            </w:pPr>
            <w:r w:rsidRPr="00656708">
              <w:t>26871</w:t>
            </w:r>
          </w:p>
        </w:tc>
        <w:tc>
          <w:tcPr>
            <w:tcW w:w="3402" w:type="dxa"/>
          </w:tcPr>
          <w:p w:rsidR="00656708" w:rsidRPr="00656708" w:rsidRDefault="00656708" w:rsidP="00656708">
            <w:pPr>
              <w:spacing w:after="40" w:line="276" w:lineRule="auto"/>
            </w:pPr>
            <w:r w:rsidRPr="00656708">
              <w:t>RNA, U1 small nuclear 1</w:t>
            </w:r>
          </w:p>
        </w:tc>
        <w:tc>
          <w:tcPr>
            <w:tcW w:w="1417" w:type="dxa"/>
          </w:tcPr>
          <w:p w:rsidR="00656708" w:rsidRPr="00656708" w:rsidRDefault="00656708" w:rsidP="00656708">
            <w:pPr>
              <w:spacing w:after="40" w:line="276" w:lineRule="auto"/>
              <w:rPr>
                <w:i/>
              </w:rPr>
            </w:pPr>
            <w:r w:rsidRPr="00656708">
              <w:rPr>
                <w:i/>
              </w:rPr>
              <w:t>RNU1-1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1.91</w:t>
            </w:r>
          </w:p>
        </w:tc>
        <w:tc>
          <w:tcPr>
            <w:tcW w:w="1559" w:type="dxa"/>
            <w:shd w:val="clear" w:color="auto" w:fill="C6D9F1" w:themeFill="text2" w:themeFillTint="33"/>
          </w:tcPr>
          <w:p w:rsidR="00656708" w:rsidRPr="00656708" w:rsidRDefault="00656708" w:rsidP="00656708">
            <w:pPr>
              <w:spacing w:after="40" w:line="276" w:lineRule="auto"/>
            </w:pPr>
            <w:r w:rsidRPr="00656708">
              <w:t>0.0070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hsa-miR-4717-3p</w:t>
            </w:r>
          </w:p>
        </w:tc>
        <w:tc>
          <w:tcPr>
            <w:tcW w:w="992" w:type="dxa"/>
          </w:tcPr>
          <w:p w:rsidR="00656708" w:rsidRPr="00656708" w:rsidRDefault="00656708" w:rsidP="00656708">
            <w:pPr>
              <w:spacing w:after="40" w:line="276" w:lineRule="auto"/>
            </w:pPr>
            <w:r w:rsidRPr="00656708">
              <w:t>100616241</w:t>
            </w:r>
          </w:p>
        </w:tc>
        <w:tc>
          <w:tcPr>
            <w:tcW w:w="3402" w:type="dxa"/>
          </w:tcPr>
          <w:p w:rsidR="00656708" w:rsidRPr="00656708" w:rsidRDefault="00656708" w:rsidP="00656708">
            <w:pPr>
              <w:spacing w:after="40" w:line="276" w:lineRule="auto"/>
            </w:pPr>
            <w:r w:rsidRPr="00656708">
              <w:t>microRNA 4717</w:t>
            </w:r>
          </w:p>
        </w:tc>
        <w:tc>
          <w:tcPr>
            <w:tcW w:w="1417" w:type="dxa"/>
          </w:tcPr>
          <w:p w:rsidR="00656708" w:rsidRPr="00656708" w:rsidRDefault="00656708" w:rsidP="00656708">
            <w:pPr>
              <w:spacing w:after="40" w:line="276" w:lineRule="auto"/>
              <w:rPr>
                <w:i/>
              </w:rPr>
            </w:pPr>
            <w:r w:rsidRPr="00656708">
              <w:rPr>
                <w:i/>
              </w:rPr>
              <w:t>MIR4717</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0.68</w:t>
            </w:r>
          </w:p>
        </w:tc>
        <w:tc>
          <w:tcPr>
            <w:tcW w:w="1559" w:type="dxa"/>
            <w:shd w:val="clear" w:color="auto" w:fill="C6D9F1" w:themeFill="text2" w:themeFillTint="33"/>
          </w:tcPr>
          <w:p w:rsidR="00656708" w:rsidRPr="00656708" w:rsidRDefault="00656708" w:rsidP="00656708">
            <w:pPr>
              <w:spacing w:after="40" w:line="276" w:lineRule="auto"/>
            </w:pPr>
            <w:r w:rsidRPr="00656708">
              <w:t>0.0020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hsa-miR-4740-3p</w:t>
            </w:r>
          </w:p>
        </w:tc>
        <w:tc>
          <w:tcPr>
            <w:tcW w:w="992" w:type="dxa"/>
          </w:tcPr>
          <w:p w:rsidR="00656708" w:rsidRPr="00656708" w:rsidRDefault="00656708" w:rsidP="00656708">
            <w:pPr>
              <w:spacing w:after="40" w:line="276" w:lineRule="auto"/>
            </w:pPr>
            <w:r w:rsidRPr="00656708">
              <w:t>100616294</w:t>
            </w:r>
          </w:p>
        </w:tc>
        <w:tc>
          <w:tcPr>
            <w:tcW w:w="3402" w:type="dxa"/>
          </w:tcPr>
          <w:p w:rsidR="00656708" w:rsidRPr="00656708" w:rsidRDefault="00656708" w:rsidP="00656708">
            <w:pPr>
              <w:spacing w:after="40" w:line="276" w:lineRule="auto"/>
            </w:pPr>
            <w:r w:rsidRPr="00656708">
              <w:t>microRNA 4740</w:t>
            </w:r>
          </w:p>
        </w:tc>
        <w:tc>
          <w:tcPr>
            <w:tcW w:w="1417" w:type="dxa"/>
          </w:tcPr>
          <w:p w:rsidR="00656708" w:rsidRPr="00656708" w:rsidRDefault="00656708" w:rsidP="00656708">
            <w:pPr>
              <w:spacing w:after="40" w:line="276" w:lineRule="auto"/>
              <w:rPr>
                <w:i/>
              </w:rPr>
            </w:pPr>
            <w:r w:rsidRPr="00656708">
              <w:rPr>
                <w:i/>
              </w:rPr>
              <w:t>MIR4740</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0.69</w:t>
            </w:r>
          </w:p>
        </w:tc>
        <w:tc>
          <w:tcPr>
            <w:tcW w:w="1559" w:type="dxa"/>
            <w:shd w:val="clear" w:color="auto" w:fill="C6D9F1" w:themeFill="text2" w:themeFillTint="33"/>
          </w:tcPr>
          <w:p w:rsidR="00656708" w:rsidRPr="00656708" w:rsidRDefault="00656708" w:rsidP="00656708">
            <w:pPr>
              <w:spacing w:after="40" w:line="276" w:lineRule="auto"/>
            </w:pPr>
            <w:r w:rsidRPr="00656708">
              <w:t>0.0050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hsa-miR-5703</w:t>
            </w:r>
          </w:p>
        </w:tc>
        <w:tc>
          <w:tcPr>
            <w:tcW w:w="992" w:type="dxa"/>
          </w:tcPr>
          <w:p w:rsidR="00656708" w:rsidRPr="00656708" w:rsidRDefault="00656708" w:rsidP="00656708">
            <w:pPr>
              <w:spacing w:after="40" w:line="276" w:lineRule="auto"/>
            </w:pPr>
            <w:r w:rsidRPr="00656708">
              <w:t>100847081</w:t>
            </w:r>
          </w:p>
        </w:tc>
        <w:tc>
          <w:tcPr>
            <w:tcW w:w="3402" w:type="dxa"/>
          </w:tcPr>
          <w:p w:rsidR="00656708" w:rsidRPr="00656708" w:rsidRDefault="00656708" w:rsidP="00656708">
            <w:pPr>
              <w:spacing w:after="40" w:line="276" w:lineRule="auto"/>
            </w:pPr>
            <w:r w:rsidRPr="00656708">
              <w:t>microRNA 5703</w:t>
            </w:r>
          </w:p>
        </w:tc>
        <w:tc>
          <w:tcPr>
            <w:tcW w:w="1417" w:type="dxa"/>
          </w:tcPr>
          <w:p w:rsidR="00656708" w:rsidRPr="00656708" w:rsidRDefault="00656708" w:rsidP="00656708">
            <w:pPr>
              <w:spacing w:after="40" w:line="276" w:lineRule="auto"/>
              <w:rPr>
                <w:i/>
              </w:rPr>
            </w:pPr>
            <w:r w:rsidRPr="00656708">
              <w:rPr>
                <w:i/>
              </w:rPr>
              <w:t>MIR5703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0.69</w:t>
            </w:r>
          </w:p>
        </w:tc>
        <w:tc>
          <w:tcPr>
            <w:tcW w:w="1559" w:type="dxa"/>
            <w:shd w:val="clear" w:color="auto" w:fill="C6D9F1" w:themeFill="text2" w:themeFillTint="33"/>
          </w:tcPr>
          <w:p w:rsidR="00656708" w:rsidRPr="00656708" w:rsidRDefault="00656708" w:rsidP="00656708">
            <w:pPr>
              <w:spacing w:after="40" w:line="276" w:lineRule="auto"/>
            </w:pPr>
            <w:r w:rsidRPr="00656708">
              <w:t>0.0020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hsa-miR-3157-5p</w:t>
            </w:r>
          </w:p>
        </w:tc>
        <w:tc>
          <w:tcPr>
            <w:tcW w:w="992" w:type="dxa"/>
          </w:tcPr>
          <w:p w:rsidR="00656708" w:rsidRPr="00656708" w:rsidRDefault="00656708" w:rsidP="00656708">
            <w:pPr>
              <w:spacing w:after="40" w:line="276" w:lineRule="auto"/>
            </w:pPr>
            <w:r w:rsidRPr="00656708">
              <w:t>100422892</w:t>
            </w:r>
          </w:p>
        </w:tc>
        <w:tc>
          <w:tcPr>
            <w:tcW w:w="3402" w:type="dxa"/>
          </w:tcPr>
          <w:p w:rsidR="00656708" w:rsidRPr="00656708" w:rsidRDefault="00656708" w:rsidP="00656708">
            <w:pPr>
              <w:spacing w:after="40" w:line="276" w:lineRule="auto"/>
            </w:pPr>
            <w:r w:rsidRPr="00656708">
              <w:t>microRNA 3157</w:t>
            </w:r>
          </w:p>
        </w:tc>
        <w:tc>
          <w:tcPr>
            <w:tcW w:w="1417" w:type="dxa"/>
          </w:tcPr>
          <w:p w:rsidR="00656708" w:rsidRPr="00656708" w:rsidRDefault="00656708" w:rsidP="00656708">
            <w:pPr>
              <w:spacing w:after="40" w:line="276" w:lineRule="auto"/>
              <w:rPr>
                <w:i/>
              </w:rPr>
            </w:pPr>
            <w:r w:rsidRPr="00656708">
              <w:rPr>
                <w:i/>
              </w:rPr>
              <w:t>MIR3157</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0.70</w:t>
            </w:r>
          </w:p>
        </w:tc>
        <w:tc>
          <w:tcPr>
            <w:tcW w:w="1559" w:type="dxa"/>
            <w:shd w:val="clear" w:color="auto" w:fill="C6D9F1" w:themeFill="text2" w:themeFillTint="33"/>
          </w:tcPr>
          <w:p w:rsidR="00656708" w:rsidRPr="00656708" w:rsidRDefault="00656708" w:rsidP="00656708">
            <w:pPr>
              <w:spacing w:after="40" w:line="276" w:lineRule="auto"/>
            </w:pPr>
            <w:r w:rsidRPr="00656708">
              <w:t>0.0020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hcmv-miR-UL70-3p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0.70</w:t>
            </w:r>
          </w:p>
        </w:tc>
        <w:tc>
          <w:tcPr>
            <w:tcW w:w="1559" w:type="dxa"/>
            <w:shd w:val="clear" w:color="auto" w:fill="C6D9F1" w:themeFill="text2" w:themeFillTint="33"/>
          </w:tcPr>
          <w:p w:rsidR="00656708" w:rsidRPr="00656708" w:rsidRDefault="00656708" w:rsidP="00656708">
            <w:pPr>
              <w:spacing w:after="40" w:line="276" w:lineRule="auto"/>
            </w:pPr>
            <w:r w:rsidRPr="00656708">
              <w:t>0.0040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hsa-miR-5581-5p</w:t>
            </w:r>
          </w:p>
        </w:tc>
        <w:tc>
          <w:tcPr>
            <w:tcW w:w="992" w:type="dxa"/>
          </w:tcPr>
          <w:p w:rsidR="00656708" w:rsidRPr="00656708" w:rsidRDefault="00656708" w:rsidP="00656708">
            <w:pPr>
              <w:spacing w:after="40" w:line="276" w:lineRule="auto"/>
            </w:pPr>
            <w:r w:rsidRPr="00656708">
              <w:t>100847010</w:t>
            </w:r>
          </w:p>
        </w:tc>
        <w:tc>
          <w:tcPr>
            <w:tcW w:w="3402" w:type="dxa"/>
          </w:tcPr>
          <w:p w:rsidR="00656708" w:rsidRPr="00656708" w:rsidRDefault="00656708" w:rsidP="00656708">
            <w:pPr>
              <w:spacing w:after="40" w:line="276" w:lineRule="auto"/>
            </w:pPr>
            <w:r w:rsidRPr="00656708">
              <w:t>microRNA 5581</w:t>
            </w:r>
          </w:p>
        </w:tc>
        <w:tc>
          <w:tcPr>
            <w:tcW w:w="1417" w:type="dxa"/>
          </w:tcPr>
          <w:p w:rsidR="00656708" w:rsidRPr="00656708" w:rsidRDefault="00656708" w:rsidP="00656708">
            <w:pPr>
              <w:spacing w:after="40" w:line="276" w:lineRule="auto"/>
              <w:rPr>
                <w:i/>
              </w:rPr>
            </w:pPr>
            <w:r w:rsidRPr="00656708">
              <w:rPr>
                <w:i/>
              </w:rPr>
              <w:t>MIR5581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0.71</w:t>
            </w:r>
          </w:p>
        </w:tc>
        <w:tc>
          <w:tcPr>
            <w:tcW w:w="1559" w:type="dxa"/>
            <w:shd w:val="clear" w:color="auto" w:fill="C6D9F1" w:themeFill="text2" w:themeFillTint="33"/>
          </w:tcPr>
          <w:p w:rsidR="00656708" w:rsidRPr="00656708" w:rsidRDefault="00656708" w:rsidP="00656708">
            <w:pPr>
              <w:spacing w:after="40" w:line="276" w:lineRule="auto"/>
            </w:pPr>
            <w:r w:rsidRPr="00656708">
              <w:t>0.0050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hsa-miR-5188</w:t>
            </w:r>
          </w:p>
        </w:tc>
        <w:tc>
          <w:tcPr>
            <w:tcW w:w="992" w:type="dxa"/>
          </w:tcPr>
          <w:p w:rsidR="00656708" w:rsidRPr="00656708" w:rsidRDefault="00656708" w:rsidP="00656708">
            <w:pPr>
              <w:spacing w:after="40" w:line="276" w:lineRule="auto"/>
            </w:pPr>
            <w:r w:rsidRPr="00656708">
              <w:t>100847004</w:t>
            </w:r>
          </w:p>
        </w:tc>
        <w:tc>
          <w:tcPr>
            <w:tcW w:w="3402" w:type="dxa"/>
          </w:tcPr>
          <w:p w:rsidR="00656708" w:rsidRPr="00656708" w:rsidRDefault="00656708" w:rsidP="00656708">
            <w:pPr>
              <w:spacing w:after="40" w:line="276" w:lineRule="auto"/>
            </w:pPr>
            <w:r w:rsidRPr="00656708">
              <w:t>microRNA 5188</w:t>
            </w:r>
          </w:p>
        </w:tc>
        <w:tc>
          <w:tcPr>
            <w:tcW w:w="1417" w:type="dxa"/>
          </w:tcPr>
          <w:p w:rsidR="00656708" w:rsidRPr="00656708" w:rsidRDefault="00656708" w:rsidP="00656708">
            <w:pPr>
              <w:spacing w:after="40" w:line="276" w:lineRule="auto"/>
              <w:rPr>
                <w:i/>
              </w:rPr>
            </w:pPr>
            <w:r w:rsidRPr="00656708">
              <w:rPr>
                <w:i/>
              </w:rPr>
              <w:t>MIR5188</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0.71</w:t>
            </w:r>
          </w:p>
        </w:tc>
        <w:tc>
          <w:tcPr>
            <w:tcW w:w="1559" w:type="dxa"/>
            <w:shd w:val="clear" w:color="auto" w:fill="C6D9F1" w:themeFill="text2" w:themeFillTint="33"/>
          </w:tcPr>
          <w:p w:rsidR="00656708" w:rsidRPr="00656708" w:rsidRDefault="00656708" w:rsidP="00656708">
            <w:pPr>
              <w:spacing w:after="40" w:line="276" w:lineRule="auto"/>
            </w:pPr>
            <w:r w:rsidRPr="00656708">
              <w:t>0.0070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hsa-miR-3124-5p</w:t>
            </w:r>
          </w:p>
        </w:tc>
        <w:tc>
          <w:tcPr>
            <w:tcW w:w="992" w:type="dxa"/>
          </w:tcPr>
          <w:p w:rsidR="00656708" w:rsidRPr="00656708" w:rsidRDefault="00656708" w:rsidP="00656708">
            <w:pPr>
              <w:spacing w:after="40" w:line="276" w:lineRule="auto"/>
            </w:pPr>
            <w:r w:rsidRPr="00656708">
              <w:t>100422879</w:t>
            </w:r>
          </w:p>
        </w:tc>
        <w:tc>
          <w:tcPr>
            <w:tcW w:w="3402" w:type="dxa"/>
          </w:tcPr>
          <w:p w:rsidR="00656708" w:rsidRPr="00656708" w:rsidRDefault="00656708" w:rsidP="00656708">
            <w:pPr>
              <w:spacing w:after="40" w:line="276" w:lineRule="auto"/>
            </w:pPr>
            <w:r w:rsidRPr="00656708">
              <w:t>microRNA 3124</w:t>
            </w:r>
          </w:p>
        </w:tc>
        <w:tc>
          <w:tcPr>
            <w:tcW w:w="1417" w:type="dxa"/>
          </w:tcPr>
          <w:p w:rsidR="00656708" w:rsidRPr="00656708" w:rsidRDefault="00656708" w:rsidP="00656708">
            <w:pPr>
              <w:spacing w:after="40" w:line="276" w:lineRule="auto"/>
              <w:rPr>
                <w:i/>
              </w:rPr>
            </w:pPr>
            <w:r w:rsidRPr="00656708">
              <w:rPr>
                <w:i/>
              </w:rPr>
              <w:t>MIR3124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0.72</w:t>
            </w:r>
          </w:p>
        </w:tc>
        <w:tc>
          <w:tcPr>
            <w:tcW w:w="1559" w:type="dxa"/>
            <w:shd w:val="clear" w:color="auto" w:fill="C6D9F1" w:themeFill="text2" w:themeFillTint="33"/>
          </w:tcPr>
          <w:p w:rsidR="00656708" w:rsidRPr="00656708" w:rsidRDefault="00656708" w:rsidP="00656708">
            <w:pPr>
              <w:spacing w:after="40" w:line="276" w:lineRule="auto"/>
            </w:pPr>
            <w:r w:rsidRPr="00656708">
              <w:t>0.0070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hsa-miR-548ao-5p</w:t>
            </w:r>
          </w:p>
        </w:tc>
        <w:tc>
          <w:tcPr>
            <w:tcW w:w="992" w:type="dxa"/>
          </w:tcPr>
          <w:p w:rsidR="00656708" w:rsidRPr="00656708" w:rsidRDefault="00656708" w:rsidP="00656708">
            <w:pPr>
              <w:spacing w:after="40" w:line="276" w:lineRule="auto"/>
            </w:pPr>
            <w:r w:rsidRPr="00656708">
              <w:t>100847068</w:t>
            </w:r>
          </w:p>
        </w:tc>
        <w:tc>
          <w:tcPr>
            <w:tcW w:w="3402" w:type="dxa"/>
          </w:tcPr>
          <w:p w:rsidR="00656708" w:rsidRPr="00656708" w:rsidRDefault="00656708" w:rsidP="00656708">
            <w:pPr>
              <w:spacing w:after="40" w:line="276" w:lineRule="auto"/>
            </w:pPr>
            <w:r w:rsidRPr="00656708">
              <w:t>microRNA 548ao</w:t>
            </w:r>
          </w:p>
        </w:tc>
        <w:tc>
          <w:tcPr>
            <w:tcW w:w="1417" w:type="dxa"/>
          </w:tcPr>
          <w:p w:rsidR="00656708" w:rsidRPr="00656708" w:rsidRDefault="00656708" w:rsidP="00656708">
            <w:pPr>
              <w:spacing w:after="40" w:line="276" w:lineRule="auto"/>
              <w:rPr>
                <w:i/>
              </w:rPr>
            </w:pPr>
            <w:r w:rsidRPr="00656708">
              <w:rPr>
                <w:i/>
              </w:rPr>
              <w:t>MIR548AO</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0.73</w:t>
            </w:r>
          </w:p>
        </w:tc>
        <w:tc>
          <w:tcPr>
            <w:tcW w:w="1559" w:type="dxa"/>
            <w:shd w:val="clear" w:color="auto" w:fill="C6D9F1" w:themeFill="text2" w:themeFillTint="33"/>
          </w:tcPr>
          <w:p w:rsidR="00656708" w:rsidRPr="00656708" w:rsidRDefault="00656708" w:rsidP="00656708">
            <w:pPr>
              <w:spacing w:after="40" w:line="276" w:lineRule="auto"/>
            </w:pPr>
            <w:r w:rsidRPr="00656708">
              <w:t>0.0130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hsa-miR-4690-5p</w:t>
            </w:r>
          </w:p>
        </w:tc>
        <w:tc>
          <w:tcPr>
            <w:tcW w:w="992" w:type="dxa"/>
          </w:tcPr>
          <w:p w:rsidR="00656708" w:rsidRPr="00656708" w:rsidRDefault="00656708" w:rsidP="00656708">
            <w:pPr>
              <w:spacing w:after="40" w:line="276" w:lineRule="auto"/>
            </w:pPr>
            <w:r w:rsidRPr="00656708">
              <w:t>100616292</w:t>
            </w:r>
          </w:p>
        </w:tc>
        <w:tc>
          <w:tcPr>
            <w:tcW w:w="3402" w:type="dxa"/>
          </w:tcPr>
          <w:p w:rsidR="00656708" w:rsidRPr="00656708" w:rsidRDefault="00656708" w:rsidP="00656708">
            <w:pPr>
              <w:spacing w:after="40" w:line="276" w:lineRule="auto"/>
            </w:pPr>
            <w:r w:rsidRPr="00656708">
              <w:t>microRNA 4690</w:t>
            </w:r>
          </w:p>
        </w:tc>
        <w:tc>
          <w:tcPr>
            <w:tcW w:w="1417" w:type="dxa"/>
          </w:tcPr>
          <w:p w:rsidR="00656708" w:rsidRPr="00656708" w:rsidRDefault="00656708" w:rsidP="00656708">
            <w:pPr>
              <w:spacing w:after="40" w:line="276" w:lineRule="auto"/>
              <w:rPr>
                <w:i/>
              </w:rPr>
            </w:pPr>
            <w:r w:rsidRPr="00656708">
              <w:rPr>
                <w:i/>
              </w:rPr>
              <w:t>MIR4690</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0.73</w:t>
            </w:r>
          </w:p>
        </w:tc>
        <w:tc>
          <w:tcPr>
            <w:tcW w:w="1559" w:type="dxa"/>
            <w:shd w:val="clear" w:color="auto" w:fill="C6D9F1" w:themeFill="text2" w:themeFillTint="33"/>
          </w:tcPr>
          <w:p w:rsidR="00656708" w:rsidRPr="00656708" w:rsidRDefault="00656708" w:rsidP="00656708">
            <w:pPr>
              <w:spacing w:after="40" w:line="276" w:lineRule="auto"/>
            </w:pPr>
            <w:r w:rsidRPr="00656708">
              <w:t>0.0040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hsa-miR-4730</w:t>
            </w:r>
          </w:p>
        </w:tc>
        <w:tc>
          <w:tcPr>
            <w:tcW w:w="992" w:type="dxa"/>
          </w:tcPr>
          <w:p w:rsidR="00656708" w:rsidRPr="00656708" w:rsidRDefault="00656708" w:rsidP="00656708">
            <w:pPr>
              <w:spacing w:after="40" w:line="276" w:lineRule="auto"/>
            </w:pPr>
            <w:r w:rsidRPr="00656708">
              <w:t>100616359</w:t>
            </w:r>
          </w:p>
        </w:tc>
        <w:tc>
          <w:tcPr>
            <w:tcW w:w="3402" w:type="dxa"/>
          </w:tcPr>
          <w:p w:rsidR="00656708" w:rsidRPr="00656708" w:rsidRDefault="00656708" w:rsidP="00656708">
            <w:pPr>
              <w:spacing w:after="40" w:line="276" w:lineRule="auto"/>
            </w:pPr>
            <w:r w:rsidRPr="00656708">
              <w:t>microRNA 4730</w:t>
            </w:r>
          </w:p>
        </w:tc>
        <w:tc>
          <w:tcPr>
            <w:tcW w:w="1417" w:type="dxa"/>
          </w:tcPr>
          <w:p w:rsidR="00656708" w:rsidRPr="00656708" w:rsidRDefault="00656708" w:rsidP="00656708">
            <w:pPr>
              <w:spacing w:after="40" w:line="276" w:lineRule="auto"/>
              <w:rPr>
                <w:i/>
              </w:rPr>
            </w:pPr>
            <w:r w:rsidRPr="00656708">
              <w:rPr>
                <w:i/>
              </w:rPr>
              <w:t>MIR4730</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0.73</w:t>
            </w:r>
          </w:p>
        </w:tc>
        <w:tc>
          <w:tcPr>
            <w:tcW w:w="1559" w:type="dxa"/>
            <w:shd w:val="clear" w:color="auto" w:fill="C6D9F1" w:themeFill="text2" w:themeFillTint="33"/>
          </w:tcPr>
          <w:p w:rsidR="00656708" w:rsidRPr="00656708" w:rsidRDefault="00656708" w:rsidP="00656708">
            <w:pPr>
              <w:spacing w:after="40" w:line="276" w:lineRule="auto"/>
            </w:pPr>
            <w:r w:rsidRPr="00656708">
              <w:t>0.0080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hsa-miR-548g-3p</w:t>
            </w:r>
          </w:p>
        </w:tc>
        <w:tc>
          <w:tcPr>
            <w:tcW w:w="992" w:type="dxa"/>
          </w:tcPr>
          <w:p w:rsidR="00656708" w:rsidRPr="00656708" w:rsidRDefault="00656708" w:rsidP="00656708">
            <w:pPr>
              <w:spacing w:after="40" w:line="276" w:lineRule="auto"/>
            </w:pPr>
            <w:r w:rsidRPr="00656708">
              <w:t>100313938</w:t>
            </w:r>
          </w:p>
        </w:tc>
        <w:tc>
          <w:tcPr>
            <w:tcW w:w="3402" w:type="dxa"/>
          </w:tcPr>
          <w:p w:rsidR="00656708" w:rsidRPr="00656708" w:rsidRDefault="00656708" w:rsidP="00656708">
            <w:pPr>
              <w:spacing w:after="40" w:line="276" w:lineRule="auto"/>
            </w:pPr>
            <w:r w:rsidRPr="00656708">
              <w:t>microRNA 548g</w:t>
            </w:r>
          </w:p>
        </w:tc>
        <w:tc>
          <w:tcPr>
            <w:tcW w:w="1417" w:type="dxa"/>
          </w:tcPr>
          <w:p w:rsidR="00656708" w:rsidRPr="00656708" w:rsidRDefault="00656708" w:rsidP="00656708">
            <w:pPr>
              <w:spacing w:after="40" w:line="276" w:lineRule="auto"/>
              <w:rPr>
                <w:i/>
              </w:rPr>
            </w:pPr>
            <w:r w:rsidRPr="00656708">
              <w:rPr>
                <w:i/>
              </w:rPr>
              <w:t>MIR548G</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0.74</w:t>
            </w:r>
          </w:p>
        </w:tc>
        <w:tc>
          <w:tcPr>
            <w:tcW w:w="1559" w:type="dxa"/>
            <w:shd w:val="clear" w:color="auto" w:fill="C6D9F1" w:themeFill="text2" w:themeFillTint="33"/>
          </w:tcPr>
          <w:p w:rsidR="00656708" w:rsidRPr="00656708" w:rsidRDefault="00656708" w:rsidP="00656708">
            <w:pPr>
              <w:spacing w:after="40" w:line="276" w:lineRule="auto"/>
            </w:pPr>
            <w:r w:rsidRPr="00656708">
              <w:t>0.0030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hsa-miR-4689</w:t>
            </w:r>
          </w:p>
        </w:tc>
        <w:tc>
          <w:tcPr>
            <w:tcW w:w="992" w:type="dxa"/>
          </w:tcPr>
          <w:p w:rsidR="00656708" w:rsidRPr="00656708" w:rsidRDefault="00656708" w:rsidP="00656708">
            <w:pPr>
              <w:spacing w:after="40" w:line="276" w:lineRule="auto"/>
            </w:pPr>
            <w:r w:rsidRPr="00656708">
              <w:t>100616421</w:t>
            </w:r>
          </w:p>
        </w:tc>
        <w:tc>
          <w:tcPr>
            <w:tcW w:w="3402" w:type="dxa"/>
          </w:tcPr>
          <w:p w:rsidR="00656708" w:rsidRPr="00656708" w:rsidRDefault="00656708" w:rsidP="00656708">
            <w:pPr>
              <w:spacing w:after="40" w:line="276" w:lineRule="auto"/>
            </w:pPr>
            <w:r w:rsidRPr="00656708">
              <w:t>microRNA 4689</w:t>
            </w:r>
          </w:p>
        </w:tc>
        <w:tc>
          <w:tcPr>
            <w:tcW w:w="1417" w:type="dxa"/>
          </w:tcPr>
          <w:p w:rsidR="00656708" w:rsidRPr="00656708" w:rsidRDefault="00656708" w:rsidP="00656708">
            <w:pPr>
              <w:spacing w:after="40" w:line="276" w:lineRule="auto"/>
              <w:rPr>
                <w:i/>
              </w:rPr>
            </w:pPr>
            <w:r w:rsidRPr="00656708">
              <w:rPr>
                <w:i/>
              </w:rPr>
              <w:t>MIR4689</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0.74</w:t>
            </w:r>
          </w:p>
        </w:tc>
        <w:tc>
          <w:tcPr>
            <w:tcW w:w="1559" w:type="dxa"/>
            <w:shd w:val="clear" w:color="auto" w:fill="C6D9F1" w:themeFill="text2" w:themeFillTint="33"/>
          </w:tcPr>
          <w:p w:rsidR="00656708" w:rsidRPr="00656708" w:rsidRDefault="00656708" w:rsidP="00656708">
            <w:pPr>
              <w:spacing w:after="40" w:line="276" w:lineRule="auto"/>
            </w:pPr>
            <w:r w:rsidRPr="00656708">
              <w:t>0.0040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hsa-miR-549a</w:t>
            </w:r>
          </w:p>
        </w:tc>
        <w:tc>
          <w:tcPr>
            <w:tcW w:w="992" w:type="dxa"/>
          </w:tcPr>
          <w:p w:rsidR="00656708" w:rsidRPr="00656708" w:rsidRDefault="00656708" w:rsidP="00656708">
            <w:pPr>
              <w:spacing w:after="40" w:line="276" w:lineRule="auto"/>
            </w:pPr>
            <w:r w:rsidRPr="00656708">
              <w:t>693132</w:t>
            </w:r>
          </w:p>
        </w:tc>
        <w:tc>
          <w:tcPr>
            <w:tcW w:w="3402" w:type="dxa"/>
          </w:tcPr>
          <w:p w:rsidR="00656708" w:rsidRPr="00656708" w:rsidRDefault="00656708" w:rsidP="00656708">
            <w:pPr>
              <w:spacing w:after="40" w:line="276" w:lineRule="auto"/>
            </w:pPr>
            <w:r w:rsidRPr="00656708">
              <w:t>microRNA 549a</w:t>
            </w:r>
          </w:p>
        </w:tc>
        <w:tc>
          <w:tcPr>
            <w:tcW w:w="1417" w:type="dxa"/>
          </w:tcPr>
          <w:p w:rsidR="00656708" w:rsidRPr="00656708" w:rsidRDefault="00656708" w:rsidP="00656708">
            <w:pPr>
              <w:spacing w:after="40" w:line="276" w:lineRule="auto"/>
              <w:rPr>
                <w:i/>
              </w:rPr>
            </w:pPr>
            <w:r w:rsidRPr="00656708">
              <w:rPr>
                <w:i/>
              </w:rPr>
              <w:t>MIR549A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0.74</w:t>
            </w:r>
          </w:p>
        </w:tc>
        <w:tc>
          <w:tcPr>
            <w:tcW w:w="1559" w:type="dxa"/>
            <w:shd w:val="clear" w:color="auto" w:fill="C6D9F1" w:themeFill="text2" w:themeFillTint="33"/>
          </w:tcPr>
          <w:p w:rsidR="00656708" w:rsidRPr="00656708" w:rsidRDefault="00656708" w:rsidP="00656708">
            <w:pPr>
              <w:spacing w:after="40" w:line="276" w:lineRule="auto"/>
            </w:pPr>
            <w:r w:rsidRPr="00656708">
              <w:t>0.0070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hsa-miR-4515</w:t>
            </w:r>
          </w:p>
        </w:tc>
        <w:tc>
          <w:tcPr>
            <w:tcW w:w="992" w:type="dxa"/>
          </w:tcPr>
          <w:p w:rsidR="00656708" w:rsidRPr="00656708" w:rsidRDefault="00656708" w:rsidP="00656708">
            <w:pPr>
              <w:spacing w:after="40" w:line="276" w:lineRule="auto"/>
            </w:pPr>
            <w:r w:rsidRPr="00656708">
              <w:t>100616404</w:t>
            </w:r>
          </w:p>
        </w:tc>
        <w:tc>
          <w:tcPr>
            <w:tcW w:w="3402" w:type="dxa"/>
          </w:tcPr>
          <w:p w:rsidR="00656708" w:rsidRPr="00656708" w:rsidRDefault="00656708" w:rsidP="00656708">
            <w:pPr>
              <w:spacing w:after="40" w:line="276" w:lineRule="auto"/>
            </w:pPr>
            <w:r w:rsidRPr="00656708">
              <w:t>microRNA 4515</w:t>
            </w:r>
          </w:p>
        </w:tc>
        <w:tc>
          <w:tcPr>
            <w:tcW w:w="1417" w:type="dxa"/>
          </w:tcPr>
          <w:p w:rsidR="00656708" w:rsidRPr="00656708" w:rsidRDefault="00656708" w:rsidP="00656708">
            <w:pPr>
              <w:spacing w:after="40" w:line="276" w:lineRule="auto"/>
              <w:rPr>
                <w:i/>
              </w:rPr>
            </w:pPr>
            <w:r w:rsidRPr="00656708">
              <w:rPr>
                <w:i/>
              </w:rPr>
              <w:t>MIR4515</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0.74</w:t>
            </w:r>
          </w:p>
        </w:tc>
        <w:tc>
          <w:tcPr>
            <w:tcW w:w="1559" w:type="dxa"/>
            <w:shd w:val="clear" w:color="auto" w:fill="C6D9F1" w:themeFill="text2" w:themeFillTint="33"/>
          </w:tcPr>
          <w:p w:rsidR="00656708" w:rsidRPr="00656708" w:rsidRDefault="00656708" w:rsidP="00656708">
            <w:pPr>
              <w:spacing w:after="40" w:line="276" w:lineRule="auto"/>
            </w:pPr>
            <w:r w:rsidRPr="00656708">
              <w:t>0.0020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miR-34c-5p (MIMAT0000686) </w:t>
            </w:r>
          </w:p>
        </w:tc>
        <w:tc>
          <w:tcPr>
            <w:tcW w:w="992" w:type="dxa"/>
          </w:tcPr>
          <w:p w:rsidR="00656708" w:rsidRPr="00656708" w:rsidRDefault="00656708" w:rsidP="00656708">
            <w:pPr>
              <w:spacing w:after="40" w:line="276" w:lineRule="auto"/>
            </w:pPr>
            <w:r w:rsidRPr="00656708">
              <w:t>407042</w:t>
            </w:r>
          </w:p>
        </w:tc>
        <w:tc>
          <w:tcPr>
            <w:tcW w:w="3402" w:type="dxa"/>
          </w:tcPr>
          <w:p w:rsidR="00656708" w:rsidRPr="00656708" w:rsidRDefault="00656708" w:rsidP="00656708">
            <w:pPr>
              <w:spacing w:after="40" w:line="276" w:lineRule="auto"/>
            </w:pPr>
            <w:r w:rsidRPr="00656708">
              <w:t>microRNA 34c</w:t>
            </w:r>
          </w:p>
        </w:tc>
        <w:tc>
          <w:tcPr>
            <w:tcW w:w="1417" w:type="dxa"/>
          </w:tcPr>
          <w:p w:rsidR="00656708" w:rsidRPr="00656708" w:rsidRDefault="00656708" w:rsidP="00656708">
            <w:pPr>
              <w:spacing w:after="40" w:line="276" w:lineRule="auto"/>
              <w:rPr>
                <w:i/>
              </w:rPr>
            </w:pPr>
            <w:r w:rsidRPr="00656708">
              <w:rPr>
                <w:i/>
              </w:rPr>
              <w:t>MIR34C</w:t>
            </w:r>
          </w:p>
        </w:tc>
        <w:tc>
          <w:tcPr>
            <w:tcW w:w="1560" w:type="dxa"/>
          </w:tcPr>
          <w:p w:rsidR="00656708" w:rsidRPr="00656708" w:rsidRDefault="00656708" w:rsidP="00656708">
            <w:pPr>
              <w:spacing w:after="40" w:line="276" w:lineRule="auto"/>
            </w:pPr>
            <w:r w:rsidRPr="00656708">
              <w:t>↓ (qRT-PCR validated)</w:t>
            </w:r>
          </w:p>
        </w:tc>
        <w:tc>
          <w:tcPr>
            <w:tcW w:w="1417" w:type="dxa"/>
            <w:shd w:val="clear" w:color="auto" w:fill="D6E3BC" w:themeFill="accent3" w:themeFillTint="66"/>
          </w:tcPr>
          <w:p w:rsidR="00656708" w:rsidRPr="00656708" w:rsidRDefault="00656708" w:rsidP="00656708">
            <w:pPr>
              <w:spacing w:after="40" w:line="276" w:lineRule="auto"/>
            </w:pPr>
            <w:r w:rsidRPr="00656708">
              <w:t>-2.96</w:t>
            </w:r>
          </w:p>
        </w:tc>
        <w:tc>
          <w:tcPr>
            <w:tcW w:w="1559" w:type="dxa"/>
            <w:shd w:val="clear" w:color="auto" w:fill="D6E3BC" w:themeFill="accent3" w:themeFillTint="66"/>
          </w:tcPr>
          <w:p w:rsidR="00656708" w:rsidRPr="00656708" w:rsidRDefault="00656708" w:rsidP="00656708">
            <w:pPr>
              <w:spacing w:after="40" w:line="276" w:lineRule="auto"/>
            </w:pPr>
            <w:r w:rsidRPr="00656708">
              <w:t>0.015</w:t>
            </w:r>
          </w:p>
        </w:tc>
        <w:tc>
          <w:tcPr>
            <w:tcW w:w="993" w:type="dxa"/>
            <w:vMerge w:val="restart"/>
            <w:shd w:val="clear" w:color="auto" w:fill="D6E3BC" w:themeFill="accent3" w:themeFillTint="66"/>
          </w:tcPr>
          <w:p w:rsidR="00656708" w:rsidRPr="00656708" w:rsidRDefault="00656708" w:rsidP="00656708">
            <w:pPr>
              <w:spacing w:after="40" w:line="276" w:lineRule="auto"/>
            </w:pPr>
            <w:r w:rsidRPr="00656708">
              <w:t>(ES) phase</w:t>
            </w: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{"citationItems":[{"id":"ITEM-1","itemData":{"DOI":"10.1093/molehr/gap068","ISBN":"1460-2407 (Electronic)\\r1360-9947 (Linking)","ISSN":"13609947","PMID":"19692421","abstract":"Endometriosis is a common gynecologic disorder characterized by pain and infertility. In addition to estrogen dependence, progesterone resistance is an emerging feature of this disorder. Specifically, a delayed transition from the proliferative to secretory phase as evidenced by dysregulation of progesterone target genes and maintenance of a proliferative molecular fingerprint in the early secretory endometrium (ESE) has been reported. MicroRNAs (miRNAs) are small noncoding RNAs that collectively represent a novel class of regulators of gene expression. In an effort to investigate further the observed progesterone resistance in the ESE of women with endometriosis, we conducted array-based, global miRNA profiling. We report distinct miRNA expression profiles in the ESE of women with versus without endometriosis in a subset of samples previously used in global gene expression analysis. Specifically, the miR-9 and miR-34 miRNA families evidenced dysregulation. Integration of the miRNA and gene expression profiles provides unique insights into the molecular basis of this enigmatic disorder and, possibly, the regulation of the proliferative phenotype during the early secretory phase of the menstrual cycle in affected women.","author":[{"dropping-particle":"","family":"Burney","given":"R. O.","non-dropping-particle":"","parse-names":false,"suffix":""},{"dropping-particle":"","family":"Hamilton","given":"A. E.","non-dropping-particle":"","parse-names":false,"suffix":""},{"dropping-particle":"","family":"Aghajanova","given":"L.","non-dropping-particle":"","parse-names":false,"suffix":""},{"dropping-particle":"","family":"Vo","given":"K. C.","non-dropping-particle":"","parse-names":false,"suffix":""},{"dropping-particle":"","family":"Nezhat","given":"C. N.","non-dropping-particle":"","parse-names":false,"suffix":""},{"dropping-particle":"","family":"Lessey","given":"B. A.","non-dropping-particle":"","parse-names":false,"suffix":""},{"dropping-particle":"","family":"Giudice","given":"L. C.","non-dropping-particle":"","parse-names":false,"suffix":""}],"container-title":"Molecular Human Reproduction","id":"ITEM-1","issue":"10","issued":{"date-parts":[["2009"]]},"page":"625-631","title":"MicroRNA expression profiling of eutopic secretory endometrium in women with versus without endometriosis","type":"article-journal","volume":"15"},"uris":["http://www.mendeley.com/documents/?uuid=50ebcd7d-9096-4669-a6a8-442cfc671400"]}],"mendeley":{"formattedCitation":"[40]","plainTextFormattedCitation":"[40]","previouslyFormattedCitation":"[40]"},"properties":{"noteIndex":0},"schema":"https://github.com/citation-style-language/schema/raw/master/csl-citation.json"}</w:instrText>
            </w:r>
            <w:r w:rsidRPr="00656708">
              <w:fldChar w:fldCharType="separate"/>
            </w:r>
            <w:r w:rsidRPr="00656708">
              <w:t>[40]</w:t>
            </w:r>
            <w:r w:rsidRPr="00656708">
              <w:fldChar w:fldCharType="end"/>
            </w:r>
          </w:p>
          <w:p w:rsidR="00656708" w:rsidRPr="00656708" w:rsidRDefault="00656708" w:rsidP="00656708">
            <w:pPr>
              <w:spacing w:after="40" w:line="276" w:lineRule="auto"/>
            </w:pPr>
          </w:p>
          <w:p w:rsidR="00656708" w:rsidRPr="00656708" w:rsidRDefault="00656708" w:rsidP="00656708">
            <w:pPr>
              <w:spacing w:after="40" w:line="276" w:lineRule="auto"/>
            </w:pPr>
            <w:r w:rsidRPr="00656708">
              <w:t>ncRNomics level</w:t>
            </w:r>
          </w:p>
          <w:p w:rsidR="00656708" w:rsidRPr="00656708" w:rsidRDefault="00656708" w:rsidP="00656708">
            <w:pPr>
              <w:spacing w:after="40" w:line="276" w:lineRule="auto"/>
            </w:pPr>
          </w:p>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miR-34b* (MIMAT0000685) </w:t>
            </w:r>
          </w:p>
        </w:tc>
        <w:tc>
          <w:tcPr>
            <w:tcW w:w="992" w:type="dxa"/>
          </w:tcPr>
          <w:p w:rsidR="00656708" w:rsidRPr="00656708" w:rsidRDefault="00656708" w:rsidP="00656708">
            <w:pPr>
              <w:spacing w:after="40" w:line="276" w:lineRule="auto"/>
            </w:pPr>
            <w:r w:rsidRPr="00656708">
              <w:t>407041</w:t>
            </w:r>
          </w:p>
        </w:tc>
        <w:tc>
          <w:tcPr>
            <w:tcW w:w="3402" w:type="dxa"/>
          </w:tcPr>
          <w:p w:rsidR="00656708" w:rsidRPr="00656708" w:rsidRDefault="00656708" w:rsidP="00656708">
            <w:pPr>
              <w:spacing w:after="40" w:line="276" w:lineRule="auto"/>
            </w:pPr>
            <w:r w:rsidRPr="00656708">
              <w:t>microRNA 34b</w:t>
            </w:r>
          </w:p>
        </w:tc>
        <w:tc>
          <w:tcPr>
            <w:tcW w:w="1417" w:type="dxa"/>
          </w:tcPr>
          <w:p w:rsidR="00656708" w:rsidRPr="00656708" w:rsidRDefault="00656708" w:rsidP="00656708">
            <w:pPr>
              <w:spacing w:after="40" w:line="276" w:lineRule="auto"/>
              <w:rPr>
                <w:i/>
              </w:rPr>
            </w:pPr>
            <w:r w:rsidRPr="00656708">
              <w:rPr>
                <w:i/>
              </w:rPr>
              <w:t>MIR34B</w:t>
            </w:r>
          </w:p>
        </w:tc>
        <w:tc>
          <w:tcPr>
            <w:tcW w:w="1560" w:type="dxa"/>
          </w:tcPr>
          <w:p w:rsidR="00656708" w:rsidRPr="00656708" w:rsidRDefault="00656708" w:rsidP="00656708">
            <w:pPr>
              <w:spacing w:after="40" w:line="276" w:lineRule="auto"/>
            </w:pPr>
            <w:r w:rsidRPr="00656708">
              <w:t>↓ (qRT-PCR validated)</w:t>
            </w:r>
          </w:p>
        </w:tc>
        <w:tc>
          <w:tcPr>
            <w:tcW w:w="1417" w:type="dxa"/>
            <w:shd w:val="clear" w:color="auto" w:fill="D6E3BC" w:themeFill="accent3" w:themeFillTint="66"/>
          </w:tcPr>
          <w:p w:rsidR="00656708" w:rsidRPr="00656708" w:rsidRDefault="00656708" w:rsidP="00656708">
            <w:pPr>
              <w:spacing w:after="40" w:line="276" w:lineRule="auto"/>
            </w:pPr>
            <w:r w:rsidRPr="00656708">
              <w:t>-2.84</w:t>
            </w:r>
          </w:p>
        </w:tc>
        <w:tc>
          <w:tcPr>
            <w:tcW w:w="1559" w:type="dxa"/>
            <w:shd w:val="clear" w:color="auto" w:fill="D6E3BC" w:themeFill="accent3" w:themeFillTint="66"/>
          </w:tcPr>
          <w:p w:rsidR="00656708" w:rsidRPr="00656708" w:rsidRDefault="00656708" w:rsidP="00656708">
            <w:pPr>
              <w:spacing w:after="40" w:line="276" w:lineRule="auto"/>
            </w:pPr>
            <w:r w:rsidRPr="00656708">
              <w:t>0.019</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miR-34c-3p (MIMAT0004677)</w:t>
            </w:r>
          </w:p>
        </w:tc>
        <w:tc>
          <w:tcPr>
            <w:tcW w:w="992" w:type="dxa"/>
          </w:tcPr>
          <w:p w:rsidR="00656708" w:rsidRPr="00656708" w:rsidRDefault="00656708" w:rsidP="00656708">
            <w:pPr>
              <w:spacing w:after="40" w:line="276" w:lineRule="auto"/>
            </w:pPr>
            <w:r w:rsidRPr="00656708">
              <w:t>407042</w:t>
            </w:r>
          </w:p>
        </w:tc>
        <w:tc>
          <w:tcPr>
            <w:tcW w:w="3402" w:type="dxa"/>
          </w:tcPr>
          <w:p w:rsidR="00656708" w:rsidRPr="00656708" w:rsidRDefault="00656708" w:rsidP="00656708">
            <w:pPr>
              <w:spacing w:after="40" w:line="276" w:lineRule="auto"/>
            </w:pPr>
            <w:r w:rsidRPr="00656708">
              <w:t>microRNA 34c</w:t>
            </w:r>
          </w:p>
        </w:tc>
        <w:tc>
          <w:tcPr>
            <w:tcW w:w="1417" w:type="dxa"/>
          </w:tcPr>
          <w:p w:rsidR="00656708" w:rsidRPr="00656708" w:rsidRDefault="00656708" w:rsidP="00656708">
            <w:pPr>
              <w:spacing w:after="40" w:line="276" w:lineRule="auto"/>
              <w:rPr>
                <w:i/>
              </w:rPr>
            </w:pPr>
            <w:r w:rsidRPr="00656708">
              <w:rPr>
                <w:i/>
              </w:rPr>
              <w:t>MIR34C</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-2.54</w:t>
            </w:r>
          </w:p>
        </w:tc>
        <w:tc>
          <w:tcPr>
            <w:tcW w:w="1559" w:type="dxa"/>
            <w:shd w:val="clear" w:color="auto" w:fill="D6E3BC" w:themeFill="accent3" w:themeFillTint="66"/>
          </w:tcPr>
          <w:p w:rsidR="00656708" w:rsidRPr="00656708" w:rsidRDefault="00656708" w:rsidP="00656708">
            <w:pPr>
              <w:spacing w:after="40" w:line="276" w:lineRule="auto"/>
            </w:pPr>
            <w:r w:rsidRPr="00656708">
              <w:t>0.025</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miR-9 (MIMAT0000441)</w:t>
            </w:r>
          </w:p>
          <w:p w:rsidR="00656708" w:rsidRPr="00656708" w:rsidRDefault="00656708" w:rsidP="00656708">
            <w:pPr>
              <w:spacing w:after="40" w:line="276" w:lineRule="auto"/>
            </w:pPr>
          </w:p>
        </w:tc>
        <w:tc>
          <w:tcPr>
            <w:tcW w:w="992" w:type="dxa"/>
          </w:tcPr>
          <w:p w:rsidR="00656708" w:rsidRPr="00656708" w:rsidRDefault="00656708" w:rsidP="00656708">
            <w:pPr>
              <w:spacing w:after="40" w:line="276" w:lineRule="auto"/>
            </w:pPr>
            <w:r w:rsidRPr="00656708">
              <w:t>407046</w:t>
            </w:r>
          </w:p>
        </w:tc>
        <w:tc>
          <w:tcPr>
            <w:tcW w:w="3402" w:type="dxa"/>
          </w:tcPr>
          <w:p w:rsidR="00656708" w:rsidRPr="00656708" w:rsidRDefault="00656708" w:rsidP="00656708">
            <w:pPr>
              <w:spacing w:after="40" w:line="276" w:lineRule="auto"/>
            </w:pPr>
            <w:r w:rsidRPr="00656708">
              <w:t>microRNA 9-1</w:t>
            </w:r>
          </w:p>
        </w:tc>
        <w:tc>
          <w:tcPr>
            <w:tcW w:w="1417" w:type="dxa"/>
          </w:tcPr>
          <w:p w:rsidR="00656708" w:rsidRPr="00656708" w:rsidRDefault="00656708" w:rsidP="00656708">
            <w:pPr>
              <w:spacing w:after="40" w:line="276" w:lineRule="auto"/>
              <w:rPr>
                <w:i/>
              </w:rPr>
            </w:pPr>
            <w:r w:rsidRPr="00656708">
              <w:rPr>
                <w:i/>
              </w:rPr>
              <w:t>MIR9-1</w:t>
            </w:r>
          </w:p>
        </w:tc>
        <w:tc>
          <w:tcPr>
            <w:tcW w:w="1560" w:type="dxa"/>
          </w:tcPr>
          <w:p w:rsidR="00656708" w:rsidRPr="00656708" w:rsidRDefault="00656708" w:rsidP="00656708">
            <w:pPr>
              <w:spacing w:after="40" w:line="276" w:lineRule="auto"/>
            </w:pPr>
            <w:r w:rsidRPr="00656708">
              <w:t>↓ (qRT-PCR validated)</w:t>
            </w:r>
          </w:p>
        </w:tc>
        <w:tc>
          <w:tcPr>
            <w:tcW w:w="1417" w:type="dxa"/>
            <w:shd w:val="clear" w:color="auto" w:fill="D6E3BC" w:themeFill="accent3" w:themeFillTint="66"/>
          </w:tcPr>
          <w:p w:rsidR="00656708" w:rsidRPr="00656708" w:rsidRDefault="00656708" w:rsidP="00656708">
            <w:pPr>
              <w:spacing w:after="40" w:line="276" w:lineRule="auto"/>
            </w:pPr>
            <w:r w:rsidRPr="00656708">
              <w:t>-1.90</w:t>
            </w:r>
          </w:p>
        </w:tc>
        <w:tc>
          <w:tcPr>
            <w:tcW w:w="1559" w:type="dxa"/>
            <w:shd w:val="clear" w:color="auto" w:fill="D6E3BC" w:themeFill="accent3" w:themeFillTint="66"/>
          </w:tcPr>
          <w:p w:rsidR="00656708" w:rsidRPr="00656708" w:rsidRDefault="00656708" w:rsidP="00656708">
            <w:pPr>
              <w:spacing w:after="40" w:line="276" w:lineRule="auto"/>
            </w:pPr>
            <w:r w:rsidRPr="00656708">
              <w:t>0.0032</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miR-9* (MIMAT0000442) </w:t>
            </w:r>
          </w:p>
        </w:tc>
        <w:tc>
          <w:tcPr>
            <w:tcW w:w="992" w:type="dxa"/>
          </w:tcPr>
          <w:p w:rsidR="00656708" w:rsidRPr="00656708" w:rsidRDefault="00656708" w:rsidP="00656708">
            <w:pPr>
              <w:spacing w:after="40" w:line="276" w:lineRule="auto"/>
            </w:pPr>
            <w:r w:rsidRPr="00656708">
              <w:t>(407046)</w:t>
            </w:r>
          </w:p>
        </w:tc>
        <w:tc>
          <w:tcPr>
            <w:tcW w:w="3402" w:type="dxa"/>
          </w:tcPr>
          <w:p w:rsidR="00656708" w:rsidRPr="00656708" w:rsidRDefault="00656708" w:rsidP="00656708">
            <w:pPr>
              <w:spacing w:after="40" w:line="276" w:lineRule="auto"/>
            </w:pPr>
            <w:r w:rsidRPr="00656708">
              <w:t>microRNA 9-1</w:t>
            </w:r>
          </w:p>
        </w:tc>
        <w:tc>
          <w:tcPr>
            <w:tcW w:w="1417" w:type="dxa"/>
          </w:tcPr>
          <w:p w:rsidR="00656708" w:rsidRPr="00656708" w:rsidRDefault="00656708" w:rsidP="00656708">
            <w:pPr>
              <w:spacing w:after="40" w:line="276" w:lineRule="auto"/>
              <w:rPr>
                <w:i/>
              </w:rPr>
            </w:pPr>
            <w:r w:rsidRPr="00656708">
              <w:rPr>
                <w:i/>
              </w:rPr>
              <w:t>(MIR9-1)</w:t>
            </w:r>
          </w:p>
        </w:tc>
        <w:tc>
          <w:tcPr>
            <w:tcW w:w="1560" w:type="dxa"/>
          </w:tcPr>
          <w:p w:rsidR="00656708" w:rsidRPr="00656708" w:rsidRDefault="00656708" w:rsidP="00656708">
            <w:pPr>
              <w:spacing w:after="40" w:line="276" w:lineRule="auto"/>
            </w:pPr>
            <w:r w:rsidRPr="00656708">
              <w:t>↓ (ns by qRT-PCR validation)</w:t>
            </w:r>
          </w:p>
        </w:tc>
        <w:tc>
          <w:tcPr>
            <w:tcW w:w="1417" w:type="dxa"/>
            <w:shd w:val="clear" w:color="auto" w:fill="D6E3BC" w:themeFill="accent3" w:themeFillTint="66"/>
          </w:tcPr>
          <w:p w:rsidR="00656708" w:rsidRPr="00656708" w:rsidRDefault="00656708" w:rsidP="00656708">
            <w:pPr>
              <w:spacing w:after="40" w:line="276" w:lineRule="auto"/>
            </w:pPr>
            <w:r w:rsidRPr="00656708">
              <w:t>-1.90</w:t>
            </w:r>
          </w:p>
        </w:tc>
        <w:tc>
          <w:tcPr>
            <w:tcW w:w="1559" w:type="dxa"/>
            <w:shd w:val="clear" w:color="auto" w:fill="D6E3BC" w:themeFill="accent3" w:themeFillTint="66"/>
          </w:tcPr>
          <w:p w:rsidR="00656708" w:rsidRPr="00656708" w:rsidRDefault="00656708" w:rsidP="00656708">
            <w:pPr>
              <w:spacing w:after="40" w:line="276" w:lineRule="auto"/>
            </w:pPr>
            <w:r w:rsidRPr="00656708">
              <w:t>0.0152</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564"/>
        </w:trPr>
        <w:tc>
          <w:tcPr>
            <w:tcW w:w="3828" w:type="dxa"/>
          </w:tcPr>
          <w:p w:rsidR="00656708" w:rsidRPr="00656708" w:rsidRDefault="00656708" w:rsidP="00656708">
            <w:pPr>
              <w:spacing w:after="40" w:line="276" w:lineRule="auto"/>
            </w:pPr>
            <w:r w:rsidRPr="00656708">
              <w:t xml:space="preserve">miRPlus_42780 (unannotated)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6E3BC" w:themeFill="accent3" w:themeFillTint="66"/>
          </w:tcPr>
          <w:p w:rsidR="00656708" w:rsidRPr="00656708" w:rsidRDefault="00656708" w:rsidP="00656708">
            <w:pPr>
              <w:spacing w:after="40" w:line="276" w:lineRule="auto"/>
            </w:pPr>
            <w:r w:rsidRPr="00656708">
              <w:t>-1.79</w:t>
            </w:r>
          </w:p>
        </w:tc>
        <w:tc>
          <w:tcPr>
            <w:tcW w:w="1559" w:type="dxa"/>
            <w:shd w:val="clear" w:color="auto" w:fill="D6E3BC" w:themeFill="accent3" w:themeFillTint="66"/>
          </w:tcPr>
          <w:p w:rsidR="00656708" w:rsidRPr="00656708" w:rsidRDefault="00656708" w:rsidP="00656708">
            <w:pPr>
              <w:spacing w:after="40" w:line="276" w:lineRule="auto"/>
            </w:pPr>
            <w:r w:rsidRPr="00656708">
              <w:t>0.038</w:t>
            </w:r>
          </w:p>
        </w:tc>
        <w:tc>
          <w:tcPr>
            <w:tcW w:w="993" w:type="dxa"/>
            <w:vMerge/>
            <w:shd w:val="clear" w:color="auto" w:fill="D6E3BC" w:themeFill="accent3"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hsa-miR-148b*</w:t>
            </w:r>
          </w:p>
        </w:tc>
        <w:tc>
          <w:tcPr>
            <w:tcW w:w="992" w:type="dxa"/>
          </w:tcPr>
          <w:p w:rsidR="00656708" w:rsidRPr="00656708" w:rsidRDefault="00656708" w:rsidP="00656708">
            <w:pPr>
              <w:spacing w:after="40" w:line="276" w:lineRule="auto"/>
            </w:pPr>
            <w:r w:rsidRPr="00656708">
              <w:t>442892</w:t>
            </w:r>
          </w:p>
        </w:tc>
        <w:tc>
          <w:tcPr>
            <w:tcW w:w="3402" w:type="dxa"/>
          </w:tcPr>
          <w:p w:rsidR="00656708" w:rsidRPr="00656708" w:rsidRDefault="00656708" w:rsidP="00656708">
            <w:pPr>
              <w:spacing w:after="40" w:line="276" w:lineRule="auto"/>
            </w:pPr>
            <w:r w:rsidRPr="00656708">
              <w:t>microRNA 148b</w:t>
            </w:r>
          </w:p>
        </w:tc>
        <w:tc>
          <w:tcPr>
            <w:tcW w:w="1417" w:type="dxa"/>
          </w:tcPr>
          <w:p w:rsidR="00656708" w:rsidRPr="00656708" w:rsidRDefault="00656708" w:rsidP="00656708">
            <w:pPr>
              <w:spacing w:after="40" w:line="276" w:lineRule="auto"/>
              <w:rPr>
                <w:i/>
              </w:rPr>
            </w:pPr>
            <w:r w:rsidRPr="00656708">
              <w:rPr>
                <w:i/>
              </w:rPr>
              <w:t>MIR148B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0.17</w:t>
            </w:r>
          </w:p>
        </w:tc>
        <w:tc>
          <w:tcPr>
            <w:tcW w:w="1559" w:type="dxa"/>
            <w:shd w:val="clear" w:color="auto" w:fill="C6D9F1" w:themeFill="text2" w:themeFillTint="33"/>
          </w:tcPr>
          <w:p w:rsidR="00656708" w:rsidRPr="00656708" w:rsidRDefault="00656708" w:rsidP="00656708">
            <w:pPr>
              <w:spacing w:after="40" w:line="276" w:lineRule="auto"/>
            </w:pPr>
            <w:r w:rsidRPr="00656708">
              <w:t>0.00</w:t>
            </w:r>
          </w:p>
        </w:tc>
        <w:tc>
          <w:tcPr>
            <w:tcW w:w="993" w:type="dxa"/>
            <w:vMerge w:val="restart"/>
            <w:shd w:val="clear" w:color="auto" w:fill="C6D9F1" w:themeFill="text2" w:themeFillTint="33"/>
          </w:tcPr>
          <w:p w:rsidR="00656708" w:rsidRPr="00656708" w:rsidRDefault="00656708" w:rsidP="00656708">
            <w:pPr>
              <w:spacing w:after="40" w:line="276" w:lineRule="auto"/>
            </w:pPr>
            <w:r w:rsidRPr="00656708">
              <w:t>(P) phase</w:t>
            </w: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{"citationItems":[{"id":"ITEM-1","itemData":{"DOI":"10.3892/ijmm.2013.1536","ISBN":"1791-244X (Electronic)\\r1107-3756 (Linking)","ISSN":"11073756","PMID":"24173391","abstract":"Endometriosis is a common gynecological disease, yet its pathogenesis remains poorly understood. Recent studies have demonstrated that the aberrant expression of certain microRNAs (miRNAs) may correlate with the development and progression of endometriosis. In this study, we profiled several differentially expressed miRNAs in the normal, eutopic and ectopic endometrium by miRNA microarray screening analysis, among which, miR-183 was found to be downregulated in the ectopic and eutopic tissues, and the result was further confirmed by real-time PCR (qPCR). Functional analysis indicated that miR-183 plays a promotional role in endometrial stromal cell (ESC) apoptosis and has a negative regulatory impact on the invasive ability of cells, although it has no effect on ESC proliferation. Ovarian steroids (17beta-estradiol and progesterone) and inflammatory factors (tumor necrosis factor-alpha and interleukin-6) decreased the expression of miR-183 in the ESCs. This regulatory function may further manifest the growth and invasive potential of ESCs by altering the expression of miR-183. These findings suggest that the downregulation of miR-183 expression is involved in the development and progression of endometriosis.","author":[{"dropping-particle":"","family":"Shi","given":"Xiao Yan","non-dropping-particle":"","parse-names":false,"suffix":""},{"dropping-particle":"","family":"Gu","given":"Lin","non-dropping-particle":"","parse-names":false,"suffix":""},{"dropping-particle":"","family":"Chen","given":"Jie","non-dropping-particle":"","parse-names":false,"suffix":""},{"dropping-particle":"","family":"Guo","given":"Xi Rong","non-dropping-particle":"","parse-names":false,"suffix":""},{"dropping-particle":"","family":"Shi","given":"Ying Li","non-dropping-particle":"","parse-names":false,"suffix":""}],"container-title":"International Journal of Molecular Medicine","id":"ITEM-1","issue":"1","issued":{"date-parts":[["2014"]]},"page":"59-67","title":"Downregulation of miR-183 inhibits apoptosis and enhances the invasive potential of endometrial stromal cells in endometriosis","type":"article-journal","volume":"33"},"uris":["http://www.mendeley.com/documents/?uuid=fa0e6668-f736-4250-a381-87861b689cb9"]}],"mendeley":{"formattedCitation":"[43]","plainTextFormattedCitation":"[43]","previouslyFormattedCitation":"[43]"},"properties":{"noteIndex":0},"schema":"https://github.com/citation-style-language/schema/raw/master/csl-citation.json"}</w:instrText>
            </w:r>
            <w:r w:rsidRPr="00656708">
              <w:fldChar w:fldCharType="separate"/>
            </w:r>
            <w:r w:rsidRPr="00656708">
              <w:t>[43]</w:t>
            </w:r>
            <w:r w:rsidRPr="00656708">
              <w:fldChar w:fldCharType="end"/>
            </w:r>
          </w:p>
          <w:p w:rsidR="00656708" w:rsidRPr="00656708" w:rsidRDefault="00656708" w:rsidP="00656708">
            <w:pPr>
              <w:spacing w:after="40" w:line="276" w:lineRule="auto"/>
            </w:pPr>
          </w:p>
          <w:p w:rsidR="00656708" w:rsidRPr="00656708" w:rsidRDefault="00656708" w:rsidP="00656708">
            <w:pPr>
              <w:spacing w:after="40" w:line="276" w:lineRule="auto"/>
            </w:pPr>
            <w:r w:rsidRPr="00656708">
              <w:t>ncRNomics level</w:t>
            </w:r>
          </w:p>
        </w:tc>
      </w:tr>
      <w:tr w:rsidR="00656708" w:rsidRPr="00656708" w:rsidTr="00AA65FA">
        <w:tc>
          <w:tcPr>
            <w:tcW w:w="3828" w:type="dxa"/>
          </w:tcPr>
          <w:p w:rsidR="00656708" w:rsidRPr="00656708" w:rsidRDefault="00656708" w:rsidP="00656708">
            <w:pPr>
              <w:spacing w:after="40" w:line="276" w:lineRule="auto"/>
            </w:pPr>
            <w:r w:rsidRPr="00656708">
              <w:t>hsv1-miR-H4*</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0.18</w:t>
            </w:r>
          </w:p>
        </w:tc>
        <w:tc>
          <w:tcPr>
            <w:tcW w:w="1559" w:type="dxa"/>
            <w:shd w:val="clear" w:color="auto" w:fill="C6D9F1" w:themeFill="text2" w:themeFillTint="33"/>
          </w:tcPr>
          <w:p w:rsidR="00656708" w:rsidRPr="00656708" w:rsidRDefault="00656708" w:rsidP="00656708">
            <w:pPr>
              <w:spacing w:after="40" w:line="276" w:lineRule="auto"/>
            </w:pPr>
            <w:r w:rsidRPr="00656708">
              <w:t>0.01</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shd w:val="clear" w:color="auto" w:fill="auto"/>
          </w:tcPr>
          <w:p w:rsidR="00656708" w:rsidRPr="00656708" w:rsidRDefault="00656708" w:rsidP="00656708">
            <w:pPr>
              <w:spacing w:after="40" w:line="276" w:lineRule="auto"/>
            </w:pPr>
            <w:r w:rsidRPr="00656708">
              <w:t>hsa-miR-363*</w:t>
            </w:r>
          </w:p>
        </w:tc>
        <w:tc>
          <w:tcPr>
            <w:tcW w:w="992" w:type="dxa"/>
          </w:tcPr>
          <w:p w:rsidR="00656708" w:rsidRPr="00656708" w:rsidRDefault="00656708" w:rsidP="00656708">
            <w:pPr>
              <w:spacing w:after="40" w:line="276" w:lineRule="auto"/>
            </w:pPr>
            <w:r w:rsidRPr="00656708">
              <w:t>574031</w:t>
            </w:r>
          </w:p>
        </w:tc>
        <w:tc>
          <w:tcPr>
            <w:tcW w:w="3402" w:type="dxa"/>
          </w:tcPr>
          <w:p w:rsidR="00656708" w:rsidRPr="00656708" w:rsidRDefault="00656708" w:rsidP="00656708">
            <w:pPr>
              <w:spacing w:after="40" w:line="276" w:lineRule="auto"/>
            </w:pPr>
            <w:r w:rsidRPr="00656708">
              <w:t>mircoRNA 363</w:t>
            </w:r>
          </w:p>
        </w:tc>
        <w:tc>
          <w:tcPr>
            <w:tcW w:w="1417" w:type="dxa"/>
          </w:tcPr>
          <w:p w:rsidR="00656708" w:rsidRPr="00656708" w:rsidRDefault="00656708" w:rsidP="00656708">
            <w:pPr>
              <w:spacing w:after="40" w:line="276" w:lineRule="auto"/>
              <w:rPr>
                <w:i/>
              </w:rPr>
            </w:pPr>
            <w:r w:rsidRPr="00656708">
              <w:rPr>
                <w:i/>
              </w:rPr>
              <w:t>MIR363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0.20</w:t>
            </w:r>
          </w:p>
        </w:tc>
        <w:tc>
          <w:tcPr>
            <w:tcW w:w="1559" w:type="dxa"/>
            <w:shd w:val="clear" w:color="auto" w:fill="C6D9F1" w:themeFill="text2" w:themeFillTint="33"/>
          </w:tcPr>
          <w:p w:rsidR="00656708" w:rsidRPr="00656708" w:rsidRDefault="00656708" w:rsidP="00656708">
            <w:pPr>
              <w:spacing w:after="40" w:line="276" w:lineRule="auto"/>
            </w:pPr>
            <w:r w:rsidRPr="00656708">
              <w:t>0.01</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hsa-miRPlus-E1027</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0.22</w:t>
            </w:r>
          </w:p>
        </w:tc>
        <w:tc>
          <w:tcPr>
            <w:tcW w:w="1559" w:type="dxa"/>
            <w:shd w:val="clear" w:color="auto" w:fill="C6D9F1" w:themeFill="text2" w:themeFillTint="33"/>
          </w:tcPr>
          <w:p w:rsidR="00656708" w:rsidRPr="00656708" w:rsidRDefault="00656708" w:rsidP="00656708">
            <w:pPr>
              <w:spacing w:after="40" w:line="276" w:lineRule="auto"/>
            </w:pPr>
            <w:r w:rsidRPr="00656708">
              <w:t>0.02</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hsa-miR-668</w:t>
            </w:r>
          </w:p>
        </w:tc>
        <w:tc>
          <w:tcPr>
            <w:tcW w:w="992" w:type="dxa"/>
          </w:tcPr>
          <w:p w:rsidR="00656708" w:rsidRPr="00656708" w:rsidRDefault="00656708" w:rsidP="00656708">
            <w:pPr>
              <w:spacing w:after="40" w:line="276" w:lineRule="auto"/>
            </w:pPr>
            <w:r w:rsidRPr="00656708">
              <w:t>768214</w:t>
            </w:r>
          </w:p>
        </w:tc>
        <w:tc>
          <w:tcPr>
            <w:tcW w:w="3402" w:type="dxa"/>
          </w:tcPr>
          <w:p w:rsidR="00656708" w:rsidRPr="00656708" w:rsidRDefault="00656708" w:rsidP="00656708">
            <w:pPr>
              <w:spacing w:after="40" w:line="276" w:lineRule="auto"/>
            </w:pPr>
            <w:r w:rsidRPr="00656708">
              <w:t>microRNA 668</w:t>
            </w:r>
          </w:p>
        </w:tc>
        <w:tc>
          <w:tcPr>
            <w:tcW w:w="1417" w:type="dxa"/>
          </w:tcPr>
          <w:p w:rsidR="00656708" w:rsidRPr="00656708" w:rsidRDefault="00656708" w:rsidP="00656708">
            <w:pPr>
              <w:spacing w:after="40" w:line="276" w:lineRule="auto"/>
              <w:rPr>
                <w:i/>
              </w:rPr>
            </w:pPr>
            <w:r w:rsidRPr="00656708">
              <w:rPr>
                <w:i/>
              </w:rPr>
              <w:t>MIR668</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0.22</w:t>
            </w:r>
          </w:p>
        </w:tc>
        <w:tc>
          <w:tcPr>
            <w:tcW w:w="1559" w:type="dxa"/>
            <w:shd w:val="clear" w:color="auto" w:fill="C6D9F1" w:themeFill="text2" w:themeFillTint="33"/>
          </w:tcPr>
          <w:p w:rsidR="00656708" w:rsidRPr="00656708" w:rsidRDefault="00656708" w:rsidP="00656708">
            <w:pPr>
              <w:spacing w:after="40" w:line="276" w:lineRule="auto"/>
            </w:pPr>
            <w:r w:rsidRPr="00656708">
              <w:t>0.00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hsa-miR-206</w:t>
            </w:r>
          </w:p>
        </w:tc>
        <w:tc>
          <w:tcPr>
            <w:tcW w:w="992" w:type="dxa"/>
          </w:tcPr>
          <w:p w:rsidR="00656708" w:rsidRPr="00656708" w:rsidRDefault="00656708" w:rsidP="00656708">
            <w:pPr>
              <w:spacing w:after="40" w:line="276" w:lineRule="auto"/>
            </w:pPr>
            <w:r w:rsidRPr="00656708">
              <w:t>406989</w:t>
            </w:r>
          </w:p>
        </w:tc>
        <w:tc>
          <w:tcPr>
            <w:tcW w:w="3402" w:type="dxa"/>
          </w:tcPr>
          <w:p w:rsidR="00656708" w:rsidRPr="00656708" w:rsidRDefault="00656708" w:rsidP="00656708">
            <w:pPr>
              <w:spacing w:after="40" w:line="276" w:lineRule="auto"/>
            </w:pPr>
            <w:r w:rsidRPr="00656708">
              <w:t>microRNA 206</w:t>
            </w:r>
          </w:p>
        </w:tc>
        <w:tc>
          <w:tcPr>
            <w:tcW w:w="1417" w:type="dxa"/>
          </w:tcPr>
          <w:p w:rsidR="00656708" w:rsidRPr="00656708" w:rsidRDefault="00656708" w:rsidP="00656708">
            <w:pPr>
              <w:spacing w:after="40" w:line="276" w:lineRule="auto"/>
              <w:rPr>
                <w:i/>
              </w:rPr>
            </w:pPr>
            <w:r w:rsidRPr="00656708">
              <w:rPr>
                <w:i/>
              </w:rPr>
              <w:t>MIR206</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0.23</w:t>
            </w:r>
          </w:p>
        </w:tc>
        <w:tc>
          <w:tcPr>
            <w:tcW w:w="1559" w:type="dxa"/>
            <w:shd w:val="clear" w:color="auto" w:fill="C6D9F1" w:themeFill="text2" w:themeFillTint="33"/>
          </w:tcPr>
          <w:p w:rsidR="00656708" w:rsidRPr="00656708" w:rsidRDefault="00656708" w:rsidP="00656708">
            <w:pPr>
              <w:spacing w:after="40" w:line="276" w:lineRule="auto"/>
            </w:pPr>
            <w:r w:rsidRPr="00656708">
              <w:t>0.01</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hsa-miR-922</w:t>
            </w:r>
          </w:p>
        </w:tc>
        <w:tc>
          <w:tcPr>
            <w:tcW w:w="992" w:type="dxa"/>
          </w:tcPr>
          <w:p w:rsidR="00656708" w:rsidRPr="00656708" w:rsidRDefault="00656708" w:rsidP="00656708">
            <w:pPr>
              <w:spacing w:after="40" w:line="276" w:lineRule="auto"/>
            </w:pPr>
            <w:r w:rsidRPr="00656708">
              <w:t>100126321</w:t>
            </w:r>
          </w:p>
        </w:tc>
        <w:tc>
          <w:tcPr>
            <w:tcW w:w="3402" w:type="dxa"/>
          </w:tcPr>
          <w:p w:rsidR="00656708" w:rsidRPr="00656708" w:rsidRDefault="00656708" w:rsidP="00656708">
            <w:pPr>
              <w:spacing w:after="40" w:line="276" w:lineRule="auto"/>
            </w:pPr>
            <w:r w:rsidRPr="00656708">
              <w:t>microRNA 922</w:t>
            </w:r>
          </w:p>
        </w:tc>
        <w:tc>
          <w:tcPr>
            <w:tcW w:w="1417" w:type="dxa"/>
          </w:tcPr>
          <w:p w:rsidR="00656708" w:rsidRPr="00656708" w:rsidRDefault="00656708" w:rsidP="00656708">
            <w:pPr>
              <w:spacing w:after="40" w:line="276" w:lineRule="auto"/>
              <w:rPr>
                <w:i/>
              </w:rPr>
            </w:pPr>
            <w:r w:rsidRPr="00656708">
              <w:rPr>
                <w:i/>
              </w:rPr>
              <w:t>MIR922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0.24</w:t>
            </w:r>
          </w:p>
        </w:tc>
        <w:tc>
          <w:tcPr>
            <w:tcW w:w="1559" w:type="dxa"/>
            <w:shd w:val="clear" w:color="auto" w:fill="C6D9F1" w:themeFill="text2" w:themeFillTint="33"/>
          </w:tcPr>
          <w:p w:rsidR="00656708" w:rsidRPr="00656708" w:rsidRDefault="00656708" w:rsidP="00656708">
            <w:pPr>
              <w:spacing w:after="40" w:line="276" w:lineRule="auto"/>
            </w:pPr>
            <w:r w:rsidRPr="00656708">
              <w:t>0.01</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ebv-miR-BART18-3p</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0.24</w:t>
            </w:r>
          </w:p>
        </w:tc>
        <w:tc>
          <w:tcPr>
            <w:tcW w:w="1559" w:type="dxa"/>
            <w:shd w:val="clear" w:color="auto" w:fill="C6D9F1" w:themeFill="text2" w:themeFillTint="33"/>
          </w:tcPr>
          <w:p w:rsidR="00656708" w:rsidRPr="00656708" w:rsidRDefault="00656708" w:rsidP="00656708">
            <w:pPr>
              <w:spacing w:after="40" w:line="276" w:lineRule="auto"/>
            </w:pPr>
            <w:r w:rsidRPr="00656708">
              <w:t>0.04</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hsa-miR-374b*</w:t>
            </w:r>
          </w:p>
        </w:tc>
        <w:tc>
          <w:tcPr>
            <w:tcW w:w="992" w:type="dxa"/>
          </w:tcPr>
          <w:p w:rsidR="00656708" w:rsidRPr="00656708" w:rsidRDefault="00656708" w:rsidP="00656708">
            <w:pPr>
              <w:spacing w:after="40" w:line="276" w:lineRule="auto"/>
            </w:pPr>
            <w:r w:rsidRPr="00656708">
              <w:t>100126317</w:t>
            </w:r>
          </w:p>
        </w:tc>
        <w:tc>
          <w:tcPr>
            <w:tcW w:w="3402" w:type="dxa"/>
          </w:tcPr>
          <w:p w:rsidR="00656708" w:rsidRPr="00656708" w:rsidRDefault="00656708" w:rsidP="00656708">
            <w:pPr>
              <w:spacing w:after="40" w:line="276" w:lineRule="auto"/>
            </w:pPr>
            <w:r w:rsidRPr="00656708">
              <w:t>microRNA 374b</w:t>
            </w:r>
          </w:p>
        </w:tc>
        <w:tc>
          <w:tcPr>
            <w:tcW w:w="1417" w:type="dxa"/>
          </w:tcPr>
          <w:p w:rsidR="00656708" w:rsidRPr="00656708" w:rsidRDefault="00656708" w:rsidP="00656708">
            <w:pPr>
              <w:spacing w:after="40" w:line="276" w:lineRule="auto"/>
              <w:rPr>
                <w:i/>
              </w:rPr>
            </w:pPr>
            <w:r w:rsidRPr="00656708">
              <w:rPr>
                <w:i/>
              </w:rPr>
              <w:t>MIR374B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0.26</w:t>
            </w:r>
          </w:p>
        </w:tc>
        <w:tc>
          <w:tcPr>
            <w:tcW w:w="1559" w:type="dxa"/>
            <w:shd w:val="clear" w:color="auto" w:fill="C6D9F1" w:themeFill="text2" w:themeFillTint="33"/>
          </w:tcPr>
          <w:p w:rsidR="00656708" w:rsidRPr="00656708" w:rsidRDefault="00656708" w:rsidP="00656708">
            <w:pPr>
              <w:spacing w:after="40" w:line="276" w:lineRule="auto"/>
            </w:pPr>
            <w:r w:rsidRPr="00656708">
              <w:t>0.00</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hsa-miRPlus-F1212</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0.26</w:t>
            </w:r>
          </w:p>
        </w:tc>
        <w:tc>
          <w:tcPr>
            <w:tcW w:w="1559" w:type="dxa"/>
            <w:shd w:val="clear" w:color="auto" w:fill="C6D9F1" w:themeFill="text2" w:themeFillTint="33"/>
          </w:tcPr>
          <w:p w:rsidR="00656708" w:rsidRPr="00656708" w:rsidRDefault="00656708" w:rsidP="00656708">
            <w:pPr>
              <w:spacing w:after="40" w:line="276" w:lineRule="auto"/>
            </w:pPr>
            <w:r w:rsidRPr="00656708">
              <w:t>0.03</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hsa-miRPlus-C1100</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0.27</w:t>
            </w:r>
          </w:p>
        </w:tc>
        <w:tc>
          <w:tcPr>
            <w:tcW w:w="1559" w:type="dxa"/>
            <w:shd w:val="clear" w:color="auto" w:fill="C6D9F1" w:themeFill="text2" w:themeFillTint="33"/>
          </w:tcPr>
          <w:p w:rsidR="00656708" w:rsidRPr="00656708" w:rsidRDefault="00656708" w:rsidP="00656708">
            <w:pPr>
              <w:spacing w:after="40" w:line="276" w:lineRule="auto"/>
            </w:pPr>
            <w:r w:rsidRPr="00656708">
              <w:t>0.02</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ebv-miR-BHRF1-3</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0.28</w:t>
            </w:r>
          </w:p>
        </w:tc>
        <w:tc>
          <w:tcPr>
            <w:tcW w:w="1559" w:type="dxa"/>
            <w:shd w:val="clear" w:color="auto" w:fill="C6D9F1" w:themeFill="text2" w:themeFillTint="33"/>
          </w:tcPr>
          <w:p w:rsidR="00656708" w:rsidRPr="00656708" w:rsidRDefault="00656708" w:rsidP="00656708">
            <w:pPr>
              <w:spacing w:after="40" w:line="276" w:lineRule="auto"/>
            </w:pPr>
            <w:r w:rsidRPr="00656708">
              <w:t>0.02</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hsa-miRPlus-E1049</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0.30</w:t>
            </w:r>
          </w:p>
        </w:tc>
        <w:tc>
          <w:tcPr>
            <w:tcW w:w="1559" w:type="dxa"/>
            <w:shd w:val="clear" w:color="auto" w:fill="C6D9F1" w:themeFill="text2" w:themeFillTint="33"/>
          </w:tcPr>
          <w:p w:rsidR="00656708" w:rsidRPr="00656708" w:rsidRDefault="00656708" w:rsidP="00656708">
            <w:pPr>
              <w:spacing w:after="40" w:line="276" w:lineRule="auto"/>
            </w:pPr>
            <w:r w:rsidRPr="00656708">
              <w:t>0.02</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hsa-miRPlus-E1215</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0.31</w:t>
            </w:r>
          </w:p>
        </w:tc>
        <w:tc>
          <w:tcPr>
            <w:tcW w:w="1559" w:type="dxa"/>
            <w:shd w:val="clear" w:color="auto" w:fill="C6D9F1" w:themeFill="text2" w:themeFillTint="33"/>
          </w:tcPr>
          <w:p w:rsidR="00656708" w:rsidRPr="00656708" w:rsidRDefault="00656708" w:rsidP="00656708">
            <w:pPr>
              <w:spacing w:after="40" w:line="276" w:lineRule="auto"/>
            </w:pPr>
            <w:r w:rsidRPr="00656708">
              <w:t>0.04</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411"/>
        </w:trPr>
        <w:tc>
          <w:tcPr>
            <w:tcW w:w="3828" w:type="dxa"/>
          </w:tcPr>
          <w:p w:rsidR="00656708" w:rsidRPr="00656708" w:rsidRDefault="00656708" w:rsidP="00656708">
            <w:pPr>
              <w:spacing w:after="40" w:line="276" w:lineRule="auto"/>
            </w:pPr>
            <w:r w:rsidRPr="00656708">
              <w:t>hsa-miRPlus-E1082</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0.33</w:t>
            </w:r>
          </w:p>
        </w:tc>
        <w:tc>
          <w:tcPr>
            <w:tcW w:w="1559" w:type="dxa"/>
            <w:shd w:val="clear" w:color="auto" w:fill="C6D9F1" w:themeFill="text2" w:themeFillTint="33"/>
          </w:tcPr>
          <w:p w:rsidR="00656708" w:rsidRPr="00656708" w:rsidRDefault="00656708" w:rsidP="00656708">
            <w:pPr>
              <w:spacing w:after="40" w:line="276" w:lineRule="auto"/>
            </w:pPr>
            <w:r w:rsidRPr="00656708">
              <w:t>0.03</w:t>
            </w: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590"/>
        </w:trPr>
        <w:tc>
          <w:tcPr>
            <w:tcW w:w="3828" w:type="dxa"/>
          </w:tcPr>
          <w:p w:rsidR="00656708" w:rsidRPr="00656708" w:rsidRDefault="00656708" w:rsidP="00656708">
            <w:pPr>
              <w:spacing w:after="40" w:line="276" w:lineRule="auto"/>
            </w:pPr>
            <w:r w:rsidRPr="00656708">
              <w:t xml:space="preserve">miR-411*   </w:t>
            </w:r>
          </w:p>
        </w:tc>
        <w:tc>
          <w:tcPr>
            <w:tcW w:w="992" w:type="dxa"/>
          </w:tcPr>
          <w:p w:rsidR="00656708" w:rsidRPr="00656708" w:rsidRDefault="00656708" w:rsidP="00656708">
            <w:pPr>
              <w:spacing w:after="40" w:line="276" w:lineRule="auto"/>
            </w:pPr>
            <w:r w:rsidRPr="00656708">
              <w:t>693121</w:t>
            </w:r>
          </w:p>
        </w:tc>
        <w:tc>
          <w:tcPr>
            <w:tcW w:w="3402" w:type="dxa"/>
          </w:tcPr>
          <w:p w:rsidR="00656708" w:rsidRPr="00656708" w:rsidRDefault="00656708" w:rsidP="00656708">
            <w:pPr>
              <w:spacing w:after="40" w:line="276" w:lineRule="auto"/>
            </w:pPr>
            <w:r w:rsidRPr="00656708">
              <w:t>microRNA 411</w:t>
            </w:r>
          </w:p>
        </w:tc>
        <w:tc>
          <w:tcPr>
            <w:tcW w:w="1417" w:type="dxa"/>
          </w:tcPr>
          <w:p w:rsidR="00656708" w:rsidRPr="00656708" w:rsidRDefault="00656708" w:rsidP="00656708">
            <w:pPr>
              <w:spacing w:after="40" w:line="276" w:lineRule="auto"/>
              <w:rPr>
                <w:i/>
              </w:rPr>
            </w:pPr>
            <w:r w:rsidRPr="00656708">
              <w:rPr>
                <w:i/>
              </w:rPr>
              <w:t>MIR411</w:t>
            </w:r>
          </w:p>
        </w:tc>
        <w:tc>
          <w:tcPr>
            <w:tcW w:w="1560" w:type="dxa"/>
          </w:tcPr>
          <w:p w:rsidR="00656708" w:rsidRPr="00656708" w:rsidRDefault="00656708" w:rsidP="00656708">
            <w:pPr>
              <w:spacing w:after="40" w:line="276" w:lineRule="auto"/>
            </w:pPr>
            <w:r w:rsidRPr="00656708">
              <w:t>↑ (qRT-PCR validated)</w:t>
            </w:r>
          </w:p>
        </w:tc>
        <w:tc>
          <w:tcPr>
            <w:tcW w:w="1417" w:type="dxa"/>
            <w:shd w:val="clear" w:color="auto" w:fill="D9D9D9" w:themeFill="background1" w:themeFillShade="D9"/>
          </w:tcPr>
          <w:p w:rsidR="00656708" w:rsidRPr="00656708" w:rsidRDefault="00656708" w:rsidP="00656708">
            <w:pPr>
              <w:spacing w:after="40" w:line="276" w:lineRule="auto"/>
            </w:pPr>
            <w:r w:rsidRPr="00656708">
              <w:t>1.74</w:t>
            </w:r>
          </w:p>
        </w:tc>
        <w:tc>
          <w:tcPr>
            <w:tcW w:w="1559" w:type="dxa"/>
            <w:shd w:val="clear" w:color="auto" w:fill="D9D9D9" w:themeFill="background1" w:themeFillShade="D9"/>
          </w:tcPr>
          <w:p w:rsidR="00656708" w:rsidRPr="00656708" w:rsidRDefault="00656708" w:rsidP="00656708">
            <w:pPr>
              <w:spacing w:after="40" w:line="276" w:lineRule="auto"/>
            </w:pPr>
            <w:r w:rsidRPr="00656708">
              <w:t>0.0199 (p values)</w:t>
            </w:r>
          </w:p>
        </w:tc>
        <w:tc>
          <w:tcPr>
            <w:tcW w:w="993" w:type="dxa"/>
            <w:vMerge w:val="restart"/>
            <w:shd w:val="clear" w:color="auto" w:fill="D9D9D9" w:themeFill="background1" w:themeFillShade="D9"/>
          </w:tcPr>
          <w:p w:rsidR="00656708" w:rsidRPr="00656708" w:rsidRDefault="00656708" w:rsidP="00656708">
            <w:pPr>
              <w:spacing w:after="40" w:line="276" w:lineRule="auto"/>
            </w:pPr>
            <w:r w:rsidRPr="00656708">
              <w:t>N/S phase</w:t>
            </w: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{"citationItems":[{"id":"ITEM-1","itemData":{"DOI":"10.1093/humrep/deu019","ISBN":"0034638064295","ISSN":"14602350","PMID":"24608518","abstract":"STUDY QUESTION: Could an aberrant microRNA (miRNA) expression profile be responsible for the changes in the angiogenic and fibrinolytic states observed in endometriotic lesions?\\n\\nSUMMARY ANSWER: This study revealed characteristic miRNA expression profiles associated with endometriosis in endometrial tissue and endometriotic lesions from the same patient and their correlation with the most important angiogenic and fibrinolytic factors. WHAT IS ALREADY KNOWN?: An important role for dysregulated miRNA expression in the pathogenesis of endometriosis is well documented. However, to the best of our knowledge, there are no reports of the relationship between angiogenic and fibrinolytic factors and miRNAs when endometrial tissue and different types of endometriotic lesions from the same patient are compared.\\n\\nSTUDY DESIGN, SIZE, DURATION: Case-control study that involved 51 women with endometriosis and 32 women without the disease (controls).\\n\\nPARTICIPANTS/MATERIALS, SETTING, METHODS: The miRNA expression profiles were determined using the GeneChip miRNA 2.0 Affymetrix array platform, and the results were analysed using Partek Genomic Suite software. To validate the obtained results, 12 miRNAs differentially expressed were quantified by using miRCURY LNA™ Universal RT microRNA PCR. Levels of vascular endothelial growth factor (VEGF-A), thrombospondin-1 (TSP-1), urokinase plasminogen activator (uPA) and plasminogen activator inhibitor-1 (PAI-1) proteins were quantified by ELISA.\\n\\nMAIN RESULTS AND THE ROLE OF CHANCE: Patient endometrial tissue showed significantly lower levels of miR-202-3p, miR-424-5p, miR-449b-3p and miR-556-3p, and higher levels of VEGF-A and uPA than healthy (control) endometrium. However, tissue affected by ovarian endometrioma showed significantly lower expression of miR-449b-3p than endometrium from both controls and patients, and higher levels of PAI-1 and the angiogenic inhibitor TSP-1. A significant inverse correlation between miR-424-5p and VEGF-A protein levels was observed in patient endometrium, and an inverse correlation between miR-449b-3p and TSP-1 protein levels was observed in ovarian endometrioma. Peritoneal implants had significantly higher levels of VEGF-A than ovarian endometrioma samples.\\n\\nLIMITATIONS, REASONS FOR CAUTION: Functional studies are needed to confirm the specific targets of the miRNAs differently expressed.\\n\\nWIDER IMPLICATIONS OF THE FINDINGS: Differences in miRNA levels could modulate the expressi…","author":[{"dropping-particle":"","family":"Braza-Boïls","given":"Aitana","non-dropping-particle":"","parse-names":false,"suffix":""},{"dropping-particle":"","family":"Marí-Alexandre","given":"Josep","non-dropping-particle":"","parse-names":false,"suffix":""},{"dropping-particle":"","family":"Gilabert","given":"Juan","non-dropping-particle":"","parse-names":false,"suffix":""},{"dropping-particle":"","family":"Sánchez-Izquierdo","given":"Dolors","non-dropping-particle":"","parse-names":false,"suffix":""},{"dropping-particle":"","family":"España","given":"Francisco","non-dropping-particle":"","parse-names":false,"suffix":""},{"dropping-particle":"","family":"Estellés","given":"Amparo","non-dropping-particle":"","parse-names":false,"suffix":""},{"dropping-particle":"","family":"Gilabert-Estellés","given":"Juan","non-dropping-particle":"","parse-names":false,"suffix":""}],"container-title":"Human Reproduction","id":"ITEM-1","issue":"5","issued":{"date-parts":[["2014"]]},"page":"978-988","title":"MicroRNA expression profile in endometriosis: its relation to angiogenesis and fibrinolytic factors","type":"article-journal","volume":"29"},"uris":["http://www.mendeley.com/documents/?uuid=81a372c8-ecb9-4f13-bbe3-9b6dffb48224"]}],"mendeley":{"formattedCitation":"[39]","plainTextFormattedCitation":"[39]","previouslyFormattedCitation":"[39]"},"properties":{"noteIndex":0},"schema":"https://github.com/citation-style-language/schema/raw/master/csl-citation.json"}</w:instrText>
            </w:r>
            <w:r w:rsidRPr="00656708">
              <w:fldChar w:fldCharType="separate"/>
            </w:r>
            <w:r w:rsidRPr="00656708">
              <w:t>[39]</w:t>
            </w:r>
            <w:r w:rsidRPr="00656708">
              <w:fldChar w:fldCharType="end"/>
            </w:r>
          </w:p>
          <w:p w:rsidR="00656708" w:rsidRPr="00656708" w:rsidRDefault="00656708" w:rsidP="00656708">
            <w:pPr>
              <w:spacing w:after="40" w:line="276" w:lineRule="auto"/>
            </w:pPr>
          </w:p>
          <w:p w:rsidR="00656708" w:rsidRPr="00656708" w:rsidRDefault="00656708" w:rsidP="00656708">
            <w:pPr>
              <w:spacing w:after="40" w:line="276" w:lineRule="auto"/>
            </w:pPr>
            <w:r w:rsidRPr="00656708">
              <w:t>ncRNomics level</w:t>
            </w:r>
          </w:p>
        </w:tc>
      </w:tr>
      <w:tr w:rsidR="00656708" w:rsidRPr="00656708" w:rsidTr="00AA65FA">
        <w:tc>
          <w:tcPr>
            <w:tcW w:w="3828" w:type="dxa"/>
          </w:tcPr>
          <w:p w:rsidR="00656708" w:rsidRPr="00656708" w:rsidRDefault="00656708" w:rsidP="00656708">
            <w:pPr>
              <w:spacing w:after="40" w:line="276" w:lineRule="auto"/>
            </w:pPr>
            <w:r w:rsidRPr="00656708">
              <w:t xml:space="preserve">miR-4289  </w:t>
            </w:r>
          </w:p>
        </w:tc>
        <w:tc>
          <w:tcPr>
            <w:tcW w:w="992" w:type="dxa"/>
          </w:tcPr>
          <w:p w:rsidR="00656708" w:rsidRPr="00656708" w:rsidRDefault="00656708" w:rsidP="00656708">
            <w:pPr>
              <w:spacing w:after="40" w:line="276" w:lineRule="auto"/>
            </w:pPr>
            <w:r w:rsidRPr="00656708">
              <w:t>100423015</w:t>
            </w:r>
          </w:p>
        </w:tc>
        <w:tc>
          <w:tcPr>
            <w:tcW w:w="3402" w:type="dxa"/>
          </w:tcPr>
          <w:p w:rsidR="00656708" w:rsidRPr="00656708" w:rsidRDefault="00656708" w:rsidP="00656708">
            <w:pPr>
              <w:spacing w:after="40" w:line="276" w:lineRule="auto"/>
            </w:pPr>
            <w:r w:rsidRPr="00656708">
              <w:t>microRNA 4289</w:t>
            </w:r>
          </w:p>
        </w:tc>
        <w:tc>
          <w:tcPr>
            <w:tcW w:w="1417" w:type="dxa"/>
          </w:tcPr>
          <w:p w:rsidR="00656708" w:rsidRPr="00656708" w:rsidRDefault="00656708" w:rsidP="00656708">
            <w:pPr>
              <w:spacing w:after="40" w:line="276" w:lineRule="auto"/>
              <w:rPr>
                <w:i/>
              </w:rPr>
            </w:pPr>
            <w:r w:rsidRPr="00656708">
              <w:rPr>
                <w:i/>
              </w:rPr>
              <w:t>MIR4289</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9D9D9" w:themeFill="background1" w:themeFillShade="D9"/>
          </w:tcPr>
          <w:p w:rsidR="00656708" w:rsidRPr="00656708" w:rsidRDefault="00656708" w:rsidP="00656708">
            <w:pPr>
              <w:spacing w:after="40" w:line="276" w:lineRule="auto"/>
            </w:pPr>
            <w:r w:rsidRPr="00656708">
              <w:t>1.58</w:t>
            </w:r>
          </w:p>
        </w:tc>
        <w:tc>
          <w:tcPr>
            <w:tcW w:w="1559" w:type="dxa"/>
            <w:shd w:val="clear" w:color="auto" w:fill="D9D9D9" w:themeFill="background1" w:themeFillShade="D9"/>
          </w:tcPr>
          <w:p w:rsidR="00656708" w:rsidRPr="00656708" w:rsidRDefault="00656708" w:rsidP="00656708">
            <w:pPr>
              <w:spacing w:after="40" w:line="276" w:lineRule="auto"/>
            </w:pPr>
            <w:r w:rsidRPr="00656708">
              <w:t>0.0041</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miR-578 </w:t>
            </w:r>
          </w:p>
        </w:tc>
        <w:tc>
          <w:tcPr>
            <w:tcW w:w="992" w:type="dxa"/>
          </w:tcPr>
          <w:p w:rsidR="00656708" w:rsidRPr="00656708" w:rsidRDefault="00656708" w:rsidP="00656708">
            <w:pPr>
              <w:spacing w:after="40" w:line="276" w:lineRule="auto"/>
            </w:pPr>
            <w:r w:rsidRPr="00656708">
              <w:t>693163</w:t>
            </w:r>
          </w:p>
        </w:tc>
        <w:tc>
          <w:tcPr>
            <w:tcW w:w="3402" w:type="dxa"/>
          </w:tcPr>
          <w:p w:rsidR="00656708" w:rsidRPr="00656708" w:rsidRDefault="00656708" w:rsidP="00656708">
            <w:pPr>
              <w:spacing w:after="40" w:line="276" w:lineRule="auto"/>
            </w:pPr>
            <w:r w:rsidRPr="00656708">
              <w:t>microRNA 578</w:t>
            </w:r>
          </w:p>
        </w:tc>
        <w:tc>
          <w:tcPr>
            <w:tcW w:w="1417" w:type="dxa"/>
          </w:tcPr>
          <w:p w:rsidR="00656708" w:rsidRPr="00656708" w:rsidRDefault="00656708" w:rsidP="00656708">
            <w:pPr>
              <w:spacing w:after="40" w:line="276" w:lineRule="auto"/>
              <w:rPr>
                <w:i/>
              </w:rPr>
            </w:pPr>
            <w:r w:rsidRPr="00656708">
              <w:rPr>
                <w:i/>
              </w:rPr>
              <w:t>MIR578</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9D9D9" w:themeFill="background1" w:themeFillShade="D9"/>
          </w:tcPr>
          <w:p w:rsidR="00656708" w:rsidRPr="00656708" w:rsidRDefault="00656708" w:rsidP="00656708">
            <w:pPr>
              <w:spacing w:after="40" w:line="276" w:lineRule="auto"/>
            </w:pPr>
            <w:r w:rsidRPr="00656708">
              <w:t>1.58</w:t>
            </w:r>
          </w:p>
        </w:tc>
        <w:tc>
          <w:tcPr>
            <w:tcW w:w="1559" w:type="dxa"/>
            <w:shd w:val="clear" w:color="auto" w:fill="D9D9D9" w:themeFill="background1" w:themeFillShade="D9"/>
          </w:tcPr>
          <w:p w:rsidR="00656708" w:rsidRPr="00656708" w:rsidRDefault="00656708" w:rsidP="00656708">
            <w:pPr>
              <w:spacing w:after="40" w:line="276" w:lineRule="auto"/>
            </w:pPr>
            <w:r w:rsidRPr="00656708">
              <w:t>0.0054</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160"/>
        </w:trPr>
        <w:tc>
          <w:tcPr>
            <w:tcW w:w="3828" w:type="dxa"/>
            <w:vMerge w:val="restart"/>
          </w:tcPr>
          <w:p w:rsidR="00656708" w:rsidRPr="00656708" w:rsidRDefault="00656708" w:rsidP="00656708">
            <w:pPr>
              <w:spacing w:after="40" w:line="276" w:lineRule="auto"/>
            </w:pPr>
            <w:r w:rsidRPr="00656708">
              <w:t>miR-138</w:t>
            </w:r>
          </w:p>
        </w:tc>
        <w:tc>
          <w:tcPr>
            <w:tcW w:w="992" w:type="dxa"/>
          </w:tcPr>
          <w:p w:rsidR="00656708" w:rsidRPr="00656708" w:rsidRDefault="00656708" w:rsidP="00656708">
            <w:pPr>
              <w:spacing w:after="40" w:line="276" w:lineRule="auto"/>
            </w:pPr>
            <w:r w:rsidRPr="00656708">
              <w:t>406929</w:t>
            </w:r>
          </w:p>
        </w:tc>
        <w:tc>
          <w:tcPr>
            <w:tcW w:w="3402" w:type="dxa"/>
          </w:tcPr>
          <w:p w:rsidR="00656708" w:rsidRPr="00656708" w:rsidRDefault="00656708" w:rsidP="00656708">
            <w:pPr>
              <w:spacing w:after="40" w:line="276" w:lineRule="auto"/>
            </w:pPr>
            <w:r w:rsidRPr="00656708">
              <w:t>microRNA 138-1</w:t>
            </w:r>
          </w:p>
        </w:tc>
        <w:tc>
          <w:tcPr>
            <w:tcW w:w="1417" w:type="dxa"/>
          </w:tcPr>
          <w:p w:rsidR="00656708" w:rsidRPr="00656708" w:rsidRDefault="00656708" w:rsidP="00656708">
            <w:pPr>
              <w:spacing w:after="40" w:line="276" w:lineRule="auto"/>
              <w:rPr>
                <w:i/>
              </w:rPr>
            </w:pPr>
            <w:r w:rsidRPr="00656708">
              <w:rPr>
                <w:i/>
              </w:rPr>
              <w:t>MIR138-1</w:t>
            </w:r>
          </w:p>
        </w:tc>
        <w:tc>
          <w:tcPr>
            <w:tcW w:w="1560" w:type="dxa"/>
            <w:vMerge w:val="restart"/>
          </w:tcPr>
          <w:p w:rsidR="00656708" w:rsidRPr="00656708" w:rsidRDefault="00656708" w:rsidP="00656708">
            <w:pPr>
              <w:spacing w:after="40" w:line="276" w:lineRule="auto"/>
            </w:pPr>
            <w:r w:rsidRPr="00656708">
              <w:t>↑</w:t>
            </w:r>
          </w:p>
        </w:tc>
        <w:tc>
          <w:tcPr>
            <w:tcW w:w="1417" w:type="dxa"/>
            <w:vMerge w:val="restart"/>
            <w:shd w:val="clear" w:color="auto" w:fill="D9D9D9" w:themeFill="background1" w:themeFillShade="D9"/>
          </w:tcPr>
          <w:p w:rsidR="00656708" w:rsidRPr="00656708" w:rsidRDefault="00656708" w:rsidP="00656708">
            <w:pPr>
              <w:spacing w:after="40" w:line="276" w:lineRule="auto"/>
            </w:pPr>
            <w:r w:rsidRPr="00656708">
              <w:t>1.50</w:t>
            </w:r>
          </w:p>
        </w:tc>
        <w:tc>
          <w:tcPr>
            <w:tcW w:w="1559" w:type="dxa"/>
            <w:vMerge w:val="restart"/>
            <w:shd w:val="clear" w:color="auto" w:fill="D9D9D9" w:themeFill="background1" w:themeFillShade="D9"/>
          </w:tcPr>
          <w:p w:rsidR="00656708" w:rsidRPr="00656708" w:rsidRDefault="00656708" w:rsidP="00656708">
            <w:pPr>
              <w:spacing w:after="40" w:line="276" w:lineRule="auto"/>
            </w:pPr>
            <w:r w:rsidRPr="00656708">
              <w:t>0.0286</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160"/>
        </w:trPr>
        <w:tc>
          <w:tcPr>
            <w:tcW w:w="3828" w:type="dxa"/>
            <w:vMerge/>
          </w:tcPr>
          <w:p w:rsidR="00656708" w:rsidRPr="00656708" w:rsidRDefault="00656708" w:rsidP="00656708">
            <w:pPr>
              <w:spacing w:after="40" w:line="276" w:lineRule="auto"/>
            </w:pPr>
          </w:p>
        </w:tc>
        <w:tc>
          <w:tcPr>
            <w:tcW w:w="992" w:type="dxa"/>
          </w:tcPr>
          <w:p w:rsidR="00656708" w:rsidRPr="00656708" w:rsidRDefault="00656708" w:rsidP="00656708">
            <w:pPr>
              <w:spacing w:after="40" w:line="276" w:lineRule="auto"/>
            </w:pPr>
            <w:r w:rsidRPr="00656708">
              <w:t>406930</w:t>
            </w:r>
          </w:p>
        </w:tc>
        <w:tc>
          <w:tcPr>
            <w:tcW w:w="3402" w:type="dxa"/>
          </w:tcPr>
          <w:p w:rsidR="00656708" w:rsidRPr="00656708" w:rsidRDefault="00656708" w:rsidP="00656708">
            <w:pPr>
              <w:spacing w:after="40" w:line="276" w:lineRule="auto"/>
            </w:pPr>
            <w:r w:rsidRPr="00656708">
              <w:t>microRNA 138-2</w:t>
            </w:r>
          </w:p>
        </w:tc>
        <w:tc>
          <w:tcPr>
            <w:tcW w:w="1417" w:type="dxa"/>
          </w:tcPr>
          <w:p w:rsidR="00656708" w:rsidRPr="00656708" w:rsidRDefault="00656708" w:rsidP="00656708">
            <w:pPr>
              <w:spacing w:after="40" w:line="276" w:lineRule="auto"/>
              <w:rPr>
                <w:i/>
              </w:rPr>
            </w:pPr>
            <w:r w:rsidRPr="00656708">
              <w:rPr>
                <w:i/>
              </w:rPr>
              <w:t>MIR138-2</w:t>
            </w:r>
          </w:p>
        </w:tc>
        <w:tc>
          <w:tcPr>
            <w:tcW w:w="1560" w:type="dxa"/>
            <w:vMerge/>
          </w:tcPr>
          <w:p w:rsidR="00656708" w:rsidRPr="00656708" w:rsidRDefault="00656708" w:rsidP="00656708">
            <w:pPr>
              <w:spacing w:after="40" w:line="276" w:lineRule="auto"/>
            </w:pPr>
          </w:p>
        </w:tc>
        <w:tc>
          <w:tcPr>
            <w:tcW w:w="1417" w:type="dxa"/>
            <w:vMerge/>
            <w:shd w:val="clear" w:color="auto" w:fill="D9D9D9" w:themeFill="background1" w:themeFillShade="D9"/>
          </w:tcPr>
          <w:p w:rsidR="00656708" w:rsidRPr="00656708" w:rsidRDefault="00656708" w:rsidP="00656708">
            <w:pPr>
              <w:spacing w:after="40" w:line="276" w:lineRule="auto"/>
            </w:pPr>
          </w:p>
        </w:tc>
        <w:tc>
          <w:tcPr>
            <w:tcW w:w="1559" w:type="dxa"/>
            <w:vMerge/>
            <w:shd w:val="clear" w:color="auto" w:fill="D9D9D9" w:themeFill="background1" w:themeFillShade="D9"/>
          </w:tcPr>
          <w:p w:rsidR="00656708" w:rsidRPr="00656708" w:rsidRDefault="00656708" w:rsidP="00656708">
            <w:pPr>
              <w:spacing w:after="40" w:line="276" w:lineRule="auto"/>
            </w:pP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miR-380* </w:t>
            </w:r>
          </w:p>
        </w:tc>
        <w:tc>
          <w:tcPr>
            <w:tcW w:w="992" w:type="dxa"/>
          </w:tcPr>
          <w:p w:rsidR="00656708" w:rsidRPr="00656708" w:rsidRDefault="00656708" w:rsidP="00656708">
            <w:pPr>
              <w:spacing w:after="40" w:line="276" w:lineRule="auto"/>
            </w:pPr>
            <w:r w:rsidRPr="00656708">
              <w:t>494329</w:t>
            </w:r>
          </w:p>
        </w:tc>
        <w:tc>
          <w:tcPr>
            <w:tcW w:w="3402" w:type="dxa"/>
          </w:tcPr>
          <w:p w:rsidR="00656708" w:rsidRPr="00656708" w:rsidRDefault="00656708" w:rsidP="00656708">
            <w:pPr>
              <w:spacing w:after="40" w:line="276" w:lineRule="auto"/>
            </w:pPr>
            <w:r w:rsidRPr="00656708">
              <w:t>microRNA 380</w:t>
            </w:r>
          </w:p>
        </w:tc>
        <w:tc>
          <w:tcPr>
            <w:tcW w:w="1417" w:type="dxa"/>
          </w:tcPr>
          <w:p w:rsidR="00656708" w:rsidRPr="00656708" w:rsidRDefault="00656708" w:rsidP="00656708">
            <w:pPr>
              <w:spacing w:after="40" w:line="276" w:lineRule="auto"/>
              <w:rPr>
                <w:i/>
              </w:rPr>
            </w:pPr>
            <w:r w:rsidRPr="00656708">
              <w:rPr>
                <w:i/>
              </w:rPr>
              <w:t>MIR380</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9D9D9" w:themeFill="background1" w:themeFillShade="D9"/>
          </w:tcPr>
          <w:p w:rsidR="00656708" w:rsidRPr="00656708" w:rsidRDefault="00656708" w:rsidP="00656708">
            <w:pPr>
              <w:spacing w:after="40" w:line="276" w:lineRule="auto"/>
            </w:pPr>
            <w:r w:rsidRPr="00656708">
              <w:t>1.41</w:t>
            </w:r>
          </w:p>
        </w:tc>
        <w:tc>
          <w:tcPr>
            <w:tcW w:w="1559" w:type="dxa"/>
            <w:shd w:val="clear" w:color="auto" w:fill="D9D9D9" w:themeFill="background1" w:themeFillShade="D9"/>
          </w:tcPr>
          <w:p w:rsidR="00656708" w:rsidRPr="00656708" w:rsidRDefault="00656708" w:rsidP="00656708">
            <w:pPr>
              <w:spacing w:after="40" w:line="276" w:lineRule="auto"/>
            </w:pPr>
            <w:r w:rsidRPr="00656708">
              <w:t>0.0227</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miR-1201</w:t>
            </w:r>
          </w:p>
        </w:tc>
        <w:tc>
          <w:tcPr>
            <w:tcW w:w="992" w:type="dxa"/>
          </w:tcPr>
          <w:p w:rsidR="00656708" w:rsidRPr="00656708" w:rsidRDefault="00656708" w:rsidP="00656708">
            <w:pPr>
              <w:spacing w:after="40" w:line="276" w:lineRule="auto"/>
            </w:pPr>
            <w:r w:rsidRPr="00656708">
              <w:t>100113391</w:t>
            </w:r>
          </w:p>
        </w:tc>
        <w:tc>
          <w:tcPr>
            <w:tcW w:w="3402" w:type="dxa"/>
          </w:tcPr>
          <w:p w:rsidR="00656708" w:rsidRPr="00656708" w:rsidRDefault="00656708" w:rsidP="00656708">
            <w:pPr>
              <w:spacing w:after="40" w:line="276" w:lineRule="auto"/>
            </w:pPr>
            <w:r w:rsidRPr="00656708">
              <w:t>small nucleolar RNA, C/D box 126</w:t>
            </w:r>
          </w:p>
        </w:tc>
        <w:tc>
          <w:tcPr>
            <w:tcW w:w="1417" w:type="dxa"/>
          </w:tcPr>
          <w:p w:rsidR="00656708" w:rsidRPr="00656708" w:rsidRDefault="00656708" w:rsidP="00656708">
            <w:pPr>
              <w:spacing w:after="40" w:line="276" w:lineRule="auto"/>
              <w:rPr>
                <w:i/>
              </w:rPr>
            </w:pPr>
            <w:r w:rsidRPr="00656708">
              <w:rPr>
                <w:i/>
              </w:rPr>
              <w:t>SNORD126</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9D9D9" w:themeFill="background1" w:themeFillShade="D9"/>
          </w:tcPr>
          <w:p w:rsidR="00656708" w:rsidRPr="00656708" w:rsidRDefault="00656708" w:rsidP="00656708">
            <w:pPr>
              <w:spacing w:after="40" w:line="276" w:lineRule="auto"/>
            </w:pPr>
            <w:r w:rsidRPr="00656708">
              <w:t>1.37</w:t>
            </w:r>
          </w:p>
        </w:tc>
        <w:tc>
          <w:tcPr>
            <w:tcW w:w="1559" w:type="dxa"/>
            <w:shd w:val="clear" w:color="auto" w:fill="D9D9D9" w:themeFill="background1" w:themeFillShade="D9"/>
          </w:tcPr>
          <w:p w:rsidR="00656708" w:rsidRPr="00656708" w:rsidRDefault="00656708" w:rsidP="00656708">
            <w:pPr>
              <w:spacing w:after="40" w:line="276" w:lineRule="auto"/>
            </w:pPr>
            <w:r w:rsidRPr="00656708">
              <w:t xml:space="preserve">0.0485 </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miR-4295  </w:t>
            </w:r>
          </w:p>
        </w:tc>
        <w:tc>
          <w:tcPr>
            <w:tcW w:w="992" w:type="dxa"/>
          </w:tcPr>
          <w:p w:rsidR="00656708" w:rsidRPr="00656708" w:rsidRDefault="00656708" w:rsidP="00656708">
            <w:pPr>
              <w:spacing w:after="40" w:line="276" w:lineRule="auto"/>
            </w:pPr>
            <w:r w:rsidRPr="00656708">
              <w:t>100422909</w:t>
            </w:r>
          </w:p>
        </w:tc>
        <w:tc>
          <w:tcPr>
            <w:tcW w:w="3402" w:type="dxa"/>
          </w:tcPr>
          <w:p w:rsidR="00656708" w:rsidRPr="00656708" w:rsidRDefault="00656708" w:rsidP="00656708">
            <w:pPr>
              <w:spacing w:after="40" w:line="276" w:lineRule="auto"/>
            </w:pPr>
            <w:r w:rsidRPr="00656708">
              <w:t>microRNA 4295</w:t>
            </w:r>
          </w:p>
        </w:tc>
        <w:tc>
          <w:tcPr>
            <w:tcW w:w="1417" w:type="dxa"/>
          </w:tcPr>
          <w:p w:rsidR="00656708" w:rsidRPr="00656708" w:rsidRDefault="00656708" w:rsidP="00656708">
            <w:pPr>
              <w:spacing w:after="40" w:line="276" w:lineRule="auto"/>
              <w:rPr>
                <w:i/>
              </w:rPr>
            </w:pPr>
            <w:r w:rsidRPr="00656708">
              <w:rPr>
                <w:i/>
              </w:rPr>
              <w:t>MIR4295</w:t>
            </w:r>
          </w:p>
        </w:tc>
        <w:tc>
          <w:tcPr>
            <w:tcW w:w="1560" w:type="dxa"/>
          </w:tcPr>
          <w:p w:rsidR="00656708" w:rsidRPr="00656708" w:rsidRDefault="00656708" w:rsidP="00656708">
            <w:pPr>
              <w:spacing w:after="40" w:line="276" w:lineRule="auto"/>
            </w:pPr>
            <w:r w:rsidRPr="00656708">
              <w:t>↑</w:t>
            </w:r>
          </w:p>
        </w:tc>
        <w:tc>
          <w:tcPr>
            <w:tcW w:w="1417" w:type="dxa"/>
            <w:shd w:val="clear" w:color="auto" w:fill="D9D9D9" w:themeFill="background1" w:themeFillShade="D9"/>
          </w:tcPr>
          <w:p w:rsidR="00656708" w:rsidRPr="00656708" w:rsidRDefault="00656708" w:rsidP="00656708">
            <w:pPr>
              <w:spacing w:after="40" w:line="276" w:lineRule="auto"/>
            </w:pPr>
            <w:r w:rsidRPr="00656708">
              <w:t>1.34</w:t>
            </w:r>
          </w:p>
        </w:tc>
        <w:tc>
          <w:tcPr>
            <w:tcW w:w="1559" w:type="dxa"/>
            <w:shd w:val="clear" w:color="auto" w:fill="D9D9D9" w:themeFill="background1" w:themeFillShade="D9"/>
          </w:tcPr>
          <w:p w:rsidR="00656708" w:rsidRPr="00656708" w:rsidRDefault="00656708" w:rsidP="00656708">
            <w:pPr>
              <w:spacing w:after="40" w:line="276" w:lineRule="auto"/>
            </w:pPr>
            <w:r w:rsidRPr="00656708">
              <w:t>0.0040</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miR-3167 </w:t>
            </w:r>
          </w:p>
        </w:tc>
        <w:tc>
          <w:tcPr>
            <w:tcW w:w="992" w:type="dxa"/>
          </w:tcPr>
          <w:p w:rsidR="00656708" w:rsidRPr="00656708" w:rsidRDefault="00656708" w:rsidP="00656708">
            <w:pPr>
              <w:spacing w:after="40" w:line="276" w:lineRule="auto"/>
            </w:pPr>
            <w:r w:rsidRPr="00656708">
              <w:t>100422918</w:t>
            </w:r>
          </w:p>
        </w:tc>
        <w:tc>
          <w:tcPr>
            <w:tcW w:w="3402" w:type="dxa"/>
          </w:tcPr>
          <w:p w:rsidR="00656708" w:rsidRPr="00656708" w:rsidRDefault="00656708" w:rsidP="00656708">
            <w:pPr>
              <w:spacing w:after="40" w:line="276" w:lineRule="auto"/>
            </w:pPr>
            <w:r w:rsidRPr="00656708">
              <w:t>microRNA 3167</w:t>
            </w:r>
          </w:p>
        </w:tc>
        <w:tc>
          <w:tcPr>
            <w:tcW w:w="1417" w:type="dxa"/>
          </w:tcPr>
          <w:p w:rsidR="00656708" w:rsidRPr="00656708" w:rsidRDefault="00656708" w:rsidP="00656708">
            <w:pPr>
              <w:spacing w:after="40" w:line="276" w:lineRule="auto"/>
              <w:rPr>
                <w:i/>
              </w:rPr>
            </w:pPr>
            <w:r w:rsidRPr="00656708">
              <w:rPr>
                <w:i/>
              </w:rPr>
              <w:t>MIR3167</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9D9D9" w:themeFill="background1" w:themeFillShade="D9"/>
          </w:tcPr>
          <w:p w:rsidR="00656708" w:rsidRPr="00656708" w:rsidRDefault="00656708" w:rsidP="00656708">
            <w:pPr>
              <w:spacing w:after="40" w:line="276" w:lineRule="auto"/>
            </w:pPr>
            <w:r w:rsidRPr="00656708">
              <w:t>1.32</w:t>
            </w:r>
          </w:p>
        </w:tc>
        <w:tc>
          <w:tcPr>
            <w:tcW w:w="1559" w:type="dxa"/>
            <w:shd w:val="clear" w:color="auto" w:fill="D9D9D9" w:themeFill="background1" w:themeFillShade="D9"/>
          </w:tcPr>
          <w:p w:rsidR="00656708" w:rsidRPr="00656708" w:rsidRDefault="00656708" w:rsidP="00656708">
            <w:pPr>
              <w:spacing w:after="40" w:line="276" w:lineRule="auto"/>
            </w:pPr>
            <w:r w:rsidRPr="00656708">
              <w:t>0.0200</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miR-518d-5p </w:t>
            </w:r>
          </w:p>
        </w:tc>
        <w:tc>
          <w:tcPr>
            <w:tcW w:w="992" w:type="dxa"/>
          </w:tcPr>
          <w:p w:rsidR="00656708" w:rsidRPr="00656708" w:rsidRDefault="00656708" w:rsidP="00656708">
            <w:pPr>
              <w:spacing w:after="40" w:line="276" w:lineRule="auto"/>
            </w:pPr>
            <w:r w:rsidRPr="00656708">
              <w:t>574489</w:t>
            </w:r>
          </w:p>
        </w:tc>
        <w:tc>
          <w:tcPr>
            <w:tcW w:w="3402" w:type="dxa"/>
          </w:tcPr>
          <w:p w:rsidR="00656708" w:rsidRPr="00656708" w:rsidRDefault="00656708" w:rsidP="00656708">
            <w:pPr>
              <w:spacing w:after="40" w:line="276" w:lineRule="auto"/>
            </w:pPr>
            <w:r w:rsidRPr="00656708">
              <w:t>microRNA 518d</w:t>
            </w:r>
          </w:p>
        </w:tc>
        <w:tc>
          <w:tcPr>
            <w:tcW w:w="1417" w:type="dxa"/>
          </w:tcPr>
          <w:p w:rsidR="00656708" w:rsidRPr="00656708" w:rsidRDefault="00656708" w:rsidP="00656708">
            <w:pPr>
              <w:spacing w:after="40" w:line="276" w:lineRule="auto"/>
              <w:rPr>
                <w:i/>
              </w:rPr>
            </w:pPr>
            <w:r w:rsidRPr="00656708">
              <w:rPr>
                <w:i/>
              </w:rPr>
              <w:t>MIR518D</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9D9D9" w:themeFill="background1" w:themeFillShade="D9"/>
          </w:tcPr>
          <w:p w:rsidR="00656708" w:rsidRPr="00656708" w:rsidRDefault="00656708" w:rsidP="00656708">
            <w:pPr>
              <w:spacing w:after="40" w:line="276" w:lineRule="auto"/>
            </w:pPr>
            <w:r w:rsidRPr="00656708">
              <w:t>1.32</w:t>
            </w:r>
          </w:p>
        </w:tc>
        <w:tc>
          <w:tcPr>
            <w:tcW w:w="1559" w:type="dxa"/>
            <w:shd w:val="clear" w:color="auto" w:fill="D9D9D9" w:themeFill="background1" w:themeFillShade="D9"/>
          </w:tcPr>
          <w:p w:rsidR="00656708" w:rsidRPr="00656708" w:rsidRDefault="00656708" w:rsidP="00656708">
            <w:pPr>
              <w:spacing w:after="40" w:line="276" w:lineRule="auto"/>
            </w:pPr>
            <w:r w:rsidRPr="00656708">
              <w:t>0.0121</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miR-139-3p </w:t>
            </w:r>
          </w:p>
        </w:tc>
        <w:tc>
          <w:tcPr>
            <w:tcW w:w="992" w:type="dxa"/>
          </w:tcPr>
          <w:p w:rsidR="00656708" w:rsidRPr="00656708" w:rsidRDefault="00656708" w:rsidP="00656708">
            <w:pPr>
              <w:spacing w:after="40" w:line="276" w:lineRule="auto"/>
            </w:pPr>
            <w:r w:rsidRPr="00656708">
              <w:t>406931</w:t>
            </w:r>
          </w:p>
        </w:tc>
        <w:tc>
          <w:tcPr>
            <w:tcW w:w="3402" w:type="dxa"/>
          </w:tcPr>
          <w:p w:rsidR="00656708" w:rsidRPr="00656708" w:rsidRDefault="00656708" w:rsidP="00656708">
            <w:pPr>
              <w:spacing w:after="40" w:line="276" w:lineRule="auto"/>
            </w:pPr>
            <w:r w:rsidRPr="00656708">
              <w:t>microRNA 139</w:t>
            </w:r>
          </w:p>
        </w:tc>
        <w:tc>
          <w:tcPr>
            <w:tcW w:w="1417" w:type="dxa"/>
          </w:tcPr>
          <w:p w:rsidR="00656708" w:rsidRPr="00656708" w:rsidRDefault="00656708" w:rsidP="00656708">
            <w:pPr>
              <w:spacing w:after="40" w:line="276" w:lineRule="auto"/>
              <w:rPr>
                <w:i/>
              </w:rPr>
            </w:pPr>
            <w:r w:rsidRPr="00656708">
              <w:rPr>
                <w:i/>
              </w:rPr>
              <w:t>MIR139</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9D9D9" w:themeFill="background1" w:themeFillShade="D9"/>
          </w:tcPr>
          <w:p w:rsidR="00656708" w:rsidRPr="00656708" w:rsidRDefault="00656708" w:rsidP="00656708">
            <w:pPr>
              <w:spacing w:after="40" w:line="276" w:lineRule="auto"/>
            </w:pPr>
            <w:r w:rsidRPr="00656708">
              <w:t>1.22</w:t>
            </w:r>
          </w:p>
        </w:tc>
        <w:tc>
          <w:tcPr>
            <w:tcW w:w="1559" w:type="dxa"/>
            <w:shd w:val="clear" w:color="auto" w:fill="D9D9D9" w:themeFill="background1" w:themeFillShade="D9"/>
          </w:tcPr>
          <w:p w:rsidR="00656708" w:rsidRPr="00656708" w:rsidRDefault="00656708" w:rsidP="00656708">
            <w:pPr>
              <w:spacing w:after="40" w:line="276" w:lineRule="auto"/>
            </w:pPr>
            <w:r w:rsidRPr="00656708">
              <w:t>0.0412</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miR-337-5p </w:t>
            </w:r>
          </w:p>
        </w:tc>
        <w:tc>
          <w:tcPr>
            <w:tcW w:w="992" w:type="dxa"/>
          </w:tcPr>
          <w:p w:rsidR="00656708" w:rsidRPr="00656708" w:rsidRDefault="00656708" w:rsidP="00656708">
            <w:pPr>
              <w:spacing w:after="40" w:line="276" w:lineRule="auto"/>
            </w:pPr>
            <w:r w:rsidRPr="00656708">
              <w:t>442905</w:t>
            </w:r>
          </w:p>
        </w:tc>
        <w:tc>
          <w:tcPr>
            <w:tcW w:w="3402" w:type="dxa"/>
          </w:tcPr>
          <w:p w:rsidR="00656708" w:rsidRPr="00656708" w:rsidRDefault="00656708" w:rsidP="00656708">
            <w:pPr>
              <w:spacing w:after="40" w:line="276" w:lineRule="auto"/>
            </w:pPr>
            <w:r w:rsidRPr="00656708">
              <w:t>microRNA 337</w:t>
            </w:r>
          </w:p>
        </w:tc>
        <w:tc>
          <w:tcPr>
            <w:tcW w:w="1417" w:type="dxa"/>
          </w:tcPr>
          <w:p w:rsidR="00656708" w:rsidRPr="00656708" w:rsidRDefault="00656708" w:rsidP="00656708">
            <w:pPr>
              <w:spacing w:after="40" w:line="276" w:lineRule="auto"/>
              <w:rPr>
                <w:i/>
              </w:rPr>
            </w:pPr>
            <w:r w:rsidRPr="00656708">
              <w:rPr>
                <w:i/>
              </w:rPr>
              <w:t>MIR337</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9D9D9" w:themeFill="background1" w:themeFillShade="D9"/>
          </w:tcPr>
          <w:p w:rsidR="00656708" w:rsidRPr="00656708" w:rsidRDefault="00656708" w:rsidP="00656708">
            <w:pPr>
              <w:spacing w:after="40" w:line="276" w:lineRule="auto"/>
            </w:pPr>
            <w:r w:rsidRPr="00656708">
              <w:t>1.06</w:t>
            </w:r>
          </w:p>
        </w:tc>
        <w:tc>
          <w:tcPr>
            <w:tcW w:w="1559" w:type="dxa"/>
            <w:shd w:val="clear" w:color="auto" w:fill="D9D9D9" w:themeFill="background1" w:themeFillShade="D9"/>
          </w:tcPr>
          <w:p w:rsidR="00656708" w:rsidRPr="00656708" w:rsidRDefault="00656708" w:rsidP="00656708">
            <w:pPr>
              <w:spacing w:after="40" w:line="276" w:lineRule="auto"/>
            </w:pPr>
            <w:r w:rsidRPr="00656708">
              <w:t>0.0441</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miR-373*</w:t>
            </w:r>
            <w:r w:rsidRPr="00656708">
              <w:tab/>
            </w:r>
          </w:p>
        </w:tc>
        <w:tc>
          <w:tcPr>
            <w:tcW w:w="992" w:type="dxa"/>
          </w:tcPr>
          <w:p w:rsidR="00656708" w:rsidRPr="00656708" w:rsidRDefault="00656708" w:rsidP="00656708">
            <w:pPr>
              <w:spacing w:after="40" w:line="276" w:lineRule="auto"/>
            </w:pPr>
            <w:r w:rsidRPr="00656708">
              <w:t>442918</w:t>
            </w:r>
          </w:p>
        </w:tc>
        <w:tc>
          <w:tcPr>
            <w:tcW w:w="3402" w:type="dxa"/>
          </w:tcPr>
          <w:p w:rsidR="00656708" w:rsidRPr="00656708" w:rsidRDefault="00656708" w:rsidP="00656708">
            <w:pPr>
              <w:spacing w:after="40" w:line="276" w:lineRule="auto"/>
            </w:pPr>
            <w:r w:rsidRPr="00656708">
              <w:t>microRNA 373</w:t>
            </w:r>
          </w:p>
        </w:tc>
        <w:tc>
          <w:tcPr>
            <w:tcW w:w="1417" w:type="dxa"/>
          </w:tcPr>
          <w:p w:rsidR="00656708" w:rsidRPr="00656708" w:rsidRDefault="00656708" w:rsidP="00656708">
            <w:pPr>
              <w:spacing w:after="40" w:line="276" w:lineRule="auto"/>
              <w:rPr>
                <w:i/>
              </w:rPr>
            </w:pPr>
            <w:r w:rsidRPr="00656708">
              <w:rPr>
                <w:i/>
              </w:rPr>
              <w:t>MIR373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9D9D9" w:themeFill="background1" w:themeFillShade="D9"/>
          </w:tcPr>
          <w:p w:rsidR="00656708" w:rsidRPr="00656708" w:rsidRDefault="00656708" w:rsidP="00656708">
            <w:pPr>
              <w:spacing w:after="40" w:line="276" w:lineRule="auto"/>
            </w:pPr>
            <w:r w:rsidRPr="00656708">
              <w:t>-1.60</w:t>
            </w:r>
          </w:p>
        </w:tc>
        <w:tc>
          <w:tcPr>
            <w:tcW w:w="1559" w:type="dxa"/>
            <w:shd w:val="clear" w:color="auto" w:fill="D9D9D9" w:themeFill="background1" w:themeFillShade="D9"/>
          </w:tcPr>
          <w:p w:rsidR="00656708" w:rsidRPr="00656708" w:rsidRDefault="00656708" w:rsidP="00656708">
            <w:pPr>
              <w:spacing w:after="40" w:line="276" w:lineRule="auto"/>
            </w:pPr>
            <w:r w:rsidRPr="00656708">
              <w:t>0.0109</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miR-636  </w:t>
            </w:r>
          </w:p>
        </w:tc>
        <w:tc>
          <w:tcPr>
            <w:tcW w:w="992" w:type="dxa"/>
          </w:tcPr>
          <w:p w:rsidR="00656708" w:rsidRPr="00656708" w:rsidRDefault="00656708" w:rsidP="00656708">
            <w:pPr>
              <w:spacing w:after="40" w:line="276" w:lineRule="auto"/>
            </w:pPr>
            <w:r w:rsidRPr="00656708">
              <w:t>693221</w:t>
            </w:r>
          </w:p>
        </w:tc>
        <w:tc>
          <w:tcPr>
            <w:tcW w:w="3402" w:type="dxa"/>
          </w:tcPr>
          <w:p w:rsidR="00656708" w:rsidRPr="00656708" w:rsidRDefault="00656708" w:rsidP="00656708">
            <w:pPr>
              <w:spacing w:after="40" w:line="276" w:lineRule="auto"/>
            </w:pPr>
            <w:r w:rsidRPr="00656708">
              <w:t>microRNA 636</w:t>
            </w:r>
          </w:p>
        </w:tc>
        <w:tc>
          <w:tcPr>
            <w:tcW w:w="1417" w:type="dxa"/>
          </w:tcPr>
          <w:p w:rsidR="00656708" w:rsidRPr="00656708" w:rsidRDefault="00656708" w:rsidP="00656708">
            <w:pPr>
              <w:spacing w:after="40" w:line="276" w:lineRule="auto"/>
              <w:rPr>
                <w:i/>
              </w:rPr>
            </w:pPr>
            <w:r w:rsidRPr="00656708">
              <w:rPr>
                <w:i/>
              </w:rPr>
              <w:t>MIR636</w:t>
            </w:r>
          </w:p>
        </w:tc>
        <w:tc>
          <w:tcPr>
            <w:tcW w:w="1560" w:type="dxa"/>
          </w:tcPr>
          <w:p w:rsidR="00656708" w:rsidRPr="00656708" w:rsidRDefault="00656708" w:rsidP="00656708">
            <w:pPr>
              <w:spacing w:after="40" w:line="276" w:lineRule="auto"/>
            </w:pPr>
            <w:r w:rsidRPr="00656708">
              <w:t>↓ (qRT-PCR validated)</w:t>
            </w:r>
          </w:p>
        </w:tc>
        <w:tc>
          <w:tcPr>
            <w:tcW w:w="1417" w:type="dxa"/>
            <w:shd w:val="clear" w:color="auto" w:fill="D9D9D9" w:themeFill="background1" w:themeFillShade="D9"/>
          </w:tcPr>
          <w:p w:rsidR="00656708" w:rsidRPr="00656708" w:rsidRDefault="00656708" w:rsidP="00656708">
            <w:pPr>
              <w:spacing w:after="40" w:line="276" w:lineRule="auto"/>
            </w:pPr>
            <w:r w:rsidRPr="00656708">
              <w:t>-1.52</w:t>
            </w:r>
          </w:p>
        </w:tc>
        <w:tc>
          <w:tcPr>
            <w:tcW w:w="1559" w:type="dxa"/>
            <w:shd w:val="clear" w:color="auto" w:fill="D9D9D9" w:themeFill="background1" w:themeFillShade="D9"/>
          </w:tcPr>
          <w:p w:rsidR="00656708" w:rsidRPr="00656708" w:rsidRDefault="00656708" w:rsidP="00656708">
            <w:pPr>
              <w:spacing w:after="40" w:line="276" w:lineRule="auto"/>
            </w:pPr>
            <w:r w:rsidRPr="00656708">
              <w:t>0.0489</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miR-935 </w:t>
            </w:r>
          </w:p>
        </w:tc>
        <w:tc>
          <w:tcPr>
            <w:tcW w:w="992" w:type="dxa"/>
          </w:tcPr>
          <w:p w:rsidR="00656708" w:rsidRPr="00656708" w:rsidRDefault="00656708" w:rsidP="00656708">
            <w:pPr>
              <w:spacing w:after="40" w:line="276" w:lineRule="auto"/>
            </w:pPr>
            <w:r w:rsidRPr="00656708">
              <w:t>100126325</w:t>
            </w:r>
          </w:p>
        </w:tc>
        <w:tc>
          <w:tcPr>
            <w:tcW w:w="3402" w:type="dxa"/>
          </w:tcPr>
          <w:p w:rsidR="00656708" w:rsidRPr="00656708" w:rsidRDefault="00656708" w:rsidP="00656708">
            <w:pPr>
              <w:spacing w:after="40" w:line="276" w:lineRule="auto"/>
            </w:pPr>
            <w:r w:rsidRPr="00656708">
              <w:t>microRNA 935</w:t>
            </w:r>
          </w:p>
        </w:tc>
        <w:tc>
          <w:tcPr>
            <w:tcW w:w="1417" w:type="dxa"/>
          </w:tcPr>
          <w:p w:rsidR="00656708" w:rsidRPr="00656708" w:rsidRDefault="00656708" w:rsidP="00656708">
            <w:pPr>
              <w:spacing w:after="40" w:line="276" w:lineRule="auto"/>
              <w:rPr>
                <w:i/>
              </w:rPr>
            </w:pPr>
            <w:r w:rsidRPr="00656708">
              <w:rPr>
                <w:i/>
              </w:rPr>
              <w:t>MIR935</w:t>
            </w:r>
          </w:p>
        </w:tc>
        <w:tc>
          <w:tcPr>
            <w:tcW w:w="1560" w:type="dxa"/>
          </w:tcPr>
          <w:p w:rsidR="00656708" w:rsidRPr="00656708" w:rsidRDefault="00656708" w:rsidP="00656708">
            <w:pPr>
              <w:spacing w:after="40" w:line="276" w:lineRule="auto"/>
            </w:pPr>
            <w:r w:rsidRPr="00656708">
              <w:t>↓ (qRT-PCR validated)</w:t>
            </w:r>
          </w:p>
        </w:tc>
        <w:tc>
          <w:tcPr>
            <w:tcW w:w="1417" w:type="dxa"/>
            <w:shd w:val="clear" w:color="auto" w:fill="D9D9D9" w:themeFill="background1" w:themeFillShade="D9"/>
          </w:tcPr>
          <w:p w:rsidR="00656708" w:rsidRPr="00656708" w:rsidRDefault="00656708" w:rsidP="00656708">
            <w:pPr>
              <w:spacing w:after="40" w:line="276" w:lineRule="auto"/>
            </w:pPr>
            <w:r w:rsidRPr="00656708">
              <w:t>-1.48</w:t>
            </w:r>
          </w:p>
        </w:tc>
        <w:tc>
          <w:tcPr>
            <w:tcW w:w="1559" w:type="dxa"/>
            <w:shd w:val="clear" w:color="auto" w:fill="D9D9D9" w:themeFill="background1" w:themeFillShade="D9"/>
          </w:tcPr>
          <w:p w:rsidR="00656708" w:rsidRPr="00656708" w:rsidRDefault="00656708" w:rsidP="00656708">
            <w:pPr>
              <w:spacing w:after="40" w:line="276" w:lineRule="auto"/>
            </w:pPr>
            <w:r w:rsidRPr="00656708">
              <w:t>0.0154</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394"/>
        </w:trPr>
        <w:tc>
          <w:tcPr>
            <w:tcW w:w="3828" w:type="dxa"/>
          </w:tcPr>
          <w:p w:rsidR="00656708" w:rsidRPr="00656708" w:rsidRDefault="00656708" w:rsidP="00656708">
            <w:pPr>
              <w:spacing w:after="40" w:line="276" w:lineRule="auto"/>
            </w:pPr>
            <w:r w:rsidRPr="00656708">
              <w:t xml:space="preserve">miR-556-3p </w:t>
            </w:r>
          </w:p>
        </w:tc>
        <w:tc>
          <w:tcPr>
            <w:tcW w:w="992" w:type="dxa"/>
          </w:tcPr>
          <w:p w:rsidR="00656708" w:rsidRPr="00656708" w:rsidRDefault="00656708" w:rsidP="00656708">
            <w:pPr>
              <w:spacing w:after="40" w:line="276" w:lineRule="auto"/>
            </w:pPr>
            <w:r w:rsidRPr="00656708">
              <w:t>693141</w:t>
            </w:r>
          </w:p>
        </w:tc>
        <w:tc>
          <w:tcPr>
            <w:tcW w:w="3402" w:type="dxa"/>
          </w:tcPr>
          <w:p w:rsidR="00656708" w:rsidRPr="00656708" w:rsidRDefault="00656708" w:rsidP="00656708">
            <w:pPr>
              <w:spacing w:after="40" w:line="276" w:lineRule="auto"/>
            </w:pPr>
            <w:r w:rsidRPr="00656708">
              <w:t>microRNA 556</w:t>
            </w:r>
          </w:p>
        </w:tc>
        <w:tc>
          <w:tcPr>
            <w:tcW w:w="1417" w:type="dxa"/>
          </w:tcPr>
          <w:p w:rsidR="00656708" w:rsidRPr="00656708" w:rsidRDefault="00656708" w:rsidP="00656708">
            <w:pPr>
              <w:spacing w:after="40" w:line="276" w:lineRule="auto"/>
              <w:rPr>
                <w:i/>
              </w:rPr>
            </w:pPr>
            <w:r w:rsidRPr="00656708">
              <w:rPr>
                <w:i/>
              </w:rPr>
              <w:t>MIR556</w:t>
            </w:r>
          </w:p>
        </w:tc>
        <w:tc>
          <w:tcPr>
            <w:tcW w:w="1560" w:type="dxa"/>
          </w:tcPr>
          <w:p w:rsidR="00656708" w:rsidRPr="00656708" w:rsidRDefault="00656708" w:rsidP="00656708">
            <w:pPr>
              <w:spacing w:after="40" w:line="276" w:lineRule="auto"/>
            </w:pPr>
            <w:r w:rsidRPr="00656708">
              <w:t>↓ (qRT-PCR validated)</w:t>
            </w:r>
          </w:p>
        </w:tc>
        <w:tc>
          <w:tcPr>
            <w:tcW w:w="1417" w:type="dxa"/>
            <w:shd w:val="clear" w:color="auto" w:fill="D9D9D9" w:themeFill="background1" w:themeFillShade="D9"/>
          </w:tcPr>
          <w:p w:rsidR="00656708" w:rsidRPr="00656708" w:rsidRDefault="00656708" w:rsidP="00656708">
            <w:pPr>
              <w:spacing w:after="40" w:line="276" w:lineRule="auto"/>
            </w:pPr>
            <w:r w:rsidRPr="00656708">
              <w:t>-1.42</w:t>
            </w:r>
          </w:p>
        </w:tc>
        <w:tc>
          <w:tcPr>
            <w:tcW w:w="1559" w:type="dxa"/>
            <w:shd w:val="clear" w:color="auto" w:fill="D9D9D9" w:themeFill="background1" w:themeFillShade="D9"/>
          </w:tcPr>
          <w:p w:rsidR="00656708" w:rsidRPr="00656708" w:rsidRDefault="00656708" w:rsidP="00656708">
            <w:pPr>
              <w:spacing w:after="40" w:line="276" w:lineRule="auto"/>
            </w:pPr>
            <w:r w:rsidRPr="00656708">
              <w:t>0.0011</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miR-892b</w:t>
            </w:r>
          </w:p>
        </w:tc>
        <w:tc>
          <w:tcPr>
            <w:tcW w:w="992" w:type="dxa"/>
          </w:tcPr>
          <w:p w:rsidR="00656708" w:rsidRPr="00656708" w:rsidRDefault="00656708" w:rsidP="00656708">
            <w:pPr>
              <w:spacing w:after="40" w:line="276" w:lineRule="auto"/>
            </w:pPr>
            <w:r w:rsidRPr="00656708">
              <w:t>100126307</w:t>
            </w:r>
          </w:p>
        </w:tc>
        <w:tc>
          <w:tcPr>
            <w:tcW w:w="3402" w:type="dxa"/>
          </w:tcPr>
          <w:p w:rsidR="00656708" w:rsidRPr="00656708" w:rsidRDefault="00656708" w:rsidP="00656708">
            <w:pPr>
              <w:spacing w:after="40" w:line="276" w:lineRule="auto"/>
            </w:pPr>
            <w:r w:rsidRPr="00656708">
              <w:t>MicroRNA 892b</w:t>
            </w:r>
          </w:p>
        </w:tc>
        <w:tc>
          <w:tcPr>
            <w:tcW w:w="1417" w:type="dxa"/>
          </w:tcPr>
          <w:p w:rsidR="00656708" w:rsidRPr="00656708" w:rsidRDefault="00656708" w:rsidP="00656708">
            <w:pPr>
              <w:spacing w:after="40" w:line="276" w:lineRule="auto"/>
              <w:rPr>
                <w:i/>
              </w:rPr>
            </w:pPr>
            <w:r w:rsidRPr="00656708">
              <w:rPr>
                <w:i/>
              </w:rPr>
              <w:t>MIR892B</w:t>
            </w:r>
          </w:p>
        </w:tc>
        <w:tc>
          <w:tcPr>
            <w:tcW w:w="1560" w:type="dxa"/>
          </w:tcPr>
          <w:p w:rsidR="00656708" w:rsidRPr="00656708" w:rsidRDefault="00656708" w:rsidP="00656708">
            <w:pPr>
              <w:spacing w:after="40" w:line="276" w:lineRule="auto"/>
            </w:pPr>
            <w:r w:rsidRPr="00656708">
              <w:t>↓</w:t>
            </w:r>
          </w:p>
        </w:tc>
        <w:tc>
          <w:tcPr>
            <w:tcW w:w="1417" w:type="dxa"/>
            <w:shd w:val="clear" w:color="auto" w:fill="D9D9D9" w:themeFill="background1" w:themeFillShade="D9"/>
          </w:tcPr>
          <w:p w:rsidR="00656708" w:rsidRPr="00656708" w:rsidRDefault="00656708" w:rsidP="00656708">
            <w:pPr>
              <w:spacing w:after="40" w:line="276" w:lineRule="auto"/>
            </w:pPr>
            <w:r w:rsidRPr="00656708">
              <w:t>-1.37</w:t>
            </w:r>
          </w:p>
        </w:tc>
        <w:tc>
          <w:tcPr>
            <w:tcW w:w="1559" w:type="dxa"/>
            <w:shd w:val="clear" w:color="auto" w:fill="D9D9D9" w:themeFill="background1" w:themeFillShade="D9"/>
          </w:tcPr>
          <w:p w:rsidR="00656708" w:rsidRPr="00656708" w:rsidRDefault="00656708" w:rsidP="00656708">
            <w:pPr>
              <w:spacing w:after="40" w:line="276" w:lineRule="auto"/>
            </w:pPr>
            <w:r w:rsidRPr="00656708">
              <w:t>0.0114</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miR-4312 </w:t>
            </w:r>
          </w:p>
        </w:tc>
        <w:tc>
          <w:tcPr>
            <w:tcW w:w="992" w:type="dxa"/>
          </w:tcPr>
          <w:p w:rsidR="00656708" w:rsidRPr="00656708" w:rsidRDefault="00656708" w:rsidP="00656708">
            <w:pPr>
              <w:spacing w:after="40" w:line="276" w:lineRule="auto"/>
            </w:pPr>
            <w:r w:rsidRPr="00656708">
              <w:t>100422971</w:t>
            </w:r>
          </w:p>
        </w:tc>
        <w:tc>
          <w:tcPr>
            <w:tcW w:w="3402" w:type="dxa"/>
          </w:tcPr>
          <w:p w:rsidR="00656708" w:rsidRPr="00656708" w:rsidRDefault="00656708" w:rsidP="00656708">
            <w:pPr>
              <w:spacing w:after="40" w:line="276" w:lineRule="auto"/>
            </w:pPr>
            <w:r w:rsidRPr="00656708">
              <w:t>microRNA 4312</w:t>
            </w:r>
          </w:p>
        </w:tc>
        <w:tc>
          <w:tcPr>
            <w:tcW w:w="1417" w:type="dxa"/>
          </w:tcPr>
          <w:p w:rsidR="00656708" w:rsidRPr="00656708" w:rsidRDefault="00656708" w:rsidP="00656708">
            <w:pPr>
              <w:spacing w:after="40" w:line="276" w:lineRule="auto"/>
              <w:rPr>
                <w:i/>
              </w:rPr>
            </w:pPr>
            <w:r w:rsidRPr="00656708">
              <w:rPr>
                <w:i/>
              </w:rPr>
              <w:t>MIR4312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D9D9D9" w:themeFill="background1" w:themeFillShade="D9"/>
          </w:tcPr>
          <w:p w:rsidR="00656708" w:rsidRPr="00656708" w:rsidRDefault="00656708" w:rsidP="00656708">
            <w:pPr>
              <w:spacing w:after="40" w:line="276" w:lineRule="auto"/>
            </w:pPr>
            <w:r w:rsidRPr="00656708">
              <w:t>-1.34</w:t>
            </w:r>
          </w:p>
        </w:tc>
        <w:tc>
          <w:tcPr>
            <w:tcW w:w="1559" w:type="dxa"/>
            <w:shd w:val="clear" w:color="auto" w:fill="D9D9D9" w:themeFill="background1" w:themeFillShade="D9"/>
          </w:tcPr>
          <w:p w:rsidR="00656708" w:rsidRPr="00656708" w:rsidRDefault="00656708" w:rsidP="00656708">
            <w:pPr>
              <w:spacing w:after="40" w:line="276" w:lineRule="auto"/>
            </w:pPr>
            <w:r w:rsidRPr="00656708">
              <w:t>0.0207</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miR-1224-3p</w:t>
            </w:r>
          </w:p>
        </w:tc>
        <w:tc>
          <w:tcPr>
            <w:tcW w:w="992" w:type="dxa"/>
          </w:tcPr>
          <w:p w:rsidR="00656708" w:rsidRPr="00656708" w:rsidRDefault="00656708" w:rsidP="00656708">
            <w:pPr>
              <w:spacing w:after="40" w:line="276" w:lineRule="auto"/>
            </w:pPr>
            <w:r w:rsidRPr="00656708">
              <w:t>100187716</w:t>
            </w:r>
          </w:p>
        </w:tc>
        <w:tc>
          <w:tcPr>
            <w:tcW w:w="3402" w:type="dxa"/>
          </w:tcPr>
          <w:p w:rsidR="00656708" w:rsidRPr="00656708" w:rsidRDefault="00656708" w:rsidP="00656708">
            <w:pPr>
              <w:spacing w:after="40" w:line="276" w:lineRule="auto"/>
            </w:pPr>
            <w:r w:rsidRPr="00656708">
              <w:t>microRNA 1224</w:t>
            </w:r>
          </w:p>
        </w:tc>
        <w:tc>
          <w:tcPr>
            <w:tcW w:w="1417" w:type="dxa"/>
          </w:tcPr>
          <w:p w:rsidR="00656708" w:rsidRPr="00656708" w:rsidRDefault="00656708" w:rsidP="00656708">
            <w:pPr>
              <w:spacing w:after="40" w:line="276" w:lineRule="auto"/>
              <w:rPr>
                <w:i/>
              </w:rPr>
            </w:pPr>
            <w:r w:rsidRPr="00656708">
              <w:rPr>
                <w:i/>
              </w:rPr>
              <w:t>MIR1224</w:t>
            </w:r>
          </w:p>
        </w:tc>
        <w:tc>
          <w:tcPr>
            <w:tcW w:w="1560" w:type="dxa"/>
          </w:tcPr>
          <w:p w:rsidR="00656708" w:rsidRPr="00656708" w:rsidRDefault="00656708" w:rsidP="00656708">
            <w:pPr>
              <w:spacing w:after="40" w:line="276" w:lineRule="auto"/>
            </w:pPr>
            <w:r w:rsidRPr="00656708">
              <w:t>↓</w:t>
            </w:r>
          </w:p>
        </w:tc>
        <w:tc>
          <w:tcPr>
            <w:tcW w:w="1417" w:type="dxa"/>
            <w:shd w:val="clear" w:color="auto" w:fill="D9D9D9" w:themeFill="background1" w:themeFillShade="D9"/>
          </w:tcPr>
          <w:p w:rsidR="00656708" w:rsidRPr="00656708" w:rsidRDefault="00656708" w:rsidP="00656708">
            <w:pPr>
              <w:spacing w:after="40" w:line="276" w:lineRule="auto"/>
            </w:pPr>
            <w:r w:rsidRPr="00656708">
              <w:t>-1.30</w:t>
            </w:r>
          </w:p>
        </w:tc>
        <w:tc>
          <w:tcPr>
            <w:tcW w:w="1559" w:type="dxa"/>
            <w:shd w:val="clear" w:color="auto" w:fill="D9D9D9" w:themeFill="background1" w:themeFillShade="D9"/>
          </w:tcPr>
          <w:p w:rsidR="00656708" w:rsidRPr="00656708" w:rsidRDefault="00656708" w:rsidP="00656708">
            <w:pPr>
              <w:spacing w:after="40" w:line="276" w:lineRule="auto"/>
            </w:pPr>
            <w:r w:rsidRPr="00656708">
              <w:t>0.0096</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456"/>
        </w:trPr>
        <w:tc>
          <w:tcPr>
            <w:tcW w:w="3828" w:type="dxa"/>
          </w:tcPr>
          <w:p w:rsidR="00656708" w:rsidRPr="00656708" w:rsidRDefault="00656708" w:rsidP="00656708">
            <w:pPr>
              <w:spacing w:after="40" w:line="276" w:lineRule="auto"/>
            </w:pPr>
            <w:r w:rsidRPr="00656708">
              <w:t xml:space="preserve">miR-4260 </w:t>
            </w:r>
          </w:p>
        </w:tc>
        <w:tc>
          <w:tcPr>
            <w:tcW w:w="992" w:type="dxa"/>
          </w:tcPr>
          <w:p w:rsidR="00656708" w:rsidRPr="00656708" w:rsidRDefault="00656708" w:rsidP="00656708">
            <w:pPr>
              <w:spacing w:after="40" w:line="276" w:lineRule="auto"/>
            </w:pPr>
            <w:r w:rsidRPr="00656708">
              <w:t>100422894</w:t>
            </w:r>
          </w:p>
        </w:tc>
        <w:tc>
          <w:tcPr>
            <w:tcW w:w="3402" w:type="dxa"/>
          </w:tcPr>
          <w:p w:rsidR="00656708" w:rsidRPr="00656708" w:rsidRDefault="00656708" w:rsidP="00656708">
            <w:pPr>
              <w:spacing w:after="40" w:line="276" w:lineRule="auto"/>
            </w:pPr>
            <w:r w:rsidRPr="00656708">
              <w:t>microRNA 4260</w:t>
            </w:r>
          </w:p>
        </w:tc>
        <w:tc>
          <w:tcPr>
            <w:tcW w:w="1417" w:type="dxa"/>
          </w:tcPr>
          <w:p w:rsidR="00656708" w:rsidRPr="00656708" w:rsidRDefault="00656708" w:rsidP="00656708">
            <w:pPr>
              <w:spacing w:after="40" w:line="276" w:lineRule="auto"/>
              <w:rPr>
                <w:i/>
              </w:rPr>
            </w:pPr>
            <w:r w:rsidRPr="00656708">
              <w:rPr>
                <w:i/>
              </w:rPr>
              <w:t>MIR4260</w:t>
            </w:r>
          </w:p>
        </w:tc>
        <w:tc>
          <w:tcPr>
            <w:tcW w:w="1560" w:type="dxa"/>
          </w:tcPr>
          <w:p w:rsidR="00656708" w:rsidRPr="00656708" w:rsidRDefault="00656708" w:rsidP="00656708">
            <w:pPr>
              <w:spacing w:after="40" w:line="276" w:lineRule="auto"/>
            </w:pPr>
            <w:r w:rsidRPr="00656708">
              <w:t>↓</w:t>
            </w:r>
          </w:p>
        </w:tc>
        <w:tc>
          <w:tcPr>
            <w:tcW w:w="1417" w:type="dxa"/>
            <w:shd w:val="clear" w:color="auto" w:fill="D9D9D9" w:themeFill="background1" w:themeFillShade="D9"/>
          </w:tcPr>
          <w:p w:rsidR="00656708" w:rsidRPr="00656708" w:rsidRDefault="00656708" w:rsidP="00656708">
            <w:pPr>
              <w:spacing w:after="40" w:line="276" w:lineRule="auto"/>
            </w:pPr>
            <w:r w:rsidRPr="00656708">
              <w:t>-1.28</w:t>
            </w:r>
          </w:p>
        </w:tc>
        <w:tc>
          <w:tcPr>
            <w:tcW w:w="1559" w:type="dxa"/>
            <w:shd w:val="clear" w:color="auto" w:fill="D9D9D9" w:themeFill="background1" w:themeFillShade="D9"/>
          </w:tcPr>
          <w:p w:rsidR="00656708" w:rsidRPr="00656708" w:rsidRDefault="00656708" w:rsidP="00656708">
            <w:pPr>
              <w:spacing w:after="40" w:line="276" w:lineRule="auto"/>
            </w:pPr>
            <w:r w:rsidRPr="00656708">
              <w:t>0.0107</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183"/>
        </w:trPr>
        <w:tc>
          <w:tcPr>
            <w:tcW w:w="3828" w:type="dxa"/>
            <w:vMerge w:val="restart"/>
          </w:tcPr>
          <w:p w:rsidR="00656708" w:rsidRPr="00656708" w:rsidRDefault="00656708" w:rsidP="00656708">
            <w:pPr>
              <w:spacing w:after="40" w:line="276" w:lineRule="auto"/>
            </w:pPr>
            <w:r w:rsidRPr="00656708">
              <w:t>miR-3130-5p</w:t>
            </w:r>
          </w:p>
        </w:tc>
        <w:tc>
          <w:tcPr>
            <w:tcW w:w="992" w:type="dxa"/>
          </w:tcPr>
          <w:p w:rsidR="00656708" w:rsidRPr="00656708" w:rsidRDefault="00656708" w:rsidP="00656708">
            <w:pPr>
              <w:spacing w:after="40" w:line="276" w:lineRule="auto"/>
            </w:pPr>
            <w:r w:rsidRPr="00656708">
              <w:t>100422993</w:t>
            </w:r>
          </w:p>
        </w:tc>
        <w:tc>
          <w:tcPr>
            <w:tcW w:w="3402" w:type="dxa"/>
          </w:tcPr>
          <w:p w:rsidR="00656708" w:rsidRPr="00656708" w:rsidRDefault="00656708" w:rsidP="00656708">
            <w:pPr>
              <w:spacing w:after="40" w:line="276" w:lineRule="auto"/>
            </w:pPr>
            <w:r w:rsidRPr="00656708">
              <w:t>microRNA 3130-1</w:t>
            </w:r>
          </w:p>
        </w:tc>
        <w:tc>
          <w:tcPr>
            <w:tcW w:w="1417" w:type="dxa"/>
          </w:tcPr>
          <w:p w:rsidR="00656708" w:rsidRPr="00656708" w:rsidRDefault="00656708" w:rsidP="00656708">
            <w:pPr>
              <w:spacing w:after="40" w:line="276" w:lineRule="auto"/>
              <w:rPr>
                <w:i/>
              </w:rPr>
            </w:pPr>
            <w:r w:rsidRPr="00656708">
              <w:rPr>
                <w:i/>
              </w:rPr>
              <w:t>MIR3130-1</w:t>
            </w:r>
          </w:p>
        </w:tc>
        <w:tc>
          <w:tcPr>
            <w:tcW w:w="1560" w:type="dxa"/>
            <w:vMerge w:val="restart"/>
          </w:tcPr>
          <w:p w:rsidR="00656708" w:rsidRPr="00656708" w:rsidRDefault="00656708" w:rsidP="00656708">
            <w:pPr>
              <w:spacing w:after="40" w:line="276" w:lineRule="auto"/>
            </w:pPr>
            <w:r w:rsidRPr="00656708">
              <w:t>↓</w:t>
            </w:r>
          </w:p>
        </w:tc>
        <w:tc>
          <w:tcPr>
            <w:tcW w:w="1417" w:type="dxa"/>
            <w:vMerge w:val="restart"/>
            <w:shd w:val="clear" w:color="auto" w:fill="D9D9D9" w:themeFill="background1" w:themeFillShade="D9"/>
          </w:tcPr>
          <w:p w:rsidR="00656708" w:rsidRPr="00656708" w:rsidRDefault="00656708" w:rsidP="00656708">
            <w:pPr>
              <w:spacing w:after="40" w:line="276" w:lineRule="auto"/>
            </w:pPr>
            <w:r w:rsidRPr="00656708">
              <w:t>-1.27</w:t>
            </w:r>
          </w:p>
        </w:tc>
        <w:tc>
          <w:tcPr>
            <w:tcW w:w="1559" w:type="dxa"/>
            <w:vMerge w:val="restart"/>
            <w:shd w:val="clear" w:color="auto" w:fill="D9D9D9" w:themeFill="background1" w:themeFillShade="D9"/>
          </w:tcPr>
          <w:p w:rsidR="00656708" w:rsidRPr="00656708" w:rsidRDefault="00656708" w:rsidP="00656708">
            <w:pPr>
              <w:spacing w:after="40" w:line="276" w:lineRule="auto"/>
            </w:pPr>
            <w:r w:rsidRPr="00656708">
              <w:t>0.0304</w:t>
            </w:r>
          </w:p>
        </w:tc>
        <w:tc>
          <w:tcPr>
            <w:tcW w:w="993" w:type="dxa"/>
            <w:vMerge/>
            <w:shd w:val="clear" w:color="auto" w:fill="D9D9D9" w:themeFill="background1" w:themeFillShade="D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339"/>
        </w:trPr>
        <w:tc>
          <w:tcPr>
            <w:tcW w:w="3828" w:type="dxa"/>
            <w:vMerge/>
            <w:tcBorders>
              <w:bottom w:val="single" w:sz="4" w:space="0" w:color="auto"/>
            </w:tcBorders>
          </w:tcPr>
          <w:p w:rsidR="00656708" w:rsidRPr="00656708" w:rsidRDefault="00656708" w:rsidP="00656708">
            <w:pPr>
              <w:spacing w:after="40" w:line="276" w:lineRule="auto"/>
            </w:pPr>
          </w:p>
        </w:tc>
        <w:tc>
          <w:tcPr>
            <w:tcW w:w="992" w:type="dxa"/>
            <w:tcBorders>
              <w:bottom w:val="single" w:sz="4" w:space="0" w:color="auto"/>
            </w:tcBorders>
          </w:tcPr>
          <w:p w:rsidR="00656708" w:rsidRPr="00656708" w:rsidRDefault="00656708" w:rsidP="00656708">
            <w:pPr>
              <w:spacing w:after="40" w:line="276" w:lineRule="auto"/>
            </w:pPr>
            <w:r w:rsidRPr="00656708">
              <w:t>100423002</w:t>
            </w:r>
          </w:p>
        </w:tc>
        <w:tc>
          <w:tcPr>
            <w:tcW w:w="3402" w:type="dxa"/>
            <w:tcBorders>
              <w:bottom w:val="single" w:sz="4" w:space="0" w:color="auto"/>
            </w:tcBorders>
          </w:tcPr>
          <w:p w:rsidR="00656708" w:rsidRPr="00656708" w:rsidRDefault="00656708" w:rsidP="00656708">
            <w:pPr>
              <w:spacing w:after="40" w:line="276" w:lineRule="auto"/>
            </w:pPr>
            <w:r w:rsidRPr="00656708">
              <w:t>microRNA 3130-2</w:t>
            </w:r>
          </w:p>
        </w:tc>
        <w:tc>
          <w:tcPr>
            <w:tcW w:w="1417" w:type="dxa"/>
            <w:tcBorders>
              <w:bottom w:val="single" w:sz="4" w:space="0" w:color="auto"/>
            </w:tcBorders>
          </w:tcPr>
          <w:p w:rsidR="00656708" w:rsidRPr="00656708" w:rsidRDefault="00656708" w:rsidP="00656708">
            <w:pPr>
              <w:spacing w:after="40" w:line="276" w:lineRule="auto"/>
              <w:rPr>
                <w:i/>
              </w:rPr>
            </w:pPr>
            <w:r w:rsidRPr="00656708">
              <w:rPr>
                <w:i/>
              </w:rPr>
              <w:t>MIR3130-2</w:t>
            </w:r>
          </w:p>
        </w:tc>
        <w:tc>
          <w:tcPr>
            <w:tcW w:w="1560" w:type="dxa"/>
            <w:vMerge/>
            <w:tcBorders>
              <w:bottom w:val="single" w:sz="4" w:space="0" w:color="auto"/>
            </w:tcBorders>
          </w:tcPr>
          <w:p w:rsidR="00656708" w:rsidRPr="00656708" w:rsidRDefault="00656708" w:rsidP="00656708">
            <w:pPr>
              <w:spacing w:after="40" w:line="276" w:lineRule="auto"/>
            </w:pPr>
          </w:p>
        </w:tc>
        <w:tc>
          <w:tcPr>
            <w:tcW w:w="1417" w:type="dxa"/>
            <w:vMerge/>
            <w:tcBorders>
              <w:bottom w:val="single" w:sz="4" w:space="0" w:color="auto"/>
            </w:tcBorders>
            <w:shd w:val="clear" w:color="auto" w:fill="D9D9D9" w:themeFill="background1" w:themeFillShade="D9"/>
          </w:tcPr>
          <w:p w:rsidR="00656708" w:rsidRPr="00656708" w:rsidRDefault="00656708" w:rsidP="00656708">
            <w:pPr>
              <w:spacing w:after="40" w:line="276" w:lineRule="auto"/>
            </w:pPr>
          </w:p>
        </w:tc>
        <w:tc>
          <w:tcPr>
            <w:tcW w:w="1559" w:type="dxa"/>
            <w:vMerge/>
            <w:tcBorders>
              <w:bottom w:val="single" w:sz="4" w:space="0" w:color="auto"/>
            </w:tcBorders>
            <w:shd w:val="clear" w:color="auto" w:fill="D9D9D9" w:themeFill="background1" w:themeFillShade="D9"/>
          </w:tcPr>
          <w:p w:rsidR="00656708" w:rsidRPr="00656708" w:rsidRDefault="00656708" w:rsidP="00656708">
            <w:pPr>
              <w:spacing w:after="40" w:line="276" w:lineRule="auto"/>
            </w:pPr>
          </w:p>
        </w:tc>
        <w:tc>
          <w:tcPr>
            <w:tcW w:w="993" w:type="dxa"/>
            <w:vMerge/>
            <w:tcBorders>
              <w:bottom w:val="single" w:sz="4" w:space="0" w:color="auto"/>
            </w:tcBorders>
            <w:shd w:val="clear" w:color="auto" w:fill="D9D9D9" w:themeFill="background1" w:themeFillShade="D9"/>
          </w:tcPr>
          <w:p w:rsidR="00656708" w:rsidRPr="00656708" w:rsidRDefault="00656708" w:rsidP="00656708">
            <w:pPr>
              <w:spacing w:after="40" w:line="276" w:lineRule="auto"/>
            </w:pPr>
          </w:p>
        </w:tc>
        <w:tc>
          <w:tcPr>
            <w:tcW w:w="1134" w:type="dxa"/>
            <w:vMerge/>
            <w:tcBorders>
              <w:bottom w:val="single" w:sz="4" w:space="0" w:color="auto"/>
            </w:tcBorders>
          </w:tcPr>
          <w:p w:rsidR="00656708" w:rsidRPr="00656708" w:rsidRDefault="00656708" w:rsidP="00656708">
            <w:pPr>
              <w:spacing w:after="40" w:line="276" w:lineRule="auto"/>
            </w:pPr>
          </w:p>
        </w:tc>
      </w:tr>
      <w:tr w:rsidR="00656708" w:rsidRPr="00656708" w:rsidTr="00AA65FA">
        <w:trPr>
          <w:trHeight w:val="210"/>
        </w:trPr>
        <w:tc>
          <w:tcPr>
            <w:tcW w:w="3828" w:type="dxa"/>
            <w:vMerge w:val="restart"/>
          </w:tcPr>
          <w:p w:rsidR="00656708" w:rsidRPr="00656708" w:rsidRDefault="00656708" w:rsidP="00656708">
            <w:pPr>
              <w:spacing w:after="40" w:line="276" w:lineRule="auto"/>
            </w:pPr>
            <w:r w:rsidRPr="00656708">
              <w:t xml:space="preserve">hsa-miR-196a-5p </w:t>
            </w:r>
          </w:p>
          <w:p w:rsidR="00656708" w:rsidRPr="00656708" w:rsidRDefault="00656708" w:rsidP="00656708">
            <w:pPr>
              <w:spacing w:after="40" w:line="276" w:lineRule="auto"/>
            </w:pPr>
          </w:p>
        </w:tc>
        <w:tc>
          <w:tcPr>
            <w:tcW w:w="992" w:type="dxa"/>
          </w:tcPr>
          <w:p w:rsidR="00656708" w:rsidRPr="00656708" w:rsidRDefault="00656708" w:rsidP="00656708">
            <w:pPr>
              <w:spacing w:after="40" w:line="276" w:lineRule="auto"/>
            </w:pPr>
            <w:r w:rsidRPr="00656708">
              <w:t>406972</w:t>
            </w:r>
          </w:p>
        </w:tc>
        <w:tc>
          <w:tcPr>
            <w:tcW w:w="3402" w:type="dxa"/>
          </w:tcPr>
          <w:p w:rsidR="00656708" w:rsidRPr="00656708" w:rsidRDefault="00656708" w:rsidP="00656708">
            <w:pPr>
              <w:spacing w:after="40" w:line="276" w:lineRule="auto"/>
            </w:pPr>
            <w:r w:rsidRPr="00656708">
              <w:t>microRNA 196a-1</w:t>
            </w:r>
          </w:p>
        </w:tc>
        <w:tc>
          <w:tcPr>
            <w:tcW w:w="1417" w:type="dxa"/>
          </w:tcPr>
          <w:p w:rsidR="00656708" w:rsidRPr="00656708" w:rsidRDefault="00656708" w:rsidP="00656708">
            <w:pPr>
              <w:spacing w:after="40" w:line="276" w:lineRule="auto"/>
              <w:rPr>
                <w:i/>
              </w:rPr>
            </w:pPr>
            <w:r w:rsidRPr="00656708">
              <w:rPr>
                <w:i/>
              </w:rPr>
              <w:t>MIR196A1</w:t>
            </w:r>
          </w:p>
        </w:tc>
        <w:tc>
          <w:tcPr>
            <w:tcW w:w="1560" w:type="dxa"/>
            <w:vMerge w:val="restart"/>
          </w:tcPr>
          <w:p w:rsidR="00656708" w:rsidRPr="00656708" w:rsidRDefault="00656708" w:rsidP="00656708">
            <w:pPr>
              <w:spacing w:after="40" w:line="276" w:lineRule="auto"/>
            </w:pPr>
            <w:r w:rsidRPr="00656708">
              <w:t>↑ (qPCR validated)</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16.85 </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0.0070 </w:t>
            </w:r>
          </w:p>
        </w:tc>
        <w:tc>
          <w:tcPr>
            <w:tcW w:w="993" w:type="dxa"/>
            <w:vMerge w:val="restart"/>
            <w:shd w:val="clear" w:color="auto" w:fill="E5B8B7" w:themeFill="accent2" w:themeFillTint="66"/>
          </w:tcPr>
          <w:p w:rsidR="00656708" w:rsidRPr="00656708" w:rsidRDefault="00656708" w:rsidP="00656708">
            <w:pPr>
              <w:spacing w:after="40" w:line="276" w:lineRule="auto"/>
            </w:pPr>
            <w:r w:rsidRPr="00656708">
              <w:t>(MS) phase</w:t>
            </w: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{"citationItems":[{"id":"ITEM-1","itemData":{"DOI":"10.1093/humrep/dew223","ISBN":"1460-2350 (Electronic)\r0268-1161 (Linking)","ISSN":"14602350","PMID":"27619769","abstract":"STUDY QUESTION Do microRNAs (miRNAs) contribute to aberrant progesterone receptor (PGR) expression in the eutopic endometrium of women with endometriosis? SUMMARY ANSWER miR-196a upregulates MEK/ERK signalling, mediating a downregulation of PGR expression in the eutopic endometrium of women with minimal or mild endometriosis. WHAT IS KNOWN ALREADY Implantation failure is strongly suggested as an underlying cause for the observed infertility in minimal or mild endometriosis. Progesterone resistance, which is mainly caused by aberrantly expressed progesterone receptor in the eutopic endometrium, is considered as a key factor of decreased endometrial receptivity; thus far, epigenetics, but not miRNA, has been shown to affect PGR expression in the endometrium. STUDY DESIGN SIZE, DURATION Microarray analysis was used to analyse the eutopic endometrium. The differential expression of miR-196a was validated. Bioinformatics analysis predicted that miR-196a targets the 3'-untranslated region (UTR) of the PGR. The relationship between the miR-196a level and PGR expression was studied and the role of the MEK/ERK signal pathway was investigated. PARTICIPANTS/MATERIALS, SETTING, METHODS Total RNA was extracted from eutopic endometrium samples in three infertile women with mild/minimal endometriosis and three disease-free control subjects. The miRNA and mRNA expression levels were analysed by microarray analysis. The miR-196a expression was validated by qRT-PCR [endometriosis (n = 22) and control (n = 20)], while functional analysis utilised in vitro transfection of endometrial stromal cells (ESCs), induction of decidualization of ESCs, and luciferase reporter assays in 293 T cell lines. MAIN RESULTS AND THE ROLE OF CHANCE A total of 66 dysregulated miRNAs and 357 dysregulated mRNAs were screened by microarray analysis. miR-196a and P-MEK/P-ERK were both found to be significantly upregulated in the eutopic endometrium in patients with mild/minimal endometriosis. PGR and PGR-B mRNA were inhibited by miR-196a overexpression and upregulated by miR-196a inhibition. Luciferase reporter failed to confirm the target regulation of miR-196a on PGR. Transfection of ESCs with a miR-196a mimic led to an increase in the P-MEK/P-ERK protein levels, decrease in the PGR protein levels, and atypical decidualization. Following miR-196a inhibition, the P-MEK/P-ERK protein was downregulated and the PGR protein was upregulated. Inhibition of P-MEK/P-ERK also increased PGR expression. LAR…","author":[{"dropping-particle":"","family":"Zhou","given":"Min","non-dropping-particle":"","parse-names":false,"suffix":""},{"dropping-particle":"","family":"Fu","given":"Jing","non-dropping-particle":"","parse-names":false,"suffix":""},{"dropping-particle":"","family":"Xiao","given":"Li","non-dropping-particle":"","parse-names":false,"suffix":""},{"dropping-particle":"","family":"Yang","given":"Shiyuan","non-dropping-particle":"","parse-names":false,"suffix":""},{"dropping-particle":"","family":"Song","given":"Yong","non-dropping-particle":"","parse-names":false,"suffix":""},{"dropping-particle":"","family":"Zhang","given":"Xianghui","non-dropping-particle":"","parse-names":false,"suffix":""},{"dropping-particle":"","family":"Feng","given":"Xue","non-dropping-particle":"","parse-names":false,"suffix":""},{"dropping-particle":"","family":"Sun","given":"Huaqin","non-dropping-particle":"","parse-names":false,"suffix":""},{"dropping-particle":"","family":"Xu","given":"Wenming","non-dropping-particle":"","parse-names":false,"suffix":""},{"dropping-particle":"","family":"Huang","given":"Wei","non-dropping-particle":"","parse-names":false,"suffix":""}],"container-title":"Human Reproduction","id":"ITEM-1","issue":"11","issued":{"date-parts":[["2016"]]},"page":"2598-2608","title":"MiR-196a overexpression activates the MEK/ERK signal and represses the progesterone receptor and decidualization in eutopic endometrium from women with endometriosis","type":"article-journal","volume":"31"},"uris":["http://www.mendeley.com/documents/?uuid=4e86c2ce-ac34-4906-abe2-b0f775d2a1db"]}],"mendeley":{"formattedCitation":"[29]","plainTextFormattedCitation":"[29]","previouslyFormattedCitation":"[29]"},"properties":{"noteIndex":0},"schema":"https://github.com/citation-style-language/schema/raw/master/csl-citation.json"}</w:instrText>
            </w:r>
            <w:r w:rsidRPr="00656708">
              <w:fldChar w:fldCharType="separate"/>
            </w:r>
            <w:r w:rsidRPr="00656708">
              <w:t>[29]</w:t>
            </w:r>
            <w:r w:rsidRPr="00656708">
              <w:fldChar w:fldCharType="end"/>
            </w:r>
          </w:p>
          <w:p w:rsidR="00656708" w:rsidRPr="00656708" w:rsidRDefault="00656708" w:rsidP="00656708">
            <w:pPr>
              <w:spacing w:after="40" w:line="276" w:lineRule="auto"/>
            </w:pPr>
          </w:p>
          <w:p w:rsidR="00656708" w:rsidRPr="00656708" w:rsidRDefault="00656708" w:rsidP="00656708">
            <w:pPr>
              <w:spacing w:after="40" w:line="276" w:lineRule="auto"/>
            </w:pPr>
            <w:r w:rsidRPr="00656708">
              <w:t>ncRNomics level</w:t>
            </w:r>
          </w:p>
        </w:tc>
      </w:tr>
      <w:tr w:rsidR="00656708" w:rsidRPr="00656708" w:rsidTr="00AA65FA">
        <w:trPr>
          <w:trHeight w:val="242"/>
        </w:trPr>
        <w:tc>
          <w:tcPr>
            <w:tcW w:w="3828" w:type="dxa"/>
            <w:vMerge/>
          </w:tcPr>
          <w:p w:rsidR="00656708" w:rsidRPr="00656708" w:rsidRDefault="00656708" w:rsidP="00656708">
            <w:pPr>
              <w:spacing w:after="40" w:line="276" w:lineRule="auto"/>
            </w:pPr>
          </w:p>
        </w:tc>
        <w:tc>
          <w:tcPr>
            <w:tcW w:w="992" w:type="dxa"/>
          </w:tcPr>
          <w:p w:rsidR="00656708" w:rsidRPr="00656708" w:rsidRDefault="00656708" w:rsidP="00656708">
            <w:pPr>
              <w:spacing w:after="40" w:line="276" w:lineRule="auto"/>
            </w:pPr>
            <w:r w:rsidRPr="00656708">
              <w:t>406973</w:t>
            </w:r>
          </w:p>
        </w:tc>
        <w:tc>
          <w:tcPr>
            <w:tcW w:w="3402" w:type="dxa"/>
          </w:tcPr>
          <w:p w:rsidR="00656708" w:rsidRPr="00656708" w:rsidRDefault="00656708" w:rsidP="00656708">
            <w:pPr>
              <w:spacing w:after="40" w:line="276" w:lineRule="auto"/>
            </w:pPr>
            <w:r w:rsidRPr="00656708">
              <w:t>microRNA 196a-2</w:t>
            </w:r>
          </w:p>
        </w:tc>
        <w:tc>
          <w:tcPr>
            <w:tcW w:w="1417" w:type="dxa"/>
          </w:tcPr>
          <w:p w:rsidR="00656708" w:rsidRPr="00656708" w:rsidRDefault="00656708" w:rsidP="00656708">
            <w:pPr>
              <w:spacing w:after="40" w:line="276" w:lineRule="auto"/>
              <w:rPr>
                <w:i/>
              </w:rPr>
            </w:pPr>
            <w:r w:rsidRPr="00656708">
              <w:rPr>
                <w:i/>
              </w:rPr>
              <w:t>MIR196A2</w:t>
            </w:r>
          </w:p>
        </w:tc>
        <w:tc>
          <w:tcPr>
            <w:tcW w:w="1560" w:type="dxa"/>
            <w:vMerge/>
          </w:tcPr>
          <w:p w:rsidR="00656708" w:rsidRPr="00656708" w:rsidRDefault="00656708" w:rsidP="00656708">
            <w:pPr>
              <w:spacing w:after="40" w:line="276" w:lineRule="auto"/>
            </w:pP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16.85 </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0.0070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hsa-miR-3196</w:t>
            </w:r>
          </w:p>
        </w:tc>
        <w:tc>
          <w:tcPr>
            <w:tcW w:w="992" w:type="dxa"/>
          </w:tcPr>
          <w:p w:rsidR="00656708" w:rsidRPr="00656708" w:rsidRDefault="00656708" w:rsidP="00656708">
            <w:pPr>
              <w:spacing w:after="40" w:line="276" w:lineRule="auto"/>
            </w:pPr>
            <w:r w:rsidRPr="00656708">
              <w:t>100423014</w:t>
            </w:r>
          </w:p>
        </w:tc>
        <w:tc>
          <w:tcPr>
            <w:tcW w:w="3402" w:type="dxa"/>
          </w:tcPr>
          <w:p w:rsidR="00656708" w:rsidRPr="00656708" w:rsidRDefault="00656708" w:rsidP="00656708">
            <w:pPr>
              <w:spacing w:after="40" w:line="276" w:lineRule="auto"/>
            </w:pPr>
            <w:r w:rsidRPr="00656708">
              <w:t>microRNA 3196</w:t>
            </w:r>
          </w:p>
        </w:tc>
        <w:tc>
          <w:tcPr>
            <w:tcW w:w="1417" w:type="dxa"/>
          </w:tcPr>
          <w:p w:rsidR="00656708" w:rsidRPr="00656708" w:rsidRDefault="00656708" w:rsidP="00656708">
            <w:pPr>
              <w:spacing w:after="40" w:line="276" w:lineRule="auto"/>
              <w:rPr>
                <w:i/>
              </w:rPr>
            </w:pPr>
            <w:r w:rsidRPr="00656708">
              <w:rPr>
                <w:i/>
              </w:rPr>
              <w:t>MIR3196</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12.03 </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0.0406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178"/>
        </w:trPr>
        <w:tc>
          <w:tcPr>
            <w:tcW w:w="3828" w:type="dxa"/>
          </w:tcPr>
          <w:p w:rsidR="00656708" w:rsidRPr="00656708" w:rsidRDefault="00656708" w:rsidP="00656708">
            <w:pPr>
              <w:spacing w:after="40" w:line="276" w:lineRule="auto"/>
            </w:pPr>
            <w:r w:rsidRPr="00656708">
              <w:t xml:space="preserve">hsa-miR-135a-3p  </w:t>
            </w:r>
          </w:p>
        </w:tc>
        <w:tc>
          <w:tcPr>
            <w:tcW w:w="992" w:type="dxa"/>
          </w:tcPr>
          <w:p w:rsidR="00656708" w:rsidRPr="00656708" w:rsidRDefault="00656708" w:rsidP="00656708">
            <w:pPr>
              <w:spacing w:after="40" w:line="276" w:lineRule="auto"/>
            </w:pPr>
            <w:r w:rsidRPr="00656708">
              <w:t>406925</w:t>
            </w:r>
          </w:p>
        </w:tc>
        <w:tc>
          <w:tcPr>
            <w:tcW w:w="3402" w:type="dxa"/>
          </w:tcPr>
          <w:p w:rsidR="00656708" w:rsidRPr="00656708" w:rsidRDefault="00656708" w:rsidP="00656708">
            <w:pPr>
              <w:spacing w:after="40" w:line="276" w:lineRule="auto"/>
            </w:pPr>
            <w:r w:rsidRPr="00656708">
              <w:t>microRNA 135a-1</w:t>
            </w:r>
          </w:p>
        </w:tc>
        <w:tc>
          <w:tcPr>
            <w:tcW w:w="1417" w:type="dxa"/>
          </w:tcPr>
          <w:p w:rsidR="00656708" w:rsidRPr="00656708" w:rsidRDefault="00656708" w:rsidP="00656708">
            <w:pPr>
              <w:spacing w:after="40" w:line="276" w:lineRule="auto"/>
              <w:rPr>
                <w:i/>
              </w:rPr>
            </w:pPr>
            <w:r w:rsidRPr="00656708">
              <w:rPr>
                <w:i/>
              </w:rPr>
              <w:t>MIR135A1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9.14 </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0.0168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hsa-miR-5585-3p </w:t>
            </w:r>
          </w:p>
        </w:tc>
        <w:tc>
          <w:tcPr>
            <w:tcW w:w="992" w:type="dxa"/>
          </w:tcPr>
          <w:p w:rsidR="00656708" w:rsidRPr="00656708" w:rsidRDefault="00656708" w:rsidP="00656708">
            <w:pPr>
              <w:spacing w:after="40" w:line="276" w:lineRule="auto"/>
            </w:pPr>
            <w:r w:rsidRPr="00656708">
              <w:t>100847018</w:t>
            </w:r>
          </w:p>
        </w:tc>
        <w:tc>
          <w:tcPr>
            <w:tcW w:w="3402" w:type="dxa"/>
          </w:tcPr>
          <w:p w:rsidR="00656708" w:rsidRPr="00656708" w:rsidRDefault="00656708" w:rsidP="00656708">
            <w:pPr>
              <w:spacing w:after="40" w:line="276" w:lineRule="auto"/>
            </w:pPr>
            <w:r w:rsidRPr="00656708">
              <w:t>microRNA 5585</w:t>
            </w:r>
          </w:p>
        </w:tc>
        <w:tc>
          <w:tcPr>
            <w:tcW w:w="1417" w:type="dxa"/>
          </w:tcPr>
          <w:p w:rsidR="00656708" w:rsidRPr="00656708" w:rsidRDefault="00656708" w:rsidP="00656708">
            <w:pPr>
              <w:spacing w:after="40" w:line="276" w:lineRule="auto"/>
              <w:rPr>
                <w:i/>
              </w:rPr>
            </w:pPr>
            <w:r w:rsidRPr="00656708">
              <w:rPr>
                <w:i/>
              </w:rPr>
              <w:t>MIR5585</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7.09 </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0.0094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hsa-miR-194-3p </w:t>
            </w:r>
          </w:p>
        </w:tc>
        <w:tc>
          <w:tcPr>
            <w:tcW w:w="992" w:type="dxa"/>
          </w:tcPr>
          <w:p w:rsidR="00656708" w:rsidRPr="00656708" w:rsidRDefault="00656708" w:rsidP="00656708">
            <w:pPr>
              <w:spacing w:after="40" w:line="276" w:lineRule="auto"/>
            </w:pPr>
            <w:r w:rsidRPr="00656708">
              <w:t>406970</w:t>
            </w:r>
          </w:p>
        </w:tc>
        <w:tc>
          <w:tcPr>
            <w:tcW w:w="3402" w:type="dxa"/>
          </w:tcPr>
          <w:p w:rsidR="00656708" w:rsidRPr="00656708" w:rsidRDefault="00656708" w:rsidP="00656708">
            <w:pPr>
              <w:spacing w:after="40" w:line="276" w:lineRule="auto"/>
            </w:pPr>
            <w:r w:rsidRPr="00656708">
              <w:t>microRNA 194-2</w:t>
            </w:r>
          </w:p>
        </w:tc>
        <w:tc>
          <w:tcPr>
            <w:tcW w:w="1417" w:type="dxa"/>
          </w:tcPr>
          <w:p w:rsidR="00656708" w:rsidRPr="00656708" w:rsidRDefault="00656708" w:rsidP="00656708">
            <w:pPr>
              <w:spacing w:after="40" w:line="276" w:lineRule="auto"/>
              <w:rPr>
                <w:i/>
              </w:rPr>
            </w:pPr>
            <w:r w:rsidRPr="00656708">
              <w:rPr>
                <w:i/>
              </w:rPr>
              <w:t>MIR194-2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7.07 </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0.0258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hsa-miR-1915-5p </w:t>
            </w:r>
          </w:p>
        </w:tc>
        <w:tc>
          <w:tcPr>
            <w:tcW w:w="992" w:type="dxa"/>
          </w:tcPr>
          <w:p w:rsidR="00656708" w:rsidRPr="00656708" w:rsidRDefault="00656708" w:rsidP="00656708">
            <w:pPr>
              <w:spacing w:after="40" w:line="276" w:lineRule="auto"/>
            </w:pPr>
            <w:r w:rsidRPr="00656708">
              <w:t>100302129</w:t>
            </w:r>
          </w:p>
        </w:tc>
        <w:tc>
          <w:tcPr>
            <w:tcW w:w="3402" w:type="dxa"/>
          </w:tcPr>
          <w:p w:rsidR="00656708" w:rsidRPr="00656708" w:rsidRDefault="00656708" w:rsidP="00656708">
            <w:pPr>
              <w:spacing w:after="40" w:line="276" w:lineRule="auto"/>
            </w:pPr>
            <w:r w:rsidRPr="00656708">
              <w:t>microRNA 1915</w:t>
            </w:r>
          </w:p>
        </w:tc>
        <w:tc>
          <w:tcPr>
            <w:tcW w:w="1417" w:type="dxa"/>
          </w:tcPr>
          <w:p w:rsidR="00656708" w:rsidRPr="00656708" w:rsidRDefault="00656708" w:rsidP="00656708">
            <w:pPr>
              <w:spacing w:after="40" w:line="276" w:lineRule="auto"/>
              <w:rPr>
                <w:i/>
              </w:rPr>
            </w:pPr>
            <w:r w:rsidRPr="00656708">
              <w:rPr>
                <w:i/>
              </w:rPr>
              <w:t>MIR1915</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6.48 </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0.0008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220"/>
        </w:trPr>
        <w:tc>
          <w:tcPr>
            <w:tcW w:w="3828" w:type="dxa"/>
            <w:vMerge w:val="restart"/>
          </w:tcPr>
          <w:p w:rsidR="00656708" w:rsidRPr="00656708" w:rsidRDefault="00656708" w:rsidP="00656708">
            <w:pPr>
              <w:spacing w:after="40" w:line="276" w:lineRule="auto"/>
            </w:pPr>
            <w:r w:rsidRPr="00656708">
              <w:t xml:space="preserve">hsa-miR-138-5p </w:t>
            </w:r>
          </w:p>
          <w:p w:rsidR="00656708" w:rsidRPr="00656708" w:rsidRDefault="00656708" w:rsidP="00656708">
            <w:pPr>
              <w:spacing w:after="40" w:line="276" w:lineRule="auto"/>
            </w:pPr>
          </w:p>
        </w:tc>
        <w:tc>
          <w:tcPr>
            <w:tcW w:w="992" w:type="dxa"/>
          </w:tcPr>
          <w:p w:rsidR="00656708" w:rsidRPr="00656708" w:rsidRDefault="00656708" w:rsidP="00656708">
            <w:pPr>
              <w:spacing w:after="40" w:line="276" w:lineRule="auto"/>
            </w:pPr>
            <w:r w:rsidRPr="00656708">
              <w:t>406929</w:t>
            </w:r>
          </w:p>
        </w:tc>
        <w:tc>
          <w:tcPr>
            <w:tcW w:w="3402" w:type="dxa"/>
          </w:tcPr>
          <w:p w:rsidR="00656708" w:rsidRPr="00656708" w:rsidRDefault="00656708" w:rsidP="00656708">
            <w:pPr>
              <w:spacing w:after="40" w:line="276" w:lineRule="auto"/>
            </w:pPr>
            <w:r w:rsidRPr="00656708">
              <w:t>microRNA 138-1</w:t>
            </w:r>
          </w:p>
        </w:tc>
        <w:tc>
          <w:tcPr>
            <w:tcW w:w="1417" w:type="dxa"/>
          </w:tcPr>
          <w:p w:rsidR="00656708" w:rsidRPr="00656708" w:rsidRDefault="00656708" w:rsidP="00656708">
            <w:pPr>
              <w:spacing w:after="40" w:line="276" w:lineRule="auto"/>
              <w:rPr>
                <w:i/>
              </w:rPr>
            </w:pPr>
            <w:r w:rsidRPr="00656708">
              <w:rPr>
                <w:i/>
              </w:rPr>
              <w:t>MIR138-1</w:t>
            </w:r>
          </w:p>
        </w:tc>
        <w:tc>
          <w:tcPr>
            <w:tcW w:w="1560" w:type="dxa"/>
            <w:vMerge w:val="restart"/>
          </w:tcPr>
          <w:p w:rsidR="00656708" w:rsidRPr="00656708" w:rsidRDefault="00656708" w:rsidP="00656708">
            <w:pPr>
              <w:spacing w:after="40" w:line="276" w:lineRule="auto"/>
            </w:pPr>
            <w:r w:rsidRPr="00656708">
              <w:t xml:space="preserve">↑ </w:t>
            </w:r>
          </w:p>
        </w:tc>
        <w:tc>
          <w:tcPr>
            <w:tcW w:w="1417" w:type="dxa"/>
            <w:vMerge w:val="restart"/>
            <w:shd w:val="clear" w:color="auto" w:fill="E5B8B7" w:themeFill="accent2" w:themeFillTint="66"/>
          </w:tcPr>
          <w:p w:rsidR="00656708" w:rsidRPr="00656708" w:rsidRDefault="00656708" w:rsidP="00656708">
            <w:pPr>
              <w:spacing w:after="40" w:line="276" w:lineRule="auto"/>
            </w:pPr>
            <w:r w:rsidRPr="00656708">
              <w:t xml:space="preserve">6.08 </w:t>
            </w:r>
          </w:p>
          <w:p w:rsidR="00656708" w:rsidRPr="00656708" w:rsidRDefault="00656708" w:rsidP="00656708">
            <w:pPr>
              <w:spacing w:after="40" w:line="276" w:lineRule="auto"/>
            </w:pPr>
          </w:p>
        </w:tc>
        <w:tc>
          <w:tcPr>
            <w:tcW w:w="1559" w:type="dxa"/>
            <w:vMerge w:val="restart"/>
            <w:shd w:val="clear" w:color="auto" w:fill="E5B8B7" w:themeFill="accent2" w:themeFillTint="66"/>
          </w:tcPr>
          <w:p w:rsidR="00656708" w:rsidRPr="00656708" w:rsidRDefault="00656708" w:rsidP="00656708">
            <w:pPr>
              <w:spacing w:after="40" w:line="276" w:lineRule="auto"/>
            </w:pPr>
            <w:r w:rsidRPr="00656708">
              <w:t xml:space="preserve">0.0106 </w:t>
            </w:r>
          </w:p>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111"/>
        </w:trPr>
        <w:tc>
          <w:tcPr>
            <w:tcW w:w="3828" w:type="dxa"/>
            <w:vMerge/>
          </w:tcPr>
          <w:p w:rsidR="00656708" w:rsidRPr="00656708" w:rsidRDefault="00656708" w:rsidP="00656708">
            <w:pPr>
              <w:spacing w:after="40" w:line="276" w:lineRule="auto"/>
            </w:pPr>
          </w:p>
        </w:tc>
        <w:tc>
          <w:tcPr>
            <w:tcW w:w="992" w:type="dxa"/>
          </w:tcPr>
          <w:p w:rsidR="00656708" w:rsidRPr="00656708" w:rsidRDefault="00656708" w:rsidP="00656708">
            <w:pPr>
              <w:spacing w:after="40" w:line="276" w:lineRule="auto"/>
            </w:pPr>
            <w:r w:rsidRPr="00656708">
              <w:t>406930</w:t>
            </w:r>
          </w:p>
        </w:tc>
        <w:tc>
          <w:tcPr>
            <w:tcW w:w="3402" w:type="dxa"/>
          </w:tcPr>
          <w:p w:rsidR="00656708" w:rsidRPr="00656708" w:rsidRDefault="00656708" w:rsidP="00656708">
            <w:pPr>
              <w:spacing w:after="40" w:line="276" w:lineRule="auto"/>
            </w:pPr>
            <w:r w:rsidRPr="00656708">
              <w:t>microRNA 138-2</w:t>
            </w:r>
          </w:p>
        </w:tc>
        <w:tc>
          <w:tcPr>
            <w:tcW w:w="1417" w:type="dxa"/>
          </w:tcPr>
          <w:p w:rsidR="00656708" w:rsidRPr="00656708" w:rsidRDefault="00656708" w:rsidP="00656708">
            <w:pPr>
              <w:spacing w:after="40" w:line="276" w:lineRule="auto"/>
              <w:rPr>
                <w:i/>
              </w:rPr>
            </w:pPr>
            <w:r w:rsidRPr="00656708">
              <w:rPr>
                <w:i/>
              </w:rPr>
              <w:t>MIR138-2</w:t>
            </w:r>
          </w:p>
        </w:tc>
        <w:tc>
          <w:tcPr>
            <w:tcW w:w="1560" w:type="dxa"/>
            <w:vMerge/>
          </w:tcPr>
          <w:p w:rsidR="00656708" w:rsidRPr="00656708" w:rsidRDefault="00656708" w:rsidP="00656708">
            <w:pPr>
              <w:spacing w:after="40" w:line="276" w:lineRule="auto"/>
            </w:pPr>
          </w:p>
        </w:tc>
        <w:tc>
          <w:tcPr>
            <w:tcW w:w="1417" w:type="dxa"/>
            <w:vMerge/>
            <w:shd w:val="clear" w:color="auto" w:fill="E5B8B7" w:themeFill="accent2" w:themeFillTint="66"/>
          </w:tcPr>
          <w:p w:rsidR="00656708" w:rsidRPr="00656708" w:rsidRDefault="00656708" w:rsidP="00656708">
            <w:pPr>
              <w:spacing w:after="40" w:line="276" w:lineRule="auto"/>
            </w:pP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hsv1-miR-H7-3p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5.86 </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0.0322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hsa-miR-1273a </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 (withdrawn)</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5.71 </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0.0022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hsv1-miR-H14-3p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5.29 </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0.0028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hsa-miR-921 </w:t>
            </w:r>
          </w:p>
        </w:tc>
        <w:tc>
          <w:tcPr>
            <w:tcW w:w="992" w:type="dxa"/>
          </w:tcPr>
          <w:p w:rsidR="00656708" w:rsidRPr="00656708" w:rsidRDefault="00656708" w:rsidP="00656708">
            <w:pPr>
              <w:spacing w:after="40" w:line="276" w:lineRule="auto"/>
            </w:pPr>
            <w:r w:rsidRPr="00656708">
              <w:t>100126349</w:t>
            </w:r>
          </w:p>
        </w:tc>
        <w:tc>
          <w:tcPr>
            <w:tcW w:w="3402" w:type="dxa"/>
          </w:tcPr>
          <w:p w:rsidR="00656708" w:rsidRPr="00656708" w:rsidRDefault="00656708" w:rsidP="00656708">
            <w:pPr>
              <w:spacing w:after="40" w:line="276" w:lineRule="auto"/>
            </w:pPr>
            <w:r w:rsidRPr="00656708">
              <w:t>microRNA 921</w:t>
            </w:r>
          </w:p>
        </w:tc>
        <w:tc>
          <w:tcPr>
            <w:tcW w:w="1417" w:type="dxa"/>
          </w:tcPr>
          <w:p w:rsidR="00656708" w:rsidRPr="00656708" w:rsidRDefault="00656708" w:rsidP="00656708">
            <w:pPr>
              <w:spacing w:after="40" w:line="276" w:lineRule="auto"/>
              <w:rPr>
                <w:i/>
              </w:rPr>
            </w:pPr>
            <w:r w:rsidRPr="00656708">
              <w:rPr>
                <w:i/>
              </w:rPr>
              <w:t>MIR921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4.98 </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0.0304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hsa-miR-4425 </w:t>
            </w:r>
          </w:p>
        </w:tc>
        <w:tc>
          <w:tcPr>
            <w:tcW w:w="992" w:type="dxa"/>
          </w:tcPr>
          <w:p w:rsidR="00656708" w:rsidRPr="00656708" w:rsidRDefault="00656708" w:rsidP="00656708">
            <w:pPr>
              <w:spacing w:after="40" w:line="276" w:lineRule="auto"/>
            </w:pPr>
            <w:r w:rsidRPr="00656708">
              <w:t>100616365</w:t>
            </w:r>
          </w:p>
        </w:tc>
        <w:tc>
          <w:tcPr>
            <w:tcW w:w="3402" w:type="dxa"/>
          </w:tcPr>
          <w:p w:rsidR="00656708" w:rsidRPr="00656708" w:rsidRDefault="00656708" w:rsidP="00656708">
            <w:pPr>
              <w:spacing w:after="40" w:line="276" w:lineRule="auto"/>
            </w:pPr>
            <w:r w:rsidRPr="00656708">
              <w:t>microRNA 4425</w:t>
            </w:r>
          </w:p>
        </w:tc>
        <w:tc>
          <w:tcPr>
            <w:tcW w:w="1417" w:type="dxa"/>
          </w:tcPr>
          <w:p w:rsidR="00656708" w:rsidRPr="00656708" w:rsidRDefault="00656708" w:rsidP="00656708">
            <w:pPr>
              <w:spacing w:after="40" w:line="276" w:lineRule="auto"/>
              <w:rPr>
                <w:i/>
              </w:rPr>
            </w:pPr>
            <w:r w:rsidRPr="00656708">
              <w:rPr>
                <w:i/>
              </w:rPr>
              <w:t>MIR4425</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4.92 </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0.0330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hsa-miR-365b-5p  </w:t>
            </w:r>
          </w:p>
        </w:tc>
        <w:tc>
          <w:tcPr>
            <w:tcW w:w="992" w:type="dxa"/>
          </w:tcPr>
          <w:p w:rsidR="00656708" w:rsidRPr="00656708" w:rsidRDefault="00656708" w:rsidP="00656708">
            <w:pPr>
              <w:spacing w:after="40" w:line="276" w:lineRule="auto"/>
            </w:pPr>
            <w:r w:rsidRPr="00656708">
              <w:t>100126356</w:t>
            </w:r>
          </w:p>
        </w:tc>
        <w:tc>
          <w:tcPr>
            <w:tcW w:w="3402" w:type="dxa"/>
          </w:tcPr>
          <w:p w:rsidR="00656708" w:rsidRPr="00656708" w:rsidRDefault="00656708" w:rsidP="00656708">
            <w:pPr>
              <w:spacing w:after="40" w:line="276" w:lineRule="auto"/>
            </w:pPr>
            <w:r w:rsidRPr="00656708">
              <w:t>microRNA 365b</w:t>
            </w:r>
          </w:p>
        </w:tc>
        <w:tc>
          <w:tcPr>
            <w:tcW w:w="1417" w:type="dxa"/>
          </w:tcPr>
          <w:p w:rsidR="00656708" w:rsidRPr="00656708" w:rsidRDefault="00656708" w:rsidP="00656708">
            <w:pPr>
              <w:spacing w:after="40" w:line="276" w:lineRule="auto"/>
              <w:rPr>
                <w:i/>
              </w:rPr>
            </w:pPr>
            <w:r w:rsidRPr="00656708">
              <w:rPr>
                <w:i/>
              </w:rPr>
              <w:t>MIR365B</w:t>
            </w:r>
          </w:p>
        </w:tc>
        <w:tc>
          <w:tcPr>
            <w:tcW w:w="1560" w:type="dxa"/>
          </w:tcPr>
          <w:p w:rsidR="00656708" w:rsidRPr="00656708" w:rsidRDefault="00656708" w:rsidP="00656708">
            <w:pPr>
              <w:spacing w:after="40" w:line="276" w:lineRule="auto"/>
            </w:pPr>
            <w:r w:rsidRPr="00656708">
              <w:t>↑</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4.64 </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0.0225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hsa-miR-542-5p   </w:t>
            </w:r>
          </w:p>
        </w:tc>
        <w:tc>
          <w:tcPr>
            <w:tcW w:w="992" w:type="dxa"/>
          </w:tcPr>
          <w:p w:rsidR="00656708" w:rsidRPr="00656708" w:rsidRDefault="00656708" w:rsidP="00656708">
            <w:pPr>
              <w:spacing w:after="40" w:line="276" w:lineRule="auto"/>
            </w:pPr>
            <w:r w:rsidRPr="00656708">
              <w:t>664617</w:t>
            </w:r>
          </w:p>
        </w:tc>
        <w:tc>
          <w:tcPr>
            <w:tcW w:w="3402" w:type="dxa"/>
          </w:tcPr>
          <w:p w:rsidR="00656708" w:rsidRPr="00656708" w:rsidRDefault="00656708" w:rsidP="00656708">
            <w:pPr>
              <w:spacing w:after="40" w:line="276" w:lineRule="auto"/>
            </w:pPr>
            <w:r w:rsidRPr="00656708">
              <w:t>microRNA 542</w:t>
            </w:r>
          </w:p>
        </w:tc>
        <w:tc>
          <w:tcPr>
            <w:tcW w:w="1417" w:type="dxa"/>
          </w:tcPr>
          <w:p w:rsidR="00656708" w:rsidRPr="00656708" w:rsidRDefault="00656708" w:rsidP="00656708">
            <w:pPr>
              <w:spacing w:after="40" w:line="276" w:lineRule="auto"/>
              <w:rPr>
                <w:i/>
              </w:rPr>
            </w:pPr>
            <w:r w:rsidRPr="00656708">
              <w:rPr>
                <w:i/>
              </w:rPr>
              <w:t>MIR542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4.59 </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0.0234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hsa-miR-4251    </w:t>
            </w:r>
          </w:p>
        </w:tc>
        <w:tc>
          <w:tcPr>
            <w:tcW w:w="992" w:type="dxa"/>
          </w:tcPr>
          <w:p w:rsidR="00656708" w:rsidRPr="00656708" w:rsidRDefault="00656708" w:rsidP="00656708">
            <w:pPr>
              <w:spacing w:after="40" w:line="276" w:lineRule="auto"/>
            </w:pPr>
            <w:r w:rsidRPr="00656708">
              <w:t>100422968</w:t>
            </w:r>
          </w:p>
        </w:tc>
        <w:tc>
          <w:tcPr>
            <w:tcW w:w="3402" w:type="dxa"/>
          </w:tcPr>
          <w:p w:rsidR="00656708" w:rsidRPr="00656708" w:rsidRDefault="00656708" w:rsidP="00656708">
            <w:pPr>
              <w:spacing w:after="40" w:line="276" w:lineRule="auto"/>
            </w:pPr>
            <w:r w:rsidRPr="00656708">
              <w:t>microRNA 4251</w:t>
            </w:r>
          </w:p>
        </w:tc>
        <w:tc>
          <w:tcPr>
            <w:tcW w:w="1417" w:type="dxa"/>
          </w:tcPr>
          <w:p w:rsidR="00656708" w:rsidRPr="00656708" w:rsidRDefault="00656708" w:rsidP="00656708">
            <w:pPr>
              <w:spacing w:after="40" w:line="276" w:lineRule="auto"/>
              <w:rPr>
                <w:i/>
              </w:rPr>
            </w:pPr>
            <w:r w:rsidRPr="00656708">
              <w:rPr>
                <w:i/>
              </w:rPr>
              <w:t>MIR4251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4.56 </w:t>
            </w:r>
          </w:p>
        </w:tc>
        <w:tc>
          <w:tcPr>
            <w:tcW w:w="1559" w:type="dxa"/>
            <w:shd w:val="clear" w:color="auto" w:fill="E5B8B7" w:themeFill="accent2" w:themeFillTint="66"/>
          </w:tcPr>
          <w:p w:rsidR="00656708" w:rsidRPr="00656708" w:rsidRDefault="00656708" w:rsidP="00656708">
            <w:pPr>
              <w:spacing w:after="40" w:line="276" w:lineRule="auto"/>
            </w:pPr>
            <w:r w:rsidRPr="00656708">
              <w:t xml:space="preserve">0.0160 </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hsa-miR-339-5p  </w:t>
            </w:r>
          </w:p>
        </w:tc>
        <w:tc>
          <w:tcPr>
            <w:tcW w:w="992" w:type="dxa"/>
          </w:tcPr>
          <w:p w:rsidR="00656708" w:rsidRPr="00656708" w:rsidRDefault="00656708" w:rsidP="00656708">
            <w:pPr>
              <w:spacing w:after="40" w:line="276" w:lineRule="auto"/>
            </w:pPr>
            <w:r w:rsidRPr="00656708">
              <w:t>442907</w:t>
            </w:r>
          </w:p>
        </w:tc>
        <w:tc>
          <w:tcPr>
            <w:tcW w:w="3402" w:type="dxa"/>
          </w:tcPr>
          <w:p w:rsidR="00656708" w:rsidRPr="00656708" w:rsidRDefault="00656708" w:rsidP="00656708">
            <w:pPr>
              <w:spacing w:after="40" w:line="276" w:lineRule="auto"/>
            </w:pPr>
            <w:r w:rsidRPr="00656708">
              <w:t>microRNA 339</w:t>
            </w:r>
          </w:p>
        </w:tc>
        <w:tc>
          <w:tcPr>
            <w:tcW w:w="1417" w:type="dxa"/>
          </w:tcPr>
          <w:p w:rsidR="00656708" w:rsidRPr="00656708" w:rsidRDefault="00656708" w:rsidP="00656708">
            <w:pPr>
              <w:spacing w:after="40" w:line="276" w:lineRule="auto"/>
              <w:rPr>
                <w:i/>
              </w:rPr>
            </w:pPr>
            <w:r w:rsidRPr="00656708">
              <w:rPr>
                <w:i/>
              </w:rPr>
              <w:t>MIR339</w:t>
            </w:r>
          </w:p>
        </w:tc>
        <w:tc>
          <w:tcPr>
            <w:tcW w:w="1560" w:type="dxa"/>
          </w:tcPr>
          <w:p w:rsidR="00656708" w:rsidRPr="00656708" w:rsidRDefault="00656708" w:rsidP="00656708">
            <w:pPr>
              <w:spacing w:after="40" w:line="276" w:lineRule="auto"/>
            </w:pPr>
            <w:r w:rsidRPr="00656708">
              <w:t>↓</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0.16 </w:t>
            </w:r>
          </w:p>
        </w:tc>
        <w:tc>
          <w:tcPr>
            <w:tcW w:w="1559" w:type="dxa"/>
            <w:shd w:val="clear" w:color="auto" w:fill="E5B8B7" w:themeFill="accent2" w:themeFillTint="66"/>
          </w:tcPr>
          <w:p w:rsidR="00656708" w:rsidRPr="00656708" w:rsidRDefault="00656708" w:rsidP="00656708">
            <w:pPr>
              <w:spacing w:after="40" w:line="276" w:lineRule="auto"/>
            </w:pPr>
            <w:r w:rsidRPr="00656708">
              <w:t>0.0374</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hsa-miR-3686   </w:t>
            </w:r>
          </w:p>
        </w:tc>
        <w:tc>
          <w:tcPr>
            <w:tcW w:w="992" w:type="dxa"/>
          </w:tcPr>
          <w:p w:rsidR="00656708" w:rsidRPr="00656708" w:rsidRDefault="00656708" w:rsidP="00656708">
            <w:pPr>
              <w:spacing w:after="40" w:line="276" w:lineRule="auto"/>
            </w:pPr>
            <w:r w:rsidRPr="00656708">
              <w:t>100500839</w:t>
            </w:r>
          </w:p>
        </w:tc>
        <w:tc>
          <w:tcPr>
            <w:tcW w:w="3402" w:type="dxa"/>
          </w:tcPr>
          <w:p w:rsidR="00656708" w:rsidRPr="00656708" w:rsidRDefault="00656708" w:rsidP="00656708">
            <w:pPr>
              <w:spacing w:after="40" w:line="276" w:lineRule="auto"/>
            </w:pPr>
            <w:r w:rsidRPr="00656708">
              <w:t>microRNA 3686</w:t>
            </w:r>
          </w:p>
        </w:tc>
        <w:tc>
          <w:tcPr>
            <w:tcW w:w="1417" w:type="dxa"/>
          </w:tcPr>
          <w:p w:rsidR="00656708" w:rsidRPr="00656708" w:rsidRDefault="00656708" w:rsidP="00656708">
            <w:pPr>
              <w:spacing w:after="40" w:line="276" w:lineRule="auto"/>
              <w:rPr>
                <w:i/>
              </w:rPr>
            </w:pPr>
            <w:r w:rsidRPr="00656708">
              <w:rPr>
                <w:i/>
              </w:rPr>
              <w:t>MIR3686</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0.31 </w:t>
            </w:r>
          </w:p>
        </w:tc>
        <w:tc>
          <w:tcPr>
            <w:tcW w:w="1559" w:type="dxa"/>
            <w:shd w:val="clear" w:color="auto" w:fill="E5B8B7" w:themeFill="accent2" w:themeFillTint="66"/>
          </w:tcPr>
          <w:p w:rsidR="00656708" w:rsidRPr="00656708" w:rsidRDefault="00656708" w:rsidP="00656708">
            <w:pPr>
              <w:spacing w:after="40" w:line="276" w:lineRule="auto"/>
            </w:pPr>
            <w:r w:rsidRPr="00656708">
              <w:t>0.0396</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hsa-miR-4254   </w:t>
            </w:r>
          </w:p>
        </w:tc>
        <w:tc>
          <w:tcPr>
            <w:tcW w:w="992" w:type="dxa"/>
          </w:tcPr>
          <w:p w:rsidR="00656708" w:rsidRPr="00656708" w:rsidRDefault="00656708" w:rsidP="00656708">
            <w:pPr>
              <w:spacing w:after="40" w:line="276" w:lineRule="auto"/>
            </w:pPr>
            <w:r w:rsidRPr="00656708">
              <w:t>100423028</w:t>
            </w:r>
          </w:p>
        </w:tc>
        <w:tc>
          <w:tcPr>
            <w:tcW w:w="3402" w:type="dxa"/>
          </w:tcPr>
          <w:p w:rsidR="00656708" w:rsidRPr="00656708" w:rsidRDefault="00656708" w:rsidP="00656708">
            <w:pPr>
              <w:spacing w:after="40" w:line="276" w:lineRule="auto"/>
            </w:pPr>
            <w:r w:rsidRPr="00656708">
              <w:t>microRNA 4254</w:t>
            </w:r>
          </w:p>
        </w:tc>
        <w:tc>
          <w:tcPr>
            <w:tcW w:w="1417" w:type="dxa"/>
          </w:tcPr>
          <w:p w:rsidR="00656708" w:rsidRPr="00656708" w:rsidRDefault="00656708" w:rsidP="00656708">
            <w:pPr>
              <w:spacing w:after="40" w:line="276" w:lineRule="auto"/>
              <w:rPr>
                <w:i/>
              </w:rPr>
            </w:pPr>
            <w:r w:rsidRPr="00656708">
              <w:rPr>
                <w:i/>
              </w:rPr>
              <w:t>MIR4254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0.34 </w:t>
            </w:r>
          </w:p>
        </w:tc>
        <w:tc>
          <w:tcPr>
            <w:tcW w:w="1559" w:type="dxa"/>
            <w:shd w:val="clear" w:color="auto" w:fill="E5B8B7" w:themeFill="accent2" w:themeFillTint="66"/>
          </w:tcPr>
          <w:p w:rsidR="00656708" w:rsidRPr="00656708" w:rsidRDefault="00656708" w:rsidP="00656708">
            <w:pPr>
              <w:spacing w:after="40" w:line="276" w:lineRule="auto"/>
            </w:pPr>
            <w:r w:rsidRPr="00656708">
              <w:t>0.0247</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hsa-miR-26b-3p </w:t>
            </w:r>
          </w:p>
        </w:tc>
        <w:tc>
          <w:tcPr>
            <w:tcW w:w="992" w:type="dxa"/>
          </w:tcPr>
          <w:p w:rsidR="00656708" w:rsidRPr="00656708" w:rsidRDefault="00656708" w:rsidP="00656708">
            <w:pPr>
              <w:spacing w:after="40" w:line="276" w:lineRule="auto"/>
            </w:pPr>
            <w:r w:rsidRPr="00656708">
              <w:t>407017</w:t>
            </w:r>
          </w:p>
        </w:tc>
        <w:tc>
          <w:tcPr>
            <w:tcW w:w="3402" w:type="dxa"/>
          </w:tcPr>
          <w:p w:rsidR="00656708" w:rsidRPr="00656708" w:rsidRDefault="00656708" w:rsidP="00656708">
            <w:pPr>
              <w:spacing w:after="40" w:line="276" w:lineRule="auto"/>
            </w:pPr>
            <w:r w:rsidRPr="00656708">
              <w:t>microRNA 26b</w:t>
            </w:r>
          </w:p>
        </w:tc>
        <w:tc>
          <w:tcPr>
            <w:tcW w:w="1417" w:type="dxa"/>
          </w:tcPr>
          <w:p w:rsidR="00656708" w:rsidRPr="00656708" w:rsidRDefault="00656708" w:rsidP="00656708">
            <w:pPr>
              <w:spacing w:after="40" w:line="276" w:lineRule="auto"/>
              <w:rPr>
                <w:i/>
              </w:rPr>
            </w:pPr>
            <w:r w:rsidRPr="00656708">
              <w:rPr>
                <w:i/>
              </w:rPr>
              <w:t>MIR26B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0.35 </w:t>
            </w:r>
          </w:p>
        </w:tc>
        <w:tc>
          <w:tcPr>
            <w:tcW w:w="1559" w:type="dxa"/>
            <w:shd w:val="clear" w:color="auto" w:fill="E5B8B7" w:themeFill="accent2" w:themeFillTint="66"/>
          </w:tcPr>
          <w:p w:rsidR="00656708" w:rsidRPr="00656708" w:rsidRDefault="00656708" w:rsidP="00656708">
            <w:pPr>
              <w:spacing w:after="40" w:line="276" w:lineRule="auto"/>
            </w:pPr>
            <w:r w:rsidRPr="00656708">
              <w:t>0.0473</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kshv-miR-K12-1-3p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0.35 </w:t>
            </w:r>
          </w:p>
        </w:tc>
        <w:tc>
          <w:tcPr>
            <w:tcW w:w="1559" w:type="dxa"/>
            <w:shd w:val="clear" w:color="auto" w:fill="E5B8B7" w:themeFill="accent2" w:themeFillTint="66"/>
          </w:tcPr>
          <w:p w:rsidR="00656708" w:rsidRPr="00656708" w:rsidRDefault="00656708" w:rsidP="00656708">
            <w:pPr>
              <w:spacing w:after="40" w:line="276" w:lineRule="auto"/>
            </w:pPr>
            <w:r w:rsidRPr="00656708">
              <w:t>0.0299</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hsa-miR-374b-5p </w:t>
            </w:r>
          </w:p>
        </w:tc>
        <w:tc>
          <w:tcPr>
            <w:tcW w:w="992" w:type="dxa"/>
          </w:tcPr>
          <w:p w:rsidR="00656708" w:rsidRPr="00656708" w:rsidRDefault="00656708" w:rsidP="00656708">
            <w:pPr>
              <w:spacing w:after="40" w:line="276" w:lineRule="auto"/>
            </w:pPr>
            <w:r w:rsidRPr="00656708">
              <w:t>100126317</w:t>
            </w:r>
          </w:p>
        </w:tc>
        <w:tc>
          <w:tcPr>
            <w:tcW w:w="3402" w:type="dxa"/>
          </w:tcPr>
          <w:p w:rsidR="00656708" w:rsidRPr="00656708" w:rsidRDefault="00656708" w:rsidP="00656708">
            <w:pPr>
              <w:spacing w:after="40" w:line="276" w:lineRule="auto"/>
            </w:pPr>
            <w:r w:rsidRPr="00656708">
              <w:t>microRNA 374b</w:t>
            </w:r>
          </w:p>
        </w:tc>
        <w:tc>
          <w:tcPr>
            <w:tcW w:w="1417" w:type="dxa"/>
          </w:tcPr>
          <w:p w:rsidR="00656708" w:rsidRPr="00656708" w:rsidRDefault="00656708" w:rsidP="00656708">
            <w:pPr>
              <w:spacing w:after="40" w:line="276" w:lineRule="auto"/>
              <w:rPr>
                <w:i/>
              </w:rPr>
            </w:pPr>
            <w:r w:rsidRPr="00656708">
              <w:rPr>
                <w:i/>
              </w:rPr>
              <w:t>MIR374B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0.38 </w:t>
            </w:r>
          </w:p>
        </w:tc>
        <w:tc>
          <w:tcPr>
            <w:tcW w:w="1559" w:type="dxa"/>
            <w:shd w:val="clear" w:color="auto" w:fill="E5B8B7" w:themeFill="accent2" w:themeFillTint="66"/>
          </w:tcPr>
          <w:p w:rsidR="00656708" w:rsidRPr="00656708" w:rsidRDefault="00656708" w:rsidP="00656708">
            <w:pPr>
              <w:spacing w:after="40" w:line="276" w:lineRule="auto"/>
            </w:pPr>
            <w:r w:rsidRPr="00656708">
              <w:t>0.0450</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436"/>
        </w:trPr>
        <w:tc>
          <w:tcPr>
            <w:tcW w:w="3828" w:type="dxa"/>
          </w:tcPr>
          <w:p w:rsidR="00656708" w:rsidRPr="00656708" w:rsidRDefault="00656708" w:rsidP="00656708">
            <w:pPr>
              <w:spacing w:after="40" w:line="276" w:lineRule="auto"/>
            </w:pPr>
            <w:r w:rsidRPr="00656708">
              <w:t xml:space="preserve">hsa-miR-4252   </w:t>
            </w:r>
          </w:p>
        </w:tc>
        <w:tc>
          <w:tcPr>
            <w:tcW w:w="992" w:type="dxa"/>
          </w:tcPr>
          <w:p w:rsidR="00656708" w:rsidRPr="00656708" w:rsidRDefault="00656708" w:rsidP="00656708">
            <w:pPr>
              <w:spacing w:after="40" w:line="276" w:lineRule="auto"/>
            </w:pPr>
            <w:r w:rsidRPr="00656708">
              <w:t>100422975</w:t>
            </w:r>
          </w:p>
        </w:tc>
        <w:tc>
          <w:tcPr>
            <w:tcW w:w="3402" w:type="dxa"/>
          </w:tcPr>
          <w:p w:rsidR="00656708" w:rsidRPr="00656708" w:rsidRDefault="00656708" w:rsidP="00656708">
            <w:pPr>
              <w:spacing w:after="40" w:line="276" w:lineRule="auto"/>
            </w:pPr>
            <w:r w:rsidRPr="00656708">
              <w:t>microRNA 4252</w:t>
            </w:r>
          </w:p>
        </w:tc>
        <w:tc>
          <w:tcPr>
            <w:tcW w:w="1417" w:type="dxa"/>
          </w:tcPr>
          <w:p w:rsidR="00656708" w:rsidRPr="00656708" w:rsidRDefault="00656708" w:rsidP="00656708">
            <w:pPr>
              <w:spacing w:after="40" w:line="276" w:lineRule="auto"/>
              <w:rPr>
                <w:i/>
              </w:rPr>
            </w:pPr>
            <w:r w:rsidRPr="00656708">
              <w:rPr>
                <w:i/>
              </w:rPr>
              <w:t>MIR4252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0.38 </w:t>
            </w:r>
          </w:p>
        </w:tc>
        <w:tc>
          <w:tcPr>
            <w:tcW w:w="1559" w:type="dxa"/>
            <w:shd w:val="clear" w:color="auto" w:fill="E5B8B7" w:themeFill="accent2" w:themeFillTint="66"/>
          </w:tcPr>
          <w:p w:rsidR="00656708" w:rsidRPr="00656708" w:rsidRDefault="00656708" w:rsidP="00656708">
            <w:pPr>
              <w:spacing w:after="40" w:line="276" w:lineRule="auto"/>
            </w:pPr>
            <w:r w:rsidRPr="00656708">
              <w:t>0.0277</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330"/>
        </w:trPr>
        <w:tc>
          <w:tcPr>
            <w:tcW w:w="3828" w:type="dxa"/>
          </w:tcPr>
          <w:p w:rsidR="00656708" w:rsidRPr="00656708" w:rsidRDefault="00656708" w:rsidP="00656708">
            <w:pPr>
              <w:spacing w:after="40" w:line="276" w:lineRule="auto"/>
            </w:pPr>
            <w:r w:rsidRPr="00656708">
              <w:t xml:space="preserve">hsa-miR-22-5p  </w:t>
            </w:r>
          </w:p>
        </w:tc>
        <w:tc>
          <w:tcPr>
            <w:tcW w:w="992" w:type="dxa"/>
          </w:tcPr>
          <w:p w:rsidR="00656708" w:rsidRPr="00656708" w:rsidRDefault="00656708" w:rsidP="00656708">
            <w:pPr>
              <w:spacing w:after="40" w:line="276" w:lineRule="auto"/>
            </w:pPr>
            <w:r w:rsidRPr="00656708">
              <w:t>407004</w:t>
            </w:r>
          </w:p>
        </w:tc>
        <w:tc>
          <w:tcPr>
            <w:tcW w:w="3402" w:type="dxa"/>
          </w:tcPr>
          <w:p w:rsidR="00656708" w:rsidRPr="00656708" w:rsidRDefault="00656708" w:rsidP="00656708">
            <w:pPr>
              <w:spacing w:after="40" w:line="276" w:lineRule="auto"/>
            </w:pPr>
            <w:r w:rsidRPr="00656708">
              <w:t>microRNA 22</w:t>
            </w:r>
          </w:p>
        </w:tc>
        <w:tc>
          <w:tcPr>
            <w:tcW w:w="1417" w:type="dxa"/>
          </w:tcPr>
          <w:p w:rsidR="00656708" w:rsidRPr="00656708" w:rsidRDefault="00656708" w:rsidP="00656708">
            <w:pPr>
              <w:spacing w:after="40" w:line="276" w:lineRule="auto"/>
              <w:rPr>
                <w:i/>
              </w:rPr>
            </w:pPr>
            <w:r w:rsidRPr="00656708">
              <w:rPr>
                <w:i/>
              </w:rPr>
              <w:t>MIR22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0.39 </w:t>
            </w:r>
          </w:p>
        </w:tc>
        <w:tc>
          <w:tcPr>
            <w:tcW w:w="1559" w:type="dxa"/>
            <w:shd w:val="clear" w:color="auto" w:fill="E5B8B7" w:themeFill="accent2" w:themeFillTint="66"/>
          </w:tcPr>
          <w:p w:rsidR="00656708" w:rsidRPr="00656708" w:rsidRDefault="00656708" w:rsidP="00656708">
            <w:pPr>
              <w:spacing w:after="40" w:line="276" w:lineRule="auto"/>
            </w:pPr>
            <w:r w:rsidRPr="00656708">
              <w:t>0.0139</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224"/>
        </w:trPr>
        <w:tc>
          <w:tcPr>
            <w:tcW w:w="3828" w:type="dxa"/>
            <w:vMerge w:val="restart"/>
          </w:tcPr>
          <w:p w:rsidR="00656708" w:rsidRPr="00656708" w:rsidRDefault="00656708" w:rsidP="00656708">
            <w:pPr>
              <w:spacing w:after="40" w:line="276" w:lineRule="auto"/>
            </w:pPr>
            <w:r w:rsidRPr="00656708">
              <w:t xml:space="preserve">hsa-miR-548aa/hsa-miR-548ap-3p/hsa-miR-548t-3p  </w:t>
            </w:r>
          </w:p>
        </w:tc>
        <w:tc>
          <w:tcPr>
            <w:tcW w:w="992" w:type="dxa"/>
          </w:tcPr>
          <w:p w:rsidR="00656708" w:rsidRPr="00656708" w:rsidRDefault="00656708" w:rsidP="00656708">
            <w:pPr>
              <w:spacing w:after="40" w:line="276" w:lineRule="auto"/>
            </w:pPr>
            <w:r w:rsidRPr="00656708">
              <w:t>100500895</w:t>
            </w:r>
          </w:p>
        </w:tc>
        <w:tc>
          <w:tcPr>
            <w:tcW w:w="3402" w:type="dxa"/>
          </w:tcPr>
          <w:p w:rsidR="00656708" w:rsidRPr="00656708" w:rsidRDefault="00656708" w:rsidP="00656708">
            <w:pPr>
              <w:spacing w:after="40" w:line="276" w:lineRule="auto"/>
            </w:pPr>
            <w:r w:rsidRPr="00656708">
              <w:t>microRNA 548aa-2</w:t>
            </w:r>
          </w:p>
        </w:tc>
        <w:tc>
          <w:tcPr>
            <w:tcW w:w="1417" w:type="dxa"/>
          </w:tcPr>
          <w:p w:rsidR="00656708" w:rsidRPr="00656708" w:rsidRDefault="00656708" w:rsidP="00656708">
            <w:pPr>
              <w:spacing w:after="40" w:line="276" w:lineRule="auto"/>
              <w:rPr>
                <w:i/>
              </w:rPr>
            </w:pPr>
            <w:r w:rsidRPr="00656708">
              <w:rPr>
                <w:i/>
              </w:rPr>
              <w:t>MIR548AA2</w:t>
            </w:r>
          </w:p>
        </w:tc>
        <w:tc>
          <w:tcPr>
            <w:tcW w:w="1560" w:type="dxa"/>
            <w:vMerge w:val="restart"/>
          </w:tcPr>
          <w:p w:rsidR="00656708" w:rsidRPr="00656708" w:rsidRDefault="00656708" w:rsidP="00656708">
            <w:pPr>
              <w:spacing w:after="40" w:line="276" w:lineRule="auto"/>
            </w:pPr>
            <w:r w:rsidRPr="00656708">
              <w:t xml:space="preserve">↓ </w:t>
            </w:r>
          </w:p>
        </w:tc>
        <w:tc>
          <w:tcPr>
            <w:tcW w:w="1417" w:type="dxa"/>
            <w:vMerge w:val="restart"/>
            <w:shd w:val="clear" w:color="auto" w:fill="E5B8B7" w:themeFill="accent2" w:themeFillTint="66"/>
          </w:tcPr>
          <w:p w:rsidR="00656708" w:rsidRPr="00656708" w:rsidRDefault="00656708" w:rsidP="00656708">
            <w:pPr>
              <w:spacing w:after="40" w:line="276" w:lineRule="auto"/>
            </w:pPr>
            <w:r w:rsidRPr="00656708">
              <w:t xml:space="preserve">0.43 </w:t>
            </w:r>
          </w:p>
          <w:p w:rsidR="00656708" w:rsidRPr="00656708" w:rsidRDefault="00656708" w:rsidP="00656708">
            <w:pPr>
              <w:spacing w:after="40" w:line="276" w:lineRule="auto"/>
            </w:pPr>
            <w:r w:rsidRPr="00656708">
              <w:t xml:space="preserve"> </w:t>
            </w:r>
          </w:p>
        </w:tc>
        <w:tc>
          <w:tcPr>
            <w:tcW w:w="1559" w:type="dxa"/>
            <w:vMerge w:val="restart"/>
            <w:shd w:val="clear" w:color="auto" w:fill="E5B8B7" w:themeFill="accent2" w:themeFillTint="66"/>
          </w:tcPr>
          <w:p w:rsidR="00656708" w:rsidRPr="00656708" w:rsidRDefault="00656708" w:rsidP="00656708">
            <w:pPr>
              <w:spacing w:after="40" w:line="276" w:lineRule="auto"/>
            </w:pPr>
            <w:r w:rsidRPr="00656708">
              <w:t>0.0283</w:t>
            </w:r>
          </w:p>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222"/>
        </w:trPr>
        <w:tc>
          <w:tcPr>
            <w:tcW w:w="3828" w:type="dxa"/>
            <w:vMerge/>
          </w:tcPr>
          <w:p w:rsidR="00656708" w:rsidRPr="00656708" w:rsidRDefault="00656708" w:rsidP="00656708">
            <w:pPr>
              <w:spacing w:after="40" w:line="276" w:lineRule="auto"/>
            </w:pPr>
          </w:p>
        </w:tc>
        <w:tc>
          <w:tcPr>
            <w:tcW w:w="992" w:type="dxa"/>
          </w:tcPr>
          <w:p w:rsidR="00656708" w:rsidRPr="00656708" w:rsidRDefault="00656708" w:rsidP="00656708">
            <w:pPr>
              <w:spacing w:after="40" w:line="276" w:lineRule="auto"/>
            </w:pPr>
            <w:r w:rsidRPr="00656708">
              <w:t>100847084</w:t>
            </w:r>
          </w:p>
        </w:tc>
        <w:tc>
          <w:tcPr>
            <w:tcW w:w="3402" w:type="dxa"/>
          </w:tcPr>
          <w:p w:rsidR="00656708" w:rsidRPr="00656708" w:rsidRDefault="00656708" w:rsidP="00656708">
            <w:pPr>
              <w:spacing w:after="40" w:line="276" w:lineRule="auto"/>
            </w:pPr>
            <w:r w:rsidRPr="00656708">
              <w:t>microRNA 548ap</w:t>
            </w:r>
          </w:p>
        </w:tc>
        <w:tc>
          <w:tcPr>
            <w:tcW w:w="1417" w:type="dxa"/>
          </w:tcPr>
          <w:p w:rsidR="00656708" w:rsidRPr="00656708" w:rsidRDefault="00656708" w:rsidP="00656708">
            <w:pPr>
              <w:spacing w:after="40" w:line="276" w:lineRule="auto"/>
              <w:rPr>
                <w:i/>
              </w:rPr>
            </w:pPr>
            <w:r w:rsidRPr="00656708">
              <w:rPr>
                <w:i/>
              </w:rPr>
              <w:t>MIR548AP</w:t>
            </w:r>
          </w:p>
        </w:tc>
        <w:tc>
          <w:tcPr>
            <w:tcW w:w="1560" w:type="dxa"/>
            <w:vMerge/>
          </w:tcPr>
          <w:p w:rsidR="00656708" w:rsidRPr="00656708" w:rsidRDefault="00656708" w:rsidP="00656708">
            <w:pPr>
              <w:spacing w:after="40" w:line="276" w:lineRule="auto"/>
            </w:pPr>
          </w:p>
        </w:tc>
        <w:tc>
          <w:tcPr>
            <w:tcW w:w="1417" w:type="dxa"/>
            <w:vMerge/>
            <w:shd w:val="clear" w:color="auto" w:fill="E5B8B7" w:themeFill="accent2" w:themeFillTint="66"/>
          </w:tcPr>
          <w:p w:rsidR="00656708" w:rsidRPr="00656708" w:rsidRDefault="00656708" w:rsidP="00656708">
            <w:pPr>
              <w:spacing w:after="40" w:line="276" w:lineRule="auto"/>
            </w:pP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222"/>
        </w:trPr>
        <w:tc>
          <w:tcPr>
            <w:tcW w:w="3828" w:type="dxa"/>
            <w:vMerge/>
          </w:tcPr>
          <w:p w:rsidR="00656708" w:rsidRPr="00656708" w:rsidRDefault="00656708" w:rsidP="00656708">
            <w:pPr>
              <w:spacing w:after="40" w:line="276" w:lineRule="auto"/>
            </w:pPr>
          </w:p>
        </w:tc>
        <w:tc>
          <w:tcPr>
            <w:tcW w:w="992" w:type="dxa"/>
          </w:tcPr>
          <w:p w:rsidR="00656708" w:rsidRPr="00656708" w:rsidRDefault="00656708" w:rsidP="00656708">
            <w:pPr>
              <w:spacing w:after="40" w:line="276" w:lineRule="auto"/>
            </w:pPr>
            <w:r w:rsidRPr="00656708">
              <w:t>100422849</w:t>
            </w:r>
          </w:p>
        </w:tc>
        <w:tc>
          <w:tcPr>
            <w:tcW w:w="3402" w:type="dxa"/>
          </w:tcPr>
          <w:p w:rsidR="00656708" w:rsidRPr="00656708" w:rsidRDefault="00656708" w:rsidP="00656708">
            <w:pPr>
              <w:spacing w:after="40" w:line="276" w:lineRule="auto"/>
            </w:pPr>
            <w:r w:rsidRPr="00656708">
              <w:t>microRNA 548t</w:t>
            </w:r>
          </w:p>
        </w:tc>
        <w:tc>
          <w:tcPr>
            <w:tcW w:w="1417" w:type="dxa"/>
          </w:tcPr>
          <w:p w:rsidR="00656708" w:rsidRPr="00656708" w:rsidRDefault="00656708" w:rsidP="00656708">
            <w:pPr>
              <w:spacing w:after="40" w:line="276" w:lineRule="auto"/>
              <w:rPr>
                <w:i/>
              </w:rPr>
            </w:pPr>
            <w:r w:rsidRPr="00656708">
              <w:rPr>
                <w:i/>
              </w:rPr>
              <w:t>MIR548T</w:t>
            </w:r>
          </w:p>
        </w:tc>
        <w:tc>
          <w:tcPr>
            <w:tcW w:w="1560" w:type="dxa"/>
            <w:vMerge/>
          </w:tcPr>
          <w:p w:rsidR="00656708" w:rsidRPr="00656708" w:rsidRDefault="00656708" w:rsidP="00656708">
            <w:pPr>
              <w:spacing w:after="40" w:line="276" w:lineRule="auto"/>
            </w:pPr>
          </w:p>
        </w:tc>
        <w:tc>
          <w:tcPr>
            <w:tcW w:w="1417" w:type="dxa"/>
            <w:vMerge/>
            <w:shd w:val="clear" w:color="auto" w:fill="E5B8B7" w:themeFill="accent2" w:themeFillTint="66"/>
          </w:tcPr>
          <w:p w:rsidR="00656708" w:rsidRPr="00656708" w:rsidRDefault="00656708" w:rsidP="00656708">
            <w:pPr>
              <w:spacing w:after="40" w:line="276" w:lineRule="auto"/>
            </w:pP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hsa-miR-219b-5p </w:t>
            </w:r>
          </w:p>
        </w:tc>
        <w:tc>
          <w:tcPr>
            <w:tcW w:w="992" w:type="dxa"/>
          </w:tcPr>
          <w:p w:rsidR="00656708" w:rsidRPr="00656708" w:rsidRDefault="00656708" w:rsidP="00656708">
            <w:pPr>
              <w:spacing w:after="40" w:line="276" w:lineRule="auto"/>
            </w:pPr>
            <w:r w:rsidRPr="00656708">
              <w:t>100616335</w:t>
            </w:r>
          </w:p>
        </w:tc>
        <w:tc>
          <w:tcPr>
            <w:tcW w:w="3402" w:type="dxa"/>
          </w:tcPr>
          <w:p w:rsidR="00656708" w:rsidRPr="00656708" w:rsidRDefault="00656708" w:rsidP="00656708">
            <w:pPr>
              <w:spacing w:after="40" w:line="276" w:lineRule="auto"/>
            </w:pPr>
            <w:r w:rsidRPr="00656708">
              <w:t>microRNA 219b</w:t>
            </w:r>
          </w:p>
        </w:tc>
        <w:tc>
          <w:tcPr>
            <w:tcW w:w="1417" w:type="dxa"/>
          </w:tcPr>
          <w:p w:rsidR="00656708" w:rsidRPr="00656708" w:rsidRDefault="00656708" w:rsidP="00656708">
            <w:pPr>
              <w:spacing w:after="40" w:line="276" w:lineRule="auto"/>
              <w:rPr>
                <w:i/>
              </w:rPr>
            </w:pPr>
            <w:r w:rsidRPr="00656708">
              <w:rPr>
                <w:i/>
              </w:rPr>
              <w:t>MIR219B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0.44 </w:t>
            </w:r>
          </w:p>
        </w:tc>
        <w:tc>
          <w:tcPr>
            <w:tcW w:w="1559" w:type="dxa"/>
            <w:shd w:val="clear" w:color="auto" w:fill="E5B8B7" w:themeFill="accent2" w:themeFillTint="66"/>
          </w:tcPr>
          <w:p w:rsidR="00656708" w:rsidRPr="00656708" w:rsidRDefault="00656708" w:rsidP="00656708">
            <w:pPr>
              <w:spacing w:after="40" w:line="276" w:lineRule="auto"/>
            </w:pPr>
            <w:r w:rsidRPr="00656708">
              <w:t>0.0251</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hsa-miR-505-3p </w:t>
            </w:r>
          </w:p>
        </w:tc>
        <w:tc>
          <w:tcPr>
            <w:tcW w:w="992" w:type="dxa"/>
          </w:tcPr>
          <w:p w:rsidR="00656708" w:rsidRPr="00656708" w:rsidRDefault="00656708" w:rsidP="00656708">
            <w:pPr>
              <w:spacing w:after="40" w:line="276" w:lineRule="auto"/>
            </w:pPr>
            <w:r w:rsidRPr="00656708">
              <w:t>574508</w:t>
            </w:r>
          </w:p>
        </w:tc>
        <w:tc>
          <w:tcPr>
            <w:tcW w:w="3402" w:type="dxa"/>
          </w:tcPr>
          <w:p w:rsidR="00656708" w:rsidRPr="00656708" w:rsidRDefault="00656708" w:rsidP="00656708">
            <w:pPr>
              <w:spacing w:after="40" w:line="276" w:lineRule="auto"/>
            </w:pPr>
            <w:r w:rsidRPr="00656708">
              <w:t>microRNA 505</w:t>
            </w:r>
          </w:p>
        </w:tc>
        <w:tc>
          <w:tcPr>
            <w:tcW w:w="1417" w:type="dxa"/>
          </w:tcPr>
          <w:p w:rsidR="00656708" w:rsidRPr="00656708" w:rsidRDefault="00656708" w:rsidP="00656708">
            <w:pPr>
              <w:spacing w:after="40" w:line="276" w:lineRule="auto"/>
              <w:rPr>
                <w:i/>
              </w:rPr>
            </w:pPr>
            <w:r w:rsidRPr="00656708">
              <w:rPr>
                <w:i/>
              </w:rPr>
              <w:t>MIR505</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0.45 </w:t>
            </w:r>
          </w:p>
        </w:tc>
        <w:tc>
          <w:tcPr>
            <w:tcW w:w="1559" w:type="dxa"/>
            <w:shd w:val="clear" w:color="auto" w:fill="E5B8B7" w:themeFill="accent2" w:themeFillTint="66"/>
          </w:tcPr>
          <w:p w:rsidR="00656708" w:rsidRPr="00656708" w:rsidRDefault="00656708" w:rsidP="00656708">
            <w:pPr>
              <w:spacing w:after="40" w:line="276" w:lineRule="auto"/>
            </w:pPr>
            <w:r w:rsidRPr="00656708">
              <w:t>0.0345</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342"/>
        </w:trPr>
        <w:tc>
          <w:tcPr>
            <w:tcW w:w="3828" w:type="dxa"/>
          </w:tcPr>
          <w:p w:rsidR="00656708" w:rsidRPr="00656708" w:rsidRDefault="00656708" w:rsidP="00656708">
            <w:pPr>
              <w:spacing w:after="40" w:line="276" w:lineRule="auto"/>
            </w:pPr>
            <w:r w:rsidRPr="00656708">
              <w:t xml:space="preserve">hsa-miR-4723-5p   </w:t>
            </w:r>
          </w:p>
        </w:tc>
        <w:tc>
          <w:tcPr>
            <w:tcW w:w="992" w:type="dxa"/>
          </w:tcPr>
          <w:p w:rsidR="00656708" w:rsidRPr="00656708" w:rsidRDefault="00656708" w:rsidP="00656708">
            <w:pPr>
              <w:spacing w:after="40" w:line="276" w:lineRule="auto"/>
            </w:pPr>
            <w:r w:rsidRPr="00656708">
              <w:t>100616388</w:t>
            </w:r>
          </w:p>
        </w:tc>
        <w:tc>
          <w:tcPr>
            <w:tcW w:w="3402" w:type="dxa"/>
          </w:tcPr>
          <w:p w:rsidR="00656708" w:rsidRPr="00656708" w:rsidRDefault="00656708" w:rsidP="00656708">
            <w:pPr>
              <w:spacing w:after="40" w:line="276" w:lineRule="auto"/>
            </w:pPr>
            <w:r w:rsidRPr="00656708">
              <w:t>microRNA 4723</w:t>
            </w:r>
          </w:p>
        </w:tc>
        <w:tc>
          <w:tcPr>
            <w:tcW w:w="1417" w:type="dxa"/>
          </w:tcPr>
          <w:p w:rsidR="00656708" w:rsidRPr="00656708" w:rsidRDefault="00656708" w:rsidP="00656708">
            <w:pPr>
              <w:spacing w:after="40" w:line="276" w:lineRule="auto"/>
              <w:rPr>
                <w:i/>
              </w:rPr>
            </w:pPr>
            <w:r w:rsidRPr="00656708">
              <w:rPr>
                <w:i/>
              </w:rPr>
              <w:t>MIR4723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0.47 </w:t>
            </w:r>
          </w:p>
        </w:tc>
        <w:tc>
          <w:tcPr>
            <w:tcW w:w="1559" w:type="dxa"/>
            <w:shd w:val="clear" w:color="auto" w:fill="E5B8B7" w:themeFill="accent2" w:themeFillTint="66"/>
          </w:tcPr>
          <w:p w:rsidR="00656708" w:rsidRPr="00656708" w:rsidRDefault="00656708" w:rsidP="00656708">
            <w:pPr>
              <w:spacing w:after="40" w:line="276" w:lineRule="auto"/>
            </w:pPr>
            <w:r w:rsidRPr="00656708">
              <w:t>0.0127</w:t>
            </w: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chromatin accessibility complex protein 1 (DNA polymerase epsilon subunit p15)</w:t>
            </w:r>
          </w:p>
        </w:tc>
        <w:tc>
          <w:tcPr>
            <w:tcW w:w="992" w:type="dxa"/>
          </w:tcPr>
          <w:p w:rsidR="00656708" w:rsidRPr="00656708" w:rsidRDefault="00656708" w:rsidP="00656708">
            <w:pPr>
              <w:spacing w:after="40" w:line="276" w:lineRule="auto"/>
            </w:pPr>
            <w:r w:rsidRPr="00656708">
              <w:t>54108</w:t>
            </w:r>
          </w:p>
        </w:tc>
        <w:tc>
          <w:tcPr>
            <w:tcW w:w="3402" w:type="dxa"/>
          </w:tcPr>
          <w:p w:rsidR="00656708" w:rsidRPr="00656708" w:rsidRDefault="00656708" w:rsidP="00656708">
            <w:pPr>
              <w:spacing w:after="40" w:line="276" w:lineRule="auto"/>
            </w:pPr>
            <w:r w:rsidRPr="00656708">
              <w:t>chromatin accessibility complex subunit 1</w:t>
            </w:r>
          </w:p>
        </w:tc>
        <w:tc>
          <w:tcPr>
            <w:tcW w:w="1417" w:type="dxa"/>
          </w:tcPr>
          <w:p w:rsidR="00656708" w:rsidRPr="00656708" w:rsidRDefault="00656708" w:rsidP="00656708">
            <w:pPr>
              <w:spacing w:after="40" w:line="276" w:lineRule="auto"/>
              <w:rPr>
                <w:i/>
              </w:rPr>
            </w:pPr>
            <w:r w:rsidRPr="00656708">
              <w:rPr>
                <w:i/>
              </w:rPr>
              <w:t>CHRAC1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 xml:space="preserve">77.3 (ration between E </w:t>
            </w:r>
            <w:r w:rsidRPr="00656708">
              <w:rPr>
                <w:i/>
              </w:rPr>
              <w:t>vs</w:t>
            </w:r>
            <w:r w:rsidRPr="00656708">
              <w:t>. C)</w:t>
            </w:r>
          </w:p>
        </w:tc>
        <w:tc>
          <w:tcPr>
            <w:tcW w:w="1559" w:type="dxa"/>
            <w:vMerge w:val="restart"/>
            <w:shd w:val="clear" w:color="auto" w:fill="FABF8F" w:themeFill="accent6" w:themeFillTint="99"/>
          </w:tcPr>
          <w:p w:rsidR="00656708" w:rsidRPr="00656708" w:rsidRDefault="00656708" w:rsidP="00656708">
            <w:pPr>
              <w:spacing w:after="40" w:line="276" w:lineRule="auto"/>
            </w:pPr>
            <w:r w:rsidRPr="00656708">
              <w:t>N/S</w:t>
            </w:r>
          </w:p>
          <w:p w:rsidR="00656708" w:rsidRPr="00656708" w:rsidRDefault="00656708" w:rsidP="00656708">
            <w:pPr>
              <w:spacing w:after="40" w:line="276" w:lineRule="auto"/>
            </w:pPr>
            <w:r w:rsidRPr="00656708">
              <w:t xml:space="preserve"> </w:t>
            </w:r>
          </w:p>
        </w:tc>
        <w:tc>
          <w:tcPr>
            <w:tcW w:w="993" w:type="dxa"/>
            <w:vMerge w:val="restart"/>
            <w:shd w:val="clear" w:color="auto" w:fill="FABF8F" w:themeFill="accent6" w:themeFillTint="99"/>
          </w:tcPr>
          <w:p w:rsidR="00656708" w:rsidRPr="00656708" w:rsidRDefault="00656708" w:rsidP="00656708">
            <w:pPr>
              <w:spacing w:after="40" w:line="276" w:lineRule="auto"/>
            </w:pPr>
            <w:r w:rsidRPr="00656708">
              <w:t>(S) phase</w:t>
            </w:r>
          </w:p>
          <w:p w:rsidR="00656708" w:rsidRPr="00656708" w:rsidRDefault="00656708" w:rsidP="00656708">
            <w:pPr>
              <w:spacing w:after="40" w:line="276" w:lineRule="auto"/>
            </w:pP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{"citationItems":[{"id":"ITEM-1","itemData":{"DOI":"10.1016/j.fertnstert.2006.01.028","ISBN":"1556-5653 (Electronic)","ISSN":"00150282","PMID":"16750201","abstract":"Objective: To use proteomic techniques, including two-dimensional electrophoresis (2-DE), Western blot, and mass spectrometry, to screen and identify proteins that were expressed differently in patients with endometriosis versus normal controls. Design: First, we aimed to find a difference in the way serum and eutopic endometrial proteins were expressed in women with and without endometriosis. Second, we were interested in searching for endometriotic proteins, which were specifically recognized by sera from patients with endometriosis. Setting: Collaborative investigation in an academic research environment. Patient(s): Consenting women of reproductive age taking no medications and with laparoscopically proven endometriosis. Intervention(s): Surgical excision of eutopic and ectopic endometrial biopsy and phlebotomization of patients with endometriosis and controls. Main Outcome Measure(s): Protein expression. Result(s): Thirteen protein spots from serum correlated with 11 known proteins and 11 protein spots from endometrium correlated with 11 known proteins were found differently expressed between women with and without endometriosis. Some proteins may be cytoskeletons, and some may be involved in the regulation of cell cycle, signal transduction, or immunological function. Three proteins, which were identified as vimentin, β-actin, and ATP synthase β subunit, hybridized significantly differently between endometriosis sera and normal sera. Conclusion(s): The data help to establish a human endometriosis proteome database and broaden our understanding of the pathogenesis of endometriosis. Further study of the proteins identified herein will assist in the eventual development of new diagnoses and treatments for endometriosis. © 2006 American Society for Reproductive Medicine.","author":[{"dropping-particle":"","family":"Zhang","given":"Hong","non-dropping-particle":"","parse-names":false,"suffix":""},{"dropping-particle":"","family":"Niu","given":"Yidong","non-dropping-particle":"","parse-names":false,"suffix":""},{"dropping-particle":"","family":"Feng","given":"Jie","non-dropping-particle":"","parse-names":false,"suffix":""},{"dropping-particle":"","family":"Guo","given":"Huifang","non-dropping-particle":"","parse-names":false,"suffix":""},{"dropping-particle":"","family":"Ye","given":"Xue","non-dropping-particle":"","parse-names":false,"suffix":""},{"dropping-particle":"","family":"Cui","given":"Heng","non-dropping-particle":"","parse-names":false,"suffix":""}],"container-title":"Fertility and Sterility","id":"ITEM-1","issue":"2","issued":{"date-parts":[["2006"]]},"page":"274-282","title":"Use of proteomic analysis of endometriosis to identify different protein expression in patients with endometriosis versus normal controls","type":"article-journal","volume":"86"},"uris":["http://www.mendeley.com/documents/?uuid=1d62d284-4f40-4911-8a76-a36aaac9179e"]}],"mendeley":{"formattedCitation":"[48]","plainTextFormattedCitation":"[48]","previouslyFormattedCitation":"[48]"},"properties":{"noteIndex":0},"schema":"https://github.com/citation-style-language/schema/raw/master/csl-citation.json"}</w:instrText>
            </w:r>
            <w:r w:rsidRPr="00656708">
              <w:fldChar w:fldCharType="separate"/>
            </w:r>
            <w:r w:rsidRPr="00656708">
              <w:t>[48]</w:t>
            </w:r>
            <w:r w:rsidRPr="00656708">
              <w:fldChar w:fldCharType="end"/>
            </w:r>
          </w:p>
          <w:p w:rsidR="00656708" w:rsidRPr="00656708" w:rsidRDefault="00656708" w:rsidP="00656708">
            <w:pPr>
              <w:spacing w:after="40" w:line="276" w:lineRule="auto"/>
            </w:pPr>
          </w:p>
          <w:p w:rsidR="00656708" w:rsidRPr="00656708" w:rsidRDefault="00656708" w:rsidP="00656708">
            <w:pPr>
              <w:spacing w:after="40" w:line="276" w:lineRule="auto"/>
            </w:pPr>
            <w:r w:rsidRPr="00656708">
              <w:t>Proteomics level</w:t>
            </w:r>
          </w:p>
        </w:tc>
      </w:tr>
      <w:tr w:rsidR="00656708" w:rsidRPr="00656708" w:rsidTr="00AA65FA">
        <w:tc>
          <w:tcPr>
            <w:tcW w:w="3828" w:type="dxa"/>
          </w:tcPr>
          <w:p w:rsidR="00656708" w:rsidRPr="00656708" w:rsidRDefault="00656708" w:rsidP="00656708">
            <w:pPr>
              <w:spacing w:after="40" w:line="276" w:lineRule="auto"/>
            </w:pPr>
            <w:r w:rsidRPr="00656708">
              <w:t>actin-like-7-alpha</w:t>
            </w:r>
          </w:p>
        </w:tc>
        <w:tc>
          <w:tcPr>
            <w:tcW w:w="992" w:type="dxa"/>
          </w:tcPr>
          <w:p w:rsidR="00656708" w:rsidRPr="00656708" w:rsidRDefault="00656708" w:rsidP="00656708">
            <w:pPr>
              <w:spacing w:after="40" w:line="276" w:lineRule="auto"/>
            </w:pPr>
            <w:r w:rsidRPr="00656708">
              <w:t>10881</w:t>
            </w:r>
          </w:p>
        </w:tc>
        <w:tc>
          <w:tcPr>
            <w:tcW w:w="3402" w:type="dxa"/>
          </w:tcPr>
          <w:p w:rsidR="00656708" w:rsidRPr="00656708" w:rsidRDefault="00656708" w:rsidP="00656708">
            <w:pPr>
              <w:spacing w:after="40" w:line="276" w:lineRule="auto"/>
            </w:pPr>
            <w:r w:rsidRPr="00656708">
              <w:t>actin like 7A</w:t>
            </w:r>
          </w:p>
        </w:tc>
        <w:tc>
          <w:tcPr>
            <w:tcW w:w="1417" w:type="dxa"/>
          </w:tcPr>
          <w:p w:rsidR="00656708" w:rsidRPr="00656708" w:rsidRDefault="00656708" w:rsidP="00656708">
            <w:pPr>
              <w:spacing w:after="40" w:line="276" w:lineRule="auto"/>
              <w:rPr>
                <w:i/>
              </w:rPr>
            </w:pPr>
            <w:r w:rsidRPr="00656708">
              <w:rPr>
                <w:i/>
              </w:rPr>
              <w:t>ACTL7A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22.5</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cyclin A1</w:t>
            </w:r>
          </w:p>
        </w:tc>
        <w:tc>
          <w:tcPr>
            <w:tcW w:w="992" w:type="dxa"/>
          </w:tcPr>
          <w:p w:rsidR="00656708" w:rsidRPr="00656708" w:rsidRDefault="00656708" w:rsidP="00656708">
            <w:pPr>
              <w:spacing w:after="40" w:line="276" w:lineRule="auto"/>
            </w:pPr>
            <w:r w:rsidRPr="00656708">
              <w:t>8900</w:t>
            </w:r>
          </w:p>
        </w:tc>
        <w:tc>
          <w:tcPr>
            <w:tcW w:w="3402" w:type="dxa"/>
          </w:tcPr>
          <w:p w:rsidR="00656708" w:rsidRPr="00656708" w:rsidRDefault="00656708" w:rsidP="00656708">
            <w:pPr>
              <w:spacing w:after="40" w:line="276" w:lineRule="auto"/>
            </w:pPr>
            <w:r w:rsidRPr="00656708">
              <w:t>cyclin A1</w:t>
            </w:r>
          </w:p>
        </w:tc>
        <w:tc>
          <w:tcPr>
            <w:tcW w:w="1417" w:type="dxa"/>
          </w:tcPr>
          <w:p w:rsidR="00656708" w:rsidRPr="00656708" w:rsidRDefault="00656708" w:rsidP="00656708">
            <w:pPr>
              <w:spacing w:after="40" w:line="276" w:lineRule="auto"/>
              <w:rPr>
                <w:i/>
              </w:rPr>
            </w:pPr>
            <w:r w:rsidRPr="00656708">
              <w:rPr>
                <w:i/>
              </w:rPr>
              <w:t>CCNA1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Expressed only in E.</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14-3-3 protein sigma </w:t>
            </w:r>
          </w:p>
        </w:tc>
        <w:tc>
          <w:tcPr>
            <w:tcW w:w="992" w:type="dxa"/>
          </w:tcPr>
          <w:p w:rsidR="00656708" w:rsidRPr="00656708" w:rsidRDefault="00656708" w:rsidP="00656708">
            <w:pPr>
              <w:spacing w:after="40" w:line="276" w:lineRule="auto"/>
            </w:pPr>
            <w:r w:rsidRPr="00656708">
              <w:t>2810</w:t>
            </w:r>
          </w:p>
        </w:tc>
        <w:tc>
          <w:tcPr>
            <w:tcW w:w="3402" w:type="dxa"/>
          </w:tcPr>
          <w:p w:rsidR="00656708" w:rsidRPr="00656708" w:rsidRDefault="00656708" w:rsidP="00656708">
            <w:pPr>
              <w:spacing w:after="40" w:line="276" w:lineRule="auto"/>
            </w:pPr>
            <w:r w:rsidRPr="00656708">
              <w:t>stratifin</w:t>
            </w:r>
          </w:p>
        </w:tc>
        <w:tc>
          <w:tcPr>
            <w:tcW w:w="1417" w:type="dxa"/>
          </w:tcPr>
          <w:p w:rsidR="00656708" w:rsidRPr="00656708" w:rsidRDefault="00656708" w:rsidP="00656708">
            <w:pPr>
              <w:spacing w:after="40" w:line="276" w:lineRule="auto"/>
              <w:rPr>
                <w:i/>
              </w:rPr>
            </w:pPr>
            <w:r w:rsidRPr="00656708">
              <w:rPr>
                <w:i/>
              </w:rPr>
              <w:t>SFN</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Expressed only in E.</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protein C14 orf 48</w:t>
            </w:r>
          </w:p>
        </w:tc>
        <w:tc>
          <w:tcPr>
            <w:tcW w:w="992" w:type="dxa"/>
          </w:tcPr>
          <w:p w:rsidR="00656708" w:rsidRPr="00656708" w:rsidRDefault="00656708" w:rsidP="00656708">
            <w:pPr>
              <w:spacing w:after="40" w:line="276" w:lineRule="auto"/>
            </w:pPr>
            <w:r w:rsidRPr="00656708">
              <w:t>256369</w:t>
            </w:r>
          </w:p>
        </w:tc>
        <w:tc>
          <w:tcPr>
            <w:tcW w:w="3402" w:type="dxa"/>
          </w:tcPr>
          <w:p w:rsidR="00656708" w:rsidRPr="00656708" w:rsidRDefault="00656708" w:rsidP="00656708">
            <w:pPr>
              <w:spacing w:after="40" w:line="276" w:lineRule="auto"/>
            </w:pPr>
            <w:r w:rsidRPr="00656708">
              <w:t>coiled-coil domain containing 197</w:t>
            </w:r>
          </w:p>
        </w:tc>
        <w:tc>
          <w:tcPr>
            <w:tcW w:w="1417" w:type="dxa"/>
          </w:tcPr>
          <w:p w:rsidR="00656708" w:rsidRPr="00656708" w:rsidRDefault="00656708" w:rsidP="00656708">
            <w:pPr>
              <w:spacing w:after="40" w:line="276" w:lineRule="auto"/>
              <w:rPr>
                <w:i/>
              </w:rPr>
            </w:pPr>
            <w:r w:rsidRPr="00656708">
              <w:rPr>
                <w:i/>
              </w:rPr>
              <w:t>CCDC197</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18.3</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cytidine deaminase (Cytidine aminohydrolase) </w:t>
            </w:r>
          </w:p>
        </w:tc>
        <w:tc>
          <w:tcPr>
            <w:tcW w:w="992" w:type="dxa"/>
          </w:tcPr>
          <w:p w:rsidR="00656708" w:rsidRPr="00656708" w:rsidRDefault="00656708" w:rsidP="00656708">
            <w:pPr>
              <w:spacing w:after="40" w:line="276" w:lineRule="auto"/>
            </w:pPr>
            <w:r w:rsidRPr="00656708">
              <w:t>978</w:t>
            </w:r>
          </w:p>
        </w:tc>
        <w:tc>
          <w:tcPr>
            <w:tcW w:w="3402" w:type="dxa"/>
          </w:tcPr>
          <w:p w:rsidR="00656708" w:rsidRPr="00656708" w:rsidRDefault="00656708" w:rsidP="00656708">
            <w:pPr>
              <w:spacing w:after="40" w:line="276" w:lineRule="auto"/>
            </w:pPr>
            <w:r w:rsidRPr="00656708">
              <w:t>cytidine deaminase</w:t>
            </w:r>
          </w:p>
        </w:tc>
        <w:tc>
          <w:tcPr>
            <w:tcW w:w="1417" w:type="dxa"/>
          </w:tcPr>
          <w:p w:rsidR="00656708" w:rsidRPr="00656708" w:rsidRDefault="00656708" w:rsidP="00656708">
            <w:pPr>
              <w:spacing w:after="40" w:line="276" w:lineRule="auto"/>
              <w:rPr>
                <w:i/>
              </w:rPr>
            </w:pPr>
            <w:r w:rsidRPr="00656708">
              <w:rPr>
                <w:i/>
              </w:rPr>
              <w:t>CDA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15.8</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CD166 antigen (activated leukocyte-cell adhesion molecule)</w:t>
            </w:r>
          </w:p>
        </w:tc>
        <w:tc>
          <w:tcPr>
            <w:tcW w:w="992" w:type="dxa"/>
          </w:tcPr>
          <w:p w:rsidR="00656708" w:rsidRPr="00656708" w:rsidRDefault="00656708" w:rsidP="00656708">
            <w:pPr>
              <w:spacing w:after="40" w:line="276" w:lineRule="auto"/>
            </w:pPr>
            <w:r w:rsidRPr="00656708">
              <w:t>214</w:t>
            </w:r>
          </w:p>
        </w:tc>
        <w:tc>
          <w:tcPr>
            <w:tcW w:w="3402" w:type="dxa"/>
          </w:tcPr>
          <w:p w:rsidR="00656708" w:rsidRPr="00656708" w:rsidRDefault="00656708" w:rsidP="00656708">
            <w:pPr>
              <w:spacing w:after="40" w:line="276" w:lineRule="auto"/>
            </w:pPr>
            <w:r w:rsidRPr="00656708">
              <w:t>activated leukocyte cell adhesion molecule</w:t>
            </w:r>
          </w:p>
        </w:tc>
        <w:tc>
          <w:tcPr>
            <w:tcW w:w="1417" w:type="dxa"/>
          </w:tcPr>
          <w:p w:rsidR="00656708" w:rsidRPr="00656708" w:rsidRDefault="00656708" w:rsidP="00656708">
            <w:pPr>
              <w:spacing w:after="40" w:line="276" w:lineRule="auto"/>
              <w:rPr>
                <w:i/>
              </w:rPr>
            </w:pPr>
            <w:r w:rsidRPr="00656708">
              <w:rPr>
                <w:i/>
              </w:rPr>
              <w:t>ALCAM</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12.9</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protein C14 orf 138 </w:t>
            </w:r>
          </w:p>
        </w:tc>
        <w:tc>
          <w:tcPr>
            <w:tcW w:w="992" w:type="dxa"/>
          </w:tcPr>
          <w:p w:rsidR="00656708" w:rsidRPr="00656708" w:rsidRDefault="00656708" w:rsidP="00656708">
            <w:pPr>
              <w:spacing w:after="40" w:line="276" w:lineRule="auto"/>
            </w:pPr>
            <w:r w:rsidRPr="00656708">
              <w:t>79609</w:t>
            </w:r>
          </w:p>
        </w:tc>
        <w:tc>
          <w:tcPr>
            <w:tcW w:w="3402" w:type="dxa"/>
          </w:tcPr>
          <w:p w:rsidR="00656708" w:rsidRPr="00656708" w:rsidRDefault="00656708" w:rsidP="00656708">
            <w:pPr>
              <w:spacing w:after="40" w:line="276" w:lineRule="auto"/>
            </w:pPr>
            <w:r w:rsidRPr="00656708">
              <w:t>valosin containing protein lysine methyltransferase</w:t>
            </w:r>
          </w:p>
        </w:tc>
        <w:tc>
          <w:tcPr>
            <w:tcW w:w="1417" w:type="dxa"/>
          </w:tcPr>
          <w:p w:rsidR="00656708" w:rsidRPr="00656708" w:rsidRDefault="00656708" w:rsidP="00656708">
            <w:pPr>
              <w:spacing w:after="40" w:line="276" w:lineRule="auto"/>
              <w:rPr>
                <w:i/>
              </w:rPr>
            </w:pPr>
            <w:r w:rsidRPr="00656708">
              <w:rPr>
                <w:i/>
              </w:rPr>
              <w:t>VCPKMT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6.41</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NTF2-related export protein 2 </w:t>
            </w:r>
          </w:p>
        </w:tc>
        <w:tc>
          <w:tcPr>
            <w:tcW w:w="992" w:type="dxa"/>
          </w:tcPr>
          <w:p w:rsidR="00656708" w:rsidRPr="00656708" w:rsidRDefault="00656708" w:rsidP="00656708">
            <w:pPr>
              <w:spacing w:after="40" w:line="276" w:lineRule="auto"/>
            </w:pPr>
            <w:r w:rsidRPr="00656708">
              <w:t>55916</w:t>
            </w:r>
          </w:p>
        </w:tc>
        <w:tc>
          <w:tcPr>
            <w:tcW w:w="3402" w:type="dxa"/>
          </w:tcPr>
          <w:p w:rsidR="00656708" w:rsidRPr="00656708" w:rsidRDefault="00656708" w:rsidP="00656708">
            <w:pPr>
              <w:spacing w:after="40" w:line="276" w:lineRule="auto"/>
            </w:pPr>
            <w:r w:rsidRPr="00656708">
              <w:t>nuclear transport factor 2 like export factor 2</w:t>
            </w:r>
          </w:p>
        </w:tc>
        <w:tc>
          <w:tcPr>
            <w:tcW w:w="1417" w:type="dxa"/>
          </w:tcPr>
          <w:p w:rsidR="00656708" w:rsidRPr="00656708" w:rsidRDefault="00656708" w:rsidP="00656708">
            <w:pPr>
              <w:spacing w:after="40" w:line="276" w:lineRule="auto"/>
              <w:rPr>
                <w:i/>
              </w:rPr>
            </w:pPr>
            <w:r w:rsidRPr="00656708">
              <w:rPr>
                <w:i/>
              </w:rPr>
              <w:t>NXT2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Absent in E</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mitochondrial import receptor subunit TOM22 homolog (translocase of outer membrane 22 kDa subunit homolog)</w:t>
            </w:r>
          </w:p>
        </w:tc>
        <w:tc>
          <w:tcPr>
            <w:tcW w:w="992" w:type="dxa"/>
          </w:tcPr>
          <w:p w:rsidR="00656708" w:rsidRPr="00656708" w:rsidRDefault="00656708" w:rsidP="00656708">
            <w:pPr>
              <w:spacing w:after="40" w:line="276" w:lineRule="auto"/>
            </w:pPr>
            <w:r w:rsidRPr="00656708">
              <w:t>56993</w:t>
            </w:r>
          </w:p>
        </w:tc>
        <w:tc>
          <w:tcPr>
            <w:tcW w:w="3402" w:type="dxa"/>
          </w:tcPr>
          <w:p w:rsidR="00656708" w:rsidRPr="00656708" w:rsidRDefault="00656708" w:rsidP="00656708">
            <w:pPr>
              <w:spacing w:after="40" w:line="276" w:lineRule="auto"/>
            </w:pPr>
            <w:r w:rsidRPr="00656708">
              <w:t>translocase of outer mitochondrial membrane 22</w:t>
            </w:r>
          </w:p>
        </w:tc>
        <w:tc>
          <w:tcPr>
            <w:tcW w:w="1417" w:type="dxa"/>
          </w:tcPr>
          <w:p w:rsidR="00656708" w:rsidRPr="00656708" w:rsidRDefault="00656708" w:rsidP="00656708">
            <w:pPr>
              <w:spacing w:after="40" w:line="276" w:lineRule="auto"/>
              <w:rPr>
                <w:i/>
              </w:rPr>
            </w:pPr>
            <w:r w:rsidRPr="00656708">
              <w:rPr>
                <w:i/>
              </w:rPr>
              <w:t>TOMM22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Absent in E.</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polyadenylate-binding protein-interacting protein 2 (poly(A) binding protein-interacting protein 2)</w:t>
            </w:r>
          </w:p>
        </w:tc>
        <w:tc>
          <w:tcPr>
            <w:tcW w:w="992" w:type="dxa"/>
          </w:tcPr>
          <w:p w:rsidR="00656708" w:rsidRPr="00656708" w:rsidRDefault="00656708" w:rsidP="00656708">
            <w:pPr>
              <w:spacing w:after="40" w:line="276" w:lineRule="auto"/>
            </w:pPr>
            <w:r w:rsidRPr="00656708">
              <w:t>51247</w:t>
            </w:r>
          </w:p>
        </w:tc>
        <w:tc>
          <w:tcPr>
            <w:tcW w:w="3402" w:type="dxa"/>
          </w:tcPr>
          <w:p w:rsidR="00656708" w:rsidRPr="00656708" w:rsidRDefault="00656708" w:rsidP="00656708">
            <w:pPr>
              <w:spacing w:after="40" w:line="276" w:lineRule="auto"/>
            </w:pPr>
            <w:r w:rsidRPr="00656708">
              <w:t>poly(A) binding protein interacting protein 2</w:t>
            </w:r>
          </w:p>
        </w:tc>
        <w:tc>
          <w:tcPr>
            <w:tcW w:w="1417" w:type="dxa"/>
          </w:tcPr>
          <w:p w:rsidR="00656708" w:rsidRPr="00656708" w:rsidRDefault="00656708" w:rsidP="00656708">
            <w:pPr>
              <w:spacing w:after="40" w:line="276" w:lineRule="auto"/>
              <w:rPr>
                <w:i/>
              </w:rPr>
            </w:pPr>
            <w:r w:rsidRPr="00656708">
              <w:rPr>
                <w:i/>
              </w:rPr>
              <w:t>PAIP2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Absent in E.</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tubulin α-1c chain</w:t>
            </w:r>
          </w:p>
        </w:tc>
        <w:tc>
          <w:tcPr>
            <w:tcW w:w="992" w:type="dxa"/>
          </w:tcPr>
          <w:p w:rsidR="00656708" w:rsidRPr="00656708" w:rsidRDefault="00656708" w:rsidP="00656708">
            <w:pPr>
              <w:spacing w:after="40" w:line="276" w:lineRule="auto"/>
            </w:pPr>
            <w:r w:rsidRPr="00656708">
              <w:t>84790</w:t>
            </w:r>
          </w:p>
        </w:tc>
        <w:tc>
          <w:tcPr>
            <w:tcW w:w="3402" w:type="dxa"/>
          </w:tcPr>
          <w:p w:rsidR="00656708" w:rsidRPr="00656708" w:rsidRDefault="00656708" w:rsidP="00656708">
            <w:pPr>
              <w:spacing w:after="40" w:line="276" w:lineRule="auto"/>
            </w:pPr>
            <w:r w:rsidRPr="00656708">
              <w:t>tubulin alpha 1c</w:t>
            </w:r>
          </w:p>
        </w:tc>
        <w:tc>
          <w:tcPr>
            <w:tcW w:w="1417" w:type="dxa"/>
          </w:tcPr>
          <w:p w:rsidR="00656708" w:rsidRPr="00656708" w:rsidRDefault="00656708" w:rsidP="00656708">
            <w:pPr>
              <w:spacing w:after="40" w:line="276" w:lineRule="auto"/>
              <w:rPr>
                <w:i/>
              </w:rPr>
            </w:pPr>
            <w:r w:rsidRPr="00656708">
              <w:rPr>
                <w:i/>
              </w:rPr>
              <w:t>TUBA1C</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2.10</w:t>
            </w:r>
          </w:p>
        </w:tc>
        <w:tc>
          <w:tcPr>
            <w:tcW w:w="1559" w:type="dxa"/>
            <w:vMerge w:val="restart"/>
            <w:shd w:val="clear" w:color="auto" w:fill="E5B8B7" w:themeFill="accent2" w:themeFillTint="66"/>
          </w:tcPr>
          <w:p w:rsidR="00656708" w:rsidRPr="00656708" w:rsidRDefault="00656708" w:rsidP="00656708">
            <w:pPr>
              <w:spacing w:after="40" w:line="276" w:lineRule="auto"/>
            </w:pPr>
            <w:r w:rsidRPr="00656708">
              <w:t xml:space="preserve">All statistically significant (p ≤ 0.05) </w:t>
            </w:r>
          </w:p>
        </w:tc>
        <w:tc>
          <w:tcPr>
            <w:tcW w:w="993" w:type="dxa"/>
            <w:vMerge w:val="restart"/>
            <w:shd w:val="clear" w:color="auto" w:fill="E5B8B7" w:themeFill="accent2" w:themeFillTint="66"/>
          </w:tcPr>
          <w:p w:rsidR="00656708" w:rsidRPr="00656708" w:rsidRDefault="00656708" w:rsidP="00656708">
            <w:pPr>
              <w:spacing w:after="40" w:line="276" w:lineRule="auto"/>
            </w:pPr>
            <w:r w:rsidRPr="00656708">
              <w:t>(MS) phase</w:t>
            </w: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{"citationItems":[{"id":"ITEM-1","itemData":{"ISBN":"1535-3893","ISSN":"1535-3907","abstract":"Endometriosis is a chronic disorder affecting approximately 10% of women in whom endometrial tissue forms painful lesions outside the uterus. It has a major impact on their physical, mental and social well-being but has no known cure, and there is no nonsurgical means of diagnosis. We have used a proteomic approach to identify proteins with altered abundance in the eutopic endometrium of endometriosis patients in the midsecretory phase of the menstrual cycle. 2D-differential in gel electrophoresis (DIGE) and mass spectrometry identified 20 proteins that were present at different levels in endometriosis patients (p &lt; 0.05), many of which have not previously been associated with endometriosis. Protein abundance changes did not correlate well with published gene array data, emphasizing the extensive post-translational modification that occurs in this tissue. Abundance or localization changes in endometrial tissue were validated by immunohistochemistry and Western blotting for three proteins, vimentin (VIM), peroxiredoxin 6 (PRDX6), and ribonuclease/angiogenin inhibitor 1 (RNH1), while observed changes could not be confirmed for coronin 1A (CORO1A) or transgelin (TAGLN2). In addition, multiple charge and size isoforms were observed for PDRX6 and vimentin (VIM), and an additional PDRX6 isoform was observed in endometriosis patients that was below the level of detection in healthy women. Biological pathway analysis identified that cytoskeletal remodeling via keratin intermediate filaments, processing of the cystic fibrosis transmembrane receptor (CFTR), the glucocorticoid receptor subunit alpha (GCR), and heat shock factor 1 (HSF1) were all significantly over-represented features in endometriosis patients. This study highlights the highly dynamic nature of endometrial tissue and suggests that considerable post-translational modification of proteins is a key factor in the pathology of endometriosis.","author":[{"dropping-particle":"","family":"Stephens","given":"Andrew N","non-dropping-particle":"","parse-names":false,"suffix":""},{"dropping-particle":"","family":"Hannan","given":"Natalie J","non-dropping-particle":"","parse-names":false,"suffix":""},{"dropping-particle":"","family":"Rainczuk","given":"Adam","non-dropping-particle":"","parse-names":false,"suffix":""},{"dropping-particle":"","family":"Meehan","given":"Katie L","non-dropping-particle":"","parse-names":false,"suffix":""},{"dropping-particle":"","family":"Chen","given":"Jenny","non-dropping-particle":"","parse-names":false,"suffix":""},{"dropping-particle":"","family":"Nicholls","given":"Peter K","non-dropping-particle":"","parse-names":false,"suffix":""},{"dropping-particle":"","family":"Rombauts","given":"Luk J F","non-dropping-particle":"","parse-names":false,"suffix":""},{"dropping-particle":"","family":"Stanton","given":"Peter G","non-dropping-particle":"","parse-names":false,"suffix":""},{"dropping-particle":"","family":"Robertson","given":"David M","non-dropping-particle":"","parse-names":false,"suffix":""},{"dropping-particle":"","family":"Salamonsen","given":"Lois A","non-dropping-particle":"","parse-names":false,"suffix":""}],"container-title":"Journal of proteome research","id":"ITEM-1","issue":"5","issued":{"date-parts":[["2010"]]},"page":"2438-2449","title":"Post-translational modifications and protein-specific isoforms in endometriosis revealed by 2D DIGE.","type":"article-journal","volume":"9"},"uris":["http://www.mendeley.com/documents/?uuid=1ec241c6-4a62-4500-8810-9b85ff49e56a"]}],"mendeley":{"formattedCitation":"[46]","plainTextFormattedCitation":"[46]","previouslyFormattedCitation":"[46]"},"properties":{"noteIndex":0},"schema":"https://github.com/citation-style-language/schema/raw/master/csl-citation.json"}</w:instrText>
            </w:r>
            <w:r w:rsidRPr="00656708">
              <w:fldChar w:fldCharType="separate"/>
            </w:r>
            <w:r w:rsidRPr="00656708">
              <w:t>[46]</w:t>
            </w:r>
            <w:r w:rsidRPr="00656708">
              <w:fldChar w:fldCharType="end"/>
            </w:r>
          </w:p>
          <w:p w:rsidR="00656708" w:rsidRPr="00656708" w:rsidRDefault="00656708" w:rsidP="00656708">
            <w:pPr>
              <w:spacing w:after="40" w:line="276" w:lineRule="auto"/>
            </w:pPr>
          </w:p>
          <w:p w:rsidR="00656708" w:rsidRPr="00656708" w:rsidRDefault="00656708" w:rsidP="00656708">
            <w:pPr>
              <w:spacing w:after="40" w:line="276" w:lineRule="auto"/>
            </w:pPr>
            <w:r w:rsidRPr="00656708">
              <w:t>Proteomics level</w:t>
            </w:r>
          </w:p>
        </w:tc>
      </w:tr>
      <w:tr w:rsidR="00656708" w:rsidRPr="00656708" w:rsidTr="00AA65FA">
        <w:tc>
          <w:tcPr>
            <w:tcW w:w="3828" w:type="dxa"/>
          </w:tcPr>
          <w:p w:rsidR="00656708" w:rsidRPr="00656708" w:rsidRDefault="00656708" w:rsidP="00656708">
            <w:pPr>
              <w:spacing w:after="40" w:line="276" w:lineRule="auto"/>
            </w:pPr>
            <w:r w:rsidRPr="00656708">
              <w:t xml:space="preserve">histone-binding protein RBBP4 </w:t>
            </w:r>
          </w:p>
        </w:tc>
        <w:tc>
          <w:tcPr>
            <w:tcW w:w="992" w:type="dxa"/>
          </w:tcPr>
          <w:p w:rsidR="00656708" w:rsidRPr="00656708" w:rsidRDefault="00656708" w:rsidP="00656708">
            <w:pPr>
              <w:spacing w:after="40" w:line="276" w:lineRule="auto"/>
            </w:pPr>
            <w:r w:rsidRPr="00656708">
              <w:t>5928</w:t>
            </w:r>
          </w:p>
        </w:tc>
        <w:tc>
          <w:tcPr>
            <w:tcW w:w="3402" w:type="dxa"/>
          </w:tcPr>
          <w:p w:rsidR="00656708" w:rsidRPr="00656708" w:rsidRDefault="00656708" w:rsidP="00656708">
            <w:pPr>
              <w:spacing w:after="40" w:line="276" w:lineRule="auto"/>
            </w:pPr>
            <w:r w:rsidRPr="00656708">
              <w:t>RB binding protein 4, chromatin remodeling factor</w:t>
            </w:r>
          </w:p>
        </w:tc>
        <w:tc>
          <w:tcPr>
            <w:tcW w:w="1417" w:type="dxa"/>
          </w:tcPr>
          <w:p w:rsidR="00656708" w:rsidRPr="00656708" w:rsidRDefault="00656708" w:rsidP="00656708">
            <w:pPr>
              <w:spacing w:after="40" w:line="276" w:lineRule="auto"/>
              <w:rPr>
                <w:i/>
              </w:rPr>
            </w:pPr>
            <w:r w:rsidRPr="00656708">
              <w:rPr>
                <w:i/>
              </w:rPr>
              <w:t>RBBP4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1.90</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pyruvate dehydrogenase E1 component subunit β</w:t>
            </w:r>
          </w:p>
        </w:tc>
        <w:tc>
          <w:tcPr>
            <w:tcW w:w="992" w:type="dxa"/>
          </w:tcPr>
          <w:p w:rsidR="00656708" w:rsidRPr="00656708" w:rsidRDefault="00656708" w:rsidP="00656708">
            <w:pPr>
              <w:spacing w:after="40" w:line="276" w:lineRule="auto"/>
            </w:pPr>
            <w:r w:rsidRPr="00656708">
              <w:t>5162</w:t>
            </w:r>
          </w:p>
        </w:tc>
        <w:tc>
          <w:tcPr>
            <w:tcW w:w="3402" w:type="dxa"/>
          </w:tcPr>
          <w:p w:rsidR="00656708" w:rsidRPr="00656708" w:rsidRDefault="00656708" w:rsidP="00656708">
            <w:pPr>
              <w:spacing w:after="40" w:line="276" w:lineRule="auto"/>
            </w:pPr>
            <w:r w:rsidRPr="00656708">
              <w:t>pyruvate dehydrogenase E1 beta subunit</w:t>
            </w:r>
          </w:p>
        </w:tc>
        <w:tc>
          <w:tcPr>
            <w:tcW w:w="1417" w:type="dxa"/>
          </w:tcPr>
          <w:p w:rsidR="00656708" w:rsidRPr="00656708" w:rsidRDefault="00656708" w:rsidP="00656708">
            <w:pPr>
              <w:spacing w:after="40" w:line="276" w:lineRule="auto"/>
              <w:rPr>
                <w:i/>
              </w:rPr>
            </w:pPr>
            <w:r w:rsidRPr="00656708">
              <w:rPr>
                <w:i/>
              </w:rPr>
              <w:t>PDHB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1.90</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ribonuclease/angiogenin inhibitor 1 </w:t>
            </w:r>
          </w:p>
        </w:tc>
        <w:tc>
          <w:tcPr>
            <w:tcW w:w="992" w:type="dxa"/>
          </w:tcPr>
          <w:p w:rsidR="00656708" w:rsidRPr="00656708" w:rsidRDefault="00656708" w:rsidP="00656708">
            <w:pPr>
              <w:spacing w:after="40" w:line="276" w:lineRule="auto"/>
            </w:pPr>
            <w:r w:rsidRPr="00656708">
              <w:t>6050</w:t>
            </w:r>
          </w:p>
        </w:tc>
        <w:tc>
          <w:tcPr>
            <w:tcW w:w="3402" w:type="dxa"/>
          </w:tcPr>
          <w:p w:rsidR="00656708" w:rsidRPr="00656708" w:rsidRDefault="00656708" w:rsidP="00656708">
            <w:pPr>
              <w:spacing w:after="40" w:line="276" w:lineRule="auto"/>
            </w:pPr>
            <w:r w:rsidRPr="00656708">
              <w:t>ribonuclease/angiogenin inhibitor 1</w:t>
            </w:r>
          </w:p>
        </w:tc>
        <w:tc>
          <w:tcPr>
            <w:tcW w:w="1417" w:type="dxa"/>
          </w:tcPr>
          <w:p w:rsidR="00656708" w:rsidRPr="00656708" w:rsidRDefault="00656708" w:rsidP="00656708">
            <w:pPr>
              <w:spacing w:after="40" w:line="276" w:lineRule="auto"/>
              <w:rPr>
                <w:i/>
              </w:rPr>
            </w:pPr>
            <w:r w:rsidRPr="00656708">
              <w:rPr>
                <w:i/>
              </w:rPr>
              <w:t>RNH1</w:t>
            </w:r>
          </w:p>
        </w:tc>
        <w:tc>
          <w:tcPr>
            <w:tcW w:w="1560" w:type="dxa"/>
          </w:tcPr>
          <w:p w:rsidR="00656708" w:rsidRPr="00656708" w:rsidRDefault="00656708" w:rsidP="00656708">
            <w:pPr>
              <w:spacing w:after="40" w:line="276" w:lineRule="auto"/>
            </w:pPr>
            <w:r w:rsidRPr="00656708">
              <w:t xml:space="preserve">↑ and ↓ (IHC validated) </w:t>
            </w:r>
          </w:p>
        </w:tc>
        <w:tc>
          <w:tcPr>
            <w:tcW w:w="1417" w:type="dxa"/>
            <w:shd w:val="clear" w:color="auto" w:fill="E5B8B7" w:themeFill="accent2" w:themeFillTint="66"/>
          </w:tcPr>
          <w:p w:rsidR="00656708" w:rsidRPr="00656708" w:rsidRDefault="00656708" w:rsidP="00656708">
            <w:pPr>
              <w:spacing w:after="40" w:line="276" w:lineRule="auto"/>
            </w:pPr>
            <w:r w:rsidRPr="00656708">
              <w:t>1.20</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380"/>
        </w:trPr>
        <w:tc>
          <w:tcPr>
            <w:tcW w:w="3828" w:type="dxa"/>
          </w:tcPr>
          <w:p w:rsidR="00656708" w:rsidRPr="00656708" w:rsidRDefault="00656708" w:rsidP="00656708">
            <w:pPr>
              <w:spacing w:after="40" w:line="276" w:lineRule="auto"/>
            </w:pPr>
            <w:r w:rsidRPr="00656708">
              <w:t xml:space="preserve">vimentin </w:t>
            </w:r>
          </w:p>
        </w:tc>
        <w:tc>
          <w:tcPr>
            <w:tcW w:w="992" w:type="dxa"/>
          </w:tcPr>
          <w:p w:rsidR="00656708" w:rsidRPr="00656708" w:rsidRDefault="00656708" w:rsidP="00656708">
            <w:pPr>
              <w:spacing w:after="40" w:line="276" w:lineRule="auto"/>
            </w:pPr>
            <w:r w:rsidRPr="00656708">
              <w:t>7431</w:t>
            </w:r>
          </w:p>
        </w:tc>
        <w:tc>
          <w:tcPr>
            <w:tcW w:w="3402" w:type="dxa"/>
          </w:tcPr>
          <w:p w:rsidR="00656708" w:rsidRPr="00656708" w:rsidRDefault="00656708" w:rsidP="00656708">
            <w:pPr>
              <w:spacing w:after="40" w:line="276" w:lineRule="auto"/>
            </w:pPr>
            <w:r w:rsidRPr="00656708">
              <w:t>vimentin</w:t>
            </w:r>
          </w:p>
        </w:tc>
        <w:tc>
          <w:tcPr>
            <w:tcW w:w="1417" w:type="dxa"/>
          </w:tcPr>
          <w:p w:rsidR="00656708" w:rsidRPr="00656708" w:rsidRDefault="00656708" w:rsidP="00656708">
            <w:pPr>
              <w:spacing w:after="40" w:line="276" w:lineRule="auto"/>
              <w:rPr>
                <w:i/>
              </w:rPr>
            </w:pPr>
            <w:r w:rsidRPr="00656708">
              <w:rPr>
                <w:i/>
              </w:rPr>
              <w:t>VIM</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1.20</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peroxiredoxin-6</w:t>
            </w:r>
          </w:p>
        </w:tc>
        <w:tc>
          <w:tcPr>
            <w:tcW w:w="992" w:type="dxa"/>
          </w:tcPr>
          <w:p w:rsidR="00656708" w:rsidRPr="00656708" w:rsidRDefault="00656708" w:rsidP="00656708">
            <w:pPr>
              <w:spacing w:after="40" w:line="276" w:lineRule="auto"/>
            </w:pPr>
            <w:r w:rsidRPr="00656708">
              <w:t>9588</w:t>
            </w:r>
          </w:p>
        </w:tc>
        <w:tc>
          <w:tcPr>
            <w:tcW w:w="3402" w:type="dxa"/>
          </w:tcPr>
          <w:p w:rsidR="00656708" w:rsidRPr="00656708" w:rsidRDefault="00656708" w:rsidP="00656708">
            <w:pPr>
              <w:spacing w:after="40" w:line="276" w:lineRule="auto"/>
            </w:pPr>
            <w:r w:rsidRPr="00656708">
              <w:t>peroxiredoxin 6</w:t>
            </w:r>
          </w:p>
        </w:tc>
        <w:tc>
          <w:tcPr>
            <w:tcW w:w="1417" w:type="dxa"/>
          </w:tcPr>
          <w:p w:rsidR="00656708" w:rsidRPr="00656708" w:rsidRDefault="00656708" w:rsidP="00656708">
            <w:pPr>
              <w:spacing w:after="40" w:line="276" w:lineRule="auto"/>
              <w:rPr>
                <w:i/>
              </w:rPr>
            </w:pPr>
            <w:r w:rsidRPr="00656708">
              <w:rPr>
                <w:i/>
              </w:rPr>
              <w:t>PRDX6</w:t>
            </w:r>
          </w:p>
        </w:tc>
        <w:tc>
          <w:tcPr>
            <w:tcW w:w="1560" w:type="dxa"/>
          </w:tcPr>
          <w:p w:rsidR="00656708" w:rsidRPr="00656708" w:rsidRDefault="00656708" w:rsidP="00656708">
            <w:pPr>
              <w:spacing w:after="40" w:line="276" w:lineRule="auto"/>
            </w:pPr>
            <w:r w:rsidRPr="00656708">
              <w:t xml:space="preserve">↑ in DIGE and ↓ (Western blotting validated)  </w:t>
            </w:r>
          </w:p>
        </w:tc>
        <w:tc>
          <w:tcPr>
            <w:tcW w:w="1417" w:type="dxa"/>
            <w:shd w:val="clear" w:color="auto" w:fill="E5B8B7" w:themeFill="accent2" w:themeFillTint="66"/>
          </w:tcPr>
          <w:p w:rsidR="00656708" w:rsidRPr="00656708" w:rsidRDefault="00656708" w:rsidP="00656708">
            <w:pPr>
              <w:spacing w:after="40" w:line="276" w:lineRule="auto"/>
            </w:pPr>
            <w:r w:rsidRPr="00656708">
              <w:t>1.40; -2.70</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myosin regulatory light chain 12A</w:t>
            </w:r>
          </w:p>
        </w:tc>
        <w:tc>
          <w:tcPr>
            <w:tcW w:w="992" w:type="dxa"/>
          </w:tcPr>
          <w:p w:rsidR="00656708" w:rsidRPr="00656708" w:rsidRDefault="00656708" w:rsidP="00656708">
            <w:pPr>
              <w:spacing w:after="40" w:line="276" w:lineRule="auto"/>
            </w:pPr>
            <w:r w:rsidRPr="00656708">
              <w:t>10627</w:t>
            </w:r>
          </w:p>
        </w:tc>
        <w:tc>
          <w:tcPr>
            <w:tcW w:w="3402" w:type="dxa"/>
          </w:tcPr>
          <w:p w:rsidR="00656708" w:rsidRPr="00656708" w:rsidRDefault="00656708" w:rsidP="00656708">
            <w:pPr>
              <w:spacing w:after="40" w:line="276" w:lineRule="auto"/>
            </w:pPr>
            <w:r w:rsidRPr="00656708">
              <w:t>myosin light chain 12A</w:t>
            </w:r>
          </w:p>
        </w:tc>
        <w:tc>
          <w:tcPr>
            <w:tcW w:w="1417" w:type="dxa"/>
          </w:tcPr>
          <w:p w:rsidR="00656708" w:rsidRPr="00656708" w:rsidRDefault="00656708" w:rsidP="00656708">
            <w:pPr>
              <w:spacing w:after="40" w:line="276" w:lineRule="auto"/>
              <w:rPr>
                <w:i/>
              </w:rPr>
            </w:pPr>
            <w:r w:rsidRPr="00656708">
              <w:rPr>
                <w:i/>
              </w:rPr>
              <w:t>MYL12A</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-10.40</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transgelin-2 </w:t>
            </w:r>
          </w:p>
        </w:tc>
        <w:tc>
          <w:tcPr>
            <w:tcW w:w="992" w:type="dxa"/>
          </w:tcPr>
          <w:p w:rsidR="00656708" w:rsidRPr="00656708" w:rsidRDefault="00656708" w:rsidP="00656708">
            <w:pPr>
              <w:spacing w:after="40" w:line="276" w:lineRule="auto"/>
            </w:pPr>
            <w:r w:rsidRPr="00656708">
              <w:t>(8407)</w:t>
            </w:r>
          </w:p>
        </w:tc>
        <w:tc>
          <w:tcPr>
            <w:tcW w:w="3402" w:type="dxa"/>
          </w:tcPr>
          <w:p w:rsidR="00656708" w:rsidRPr="00656708" w:rsidRDefault="00656708" w:rsidP="00656708">
            <w:pPr>
              <w:spacing w:after="40" w:line="276" w:lineRule="auto"/>
            </w:pPr>
            <w:r w:rsidRPr="00656708">
              <w:t>transgelin 2</w:t>
            </w:r>
          </w:p>
        </w:tc>
        <w:tc>
          <w:tcPr>
            <w:tcW w:w="1417" w:type="dxa"/>
          </w:tcPr>
          <w:p w:rsidR="00656708" w:rsidRPr="00656708" w:rsidRDefault="00656708" w:rsidP="00656708">
            <w:pPr>
              <w:spacing w:after="40" w:line="276" w:lineRule="auto"/>
              <w:rPr>
                <w:i/>
              </w:rPr>
            </w:pPr>
            <w:r w:rsidRPr="00656708">
              <w:rPr>
                <w:i/>
              </w:rPr>
              <w:t>(TAGLN2)</w:t>
            </w:r>
          </w:p>
        </w:tc>
        <w:tc>
          <w:tcPr>
            <w:tcW w:w="1560" w:type="dxa"/>
          </w:tcPr>
          <w:p w:rsidR="00656708" w:rsidRPr="00656708" w:rsidRDefault="00656708" w:rsidP="00656708">
            <w:pPr>
              <w:spacing w:after="40" w:line="276" w:lineRule="auto"/>
            </w:pPr>
            <w:r w:rsidRPr="00656708">
              <w:t>↓ (ns by IHC validation)</w:t>
            </w:r>
          </w:p>
        </w:tc>
        <w:tc>
          <w:tcPr>
            <w:tcW w:w="1417" w:type="dxa"/>
            <w:shd w:val="clear" w:color="auto" w:fill="E5B8B7" w:themeFill="accent2" w:themeFillTint="66"/>
          </w:tcPr>
          <w:p w:rsidR="00656708" w:rsidRPr="00656708" w:rsidRDefault="00656708" w:rsidP="00656708">
            <w:pPr>
              <w:spacing w:after="40" w:line="276" w:lineRule="auto"/>
            </w:pPr>
            <w:r w:rsidRPr="00656708">
              <w:t>-4.50</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annexin A2</w:t>
            </w:r>
          </w:p>
        </w:tc>
        <w:tc>
          <w:tcPr>
            <w:tcW w:w="992" w:type="dxa"/>
          </w:tcPr>
          <w:p w:rsidR="00656708" w:rsidRPr="00656708" w:rsidRDefault="00656708" w:rsidP="00656708">
            <w:pPr>
              <w:spacing w:after="40" w:line="276" w:lineRule="auto"/>
            </w:pPr>
            <w:r w:rsidRPr="00656708">
              <w:t>302</w:t>
            </w:r>
          </w:p>
        </w:tc>
        <w:tc>
          <w:tcPr>
            <w:tcW w:w="3402" w:type="dxa"/>
          </w:tcPr>
          <w:p w:rsidR="00656708" w:rsidRPr="00656708" w:rsidRDefault="00656708" w:rsidP="00656708">
            <w:pPr>
              <w:spacing w:after="40" w:line="276" w:lineRule="auto"/>
            </w:pPr>
            <w:r w:rsidRPr="00656708">
              <w:t>annexin A2</w:t>
            </w:r>
          </w:p>
        </w:tc>
        <w:tc>
          <w:tcPr>
            <w:tcW w:w="1417" w:type="dxa"/>
          </w:tcPr>
          <w:p w:rsidR="00656708" w:rsidRPr="00656708" w:rsidRDefault="00656708" w:rsidP="00656708">
            <w:pPr>
              <w:spacing w:after="40" w:line="276" w:lineRule="auto"/>
              <w:rPr>
                <w:i/>
              </w:rPr>
            </w:pPr>
            <w:r w:rsidRPr="00656708">
              <w:rPr>
                <w:i/>
              </w:rPr>
              <w:t>ANXA2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-3.10</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vimentin </w:t>
            </w:r>
          </w:p>
        </w:tc>
        <w:tc>
          <w:tcPr>
            <w:tcW w:w="992" w:type="dxa"/>
          </w:tcPr>
          <w:p w:rsidR="00656708" w:rsidRPr="00656708" w:rsidRDefault="00656708" w:rsidP="00656708">
            <w:pPr>
              <w:spacing w:after="40" w:line="276" w:lineRule="auto"/>
            </w:pPr>
            <w:r w:rsidRPr="00656708">
              <w:t>7431</w:t>
            </w:r>
          </w:p>
        </w:tc>
        <w:tc>
          <w:tcPr>
            <w:tcW w:w="3402" w:type="dxa"/>
          </w:tcPr>
          <w:p w:rsidR="00656708" w:rsidRPr="00656708" w:rsidRDefault="00656708" w:rsidP="00656708">
            <w:pPr>
              <w:spacing w:after="40" w:line="276" w:lineRule="auto"/>
            </w:pPr>
            <w:r w:rsidRPr="00656708">
              <w:t xml:space="preserve">vimentin </w:t>
            </w:r>
          </w:p>
        </w:tc>
        <w:tc>
          <w:tcPr>
            <w:tcW w:w="1417" w:type="dxa"/>
          </w:tcPr>
          <w:p w:rsidR="00656708" w:rsidRPr="00656708" w:rsidRDefault="00656708" w:rsidP="00656708">
            <w:pPr>
              <w:spacing w:after="40" w:line="276" w:lineRule="auto"/>
              <w:rPr>
                <w:i/>
              </w:rPr>
            </w:pPr>
            <w:r w:rsidRPr="00656708">
              <w:rPr>
                <w:i/>
              </w:rPr>
              <w:t>VIM</w:t>
            </w:r>
          </w:p>
        </w:tc>
        <w:tc>
          <w:tcPr>
            <w:tcW w:w="1560" w:type="dxa"/>
          </w:tcPr>
          <w:p w:rsidR="00656708" w:rsidRPr="00656708" w:rsidRDefault="00656708" w:rsidP="00656708">
            <w:pPr>
              <w:spacing w:after="40" w:line="276" w:lineRule="auto"/>
            </w:pPr>
            <w:r w:rsidRPr="00656708">
              <w:t>↓ (validated by Western blot)</w:t>
            </w:r>
          </w:p>
        </w:tc>
        <w:tc>
          <w:tcPr>
            <w:tcW w:w="1417" w:type="dxa"/>
            <w:shd w:val="clear" w:color="auto" w:fill="E5B8B7" w:themeFill="accent2" w:themeFillTint="66"/>
          </w:tcPr>
          <w:p w:rsidR="00656708" w:rsidRPr="00656708" w:rsidRDefault="00656708" w:rsidP="00656708">
            <w:pPr>
              <w:spacing w:after="40" w:line="276" w:lineRule="auto"/>
            </w:pPr>
            <w:r w:rsidRPr="00656708">
              <w:t xml:space="preserve">-3.0 </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eukaryotic initiation factor 4A-I </w:t>
            </w:r>
          </w:p>
        </w:tc>
        <w:tc>
          <w:tcPr>
            <w:tcW w:w="992" w:type="dxa"/>
          </w:tcPr>
          <w:p w:rsidR="00656708" w:rsidRPr="00656708" w:rsidRDefault="00656708" w:rsidP="00656708">
            <w:pPr>
              <w:spacing w:after="40" w:line="276" w:lineRule="auto"/>
            </w:pPr>
            <w:r w:rsidRPr="00656708">
              <w:t>1973</w:t>
            </w:r>
          </w:p>
        </w:tc>
        <w:tc>
          <w:tcPr>
            <w:tcW w:w="3402" w:type="dxa"/>
          </w:tcPr>
          <w:p w:rsidR="00656708" w:rsidRPr="00656708" w:rsidRDefault="00656708" w:rsidP="00656708">
            <w:pPr>
              <w:spacing w:after="40" w:line="276" w:lineRule="auto"/>
            </w:pPr>
            <w:r w:rsidRPr="00656708">
              <w:t>eukaryotic translation initiation factor 4A1</w:t>
            </w:r>
          </w:p>
        </w:tc>
        <w:tc>
          <w:tcPr>
            <w:tcW w:w="1417" w:type="dxa"/>
          </w:tcPr>
          <w:p w:rsidR="00656708" w:rsidRPr="00656708" w:rsidRDefault="00656708" w:rsidP="00656708">
            <w:pPr>
              <w:spacing w:after="40" w:line="276" w:lineRule="auto"/>
              <w:rPr>
                <w:i/>
              </w:rPr>
            </w:pPr>
            <w:r w:rsidRPr="00656708">
              <w:rPr>
                <w:i/>
              </w:rPr>
              <w:t>EIF4A1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-2.20</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Eukaryotic initiation factor 4A-II</w:t>
            </w:r>
          </w:p>
          <w:p w:rsidR="00656708" w:rsidRPr="00656708" w:rsidRDefault="00656708" w:rsidP="00656708">
            <w:pPr>
              <w:spacing w:after="40" w:line="276" w:lineRule="auto"/>
            </w:pPr>
          </w:p>
        </w:tc>
        <w:tc>
          <w:tcPr>
            <w:tcW w:w="992" w:type="dxa"/>
          </w:tcPr>
          <w:p w:rsidR="00656708" w:rsidRPr="00656708" w:rsidRDefault="00656708" w:rsidP="00656708">
            <w:pPr>
              <w:spacing w:after="40" w:line="276" w:lineRule="auto"/>
            </w:pPr>
            <w:r w:rsidRPr="00656708">
              <w:t>1974</w:t>
            </w:r>
          </w:p>
        </w:tc>
        <w:tc>
          <w:tcPr>
            <w:tcW w:w="3402" w:type="dxa"/>
          </w:tcPr>
          <w:p w:rsidR="00656708" w:rsidRPr="00656708" w:rsidRDefault="00656708" w:rsidP="00656708">
            <w:pPr>
              <w:spacing w:after="40" w:line="276" w:lineRule="auto"/>
            </w:pPr>
            <w:r w:rsidRPr="00656708">
              <w:t>eukaryotic translation initiation factor 4A2</w:t>
            </w:r>
          </w:p>
        </w:tc>
        <w:tc>
          <w:tcPr>
            <w:tcW w:w="1417" w:type="dxa"/>
          </w:tcPr>
          <w:p w:rsidR="00656708" w:rsidRPr="00656708" w:rsidRDefault="00656708" w:rsidP="00656708">
            <w:pPr>
              <w:spacing w:after="40" w:line="276" w:lineRule="auto"/>
              <w:rPr>
                <w:i/>
              </w:rPr>
            </w:pPr>
            <w:r w:rsidRPr="00656708">
              <w:rPr>
                <w:i/>
              </w:rPr>
              <w:t>EIF4A2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-2.20</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annexin A5</w:t>
            </w:r>
          </w:p>
        </w:tc>
        <w:tc>
          <w:tcPr>
            <w:tcW w:w="992" w:type="dxa"/>
          </w:tcPr>
          <w:p w:rsidR="00656708" w:rsidRPr="00656708" w:rsidRDefault="00656708" w:rsidP="00656708">
            <w:pPr>
              <w:spacing w:after="40" w:line="276" w:lineRule="auto"/>
            </w:pPr>
            <w:r w:rsidRPr="00656708">
              <w:t>308</w:t>
            </w:r>
          </w:p>
        </w:tc>
        <w:tc>
          <w:tcPr>
            <w:tcW w:w="3402" w:type="dxa"/>
          </w:tcPr>
          <w:p w:rsidR="00656708" w:rsidRPr="00656708" w:rsidRDefault="00656708" w:rsidP="00656708">
            <w:pPr>
              <w:spacing w:after="40" w:line="276" w:lineRule="auto"/>
            </w:pPr>
            <w:r w:rsidRPr="00656708">
              <w:t>annexin A5</w:t>
            </w:r>
          </w:p>
        </w:tc>
        <w:tc>
          <w:tcPr>
            <w:tcW w:w="1417" w:type="dxa"/>
          </w:tcPr>
          <w:p w:rsidR="00656708" w:rsidRPr="00656708" w:rsidRDefault="00656708" w:rsidP="00656708">
            <w:pPr>
              <w:spacing w:after="40" w:line="276" w:lineRule="auto"/>
              <w:rPr>
                <w:i/>
              </w:rPr>
            </w:pPr>
            <w:r w:rsidRPr="00656708">
              <w:rPr>
                <w:i/>
              </w:rPr>
              <w:t>ANXA5</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-2.10</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keratin 18</w:t>
            </w:r>
          </w:p>
        </w:tc>
        <w:tc>
          <w:tcPr>
            <w:tcW w:w="992" w:type="dxa"/>
          </w:tcPr>
          <w:p w:rsidR="00656708" w:rsidRPr="00656708" w:rsidRDefault="00656708" w:rsidP="00656708">
            <w:pPr>
              <w:spacing w:after="40" w:line="276" w:lineRule="auto"/>
            </w:pPr>
            <w:r w:rsidRPr="00656708">
              <w:t>3875</w:t>
            </w:r>
          </w:p>
        </w:tc>
        <w:tc>
          <w:tcPr>
            <w:tcW w:w="3402" w:type="dxa"/>
          </w:tcPr>
          <w:p w:rsidR="00656708" w:rsidRPr="00656708" w:rsidRDefault="00656708" w:rsidP="00656708">
            <w:pPr>
              <w:spacing w:after="40" w:line="276" w:lineRule="auto"/>
            </w:pPr>
            <w:r w:rsidRPr="00656708">
              <w:t>keratin 18</w:t>
            </w:r>
          </w:p>
        </w:tc>
        <w:tc>
          <w:tcPr>
            <w:tcW w:w="1417" w:type="dxa"/>
          </w:tcPr>
          <w:p w:rsidR="00656708" w:rsidRPr="00656708" w:rsidRDefault="00656708" w:rsidP="00656708">
            <w:pPr>
              <w:spacing w:after="40" w:line="276" w:lineRule="auto"/>
              <w:rPr>
                <w:i/>
              </w:rPr>
            </w:pPr>
            <w:r w:rsidRPr="00656708">
              <w:rPr>
                <w:i/>
              </w:rPr>
              <w:t>KRT18</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-2.10</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endoplasmin</w:t>
            </w:r>
          </w:p>
        </w:tc>
        <w:tc>
          <w:tcPr>
            <w:tcW w:w="992" w:type="dxa"/>
          </w:tcPr>
          <w:p w:rsidR="00656708" w:rsidRPr="00656708" w:rsidRDefault="00656708" w:rsidP="00656708">
            <w:pPr>
              <w:spacing w:after="40" w:line="276" w:lineRule="auto"/>
            </w:pPr>
            <w:r w:rsidRPr="00656708">
              <w:t>7184</w:t>
            </w:r>
          </w:p>
        </w:tc>
        <w:tc>
          <w:tcPr>
            <w:tcW w:w="3402" w:type="dxa"/>
          </w:tcPr>
          <w:p w:rsidR="00656708" w:rsidRPr="00656708" w:rsidRDefault="00656708" w:rsidP="00656708">
            <w:pPr>
              <w:spacing w:after="40" w:line="276" w:lineRule="auto"/>
            </w:pPr>
            <w:r w:rsidRPr="00656708">
              <w:t>heat shock protein 90 beta family member 1</w:t>
            </w:r>
          </w:p>
        </w:tc>
        <w:tc>
          <w:tcPr>
            <w:tcW w:w="1417" w:type="dxa"/>
          </w:tcPr>
          <w:p w:rsidR="00656708" w:rsidRPr="00656708" w:rsidRDefault="00656708" w:rsidP="00656708">
            <w:pPr>
              <w:spacing w:after="40" w:line="276" w:lineRule="auto"/>
              <w:rPr>
                <w:i/>
              </w:rPr>
            </w:pPr>
            <w:r w:rsidRPr="00656708">
              <w:rPr>
                <w:i/>
              </w:rPr>
              <w:t>HSP90B1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-2.00</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14-3-3 protein epsilon</w:t>
            </w:r>
          </w:p>
        </w:tc>
        <w:tc>
          <w:tcPr>
            <w:tcW w:w="992" w:type="dxa"/>
          </w:tcPr>
          <w:p w:rsidR="00656708" w:rsidRPr="00656708" w:rsidRDefault="00656708" w:rsidP="00656708">
            <w:pPr>
              <w:spacing w:after="40" w:line="276" w:lineRule="auto"/>
            </w:pPr>
            <w:r w:rsidRPr="00656708">
              <w:t>7531</w:t>
            </w:r>
          </w:p>
        </w:tc>
        <w:tc>
          <w:tcPr>
            <w:tcW w:w="3402" w:type="dxa"/>
          </w:tcPr>
          <w:p w:rsidR="00656708" w:rsidRPr="00656708" w:rsidRDefault="00656708" w:rsidP="00656708">
            <w:pPr>
              <w:spacing w:after="40" w:line="276" w:lineRule="auto"/>
            </w:pPr>
            <w:r w:rsidRPr="00656708">
              <w:t>tyrosine 3-monooxygenase/tryptophan 5-monooxygenase activation protein epsilon</w:t>
            </w:r>
          </w:p>
        </w:tc>
        <w:tc>
          <w:tcPr>
            <w:tcW w:w="1417" w:type="dxa"/>
          </w:tcPr>
          <w:p w:rsidR="00656708" w:rsidRPr="00656708" w:rsidRDefault="00656708" w:rsidP="00656708">
            <w:pPr>
              <w:spacing w:after="40" w:line="276" w:lineRule="auto"/>
              <w:rPr>
                <w:i/>
              </w:rPr>
            </w:pPr>
            <w:r w:rsidRPr="00656708">
              <w:rPr>
                <w:i/>
              </w:rPr>
              <w:t>YWHAE</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-1.90</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305"/>
        </w:trPr>
        <w:tc>
          <w:tcPr>
            <w:tcW w:w="3828" w:type="dxa"/>
          </w:tcPr>
          <w:p w:rsidR="00656708" w:rsidRPr="00656708" w:rsidRDefault="00656708" w:rsidP="00656708">
            <w:pPr>
              <w:spacing w:after="40" w:line="276" w:lineRule="auto"/>
            </w:pPr>
            <w:r w:rsidRPr="00656708">
              <w:t xml:space="preserve">aconitase 2 precursor </w:t>
            </w:r>
          </w:p>
        </w:tc>
        <w:tc>
          <w:tcPr>
            <w:tcW w:w="992" w:type="dxa"/>
          </w:tcPr>
          <w:p w:rsidR="00656708" w:rsidRPr="00656708" w:rsidRDefault="00656708" w:rsidP="00656708">
            <w:pPr>
              <w:spacing w:after="40" w:line="276" w:lineRule="auto"/>
            </w:pPr>
            <w:r w:rsidRPr="00656708">
              <w:t>50</w:t>
            </w:r>
          </w:p>
        </w:tc>
        <w:tc>
          <w:tcPr>
            <w:tcW w:w="3402" w:type="dxa"/>
          </w:tcPr>
          <w:p w:rsidR="00656708" w:rsidRPr="00656708" w:rsidRDefault="00656708" w:rsidP="00656708">
            <w:pPr>
              <w:spacing w:after="40" w:line="276" w:lineRule="auto"/>
            </w:pPr>
            <w:r w:rsidRPr="00656708">
              <w:t>aconitase 2</w:t>
            </w:r>
          </w:p>
        </w:tc>
        <w:tc>
          <w:tcPr>
            <w:tcW w:w="1417" w:type="dxa"/>
          </w:tcPr>
          <w:p w:rsidR="00656708" w:rsidRPr="00656708" w:rsidRDefault="00656708" w:rsidP="00656708">
            <w:pPr>
              <w:spacing w:after="40" w:line="276" w:lineRule="auto"/>
              <w:rPr>
                <w:i/>
              </w:rPr>
            </w:pPr>
            <w:r w:rsidRPr="00656708">
              <w:rPr>
                <w:i/>
              </w:rPr>
              <w:t>ACO2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-1.90</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gelsolin precursor</w:t>
            </w:r>
          </w:p>
        </w:tc>
        <w:tc>
          <w:tcPr>
            <w:tcW w:w="992" w:type="dxa"/>
          </w:tcPr>
          <w:p w:rsidR="00656708" w:rsidRPr="00656708" w:rsidRDefault="00656708" w:rsidP="00656708">
            <w:pPr>
              <w:spacing w:after="40" w:line="276" w:lineRule="auto"/>
            </w:pPr>
            <w:r w:rsidRPr="00656708">
              <w:t>2934</w:t>
            </w:r>
          </w:p>
        </w:tc>
        <w:tc>
          <w:tcPr>
            <w:tcW w:w="3402" w:type="dxa"/>
          </w:tcPr>
          <w:p w:rsidR="00656708" w:rsidRPr="00656708" w:rsidRDefault="00656708" w:rsidP="00656708">
            <w:pPr>
              <w:spacing w:after="40" w:line="276" w:lineRule="auto"/>
            </w:pPr>
            <w:r w:rsidRPr="00656708">
              <w:t>gelsolin</w:t>
            </w:r>
          </w:p>
        </w:tc>
        <w:tc>
          <w:tcPr>
            <w:tcW w:w="1417" w:type="dxa"/>
          </w:tcPr>
          <w:p w:rsidR="00656708" w:rsidRPr="00656708" w:rsidRDefault="00656708" w:rsidP="00656708">
            <w:pPr>
              <w:spacing w:after="40" w:line="276" w:lineRule="auto"/>
              <w:rPr>
                <w:i/>
              </w:rPr>
            </w:pPr>
            <w:r w:rsidRPr="00656708">
              <w:rPr>
                <w:i/>
              </w:rPr>
              <w:t>GSN</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-1.80</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mitochondrial inner membrane protein</w:t>
            </w:r>
          </w:p>
        </w:tc>
        <w:tc>
          <w:tcPr>
            <w:tcW w:w="992" w:type="dxa"/>
          </w:tcPr>
          <w:p w:rsidR="00656708" w:rsidRPr="00656708" w:rsidRDefault="00656708" w:rsidP="00656708">
            <w:pPr>
              <w:spacing w:after="40" w:line="276" w:lineRule="auto"/>
            </w:pPr>
            <w:r w:rsidRPr="00656708">
              <w:t>10989</w:t>
            </w:r>
          </w:p>
        </w:tc>
        <w:tc>
          <w:tcPr>
            <w:tcW w:w="3402" w:type="dxa"/>
          </w:tcPr>
          <w:p w:rsidR="00656708" w:rsidRPr="00656708" w:rsidRDefault="00656708" w:rsidP="00656708">
            <w:pPr>
              <w:spacing w:after="40" w:line="276" w:lineRule="auto"/>
            </w:pPr>
            <w:r w:rsidRPr="00656708">
              <w:t>inner membrane mitochondrial protein</w:t>
            </w:r>
          </w:p>
        </w:tc>
        <w:tc>
          <w:tcPr>
            <w:tcW w:w="1417" w:type="dxa"/>
          </w:tcPr>
          <w:p w:rsidR="00656708" w:rsidRPr="00656708" w:rsidRDefault="00656708" w:rsidP="00656708">
            <w:pPr>
              <w:spacing w:after="40" w:line="276" w:lineRule="auto"/>
              <w:rPr>
                <w:i/>
              </w:rPr>
            </w:pPr>
            <w:r w:rsidRPr="00656708">
              <w:rPr>
                <w:i/>
              </w:rPr>
              <w:t>IMMT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-1.80</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coronin-1B</w:t>
            </w:r>
          </w:p>
        </w:tc>
        <w:tc>
          <w:tcPr>
            <w:tcW w:w="992" w:type="dxa"/>
          </w:tcPr>
          <w:p w:rsidR="00656708" w:rsidRPr="00656708" w:rsidRDefault="00656708" w:rsidP="00656708">
            <w:pPr>
              <w:spacing w:after="40" w:line="276" w:lineRule="auto"/>
            </w:pPr>
            <w:r w:rsidRPr="00656708">
              <w:t>57175</w:t>
            </w:r>
          </w:p>
        </w:tc>
        <w:tc>
          <w:tcPr>
            <w:tcW w:w="3402" w:type="dxa"/>
          </w:tcPr>
          <w:p w:rsidR="00656708" w:rsidRPr="00656708" w:rsidRDefault="00656708" w:rsidP="00656708">
            <w:pPr>
              <w:spacing w:after="40" w:line="276" w:lineRule="auto"/>
            </w:pPr>
            <w:r w:rsidRPr="00656708">
              <w:t>coronin 1B</w:t>
            </w:r>
          </w:p>
        </w:tc>
        <w:tc>
          <w:tcPr>
            <w:tcW w:w="1417" w:type="dxa"/>
          </w:tcPr>
          <w:p w:rsidR="00656708" w:rsidRPr="00656708" w:rsidRDefault="00656708" w:rsidP="00656708">
            <w:pPr>
              <w:spacing w:after="40" w:line="276" w:lineRule="auto"/>
              <w:rPr>
                <w:i/>
              </w:rPr>
            </w:pPr>
            <w:r w:rsidRPr="00656708">
              <w:rPr>
                <w:i/>
              </w:rPr>
              <w:t>CORO1B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E5B8B7" w:themeFill="accent2" w:themeFillTint="66"/>
          </w:tcPr>
          <w:p w:rsidR="00656708" w:rsidRPr="00656708" w:rsidRDefault="00656708" w:rsidP="00656708">
            <w:pPr>
              <w:spacing w:after="40" w:line="276" w:lineRule="auto"/>
            </w:pPr>
            <w:r w:rsidRPr="00656708">
              <w:t>-1.80</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T-complex protein 1 subunit theta</w:t>
            </w:r>
          </w:p>
        </w:tc>
        <w:tc>
          <w:tcPr>
            <w:tcW w:w="992" w:type="dxa"/>
          </w:tcPr>
          <w:p w:rsidR="00656708" w:rsidRPr="00656708" w:rsidRDefault="00656708" w:rsidP="00656708">
            <w:pPr>
              <w:spacing w:after="40" w:line="276" w:lineRule="auto"/>
            </w:pPr>
            <w:r w:rsidRPr="00656708">
              <w:t>10694</w:t>
            </w:r>
          </w:p>
        </w:tc>
        <w:tc>
          <w:tcPr>
            <w:tcW w:w="3402" w:type="dxa"/>
          </w:tcPr>
          <w:p w:rsidR="00656708" w:rsidRPr="00656708" w:rsidRDefault="00656708" w:rsidP="00656708">
            <w:pPr>
              <w:spacing w:after="40" w:line="276" w:lineRule="auto"/>
            </w:pPr>
            <w:r w:rsidRPr="00656708">
              <w:t>chaperonin containing TCP1 subunit 8</w:t>
            </w:r>
          </w:p>
        </w:tc>
        <w:tc>
          <w:tcPr>
            <w:tcW w:w="1417" w:type="dxa"/>
          </w:tcPr>
          <w:p w:rsidR="00656708" w:rsidRPr="00656708" w:rsidRDefault="00656708" w:rsidP="00656708">
            <w:pPr>
              <w:spacing w:after="40" w:line="276" w:lineRule="auto"/>
              <w:rPr>
                <w:i/>
              </w:rPr>
            </w:pPr>
            <w:r w:rsidRPr="00656708">
              <w:rPr>
                <w:i/>
              </w:rPr>
              <w:t>CCT8</w:t>
            </w:r>
          </w:p>
        </w:tc>
        <w:tc>
          <w:tcPr>
            <w:tcW w:w="1560" w:type="dxa"/>
          </w:tcPr>
          <w:p w:rsidR="00656708" w:rsidRPr="00656708" w:rsidRDefault="00656708" w:rsidP="00656708">
            <w:pPr>
              <w:spacing w:after="40" w:line="276" w:lineRule="auto"/>
            </w:pPr>
            <w:r w:rsidRPr="00656708">
              <w:t>↓</w:t>
            </w:r>
          </w:p>
        </w:tc>
        <w:tc>
          <w:tcPr>
            <w:tcW w:w="1417" w:type="dxa"/>
            <w:shd w:val="clear" w:color="auto" w:fill="E5B8B7" w:themeFill="accent2" w:themeFillTint="66"/>
          </w:tcPr>
          <w:p w:rsidR="00656708" w:rsidRPr="00656708" w:rsidRDefault="00656708" w:rsidP="00656708">
            <w:pPr>
              <w:spacing w:after="40" w:line="276" w:lineRule="auto"/>
            </w:pPr>
            <w:r w:rsidRPr="00656708">
              <w:t>-1.80</w:t>
            </w:r>
          </w:p>
        </w:tc>
        <w:tc>
          <w:tcPr>
            <w:tcW w:w="1559" w:type="dxa"/>
            <w:vMerge/>
            <w:shd w:val="clear" w:color="auto" w:fill="E5B8B7" w:themeFill="accent2" w:themeFillTint="66"/>
          </w:tcPr>
          <w:p w:rsidR="00656708" w:rsidRPr="00656708" w:rsidRDefault="00656708" w:rsidP="00656708">
            <w:pPr>
              <w:spacing w:after="40" w:line="276" w:lineRule="auto"/>
            </w:pPr>
          </w:p>
        </w:tc>
        <w:tc>
          <w:tcPr>
            <w:tcW w:w="993" w:type="dxa"/>
            <w:vMerge/>
            <w:shd w:val="clear" w:color="auto" w:fill="E5B8B7" w:themeFill="accent2" w:themeFillTint="6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alpha 2 type VI collagen isoform 2C2 precursor</w:t>
            </w:r>
          </w:p>
        </w:tc>
        <w:tc>
          <w:tcPr>
            <w:tcW w:w="992" w:type="dxa"/>
          </w:tcPr>
          <w:p w:rsidR="00656708" w:rsidRPr="00656708" w:rsidRDefault="00656708" w:rsidP="00656708">
            <w:pPr>
              <w:spacing w:after="40" w:line="276" w:lineRule="auto"/>
            </w:pPr>
            <w:r w:rsidRPr="00656708">
              <w:t>1292</w:t>
            </w:r>
          </w:p>
        </w:tc>
        <w:tc>
          <w:tcPr>
            <w:tcW w:w="3402" w:type="dxa"/>
          </w:tcPr>
          <w:p w:rsidR="00656708" w:rsidRPr="00656708" w:rsidRDefault="00656708" w:rsidP="00656708">
            <w:pPr>
              <w:spacing w:after="40" w:line="276" w:lineRule="auto"/>
            </w:pPr>
            <w:r w:rsidRPr="00656708">
              <w:t>collagen type VI alpha 2 chain</w:t>
            </w:r>
          </w:p>
        </w:tc>
        <w:tc>
          <w:tcPr>
            <w:tcW w:w="1417" w:type="dxa"/>
          </w:tcPr>
          <w:p w:rsidR="00656708" w:rsidRPr="00656708" w:rsidRDefault="00656708" w:rsidP="00656708">
            <w:pPr>
              <w:spacing w:after="40" w:line="276" w:lineRule="auto"/>
              <w:rPr>
                <w:i/>
              </w:rPr>
            </w:pPr>
            <w:r w:rsidRPr="00656708">
              <w:rPr>
                <w:i/>
              </w:rPr>
              <w:t>COL6A2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pPr>
            <w:r w:rsidRPr="00656708">
              <w:t>1.22 (sta. II); 1.67 (sta. III); 3.15 (sta. IV)</w:t>
            </w:r>
          </w:p>
        </w:tc>
        <w:tc>
          <w:tcPr>
            <w:tcW w:w="1559" w:type="dxa"/>
            <w:vMerge w:val="restart"/>
            <w:shd w:val="clear" w:color="auto" w:fill="FABF8F" w:themeFill="accent6" w:themeFillTint="99"/>
          </w:tcPr>
          <w:p w:rsidR="00656708" w:rsidRPr="00656708" w:rsidRDefault="00656708" w:rsidP="00656708">
            <w:pPr>
              <w:spacing w:after="40" w:line="276" w:lineRule="auto"/>
            </w:pPr>
            <w:r w:rsidRPr="00656708">
              <w:t xml:space="preserve">All statistically significant (p &lt; 0.05) </w:t>
            </w:r>
          </w:p>
        </w:tc>
        <w:tc>
          <w:tcPr>
            <w:tcW w:w="993" w:type="dxa"/>
            <w:vMerge w:val="restart"/>
            <w:shd w:val="clear" w:color="auto" w:fill="FABF8F" w:themeFill="accent6" w:themeFillTint="99"/>
          </w:tcPr>
          <w:p w:rsidR="00656708" w:rsidRPr="00656708" w:rsidRDefault="00656708" w:rsidP="00656708">
            <w:pPr>
              <w:spacing w:after="40" w:line="276" w:lineRule="auto"/>
            </w:pPr>
            <w:r w:rsidRPr="00656708">
              <w:t>(S) phase</w:t>
            </w: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{"citationItems":[{"id":"ITEM-1","itemData":{"DOI":"10.1021/pr100657s","ISBN":"0091402719","ISSN":"15353893","PMID":"20690674","abstract":"The identification of molecular differences in the endometrium of women with endometriosis is an important step toward understanding the pathogenesis of this condition and for developing novel strategies for the treatment of associated infertility and pain. In this study, we investigated protein expression analysis of eutopic endometrium from women with and without endometriosis. The proteomic analysis revealed molecular dysregulation of more than 70 proteins in the proliferative phase of eutopic endometrium in stage IV and secretory phase of stage II, III and IV endometriosis. Using mass spectrometry, 48 proteins spots which were consistently differentially expressed from stage II to IV endometriosis were identified. The differentially expressed proteins include structural proteins, proteins involved in stress response, protein-folding and protein-turnover, immunity, energy production, signal transduction, RNA biogenesis, protein biosynthesis, and nuclear proteins. Immunoblot and immunohistochemical analyses confirmed the observed changes in eight representative proteins. The present study provides identification of new players that have a potential role in the initiation and progression of endometriosis and also sets a framework for further investigations on mechanisms underlying the pathogenesis of endometriosis.","author":[{"dropping-particle":"","family":"Rai","given":"Priyanka","non-dropping-particle":"","parse-names":false,"suffix":""},{"dropping-particle":"","family":"Kota","given":"Venkatesh","non-dropping-particle":"","parse-names":false,"suffix":""},{"dropping-particle":"","family":"Deendayal","given":"Mamata","non-dropping-particle":"","parse-names":false,"suffix":""},{"dropping-particle":"","family":"Shivaji","given":"Sisinthy","non-dropping-particle":"","parse-names":false,"suffix":""}],"container-title":"Journal of Proteome Research","id":"ITEM-1","issue":"9","issued":{"date-parts":[["2010"]]},"page":"4407-4419","title":"Differential proteome profiling of eutopic endometrium from women with endometriosis to understand etiology of endometriosis","type":"article-journal","volume":"9"},"uris":["http://www.mendeley.com/documents/?uuid=33d93bf6-b2d2-4e06-af2a-c15bb5e06e16"]}],"mendeley":{"formattedCitation":"[30]","plainTextFormattedCitation":"[30]","previouslyFormattedCitation":"[30]"},"properties":{"noteIndex":0},"schema":"https://github.com/citation-style-language/schema/raw/master/csl-citation.json"}</w:instrText>
            </w:r>
            <w:r w:rsidRPr="00656708">
              <w:fldChar w:fldCharType="separate"/>
            </w:r>
            <w:r w:rsidRPr="00656708">
              <w:t>[30]</w:t>
            </w:r>
            <w:r w:rsidRPr="00656708">
              <w:fldChar w:fldCharType="end"/>
            </w:r>
          </w:p>
          <w:p w:rsidR="00656708" w:rsidRPr="00656708" w:rsidRDefault="00656708" w:rsidP="00656708">
            <w:pPr>
              <w:spacing w:after="40" w:line="276" w:lineRule="auto"/>
            </w:pPr>
          </w:p>
          <w:p w:rsidR="00656708" w:rsidRPr="00656708" w:rsidRDefault="00656708" w:rsidP="00656708">
            <w:pPr>
              <w:spacing w:after="40" w:line="276" w:lineRule="auto"/>
            </w:pPr>
            <w:r w:rsidRPr="00656708">
              <w:t>Proteomics level</w:t>
            </w:r>
          </w:p>
        </w:tc>
      </w:tr>
      <w:tr w:rsidR="00656708" w:rsidRPr="00656708" w:rsidTr="00AA65FA">
        <w:tc>
          <w:tcPr>
            <w:tcW w:w="3828" w:type="dxa"/>
          </w:tcPr>
          <w:p w:rsidR="00656708" w:rsidRPr="00656708" w:rsidRDefault="00656708" w:rsidP="00656708">
            <w:pPr>
              <w:spacing w:after="40" w:line="276" w:lineRule="auto"/>
            </w:pPr>
            <w:r w:rsidRPr="00656708">
              <w:t>gelsolin isoform a precursor</w:t>
            </w:r>
          </w:p>
        </w:tc>
        <w:tc>
          <w:tcPr>
            <w:tcW w:w="992" w:type="dxa"/>
          </w:tcPr>
          <w:p w:rsidR="00656708" w:rsidRPr="00656708" w:rsidRDefault="00656708" w:rsidP="00656708">
            <w:pPr>
              <w:spacing w:after="40" w:line="276" w:lineRule="auto"/>
            </w:pPr>
            <w:r w:rsidRPr="00656708">
              <w:t>2934</w:t>
            </w:r>
          </w:p>
        </w:tc>
        <w:tc>
          <w:tcPr>
            <w:tcW w:w="3402" w:type="dxa"/>
          </w:tcPr>
          <w:p w:rsidR="00656708" w:rsidRPr="00656708" w:rsidRDefault="00656708" w:rsidP="00656708">
            <w:pPr>
              <w:spacing w:after="40" w:line="276" w:lineRule="auto"/>
            </w:pPr>
            <w:r w:rsidRPr="00656708">
              <w:t>gelsolin</w:t>
            </w:r>
          </w:p>
        </w:tc>
        <w:tc>
          <w:tcPr>
            <w:tcW w:w="1417" w:type="dxa"/>
          </w:tcPr>
          <w:p w:rsidR="00656708" w:rsidRPr="00656708" w:rsidRDefault="00656708" w:rsidP="00656708">
            <w:pPr>
              <w:spacing w:after="40" w:line="276" w:lineRule="auto"/>
              <w:rPr>
                <w:i/>
              </w:rPr>
            </w:pPr>
            <w:r w:rsidRPr="00656708">
              <w:rPr>
                <w:i/>
              </w:rPr>
              <w:t>GSN</w:t>
            </w:r>
          </w:p>
        </w:tc>
        <w:tc>
          <w:tcPr>
            <w:tcW w:w="1560" w:type="dxa"/>
          </w:tcPr>
          <w:p w:rsidR="00656708" w:rsidRPr="00656708" w:rsidRDefault="00656708" w:rsidP="00656708">
            <w:pPr>
              <w:spacing w:after="40" w:line="276" w:lineRule="auto"/>
            </w:pPr>
            <w:r w:rsidRPr="00656708">
              <w:t>↑</w:t>
            </w:r>
          </w:p>
        </w:tc>
        <w:tc>
          <w:tcPr>
            <w:tcW w:w="1417" w:type="dxa"/>
            <w:shd w:val="clear" w:color="auto" w:fill="FABF8F" w:themeFill="accent6" w:themeFillTint="99"/>
          </w:tcPr>
          <w:p w:rsidR="00656708" w:rsidRPr="00656708" w:rsidRDefault="00656708" w:rsidP="00656708">
            <w:pPr>
              <w:spacing w:after="40"/>
            </w:pPr>
            <w:r w:rsidRPr="00656708">
              <w:t>2.62 (sta.II); 1.22 (sta.III); 1.08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tubulin, beta (gi*|57209813)</w:t>
            </w:r>
          </w:p>
        </w:tc>
        <w:tc>
          <w:tcPr>
            <w:tcW w:w="992" w:type="dxa"/>
          </w:tcPr>
          <w:p w:rsidR="00656708" w:rsidRPr="00656708" w:rsidRDefault="00656708" w:rsidP="00656708">
            <w:pPr>
              <w:spacing w:after="40" w:line="276" w:lineRule="auto"/>
            </w:pPr>
            <w:r w:rsidRPr="00656708">
              <w:t>2039068</w:t>
            </w:r>
          </w:p>
        </w:tc>
        <w:tc>
          <w:tcPr>
            <w:tcW w:w="3402" w:type="dxa"/>
          </w:tcPr>
          <w:p w:rsidR="00656708" w:rsidRPr="00656708" w:rsidRDefault="00656708" w:rsidP="00656708">
            <w:pPr>
              <w:spacing w:after="40" w:line="276" w:lineRule="auto"/>
            </w:pPr>
            <w:r w:rsidRPr="00656708">
              <w:t>tubulin beta class I</w:t>
            </w:r>
          </w:p>
        </w:tc>
        <w:tc>
          <w:tcPr>
            <w:tcW w:w="1417" w:type="dxa"/>
          </w:tcPr>
          <w:p w:rsidR="00656708" w:rsidRPr="00656708" w:rsidRDefault="00656708" w:rsidP="00656708">
            <w:pPr>
              <w:spacing w:after="40" w:line="276" w:lineRule="auto"/>
              <w:rPr>
                <w:i/>
              </w:rPr>
            </w:pPr>
            <w:r w:rsidRPr="00656708">
              <w:rPr>
                <w:i/>
              </w:rPr>
              <w:t>TUBB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pPr>
            <w:r w:rsidRPr="00656708">
              <w:t>1.62 (sta.II); 1.86 (sta.III); 3.03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actin, beta (gi|14250401)</w:t>
            </w:r>
          </w:p>
        </w:tc>
        <w:tc>
          <w:tcPr>
            <w:tcW w:w="992" w:type="dxa"/>
          </w:tcPr>
          <w:p w:rsidR="00656708" w:rsidRPr="00656708" w:rsidRDefault="00656708" w:rsidP="00656708">
            <w:pPr>
              <w:spacing w:after="40" w:line="276" w:lineRule="auto"/>
            </w:pPr>
            <w:r w:rsidRPr="00656708">
              <w:t>60</w:t>
            </w:r>
          </w:p>
        </w:tc>
        <w:tc>
          <w:tcPr>
            <w:tcW w:w="3402" w:type="dxa"/>
          </w:tcPr>
          <w:p w:rsidR="00656708" w:rsidRPr="00656708" w:rsidRDefault="00656708" w:rsidP="00656708">
            <w:pPr>
              <w:spacing w:after="40" w:line="276" w:lineRule="auto"/>
            </w:pPr>
            <w:r w:rsidRPr="00656708">
              <w:t>actin beta</w:t>
            </w:r>
          </w:p>
        </w:tc>
        <w:tc>
          <w:tcPr>
            <w:tcW w:w="1417" w:type="dxa"/>
          </w:tcPr>
          <w:p w:rsidR="00656708" w:rsidRPr="00656708" w:rsidRDefault="00656708" w:rsidP="00656708">
            <w:pPr>
              <w:spacing w:after="40" w:line="276" w:lineRule="auto"/>
              <w:rPr>
                <w:i/>
              </w:rPr>
            </w:pPr>
            <w:r w:rsidRPr="00656708">
              <w:rPr>
                <w:i/>
              </w:rPr>
              <w:t>ACTB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pPr>
            <w:r w:rsidRPr="00656708">
              <w:t>1.35 (sta.II); 2.02 (sta. III); 2.14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tropomyosin 4 isoform 2</w:t>
            </w:r>
          </w:p>
        </w:tc>
        <w:tc>
          <w:tcPr>
            <w:tcW w:w="992" w:type="dxa"/>
          </w:tcPr>
          <w:p w:rsidR="00656708" w:rsidRPr="00656708" w:rsidRDefault="00656708" w:rsidP="00656708">
            <w:pPr>
              <w:spacing w:after="40" w:line="276" w:lineRule="auto"/>
            </w:pPr>
            <w:r w:rsidRPr="00656708">
              <w:t>7171</w:t>
            </w:r>
          </w:p>
        </w:tc>
        <w:tc>
          <w:tcPr>
            <w:tcW w:w="3402" w:type="dxa"/>
          </w:tcPr>
          <w:p w:rsidR="00656708" w:rsidRPr="00656708" w:rsidRDefault="00656708" w:rsidP="00656708">
            <w:pPr>
              <w:spacing w:after="40" w:line="276" w:lineRule="auto"/>
            </w:pPr>
            <w:r w:rsidRPr="00656708">
              <w:t>tropomyosin 4</w:t>
            </w:r>
          </w:p>
        </w:tc>
        <w:tc>
          <w:tcPr>
            <w:tcW w:w="1417" w:type="dxa"/>
          </w:tcPr>
          <w:p w:rsidR="00656708" w:rsidRPr="00656708" w:rsidRDefault="00656708" w:rsidP="00656708">
            <w:pPr>
              <w:spacing w:after="40" w:line="276" w:lineRule="auto"/>
              <w:rPr>
                <w:i/>
              </w:rPr>
            </w:pPr>
            <w:r w:rsidRPr="00656708">
              <w:rPr>
                <w:i/>
              </w:rPr>
              <w:t>TPM4</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pPr>
            <w:r w:rsidRPr="00656708">
              <w:t>1.41 (sta.II); 4.24 (sta.III); 5.20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45"/>
        </w:trPr>
        <w:tc>
          <w:tcPr>
            <w:tcW w:w="3828" w:type="dxa"/>
          </w:tcPr>
          <w:p w:rsidR="00656708" w:rsidRPr="00656708" w:rsidRDefault="00656708" w:rsidP="00656708">
            <w:pPr>
              <w:spacing w:after="40" w:line="276" w:lineRule="auto"/>
            </w:pPr>
            <w:r w:rsidRPr="00656708">
              <w:t>GRP78 precursor. (pod gi|386758)</w:t>
            </w:r>
          </w:p>
        </w:tc>
        <w:tc>
          <w:tcPr>
            <w:tcW w:w="992" w:type="dxa"/>
          </w:tcPr>
          <w:p w:rsidR="00656708" w:rsidRPr="00656708" w:rsidRDefault="00656708" w:rsidP="00656708">
            <w:pPr>
              <w:spacing w:after="40" w:line="276" w:lineRule="auto"/>
            </w:pPr>
            <w:r w:rsidRPr="00656708">
              <w:t>3309</w:t>
            </w:r>
          </w:p>
        </w:tc>
        <w:tc>
          <w:tcPr>
            <w:tcW w:w="3402" w:type="dxa"/>
          </w:tcPr>
          <w:p w:rsidR="00656708" w:rsidRPr="00656708" w:rsidRDefault="00656708" w:rsidP="00656708">
            <w:pPr>
              <w:spacing w:after="40" w:line="276" w:lineRule="auto"/>
            </w:pPr>
            <w:r w:rsidRPr="00656708">
              <w:t>heat shock protein family A (Hsp70) member 5</w:t>
            </w:r>
          </w:p>
        </w:tc>
        <w:tc>
          <w:tcPr>
            <w:tcW w:w="1417" w:type="dxa"/>
          </w:tcPr>
          <w:p w:rsidR="00656708" w:rsidRPr="00656708" w:rsidRDefault="00656708" w:rsidP="00656708">
            <w:pPr>
              <w:spacing w:after="40" w:line="276" w:lineRule="auto"/>
              <w:rPr>
                <w:i/>
              </w:rPr>
            </w:pPr>
            <w:r w:rsidRPr="00656708">
              <w:rPr>
                <w:i/>
              </w:rPr>
              <w:t>HSPA5</w:t>
            </w:r>
          </w:p>
        </w:tc>
        <w:tc>
          <w:tcPr>
            <w:tcW w:w="1560" w:type="dxa"/>
          </w:tcPr>
          <w:p w:rsidR="00656708" w:rsidRPr="00656708" w:rsidRDefault="00656708" w:rsidP="00656708">
            <w:pPr>
              <w:spacing w:after="40" w:line="276" w:lineRule="auto"/>
            </w:pPr>
            <w:r w:rsidRPr="00656708">
              <w:t>↑ (immunoblot validated)</w:t>
            </w:r>
          </w:p>
        </w:tc>
        <w:tc>
          <w:tcPr>
            <w:tcW w:w="1417" w:type="dxa"/>
            <w:shd w:val="clear" w:color="auto" w:fill="FABF8F" w:themeFill="accent6" w:themeFillTint="99"/>
          </w:tcPr>
          <w:p w:rsidR="00656708" w:rsidRPr="00656708" w:rsidRDefault="00656708" w:rsidP="00656708">
            <w:pPr>
              <w:spacing w:after="40"/>
            </w:pPr>
            <w:r w:rsidRPr="00656708">
              <w:t>1.56 (sta.II); 1.77 (sta.III); 2.46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heat shock 70 kDa protein 8 isoform 1</w:t>
            </w:r>
          </w:p>
        </w:tc>
        <w:tc>
          <w:tcPr>
            <w:tcW w:w="992" w:type="dxa"/>
          </w:tcPr>
          <w:p w:rsidR="00656708" w:rsidRPr="00656708" w:rsidRDefault="00656708" w:rsidP="00656708">
            <w:pPr>
              <w:spacing w:after="40" w:line="276" w:lineRule="auto"/>
            </w:pPr>
            <w:r w:rsidRPr="00656708">
              <w:t>3312</w:t>
            </w:r>
          </w:p>
        </w:tc>
        <w:tc>
          <w:tcPr>
            <w:tcW w:w="3402" w:type="dxa"/>
          </w:tcPr>
          <w:p w:rsidR="00656708" w:rsidRPr="00656708" w:rsidRDefault="00656708" w:rsidP="00656708">
            <w:pPr>
              <w:spacing w:after="40" w:line="276" w:lineRule="auto"/>
            </w:pPr>
            <w:r w:rsidRPr="00656708">
              <w:t>heat shock protein family A (Hsp70) member 8</w:t>
            </w:r>
          </w:p>
        </w:tc>
        <w:tc>
          <w:tcPr>
            <w:tcW w:w="1417" w:type="dxa"/>
          </w:tcPr>
          <w:p w:rsidR="00656708" w:rsidRPr="00656708" w:rsidRDefault="00656708" w:rsidP="00656708">
            <w:pPr>
              <w:spacing w:after="40" w:line="276" w:lineRule="auto"/>
              <w:rPr>
                <w:i/>
              </w:rPr>
            </w:pPr>
            <w:r w:rsidRPr="00656708">
              <w:rPr>
                <w:i/>
              </w:rPr>
              <w:t>HSPA8</w:t>
            </w:r>
          </w:p>
        </w:tc>
        <w:tc>
          <w:tcPr>
            <w:tcW w:w="1560" w:type="dxa"/>
          </w:tcPr>
          <w:p w:rsidR="00656708" w:rsidRPr="00656708" w:rsidRDefault="00656708" w:rsidP="00656708">
            <w:pPr>
              <w:spacing w:after="40" w:line="276" w:lineRule="auto"/>
            </w:pPr>
            <w:r w:rsidRPr="00656708">
              <w:t>↑ (immunoblot validated)</w:t>
            </w:r>
          </w:p>
        </w:tc>
        <w:tc>
          <w:tcPr>
            <w:tcW w:w="1417" w:type="dxa"/>
            <w:shd w:val="clear" w:color="auto" w:fill="FABF8F" w:themeFill="accent6" w:themeFillTint="99"/>
          </w:tcPr>
          <w:p w:rsidR="00656708" w:rsidRPr="00656708" w:rsidRDefault="00656708" w:rsidP="00656708">
            <w:pPr>
              <w:spacing w:after="40"/>
            </w:pPr>
            <w:r w:rsidRPr="00656708">
              <w:t>1.70 (sta.II); 2.15 (sta.III); 2.35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mitochondrial heat shock 60 kDa protein 1 (gi|189502784)</w:t>
            </w:r>
          </w:p>
        </w:tc>
        <w:tc>
          <w:tcPr>
            <w:tcW w:w="992" w:type="dxa"/>
          </w:tcPr>
          <w:p w:rsidR="00656708" w:rsidRPr="00656708" w:rsidRDefault="00656708" w:rsidP="00656708">
            <w:pPr>
              <w:spacing w:after="40" w:line="276" w:lineRule="auto"/>
            </w:pPr>
            <w:r w:rsidRPr="00656708">
              <w:t>3329</w:t>
            </w:r>
          </w:p>
        </w:tc>
        <w:tc>
          <w:tcPr>
            <w:tcW w:w="3402" w:type="dxa"/>
          </w:tcPr>
          <w:p w:rsidR="00656708" w:rsidRPr="00656708" w:rsidRDefault="00656708" w:rsidP="00656708">
            <w:pPr>
              <w:spacing w:after="40" w:line="276" w:lineRule="auto"/>
            </w:pPr>
            <w:r w:rsidRPr="00656708">
              <w:t>heat shock protein family D (Hsp60) member 1</w:t>
            </w:r>
          </w:p>
        </w:tc>
        <w:tc>
          <w:tcPr>
            <w:tcW w:w="1417" w:type="dxa"/>
          </w:tcPr>
          <w:p w:rsidR="00656708" w:rsidRPr="00656708" w:rsidRDefault="00656708" w:rsidP="00656708">
            <w:pPr>
              <w:spacing w:after="40" w:line="276" w:lineRule="auto"/>
              <w:rPr>
                <w:i/>
              </w:rPr>
            </w:pPr>
            <w:r w:rsidRPr="00656708">
              <w:rPr>
                <w:i/>
              </w:rPr>
              <w:t>HSPD1</w:t>
            </w:r>
          </w:p>
        </w:tc>
        <w:tc>
          <w:tcPr>
            <w:tcW w:w="1560" w:type="dxa"/>
          </w:tcPr>
          <w:p w:rsidR="00656708" w:rsidRPr="00656708" w:rsidRDefault="00656708" w:rsidP="00656708">
            <w:pPr>
              <w:spacing w:after="40" w:line="276" w:lineRule="auto"/>
            </w:pPr>
            <w:r w:rsidRPr="00656708">
              <w:t>↑ (immunoblot validated)</w:t>
            </w:r>
          </w:p>
        </w:tc>
        <w:tc>
          <w:tcPr>
            <w:tcW w:w="1417" w:type="dxa"/>
            <w:shd w:val="clear" w:color="auto" w:fill="FABF8F" w:themeFill="accent6" w:themeFillTint="99"/>
          </w:tcPr>
          <w:p w:rsidR="00656708" w:rsidRPr="00656708" w:rsidRDefault="00656708" w:rsidP="00656708">
            <w:pPr>
              <w:spacing w:after="40"/>
            </w:pPr>
            <w:r w:rsidRPr="00656708">
              <w:t>1.05 (sta.II); 1.53 (sta.III); 2.61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heat shock protein beta-1</w:t>
            </w:r>
          </w:p>
        </w:tc>
        <w:tc>
          <w:tcPr>
            <w:tcW w:w="992" w:type="dxa"/>
          </w:tcPr>
          <w:p w:rsidR="00656708" w:rsidRPr="00656708" w:rsidRDefault="00656708" w:rsidP="00656708">
            <w:pPr>
              <w:spacing w:after="40" w:line="276" w:lineRule="auto"/>
            </w:pPr>
            <w:r w:rsidRPr="00656708">
              <w:t>3315</w:t>
            </w:r>
          </w:p>
        </w:tc>
        <w:tc>
          <w:tcPr>
            <w:tcW w:w="3402" w:type="dxa"/>
          </w:tcPr>
          <w:p w:rsidR="00656708" w:rsidRPr="00656708" w:rsidRDefault="00656708" w:rsidP="00656708">
            <w:pPr>
              <w:spacing w:after="40" w:line="276" w:lineRule="auto"/>
            </w:pPr>
            <w:r w:rsidRPr="00656708">
              <w:t>heat shock protein family B (small) member 1</w:t>
            </w:r>
          </w:p>
        </w:tc>
        <w:tc>
          <w:tcPr>
            <w:tcW w:w="1417" w:type="dxa"/>
          </w:tcPr>
          <w:p w:rsidR="00656708" w:rsidRPr="00656708" w:rsidRDefault="00656708" w:rsidP="00656708">
            <w:pPr>
              <w:spacing w:after="40" w:line="276" w:lineRule="auto"/>
              <w:rPr>
                <w:i/>
              </w:rPr>
            </w:pPr>
            <w:r w:rsidRPr="00656708">
              <w:rPr>
                <w:i/>
              </w:rPr>
              <w:t>HSPB1</w:t>
            </w:r>
          </w:p>
        </w:tc>
        <w:tc>
          <w:tcPr>
            <w:tcW w:w="1560" w:type="dxa"/>
          </w:tcPr>
          <w:p w:rsidR="00656708" w:rsidRPr="00656708" w:rsidRDefault="00656708" w:rsidP="00656708">
            <w:pPr>
              <w:spacing w:after="40" w:line="276" w:lineRule="auto"/>
            </w:pPr>
            <w:r w:rsidRPr="00656708">
              <w:t>↑ (immunoblot validated)</w:t>
            </w:r>
          </w:p>
        </w:tc>
        <w:tc>
          <w:tcPr>
            <w:tcW w:w="1417" w:type="dxa"/>
            <w:shd w:val="clear" w:color="auto" w:fill="FABF8F" w:themeFill="accent6" w:themeFillTint="99"/>
          </w:tcPr>
          <w:p w:rsidR="00656708" w:rsidRPr="00656708" w:rsidRDefault="00656708" w:rsidP="00656708">
            <w:pPr>
              <w:spacing w:after="40"/>
            </w:pPr>
            <w:r w:rsidRPr="00656708">
              <w:t>1.28 (sta.II); 2.79 (sta.III); 3.24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chain A, crystal structure of human DJ-1 (gi|42543006)</w:t>
            </w:r>
          </w:p>
        </w:tc>
        <w:tc>
          <w:tcPr>
            <w:tcW w:w="992" w:type="dxa"/>
          </w:tcPr>
          <w:p w:rsidR="00656708" w:rsidRPr="00656708" w:rsidRDefault="00656708" w:rsidP="00656708">
            <w:pPr>
              <w:spacing w:after="40" w:line="276" w:lineRule="auto"/>
            </w:pPr>
            <w:r w:rsidRPr="00656708">
              <w:t>11315</w:t>
            </w:r>
          </w:p>
        </w:tc>
        <w:tc>
          <w:tcPr>
            <w:tcW w:w="3402" w:type="dxa"/>
          </w:tcPr>
          <w:p w:rsidR="00656708" w:rsidRPr="00656708" w:rsidRDefault="00656708" w:rsidP="00656708">
            <w:pPr>
              <w:spacing w:after="40" w:line="276" w:lineRule="auto"/>
            </w:pPr>
            <w:r w:rsidRPr="00656708">
              <w:t>Parkinsonism associated deglycase</w:t>
            </w:r>
          </w:p>
        </w:tc>
        <w:tc>
          <w:tcPr>
            <w:tcW w:w="1417" w:type="dxa"/>
          </w:tcPr>
          <w:p w:rsidR="00656708" w:rsidRPr="00656708" w:rsidRDefault="00656708" w:rsidP="00656708">
            <w:pPr>
              <w:spacing w:after="40" w:line="276" w:lineRule="auto"/>
              <w:rPr>
                <w:i/>
              </w:rPr>
            </w:pPr>
            <w:r w:rsidRPr="00656708">
              <w:rPr>
                <w:i/>
              </w:rPr>
              <w:t>PARK7</w:t>
            </w:r>
          </w:p>
        </w:tc>
        <w:tc>
          <w:tcPr>
            <w:tcW w:w="1560" w:type="dxa"/>
          </w:tcPr>
          <w:p w:rsidR="00656708" w:rsidRPr="00656708" w:rsidRDefault="00656708" w:rsidP="00656708">
            <w:pPr>
              <w:spacing w:after="40" w:line="276" w:lineRule="auto"/>
            </w:pPr>
            <w:r w:rsidRPr="00656708">
              <w:t>↑ (immunoblot validated)</w:t>
            </w:r>
          </w:p>
        </w:tc>
        <w:tc>
          <w:tcPr>
            <w:tcW w:w="1417" w:type="dxa"/>
            <w:shd w:val="clear" w:color="auto" w:fill="FABF8F" w:themeFill="accent6" w:themeFillTint="99"/>
          </w:tcPr>
          <w:p w:rsidR="00656708" w:rsidRPr="00656708" w:rsidRDefault="00656708" w:rsidP="00656708">
            <w:pPr>
              <w:spacing w:after="40"/>
            </w:pPr>
            <w:r w:rsidRPr="00656708">
              <w:t>1.78 (sta.II); 2.42 (sta.III); 2.77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annexin A5</w:t>
            </w:r>
          </w:p>
        </w:tc>
        <w:tc>
          <w:tcPr>
            <w:tcW w:w="992" w:type="dxa"/>
          </w:tcPr>
          <w:p w:rsidR="00656708" w:rsidRPr="00656708" w:rsidRDefault="00656708" w:rsidP="00656708">
            <w:pPr>
              <w:spacing w:after="40" w:line="276" w:lineRule="auto"/>
            </w:pPr>
            <w:r w:rsidRPr="00656708">
              <w:t>308</w:t>
            </w:r>
          </w:p>
        </w:tc>
        <w:tc>
          <w:tcPr>
            <w:tcW w:w="3402" w:type="dxa"/>
          </w:tcPr>
          <w:p w:rsidR="00656708" w:rsidRPr="00656708" w:rsidRDefault="00656708" w:rsidP="00656708">
            <w:pPr>
              <w:spacing w:after="40" w:line="276" w:lineRule="auto"/>
            </w:pPr>
            <w:r w:rsidRPr="00656708">
              <w:t>annexin A5</w:t>
            </w:r>
          </w:p>
        </w:tc>
        <w:tc>
          <w:tcPr>
            <w:tcW w:w="1417" w:type="dxa"/>
          </w:tcPr>
          <w:p w:rsidR="00656708" w:rsidRPr="00656708" w:rsidRDefault="00656708" w:rsidP="00656708">
            <w:pPr>
              <w:spacing w:after="40" w:line="276" w:lineRule="auto"/>
              <w:rPr>
                <w:i/>
              </w:rPr>
            </w:pPr>
            <w:r w:rsidRPr="00656708">
              <w:rPr>
                <w:i/>
              </w:rPr>
              <w:t>ANXA5</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pPr>
            <w:r w:rsidRPr="00656708">
              <w:t>1.88 (sta.II); 2.64 (sta.III); 3.03 (sta. 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NADH dehydrogenase (ubiquinone) Fe-S protein 1, 75 kDa</w:t>
            </w:r>
          </w:p>
        </w:tc>
        <w:tc>
          <w:tcPr>
            <w:tcW w:w="992" w:type="dxa"/>
          </w:tcPr>
          <w:p w:rsidR="00656708" w:rsidRPr="00656708" w:rsidRDefault="00656708" w:rsidP="00656708">
            <w:pPr>
              <w:spacing w:after="40" w:line="276" w:lineRule="auto"/>
            </w:pPr>
            <w:r w:rsidRPr="00656708">
              <w:t>4719</w:t>
            </w:r>
          </w:p>
        </w:tc>
        <w:tc>
          <w:tcPr>
            <w:tcW w:w="3402" w:type="dxa"/>
          </w:tcPr>
          <w:p w:rsidR="00656708" w:rsidRPr="00656708" w:rsidRDefault="00656708" w:rsidP="00656708">
            <w:pPr>
              <w:spacing w:after="40" w:line="276" w:lineRule="auto"/>
            </w:pPr>
            <w:r w:rsidRPr="00656708">
              <w:t>NADH:ubiquinone oxidoreductase core subunit S1</w:t>
            </w:r>
          </w:p>
        </w:tc>
        <w:tc>
          <w:tcPr>
            <w:tcW w:w="1417" w:type="dxa"/>
          </w:tcPr>
          <w:p w:rsidR="00656708" w:rsidRPr="00656708" w:rsidRDefault="00656708" w:rsidP="00656708">
            <w:pPr>
              <w:spacing w:after="40" w:line="276" w:lineRule="auto"/>
              <w:rPr>
                <w:i/>
              </w:rPr>
            </w:pPr>
            <w:r w:rsidRPr="00656708">
              <w:rPr>
                <w:i/>
              </w:rPr>
              <w:t>NDUFS1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pPr>
            <w:r w:rsidRPr="00656708">
              <w:t>1.15 (sta.II); 1.33 (sta.III); 3.10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14-3-3 Protein Epsilon (gi|67464424)</w:t>
            </w:r>
          </w:p>
        </w:tc>
        <w:tc>
          <w:tcPr>
            <w:tcW w:w="992" w:type="dxa"/>
          </w:tcPr>
          <w:p w:rsidR="00656708" w:rsidRPr="00656708" w:rsidRDefault="00656708" w:rsidP="00656708">
            <w:pPr>
              <w:spacing w:after="40" w:line="276" w:lineRule="auto"/>
            </w:pPr>
            <w:r w:rsidRPr="00656708">
              <w:t>7531</w:t>
            </w:r>
          </w:p>
        </w:tc>
        <w:tc>
          <w:tcPr>
            <w:tcW w:w="3402" w:type="dxa"/>
          </w:tcPr>
          <w:p w:rsidR="00656708" w:rsidRPr="00656708" w:rsidRDefault="00656708" w:rsidP="00656708">
            <w:pPr>
              <w:spacing w:after="40" w:line="276" w:lineRule="auto"/>
            </w:pPr>
            <w:r w:rsidRPr="00656708">
              <w:t>tyrosine 3-monooxygenase/tryptophan 5-monooxygenase activation protein epsilon</w:t>
            </w:r>
          </w:p>
        </w:tc>
        <w:tc>
          <w:tcPr>
            <w:tcW w:w="1417" w:type="dxa"/>
          </w:tcPr>
          <w:p w:rsidR="00656708" w:rsidRPr="00656708" w:rsidRDefault="00656708" w:rsidP="00656708">
            <w:pPr>
              <w:spacing w:after="40" w:line="276" w:lineRule="auto"/>
              <w:rPr>
                <w:i/>
              </w:rPr>
            </w:pPr>
            <w:r w:rsidRPr="00656708">
              <w:rPr>
                <w:i/>
              </w:rPr>
              <w:t>YWHAE</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pPr>
            <w:r w:rsidRPr="00656708">
              <w:t>2.22 (sta.II); 2.34 (sta.III); 2.68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lamin B2 (gi|27436951)</w:t>
            </w:r>
          </w:p>
        </w:tc>
        <w:tc>
          <w:tcPr>
            <w:tcW w:w="992" w:type="dxa"/>
          </w:tcPr>
          <w:p w:rsidR="00656708" w:rsidRPr="00656708" w:rsidRDefault="00656708" w:rsidP="00656708">
            <w:pPr>
              <w:spacing w:after="40" w:line="276" w:lineRule="auto"/>
            </w:pPr>
            <w:r w:rsidRPr="00656708">
              <w:t>84823</w:t>
            </w:r>
          </w:p>
        </w:tc>
        <w:tc>
          <w:tcPr>
            <w:tcW w:w="3402" w:type="dxa"/>
          </w:tcPr>
          <w:p w:rsidR="00656708" w:rsidRPr="00656708" w:rsidRDefault="00656708" w:rsidP="00656708">
            <w:pPr>
              <w:spacing w:after="40" w:line="276" w:lineRule="auto"/>
            </w:pPr>
            <w:r w:rsidRPr="00656708">
              <w:t>lamin B2</w:t>
            </w:r>
          </w:p>
        </w:tc>
        <w:tc>
          <w:tcPr>
            <w:tcW w:w="1417" w:type="dxa"/>
          </w:tcPr>
          <w:p w:rsidR="00656708" w:rsidRPr="00656708" w:rsidRDefault="00656708" w:rsidP="00656708">
            <w:pPr>
              <w:spacing w:after="40" w:line="276" w:lineRule="auto"/>
              <w:rPr>
                <w:i/>
              </w:rPr>
            </w:pPr>
            <w:r w:rsidRPr="00656708">
              <w:rPr>
                <w:i/>
              </w:rPr>
              <w:t>LMNB2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pPr>
            <w:r w:rsidRPr="00656708">
              <w:t>1.38 (sta.II); 1.72 (sta.III); 2.25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lamin B1</w:t>
            </w:r>
          </w:p>
        </w:tc>
        <w:tc>
          <w:tcPr>
            <w:tcW w:w="992" w:type="dxa"/>
          </w:tcPr>
          <w:p w:rsidR="00656708" w:rsidRPr="00656708" w:rsidRDefault="00656708" w:rsidP="00656708">
            <w:pPr>
              <w:spacing w:after="40" w:line="276" w:lineRule="auto"/>
            </w:pPr>
            <w:r w:rsidRPr="00656708">
              <w:t>4001</w:t>
            </w:r>
          </w:p>
        </w:tc>
        <w:tc>
          <w:tcPr>
            <w:tcW w:w="3402" w:type="dxa"/>
          </w:tcPr>
          <w:p w:rsidR="00656708" w:rsidRPr="00656708" w:rsidRDefault="00656708" w:rsidP="00656708">
            <w:pPr>
              <w:spacing w:after="40" w:line="276" w:lineRule="auto"/>
            </w:pPr>
            <w:r w:rsidRPr="00656708">
              <w:t>lamin B1</w:t>
            </w:r>
          </w:p>
        </w:tc>
        <w:tc>
          <w:tcPr>
            <w:tcW w:w="1417" w:type="dxa"/>
          </w:tcPr>
          <w:p w:rsidR="00656708" w:rsidRPr="00656708" w:rsidRDefault="00656708" w:rsidP="00656708">
            <w:pPr>
              <w:spacing w:after="40" w:line="276" w:lineRule="auto"/>
              <w:rPr>
                <w:i/>
              </w:rPr>
            </w:pPr>
            <w:r w:rsidRPr="00656708">
              <w:rPr>
                <w:i/>
              </w:rPr>
              <w:t>LMNB1</w:t>
            </w:r>
          </w:p>
        </w:tc>
        <w:tc>
          <w:tcPr>
            <w:tcW w:w="1560" w:type="dxa"/>
          </w:tcPr>
          <w:p w:rsidR="00656708" w:rsidRPr="00656708" w:rsidRDefault="00656708" w:rsidP="00656708">
            <w:pPr>
              <w:spacing w:after="40" w:line="276" w:lineRule="auto"/>
            </w:pPr>
            <w:r w:rsidRPr="00656708">
              <w:t>↑</w:t>
            </w:r>
          </w:p>
        </w:tc>
        <w:tc>
          <w:tcPr>
            <w:tcW w:w="1417" w:type="dxa"/>
            <w:shd w:val="clear" w:color="auto" w:fill="FABF8F" w:themeFill="accent6" w:themeFillTint="99"/>
          </w:tcPr>
          <w:p w:rsidR="00656708" w:rsidRPr="00656708" w:rsidRDefault="00656708" w:rsidP="00656708">
            <w:pPr>
              <w:spacing w:after="40"/>
            </w:pPr>
            <w:r w:rsidRPr="00656708">
              <w:t>1.12 (sta.II); 1.61 (sta.III); 2.21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vinculin, isoform CRA_a (gi|119574932)</w:t>
            </w:r>
          </w:p>
        </w:tc>
        <w:tc>
          <w:tcPr>
            <w:tcW w:w="992" w:type="dxa"/>
          </w:tcPr>
          <w:p w:rsidR="00656708" w:rsidRPr="00656708" w:rsidRDefault="00656708" w:rsidP="00656708">
            <w:pPr>
              <w:spacing w:after="40" w:line="276" w:lineRule="auto"/>
            </w:pPr>
            <w:r w:rsidRPr="00656708">
              <w:t>7414</w:t>
            </w:r>
          </w:p>
        </w:tc>
        <w:tc>
          <w:tcPr>
            <w:tcW w:w="3402" w:type="dxa"/>
          </w:tcPr>
          <w:p w:rsidR="00656708" w:rsidRPr="00656708" w:rsidRDefault="00656708" w:rsidP="00656708">
            <w:pPr>
              <w:spacing w:after="40" w:line="276" w:lineRule="auto"/>
            </w:pPr>
            <w:r w:rsidRPr="00656708">
              <w:t>vinculin</w:t>
            </w:r>
          </w:p>
        </w:tc>
        <w:tc>
          <w:tcPr>
            <w:tcW w:w="1417" w:type="dxa"/>
          </w:tcPr>
          <w:p w:rsidR="00656708" w:rsidRPr="00656708" w:rsidRDefault="00656708" w:rsidP="00656708">
            <w:pPr>
              <w:spacing w:after="40" w:line="276" w:lineRule="auto"/>
              <w:rPr>
                <w:i/>
              </w:rPr>
            </w:pPr>
            <w:r w:rsidRPr="00656708">
              <w:rPr>
                <w:i/>
              </w:rPr>
              <w:t>VCL</w:t>
            </w:r>
          </w:p>
        </w:tc>
        <w:tc>
          <w:tcPr>
            <w:tcW w:w="1560" w:type="dxa"/>
          </w:tcPr>
          <w:p w:rsidR="00656708" w:rsidRPr="00656708" w:rsidRDefault="00656708" w:rsidP="00656708">
            <w:pPr>
              <w:spacing w:after="40" w:line="276" w:lineRule="auto"/>
            </w:pPr>
            <w:r w:rsidRPr="00656708">
              <w:t>↓</w:t>
            </w:r>
          </w:p>
        </w:tc>
        <w:tc>
          <w:tcPr>
            <w:tcW w:w="1417" w:type="dxa"/>
            <w:shd w:val="clear" w:color="auto" w:fill="FABF8F" w:themeFill="accent6" w:themeFillTint="99"/>
          </w:tcPr>
          <w:p w:rsidR="00656708" w:rsidRPr="00656708" w:rsidRDefault="00656708" w:rsidP="00656708">
            <w:pPr>
              <w:spacing w:after="40"/>
            </w:pPr>
            <w:r w:rsidRPr="00656708">
              <w:t>-1.21 (sta.II); -1.80 (sta.III); -2.8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vimentin</w:t>
            </w:r>
          </w:p>
        </w:tc>
        <w:tc>
          <w:tcPr>
            <w:tcW w:w="992" w:type="dxa"/>
          </w:tcPr>
          <w:p w:rsidR="00656708" w:rsidRPr="00656708" w:rsidRDefault="00656708" w:rsidP="00656708">
            <w:pPr>
              <w:spacing w:after="40" w:line="276" w:lineRule="auto"/>
            </w:pPr>
            <w:r w:rsidRPr="00656708">
              <w:t>7431</w:t>
            </w:r>
          </w:p>
        </w:tc>
        <w:tc>
          <w:tcPr>
            <w:tcW w:w="3402" w:type="dxa"/>
          </w:tcPr>
          <w:p w:rsidR="00656708" w:rsidRPr="00656708" w:rsidRDefault="00656708" w:rsidP="00656708">
            <w:pPr>
              <w:spacing w:after="40" w:line="276" w:lineRule="auto"/>
            </w:pPr>
            <w:r w:rsidRPr="00656708">
              <w:t xml:space="preserve">vimentin </w:t>
            </w:r>
          </w:p>
        </w:tc>
        <w:tc>
          <w:tcPr>
            <w:tcW w:w="1417" w:type="dxa"/>
          </w:tcPr>
          <w:p w:rsidR="00656708" w:rsidRPr="00656708" w:rsidRDefault="00656708" w:rsidP="00656708">
            <w:pPr>
              <w:spacing w:after="40" w:line="276" w:lineRule="auto"/>
              <w:rPr>
                <w:i/>
              </w:rPr>
            </w:pPr>
            <w:r w:rsidRPr="00656708">
              <w:rPr>
                <w:i/>
              </w:rPr>
              <w:t>VIM</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pPr>
            <w:r w:rsidRPr="00656708">
              <w:t xml:space="preserve">-1.08 (sta.II); -1.31 (sta.III); </w:t>
            </w:r>
          </w:p>
          <w:p w:rsidR="00656708" w:rsidRPr="00656708" w:rsidRDefault="00656708" w:rsidP="00656708">
            <w:pPr>
              <w:spacing w:after="40"/>
            </w:pPr>
            <w:r w:rsidRPr="00656708">
              <w:t>-1.5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beta actin variant (gi|62897409)</w:t>
            </w:r>
          </w:p>
        </w:tc>
        <w:tc>
          <w:tcPr>
            <w:tcW w:w="992" w:type="dxa"/>
          </w:tcPr>
          <w:p w:rsidR="00656708" w:rsidRPr="00656708" w:rsidRDefault="00656708" w:rsidP="00656708">
            <w:pPr>
              <w:spacing w:after="40" w:line="276" w:lineRule="auto"/>
            </w:pPr>
            <w:r w:rsidRPr="00656708">
              <w:t>60</w:t>
            </w:r>
          </w:p>
        </w:tc>
        <w:tc>
          <w:tcPr>
            <w:tcW w:w="3402" w:type="dxa"/>
          </w:tcPr>
          <w:p w:rsidR="00656708" w:rsidRPr="00656708" w:rsidRDefault="00656708" w:rsidP="00656708">
            <w:pPr>
              <w:spacing w:after="40" w:line="276" w:lineRule="auto"/>
            </w:pPr>
            <w:r w:rsidRPr="00656708">
              <w:t>actin beta</w:t>
            </w:r>
          </w:p>
        </w:tc>
        <w:tc>
          <w:tcPr>
            <w:tcW w:w="1417" w:type="dxa"/>
          </w:tcPr>
          <w:p w:rsidR="00656708" w:rsidRPr="00656708" w:rsidRDefault="00656708" w:rsidP="00656708">
            <w:pPr>
              <w:spacing w:after="40" w:line="276" w:lineRule="auto"/>
              <w:rPr>
                <w:i/>
              </w:rPr>
            </w:pPr>
            <w:r w:rsidRPr="00656708">
              <w:rPr>
                <w:i/>
              </w:rPr>
              <w:t>ACTB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pPr>
            <w:r w:rsidRPr="00656708">
              <w:t>-1.56 (sta.II);</w:t>
            </w:r>
          </w:p>
          <w:p w:rsidR="00656708" w:rsidRPr="00656708" w:rsidRDefault="00656708" w:rsidP="00656708">
            <w:pPr>
              <w:spacing w:after="40"/>
            </w:pPr>
            <w:r w:rsidRPr="00656708">
              <w:t>-1.62 (sta.III);</w:t>
            </w:r>
          </w:p>
          <w:p w:rsidR="00656708" w:rsidRPr="00656708" w:rsidRDefault="00656708" w:rsidP="00656708">
            <w:pPr>
              <w:spacing w:after="40"/>
            </w:pPr>
            <w:r w:rsidRPr="00656708">
              <w:t>-4.25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F-actin capping protein beta subunit</w:t>
            </w:r>
          </w:p>
        </w:tc>
        <w:tc>
          <w:tcPr>
            <w:tcW w:w="992" w:type="dxa"/>
          </w:tcPr>
          <w:p w:rsidR="00656708" w:rsidRPr="00656708" w:rsidRDefault="00656708" w:rsidP="00656708">
            <w:pPr>
              <w:spacing w:after="40" w:line="276" w:lineRule="auto"/>
            </w:pPr>
            <w:r w:rsidRPr="00656708">
              <w:t>832</w:t>
            </w:r>
          </w:p>
        </w:tc>
        <w:tc>
          <w:tcPr>
            <w:tcW w:w="3402" w:type="dxa"/>
          </w:tcPr>
          <w:p w:rsidR="00656708" w:rsidRPr="00656708" w:rsidRDefault="00656708" w:rsidP="00656708">
            <w:pPr>
              <w:spacing w:after="40" w:line="276" w:lineRule="auto"/>
            </w:pPr>
            <w:r w:rsidRPr="00656708">
              <w:t>capping actin protein of muscle Z-line subunit beta</w:t>
            </w:r>
          </w:p>
        </w:tc>
        <w:tc>
          <w:tcPr>
            <w:tcW w:w="1417" w:type="dxa"/>
          </w:tcPr>
          <w:p w:rsidR="00656708" w:rsidRPr="00656708" w:rsidRDefault="00656708" w:rsidP="00656708">
            <w:pPr>
              <w:spacing w:after="40" w:line="276" w:lineRule="auto"/>
              <w:rPr>
                <w:i/>
              </w:rPr>
            </w:pPr>
            <w:r w:rsidRPr="00656708">
              <w:rPr>
                <w:i/>
              </w:rPr>
              <w:t>CAPZB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pPr>
            <w:r w:rsidRPr="00656708">
              <w:t>-1.22 (sta.II);</w:t>
            </w:r>
          </w:p>
          <w:p w:rsidR="00656708" w:rsidRPr="00656708" w:rsidRDefault="00656708" w:rsidP="00656708">
            <w:pPr>
              <w:spacing w:after="40"/>
            </w:pPr>
            <w:r w:rsidRPr="00656708">
              <w:t>1.49 (sta.III);</w:t>
            </w:r>
          </w:p>
          <w:p w:rsidR="00656708" w:rsidRPr="00656708" w:rsidRDefault="00656708" w:rsidP="00656708">
            <w:pPr>
              <w:spacing w:after="40"/>
            </w:pPr>
            <w:r w:rsidRPr="00656708">
              <w:t>-2.93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heat shock 70 kDa protein 9B precursor (gi|62897075)</w:t>
            </w:r>
          </w:p>
        </w:tc>
        <w:tc>
          <w:tcPr>
            <w:tcW w:w="992" w:type="dxa"/>
          </w:tcPr>
          <w:p w:rsidR="00656708" w:rsidRPr="00656708" w:rsidRDefault="00656708" w:rsidP="00656708">
            <w:pPr>
              <w:spacing w:after="40" w:line="276" w:lineRule="auto"/>
            </w:pPr>
            <w:r w:rsidRPr="00656708">
              <w:t>3313</w:t>
            </w:r>
          </w:p>
        </w:tc>
        <w:tc>
          <w:tcPr>
            <w:tcW w:w="3402" w:type="dxa"/>
          </w:tcPr>
          <w:p w:rsidR="00656708" w:rsidRPr="00656708" w:rsidRDefault="00656708" w:rsidP="00656708">
            <w:pPr>
              <w:spacing w:after="40" w:line="276" w:lineRule="auto"/>
            </w:pPr>
            <w:r w:rsidRPr="00656708">
              <w:t>heat shock protein family A (Hsp70) member 9</w:t>
            </w:r>
          </w:p>
        </w:tc>
        <w:tc>
          <w:tcPr>
            <w:tcW w:w="1417" w:type="dxa"/>
          </w:tcPr>
          <w:p w:rsidR="00656708" w:rsidRPr="00656708" w:rsidRDefault="00656708" w:rsidP="00656708">
            <w:pPr>
              <w:spacing w:after="40" w:line="276" w:lineRule="auto"/>
              <w:rPr>
                <w:i/>
              </w:rPr>
            </w:pPr>
            <w:r w:rsidRPr="00656708">
              <w:rPr>
                <w:i/>
              </w:rPr>
              <w:t>HSPA9</w:t>
            </w:r>
          </w:p>
        </w:tc>
        <w:tc>
          <w:tcPr>
            <w:tcW w:w="1560" w:type="dxa"/>
          </w:tcPr>
          <w:p w:rsidR="00656708" w:rsidRPr="00656708" w:rsidRDefault="00656708" w:rsidP="00656708">
            <w:pPr>
              <w:spacing w:after="40" w:line="276" w:lineRule="auto"/>
            </w:pPr>
            <w:r w:rsidRPr="00656708">
              <w:t>↓</w:t>
            </w:r>
          </w:p>
        </w:tc>
        <w:tc>
          <w:tcPr>
            <w:tcW w:w="1417" w:type="dxa"/>
            <w:shd w:val="clear" w:color="auto" w:fill="FABF8F" w:themeFill="accent6" w:themeFillTint="99"/>
          </w:tcPr>
          <w:p w:rsidR="00656708" w:rsidRPr="00656708" w:rsidRDefault="00656708" w:rsidP="00656708">
            <w:pPr>
              <w:spacing w:after="40"/>
            </w:pPr>
            <w:r w:rsidRPr="00656708">
              <w:t>-1.15 (sta.II);</w:t>
            </w:r>
          </w:p>
          <w:p w:rsidR="00656708" w:rsidRPr="00656708" w:rsidRDefault="00656708" w:rsidP="00656708">
            <w:pPr>
              <w:spacing w:after="40"/>
            </w:pPr>
            <w:r w:rsidRPr="00656708">
              <w:t>-1.78 (sta.III);</w:t>
            </w:r>
          </w:p>
          <w:p w:rsidR="00656708" w:rsidRPr="00656708" w:rsidRDefault="00656708" w:rsidP="00656708">
            <w:pPr>
              <w:spacing w:after="40"/>
            </w:pPr>
            <w:r w:rsidRPr="00656708">
              <w:t>-1.88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mitochondrial heat shock 60 kDa protein 1</w:t>
            </w:r>
          </w:p>
        </w:tc>
        <w:tc>
          <w:tcPr>
            <w:tcW w:w="992" w:type="dxa"/>
          </w:tcPr>
          <w:p w:rsidR="00656708" w:rsidRPr="00656708" w:rsidRDefault="00656708" w:rsidP="00656708">
            <w:pPr>
              <w:spacing w:after="40" w:line="276" w:lineRule="auto"/>
            </w:pPr>
            <w:r w:rsidRPr="00656708">
              <w:t>3329</w:t>
            </w:r>
          </w:p>
        </w:tc>
        <w:tc>
          <w:tcPr>
            <w:tcW w:w="3402" w:type="dxa"/>
          </w:tcPr>
          <w:p w:rsidR="00656708" w:rsidRPr="00656708" w:rsidRDefault="00656708" w:rsidP="00656708">
            <w:pPr>
              <w:spacing w:after="40" w:line="276" w:lineRule="auto"/>
            </w:pPr>
            <w:r w:rsidRPr="00656708">
              <w:t>heat shock protein family D (Hsp60) member 1</w:t>
            </w:r>
          </w:p>
        </w:tc>
        <w:tc>
          <w:tcPr>
            <w:tcW w:w="1417" w:type="dxa"/>
          </w:tcPr>
          <w:p w:rsidR="00656708" w:rsidRPr="00656708" w:rsidRDefault="00656708" w:rsidP="00656708">
            <w:pPr>
              <w:spacing w:after="40" w:line="276" w:lineRule="auto"/>
              <w:rPr>
                <w:i/>
              </w:rPr>
            </w:pPr>
            <w:r w:rsidRPr="00656708">
              <w:rPr>
                <w:i/>
              </w:rPr>
              <w:t>HSPD1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pPr>
            <w:r w:rsidRPr="00656708">
              <w:t>-1.03 (sta.II);</w:t>
            </w:r>
          </w:p>
          <w:p w:rsidR="00656708" w:rsidRPr="00656708" w:rsidRDefault="00656708" w:rsidP="00656708">
            <w:pPr>
              <w:spacing w:after="40"/>
            </w:pPr>
            <w:r w:rsidRPr="00656708">
              <w:t>-1.94 (sta.III);</w:t>
            </w:r>
          </w:p>
          <w:p w:rsidR="00656708" w:rsidRPr="00656708" w:rsidRDefault="00656708" w:rsidP="00656708">
            <w:pPr>
              <w:spacing w:after="40"/>
            </w:pPr>
            <w:r w:rsidRPr="00656708">
              <w:t>-2.57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chaperonin containing TCP1, subunit 8 (theta) (gi|62896539)</w:t>
            </w:r>
          </w:p>
        </w:tc>
        <w:tc>
          <w:tcPr>
            <w:tcW w:w="992" w:type="dxa"/>
          </w:tcPr>
          <w:p w:rsidR="00656708" w:rsidRPr="00656708" w:rsidRDefault="00656708" w:rsidP="00656708">
            <w:pPr>
              <w:spacing w:after="40" w:line="276" w:lineRule="auto"/>
            </w:pPr>
            <w:r w:rsidRPr="00656708">
              <w:t>10694</w:t>
            </w:r>
          </w:p>
        </w:tc>
        <w:tc>
          <w:tcPr>
            <w:tcW w:w="3402" w:type="dxa"/>
          </w:tcPr>
          <w:p w:rsidR="00656708" w:rsidRPr="00656708" w:rsidRDefault="00656708" w:rsidP="00656708">
            <w:pPr>
              <w:spacing w:after="40" w:line="276" w:lineRule="auto"/>
            </w:pPr>
            <w:r w:rsidRPr="00656708">
              <w:t>chaperonin containing TCP1 subunit 8</w:t>
            </w:r>
          </w:p>
        </w:tc>
        <w:tc>
          <w:tcPr>
            <w:tcW w:w="1417" w:type="dxa"/>
          </w:tcPr>
          <w:p w:rsidR="00656708" w:rsidRPr="00656708" w:rsidRDefault="00656708" w:rsidP="00656708">
            <w:pPr>
              <w:spacing w:after="40" w:line="276" w:lineRule="auto"/>
              <w:rPr>
                <w:i/>
              </w:rPr>
            </w:pPr>
            <w:r w:rsidRPr="00656708">
              <w:rPr>
                <w:i/>
              </w:rPr>
              <w:t>CCT8</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pPr>
            <w:r w:rsidRPr="00656708">
              <w:t>-1.10 (sta.II);</w:t>
            </w:r>
          </w:p>
          <w:p w:rsidR="00656708" w:rsidRPr="00656708" w:rsidRDefault="00656708" w:rsidP="00656708">
            <w:pPr>
              <w:spacing w:after="40"/>
            </w:pPr>
            <w:r w:rsidRPr="00656708">
              <w:t>-1.31 (sta.III);</w:t>
            </w:r>
          </w:p>
          <w:p w:rsidR="00656708" w:rsidRPr="00656708" w:rsidRDefault="00656708" w:rsidP="00656708">
            <w:pPr>
              <w:spacing w:after="40"/>
            </w:pPr>
            <w:r w:rsidRPr="00656708">
              <w:t>-1.77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protein disulfide isomerase family A, member 3, isofrom cra_a (gi|119597640)</w:t>
            </w:r>
          </w:p>
        </w:tc>
        <w:tc>
          <w:tcPr>
            <w:tcW w:w="992" w:type="dxa"/>
          </w:tcPr>
          <w:p w:rsidR="00656708" w:rsidRPr="00656708" w:rsidRDefault="00656708" w:rsidP="00656708">
            <w:pPr>
              <w:spacing w:after="40" w:line="276" w:lineRule="auto"/>
            </w:pPr>
            <w:r w:rsidRPr="00656708">
              <w:t>2923</w:t>
            </w:r>
          </w:p>
        </w:tc>
        <w:tc>
          <w:tcPr>
            <w:tcW w:w="3402" w:type="dxa"/>
          </w:tcPr>
          <w:p w:rsidR="00656708" w:rsidRPr="00656708" w:rsidRDefault="00656708" w:rsidP="00656708">
            <w:pPr>
              <w:spacing w:after="40" w:line="276" w:lineRule="auto"/>
            </w:pPr>
            <w:r w:rsidRPr="00656708">
              <w:t>protein disulfide isomerase family A member 3</w:t>
            </w:r>
          </w:p>
        </w:tc>
        <w:tc>
          <w:tcPr>
            <w:tcW w:w="1417" w:type="dxa"/>
          </w:tcPr>
          <w:p w:rsidR="00656708" w:rsidRPr="00656708" w:rsidRDefault="00656708" w:rsidP="00656708">
            <w:pPr>
              <w:spacing w:after="40" w:line="276" w:lineRule="auto"/>
              <w:rPr>
                <w:i/>
              </w:rPr>
            </w:pPr>
            <w:r w:rsidRPr="00656708">
              <w:rPr>
                <w:i/>
              </w:rPr>
              <w:t>PDIA3</w:t>
            </w:r>
          </w:p>
        </w:tc>
        <w:tc>
          <w:tcPr>
            <w:tcW w:w="1560" w:type="dxa"/>
          </w:tcPr>
          <w:p w:rsidR="00656708" w:rsidRPr="00656708" w:rsidRDefault="00656708" w:rsidP="00656708">
            <w:pPr>
              <w:spacing w:after="40" w:line="276" w:lineRule="auto"/>
            </w:pPr>
            <w:r w:rsidRPr="00656708">
              <w:t>↓ (immunoblot validated)</w:t>
            </w:r>
          </w:p>
        </w:tc>
        <w:tc>
          <w:tcPr>
            <w:tcW w:w="1417" w:type="dxa"/>
            <w:shd w:val="clear" w:color="auto" w:fill="FABF8F" w:themeFill="accent6" w:themeFillTint="99"/>
          </w:tcPr>
          <w:p w:rsidR="00656708" w:rsidRPr="00656708" w:rsidRDefault="00656708" w:rsidP="00656708">
            <w:pPr>
              <w:spacing w:after="40"/>
            </w:pPr>
            <w:r w:rsidRPr="00656708">
              <w:t>-1.20 (sta.II);</w:t>
            </w:r>
          </w:p>
          <w:p w:rsidR="00656708" w:rsidRPr="00656708" w:rsidRDefault="00656708" w:rsidP="00656708">
            <w:pPr>
              <w:spacing w:after="40"/>
            </w:pPr>
            <w:r w:rsidRPr="00656708">
              <w:t>-1.78 (sta.III);</w:t>
            </w:r>
          </w:p>
          <w:p w:rsidR="00656708" w:rsidRPr="00656708" w:rsidRDefault="00656708" w:rsidP="00656708">
            <w:pPr>
              <w:spacing w:after="40"/>
            </w:pPr>
            <w:r w:rsidRPr="00656708">
              <w:t>-2.5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T-complex polypeptide 1</w:t>
            </w:r>
          </w:p>
        </w:tc>
        <w:tc>
          <w:tcPr>
            <w:tcW w:w="992" w:type="dxa"/>
          </w:tcPr>
          <w:p w:rsidR="00656708" w:rsidRPr="00656708" w:rsidRDefault="00656708" w:rsidP="00656708">
            <w:pPr>
              <w:spacing w:after="40" w:line="276" w:lineRule="auto"/>
            </w:pPr>
            <w:r w:rsidRPr="00656708">
              <w:t>6950</w:t>
            </w:r>
          </w:p>
        </w:tc>
        <w:tc>
          <w:tcPr>
            <w:tcW w:w="3402" w:type="dxa"/>
          </w:tcPr>
          <w:p w:rsidR="00656708" w:rsidRPr="00656708" w:rsidRDefault="00656708" w:rsidP="00656708">
            <w:pPr>
              <w:spacing w:after="40" w:line="276" w:lineRule="auto"/>
            </w:pPr>
            <w:r w:rsidRPr="00656708">
              <w:t>t-complex 1</w:t>
            </w:r>
          </w:p>
        </w:tc>
        <w:tc>
          <w:tcPr>
            <w:tcW w:w="1417" w:type="dxa"/>
          </w:tcPr>
          <w:p w:rsidR="00656708" w:rsidRPr="00656708" w:rsidRDefault="00656708" w:rsidP="00656708">
            <w:pPr>
              <w:spacing w:after="40" w:line="276" w:lineRule="auto"/>
              <w:rPr>
                <w:i/>
              </w:rPr>
            </w:pPr>
            <w:r w:rsidRPr="00656708">
              <w:rPr>
                <w:i/>
              </w:rPr>
              <w:t>TCP1</w:t>
            </w:r>
          </w:p>
        </w:tc>
        <w:tc>
          <w:tcPr>
            <w:tcW w:w="1560" w:type="dxa"/>
          </w:tcPr>
          <w:p w:rsidR="00656708" w:rsidRPr="00656708" w:rsidRDefault="00656708" w:rsidP="00656708">
            <w:pPr>
              <w:spacing w:after="40" w:line="276" w:lineRule="auto"/>
            </w:pPr>
            <w:r w:rsidRPr="00656708">
              <w:t>↓</w:t>
            </w:r>
          </w:p>
        </w:tc>
        <w:tc>
          <w:tcPr>
            <w:tcW w:w="1417" w:type="dxa"/>
            <w:shd w:val="clear" w:color="auto" w:fill="FABF8F" w:themeFill="accent6" w:themeFillTint="99"/>
          </w:tcPr>
          <w:p w:rsidR="00656708" w:rsidRPr="00656708" w:rsidRDefault="00656708" w:rsidP="00656708">
            <w:pPr>
              <w:spacing w:after="40"/>
            </w:pPr>
            <w:r w:rsidRPr="00656708">
              <w:t>-1.10 (sta.II);</w:t>
            </w:r>
          </w:p>
          <w:p w:rsidR="00656708" w:rsidRPr="00656708" w:rsidRDefault="00656708" w:rsidP="00656708">
            <w:pPr>
              <w:spacing w:after="40"/>
            </w:pPr>
            <w:r w:rsidRPr="00656708">
              <w:t>-1.39 (sta.III);</w:t>
            </w:r>
          </w:p>
          <w:p w:rsidR="00656708" w:rsidRPr="00656708" w:rsidRDefault="00656708" w:rsidP="00656708">
            <w:pPr>
              <w:spacing w:after="40"/>
            </w:pPr>
            <w:r w:rsidRPr="00656708">
              <w:t>-2.37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peroxiredoxin 2 isoform a (gi|32189392)</w:t>
            </w:r>
          </w:p>
        </w:tc>
        <w:tc>
          <w:tcPr>
            <w:tcW w:w="992" w:type="dxa"/>
          </w:tcPr>
          <w:p w:rsidR="00656708" w:rsidRPr="00656708" w:rsidRDefault="00656708" w:rsidP="00656708">
            <w:pPr>
              <w:spacing w:after="40" w:line="276" w:lineRule="auto"/>
            </w:pPr>
            <w:r w:rsidRPr="00656708">
              <w:t>7001</w:t>
            </w:r>
          </w:p>
        </w:tc>
        <w:tc>
          <w:tcPr>
            <w:tcW w:w="3402" w:type="dxa"/>
          </w:tcPr>
          <w:p w:rsidR="00656708" w:rsidRPr="00656708" w:rsidRDefault="00656708" w:rsidP="00656708">
            <w:pPr>
              <w:spacing w:after="40" w:line="276" w:lineRule="auto"/>
            </w:pPr>
            <w:r w:rsidRPr="00656708">
              <w:t>peroxiredoxin 2</w:t>
            </w:r>
          </w:p>
        </w:tc>
        <w:tc>
          <w:tcPr>
            <w:tcW w:w="1417" w:type="dxa"/>
          </w:tcPr>
          <w:p w:rsidR="00656708" w:rsidRPr="00656708" w:rsidRDefault="00656708" w:rsidP="00656708">
            <w:pPr>
              <w:spacing w:after="40" w:line="276" w:lineRule="auto"/>
              <w:rPr>
                <w:i/>
              </w:rPr>
            </w:pPr>
            <w:r w:rsidRPr="00656708">
              <w:rPr>
                <w:i/>
              </w:rPr>
              <w:t>PRDX2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pPr>
            <w:r w:rsidRPr="00656708">
              <w:t>-1.14 (sta.II);</w:t>
            </w:r>
          </w:p>
          <w:p w:rsidR="00656708" w:rsidRPr="00656708" w:rsidRDefault="00656708" w:rsidP="00656708">
            <w:pPr>
              <w:spacing w:after="40"/>
            </w:pPr>
            <w:r w:rsidRPr="00656708">
              <w:t>-2.10 (sta.III);</w:t>
            </w:r>
          </w:p>
          <w:p w:rsidR="00656708" w:rsidRPr="00656708" w:rsidRDefault="00656708" w:rsidP="00656708">
            <w:pPr>
              <w:spacing w:after="40"/>
            </w:pPr>
            <w:r w:rsidRPr="00656708">
              <w:t>-3.40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peroxiredoxin 3, isoform CRA_c (gi|119569783)</w:t>
            </w:r>
          </w:p>
        </w:tc>
        <w:tc>
          <w:tcPr>
            <w:tcW w:w="992" w:type="dxa"/>
          </w:tcPr>
          <w:p w:rsidR="00656708" w:rsidRPr="00656708" w:rsidRDefault="00656708" w:rsidP="00656708">
            <w:pPr>
              <w:spacing w:after="40" w:line="276" w:lineRule="auto"/>
            </w:pPr>
            <w:r w:rsidRPr="00656708">
              <w:t>10935</w:t>
            </w:r>
          </w:p>
        </w:tc>
        <w:tc>
          <w:tcPr>
            <w:tcW w:w="3402" w:type="dxa"/>
          </w:tcPr>
          <w:p w:rsidR="00656708" w:rsidRPr="00656708" w:rsidRDefault="00656708" w:rsidP="00656708">
            <w:pPr>
              <w:spacing w:after="40" w:line="276" w:lineRule="auto"/>
            </w:pPr>
            <w:r w:rsidRPr="00656708">
              <w:t>peroxiredoxin 3</w:t>
            </w:r>
          </w:p>
        </w:tc>
        <w:tc>
          <w:tcPr>
            <w:tcW w:w="1417" w:type="dxa"/>
          </w:tcPr>
          <w:p w:rsidR="00656708" w:rsidRPr="00656708" w:rsidRDefault="00656708" w:rsidP="00656708">
            <w:pPr>
              <w:spacing w:after="40" w:line="276" w:lineRule="auto"/>
              <w:rPr>
                <w:i/>
              </w:rPr>
            </w:pPr>
            <w:r w:rsidRPr="00656708">
              <w:rPr>
                <w:i/>
              </w:rPr>
              <w:t>PRDX3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pPr>
            <w:r w:rsidRPr="00656708">
              <w:t>-1.10 (sta.II);</w:t>
            </w:r>
          </w:p>
          <w:p w:rsidR="00656708" w:rsidRPr="00656708" w:rsidRDefault="00656708" w:rsidP="00656708">
            <w:pPr>
              <w:spacing w:after="40"/>
            </w:pPr>
            <w:r w:rsidRPr="00656708">
              <w:t>-1.53 (sta.III);</w:t>
            </w:r>
          </w:p>
          <w:p w:rsidR="00656708" w:rsidRPr="00656708" w:rsidRDefault="00656708" w:rsidP="00656708">
            <w:pPr>
              <w:spacing w:after="40"/>
            </w:pPr>
            <w:r w:rsidRPr="00656708">
              <w:t>-1.94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annexin A4 (gi|39645467)</w:t>
            </w:r>
          </w:p>
        </w:tc>
        <w:tc>
          <w:tcPr>
            <w:tcW w:w="992" w:type="dxa"/>
          </w:tcPr>
          <w:p w:rsidR="00656708" w:rsidRPr="00656708" w:rsidRDefault="00656708" w:rsidP="00656708">
            <w:pPr>
              <w:spacing w:after="40" w:line="276" w:lineRule="auto"/>
            </w:pPr>
            <w:r w:rsidRPr="00656708">
              <w:t>307</w:t>
            </w:r>
          </w:p>
        </w:tc>
        <w:tc>
          <w:tcPr>
            <w:tcW w:w="3402" w:type="dxa"/>
          </w:tcPr>
          <w:p w:rsidR="00656708" w:rsidRPr="00656708" w:rsidRDefault="00656708" w:rsidP="00656708">
            <w:pPr>
              <w:spacing w:after="40" w:line="276" w:lineRule="auto"/>
            </w:pPr>
            <w:r w:rsidRPr="00656708">
              <w:t>annexin A4</w:t>
            </w:r>
          </w:p>
        </w:tc>
        <w:tc>
          <w:tcPr>
            <w:tcW w:w="1417" w:type="dxa"/>
          </w:tcPr>
          <w:p w:rsidR="00656708" w:rsidRPr="00656708" w:rsidRDefault="00656708" w:rsidP="00656708">
            <w:pPr>
              <w:spacing w:after="40" w:line="276" w:lineRule="auto"/>
              <w:rPr>
                <w:i/>
              </w:rPr>
            </w:pPr>
            <w:r w:rsidRPr="00656708">
              <w:rPr>
                <w:i/>
              </w:rPr>
              <w:t>ANXA4</w:t>
            </w:r>
          </w:p>
        </w:tc>
        <w:tc>
          <w:tcPr>
            <w:tcW w:w="1560" w:type="dxa"/>
          </w:tcPr>
          <w:p w:rsidR="00656708" w:rsidRPr="00656708" w:rsidRDefault="00656708" w:rsidP="00656708">
            <w:pPr>
              <w:spacing w:after="40" w:line="276" w:lineRule="auto"/>
            </w:pPr>
            <w:r w:rsidRPr="00656708">
              <w:t>↓</w:t>
            </w:r>
          </w:p>
        </w:tc>
        <w:tc>
          <w:tcPr>
            <w:tcW w:w="1417" w:type="dxa"/>
            <w:shd w:val="clear" w:color="auto" w:fill="FABF8F" w:themeFill="accent6" w:themeFillTint="99"/>
          </w:tcPr>
          <w:p w:rsidR="00656708" w:rsidRPr="00656708" w:rsidRDefault="00656708" w:rsidP="00656708">
            <w:pPr>
              <w:spacing w:after="40"/>
            </w:pPr>
            <w:r w:rsidRPr="00656708">
              <w:t>-1.38 (sta.II);</w:t>
            </w:r>
          </w:p>
          <w:p w:rsidR="00656708" w:rsidRPr="00656708" w:rsidRDefault="00656708" w:rsidP="00656708">
            <w:pPr>
              <w:spacing w:after="40"/>
            </w:pPr>
            <w:r w:rsidRPr="00656708">
              <w:t>-1.56 (sta.III);</w:t>
            </w:r>
          </w:p>
          <w:p w:rsidR="00656708" w:rsidRPr="00656708" w:rsidRDefault="00656708" w:rsidP="00656708">
            <w:pPr>
              <w:spacing w:after="40"/>
            </w:pPr>
            <w:r w:rsidRPr="00656708">
              <w:t>-3.18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glucosidase, alpha; neutral AB, isoform CRA_a (gi|119594451)</w:t>
            </w:r>
          </w:p>
        </w:tc>
        <w:tc>
          <w:tcPr>
            <w:tcW w:w="992" w:type="dxa"/>
          </w:tcPr>
          <w:p w:rsidR="00656708" w:rsidRPr="00656708" w:rsidRDefault="00656708" w:rsidP="00656708">
            <w:pPr>
              <w:spacing w:after="40" w:line="276" w:lineRule="auto"/>
            </w:pPr>
            <w:r w:rsidRPr="00656708">
              <w:t>23193</w:t>
            </w:r>
          </w:p>
        </w:tc>
        <w:tc>
          <w:tcPr>
            <w:tcW w:w="3402" w:type="dxa"/>
          </w:tcPr>
          <w:p w:rsidR="00656708" w:rsidRPr="00656708" w:rsidRDefault="00656708" w:rsidP="00656708">
            <w:pPr>
              <w:spacing w:after="40" w:line="276" w:lineRule="auto"/>
            </w:pPr>
            <w:r w:rsidRPr="00656708">
              <w:t>glucosidase II alpha subunit</w:t>
            </w:r>
          </w:p>
          <w:p w:rsidR="00656708" w:rsidRPr="00656708" w:rsidRDefault="00656708" w:rsidP="00656708">
            <w:pPr>
              <w:spacing w:after="40" w:line="276" w:lineRule="auto"/>
            </w:pPr>
          </w:p>
        </w:tc>
        <w:tc>
          <w:tcPr>
            <w:tcW w:w="1417" w:type="dxa"/>
          </w:tcPr>
          <w:p w:rsidR="00656708" w:rsidRPr="00656708" w:rsidRDefault="00656708" w:rsidP="00656708">
            <w:pPr>
              <w:spacing w:after="40" w:line="276" w:lineRule="auto"/>
              <w:rPr>
                <w:i/>
              </w:rPr>
            </w:pPr>
            <w:r w:rsidRPr="00656708">
              <w:rPr>
                <w:i/>
              </w:rPr>
              <w:t>GANAB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pPr>
            <w:r w:rsidRPr="00656708">
              <w:t>-1.04 (sta.II);</w:t>
            </w:r>
          </w:p>
          <w:p w:rsidR="00656708" w:rsidRPr="00656708" w:rsidRDefault="00656708" w:rsidP="00656708">
            <w:pPr>
              <w:spacing w:after="40"/>
            </w:pPr>
            <w:r w:rsidRPr="00656708">
              <w:t>-1.30 (sta.III);</w:t>
            </w:r>
          </w:p>
          <w:p w:rsidR="00656708" w:rsidRPr="00656708" w:rsidRDefault="00656708" w:rsidP="00656708">
            <w:pPr>
              <w:spacing w:after="40"/>
            </w:pPr>
            <w:r w:rsidRPr="00656708">
              <w:t>-2.20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mitochondrial ATP synthase, H+ transporting F1 complex beta subunit (gi|89574029)</w:t>
            </w:r>
          </w:p>
        </w:tc>
        <w:tc>
          <w:tcPr>
            <w:tcW w:w="992" w:type="dxa"/>
          </w:tcPr>
          <w:p w:rsidR="00656708" w:rsidRPr="00656708" w:rsidRDefault="00656708" w:rsidP="00656708">
            <w:pPr>
              <w:spacing w:after="40" w:line="276" w:lineRule="auto"/>
            </w:pPr>
            <w:r w:rsidRPr="00656708">
              <w:t>506</w:t>
            </w:r>
          </w:p>
        </w:tc>
        <w:tc>
          <w:tcPr>
            <w:tcW w:w="3402" w:type="dxa"/>
          </w:tcPr>
          <w:p w:rsidR="00656708" w:rsidRPr="00656708" w:rsidRDefault="00656708" w:rsidP="00656708">
            <w:pPr>
              <w:spacing w:after="40" w:line="276" w:lineRule="auto"/>
            </w:pPr>
            <w:r w:rsidRPr="00656708">
              <w:t>ATP synthase F1 subunit beta</w:t>
            </w:r>
          </w:p>
        </w:tc>
        <w:tc>
          <w:tcPr>
            <w:tcW w:w="1417" w:type="dxa"/>
          </w:tcPr>
          <w:p w:rsidR="00656708" w:rsidRPr="00656708" w:rsidRDefault="00656708" w:rsidP="00656708">
            <w:pPr>
              <w:spacing w:after="40" w:line="276" w:lineRule="auto"/>
              <w:rPr>
                <w:i/>
              </w:rPr>
            </w:pPr>
            <w:r w:rsidRPr="00656708">
              <w:rPr>
                <w:i/>
              </w:rPr>
              <w:t>ATP5F1B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pPr>
            <w:r w:rsidRPr="00656708">
              <w:t>-1.07 (sta.II);</w:t>
            </w:r>
          </w:p>
          <w:p w:rsidR="00656708" w:rsidRPr="00656708" w:rsidRDefault="00656708" w:rsidP="00656708">
            <w:pPr>
              <w:spacing w:after="40"/>
            </w:pPr>
            <w:r w:rsidRPr="00656708">
              <w:t>-1.19 (sta.III);</w:t>
            </w:r>
          </w:p>
          <w:p w:rsidR="00656708" w:rsidRPr="00656708" w:rsidRDefault="00656708" w:rsidP="00656708">
            <w:pPr>
              <w:spacing w:after="40"/>
            </w:pPr>
            <w:r w:rsidRPr="00656708">
              <w:t>-1.96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guanine nucleotide binding protein (G protein), beta polypeptide </w:t>
            </w:r>
          </w:p>
        </w:tc>
        <w:tc>
          <w:tcPr>
            <w:tcW w:w="992" w:type="dxa"/>
          </w:tcPr>
          <w:p w:rsidR="00656708" w:rsidRPr="00656708" w:rsidRDefault="00656708" w:rsidP="00656708">
            <w:pPr>
              <w:spacing w:after="40" w:line="276" w:lineRule="auto"/>
            </w:pPr>
            <w:r w:rsidRPr="00656708">
              <w:t>2782</w:t>
            </w:r>
          </w:p>
        </w:tc>
        <w:tc>
          <w:tcPr>
            <w:tcW w:w="3402" w:type="dxa"/>
          </w:tcPr>
          <w:p w:rsidR="00656708" w:rsidRPr="00656708" w:rsidRDefault="00656708" w:rsidP="00656708">
            <w:pPr>
              <w:spacing w:after="40" w:line="276" w:lineRule="auto"/>
            </w:pPr>
            <w:r w:rsidRPr="00656708">
              <w:t>G protein subunit beta 1</w:t>
            </w:r>
          </w:p>
        </w:tc>
        <w:tc>
          <w:tcPr>
            <w:tcW w:w="1417" w:type="dxa"/>
          </w:tcPr>
          <w:p w:rsidR="00656708" w:rsidRPr="00656708" w:rsidRDefault="00656708" w:rsidP="00656708">
            <w:pPr>
              <w:spacing w:after="40" w:line="276" w:lineRule="auto"/>
              <w:rPr>
                <w:i/>
              </w:rPr>
            </w:pPr>
            <w:r w:rsidRPr="00656708">
              <w:rPr>
                <w:i/>
              </w:rPr>
              <w:t>GNB1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pPr>
            <w:r w:rsidRPr="00656708">
              <w:t>-1.11 (sta.II);</w:t>
            </w:r>
          </w:p>
          <w:p w:rsidR="00656708" w:rsidRPr="00656708" w:rsidRDefault="00656708" w:rsidP="00656708">
            <w:pPr>
              <w:spacing w:after="40"/>
            </w:pPr>
            <w:r w:rsidRPr="00656708">
              <w:t>-1.64 (sta.III);</w:t>
            </w:r>
          </w:p>
          <w:p w:rsidR="00656708" w:rsidRPr="00656708" w:rsidRDefault="00656708" w:rsidP="00656708">
            <w:pPr>
              <w:spacing w:after="40"/>
            </w:pPr>
            <w:r w:rsidRPr="00656708">
              <w:t>-2.00 (sta.IV)</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peroxiredoxin 3, isoform CRA_c (gi|119569783)</w:t>
            </w:r>
          </w:p>
        </w:tc>
        <w:tc>
          <w:tcPr>
            <w:tcW w:w="992" w:type="dxa"/>
          </w:tcPr>
          <w:p w:rsidR="00656708" w:rsidRPr="00656708" w:rsidRDefault="00656708" w:rsidP="00656708">
            <w:pPr>
              <w:spacing w:after="40" w:line="276" w:lineRule="auto"/>
            </w:pPr>
            <w:r w:rsidRPr="00656708">
              <w:t>10935</w:t>
            </w:r>
          </w:p>
        </w:tc>
        <w:tc>
          <w:tcPr>
            <w:tcW w:w="3402" w:type="dxa"/>
          </w:tcPr>
          <w:p w:rsidR="00656708" w:rsidRPr="00656708" w:rsidRDefault="00656708" w:rsidP="00656708">
            <w:pPr>
              <w:spacing w:after="40" w:line="276" w:lineRule="auto"/>
            </w:pPr>
            <w:r w:rsidRPr="00656708">
              <w:t>peroxiredoxin 3</w:t>
            </w:r>
          </w:p>
        </w:tc>
        <w:tc>
          <w:tcPr>
            <w:tcW w:w="1417" w:type="dxa"/>
          </w:tcPr>
          <w:p w:rsidR="00656708" w:rsidRPr="00656708" w:rsidRDefault="00656708" w:rsidP="00656708">
            <w:pPr>
              <w:spacing w:after="40" w:line="276" w:lineRule="auto"/>
              <w:rPr>
                <w:i/>
              </w:rPr>
            </w:pPr>
            <w:r w:rsidRPr="00656708">
              <w:rPr>
                <w:i/>
              </w:rPr>
              <w:t>PRDX3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pPr>
            <w:r w:rsidRPr="00656708">
              <w:t>-6.40 (sta.IV)</w:t>
            </w:r>
          </w:p>
        </w:tc>
        <w:tc>
          <w:tcPr>
            <w:tcW w:w="1559" w:type="dxa"/>
            <w:vMerge w:val="restart"/>
            <w:shd w:val="clear" w:color="auto" w:fill="C6D9F1" w:themeFill="text2" w:themeFillTint="33"/>
          </w:tcPr>
          <w:p w:rsidR="00656708" w:rsidRPr="00656708" w:rsidRDefault="00656708" w:rsidP="00656708">
            <w:pPr>
              <w:spacing w:after="40" w:line="276" w:lineRule="auto"/>
            </w:pPr>
            <w:r w:rsidRPr="00656708">
              <w:t xml:space="preserve">All statistically significant (p &lt; 0.05) </w:t>
            </w:r>
          </w:p>
        </w:tc>
        <w:tc>
          <w:tcPr>
            <w:tcW w:w="993" w:type="dxa"/>
            <w:vMerge w:val="restart"/>
            <w:shd w:val="clear" w:color="auto" w:fill="C6D9F1" w:themeFill="text2" w:themeFillTint="33"/>
          </w:tcPr>
          <w:p w:rsidR="00656708" w:rsidRPr="00656708" w:rsidRDefault="00656708" w:rsidP="00656708">
            <w:pPr>
              <w:spacing w:after="40" w:line="276" w:lineRule="auto"/>
            </w:pPr>
            <w:r w:rsidRPr="00656708">
              <w:t>(P)</w:t>
            </w: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T-complex polypeptide 1</w:t>
            </w:r>
          </w:p>
        </w:tc>
        <w:tc>
          <w:tcPr>
            <w:tcW w:w="992" w:type="dxa"/>
          </w:tcPr>
          <w:p w:rsidR="00656708" w:rsidRPr="00656708" w:rsidRDefault="00656708" w:rsidP="00656708">
            <w:pPr>
              <w:spacing w:after="40" w:line="276" w:lineRule="auto"/>
            </w:pPr>
            <w:r w:rsidRPr="00656708">
              <w:t>6950</w:t>
            </w:r>
          </w:p>
        </w:tc>
        <w:tc>
          <w:tcPr>
            <w:tcW w:w="3402" w:type="dxa"/>
          </w:tcPr>
          <w:p w:rsidR="00656708" w:rsidRPr="00656708" w:rsidRDefault="00656708" w:rsidP="00656708">
            <w:pPr>
              <w:spacing w:after="40" w:line="276" w:lineRule="auto"/>
            </w:pPr>
            <w:r w:rsidRPr="00656708">
              <w:t>t-complex 1</w:t>
            </w:r>
          </w:p>
        </w:tc>
        <w:tc>
          <w:tcPr>
            <w:tcW w:w="1417" w:type="dxa"/>
          </w:tcPr>
          <w:p w:rsidR="00656708" w:rsidRPr="00656708" w:rsidRDefault="00656708" w:rsidP="00656708">
            <w:pPr>
              <w:spacing w:after="40" w:line="276" w:lineRule="auto"/>
              <w:rPr>
                <w:i/>
              </w:rPr>
            </w:pPr>
            <w:r w:rsidRPr="00656708">
              <w:rPr>
                <w:i/>
              </w:rPr>
              <w:t>TCP1</w:t>
            </w:r>
          </w:p>
        </w:tc>
        <w:tc>
          <w:tcPr>
            <w:tcW w:w="1560" w:type="dxa"/>
          </w:tcPr>
          <w:p w:rsidR="00656708" w:rsidRPr="00656708" w:rsidRDefault="00656708" w:rsidP="00656708">
            <w:pPr>
              <w:spacing w:after="40" w:line="276" w:lineRule="auto"/>
            </w:pPr>
            <w:r w:rsidRPr="00656708">
              <w:t>↓</w:t>
            </w:r>
          </w:p>
        </w:tc>
        <w:tc>
          <w:tcPr>
            <w:tcW w:w="1417" w:type="dxa"/>
            <w:shd w:val="clear" w:color="auto" w:fill="C6D9F1" w:themeFill="text2" w:themeFillTint="33"/>
          </w:tcPr>
          <w:p w:rsidR="00656708" w:rsidRPr="00656708" w:rsidRDefault="00656708" w:rsidP="00656708">
            <w:pPr>
              <w:spacing w:after="40"/>
            </w:pPr>
            <w:r w:rsidRPr="00656708">
              <w:t>-4.56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vimentin</w:t>
            </w:r>
          </w:p>
        </w:tc>
        <w:tc>
          <w:tcPr>
            <w:tcW w:w="992" w:type="dxa"/>
          </w:tcPr>
          <w:p w:rsidR="00656708" w:rsidRPr="00656708" w:rsidRDefault="00656708" w:rsidP="00656708">
            <w:pPr>
              <w:spacing w:after="40" w:line="276" w:lineRule="auto"/>
            </w:pPr>
            <w:r w:rsidRPr="00656708">
              <w:t>7431</w:t>
            </w:r>
          </w:p>
        </w:tc>
        <w:tc>
          <w:tcPr>
            <w:tcW w:w="3402" w:type="dxa"/>
          </w:tcPr>
          <w:p w:rsidR="00656708" w:rsidRPr="00656708" w:rsidRDefault="00656708" w:rsidP="00656708">
            <w:pPr>
              <w:spacing w:after="40" w:line="276" w:lineRule="auto"/>
            </w:pPr>
            <w:r w:rsidRPr="00656708">
              <w:t xml:space="preserve">vimentin </w:t>
            </w:r>
          </w:p>
        </w:tc>
        <w:tc>
          <w:tcPr>
            <w:tcW w:w="1417" w:type="dxa"/>
          </w:tcPr>
          <w:p w:rsidR="00656708" w:rsidRPr="00656708" w:rsidRDefault="00656708" w:rsidP="00656708">
            <w:pPr>
              <w:spacing w:after="40" w:line="276" w:lineRule="auto"/>
              <w:rPr>
                <w:i/>
              </w:rPr>
            </w:pPr>
            <w:r w:rsidRPr="00656708">
              <w:rPr>
                <w:i/>
              </w:rPr>
              <w:t>VIM</w:t>
            </w:r>
          </w:p>
        </w:tc>
        <w:tc>
          <w:tcPr>
            <w:tcW w:w="1560" w:type="dxa"/>
          </w:tcPr>
          <w:p w:rsidR="00656708" w:rsidRPr="00656708" w:rsidRDefault="00656708" w:rsidP="00656708">
            <w:pPr>
              <w:spacing w:after="40" w:line="276" w:lineRule="auto"/>
            </w:pPr>
            <w:r w:rsidRPr="00656708">
              <w:t>↓</w:t>
            </w:r>
          </w:p>
        </w:tc>
        <w:tc>
          <w:tcPr>
            <w:tcW w:w="1417" w:type="dxa"/>
            <w:shd w:val="clear" w:color="auto" w:fill="C6D9F1" w:themeFill="text2" w:themeFillTint="33"/>
          </w:tcPr>
          <w:p w:rsidR="00656708" w:rsidRPr="00656708" w:rsidRDefault="00656708" w:rsidP="00656708">
            <w:pPr>
              <w:spacing w:after="40"/>
            </w:pPr>
            <w:r w:rsidRPr="00656708">
              <w:t>-3.85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F-actin capping protein beta subunit</w:t>
            </w:r>
          </w:p>
        </w:tc>
        <w:tc>
          <w:tcPr>
            <w:tcW w:w="992" w:type="dxa"/>
          </w:tcPr>
          <w:p w:rsidR="00656708" w:rsidRPr="00656708" w:rsidRDefault="00656708" w:rsidP="00656708">
            <w:pPr>
              <w:spacing w:after="40" w:line="276" w:lineRule="auto"/>
            </w:pPr>
            <w:r w:rsidRPr="00656708">
              <w:t>832</w:t>
            </w:r>
          </w:p>
        </w:tc>
        <w:tc>
          <w:tcPr>
            <w:tcW w:w="3402" w:type="dxa"/>
          </w:tcPr>
          <w:p w:rsidR="00656708" w:rsidRPr="00656708" w:rsidRDefault="00656708" w:rsidP="00656708">
            <w:pPr>
              <w:spacing w:after="40" w:line="276" w:lineRule="auto"/>
            </w:pPr>
            <w:r w:rsidRPr="00656708">
              <w:t>capping actin protein of muscle Z-line subunit beta</w:t>
            </w:r>
          </w:p>
        </w:tc>
        <w:tc>
          <w:tcPr>
            <w:tcW w:w="1417" w:type="dxa"/>
          </w:tcPr>
          <w:p w:rsidR="00656708" w:rsidRPr="00656708" w:rsidRDefault="00656708" w:rsidP="00656708">
            <w:pPr>
              <w:spacing w:after="40" w:line="276" w:lineRule="auto"/>
              <w:rPr>
                <w:i/>
              </w:rPr>
            </w:pPr>
            <w:r w:rsidRPr="00656708">
              <w:rPr>
                <w:i/>
              </w:rPr>
              <w:t>CAPZB</w:t>
            </w:r>
          </w:p>
        </w:tc>
        <w:tc>
          <w:tcPr>
            <w:tcW w:w="1560" w:type="dxa"/>
          </w:tcPr>
          <w:p w:rsidR="00656708" w:rsidRPr="00656708" w:rsidRDefault="00656708" w:rsidP="00656708">
            <w:pPr>
              <w:spacing w:after="40" w:line="276" w:lineRule="auto"/>
            </w:pPr>
            <w:r w:rsidRPr="00656708">
              <w:t>↓</w:t>
            </w:r>
          </w:p>
        </w:tc>
        <w:tc>
          <w:tcPr>
            <w:tcW w:w="1417" w:type="dxa"/>
            <w:shd w:val="clear" w:color="auto" w:fill="C6D9F1" w:themeFill="text2" w:themeFillTint="33"/>
          </w:tcPr>
          <w:p w:rsidR="00656708" w:rsidRPr="00656708" w:rsidRDefault="00656708" w:rsidP="00656708">
            <w:pPr>
              <w:spacing w:after="40"/>
            </w:pPr>
            <w:r w:rsidRPr="00656708">
              <w:t>-3.05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mitochondrial ATP synthase, H+ transporting F1 complex beta subunit (gi|89574029)</w:t>
            </w:r>
          </w:p>
        </w:tc>
        <w:tc>
          <w:tcPr>
            <w:tcW w:w="992" w:type="dxa"/>
          </w:tcPr>
          <w:p w:rsidR="00656708" w:rsidRPr="00656708" w:rsidRDefault="00656708" w:rsidP="00656708">
            <w:pPr>
              <w:spacing w:after="40" w:line="276" w:lineRule="auto"/>
            </w:pPr>
            <w:r w:rsidRPr="00656708">
              <w:t>506</w:t>
            </w:r>
          </w:p>
        </w:tc>
        <w:tc>
          <w:tcPr>
            <w:tcW w:w="3402" w:type="dxa"/>
          </w:tcPr>
          <w:p w:rsidR="00656708" w:rsidRPr="00656708" w:rsidRDefault="00656708" w:rsidP="00656708">
            <w:pPr>
              <w:spacing w:after="40" w:line="276" w:lineRule="auto"/>
            </w:pPr>
            <w:r w:rsidRPr="00656708">
              <w:t>ATP synthase F1 subunit beta</w:t>
            </w:r>
          </w:p>
        </w:tc>
        <w:tc>
          <w:tcPr>
            <w:tcW w:w="1417" w:type="dxa"/>
          </w:tcPr>
          <w:p w:rsidR="00656708" w:rsidRPr="00656708" w:rsidRDefault="00656708" w:rsidP="00656708">
            <w:pPr>
              <w:spacing w:after="40" w:line="276" w:lineRule="auto"/>
              <w:rPr>
                <w:i/>
              </w:rPr>
            </w:pPr>
            <w:r w:rsidRPr="00656708">
              <w:rPr>
                <w:i/>
              </w:rPr>
              <w:t>ATP5F1B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pPr>
            <w:r w:rsidRPr="00656708">
              <w:t>-2.52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protein disulfide isomerase family A, member 3, isofrom cra_a (gi|119597640)</w:t>
            </w:r>
          </w:p>
        </w:tc>
        <w:tc>
          <w:tcPr>
            <w:tcW w:w="992" w:type="dxa"/>
          </w:tcPr>
          <w:p w:rsidR="00656708" w:rsidRPr="00656708" w:rsidRDefault="00656708" w:rsidP="00656708">
            <w:pPr>
              <w:spacing w:after="40" w:line="276" w:lineRule="auto"/>
            </w:pPr>
            <w:r w:rsidRPr="00656708">
              <w:t>2923</w:t>
            </w:r>
          </w:p>
        </w:tc>
        <w:tc>
          <w:tcPr>
            <w:tcW w:w="3402" w:type="dxa"/>
          </w:tcPr>
          <w:p w:rsidR="00656708" w:rsidRPr="00656708" w:rsidRDefault="00656708" w:rsidP="00656708">
            <w:pPr>
              <w:spacing w:after="40" w:line="276" w:lineRule="auto"/>
            </w:pPr>
            <w:r w:rsidRPr="00656708">
              <w:t>protein disulfide isomerase family A member 3</w:t>
            </w:r>
          </w:p>
        </w:tc>
        <w:tc>
          <w:tcPr>
            <w:tcW w:w="1417" w:type="dxa"/>
          </w:tcPr>
          <w:p w:rsidR="00656708" w:rsidRPr="00656708" w:rsidRDefault="00656708" w:rsidP="00656708">
            <w:pPr>
              <w:spacing w:after="40" w:line="276" w:lineRule="auto"/>
              <w:rPr>
                <w:i/>
              </w:rPr>
            </w:pPr>
            <w:r w:rsidRPr="00656708">
              <w:rPr>
                <w:i/>
              </w:rPr>
              <w:t>PDIA3</w:t>
            </w:r>
          </w:p>
        </w:tc>
        <w:tc>
          <w:tcPr>
            <w:tcW w:w="1560" w:type="dxa"/>
          </w:tcPr>
          <w:p w:rsidR="00656708" w:rsidRPr="00656708" w:rsidRDefault="00656708" w:rsidP="00656708">
            <w:pPr>
              <w:spacing w:after="40" w:line="276" w:lineRule="auto"/>
            </w:pPr>
            <w:r w:rsidRPr="00656708">
              <w:t>↓  (IHC and immunoblot validated)</w:t>
            </w:r>
          </w:p>
        </w:tc>
        <w:tc>
          <w:tcPr>
            <w:tcW w:w="1417" w:type="dxa"/>
            <w:shd w:val="clear" w:color="auto" w:fill="C6D9F1" w:themeFill="text2" w:themeFillTint="33"/>
          </w:tcPr>
          <w:p w:rsidR="00656708" w:rsidRPr="00656708" w:rsidRDefault="00656708" w:rsidP="00656708">
            <w:pPr>
              <w:spacing w:after="40"/>
            </w:pPr>
            <w:r w:rsidRPr="00656708">
              <w:t>-2.36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chaperonin containing TCP1, subunit 8 (theta) (gi|62896539) </w:t>
            </w:r>
          </w:p>
        </w:tc>
        <w:tc>
          <w:tcPr>
            <w:tcW w:w="992" w:type="dxa"/>
          </w:tcPr>
          <w:p w:rsidR="00656708" w:rsidRPr="00656708" w:rsidRDefault="00656708" w:rsidP="00656708">
            <w:pPr>
              <w:spacing w:after="40" w:line="276" w:lineRule="auto"/>
            </w:pPr>
            <w:r w:rsidRPr="00656708">
              <w:t>10694</w:t>
            </w:r>
          </w:p>
        </w:tc>
        <w:tc>
          <w:tcPr>
            <w:tcW w:w="3402" w:type="dxa"/>
          </w:tcPr>
          <w:p w:rsidR="00656708" w:rsidRPr="00656708" w:rsidRDefault="00656708" w:rsidP="00656708">
            <w:pPr>
              <w:spacing w:after="40" w:line="276" w:lineRule="auto"/>
            </w:pPr>
            <w:r w:rsidRPr="00656708">
              <w:t>chaperonin containing TCP1 subunit 8</w:t>
            </w:r>
          </w:p>
        </w:tc>
        <w:tc>
          <w:tcPr>
            <w:tcW w:w="1417" w:type="dxa"/>
          </w:tcPr>
          <w:p w:rsidR="00656708" w:rsidRPr="00656708" w:rsidRDefault="00656708" w:rsidP="00656708">
            <w:pPr>
              <w:spacing w:after="40" w:line="276" w:lineRule="auto"/>
              <w:rPr>
                <w:i/>
              </w:rPr>
            </w:pPr>
            <w:r w:rsidRPr="00656708">
              <w:rPr>
                <w:i/>
              </w:rPr>
              <w:t>CCT8</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pPr>
            <w:r w:rsidRPr="00656708">
              <w:t>-2.24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heat shock 70 kDa protein 9B precursor (gi|62897075) </w:t>
            </w:r>
          </w:p>
        </w:tc>
        <w:tc>
          <w:tcPr>
            <w:tcW w:w="992" w:type="dxa"/>
          </w:tcPr>
          <w:p w:rsidR="00656708" w:rsidRPr="00656708" w:rsidRDefault="00656708" w:rsidP="00656708">
            <w:pPr>
              <w:spacing w:after="40" w:line="276" w:lineRule="auto"/>
            </w:pPr>
            <w:r w:rsidRPr="00656708">
              <w:t>3313</w:t>
            </w:r>
          </w:p>
        </w:tc>
        <w:tc>
          <w:tcPr>
            <w:tcW w:w="3402" w:type="dxa"/>
          </w:tcPr>
          <w:p w:rsidR="00656708" w:rsidRPr="00656708" w:rsidRDefault="00656708" w:rsidP="00656708">
            <w:pPr>
              <w:spacing w:after="40" w:line="276" w:lineRule="auto"/>
            </w:pPr>
            <w:r w:rsidRPr="00656708">
              <w:t>heat shock protein family A (Hsp70) member 9</w:t>
            </w:r>
          </w:p>
        </w:tc>
        <w:tc>
          <w:tcPr>
            <w:tcW w:w="1417" w:type="dxa"/>
          </w:tcPr>
          <w:p w:rsidR="00656708" w:rsidRPr="00656708" w:rsidRDefault="00656708" w:rsidP="00656708">
            <w:pPr>
              <w:spacing w:after="40" w:line="276" w:lineRule="auto"/>
              <w:rPr>
                <w:i/>
              </w:rPr>
            </w:pPr>
            <w:r w:rsidRPr="00656708">
              <w:rPr>
                <w:i/>
              </w:rPr>
              <w:t>HSPA9</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pPr>
            <w:r w:rsidRPr="00656708">
              <w:t>-1.72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vinculin, isoform CRA_a (gi|119574932)</w:t>
            </w:r>
          </w:p>
        </w:tc>
        <w:tc>
          <w:tcPr>
            <w:tcW w:w="992" w:type="dxa"/>
          </w:tcPr>
          <w:p w:rsidR="00656708" w:rsidRPr="00656708" w:rsidRDefault="00656708" w:rsidP="00656708">
            <w:pPr>
              <w:spacing w:after="40" w:line="276" w:lineRule="auto"/>
            </w:pPr>
            <w:r w:rsidRPr="00656708">
              <w:t>7414</w:t>
            </w:r>
          </w:p>
        </w:tc>
        <w:tc>
          <w:tcPr>
            <w:tcW w:w="3402" w:type="dxa"/>
          </w:tcPr>
          <w:p w:rsidR="00656708" w:rsidRPr="00656708" w:rsidRDefault="00656708" w:rsidP="00656708">
            <w:pPr>
              <w:spacing w:after="40" w:line="276" w:lineRule="auto"/>
            </w:pPr>
            <w:r w:rsidRPr="00656708">
              <w:t>vinculin</w:t>
            </w:r>
          </w:p>
        </w:tc>
        <w:tc>
          <w:tcPr>
            <w:tcW w:w="1417" w:type="dxa"/>
          </w:tcPr>
          <w:p w:rsidR="00656708" w:rsidRPr="00656708" w:rsidRDefault="00656708" w:rsidP="00656708">
            <w:pPr>
              <w:spacing w:after="40" w:line="276" w:lineRule="auto"/>
              <w:rPr>
                <w:i/>
              </w:rPr>
            </w:pPr>
            <w:r w:rsidRPr="00656708">
              <w:rPr>
                <w:i/>
              </w:rPr>
              <w:t>VCL</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pPr>
            <w:r w:rsidRPr="00656708">
              <w:t>-1.72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beta actin variant (gi|62897409) </w:t>
            </w:r>
          </w:p>
        </w:tc>
        <w:tc>
          <w:tcPr>
            <w:tcW w:w="992" w:type="dxa"/>
          </w:tcPr>
          <w:p w:rsidR="00656708" w:rsidRPr="00656708" w:rsidRDefault="00656708" w:rsidP="00656708">
            <w:pPr>
              <w:spacing w:after="40" w:line="276" w:lineRule="auto"/>
            </w:pPr>
            <w:r w:rsidRPr="00656708">
              <w:t>60</w:t>
            </w:r>
          </w:p>
        </w:tc>
        <w:tc>
          <w:tcPr>
            <w:tcW w:w="3402" w:type="dxa"/>
          </w:tcPr>
          <w:p w:rsidR="00656708" w:rsidRPr="00656708" w:rsidRDefault="00656708" w:rsidP="00656708">
            <w:pPr>
              <w:spacing w:after="40" w:line="276" w:lineRule="auto"/>
            </w:pPr>
            <w:r w:rsidRPr="00656708">
              <w:t>actin beta</w:t>
            </w:r>
          </w:p>
        </w:tc>
        <w:tc>
          <w:tcPr>
            <w:tcW w:w="1417" w:type="dxa"/>
          </w:tcPr>
          <w:p w:rsidR="00656708" w:rsidRPr="00656708" w:rsidRDefault="00656708" w:rsidP="00656708">
            <w:pPr>
              <w:spacing w:after="40" w:line="276" w:lineRule="auto"/>
              <w:rPr>
                <w:i/>
              </w:rPr>
            </w:pPr>
            <w:r w:rsidRPr="00656708">
              <w:rPr>
                <w:i/>
              </w:rPr>
              <w:t>ACTB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pPr>
            <w:r w:rsidRPr="00656708">
              <w:t>-1.69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glucosidase, alpha; neutral AB, isoform CRA_a (gi|119594451)</w:t>
            </w:r>
          </w:p>
        </w:tc>
        <w:tc>
          <w:tcPr>
            <w:tcW w:w="992" w:type="dxa"/>
          </w:tcPr>
          <w:p w:rsidR="00656708" w:rsidRPr="00656708" w:rsidRDefault="00656708" w:rsidP="00656708">
            <w:pPr>
              <w:spacing w:after="40" w:line="276" w:lineRule="auto"/>
            </w:pPr>
            <w:r w:rsidRPr="00656708">
              <w:t>23193</w:t>
            </w:r>
          </w:p>
        </w:tc>
        <w:tc>
          <w:tcPr>
            <w:tcW w:w="3402" w:type="dxa"/>
          </w:tcPr>
          <w:p w:rsidR="00656708" w:rsidRPr="00656708" w:rsidRDefault="00656708" w:rsidP="00656708">
            <w:pPr>
              <w:spacing w:after="40" w:line="276" w:lineRule="auto"/>
            </w:pPr>
            <w:r w:rsidRPr="00656708">
              <w:t>glucosidase II alpha subunit</w:t>
            </w:r>
          </w:p>
          <w:p w:rsidR="00656708" w:rsidRPr="00656708" w:rsidRDefault="00656708" w:rsidP="00656708">
            <w:pPr>
              <w:spacing w:after="40" w:line="276" w:lineRule="auto"/>
            </w:pPr>
          </w:p>
        </w:tc>
        <w:tc>
          <w:tcPr>
            <w:tcW w:w="1417" w:type="dxa"/>
          </w:tcPr>
          <w:p w:rsidR="00656708" w:rsidRPr="00656708" w:rsidRDefault="00656708" w:rsidP="00656708">
            <w:pPr>
              <w:spacing w:after="40" w:line="276" w:lineRule="auto"/>
              <w:rPr>
                <w:i/>
              </w:rPr>
            </w:pPr>
            <w:r w:rsidRPr="00656708">
              <w:rPr>
                <w:i/>
              </w:rPr>
              <w:t>GANAB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pPr>
            <w:r w:rsidRPr="00656708">
              <w:t>-1.64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annexin A4 (gi|39645467)</w:t>
            </w:r>
          </w:p>
        </w:tc>
        <w:tc>
          <w:tcPr>
            <w:tcW w:w="992" w:type="dxa"/>
          </w:tcPr>
          <w:p w:rsidR="00656708" w:rsidRPr="00656708" w:rsidRDefault="00656708" w:rsidP="00656708">
            <w:pPr>
              <w:spacing w:after="40" w:line="276" w:lineRule="auto"/>
            </w:pPr>
            <w:r w:rsidRPr="00656708">
              <w:t>307</w:t>
            </w:r>
          </w:p>
        </w:tc>
        <w:tc>
          <w:tcPr>
            <w:tcW w:w="3402" w:type="dxa"/>
          </w:tcPr>
          <w:p w:rsidR="00656708" w:rsidRPr="00656708" w:rsidRDefault="00656708" w:rsidP="00656708">
            <w:pPr>
              <w:spacing w:after="40" w:line="276" w:lineRule="auto"/>
            </w:pPr>
            <w:r w:rsidRPr="00656708">
              <w:t>annexin A4</w:t>
            </w:r>
          </w:p>
        </w:tc>
        <w:tc>
          <w:tcPr>
            <w:tcW w:w="1417" w:type="dxa"/>
          </w:tcPr>
          <w:p w:rsidR="00656708" w:rsidRPr="00656708" w:rsidRDefault="00656708" w:rsidP="00656708">
            <w:pPr>
              <w:spacing w:after="40" w:line="276" w:lineRule="auto"/>
              <w:rPr>
                <w:i/>
              </w:rPr>
            </w:pPr>
            <w:r w:rsidRPr="00656708">
              <w:rPr>
                <w:i/>
              </w:rPr>
              <w:t>ANXA4</w:t>
            </w:r>
          </w:p>
        </w:tc>
        <w:tc>
          <w:tcPr>
            <w:tcW w:w="1560" w:type="dxa"/>
          </w:tcPr>
          <w:p w:rsidR="00656708" w:rsidRPr="00656708" w:rsidRDefault="00656708" w:rsidP="00656708">
            <w:pPr>
              <w:spacing w:after="40" w:line="276" w:lineRule="auto"/>
            </w:pPr>
            <w:r w:rsidRPr="00656708">
              <w:t>↓</w:t>
            </w:r>
          </w:p>
        </w:tc>
        <w:tc>
          <w:tcPr>
            <w:tcW w:w="1417" w:type="dxa"/>
            <w:shd w:val="clear" w:color="auto" w:fill="C6D9F1" w:themeFill="text2" w:themeFillTint="33"/>
          </w:tcPr>
          <w:p w:rsidR="00656708" w:rsidRPr="00656708" w:rsidRDefault="00656708" w:rsidP="00656708">
            <w:pPr>
              <w:spacing w:after="40"/>
            </w:pPr>
            <w:r w:rsidRPr="00656708">
              <w:t>-1.62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peroxiredoxin 2 isoform a (gi|32189392)</w:t>
            </w:r>
          </w:p>
        </w:tc>
        <w:tc>
          <w:tcPr>
            <w:tcW w:w="992" w:type="dxa"/>
          </w:tcPr>
          <w:p w:rsidR="00656708" w:rsidRPr="00656708" w:rsidRDefault="00656708" w:rsidP="00656708">
            <w:pPr>
              <w:spacing w:after="40" w:line="276" w:lineRule="auto"/>
            </w:pPr>
            <w:r w:rsidRPr="00656708">
              <w:t>7001</w:t>
            </w:r>
          </w:p>
        </w:tc>
        <w:tc>
          <w:tcPr>
            <w:tcW w:w="3402" w:type="dxa"/>
          </w:tcPr>
          <w:p w:rsidR="00656708" w:rsidRPr="00656708" w:rsidRDefault="00656708" w:rsidP="00656708">
            <w:pPr>
              <w:spacing w:after="40" w:line="276" w:lineRule="auto"/>
            </w:pPr>
            <w:r w:rsidRPr="00656708">
              <w:t>peroxiredoxin 2</w:t>
            </w:r>
          </w:p>
        </w:tc>
        <w:tc>
          <w:tcPr>
            <w:tcW w:w="1417" w:type="dxa"/>
          </w:tcPr>
          <w:p w:rsidR="00656708" w:rsidRPr="00656708" w:rsidRDefault="00656708" w:rsidP="00656708">
            <w:pPr>
              <w:spacing w:after="40" w:line="276" w:lineRule="auto"/>
              <w:rPr>
                <w:i/>
              </w:rPr>
            </w:pPr>
            <w:r w:rsidRPr="00656708">
              <w:rPr>
                <w:i/>
              </w:rPr>
              <w:t>PRDX2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pPr>
            <w:r w:rsidRPr="00656708">
              <w:t>-1.48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lamin B2 (gi|27436951)</w:t>
            </w:r>
          </w:p>
        </w:tc>
        <w:tc>
          <w:tcPr>
            <w:tcW w:w="992" w:type="dxa"/>
          </w:tcPr>
          <w:p w:rsidR="00656708" w:rsidRPr="00656708" w:rsidRDefault="00656708" w:rsidP="00656708">
            <w:pPr>
              <w:spacing w:after="40" w:line="276" w:lineRule="auto"/>
            </w:pPr>
            <w:r w:rsidRPr="00656708">
              <w:t>84823</w:t>
            </w:r>
          </w:p>
        </w:tc>
        <w:tc>
          <w:tcPr>
            <w:tcW w:w="3402" w:type="dxa"/>
          </w:tcPr>
          <w:p w:rsidR="00656708" w:rsidRPr="00656708" w:rsidRDefault="00656708" w:rsidP="00656708">
            <w:pPr>
              <w:spacing w:after="40" w:line="276" w:lineRule="auto"/>
            </w:pPr>
            <w:r w:rsidRPr="00656708">
              <w:t>lamin B2</w:t>
            </w:r>
          </w:p>
        </w:tc>
        <w:tc>
          <w:tcPr>
            <w:tcW w:w="1417" w:type="dxa"/>
          </w:tcPr>
          <w:p w:rsidR="00656708" w:rsidRPr="00656708" w:rsidRDefault="00656708" w:rsidP="00656708">
            <w:pPr>
              <w:spacing w:after="40" w:line="276" w:lineRule="auto"/>
              <w:rPr>
                <w:i/>
              </w:rPr>
            </w:pPr>
            <w:r w:rsidRPr="00656708">
              <w:rPr>
                <w:i/>
              </w:rPr>
              <w:t>LMNB2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pPr>
            <w:r w:rsidRPr="00656708">
              <w:t>-1.43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annexin A5</w:t>
            </w:r>
          </w:p>
        </w:tc>
        <w:tc>
          <w:tcPr>
            <w:tcW w:w="992" w:type="dxa"/>
          </w:tcPr>
          <w:p w:rsidR="00656708" w:rsidRPr="00656708" w:rsidRDefault="00656708" w:rsidP="00656708">
            <w:pPr>
              <w:spacing w:after="40" w:line="276" w:lineRule="auto"/>
            </w:pPr>
            <w:r w:rsidRPr="00656708">
              <w:t>308</w:t>
            </w:r>
          </w:p>
        </w:tc>
        <w:tc>
          <w:tcPr>
            <w:tcW w:w="3402" w:type="dxa"/>
          </w:tcPr>
          <w:p w:rsidR="00656708" w:rsidRPr="00656708" w:rsidRDefault="00656708" w:rsidP="00656708">
            <w:pPr>
              <w:spacing w:after="40" w:line="276" w:lineRule="auto"/>
            </w:pPr>
            <w:r w:rsidRPr="00656708">
              <w:t>annexin A5</w:t>
            </w:r>
          </w:p>
        </w:tc>
        <w:tc>
          <w:tcPr>
            <w:tcW w:w="1417" w:type="dxa"/>
          </w:tcPr>
          <w:p w:rsidR="00656708" w:rsidRPr="00656708" w:rsidRDefault="00656708" w:rsidP="00656708">
            <w:pPr>
              <w:spacing w:after="40" w:line="276" w:lineRule="auto"/>
              <w:rPr>
                <w:i/>
              </w:rPr>
            </w:pPr>
            <w:r w:rsidRPr="00656708">
              <w:rPr>
                <w:i/>
              </w:rPr>
              <w:t>ANXA5</w:t>
            </w:r>
          </w:p>
        </w:tc>
        <w:tc>
          <w:tcPr>
            <w:tcW w:w="1560" w:type="dxa"/>
          </w:tcPr>
          <w:p w:rsidR="00656708" w:rsidRPr="00656708" w:rsidRDefault="00656708" w:rsidP="00656708">
            <w:pPr>
              <w:spacing w:after="40" w:line="276" w:lineRule="auto"/>
            </w:pPr>
            <w:r w:rsidRPr="00656708">
              <w:t>↓</w:t>
            </w:r>
          </w:p>
        </w:tc>
        <w:tc>
          <w:tcPr>
            <w:tcW w:w="1417" w:type="dxa"/>
            <w:shd w:val="clear" w:color="auto" w:fill="C6D9F1" w:themeFill="text2" w:themeFillTint="33"/>
          </w:tcPr>
          <w:p w:rsidR="00656708" w:rsidRPr="00656708" w:rsidRDefault="00656708" w:rsidP="00656708">
            <w:pPr>
              <w:spacing w:after="40"/>
            </w:pPr>
            <w:r w:rsidRPr="00656708">
              <w:t>-1.36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tropomyosin 4 isoform 2 (gi|4507651)</w:t>
            </w:r>
          </w:p>
        </w:tc>
        <w:tc>
          <w:tcPr>
            <w:tcW w:w="992" w:type="dxa"/>
          </w:tcPr>
          <w:p w:rsidR="00656708" w:rsidRPr="00656708" w:rsidRDefault="00656708" w:rsidP="00656708">
            <w:pPr>
              <w:spacing w:after="40" w:line="276" w:lineRule="auto"/>
            </w:pPr>
            <w:r w:rsidRPr="00656708">
              <w:t>7171</w:t>
            </w:r>
          </w:p>
        </w:tc>
        <w:tc>
          <w:tcPr>
            <w:tcW w:w="3402" w:type="dxa"/>
          </w:tcPr>
          <w:p w:rsidR="00656708" w:rsidRPr="00656708" w:rsidRDefault="00656708" w:rsidP="00656708">
            <w:pPr>
              <w:spacing w:after="40" w:line="276" w:lineRule="auto"/>
            </w:pPr>
            <w:r w:rsidRPr="00656708">
              <w:t>tropomyosin 4</w:t>
            </w:r>
          </w:p>
        </w:tc>
        <w:tc>
          <w:tcPr>
            <w:tcW w:w="1417" w:type="dxa"/>
          </w:tcPr>
          <w:p w:rsidR="00656708" w:rsidRPr="00656708" w:rsidRDefault="00656708" w:rsidP="00656708">
            <w:pPr>
              <w:spacing w:after="40" w:line="276" w:lineRule="auto"/>
              <w:rPr>
                <w:i/>
              </w:rPr>
            </w:pPr>
            <w:r w:rsidRPr="00656708">
              <w:rPr>
                <w:i/>
              </w:rPr>
              <w:t>TPM4</w:t>
            </w:r>
          </w:p>
        </w:tc>
        <w:tc>
          <w:tcPr>
            <w:tcW w:w="1560" w:type="dxa"/>
          </w:tcPr>
          <w:p w:rsidR="00656708" w:rsidRPr="00656708" w:rsidRDefault="00656708" w:rsidP="00656708">
            <w:pPr>
              <w:spacing w:after="40" w:line="276" w:lineRule="auto"/>
            </w:pPr>
            <w:r w:rsidRPr="00656708">
              <w:t>↑</w:t>
            </w:r>
          </w:p>
        </w:tc>
        <w:tc>
          <w:tcPr>
            <w:tcW w:w="1417" w:type="dxa"/>
            <w:shd w:val="clear" w:color="auto" w:fill="C6D9F1" w:themeFill="text2" w:themeFillTint="33"/>
          </w:tcPr>
          <w:p w:rsidR="00656708" w:rsidRPr="00656708" w:rsidRDefault="00656708" w:rsidP="00656708">
            <w:pPr>
              <w:spacing w:after="40"/>
            </w:pPr>
            <w:r w:rsidRPr="00656708">
              <w:t>4.14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GRP78 precursor. (pod gi|386758) </w:t>
            </w:r>
          </w:p>
        </w:tc>
        <w:tc>
          <w:tcPr>
            <w:tcW w:w="992" w:type="dxa"/>
          </w:tcPr>
          <w:p w:rsidR="00656708" w:rsidRPr="00656708" w:rsidRDefault="00656708" w:rsidP="00656708">
            <w:pPr>
              <w:spacing w:after="40" w:line="276" w:lineRule="auto"/>
            </w:pPr>
            <w:r w:rsidRPr="00656708">
              <w:t>3309</w:t>
            </w:r>
          </w:p>
        </w:tc>
        <w:tc>
          <w:tcPr>
            <w:tcW w:w="3402" w:type="dxa"/>
          </w:tcPr>
          <w:p w:rsidR="00656708" w:rsidRPr="00656708" w:rsidRDefault="00656708" w:rsidP="00656708">
            <w:pPr>
              <w:spacing w:after="40" w:line="276" w:lineRule="auto"/>
            </w:pPr>
            <w:r w:rsidRPr="00656708">
              <w:t>heat shock protein family A (Hsp70) member 5</w:t>
            </w:r>
          </w:p>
        </w:tc>
        <w:tc>
          <w:tcPr>
            <w:tcW w:w="1417" w:type="dxa"/>
          </w:tcPr>
          <w:p w:rsidR="00656708" w:rsidRPr="00656708" w:rsidRDefault="00656708" w:rsidP="00656708">
            <w:pPr>
              <w:spacing w:after="40" w:line="276" w:lineRule="auto"/>
              <w:rPr>
                <w:i/>
              </w:rPr>
            </w:pPr>
            <w:r w:rsidRPr="00656708">
              <w:rPr>
                <w:i/>
              </w:rPr>
              <w:t>HSPA5</w:t>
            </w:r>
          </w:p>
        </w:tc>
        <w:tc>
          <w:tcPr>
            <w:tcW w:w="1560" w:type="dxa"/>
          </w:tcPr>
          <w:p w:rsidR="00656708" w:rsidRPr="00656708" w:rsidRDefault="00656708" w:rsidP="00656708">
            <w:pPr>
              <w:spacing w:after="40" w:line="276" w:lineRule="auto"/>
            </w:pPr>
            <w:r w:rsidRPr="00656708">
              <w:t>↑ (IHC and immunoblot validated)</w:t>
            </w:r>
          </w:p>
        </w:tc>
        <w:tc>
          <w:tcPr>
            <w:tcW w:w="1417" w:type="dxa"/>
            <w:shd w:val="clear" w:color="auto" w:fill="C6D9F1" w:themeFill="text2" w:themeFillTint="33"/>
          </w:tcPr>
          <w:p w:rsidR="00656708" w:rsidRPr="00656708" w:rsidRDefault="00656708" w:rsidP="00656708">
            <w:pPr>
              <w:spacing w:after="40"/>
            </w:pPr>
            <w:r w:rsidRPr="00656708">
              <w:t>3.46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NADH dehydrogenase (ubiquinone) Fe-S protein 1, 75 kDa (gi|21411235)</w:t>
            </w:r>
          </w:p>
        </w:tc>
        <w:tc>
          <w:tcPr>
            <w:tcW w:w="992" w:type="dxa"/>
          </w:tcPr>
          <w:p w:rsidR="00656708" w:rsidRPr="00656708" w:rsidRDefault="00656708" w:rsidP="00656708">
            <w:pPr>
              <w:spacing w:after="40" w:line="276" w:lineRule="auto"/>
            </w:pPr>
            <w:r w:rsidRPr="00656708">
              <w:t>4719</w:t>
            </w:r>
          </w:p>
        </w:tc>
        <w:tc>
          <w:tcPr>
            <w:tcW w:w="3402" w:type="dxa"/>
          </w:tcPr>
          <w:p w:rsidR="00656708" w:rsidRPr="00656708" w:rsidRDefault="00656708" w:rsidP="00656708">
            <w:pPr>
              <w:spacing w:after="40" w:line="276" w:lineRule="auto"/>
            </w:pPr>
            <w:r w:rsidRPr="00656708">
              <w:t>NADH:ubiquinone oxidoreductase core subunit S1</w:t>
            </w:r>
          </w:p>
        </w:tc>
        <w:tc>
          <w:tcPr>
            <w:tcW w:w="1417" w:type="dxa"/>
          </w:tcPr>
          <w:p w:rsidR="00656708" w:rsidRPr="00656708" w:rsidRDefault="00656708" w:rsidP="00656708">
            <w:pPr>
              <w:spacing w:after="40" w:line="276" w:lineRule="auto"/>
              <w:rPr>
                <w:i/>
              </w:rPr>
            </w:pPr>
            <w:r w:rsidRPr="00656708">
              <w:rPr>
                <w:i/>
              </w:rPr>
              <w:t>NDUFS1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pPr>
            <w:r w:rsidRPr="00656708">
              <w:t>3.54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major vault protein (gi|194389978) </w:t>
            </w:r>
          </w:p>
        </w:tc>
        <w:tc>
          <w:tcPr>
            <w:tcW w:w="992" w:type="dxa"/>
          </w:tcPr>
          <w:p w:rsidR="00656708" w:rsidRPr="00656708" w:rsidRDefault="00656708" w:rsidP="00656708">
            <w:pPr>
              <w:spacing w:after="40" w:line="276" w:lineRule="auto"/>
            </w:pPr>
            <w:r w:rsidRPr="00656708">
              <w:t>9961</w:t>
            </w:r>
          </w:p>
        </w:tc>
        <w:tc>
          <w:tcPr>
            <w:tcW w:w="3402" w:type="dxa"/>
          </w:tcPr>
          <w:p w:rsidR="00656708" w:rsidRPr="00656708" w:rsidRDefault="00656708" w:rsidP="00656708">
            <w:pPr>
              <w:spacing w:after="40" w:line="276" w:lineRule="auto"/>
            </w:pPr>
            <w:r w:rsidRPr="00656708">
              <w:t>major vault protein</w:t>
            </w:r>
          </w:p>
        </w:tc>
        <w:tc>
          <w:tcPr>
            <w:tcW w:w="1417" w:type="dxa"/>
          </w:tcPr>
          <w:p w:rsidR="00656708" w:rsidRPr="00656708" w:rsidRDefault="00656708" w:rsidP="00656708">
            <w:pPr>
              <w:spacing w:after="40" w:line="276" w:lineRule="auto"/>
              <w:rPr>
                <w:i/>
              </w:rPr>
            </w:pPr>
            <w:r w:rsidRPr="00656708">
              <w:rPr>
                <w:i/>
              </w:rPr>
              <w:t>MVP</w:t>
            </w:r>
          </w:p>
        </w:tc>
        <w:tc>
          <w:tcPr>
            <w:tcW w:w="1560" w:type="dxa"/>
          </w:tcPr>
          <w:p w:rsidR="00656708" w:rsidRPr="00656708" w:rsidRDefault="00656708" w:rsidP="00656708">
            <w:pPr>
              <w:spacing w:after="40" w:line="276" w:lineRule="auto"/>
            </w:pPr>
            <w:r w:rsidRPr="00656708">
              <w:t>↑ (IHC and immunoblot validated)</w:t>
            </w:r>
          </w:p>
        </w:tc>
        <w:tc>
          <w:tcPr>
            <w:tcW w:w="1417" w:type="dxa"/>
            <w:shd w:val="clear" w:color="auto" w:fill="C6D9F1" w:themeFill="text2" w:themeFillTint="33"/>
          </w:tcPr>
          <w:p w:rsidR="00656708" w:rsidRPr="00656708" w:rsidRDefault="00656708" w:rsidP="00656708">
            <w:pPr>
              <w:spacing w:after="40"/>
            </w:pPr>
            <w:r w:rsidRPr="00656708">
              <w:t>2.86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valosin-containing protein (gi|111305821)</w:t>
            </w:r>
          </w:p>
        </w:tc>
        <w:tc>
          <w:tcPr>
            <w:tcW w:w="992" w:type="dxa"/>
          </w:tcPr>
          <w:p w:rsidR="00656708" w:rsidRPr="00656708" w:rsidRDefault="00656708" w:rsidP="00656708">
            <w:pPr>
              <w:spacing w:after="40" w:line="276" w:lineRule="auto"/>
            </w:pPr>
            <w:r w:rsidRPr="00656708">
              <w:t>7415</w:t>
            </w:r>
          </w:p>
        </w:tc>
        <w:tc>
          <w:tcPr>
            <w:tcW w:w="3402" w:type="dxa"/>
          </w:tcPr>
          <w:p w:rsidR="00656708" w:rsidRPr="00656708" w:rsidRDefault="00656708" w:rsidP="00656708">
            <w:pPr>
              <w:spacing w:after="40" w:line="276" w:lineRule="auto"/>
            </w:pPr>
            <w:r w:rsidRPr="00656708">
              <w:t>valosin containing protein</w:t>
            </w:r>
          </w:p>
        </w:tc>
        <w:tc>
          <w:tcPr>
            <w:tcW w:w="1417" w:type="dxa"/>
          </w:tcPr>
          <w:p w:rsidR="00656708" w:rsidRPr="00656708" w:rsidRDefault="00656708" w:rsidP="00656708">
            <w:pPr>
              <w:spacing w:after="40" w:line="276" w:lineRule="auto"/>
              <w:rPr>
                <w:i/>
              </w:rPr>
            </w:pPr>
            <w:r w:rsidRPr="00656708">
              <w:rPr>
                <w:i/>
              </w:rPr>
              <w:t>VCP</w:t>
            </w:r>
          </w:p>
        </w:tc>
        <w:tc>
          <w:tcPr>
            <w:tcW w:w="1560" w:type="dxa"/>
          </w:tcPr>
          <w:p w:rsidR="00656708" w:rsidRPr="00656708" w:rsidRDefault="00656708" w:rsidP="00656708">
            <w:pPr>
              <w:spacing w:after="40" w:line="276" w:lineRule="auto"/>
            </w:pPr>
            <w:r w:rsidRPr="00656708">
              <w:t>↑</w:t>
            </w:r>
          </w:p>
        </w:tc>
        <w:tc>
          <w:tcPr>
            <w:tcW w:w="1417" w:type="dxa"/>
            <w:shd w:val="clear" w:color="auto" w:fill="C6D9F1" w:themeFill="text2" w:themeFillTint="33"/>
          </w:tcPr>
          <w:p w:rsidR="00656708" w:rsidRPr="00656708" w:rsidRDefault="00656708" w:rsidP="00656708">
            <w:pPr>
              <w:spacing w:after="40"/>
            </w:pPr>
            <w:r w:rsidRPr="00656708">
              <w:t>2.64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heat shock protein beta-1</w:t>
            </w:r>
          </w:p>
        </w:tc>
        <w:tc>
          <w:tcPr>
            <w:tcW w:w="992" w:type="dxa"/>
          </w:tcPr>
          <w:p w:rsidR="00656708" w:rsidRPr="00656708" w:rsidRDefault="00656708" w:rsidP="00656708">
            <w:pPr>
              <w:spacing w:after="40" w:line="276" w:lineRule="auto"/>
            </w:pPr>
            <w:r w:rsidRPr="00656708">
              <w:t>3315</w:t>
            </w:r>
          </w:p>
        </w:tc>
        <w:tc>
          <w:tcPr>
            <w:tcW w:w="3402" w:type="dxa"/>
          </w:tcPr>
          <w:p w:rsidR="00656708" w:rsidRPr="00656708" w:rsidRDefault="00656708" w:rsidP="00656708">
            <w:pPr>
              <w:spacing w:after="40" w:line="276" w:lineRule="auto"/>
            </w:pPr>
            <w:r w:rsidRPr="00656708">
              <w:t>heat shock protein family B (small) member 1</w:t>
            </w:r>
          </w:p>
        </w:tc>
        <w:tc>
          <w:tcPr>
            <w:tcW w:w="1417" w:type="dxa"/>
          </w:tcPr>
          <w:p w:rsidR="00656708" w:rsidRPr="00656708" w:rsidRDefault="00656708" w:rsidP="00656708">
            <w:pPr>
              <w:spacing w:after="40" w:line="276" w:lineRule="auto"/>
              <w:rPr>
                <w:i/>
              </w:rPr>
            </w:pPr>
            <w:r w:rsidRPr="00656708">
              <w:rPr>
                <w:i/>
              </w:rPr>
              <w:t>HSPB1</w:t>
            </w:r>
          </w:p>
        </w:tc>
        <w:tc>
          <w:tcPr>
            <w:tcW w:w="1560" w:type="dxa"/>
          </w:tcPr>
          <w:p w:rsidR="00656708" w:rsidRPr="00656708" w:rsidRDefault="00656708" w:rsidP="00656708">
            <w:pPr>
              <w:spacing w:after="40" w:line="276" w:lineRule="auto"/>
            </w:pPr>
            <w:r w:rsidRPr="00656708">
              <w:t>↑ (IHC and immunoblot validated)</w:t>
            </w:r>
          </w:p>
        </w:tc>
        <w:tc>
          <w:tcPr>
            <w:tcW w:w="1417" w:type="dxa"/>
            <w:shd w:val="clear" w:color="auto" w:fill="C6D9F1" w:themeFill="text2" w:themeFillTint="33"/>
          </w:tcPr>
          <w:p w:rsidR="00656708" w:rsidRPr="00656708" w:rsidRDefault="00656708" w:rsidP="00656708">
            <w:pPr>
              <w:spacing w:after="40"/>
            </w:pPr>
            <w:r w:rsidRPr="00656708">
              <w:t>2.50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vimentin</w:t>
            </w:r>
          </w:p>
        </w:tc>
        <w:tc>
          <w:tcPr>
            <w:tcW w:w="992" w:type="dxa"/>
          </w:tcPr>
          <w:p w:rsidR="00656708" w:rsidRPr="00656708" w:rsidRDefault="00656708" w:rsidP="00656708">
            <w:pPr>
              <w:spacing w:after="40" w:line="276" w:lineRule="auto"/>
            </w:pPr>
            <w:r w:rsidRPr="00656708">
              <w:t>7431</w:t>
            </w:r>
          </w:p>
        </w:tc>
        <w:tc>
          <w:tcPr>
            <w:tcW w:w="3402" w:type="dxa"/>
          </w:tcPr>
          <w:p w:rsidR="00656708" w:rsidRPr="00656708" w:rsidRDefault="00656708" w:rsidP="00656708">
            <w:pPr>
              <w:spacing w:after="40" w:line="276" w:lineRule="auto"/>
            </w:pPr>
            <w:r w:rsidRPr="00656708">
              <w:t xml:space="preserve">vimentin </w:t>
            </w:r>
          </w:p>
        </w:tc>
        <w:tc>
          <w:tcPr>
            <w:tcW w:w="1417" w:type="dxa"/>
          </w:tcPr>
          <w:p w:rsidR="00656708" w:rsidRPr="00656708" w:rsidRDefault="00656708" w:rsidP="00656708">
            <w:pPr>
              <w:spacing w:after="40" w:line="276" w:lineRule="auto"/>
              <w:rPr>
                <w:i/>
              </w:rPr>
            </w:pPr>
            <w:r w:rsidRPr="00656708">
              <w:rPr>
                <w:i/>
              </w:rPr>
              <w:t>VIM</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pPr>
            <w:r w:rsidRPr="00656708">
              <w:t>2.26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Motor protein (gi|516764)</w:t>
            </w:r>
          </w:p>
        </w:tc>
        <w:tc>
          <w:tcPr>
            <w:tcW w:w="992" w:type="dxa"/>
          </w:tcPr>
          <w:p w:rsidR="00656708" w:rsidRPr="00656708" w:rsidRDefault="00656708" w:rsidP="00656708">
            <w:pPr>
              <w:spacing w:after="40" w:line="276" w:lineRule="auto"/>
            </w:pPr>
            <w:r w:rsidRPr="00656708">
              <w:t>10989</w:t>
            </w:r>
          </w:p>
        </w:tc>
        <w:tc>
          <w:tcPr>
            <w:tcW w:w="3402" w:type="dxa"/>
          </w:tcPr>
          <w:p w:rsidR="00656708" w:rsidRPr="00656708" w:rsidRDefault="00656708" w:rsidP="00656708">
            <w:pPr>
              <w:spacing w:after="40" w:line="276" w:lineRule="auto"/>
            </w:pPr>
            <w:r w:rsidRPr="00656708">
              <w:t>inner membrane mitochondrial protein</w:t>
            </w:r>
          </w:p>
        </w:tc>
        <w:tc>
          <w:tcPr>
            <w:tcW w:w="1417" w:type="dxa"/>
          </w:tcPr>
          <w:p w:rsidR="00656708" w:rsidRPr="00656708" w:rsidRDefault="00656708" w:rsidP="00656708">
            <w:pPr>
              <w:spacing w:after="40" w:line="276" w:lineRule="auto"/>
              <w:rPr>
                <w:i/>
              </w:rPr>
            </w:pPr>
            <w:r w:rsidRPr="00656708">
              <w:rPr>
                <w:i/>
              </w:rPr>
              <w:t>IMMT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pPr>
            <w:r w:rsidRPr="00656708">
              <w:t>2.13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mitochondrial heat shock 60 kDa protein 1</w:t>
            </w:r>
          </w:p>
        </w:tc>
        <w:tc>
          <w:tcPr>
            <w:tcW w:w="992" w:type="dxa"/>
          </w:tcPr>
          <w:p w:rsidR="00656708" w:rsidRPr="00656708" w:rsidRDefault="00656708" w:rsidP="00656708">
            <w:pPr>
              <w:spacing w:after="40" w:line="276" w:lineRule="auto"/>
            </w:pPr>
            <w:r w:rsidRPr="00656708">
              <w:t>3329</w:t>
            </w:r>
          </w:p>
        </w:tc>
        <w:tc>
          <w:tcPr>
            <w:tcW w:w="3402" w:type="dxa"/>
          </w:tcPr>
          <w:p w:rsidR="00656708" w:rsidRPr="00656708" w:rsidRDefault="00656708" w:rsidP="00656708">
            <w:pPr>
              <w:spacing w:after="40" w:line="276" w:lineRule="auto"/>
            </w:pPr>
            <w:r w:rsidRPr="00656708">
              <w:t>heat shock protein family D (Hsp60) member 1</w:t>
            </w:r>
          </w:p>
        </w:tc>
        <w:tc>
          <w:tcPr>
            <w:tcW w:w="1417" w:type="dxa"/>
          </w:tcPr>
          <w:p w:rsidR="00656708" w:rsidRPr="00656708" w:rsidRDefault="00656708" w:rsidP="00656708">
            <w:pPr>
              <w:spacing w:after="40" w:line="276" w:lineRule="auto"/>
              <w:rPr>
                <w:i/>
              </w:rPr>
            </w:pPr>
            <w:r w:rsidRPr="00656708">
              <w:rPr>
                <w:i/>
              </w:rPr>
              <w:t>HSPD1</w:t>
            </w:r>
          </w:p>
        </w:tc>
        <w:tc>
          <w:tcPr>
            <w:tcW w:w="1560" w:type="dxa"/>
          </w:tcPr>
          <w:p w:rsidR="00656708" w:rsidRPr="00656708" w:rsidRDefault="00656708" w:rsidP="00656708">
            <w:pPr>
              <w:spacing w:after="40" w:line="276" w:lineRule="auto"/>
            </w:pPr>
            <w:r w:rsidRPr="00656708">
              <w:t>↑ (IHC and immunoblot validated)</w:t>
            </w:r>
          </w:p>
        </w:tc>
        <w:tc>
          <w:tcPr>
            <w:tcW w:w="1417" w:type="dxa"/>
            <w:shd w:val="clear" w:color="auto" w:fill="C6D9F1" w:themeFill="text2" w:themeFillTint="33"/>
          </w:tcPr>
          <w:p w:rsidR="00656708" w:rsidRPr="00656708" w:rsidRDefault="00656708" w:rsidP="00656708">
            <w:pPr>
              <w:spacing w:after="40"/>
            </w:pPr>
            <w:r w:rsidRPr="00656708">
              <w:t>2.07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actin, beta (gi|14250401)</w:t>
            </w:r>
          </w:p>
        </w:tc>
        <w:tc>
          <w:tcPr>
            <w:tcW w:w="992" w:type="dxa"/>
          </w:tcPr>
          <w:p w:rsidR="00656708" w:rsidRPr="00656708" w:rsidRDefault="00656708" w:rsidP="00656708">
            <w:pPr>
              <w:spacing w:after="40" w:line="276" w:lineRule="auto"/>
            </w:pPr>
            <w:r w:rsidRPr="00656708">
              <w:t>60</w:t>
            </w:r>
          </w:p>
        </w:tc>
        <w:tc>
          <w:tcPr>
            <w:tcW w:w="3402" w:type="dxa"/>
          </w:tcPr>
          <w:p w:rsidR="00656708" w:rsidRPr="00656708" w:rsidRDefault="00656708" w:rsidP="00656708">
            <w:pPr>
              <w:spacing w:after="40" w:line="276" w:lineRule="auto"/>
            </w:pPr>
            <w:r w:rsidRPr="00656708">
              <w:t>actin beta</w:t>
            </w:r>
          </w:p>
        </w:tc>
        <w:tc>
          <w:tcPr>
            <w:tcW w:w="1417" w:type="dxa"/>
          </w:tcPr>
          <w:p w:rsidR="00656708" w:rsidRPr="00656708" w:rsidRDefault="00656708" w:rsidP="00656708">
            <w:pPr>
              <w:spacing w:after="40" w:line="276" w:lineRule="auto"/>
              <w:rPr>
                <w:i/>
              </w:rPr>
            </w:pPr>
            <w:r w:rsidRPr="00656708">
              <w:rPr>
                <w:i/>
              </w:rPr>
              <w:t>ACTB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pPr>
            <w:r w:rsidRPr="00656708">
              <w:t>1.98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alpha 2 type VI collagen isoform 2C2 precursor</w:t>
            </w:r>
          </w:p>
        </w:tc>
        <w:tc>
          <w:tcPr>
            <w:tcW w:w="992" w:type="dxa"/>
          </w:tcPr>
          <w:p w:rsidR="00656708" w:rsidRPr="00656708" w:rsidRDefault="00656708" w:rsidP="00656708">
            <w:pPr>
              <w:spacing w:after="40" w:line="276" w:lineRule="auto"/>
            </w:pPr>
            <w:r w:rsidRPr="00656708">
              <w:t>1292</w:t>
            </w:r>
          </w:p>
        </w:tc>
        <w:tc>
          <w:tcPr>
            <w:tcW w:w="3402" w:type="dxa"/>
          </w:tcPr>
          <w:p w:rsidR="00656708" w:rsidRPr="00656708" w:rsidRDefault="00656708" w:rsidP="00656708">
            <w:pPr>
              <w:spacing w:after="40" w:line="276" w:lineRule="auto"/>
            </w:pPr>
            <w:r w:rsidRPr="00656708">
              <w:t>collagen type VI alpha 2 chain</w:t>
            </w:r>
          </w:p>
        </w:tc>
        <w:tc>
          <w:tcPr>
            <w:tcW w:w="1417" w:type="dxa"/>
          </w:tcPr>
          <w:p w:rsidR="00656708" w:rsidRPr="00656708" w:rsidRDefault="00656708" w:rsidP="00656708">
            <w:pPr>
              <w:spacing w:after="40" w:line="276" w:lineRule="auto"/>
              <w:rPr>
                <w:i/>
              </w:rPr>
            </w:pPr>
            <w:r w:rsidRPr="00656708">
              <w:rPr>
                <w:i/>
              </w:rPr>
              <w:t>COL6A2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pPr>
            <w:r w:rsidRPr="00656708">
              <w:t>1.98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guanine nucleotide binding protein (G protein), beta polypeptide </w:t>
            </w:r>
          </w:p>
        </w:tc>
        <w:tc>
          <w:tcPr>
            <w:tcW w:w="992" w:type="dxa"/>
          </w:tcPr>
          <w:p w:rsidR="00656708" w:rsidRPr="00656708" w:rsidRDefault="00656708" w:rsidP="00656708">
            <w:pPr>
              <w:spacing w:after="40" w:line="276" w:lineRule="auto"/>
            </w:pPr>
            <w:r w:rsidRPr="00656708">
              <w:t>2782</w:t>
            </w:r>
          </w:p>
        </w:tc>
        <w:tc>
          <w:tcPr>
            <w:tcW w:w="3402" w:type="dxa"/>
          </w:tcPr>
          <w:p w:rsidR="00656708" w:rsidRPr="00656708" w:rsidRDefault="00656708" w:rsidP="00656708">
            <w:pPr>
              <w:spacing w:after="40" w:line="276" w:lineRule="auto"/>
            </w:pPr>
            <w:r w:rsidRPr="00656708">
              <w:t>G protein subunit beta 1</w:t>
            </w:r>
          </w:p>
        </w:tc>
        <w:tc>
          <w:tcPr>
            <w:tcW w:w="1417" w:type="dxa"/>
          </w:tcPr>
          <w:p w:rsidR="00656708" w:rsidRPr="00656708" w:rsidRDefault="00656708" w:rsidP="00656708">
            <w:pPr>
              <w:spacing w:after="40" w:line="276" w:lineRule="auto"/>
              <w:rPr>
                <w:i/>
              </w:rPr>
            </w:pPr>
            <w:r w:rsidRPr="00656708">
              <w:rPr>
                <w:i/>
              </w:rPr>
              <w:t>GNB1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pPr>
            <w:r w:rsidRPr="00656708">
              <w:t>1.92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tubulin, beta (gi|57209813)</w:t>
            </w:r>
          </w:p>
        </w:tc>
        <w:tc>
          <w:tcPr>
            <w:tcW w:w="992" w:type="dxa"/>
          </w:tcPr>
          <w:p w:rsidR="00656708" w:rsidRPr="00656708" w:rsidRDefault="00656708" w:rsidP="00656708">
            <w:pPr>
              <w:spacing w:after="40" w:line="276" w:lineRule="auto"/>
            </w:pPr>
            <w:r w:rsidRPr="00656708">
              <w:t>203068</w:t>
            </w:r>
          </w:p>
        </w:tc>
        <w:tc>
          <w:tcPr>
            <w:tcW w:w="3402" w:type="dxa"/>
          </w:tcPr>
          <w:p w:rsidR="00656708" w:rsidRPr="00656708" w:rsidRDefault="00656708" w:rsidP="00656708">
            <w:pPr>
              <w:spacing w:after="40" w:line="276" w:lineRule="auto"/>
            </w:pPr>
            <w:r w:rsidRPr="00656708">
              <w:t>tubulin beta class I</w:t>
            </w:r>
          </w:p>
        </w:tc>
        <w:tc>
          <w:tcPr>
            <w:tcW w:w="1417" w:type="dxa"/>
          </w:tcPr>
          <w:p w:rsidR="00656708" w:rsidRPr="00656708" w:rsidRDefault="00656708" w:rsidP="00656708">
            <w:pPr>
              <w:spacing w:after="40" w:line="276" w:lineRule="auto"/>
              <w:rPr>
                <w:i/>
              </w:rPr>
            </w:pPr>
            <w:r w:rsidRPr="00656708">
              <w:rPr>
                <w:i/>
              </w:rPr>
              <w:t>TUBB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pPr>
            <w:r w:rsidRPr="00656708">
              <w:t>1.89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B23 nucleophosmin (280 AA) (gi|825671)</w:t>
            </w:r>
          </w:p>
        </w:tc>
        <w:tc>
          <w:tcPr>
            <w:tcW w:w="992" w:type="dxa"/>
          </w:tcPr>
          <w:p w:rsidR="00656708" w:rsidRPr="00656708" w:rsidRDefault="00656708" w:rsidP="00656708">
            <w:pPr>
              <w:spacing w:after="40" w:line="276" w:lineRule="auto"/>
            </w:pPr>
            <w:r w:rsidRPr="00656708">
              <w:t>4869</w:t>
            </w:r>
          </w:p>
        </w:tc>
        <w:tc>
          <w:tcPr>
            <w:tcW w:w="3402" w:type="dxa"/>
          </w:tcPr>
          <w:p w:rsidR="00656708" w:rsidRPr="00656708" w:rsidRDefault="00656708" w:rsidP="00656708">
            <w:pPr>
              <w:spacing w:after="40" w:line="276" w:lineRule="auto"/>
            </w:pPr>
            <w:r w:rsidRPr="00656708">
              <w:t>nucleophosmin 1</w:t>
            </w:r>
          </w:p>
        </w:tc>
        <w:tc>
          <w:tcPr>
            <w:tcW w:w="1417" w:type="dxa"/>
          </w:tcPr>
          <w:p w:rsidR="00656708" w:rsidRPr="00656708" w:rsidRDefault="00656708" w:rsidP="00656708">
            <w:pPr>
              <w:spacing w:after="40" w:line="276" w:lineRule="auto"/>
              <w:rPr>
                <w:i/>
              </w:rPr>
            </w:pPr>
            <w:r w:rsidRPr="00656708">
              <w:rPr>
                <w:i/>
              </w:rPr>
              <w:t>NPM1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pPr>
            <w:r w:rsidRPr="00656708">
              <w:t>1.82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810"/>
        </w:trPr>
        <w:tc>
          <w:tcPr>
            <w:tcW w:w="3828" w:type="dxa"/>
          </w:tcPr>
          <w:p w:rsidR="00656708" w:rsidRPr="00656708" w:rsidRDefault="00656708" w:rsidP="00656708">
            <w:pPr>
              <w:spacing w:after="40" w:line="276" w:lineRule="auto"/>
            </w:pPr>
            <w:r w:rsidRPr="00656708">
              <w:t>Chain A, crystal structure of human DJ-1</w:t>
            </w:r>
          </w:p>
        </w:tc>
        <w:tc>
          <w:tcPr>
            <w:tcW w:w="992" w:type="dxa"/>
          </w:tcPr>
          <w:p w:rsidR="00656708" w:rsidRPr="00656708" w:rsidRDefault="00656708" w:rsidP="00656708">
            <w:pPr>
              <w:spacing w:after="40" w:line="276" w:lineRule="auto"/>
            </w:pPr>
            <w:r w:rsidRPr="00656708">
              <w:t>11315</w:t>
            </w:r>
          </w:p>
        </w:tc>
        <w:tc>
          <w:tcPr>
            <w:tcW w:w="3402" w:type="dxa"/>
          </w:tcPr>
          <w:p w:rsidR="00656708" w:rsidRPr="00656708" w:rsidRDefault="00656708" w:rsidP="00656708">
            <w:pPr>
              <w:spacing w:after="40" w:line="276" w:lineRule="auto"/>
            </w:pPr>
            <w:r w:rsidRPr="00656708">
              <w:t>Parkinsonism associated deglycase</w:t>
            </w:r>
          </w:p>
        </w:tc>
        <w:tc>
          <w:tcPr>
            <w:tcW w:w="1417" w:type="dxa"/>
          </w:tcPr>
          <w:p w:rsidR="00656708" w:rsidRPr="00656708" w:rsidRDefault="00656708" w:rsidP="00656708">
            <w:pPr>
              <w:spacing w:after="40" w:line="276" w:lineRule="auto"/>
              <w:rPr>
                <w:i/>
              </w:rPr>
            </w:pPr>
            <w:r w:rsidRPr="00656708">
              <w:rPr>
                <w:i/>
              </w:rPr>
              <w:t>PARK7</w:t>
            </w:r>
          </w:p>
        </w:tc>
        <w:tc>
          <w:tcPr>
            <w:tcW w:w="1560" w:type="dxa"/>
          </w:tcPr>
          <w:p w:rsidR="00656708" w:rsidRPr="00656708" w:rsidRDefault="00656708" w:rsidP="00656708">
            <w:pPr>
              <w:spacing w:after="40" w:line="276" w:lineRule="auto"/>
            </w:pPr>
            <w:r w:rsidRPr="00656708">
              <w:t>↑ (IHC and immunoblot validated)</w:t>
            </w:r>
          </w:p>
        </w:tc>
        <w:tc>
          <w:tcPr>
            <w:tcW w:w="1417" w:type="dxa"/>
            <w:shd w:val="clear" w:color="auto" w:fill="C6D9F1" w:themeFill="text2" w:themeFillTint="33"/>
          </w:tcPr>
          <w:p w:rsidR="00656708" w:rsidRPr="00656708" w:rsidRDefault="00656708" w:rsidP="00656708">
            <w:pPr>
              <w:spacing w:after="40"/>
            </w:pPr>
            <w:r w:rsidRPr="00656708">
              <w:t>1.78 (sta.IV)</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serine/threonine kinase pisslre (S49330)</w:t>
            </w:r>
          </w:p>
        </w:tc>
        <w:tc>
          <w:tcPr>
            <w:tcW w:w="992" w:type="dxa"/>
          </w:tcPr>
          <w:p w:rsidR="00656708" w:rsidRPr="00656708" w:rsidRDefault="00656708" w:rsidP="00656708">
            <w:pPr>
              <w:spacing w:after="40" w:line="276" w:lineRule="auto"/>
            </w:pPr>
            <w:r w:rsidRPr="00656708">
              <w:t>8558</w:t>
            </w:r>
          </w:p>
        </w:tc>
        <w:tc>
          <w:tcPr>
            <w:tcW w:w="3402" w:type="dxa"/>
          </w:tcPr>
          <w:p w:rsidR="00656708" w:rsidRPr="00656708" w:rsidRDefault="00656708" w:rsidP="00656708">
            <w:pPr>
              <w:spacing w:after="40" w:line="276" w:lineRule="auto"/>
            </w:pPr>
            <w:r w:rsidRPr="00656708">
              <w:t>cyclin dependent kinase 10</w:t>
            </w:r>
          </w:p>
        </w:tc>
        <w:tc>
          <w:tcPr>
            <w:tcW w:w="1417" w:type="dxa"/>
          </w:tcPr>
          <w:p w:rsidR="00656708" w:rsidRPr="00656708" w:rsidRDefault="00656708" w:rsidP="00656708">
            <w:pPr>
              <w:spacing w:after="40" w:line="276" w:lineRule="auto"/>
              <w:rPr>
                <w:i/>
              </w:rPr>
            </w:pPr>
            <w:r w:rsidRPr="00656708">
              <w:rPr>
                <w:i/>
              </w:rPr>
              <w:t>CDK10</w:t>
            </w:r>
          </w:p>
        </w:tc>
        <w:tc>
          <w:tcPr>
            <w:tcW w:w="1560" w:type="dxa"/>
          </w:tcPr>
          <w:p w:rsidR="00656708" w:rsidRPr="00656708" w:rsidRDefault="00656708" w:rsidP="00656708">
            <w:pPr>
              <w:spacing w:after="40" w:line="276" w:lineRule="auto"/>
            </w:pPr>
            <w:r w:rsidRPr="00656708">
              <w:t xml:space="preserve">↑ </w:t>
            </w:r>
          </w:p>
        </w:tc>
        <w:tc>
          <w:tcPr>
            <w:tcW w:w="1417" w:type="dxa"/>
            <w:vMerge w:val="restart"/>
            <w:shd w:val="clear" w:color="auto" w:fill="FABF8F" w:themeFill="accent6" w:themeFillTint="99"/>
          </w:tcPr>
          <w:p w:rsidR="00656708" w:rsidRPr="00656708" w:rsidRDefault="00656708" w:rsidP="00656708">
            <w:pPr>
              <w:spacing w:after="40" w:line="276" w:lineRule="auto"/>
            </w:pPr>
            <w:r w:rsidRPr="00656708">
              <w:t>Expressed greatly up-regulated in E</w:t>
            </w:r>
          </w:p>
        </w:tc>
        <w:tc>
          <w:tcPr>
            <w:tcW w:w="1559" w:type="dxa"/>
            <w:vMerge w:val="restart"/>
            <w:shd w:val="clear" w:color="auto" w:fill="FABF8F" w:themeFill="accent6" w:themeFillTint="99"/>
          </w:tcPr>
          <w:p w:rsidR="00656708" w:rsidRPr="00656708" w:rsidRDefault="00656708" w:rsidP="00656708">
            <w:pPr>
              <w:spacing w:after="40" w:line="276" w:lineRule="auto"/>
            </w:pPr>
            <w:r w:rsidRPr="00656708">
              <w:t xml:space="preserve">All statistically significant (p &lt; 0.05) </w:t>
            </w:r>
          </w:p>
        </w:tc>
        <w:tc>
          <w:tcPr>
            <w:tcW w:w="993" w:type="dxa"/>
            <w:vMerge w:val="restart"/>
            <w:shd w:val="clear" w:color="auto" w:fill="FABF8F" w:themeFill="accent6" w:themeFillTint="99"/>
          </w:tcPr>
          <w:p w:rsidR="00656708" w:rsidRPr="00656708" w:rsidRDefault="00656708" w:rsidP="00656708">
            <w:pPr>
              <w:spacing w:after="40" w:line="276" w:lineRule="auto"/>
            </w:pPr>
            <w:r w:rsidRPr="00656708">
              <w:t xml:space="preserve">(S) </w:t>
            </w: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{"citationItems":[{"id":"ITEM-1","itemData":{"DOI":"10.1002/prca.200600743","ISBN":"1862-8346 (Print) 1862-8346 (Linking)","ISSN":"18628346","PMID":"21136622","abstract":"Endometriosis affects 10-15% of the female population during their reproductive years. Although the pathogenesis of this disease is undefined, the presence of endometrium-like tissue plaques outside of the uterus could implicate the eutopic endometrium in the origin of the disease. Utilising a proteomic approach the protein expression profile of the eutopic endometrium of women without endometriosis (n = 12) was compared to that in eutopic endometrium of women with a confirmed diagnosis of endometriosis (n = 6) (both in the secretory phase of the cycle). Eight hundred and twenty protein spots were matched on 2-D gels, with a total of 119 proteins regulated differentially between endometriotic and control tissue (matched and unmatched spots). Of the 50 highest fold change proteins 21 proteins were found only in the endometriosis affected sample group. Protein sub-categorisation depending on each protein function revealed major up- and down-regulation in several areas including apoptosis, immune reaction, glycolytic pathway, cell structure and transcription factors. The differences seen in this pilot study show the potential of proteomic applications in endometriosis research for determining diagnostics and pathogenesis characterisation, as well as the future development of targeted drug treatments.","author":[{"dropping-particle":"","family":"Have","given":"Sara","non-dropping-particle":"Ten","parse-names":false,"suffix":""},{"dropping-particle":"","family":"Fraser","given":"Ian","non-dropping-particle":"","parse-names":false,"suffix":""},{"dropping-particle":"","family":"Markham","given":"Robert","non-dropping-particle":"","parse-names":false,"suffix":""},{"dropping-particle":"","family":"Lam","given":"Alan","non-dropping-particle":"","parse-names":false,"suffix":""},{"dropping-particle":"","family":"Matsumoto","given":"Izuru","non-dropping-particle":"","parse-names":false,"suffix":""}],"container-title":"Proteomics Clinical Applications","id":"ITEM-1","issue":"10","issued":{"date-parts":[["2007"]]},"page":"1243-1251","title":"Proteomic analysis of protein expression in the eutopic endometrium of women with endometriosis","type":"article-journal","volume":"1"},"uris":["http://www.mendeley.com/documents/?uuid=ee670ab6-82dc-449e-a2e7-d5652c78fe81"]}],"mendeley":{"formattedCitation":"[47]","plainTextFormattedCitation":"[47]","previouslyFormattedCitation":"[47]"},"properties":{"noteIndex":0},"schema":"https://github.com/citation-style-language/schema/raw/master/csl-citation.json"}</w:instrText>
            </w:r>
            <w:r w:rsidRPr="00656708">
              <w:fldChar w:fldCharType="separate"/>
            </w:r>
            <w:r w:rsidRPr="00656708">
              <w:t>[47]</w:t>
            </w:r>
            <w:r w:rsidRPr="00656708">
              <w:fldChar w:fldCharType="end"/>
            </w:r>
          </w:p>
          <w:p w:rsidR="00656708" w:rsidRPr="00656708" w:rsidRDefault="00656708" w:rsidP="00656708">
            <w:pPr>
              <w:spacing w:after="40" w:line="276" w:lineRule="auto"/>
            </w:pPr>
          </w:p>
          <w:p w:rsidR="00656708" w:rsidRPr="00656708" w:rsidRDefault="00656708" w:rsidP="00656708">
            <w:pPr>
              <w:spacing w:after="40" w:line="276" w:lineRule="auto"/>
            </w:pPr>
            <w:r w:rsidRPr="00656708">
              <w:t>Proteomics level</w:t>
            </w:r>
          </w:p>
        </w:tc>
      </w:tr>
      <w:tr w:rsidR="00656708" w:rsidRPr="00656708" w:rsidTr="00AA65FA">
        <w:tc>
          <w:tcPr>
            <w:tcW w:w="3828" w:type="dxa"/>
          </w:tcPr>
          <w:p w:rsidR="00656708" w:rsidRPr="00656708" w:rsidRDefault="00656708" w:rsidP="00656708">
            <w:pPr>
              <w:spacing w:after="40" w:line="276" w:lineRule="auto"/>
            </w:pPr>
            <w:r w:rsidRPr="00656708">
              <w:t>hypothetical protein ARPC2 (Q53R19_HUMAN)</w:t>
            </w:r>
          </w:p>
        </w:tc>
        <w:tc>
          <w:tcPr>
            <w:tcW w:w="992" w:type="dxa"/>
          </w:tcPr>
          <w:p w:rsidR="00656708" w:rsidRPr="00656708" w:rsidRDefault="00656708" w:rsidP="00656708">
            <w:pPr>
              <w:spacing w:after="40" w:line="276" w:lineRule="auto"/>
            </w:pPr>
            <w:r w:rsidRPr="00656708">
              <w:t xml:space="preserve">/ </w:t>
            </w:r>
          </w:p>
        </w:tc>
        <w:tc>
          <w:tcPr>
            <w:tcW w:w="3402" w:type="dxa"/>
          </w:tcPr>
          <w:p w:rsidR="00656708" w:rsidRPr="00656708" w:rsidRDefault="00656708" w:rsidP="00656708">
            <w:pPr>
              <w:spacing w:after="40" w:line="276" w:lineRule="auto"/>
            </w:pPr>
            <w:r w:rsidRPr="00656708">
              <w:t>(unreviewed ARPC2 in UniProt)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vMerge/>
            <w:shd w:val="clear" w:color="auto" w:fill="FABF8F" w:themeFill="accent6" w:themeFillTint="99"/>
          </w:tcPr>
          <w:p w:rsidR="00656708" w:rsidRPr="00656708" w:rsidRDefault="00656708" w:rsidP="00656708">
            <w:pPr>
              <w:spacing w:after="40" w:line="276" w:lineRule="auto"/>
            </w:pP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microtubule-associated protein 6 (Q6ZWB8_HUMAN)</w:t>
            </w:r>
          </w:p>
        </w:tc>
        <w:tc>
          <w:tcPr>
            <w:tcW w:w="992" w:type="dxa"/>
          </w:tcPr>
          <w:p w:rsidR="00656708" w:rsidRPr="00656708" w:rsidRDefault="00656708" w:rsidP="00656708">
            <w:pPr>
              <w:spacing w:after="40" w:line="276" w:lineRule="auto"/>
            </w:pPr>
            <w:r w:rsidRPr="00656708">
              <w:t>4135</w:t>
            </w:r>
          </w:p>
        </w:tc>
        <w:tc>
          <w:tcPr>
            <w:tcW w:w="3402" w:type="dxa"/>
          </w:tcPr>
          <w:p w:rsidR="00656708" w:rsidRPr="00656708" w:rsidRDefault="00656708" w:rsidP="00656708">
            <w:pPr>
              <w:spacing w:after="40" w:line="276" w:lineRule="auto"/>
            </w:pPr>
            <w:r w:rsidRPr="00656708">
              <w:t>microtubule associated protein 6</w:t>
            </w:r>
          </w:p>
        </w:tc>
        <w:tc>
          <w:tcPr>
            <w:tcW w:w="1417" w:type="dxa"/>
          </w:tcPr>
          <w:p w:rsidR="00656708" w:rsidRPr="00656708" w:rsidRDefault="00656708" w:rsidP="00656708">
            <w:pPr>
              <w:spacing w:after="40" w:line="276" w:lineRule="auto"/>
              <w:rPr>
                <w:i/>
              </w:rPr>
            </w:pPr>
            <w:r w:rsidRPr="00656708">
              <w:rPr>
                <w:i/>
              </w:rPr>
              <w:t>MAP6</w:t>
            </w:r>
          </w:p>
        </w:tc>
        <w:tc>
          <w:tcPr>
            <w:tcW w:w="1560" w:type="dxa"/>
          </w:tcPr>
          <w:p w:rsidR="00656708" w:rsidRPr="00656708" w:rsidRDefault="00656708" w:rsidP="00656708">
            <w:pPr>
              <w:spacing w:after="40" w:line="276" w:lineRule="auto"/>
            </w:pPr>
            <w:r w:rsidRPr="00656708">
              <w:t xml:space="preserve">↑ </w:t>
            </w:r>
          </w:p>
        </w:tc>
        <w:tc>
          <w:tcPr>
            <w:tcW w:w="1417" w:type="dxa"/>
            <w:vMerge/>
            <w:shd w:val="clear" w:color="auto" w:fill="FABF8F" w:themeFill="accent6" w:themeFillTint="99"/>
          </w:tcPr>
          <w:p w:rsidR="00656708" w:rsidRPr="00656708" w:rsidRDefault="00656708" w:rsidP="00656708">
            <w:pPr>
              <w:spacing w:after="40" w:line="276" w:lineRule="auto"/>
            </w:pP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vimentin variant (VIME_HUMAN)</w:t>
            </w:r>
          </w:p>
        </w:tc>
        <w:tc>
          <w:tcPr>
            <w:tcW w:w="992" w:type="dxa"/>
          </w:tcPr>
          <w:p w:rsidR="00656708" w:rsidRPr="00656708" w:rsidRDefault="00656708" w:rsidP="00656708">
            <w:pPr>
              <w:spacing w:after="40" w:line="276" w:lineRule="auto"/>
            </w:pPr>
            <w:r w:rsidRPr="00656708">
              <w:t>7431</w:t>
            </w:r>
          </w:p>
        </w:tc>
        <w:tc>
          <w:tcPr>
            <w:tcW w:w="3402" w:type="dxa"/>
          </w:tcPr>
          <w:p w:rsidR="00656708" w:rsidRPr="00656708" w:rsidRDefault="00656708" w:rsidP="00656708">
            <w:pPr>
              <w:spacing w:after="40" w:line="276" w:lineRule="auto"/>
            </w:pPr>
            <w:r w:rsidRPr="00656708">
              <w:t>vimentin</w:t>
            </w:r>
          </w:p>
        </w:tc>
        <w:tc>
          <w:tcPr>
            <w:tcW w:w="1417" w:type="dxa"/>
          </w:tcPr>
          <w:p w:rsidR="00656708" w:rsidRPr="00656708" w:rsidRDefault="00656708" w:rsidP="00656708">
            <w:pPr>
              <w:spacing w:after="40" w:line="276" w:lineRule="auto"/>
              <w:rPr>
                <w:i/>
              </w:rPr>
            </w:pPr>
            <w:r w:rsidRPr="00656708">
              <w:rPr>
                <w:i/>
              </w:rPr>
              <w:t>VIM</w:t>
            </w:r>
          </w:p>
        </w:tc>
        <w:tc>
          <w:tcPr>
            <w:tcW w:w="1560" w:type="dxa"/>
          </w:tcPr>
          <w:p w:rsidR="00656708" w:rsidRPr="00656708" w:rsidRDefault="00656708" w:rsidP="00656708">
            <w:pPr>
              <w:spacing w:after="40" w:line="276" w:lineRule="auto"/>
            </w:pPr>
            <w:r w:rsidRPr="00656708">
              <w:t xml:space="preserve">↑ </w:t>
            </w:r>
          </w:p>
        </w:tc>
        <w:tc>
          <w:tcPr>
            <w:tcW w:w="1417" w:type="dxa"/>
            <w:vMerge/>
            <w:shd w:val="clear" w:color="auto" w:fill="FABF8F" w:themeFill="accent6" w:themeFillTint="99"/>
          </w:tcPr>
          <w:p w:rsidR="00656708" w:rsidRPr="00656708" w:rsidRDefault="00656708" w:rsidP="00656708">
            <w:pPr>
              <w:spacing w:after="40" w:line="276" w:lineRule="auto"/>
            </w:pP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prefoldin (Q5TBX4_HUMAN)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vMerge/>
            <w:shd w:val="clear" w:color="auto" w:fill="FABF8F" w:themeFill="accent6" w:themeFillTint="99"/>
          </w:tcPr>
          <w:p w:rsidR="00656708" w:rsidRPr="00656708" w:rsidRDefault="00656708" w:rsidP="00656708">
            <w:pPr>
              <w:spacing w:after="40" w:line="276" w:lineRule="auto"/>
            </w:pP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heat shock protein 70 (B48127) </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 (uspecific)</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vMerge/>
            <w:shd w:val="clear" w:color="auto" w:fill="FABF8F" w:themeFill="accent6" w:themeFillTint="99"/>
          </w:tcPr>
          <w:p w:rsidR="00656708" w:rsidRPr="00656708" w:rsidRDefault="00656708" w:rsidP="00656708">
            <w:pPr>
              <w:spacing w:after="40" w:line="276" w:lineRule="auto"/>
            </w:pP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heat shock protein HSP 90-beta </w:t>
            </w:r>
          </w:p>
        </w:tc>
        <w:tc>
          <w:tcPr>
            <w:tcW w:w="992" w:type="dxa"/>
          </w:tcPr>
          <w:p w:rsidR="00656708" w:rsidRPr="00656708" w:rsidRDefault="00656708" w:rsidP="00656708">
            <w:pPr>
              <w:spacing w:after="40" w:line="276" w:lineRule="auto"/>
            </w:pPr>
            <w:r w:rsidRPr="00656708">
              <w:t>3326</w:t>
            </w:r>
          </w:p>
        </w:tc>
        <w:tc>
          <w:tcPr>
            <w:tcW w:w="3402" w:type="dxa"/>
          </w:tcPr>
          <w:p w:rsidR="00656708" w:rsidRPr="00656708" w:rsidRDefault="00656708" w:rsidP="00656708">
            <w:pPr>
              <w:spacing w:after="40" w:line="276" w:lineRule="auto"/>
            </w:pPr>
            <w:r w:rsidRPr="00656708">
              <w:t>heat shock protein 90 alpha family class B member 1</w:t>
            </w:r>
          </w:p>
        </w:tc>
        <w:tc>
          <w:tcPr>
            <w:tcW w:w="1417" w:type="dxa"/>
          </w:tcPr>
          <w:p w:rsidR="00656708" w:rsidRPr="00656708" w:rsidRDefault="00656708" w:rsidP="00656708">
            <w:pPr>
              <w:spacing w:after="40" w:line="276" w:lineRule="auto"/>
              <w:rPr>
                <w:i/>
              </w:rPr>
            </w:pPr>
            <w:r w:rsidRPr="00656708">
              <w:rPr>
                <w:i/>
              </w:rPr>
              <w:t>HSP90AB1</w:t>
            </w:r>
          </w:p>
        </w:tc>
        <w:tc>
          <w:tcPr>
            <w:tcW w:w="1560" w:type="dxa"/>
          </w:tcPr>
          <w:p w:rsidR="00656708" w:rsidRPr="00656708" w:rsidRDefault="00656708" w:rsidP="00656708">
            <w:pPr>
              <w:spacing w:after="40" w:line="276" w:lineRule="auto"/>
            </w:pPr>
            <w:r w:rsidRPr="00656708">
              <w:t xml:space="preserve">↑ </w:t>
            </w:r>
          </w:p>
        </w:tc>
        <w:tc>
          <w:tcPr>
            <w:tcW w:w="1417" w:type="dxa"/>
            <w:vMerge/>
            <w:shd w:val="clear" w:color="auto" w:fill="FABF8F" w:themeFill="accent6" w:themeFillTint="99"/>
          </w:tcPr>
          <w:p w:rsidR="00656708" w:rsidRPr="00656708" w:rsidRDefault="00656708" w:rsidP="00656708">
            <w:pPr>
              <w:spacing w:after="40" w:line="276" w:lineRule="auto"/>
            </w:pP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immunoglobulin heavy chain VHDJ region frag (BAC01520)</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vMerge/>
            <w:shd w:val="clear" w:color="auto" w:fill="FABF8F" w:themeFill="accent6" w:themeFillTint="99"/>
          </w:tcPr>
          <w:p w:rsidR="00656708" w:rsidRPr="00656708" w:rsidRDefault="00656708" w:rsidP="00656708">
            <w:pPr>
              <w:spacing w:after="40" w:line="276" w:lineRule="auto"/>
            </w:pP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interferon stimulated exonuclease gene 20kDa-like 1 </w:t>
            </w:r>
          </w:p>
        </w:tc>
        <w:tc>
          <w:tcPr>
            <w:tcW w:w="992" w:type="dxa"/>
          </w:tcPr>
          <w:p w:rsidR="00656708" w:rsidRPr="00656708" w:rsidRDefault="00656708" w:rsidP="00656708">
            <w:pPr>
              <w:spacing w:after="40" w:line="276" w:lineRule="auto"/>
            </w:pPr>
            <w:r w:rsidRPr="00656708">
              <w:t>64782</w:t>
            </w:r>
          </w:p>
        </w:tc>
        <w:tc>
          <w:tcPr>
            <w:tcW w:w="3402" w:type="dxa"/>
          </w:tcPr>
          <w:p w:rsidR="00656708" w:rsidRPr="00656708" w:rsidRDefault="00656708" w:rsidP="00656708">
            <w:pPr>
              <w:spacing w:after="40" w:line="276" w:lineRule="auto"/>
            </w:pPr>
            <w:r w:rsidRPr="00656708">
              <w:t>apoptosis enhancing nuclease</w:t>
            </w:r>
          </w:p>
        </w:tc>
        <w:tc>
          <w:tcPr>
            <w:tcW w:w="1417" w:type="dxa"/>
          </w:tcPr>
          <w:p w:rsidR="00656708" w:rsidRPr="00656708" w:rsidRDefault="00656708" w:rsidP="00656708">
            <w:pPr>
              <w:spacing w:after="40" w:line="276" w:lineRule="auto"/>
              <w:rPr>
                <w:i/>
              </w:rPr>
            </w:pPr>
            <w:r w:rsidRPr="00656708">
              <w:rPr>
                <w:i/>
              </w:rPr>
              <w:t>AEN</w:t>
            </w:r>
          </w:p>
        </w:tc>
        <w:tc>
          <w:tcPr>
            <w:tcW w:w="1560" w:type="dxa"/>
          </w:tcPr>
          <w:p w:rsidR="00656708" w:rsidRPr="00656708" w:rsidRDefault="00656708" w:rsidP="00656708">
            <w:pPr>
              <w:spacing w:after="40" w:line="276" w:lineRule="auto"/>
            </w:pPr>
            <w:r w:rsidRPr="00656708">
              <w:t xml:space="preserve">↑ </w:t>
            </w:r>
          </w:p>
        </w:tc>
        <w:tc>
          <w:tcPr>
            <w:tcW w:w="1417" w:type="dxa"/>
            <w:vMerge/>
            <w:shd w:val="clear" w:color="auto" w:fill="FABF8F" w:themeFill="accent6" w:themeFillTint="99"/>
          </w:tcPr>
          <w:p w:rsidR="00656708" w:rsidRPr="00656708" w:rsidRDefault="00656708" w:rsidP="00656708">
            <w:pPr>
              <w:spacing w:after="40" w:line="276" w:lineRule="auto"/>
            </w:pP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tropomysin isoform mRNA (AAF87083)</w:t>
            </w:r>
          </w:p>
        </w:tc>
        <w:tc>
          <w:tcPr>
            <w:tcW w:w="992" w:type="dxa"/>
          </w:tcPr>
          <w:p w:rsidR="00656708" w:rsidRPr="00656708" w:rsidRDefault="00656708" w:rsidP="00656708">
            <w:pPr>
              <w:spacing w:after="40" w:line="276" w:lineRule="auto"/>
            </w:pPr>
            <w:r w:rsidRPr="00656708">
              <w:t>7170</w:t>
            </w:r>
          </w:p>
        </w:tc>
        <w:tc>
          <w:tcPr>
            <w:tcW w:w="3402" w:type="dxa"/>
          </w:tcPr>
          <w:p w:rsidR="00656708" w:rsidRPr="00656708" w:rsidRDefault="00656708" w:rsidP="00656708">
            <w:pPr>
              <w:spacing w:after="40" w:line="276" w:lineRule="auto"/>
            </w:pPr>
            <w:r w:rsidRPr="00656708">
              <w:t>tropomyosin 3</w:t>
            </w:r>
          </w:p>
        </w:tc>
        <w:tc>
          <w:tcPr>
            <w:tcW w:w="1417" w:type="dxa"/>
          </w:tcPr>
          <w:p w:rsidR="00656708" w:rsidRPr="00656708" w:rsidRDefault="00656708" w:rsidP="00656708">
            <w:pPr>
              <w:spacing w:after="40" w:line="276" w:lineRule="auto"/>
              <w:rPr>
                <w:i/>
              </w:rPr>
            </w:pPr>
            <w:r w:rsidRPr="00656708">
              <w:rPr>
                <w:i/>
              </w:rPr>
              <w:t>TPM3</w:t>
            </w:r>
          </w:p>
        </w:tc>
        <w:tc>
          <w:tcPr>
            <w:tcW w:w="1560" w:type="dxa"/>
          </w:tcPr>
          <w:p w:rsidR="00656708" w:rsidRPr="00656708" w:rsidRDefault="00656708" w:rsidP="00656708">
            <w:pPr>
              <w:spacing w:after="40" w:line="276" w:lineRule="auto"/>
            </w:pPr>
            <w:r w:rsidRPr="00656708">
              <w:t xml:space="preserve">↑ </w:t>
            </w:r>
          </w:p>
        </w:tc>
        <w:tc>
          <w:tcPr>
            <w:tcW w:w="1417" w:type="dxa"/>
            <w:vMerge/>
            <w:shd w:val="clear" w:color="auto" w:fill="FABF8F" w:themeFill="accent6" w:themeFillTint="99"/>
          </w:tcPr>
          <w:p w:rsidR="00656708" w:rsidRPr="00656708" w:rsidRDefault="00656708" w:rsidP="00656708">
            <w:pPr>
              <w:spacing w:after="40" w:line="276" w:lineRule="auto"/>
            </w:pP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translation elongation factor EF-TU precursor (S62767)</w:t>
            </w:r>
          </w:p>
        </w:tc>
        <w:tc>
          <w:tcPr>
            <w:tcW w:w="992" w:type="dxa"/>
          </w:tcPr>
          <w:p w:rsidR="00656708" w:rsidRPr="00656708" w:rsidRDefault="00656708" w:rsidP="00656708">
            <w:pPr>
              <w:spacing w:after="40" w:line="276" w:lineRule="auto"/>
            </w:pPr>
            <w:r w:rsidRPr="00656708">
              <w:t>7284</w:t>
            </w:r>
          </w:p>
        </w:tc>
        <w:tc>
          <w:tcPr>
            <w:tcW w:w="3402" w:type="dxa"/>
          </w:tcPr>
          <w:p w:rsidR="00656708" w:rsidRPr="00656708" w:rsidRDefault="00656708" w:rsidP="00656708">
            <w:pPr>
              <w:spacing w:after="40" w:line="276" w:lineRule="auto"/>
            </w:pPr>
            <w:r w:rsidRPr="00656708">
              <w:t>Tu translation elongation factor, mitochondrial</w:t>
            </w:r>
          </w:p>
        </w:tc>
        <w:tc>
          <w:tcPr>
            <w:tcW w:w="1417" w:type="dxa"/>
          </w:tcPr>
          <w:p w:rsidR="00656708" w:rsidRPr="00656708" w:rsidRDefault="00656708" w:rsidP="00656708">
            <w:pPr>
              <w:spacing w:after="40" w:line="276" w:lineRule="auto"/>
              <w:rPr>
                <w:i/>
              </w:rPr>
            </w:pPr>
            <w:r w:rsidRPr="00656708">
              <w:rPr>
                <w:i/>
              </w:rPr>
              <w:t>TUFM</w:t>
            </w:r>
          </w:p>
        </w:tc>
        <w:tc>
          <w:tcPr>
            <w:tcW w:w="1560" w:type="dxa"/>
          </w:tcPr>
          <w:p w:rsidR="00656708" w:rsidRPr="00656708" w:rsidRDefault="00656708" w:rsidP="00656708">
            <w:pPr>
              <w:spacing w:after="40" w:line="276" w:lineRule="auto"/>
            </w:pPr>
            <w:r w:rsidRPr="00656708">
              <w:t xml:space="preserve">↑ </w:t>
            </w:r>
          </w:p>
        </w:tc>
        <w:tc>
          <w:tcPr>
            <w:tcW w:w="1417" w:type="dxa"/>
            <w:vMerge/>
            <w:shd w:val="clear" w:color="auto" w:fill="FABF8F" w:themeFill="accent6" w:themeFillTint="99"/>
          </w:tcPr>
          <w:p w:rsidR="00656708" w:rsidRPr="00656708" w:rsidRDefault="00656708" w:rsidP="00656708">
            <w:pPr>
              <w:spacing w:after="40" w:line="276" w:lineRule="auto"/>
            </w:pP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cDNA FLJ41346 fis, clone BRAWH2005315, moderately similar to neuronal STOP protein (Q62WB8_HUMAN) </w:t>
            </w:r>
          </w:p>
        </w:tc>
        <w:tc>
          <w:tcPr>
            <w:tcW w:w="992" w:type="dxa"/>
          </w:tcPr>
          <w:p w:rsidR="00656708" w:rsidRPr="00656708" w:rsidRDefault="00656708" w:rsidP="00656708">
            <w:pPr>
              <w:spacing w:after="40" w:line="276" w:lineRule="auto"/>
            </w:pPr>
            <w:r w:rsidRPr="00656708">
              <w:t xml:space="preserve">/ </w:t>
            </w:r>
          </w:p>
          <w:p w:rsidR="00656708" w:rsidRPr="00656708" w:rsidRDefault="00656708" w:rsidP="00656708">
            <w:pPr>
              <w:spacing w:after="40" w:line="276" w:lineRule="auto"/>
            </w:pPr>
          </w:p>
        </w:tc>
        <w:tc>
          <w:tcPr>
            <w:tcW w:w="3402" w:type="dxa"/>
          </w:tcPr>
          <w:p w:rsidR="00656708" w:rsidRPr="00656708" w:rsidRDefault="00656708" w:rsidP="00656708">
            <w:pPr>
              <w:spacing w:after="40" w:line="276" w:lineRule="auto"/>
            </w:pPr>
            <w:r w:rsidRPr="00656708">
              <w:t xml:space="preserve">/ </w:t>
            </w:r>
          </w:p>
          <w:p w:rsidR="00656708" w:rsidRPr="00656708" w:rsidRDefault="00656708" w:rsidP="00656708">
            <w:pPr>
              <w:spacing w:after="40" w:line="276" w:lineRule="auto"/>
            </w:pPr>
            <w:r w:rsidRPr="00656708">
              <w:t>UniProt: uncharacterized protein</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vMerge/>
            <w:shd w:val="clear" w:color="auto" w:fill="FABF8F" w:themeFill="accent6" w:themeFillTint="99"/>
          </w:tcPr>
          <w:p w:rsidR="00656708" w:rsidRPr="00656708" w:rsidRDefault="00656708" w:rsidP="00656708">
            <w:pPr>
              <w:spacing w:after="40" w:line="276" w:lineRule="auto"/>
            </w:pP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FHA domain, Forkhead- associated (FHA) phosphopeptide binding domain 1 </w:t>
            </w:r>
          </w:p>
        </w:tc>
        <w:tc>
          <w:tcPr>
            <w:tcW w:w="992" w:type="dxa"/>
          </w:tcPr>
          <w:p w:rsidR="00656708" w:rsidRPr="00656708" w:rsidRDefault="00656708" w:rsidP="00656708">
            <w:pPr>
              <w:spacing w:after="40" w:line="276" w:lineRule="auto"/>
            </w:pPr>
            <w:r w:rsidRPr="00656708">
              <w:t>114827</w:t>
            </w:r>
          </w:p>
        </w:tc>
        <w:tc>
          <w:tcPr>
            <w:tcW w:w="3402" w:type="dxa"/>
          </w:tcPr>
          <w:p w:rsidR="00656708" w:rsidRPr="00656708" w:rsidRDefault="00656708" w:rsidP="00656708">
            <w:pPr>
              <w:spacing w:after="40" w:line="276" w:lineRule="auto"/>
            </w:pPr>
            <w:r w:rsidRPr="00656708">
              <w:t>forkhead associated phosphopeptide binding domain 1</w:t>
            </w:r>
          </w:p>
        </w:tc>
        <w:tc>
          <w:tcPr>
            <w:tcW w:w="1417" w:type="dxa"/>
          </w:tcPr>
          <w:p w:rsidR="00656708" w:rsidRPr="00656708" w:rsidRDefault="00656708" w:rsidP="00656708">
            <w:pPr>
              <w:spacing w:after="40" w:line="276" w:lineRule="auto"/>
              <w:rPr>
                <w:i/>
              </w:rPr>
            </w:pPr>
            <w:r w:rsidRPr="00656708">
              <w:rPr>
                <w:i/>
              </w:rPr>
              <w:t>FHAD1</w:t>
            </w:r>
          </w:p>
        </w:tc>
        <w:tc>
          <w:tcPr>
            <w:tcW w:w="1560" w:type="dxa"/>
          </w:tcPr>
          <w:p w:rsidR="00656708" w:rsidRPr="00656708" w:rsidRDefault="00656708" w:rsidP="00656708">
            <w:pPr>
              <w:spacing w:after="40" w:line="276" w:lineRule="auto"/>
            </w:pPr>
            <w:r w:rsidRPr="00656708">
              <w:t xml:space="preserve">↑ </w:t>
            </w:r>
          </w:p>
        </w:tc>
        <w:tc>
          <w:tcPr>
            <w:tcW w:w="1417" w:type="dxa"/>
            <w:vMerge/>
            <w:shd w:val="clear" w:color="auto" w:fill="FABF8F" w:themeFill="accent6" w:themeFillTint="99"/>
          </w:tcPr>
          <w:p w:rsidR="00656708" w:rsidRPr="00656708" w:rsidRDefault="00656708" w:rsidP="00656708">
            <w:pPr>
              <w:spacing w:after="40" w:line="276" w:lineRule="auto"/>
            </w:pP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NUANCE (AAL33548)</w:t>
            </w:r>
          </w:p>
        </w:tc>
        <w:tc>
          <w:tcPr>
            <w:tcW w:w="992" w:type="dxa"/>
          </w:tcPr>
          <w:p w:rsidR="00656708" w:rsidRPr="00656708" w:rsidRDefault="00656708" w:rsidP="00656708">
            <w:pPr>
              <w:spacing w:after="40" w:line="276" w:lineRule="auto"/>
            </w:pPr>
            <w:r w:rsidRPr="00656708">
              <w:t>23224</w:t>
            </w:r>
          </w:p>
        </w:tc>
        <w:tc>
          <w:tcPr>
            <w:tcW w:w="3402" w:type="dxa"/>
          </w:tcPr>
          <w:p w:rsidR="00656708" w:rsidRPr="00656708" w:rsidRDefault="00656708" w:rsidP="00656708">
            <w:pPr>
              <w:spacing w:after="40" w:line="276" w:lineRule="auto"/>
            </w:pPr>
            <w:r w:rsidRPr="00656708">
              <w:t>spectrin repeat containing nuclear envelope protein 2</w:t>
            </w:r>
          </w:p>
        </w:tc>
        <w:tc>
          <w:tcPr>
            <w:tcW w:w="1417" w:type="dxa"/>
          </w:tcPr>
          <w:p w:rsidR="00656708" w:rsidRPr="00656708" w:rsidRDefault="00656708" w:rsidP="00656708">
            <w:pPr>
              <w:spacing w:after="40" w:line="276" w:lineRule="auto"/>
              <w:rPr>
                <w:i/>
              </w:rPr>
            </w:pPr>
            <w:r w:rsidRPr="00656708">
              <w:rPr>
                <w:i/>
              </w:rPr>
              <w:t>SYNE2</w:t>
            </w:r>
          </w:p>
        </w:tc>
        <w:tc>
          <w:tcPr>
            <w:tcW w:w="1560" w:type="dxa"/>
          </w:tcPr>
          <w:p w:rsidR="00656708" w:rsidRPr="00656708" w:rsidRDefault="00656708" w:rsidP="00656708">
            <w:pPr>
              <w:spacing w:after="40" w:line="276" w:lineRule="auto"/>
            </w:pPr>
            <w:r w:rsidRPr="00656708">
              <w:t xml:space="preserve">↑ </w:t>
            </w:r>
          </w:p>
        </w:tc>
        <w:tc>
          <w:tcPr>
            <w:tcW w:w="1417" w:type="dxa"/>
            <w:vMerge/>
            <w:shd w:val="clear" w:color="auto" w:fill="FABF8F" w:themeFill="accent6" w:themeFillTint="99"/>
          </w:tcPr>
          <w:p w:rsidR="00656708" w:rsidRPr="00656708" w:rsidRDefault="00656708" w:rsidP="00656708">
            <w:pPr>
              <w:spacing w:after="40" w:line="276" w:lineRule="auto"/>
            </w:pP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496"/>
        </w:trPr>
        <w:tc>
          <w:tcPr>
            <w:tcW w:w="3828" w:type="dxa"/>
          </w:tcPr>
          <w:p w:rsidR="00656708" w:rsidRPr="00656708" w:rsidRDefault="00656708" w:rsidP="00656708">
            <w:pPr>
              <w:spacing w:after="40" w:line="276" w:lineRule="auto"/>
            </w:pPr>
            <w:r w:rsidRPr="00656708">
              <w:t>bullous pemphigoid antigen 1, 230/240kDa (Q5TBT2_HUMAN)</w:t>
            </w:r>
          </w:p>
        </w:tc>
        <w:tc>
          <w:tcPr>
            <w:tcW w:w="992" w:type="dxa"/>
          </w:tcPr>
          <w:p w:rsidR="00656708" w:rsidRPr="00656708" w:rsidRDefault="00656708" w:rsidP="00656708">
            <w:pPr>
              <w:spacing w:after="40" w:line="276" w:lineRule="auto"/>
            </w:pPr>
            <w:r w:rsidRPr="00656708">
              <w:t>667</w:t>
            </w:r>
          </w:p>
        </w:tc>
        <w:tc>
          <w:tcPr>
            <w:tcW w:w="3402" w:type="dxa"/>
          </w:tcPr>
          <w:p w:rsidR="00656708" w:rsidRPr="00656708" w:rsidRDefault="00656708" w:rsidP="00656708">
            <w:pPr>
              <w:spacing w:after="40" w:line="276" w:lineRule="auto"/>
            </w:pPr>
            <w:r w:rsidRPr="00656708">
              <w:t>dystonin</w:t>
            </w:r>
          </w:p>
        </w:tc>
        <w:tc>
          <w:tcPr>
            <w:tcW w:w="1417" w:type="dxa"/>
          </w:tcPr>
          <w:p w:rsidR="00656708" w:rsidRPr="00656708" w:rsidRDefault="00656708" w:rsidP="00656708">
            <w:pPr>
              <w:spacing w:after="40" w:line="276" w:lineRule="auto"/>
              <w:rPr>
                <w:i/>
              </w:rPr>
            </w:pPr>
            <w:r w:rsidRPr="00656708">
              <w:rPr>
                <w:i/>
              </w:rPr>
              <w:t>DST</w:t>
            </w:r>
          </w:p>
        </w:tc>
        <w:tc>
          <w:tcPr>
            <w:tcW w:w="1560" w:type="dxa"/>
          </w:tcPr>
          <w:p w:rsidR="00656708" w:rsidRPr="00656708" w:rsidRDefault="00656708" w:rsidP="00656708">
            <w:pPr>
              <w:spacing w:after="40" w:line="276" w:lineRule="auto"/>
            </w:pPr>
            <w:r w:rsidRPr="00656708">
              <w:t xml:space="preserve">↑ </w:t>
            </w:r>
          </w:p>
        </w:tc>
        <w:tc>
          <w:tcPr>
            <w:tcW w:w="1417" w:type="dxa"/>
            <w:vMerge/>
            <w:shd w:val="clear" w:color="auto" w:fill="FABF8F" w:themeFill="accent6" w:themeFillTint="99"/>
          </w:tcPr>
          <w:p w:rsidR="00656708" w:rsidRPr="00656708" w:rsidRDefault="00656708" w:rsidP="00656708">
            <w:pPr>
              <w:spacing w:after="40" w:line="276" w:lineRule="auto"/>
            </w:pP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750"/>
        </w:trPr>
        <w:tc>
          <w:tcPr>
            <w:tcW w:w="3828" w:type="dxa"/>
          </w:tcPr>
          <w:p w:rsidR="00656708" w:rsidRPr="00656708" w:rsidRDefault="00656708" w:rsidP="00656708">
            <w:pPr>
              <w:spacing w:after="40" w:line="276" w:lineRule="auto"/>
            </w:pPr>
            <w:r w:rsidRPr="00656708">
              <w:t>kelch-like ECH-associated protein1 (cytosolic inhibitor of Nrf2) (Q9BPY9_HUMAN)</w:t>
            </w:r>
          </w:p>
        </w:tc>
        <w:tc>
          <w:tcPr>
            <w:tcW w:w="992" w:type="dxa"/>
          </w:tcPr>
          <w:p w:rsidR="00656708" w:rsidRPr="00656708" w:rsidRDefault="00656708" w:rsidP="00656708">
            <w:pPr>
              <w:spacing w:after="40" w:line="276" w:lineRule="auto"/>
            </w:pPr>
            <w:r w:rsidRPr="00656708">
              <w:t>9817</w:t>
            </w:r>
          </w:p>
        </w:tc>
        <w:tc>
          <w:tcPr>
            <w:tcW w:w="3402" w:type="dxa"/>
          </w:tcPr>
          <w:p w:rsidR="00656708" w:rsidRPr="00656708" w:rsidRDefault="00656708" w:rsidP="00656708">
            <w:pPr>
              <w:spacing w:after="40" w:line="276" w:lineRule="auto"/>
            </w:pPr>
            <w:r w:rsidRPr="00656708">
              <w:t>kelch like ECH associated protein 1</w:t>
            </w:r>
          </w:p>
        </w:tc>
        <w:tc>
          <w:tcPr>
            <w:tcW w:w="1417" w:type="dxa"/>
          </w:tcPr>
          <w:p w:rsidR="00656708" w:rsidRPr="00656708" w:rsidRDefault="00656708" w:rsidP="00656708">
            <w:pPr>
              <w:spacing w:after="40" w:line="276" w:lineRule="auto"/>
              <w:rPr>
                <w:i/>
              </w:rPr>
            </w:pPr>
            <w:r w:rsidRPr="00656708">
              <w:rPr>
                <w:i/>
              </w:rPr>
              <w:t>KEAP1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-11.50</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hypothetical protein fragment (Q961351_HUMAN)</w:t>
            </w:r>
          </w:p>
        </w:tc>
        <w:tc>
          <w:tcPr>
            <w:tcW w:w="992" w:type="dxa"/>
          </w:tcPr>
          <w:p w:rsidR="00656708" w:rsidRPr="00656708" w:rsidRDefault="00656708" w:rsidP="00656708">
            <w:pPr>
              <w:spacing w:after="40" w:line="276" w:lineRule="auto"/>
            </w:pPr>
            <w:r w:rsidRPr="00656708">
              <w:t>/</w:t>
            </w:r>
          </w:p>
          <w:p w:rsidR="00656708" w:rsidRPr="00656708" w:rsidRDefault="00656708" w:rsidP="00656708">
            <w:pPr>
              <w:spacing w:after="40" w:line="276" w:lineRule="auto"/>
            </w:pP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-11.00</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H. Sapiens truncated nuclear factor of Kappa light chain polypeptide gene enhancer in B-cells inhibitor, epsilon (NKFBIE) gene (AAV31776) </w:t>
            </w:r>
          </w:p>
        </w:tc>
        <w:tc>
          <w:tcPr>
            <w:tcW w:w="992" w:type="dxa"/>
          </w:tcPr>
          <w:p w:rsidR="00656708" w:rsidRPr="00656708" w:rsidRDefault="00656708" w:rsidP="00656708">
            <w:pPr>
              <w:spacing w:after="40" w:line="276" w:lineRule="auto"/>
            </w:pPr>
            <w:r w:rsidRPr="00656708">
              <w:t>4794</w:t>
            </w:r>
          </w:p>
        </w:tc>
        <w:tc>
          <w:tcPr>
            <w:tcW w:w="3402" w:type="dxa"/>
          </w:tcPr>
          <w:p w:rsidR="00656708" w:rsidRPr="00656708" w:rsidRDefault="00656708" w:rsidP="00656708">
            <w:pPr>
              <w:spacing w:after="40" w:line="276" w:lineRule="auto"/>
            </w:pPr>
            <w:r w:rsidRPr="00656708">
              <w:t>NFKB inhibitor epsilon</w:t>
            </w:r>
          </w:p>
        </w:tc>
        <w:tc>
          <w:tcPr>
            <w:tcW w:w="1417" w:type="dxa"/>
          </w:tcPr>
          <w:p w:rsidR="00656708" w:rsidRPr="00656708" w:rsidRDefault="00656708" w:rsidP="00656708">
            <w:pPr>
              <w:spacing w:after="40" w:line="276" w:lineRule="auto"/>
              <w:rPr>
                <w:i/>
              </w:rPr>
            </w:pPr>
            <w:r w:rsidRPr="00656708">
              <w:rPr>
                <w:i/>
              </w:rPr>
              <w:t>NFKBIE</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-1.60</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human centrosome protein (BAA32290)</w:t>
            </w:r>
          </w:p>
        </w:tc>
        <w:tc>
          <w:tcPr>
            <w:tcW w:w="992" w:type="dxa"/>
          </w:tcPr>
          <w:p w:rsidR="00656708" w:rsidRPr="00656708" w:rsidRDefault="00656708" w:rsidP="00656708">
            <w:pPr>
              <w:spacing w:after="40" w:line="276" w:lineRule="auto"/>
            </w:pPr>
            <w:r w:rsidRPr="00656708">
              <w:t>9696</w:t>
            </w:r>
          </w:p>
        </w:tc>
        <w:tc>
          <w:tcPr>
            <w:tcW w:w="3402" w:type="dxa"/>
          </w:tcPr>
          <w:p w:rsidR="00656708" w:rsidRPr="00656708" w:rsidRDefault="00656708" w:rsidP="00656708">
            <w:pPr>
              <w:spacing w:after="40" w:line="276" w:lineRule="auto"/>
            </w:pPr>
            <w:r w:rsidRPr="00656708">
              <w:t>ciliary rootlet coiled-coil, rootletin</w:t>
            </w:r>
          </w:p>
        </w:tc>
        <w:tc>
          <w:tcPr>
            <w:tcW w:w="1417" w:type="dxa"/>
          </w:tcPr>
          <w:p w:rsidR="00656708" w:rsidRPr="00656708" w:rsidRDefault="00656708" w:rsidP="00656708">
            <w:pPr>
              <w:spacing w:after="40" w:line="276" w:lineRule="auto"/>
              <w:rPr>
                <w:i/>
              </w:rPr>
            </w:pPr>
            <w:r w:rsidRPr="00656708">
              <w:rPr>
                <w:i/>
              </w:rPr>
              <w:t>CROCC</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-1.40</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pregnancy-associated endometrial a2-globulin (glycodelin A, PP14) (P09466)</w:t>
            </w:r>
          </w:p>
        </w:tc>
        <w:tc>
          <w:tcPr>
            <w:tcW w:w="992" w:type="dxa"/>
          </w:tcPr>
          <w:p w:rsidR="00656708" w:rsidRPr="00656708" w:rsidRDefault="00656708" w:rsidP="00656708">
            <w:pPr>
              <w:spacing w:after="40" w:line="276" w:lineRule="auto"/>
            </w:pPr>
            <w:r w:rsidRPr="00656708">
              <w:t>(5047)</w:t>
            </w:r>
          </w:p>
        </w:tc>
        <w:tc>
          <w:tcPr>
            <w:tcW w:w="3402" w:type="dxa"/>
          </w:tcPr>
          <w:p w:rsidR="00656708" w:rsidRPr="00656708" w:rsidRDefault="00656708" w:rsidP="00656708">
            <w:pPr>
              <w:spacing w:after="40" w:line="276" w:lineRule="auto"/>
            </w:pPr>
            <w:r w:rsidRPr="00656708">
              <w:t>progestagen associated endometrial protein</w:t>
            </w:r>
          </w:p>
        </w:tc>
        <w:tc>
          <w:tcPr>
            <w:tcW w:w="1417" w:type="dxa"/>
          </w:tcPr>
          <w:p w:rsidR="00656708" w:rsidRPr="00656708" w:rsidRDefault="00656708" w:rsidP="00656708">
            <w:pPr>
              <w:spacing w:after="40" w:line="276" w:lineRule="auto"/>
              <w:rPr>
                <w:i/>
              </w:rPr>
            </w:pPr>
            <w:r w:rsidRPr="00656708">
              <w:rPr>
                <w:i/>
              </w:rPr>
              <w:t>(PAEP)</w:t>
            </w:r>
          </w:p>
        </w:tc>
        <w:tc>
          <w:tcPr>
            <w:tcW w:w="1560" w:type="dxa"/>
          </w:tcPr>
          <w:p w:rsidR="00656708" w:rsidRPr="00656708" w:rsidRDefault="00656708" w:rsidP="00656708">
            <w:pPr>
              <w:spacing w:after="40" w:line="276" w:lineRule="auto"/>
            </w:pPr>
            <w:r w:rsidRPr="00656708">
              <w:t>↑ (ns by western blot validation)</w:t>
            </w:r>
          </w:p>
        </w:tc>
        <w:tc>
          <w:tcPr>
            <w:tcW w:w="1417" w:type="dxa"/>
            <w:shd w:val="clear" w:color="auto" w:fill="FABF8F" w:themeFill="accent6" w:themeFillTint="99"/>
          </w:tcPr>
          <w:p w:rsidR="00656708" w:rsidRPr="00656708" w:rsidRDefault="00656708" w:rsidP="00656708">
            <w:pPr>
              <w:spacing w:after="40" w:line="276" w:lineRule="auto"/>
            </w:pPr>
            <w:r w:rsidRPr="00656708">
              <w:t>Expressed only in E</w:t>
            </w:r>
          </w:p>
        </w:tc>
        <w:tc>
          <w:tcPr>
            <w:tcW w:w="1559" w:type="dxa"/>
            <w:vMerge w:val="restart"/>
            <w:shd w:val="clear" w:color="auto" w:fill="FABF8F" w:themeFill="accent6" w:themeFillTint="99"/>
          </w:tcPr>
          <w:p w:rsidR="00656708" w:rsidRPr="00656708" w:rsidRDefault="00656708" w:rsidP="00656708">
            <w:pPr>
              <w:spacing w:after="40" w:line="276" w:lineRule="auto"/>
            </w:pPr>
            <w:r w:rsidRPr="00656708">
              <w:t>N/S</w:t>
            </w:r>
          </w:p>
        </w:tc>
        <w:tc>
          <w:tcPr>
            <w:tcW w:w="993" w:type="dxa"/>
            <w:vMerge w:val="restart"/>
            <w:shd w:val="clear" w:color="auto" w:fill="FABF8F" w:themeFill="accent6" w:themeFillTint="99"/>
          </w:tcPr>
          <w:p w:rsidR="00656708" w:rsidRPr="00656708" w:rsidRDefault="00656708" w:rsidP="00656708">
            <w:pPr>
              <w:spacing w:after="40" w:line="276" w:lineRule="auto"/>
            </w:pPr>
            <w:r w:rsidRPr="00656708">
              <w:t>(S)</w:t>
            </w: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{"citationItems":[{"id":"ITEM-1","itemData":{"DOI":"10.1002/pmic.200600469","ISBN":"1615-9853 (Print)\\r1615-9853 (Linking)","ISSN":"16159853","PMID":"17124717","abstract":"The pathogenesis of endometriosis includes the proliferation of heterogeneous endometrial cells and their invasion into ectopic sites within the peritoneal cavity. This may be due to abnormalities of the eutopic endometrium itself, predisposing the cells to survive and implant ectopically. We investigated the applicability of 2-DE gels and peptide mass mapping to identify candidate endometrial proteins with a role in endometriosis. Despite the heterogeneous nature of endometrium, our results show that combining the analysis of 2-DE gels and peptide mass mapping yields consistent data. We identified dysregulated proteins in women with endometriosis which included: (i) molecular chaperones including heat shock protein 90 and annexin A2, (ii) proteins involved in cellular redox state, such as peroxiredoxin 2, (iii) proteins involved in protein and DNA formation/breakdown, including ribonucleoside-diphosphate reductase, prohibitin and prolyl 4-hydroxylase, and (iv) secreted proteins, such as apolipoprotein A1. These proteins have functions which suggest that they could play a role in the pathogenesis of endometriosis. This study demonstrated that 2-DE gel analysis and mass spectroscopic protein identification are suitable for the identification of proteins with candidate associations with endometriosis. These techniques should be used on a larger scale to identify endometriosis-related proteins, thus improving the understanding of this complex disease.","author":[{"dropping-particle":"","family":"Fowler","given":"Paul A.","non-dropping-particle":"","parse-names":false,"suffix":""},{"dropping-particle":"","family":"Tattum","given":"Jenny","non-dropping-particle":"","parse-names":false,"suffix":""},{"dropping-particle":"","family":"Bhattacharya","given":"Siladitya","non-dropping-particle":"","parse-names":false,"suffix":""},{"dropping-particle":"","family":"Klonisch","given":"Thomas","non-dropping-particle":"","parse-names":false,"suffix":""},{"dropping-particle":"","family":"Hombach-Klonisch","given":"Sabine","non-dropping-particle":"","parse-names":false,"suffix":""},{"dropping-particle":"","family":"Gazvani","given":"Rafet","non-dropping-particle":"","parse-names":false,"suffix":""},{"dropping-particle":"","family":"Lea","given":"Richard G.","non-dropping-particle":"","parse-names":false,"suffix":""},{"dropping-particle":"","family":"Miller","given":"Iain","non-dropping-particle":"","parse-names":false,"suffix":""},{"dropping-particle":"","family":"Simpson","given":"William G.","non-dropping-particle":"","parse-names":false,"suffix":""},{"dropping-particle":"","family":"Cash","given":"Phillip","non-dropping-particle":"","parse-names":false,"suffix":""}],"container-title":"Proteomics","id":"ITEM-1","issue":"1","issued":{"date-parts":[["2007"]]},"page":"130-142","title":"An investigation of the effects of endometriosis on the proteome of human eutopic endometrium: a heterogeneous tissue with a complex disease.","type":"article-journal","volume":"7"},"uris":["http://www.mendeley.com/documents/?uuid=a612d7dc-b0fa-4376-9b9b-e888fe19d7de"]}],"mendeley":{"formattedCitation":"[44]","plainTextFormattedCitation":"[44]","previouslyFormattedCitation":"[44]"},"properties":{"noteIndex":0},"schema":"https://github.com/citation-style-language/schema/raw/master/csl-citation.json"}</w:instrText>
            </w:r>
            <w:r w:rsidRPr="00656708">
              <w:fldChar w:fldCharType="separate"/>
            </w:r>
            <w:r w:rsidRPr="00656708">
              <w:t>[44]</w:t>
            </w:r>
            <w:r w:rsidRPr="00656708">
              <w:fldChar w:fldCharType="end"/>
            </w:r>
          </w:p>
          <w:p w:rsidR="00656708" w:rsidRPr="00656708" w:rsidRDefault="00656708" w:rsidP="00656708">
            <w:pPr>
              <w:spacing w:after="40" w:line="276" w:lineRule="auto"/>
            </w:pPr>
          </w:p>
          <w:p w:rsidR="00656708" w:rsidRPr="00656708" w:rsidRDefault="00656708" w:rsidP="00656708">
            <w:pPr>
              <w:spacing w:after="40" w:line="276" w:lineRule="auto"/>
            </w:pPr>
            <w:r w:rsidRPr="00656708">
              <w:t>Proteomics level</w:t>
            </w:r>
          </w:p>
        </w:tc>
      </w:tr>
      <w:tr w:rsidR="00656708" w:rsidRPr="00656708" w:rsidTr="00AA65FA">
        <w:tc>
          <w:tcPr>
            <w:tcW w:w="3828" w:type="dxa"/>
          </w:tcPr>
          <w:p w:rsidR="00656708" w:rsidRPr="00656708" w:rsidRDefault="00656708" w:rsidP="00656708">
            <w:pPr>
              <w:spacing w:after="40" w:line="276" w:lineRule="auto"/>
            </w:pPr>
            <w:r w:rsidRPr="00656708">
              <w:t>vimentin (P08670)</w:t>
            </w:r>
          </w:p>
        </w:tc>
        <w:tc>
          <w:tcPr>
            <w:tcW w:w="992" w:type="dxa"/>
          </w:tcPr>
          <w:p w:rsidR="00656708" w:rsidRPr="00656708" w:rsidRDefault="00656708" w:rsidP="00656708">
            <w:pPr>
              <w:spacing w:after="40" w:line="276" w:lineRule="auto"/>
            </w:pPr>
            <w:r w:rsidRPr="00656708">
              <w:t>7431</w:t>
            </w:r>
          </w:p>
        </w:tc>
        <w:tc>
          <w:tcPr>
            <w:tcW w:w="3402" w:type="dxa"/>
          </w:tcPr>
          <w:p w:rsidR="00656708" w:rsidRPr="00656708" w:rsidRDefault="00656708" w:rsidP="00656708">
            <w:pPr>
              <w:spacing w:after="40" w:line="276" w:lineRule="auto"/>
            </w:pPr>
            <w:r w:rsidRPr="00656708">
              <w:t>vimentin</w:t>
            </w:r>
          </w:p>
        </w:tc>
        <w:tc>
          <w:tcPr>
            <w:tcW w:w="1417" w:type="dxa"/>
          </w:tcPr>
          <w:p w:rsidR="00656708" w:rsidRPr="00656708" w:rsidRDefault="00656708" w:rsidP="00656708">
            <w:pPr>
              <w:spacing w:after="40" w:line="276" w:lineRule="auto"/>
              <w:rPr>
                <w:i/>
              </w:rPr>
            </w:pPr>
            <w:r w:rsidRPr="00656708">
              <w:rPr>
                <w:i/>
              </w:rPr>
              <w:t>VIM</w:t>
            </w:r>
          </w:p>
        </w:tc>
        <w:tc>
          <w:tcPr>
            <w:tcW w:w="1560" w:type="dxa"/>
          </w:tcPr>
          <w:p w:rsidR="00656708" w:rsidRPr="00656708" w:rsidRDefault="00656708" w:rsidP="00656708">
            <w:pPr>
              <w:spacing w:after="40" w:line="276" w:lineRule="auto"/>
            </w:pPr>
            <w:r w:rsidRPr="00656708">
              <w:t>↓ (western blot validated)</w:t>
            </w:r>
          </w:p>
        </w:tc>
        <w:tc>
          <w:tcPr>
            <w:tcW w:w="1417" w:type="dxa"/>
            <w:shd w:val="clear" w:color="auto" w:fill="FABF8F" w:themeFill="accent6" w:themeFillTint="99"/>
          </w:tcPr>
          <w:p w:rsidR="00656708" w:rsidRPr="00656708" w:rsidRDefault="00656708" w:rsidP="00656708">
            <w:pPr>
              <w:spacing w:after="40" w:line="276" w:lineRule="auto"/>
            </w:pPr>
            <w:r w:rsidRPr="00656708">
              <w:t>Absent in E</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heat shock protein HSP-90α (P07900)</w:t>
            </w:r>
          </w:p>
        </w:tc>
        <w:tc>
          <w:tcPr>
            <w:tcW w:w="992" w:type="dxa"/>
          </w:tcPr>
          <w:p w:rsidR="00656708" w:rsidRPr="00656708" w:rsidRDefault="00656708" w:rsidP="00656708">
            <w:pPr>
              <w:spacing w:after="40" w:line="276" w:lineRule="auto"/>
            </w:pPr>
            <w:r w:rsidRPr="00656708">
              <w:t>3320</w:t>
            </w:r>
          </w:p>
        </w:tc>
        <w:tc>
          <w:tcPr>
            <w:tcW w:w="3402" w:type="dxa"/>
          </w:tcPr>
          <w:p w:rsidR="00656708" w:rsidRPr="00656708" w:rsidRDefault="00656708" w:rsidP="00656708">
            <w:pPr>
              <w:spacing w:after="40" w:line="276" w:lineRule="auto"/>
            </w:pPr>
            <w:r w:rsidRPr="00656708">
              <w:t>heat shock protein 90 alpha family class A member 1</w:t>
            </w:r>
          </w:p>
        </w:tc>
        <w:tc>
          <w:tcPr>
            <w:tcW w:w="1417" w:type="dxa"/>
          </w:tcPr>
          <w:p w:rsidR="00656708" w:rsidRPr="00656708" w:rsidRDefault="00656708" w:rsidP="00656708">
            <w:pPr>
              <w:spacing w:after="40" w:line="276" w:lineRule="auto"/>
              <w:rPr>
                <w:i/>
              </w:rPr>
            </w:pPr>
            <w:r w:rsidRPr="00656708">
              <w:rPr>
                <w:i/>
              </w:rPr>
              <w:t>HSP90AA1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Absent in E</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heat shock protein HSP-90β (P08238)</w:t>
            </w:r>
          </w:p>
        </w:tc>
        <w:tc>
          <w:tcPr>
            <w:tcW w:w="992" w:type="dxa"/>
          </w:tcPr>
          <w:p w:rsidR="00656708" w:rsidRPr="00656708" w:rsidRDefault="00656708" w:rsidP="00656708">
            <w:pPr>
              <w:spacing w:after="40" w:line="276" w:lineRule="auto"/>
            </w:pPr>
            <w:r w:rsidRPr="00656708">
              <w:t>3326</w:t>
            </w:r>
          </w:p>
        </w:tc>
        <w:tc>
          <w:tcPr>
            <w:tcW w:w="3402" w:type="dxa"/>
          </w:tcPr>
          <w:p w:rsidR="00656708" w:rsidRPr="00656708" w:rsidRDefault="00656708" w:rsidP="00656708">
            <w:pPr>
              <w:spacing w:after="40" w:line="276" w:lineRule="auto"/>
            </w:pPr>
            <w:r w:rsidRPr="00656708">
              <w:t>heat shock protein 90 alpha family class B member 1</w:t>
            </w:r>
          </w:p>
        </w:tc>
        <w:tc>
          <w:tcPr>
            <w:tcW w:w="1417" w:type="dxa"/>
          </w:tcPr>
          <w:p w:rsidR="00656708" w:rsidRPr="00656708" w:rsidRDefault="00656708" w:rsidP="00656708">
            <w:pPr>
              <w:spacing w:after="40" w:line="276" w:lineRule="auto"/>
              <w:rPr>
                <w:i/>
              </w:rPr>
            </w:pPr>
            <w:r w:rsidRPr="00656708">
              <w:rPr>
                <w:i/>
              </w:rPr>
              <w:t>HSP90AB1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-3.50</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albumin homolog, fragment (7441762 from NCBI)</w:t>
            </w:r>
          </w:p>
        </w:tc>
        <w:tc>
          <w:tcPr>
            <w:tcW w:w="992" w:type="dxa"/>
          </w:tcPr>
          <w:p w:rsidR="00656708" w:rsidRPr="00656708" w:rsidRDefault="00656708" w:rsidP="00656708">
            <w:pPr>
              <w:spacing w:after="40" w:line="276" w:lineRule="auto"/>
            </w:pPr>
            <w:r w:rsidRPr="00656708">
              <w:t>/</w:t>
            </w:r>
          </w:p>
          <w:p w:rsidR="00656708" w:rsidRPr="00656708" w:rsidRDefault="00656708" w:rsidP="00656708">
            <w:pPr>
              <w:spacing w:after="40" w:line="276" w:lineRule="auto"/>
            </w:pPr>
          </w:p>
        </w:tc>
        <w:tc>
          <w:tcPr>
            <w:tcW w:w="3402" w:type="dxa"/>
          </w:tcPr>
          <w:p w:rsidR="00656708" w:rsidRPr="00656708" w:rsidRDefault="00656708" w:rsidP="00656708">
            <w:pPr>
              <w:spacing w:after="40" w:line="276" w:lineRule="auto"/>
            </w:pPr>
            <w:r w:rsidRPr="00656708">
              <w:t xml:space="preserve">/ </w:t>
            </w:r>
          </w:p>
          <w:p w:rsidR="00656708" w:rsidRPr="00656708" w:rsidRDefault="00656708" w:rsidP="00656708">
            <w:pPr>
              <w:spacing w:after="40" w:line="276" w:lineRule="auto"/>
            </w:pP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Absent in E</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63"/>
        </w:trPr>
        <w:tc>
          <w:tcPr>
            <w:tcW w:w="3828" w:type="dxa"/>
          </w:tcPr>
          <w:p w:rsidR="00656708" w:rsidRPr="00656708" w:rsidRDefault="00656708" w:rsidP="00656708">
            <w:pPr>
              <w:spacing w:after="40" w:line="276" w:lineRule="auto"/>
            </w:pPr>
            <w:r w:rsidRPr="00656708">
              <w:t>β-Actin, cytoplasmic 1 (P60709)</w:t>
            </w:r>
          </w:p>
        </w:tc>
        <w:tc>
          <w:tcPr>
            <w:tcW w:w="992" w:type="dxa"/>
          </w:tcPr>
          <w:p w:rsidR="00656708" w:rsidRPr="00656708" w:rsidRDefault="00656708" w:rsidP="00656708">
            <w:pPr>
              <w:spacing w:after="40" w:line="276" w:lineRule="auto"/>
            </w:pPr>
            <w:r w:rsidRPr="00656708">
              <w:t>60</w:t>
            </w:r>
          </w:p>
        </w:tc>
        <w:tc>
          <w:tcPr>
            <w:tcW w:w="3402" w:type="dxa"/>
          </w:tcPr>
          <w:p w:rsidR="00656708" w:rsidRPr="00656708" w:rsidRDefault="00656708" w:rsidP="00656708">
            <w:pPr>
              <w:spacing w:after="40" w:line="276" w:lineRule="auto"/>
            </w:pPr>
            <w:r w:rsidRPr="00656708">
              <w:t>actin beta</w:t>
            </w:r>
          </w:p>
        </w:tc>
        <w:tc>
          <w:tcPr>
            <w:tcW w:w="1417" w:type="dxa"/>
          </w:tcPr>
          <w:p w:rsidR="00656708" w:rsidRPr="00656708" w:rsidRDefault="00656708" w:rsidP="00656708">
            <w:pPr>
              <w:spacing w:after="40" w:line="276" w:lineRule="auto"/>
              <w:rPr>
                <w:i/>
              </w:rPr>
            </w:pPr>
            <w:r w:rsidRPr="00656708">
              <w:rPr>
                <w:i/>
              </w:rPr>
              <w:t>ACTB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Absent in E</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annexin A2 (P07355)</w:t>
            </w:r>
          </w:p>
        </w:tc>
        <w:tc>
          <w:tcPr>
            <w:tcW w:w="992" w:type="dxa"/>
          </w:tcPr>
          <w:p w:rsidR="00656708" w:rsidRPr="00656708" w:rsidRDefault="00656708" w:rsidP="00656708">
            <w:pPr>
              <w:spacing w:after="40" w:line="276" w:lineRule="auto"/>
            </w:pPr>
            <w:r w:rsidRPr="00656708">
              <w:t>302</w:t>
            </w:r>
          </w:p>
        </w:tc>
        <w:tc>
          <w:tcPr>
            <w:tcW w:w="3402" w:type="dxa"/>
          </w:tcPr>
          <w:p w:rsidR="00656708" w:rsidRPr="00656708" w:rsidRDefault="00656708" w:rsidP="00656708">
            <w:pPr>
              <w:spacing w:after="40" w:line="276" w:lineRule="auto"/>
            </w:pPr>
            <w:r w:rsidRPr="00656708">
              <w:t>annexin A2</w:t>
            </w:r>
          </w:p>
        </w:tc>
        <w:tc>
          <w:tcPr>
            <w:tcW w:w="1417" w:type="dxa"/>
          </w:tcPr>
          <w:p w:rsidR="00656708" w:rsidRPr="00656708" w:rsidRDefault="00656708" w:rsidP="00656708">
            <w:pPr>
              <w:spacing w:after="40" w:line="276" w:lineRule="auto"/>
              <w:rPr>
                <w:i/>
              </w:rPr>
            </w:pPr>
            <w:r w:rsidRPr="00656708">
              <w:rPr>
                <w:i/>
              </w:rPr>
              <w:t>ANXA2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FABF8F" w:themeFill="accent6" w:themeFillTint="99"/>
          </w:tcPr>
          <w:p w:rsidR="00656708" w:rsidRPr="00656708" w:rsidRDefault="00656708" w:rsidP="00656708">
            <w:pPr>
              <w:spacing w:after="40" w:line="276" w:lineRule="auto"/>
            </w:pPr>
            <w:r w:rsidRPr="00656708">
              <w:t>-5.00</w:t>
            </w:r>
          </w:p>
        </w:tc>
        <w:tc>
          <w:tcPr>
            <w:tcW w:w="1559" w:type="dxa"/>
            <w:vMerge/>
            <w:shd w:val="clear" w:color="auto" w:fill="FABF8F" w:themeFill="accent6" w:themeFillTint="99"/>
          </w:tcPr>
          <w:p w:rsidR="00656708" w:rsidRPr="00656708" w:rsidRDefault="00656708" w:rsidP="00656708">
            <w:pPr>
              <w:spacing w:after="40" w:line="276" w:lineRule="auto"/>
            </w:pPr>
          </w:p>
        </w:tc>
        <w:tc>
          <w:tcPr>
            <w:tcW w:w="993" w:type="dxa"/>
            <w:vMerge/>
            <w:shd w:val="clear" w:color="auto" w:fill="FABF8F" w:themeFill="accent6" w:themeFillTint="99"/>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 xml:space="preserve">β-Actin (P60709) </w:t>
            </w:r>
          </w:p>
        </w:tc>
        <w:tc>
          <w:tcPr>
            <w:tcW w:w="992" w:type="dxa"/>
          </w:tcPr>
          <w:p w:rsidR="00656708" w:rsidRPr="00656708" w:rsidRDefault="00656708" w:rsidP="00656708">
            <w:pPr>
              <w:spacing w:after="40" w:line="276" w:lineRule="auto"/>
            </w:pPr>
            <w:r w:rsidRPr="00656708">
              <w:t>60</w:t>
            </w:r>
          </w:p>
        </w:tc>
        <w:tc>
          <w:tcPr>
            <w:tcW w:w="3402" w:type="dxa"/>
          </w:tcPr>
          <w:p w:rsidR="00656708" w:rsidRPr="00656708" w:rsidRDefault="00656708" w:rsidP="00656708">
            <w:pPr>
              <w:spacing w:after="40" w:line="276" w:lineRule="auto"/>
            </w:pPr>
            <w:r w:rsidRPr="00656708">
              <w:t>actin beta</w:t>
            </w:r>
          </w:p>
        </w:tc>
        <w:tc>
          <w:tcPr>
            <w:tcW w:w="1417" w:type="dxa"/>
          </w:tcPr>
          <w:p w:rsidR="00656708" w:rsidRPr="00656708" w:rsidRDefault="00656708" w:rsidP="00656708">
            <w:pPr>
              <w:spacing w:after="40" w:line="276" w:lineRule="auto"/>
              <w:rPr>
                <w:i/>
              </w:rPr>
            </w:pPr>
            <w:r w:rsidRPr="00656708">
              <w:rPr>
                <w:i/>
              </w:rPr>
              <w:t>ACTB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5.00</w:t>
            </w:r>
          </w:p>
        </w:tc>
        <w:tc>
          <w:tcPr>
            <w:tcW w:w="1559" w:type="dxa"/>
            <w:vMerge w:val="restart"/>
            <w:shd w:val="clear" w:color="auto" w:fill="C6D9F1" w:themeFill="text2" w:themeFillTint="33"/>
          </w:tcPr>
          <w:p w:rsidR="00656708" w:rsidRPr="00656708" w:rsidRDefault="00656708" w:rsidP="00656708">
            <w:pPr>
              <w:spacing w:after="40" w:line="276" w:lineRule="auto"/>
            </w:pPr>
            <w:r w:rsidRPr="00656708">
              <w:t xml:space="preserve">p &lt; 0.05 </w:t>
            </w:r>
          </w:p>
        </w:tc>
        <w:tc>
          <w:tcPr>
            <w:tcW w:w="993" w:type="dxa"/>
            <w:vMerge w:val="restart"/>
            <w:shd w:val="clear" w:color="auto" w:fill="C6D9F1" w:themeFill="text2" w:themeFillTint="33"/>
          </w:tcPr>
          <w:p w:rsidR="00656708" w:rsidRPr="00656708" w:rsidRDefault="00656708" w:rsidP="00656708">
            <w:pPr>
              <w:spacing w:after="40" w:line="276" w:lineRule="auto"/>
            </w:pPr>
            <w:r w:rsidRPr="00656708">
              <w:t>(P)</w:t>
            </w: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prolyl 4-hydroxylase b-subunit (PDI) (P07237)</w:t>
            </w:r>
          </w:p>
        </w:tc>
        <w:tc>
          <w:tcPr>
            <w:tcW w:w="992" w:type="dxa"/>
          </w:tcPr>
          <w:p w:rsidR="00656708" w:rsidRPr="00656708" w:rsidRDefault="00656708" w:rsidP="00656708">
            <w:pPr>
              <w:spacing w:after="40" w:line="276" w:lineRule="auto"/>
            </w:pPr>
            <w:r w:rsidRPr="00656708">
              <w:t>5034</w:t>
            </w:r>
          </w:p>
        </w:tc>
        <w:tc>
          <w:tcPr>
            <w:tcW w:w="3402" w:type="dxa"/>
          </w:tcPr>
          <w:p w:rsidR="00656708" w:rsidRPr="00656708" w:rsidRDefault="00656708" w:rsidP="00656708">
            <w:pPr>
              <w:spacing w:after="40" w:line="276" w:lineRule="auto"/>
            </w:pPr>
            <w:r w:rsidRPr="00656708">
              <w:t>prolyl 4-hydroxylase subunit beta</w:t>
            </w:r>
          </w:p>
        </w:tc>
        <w:tc>
          <w:tcPr>
            <w:tcW w:w="1417" w:type="dxa"/>
          </w:tcPr>
          <w:p w:rsidR="00656708" w:rsidRPr="00656708" w:rsidRDefault="00656708" w:rsidP="00656708">
            <w:pPr>
              <w:spacing w:after="40" w:line="276" w:lineRule="auto"/>
              <w:rPr>
                <w:i/>
              </w:rPr>
            </w:pPr>
            <w:r w:rsidRPr="00656708">
              <w:rPr>
                <w:i/>
              </w:rPr>
              <w:t>P4HB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4.70</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prohibitin (P35232)</w:t>
            </w:r>
          </w:p>
        </w:tc>
        <w:tc>
          <w:tcPr>
            <w:tcW w:w="992" w:type="dxa"/>
          </w:tcPr>
          <w:p w:rsidR="00656708" w:rsidRPr="00656708" w:rsidRDefault="00656708" w:rsidP="00656708">
            <w:pPr>
              <w:spacing w:after="40" w:line="276" w:lineRule="auto"/>
            </w:pPr>
            <w:r w:rsidRPr="00656708">
              <w:t>5245</w:t>
            </w:r>
          </w:p>
        </w:tc>
        <w:tc>
          <w:tcPr>
            <w:tcW w:w="3402" w:type="dxa"/>
          </w:tcPr>
          <w:p w:rsidR="00656708" w:rsidRPr="00656708" w:rsidRDefault="00656708" w:rsidP="00656708">
            <w:pPr>
              <w:spacing w:after="40" w:line="276" w:lineRule="auto"/>
            </w:pPr>
            <w:r w:rsidRPr="00656708">
              <w:t>prohibitin</w:t>
            </w:r>
          </w:p>
        </w:tc>
        <w:tc>
          <w:tcPr>
            <w:tcW w:w="1417" w:type="dxa"/>
          </w:tcPr>
          <w:p w:rsidR="00656708" w:rsidRPr="00656708" w:rsidRDefault="00656708" w:rsidP="00656708">
            <w:pPr>
              <w:spacing w:after="40" w:line="276" w:lineRule="auto"/>
              <w:rPr>
                <w:i/>
              </w:rPr>
            </w:pPr>
            <w:r w:rsidRPr="00656708">
              <w:rPr>
                <w:i/>
              </w:rPr>
              <w:t>PHB</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3.90</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actin-related protein 3 homologue (P61158)</w:t>
            </w:r>
          </w:p>
        </w:tc>
        <w:tc>
          <w:tcPr>
            <w:tcW w:w="992" w:type="dxa"/>
          </w:tcPr>
          <w:p w:rsidR="00656708" w:rsidRPr="00656708" w:rsidRDefault="00656708" w:rsidP="00656708">
            <w:pPr>
              <w:spacing w:after="40" w:line="276" w:lineRule="auto"/>
            </w:pPr>
            <w:r w:rsidRPr="00656708">
              <w:t>10096</w:t>
            </w:r>
          </w:p>
        </w:tc>
        <w:tc>
          <w:tcPr>
            <w:tcW w:w="3402" w:type="dxa"/>
          </w:tcPr>
          <w:p w:rsidR="00656708" w:rsidRPr="00656708" w:rsidRDefault="00656708" w:rsidP="00656708">
            <w:pPr>
              <w:spacing w:after="40" w:line="276" w:lineRule="auto"/>
            </w:pPr>
            <w:r w:rsidRPr="00656708">
              <w:t>actin related protein 3</w:t>
            </w:r>
          </w:p>
        </w:tc>
        <w:tc>
          <w:tcPr>
            <w:tcW w:w="1417" w:type="dxa"/>
          </w:tcPr>
          <w:p w:rsidR="00656708" w:rsidRPr="00656708" w:rsidRDefault="00656708" w:rsidP="00656708">
            <w:pPr>
              <w:spacing w:after="40" w:line="276" w:lineRule="auto"/>
              <w:rPr>
                <w:i/>
              </w:rPr>
            </w:pPr>
            <w:r w:rsidRPr="00656708">
              <w:rPr>
                <w:i/>
              </w:rPr>
              <w:t>ACTR3</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3.60</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haemoglobin Chain-D (NCBI: 999576)</w:t>
            </w:r>
          </w:p>
        </w:tc>
        <w:tc>
          <w:tcPr>
            <w:tcW w:w="992" w:type="dxa"/>
          </w:tcPr>
          <w:p w:rsidR="00656708" w:rsidRPr="00656708" w:rsidRDefault="00656708" w:rsidP="00656708">
            <w:pPr>
              <w:spacing w:after="40" w:line="276" w:lineRule="auto"/>
            </w:pPr>
            <w:r w:rsidRPr="00656708">
              <w:t>/</w:t>
            </w:r>
          </w:p>
        </w:tc>
        <w:tc>
          <w:tcPr>
            <w:tcW w:w="3402" w:type="dxa"/>
          </w:tcPr>
          <w:p w:rsidR="00656708" w:rsidRPr="00656708" w:rsidRDefault="00656708" w:rsidP="00656708">
            <w:pPr>
              <w:spacing w:after="40" w:line="276" w:lineRule="auto"/>
            </w:pPr>
            <w:r w:rsidRPr="00656708">
              <w:t>/</w:t>
            </w:r>
          </w:p>
        </w:tc>
        <w:tc>
          <w:tcPr>
            <w:tcW w:w="1417" w:type="dxa"/>
          </w:tcPr>
          <w:p w:rsidR="00656708" w:rsidRPr="00656708" w:rsidRDefault="00656708" w:rsidP="00656708">
            <w:pPr>
              <w:spacing w:after="40" w:line="276" w:lineRule="auto"/>
              <w:rPr>
                <w:i/>
              </w:rPr>
            </w:pPr>
            <w:r w:rsidRPr="00656708">
              <w:rPr>
                <w:i/>
              </w:rPr>
              <w:t>/</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-5.50</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vimentin (P08670)</w:t>
            </w:r>
          </w:p>
        </w:tc>
        <w:tc>
          <w:tcPr>
            <w:tcW w:w="992" w:type="dxa"/>
          </w:tcPr>
          <w:p w:rsidR="00656708" w:rsidRPr="00656708" w:rsidRDefault="00656708" w:rsidP="00656708">
            <w:pPr>
              <w:spacing w:after="40" w:line="276" w:lineRule="auto"/>
            </w:pPr>
            <w:r w:rsidRPr="00656708">
              <w:t>7431</w:t>
            </w:r>
          </w:p>
        </w:tc>
        <w:tc>
          <w:tcPr>
            <w:tcW w:w="3402" w:type="dxa"/>
          </w:tcPr>
          <w:p w:rsidR="00656708" w:rsidRPr="00656708" w:rsidRDefault="00656708" w:rsidP="00656708">
            <w:pPr>
              <w:spacing w:after="40" w:line="276" w:lineRule="auto"/>
            </w:pPr>
            <w:r w:rsidRPr="00656708">
              <w:t>vimentin</w:t>
            </w:r>
          </w:p>
        </w:tc>
        <w:tc>
          <w:tcPr>
            <w:tcW w:w="1417" w:type="dxa"/>
          </w:tcPr>
          <w:p w:rsidR="00656708" w:rsidRPr="00656708" w:rsidRDefault="00656708" w:rsidP="00656708">
            <w:pPr>
              <w:spacing w:after="40" w:line="276" w:lineRule="auto"/>
              <w:rPr>
                <w:i/>
              </w:rPr>
            </w:pPr>
            <w:r w:rsidRPr="00656708">
              <w:rPr>
                <w:i/>
              </w:rPr>
              <w:t>VIM</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-3.70</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rPr>
          <w:trHeight w:val="294"/>
        </w:trPr>
        <w:tc>
          <w:tcPr>
            <w:tcW w:w="3828" w:type="dxa"/>
          </w:tcPr>
          <w:p w:rsidR="00656708" w:rsidRPr="00656708" w:rsidRDefault="00656708" w:rsidP="00656708">
            <w:pPr>
              <w:spacing w:after="40" w:line="276" w:lineRule="auto"/>
            </w:pPr>
            <w:r w:rsidRPr="00656708">
              <w:t>peroxiredoxin 2 isoform A (Prx-2) (P32119)</w:t>
            </w:r>
          </w:p>
        </w:tc>
        <w:tc>
          <w:tcPr>
            <w:tcW w:w="992" w:type="dxa"/>
          </w:tcPr>
          <w:p w:rsidR="00656708" w:rsidRPr="00656708" w:rsidRDefault="00656708" w:rsidP="00656708">
            <w:pPr>
              <w:spacing w:after="40" w:line="276" w:lineRule="auto"/>
            </w:pPr>
            <w:r w:rsidRPr="00656708">
              <w:t>7001</w:t>
            </w:r>
          </w:p>
        </w:tc>
        <w:tc>
          <w:tcPr>
            <w:tcW w:w="3402" w:type="dxa"/>
          </w:tcPr>
          <w:p w:rsidR="00656708" w:rsidRPr="00656708" w:rsidRDefault="00656708" w:rsidP="00656708">
            <w:pPr>
              <w:spacing w:after="40" w:line="276" w:lineRule="auto"/>
            </w:pPr>
            <w:r w:rsidRPr="00656708">
              <w:t>peroxiredoxin 2</w:t>
            </w:r>
          </w:p>
        </w:tc>
        <w:tc>
          <w:tcPr>
            <w:tcW w:w="1417" w:type="dxa"/>
          </w:tcPr>
          <w:p w:rsidR="00656708" w:rsidRPr="00656708" w:rsidRDefault="00656708" w:rsidP="00656708">
            <w:pPr>
              <w:spacing w:after="40" w:line="276" w:lineRule="auto"/>
              <w:rPr>
                <w:i/>
              </w:rPr>
            </w:pPr>
            <w:r w:rsidRPr="00656708">
              <w:rPr>
                <w:i/>
              </w:rPr>
              <w:t>PRDX2</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-3.30</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APOA1 (P02647)</w:t>
            </w:r>
          </w:p>
        </w:tc>
        <w:tc>
          <w:tcPr>
            <w:tcW w:w="992" w:type="dxa"/>
          </w:tcPr>
          <w:p w:rsidR="00656708" w:rsidRPr="00656708" w:rsidRDefault="00656708" w:rsidP="00656708">
            <w:pPr>
              <w:spacing w:after="40" w:line="276" w:lineRule="auto"/>
            </w:pPr>
            <w:r w:rsidRPr="00656708">
              <w:t>335</w:t>
            </w:r>
          </w:p>
        </w:tc>
        <w:tc>
          <w:tcPr>
            <w:tcW w:w="3402" w:type="dxa"/>
          </w:tcPr>
          <w:p w:rsidR="00656708" w:rsidRPr="00656708" w:rsidRDefault="00656708" w:rsidP="00656708">
            <w:pPr>
              <w:spacing w:after="40" w:line="276" w:lineRule="auto"/>
            </w:pPr>
            <w:r w:rsidRPr="00656708">
              <w:t>apolipoprotein A1</w:t>
            </w:r>
          </w:p>
        </w:tc>
        <w:tc>
          <w:tcPr>
            <w:tcW w:w="1417" w:type="dxa"/>
          </w:tcPr>
          <w:p w:rsidR="00656708" w:rsidRPr="00656708" w:rsidRDefault="00656708" w:rsidP="00656708">
            <w:pPr>
              <w:spacing w:after="40" w:line="276" w:lineRule="auto"/>
              <w:rPr>
                <w:i/>
              </w:rPr>
            </w:pPr>
            <w:r w:rsidRPr="00656708">
              <w:rPr>
                <w:i/>
              </w:rPr>
              <w:t>APOA1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C6D9F1" w:themeFill="text2" w:themeFillTint="33"/>
          </w:tcPr>
          <w:p w:rsidR="00656708" w:rsidRPr="00656708" w:rsidRDefault="00656708" w:rsidP="00656708">
            <w:pPr>
              <w:spacing w:after="40" w:line="276" w:lineRule="auto"/>
            </w:pPr>
            <w:r w:rsidRPr="00656708">
              <w:t>-3.10</w:t>
            </w:r>
          </w:p>
        </w:tc>
        <w:tc>
          <w:tcPr>
            <w:tcW w:w="1559" w:type="dxa"/>
            <w:vMerge/>
            <w:shd w:val="clear" w:color="auto" w:fill="C6D9F1" w:themeFill="text2" w:themeFillTint="33"/>
          </w:tcPr>
          <w:p w:rsidR="00656708" w:rsidRPr="00656708" w:rsidRDefault="00656708" w:rsidP="00656708">
            <w:pPr>
              <w:spacing w:after="40" w:line="276" w:lineRule="auto"/>
            </w:pPr>
          </w:p>
        </w:tc>
        <w:tc>
          <w:tcPr>
            <w:tcW w:w="993" w:type="dxa"/>
            <w:vMerge/>
            <w:shd w:val="clear" w:color="auto" w:fill="C6D9F1" w:themeFill="text2" w:themeFillTint="33"/>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collapsin response mediator protein 2 (CRMP2), (Q16555)</w:t>
            </w:r>
          </w:p>
        </w:tc>
        <w:tc>
          <w:tcPr>
            <w:tcW w:w="992" w:type="dxa"/>
          </w:tcPr>
          <w:p w:rsidR="00656708" w:rsidRPr="00656708" w:rsidRDefault="00656708" w:rsidP="00656708">
            <w:pPr>
              <w:spacing w:after="40" w:line="276" w:lineRule="auto"/>
            </w:pPr>
            <w:r w:rsidRPr="00656708">
              <w:t>1808</w:t>
            </w:r>
          </w:p>
        </w:tc>
        <w:tc>
          <w:tcPr>
            <w:tcW w:w="3402" w:type="dxa"/>
          </w:tcPr>
          <w:p w:rsidR="00656708" w:rsidRPr="00656708" w:rsidRDefault="00656708" w:rsidP="00656708">
            <w:pPr>
              <w:spacing w:after="40" w:line="276" w:lineRule="auto"/>
            </w:pPr>
            <w:r w:rsidRPr="00656708">
              <w:t>dihydropyrimidinase like 2</w:t>
            </w:r>
          </w:p>
        </w:tc>
        <w:tc>
          <w:tcPr>
            <w:tcW w:w="1417" w:type="dxa"/>
          </w:tcPr>
          <w:p w:rsidR="00656708" w:rsidRPr="00656708" w:rsidRDefault="00656708" w:rsidP="00656708">
            <w:pPr>
              <w:spacing w:after="40" w:line="276" w:lineRule="auto"/>
              <w:rPr>
                <w:i/>
              </w:rPr>
            </w:pPr>
            <w:r w:rsidRPr="00656708">
              <w:rPr>
                <w:i/>
              </w:rPr>
              <w:t>DPYSL2</w:t>
            </w:r>
          </w:p>
        </w:tc>
        <w:tc>
          <w:tcPr>
            <w:tcW w:w="1560" w:type="dxa"/>
          </w:tcPr>
          <w:p w:rsidR="00656708" w:rsidRPr="00656708" w:rsidRDefault="00656708" w:rsidP="00656708">
            <w:pPr>
              <w:spacing w:after="40" w:line="276" w:lineRule="auto"/>
            </w:pPr>
            <w:r w:rsidRPr="00656708">
              <w:t>↓ (Western blot validated)</w:t>
            </w:r>
          </w:p>
        </w:tc>
        <w:tc>
          <w:tcPr>
            <w:tcW w:w="1417" w:type="dxa"/>
            <w:shd w:val="clear" w:color="auto" w:fill="A6A6A6" w:themeFill="background1" w:themeFillShade="A6"/>
          </w:tcPr>
          <w:p w:rsidR="00656708" w:rsidRPr="00656708" w:rsidRDefault="00656708" w:rsidP="00656708">
            <w:pPr>
              <w:spacing w:after="40" w:line="276" w:lineRule="auto"/>
            </w:pPr>
            <w:r w:rsidRPr="00656708">
              <w:t>4.09</w:t>
            </w:r>
          </w:p>
        </w:tc>
        <w:tc>
          <w:tcPr>
            <w:tcW w:w="1559" w:type="dxa"/>
            <w:shd w:val="clear" w:color="auto" w:fill="A6A6A6" w:themeFill="background1" w:themeFillShade="A6"/>
          </w:tcPr>
          <w:p w:rsidR="00656708" w:rsidRPr="00656708" w:rsidRDefault="00656708" w:rsidP="00656708">
            <w:pPr>
              <w:spacing w:after="40" w:line="276" w:lineRule="auto"/>
            </w:pPr>
            <w:r w:rsidRPr="00656708">
              <w:t>N/S</w:t>
            </w:r>
          </w:p>
        </w:tc>
        <w:tc>
          <w:tcPr>
            <w:tcW w:w="993" w:type="dxa"/>
            <w:vMerge w:val="restart"/>
            <w:shd w:val="clear" w:color="auto" w:fill="A6A6A6" w:themeFill="background1" w:themeFillShade="A6"/>
          </w:tcPr>
          <w:p w:rsidR="00656708" w:rsidRPr="00656708" w:rsidRDefault="00656708" w:rsidP="00656708">
            <w:pPr>
              <w:spacing w:after="40" w:line="276" w:lineRule="auto"/>
            </w:pPr>
            <w:r w:rsidRPr="00656708">
              <w:t>(M)</w:t>
            </w:r>
          </w:p>
        </w:tc>
        <w:tc>
          <w:tcPr>
            <w:tcW w:w="1134" w:type="dxa"/>
            <w:vMerge w:val="restart"/>
          </w:tcPr>
          <w:p w:rsidR="00656708" w:rsidRPr="00656708" w:rsidRDefault="00656708" w:rsidP="00656708">
            <w:pPr>
              <w:spacing w:after="40" w:line="276" w:lineRule="auto"/>
            </w:pPr>
            <w:r w:rsidRPr="00656708">
              <w:fldChar w:fldCharType="begin" w:fldLock="1"/>
            </w:r>
            <w:r w:rsidRPr="00656708">
              <w:instrText>ADDIN CSL_CITATION {"citationItems":[{"id":"ITEM-1","itemData":{"DOI":"10.3892/mmr.2013.1469","ISBN":"1791-3004 (Electronic)\\n1791-2997 (Linking)","ISSN":"17912997","PMID":"23670619","abstract":"Endometriosis is a gynecological disease defined as the presence of endometrial tissue outside the uterine cavity, which is caused by various factors. Proteomic analysis of two sets of eutopic endometrial cells collected from the menstrual blood of females with (n=6; n=3) or without (n=6; n=3) endometriosis was performed to identify novel potential biomarkers for endometriosis. The data revealed that samples from endometriosis patients had stem cell characteristics, as they had higher mRNA expression levels of octamer-binding transcription factor 4 (Oct-4), C-X-C chemokine receptor type 4 (CXCR4), SRY-box containing gene 2 (SOX2) and mesenchymal-epithelial transition factor (MET) compared with that of the normal controls. Three proteins, collapsin response mediator protein 2 (CRMP2), ubiquitin carboxyl-terminal hydrolase isozyme L1 (UCH-L1) and myosin regulatory light polypeptide 9 (MYL9), were simultaneously identified from the two sets of samples from females with or without endometriosis by two-dimensional electrophoresis (2-DE). A difference in CRMP2 expression was confirmed with western blotting. Taken together, the results suggest that CRMP2 plays a role in the pathogenesis of endometriosis.","author":[{"dropping-particle":"","family":"Hwang","given":"Jin Hee","non-dropping-particle":"","parse-names":false,"suffix":""},{"dropping-particle":"","family":"Oh","given":"Jin Ju","non-dropping-particle":"","parse-names":false,"suffix":""},{"dropping-particle":"","family":"Wang","given":"Tao","non-dropping-particle":"","parse-names":false,"suffix":""},{"dropping-particle":"","family":"Jin","given":"Yong Cheng","non-dropping-particle":"","parse-names":false,"suffix":""},{"dropping-particle":"","family":"Lee","given":"Jae Sung","non-dropping-particle":"","parse-names":false,"suffix":""},{"dropping-particle":"","family":"Choi","given":"Jong Ryeol","non-dropping-particle":"","parse-names":false,"suffix":""},{"dropping-particle":"","family":"Lee","given":"Kyu Sup","non-dropping-particle":"","parse-names":false,"suffix":""},{"dropping-particle":"","family":"Joo","given":"Jong Kil","non-dropping-particle":"","parse-names":false,"suffix":""},{"dropping-particle":"","family":"Lee","given":"Hong Gu","non-dropping-particle":"","parse-names":false,"suffix":""}],"container-title":"Molecular Medicine Reports","id":"ITEM-1","issue":"1","issued":{"date-parts":[["2013"]]},"page":"183-188","title":"Identification of biomarkers for endometriosis in eutopic endometrial cells from patients with endometriosis using a proteomics approach","type":"article-journal","volume":"8"},"uris":["http://www.mendeley.com/documents/?uuid=bc06b5ea-c250-408b-b070-930f80ba9dfc"]}],"mendeley":{"formattedCitation":"[45]","plainTextFormattedCitation":"[45]","previouslyFormattedCitation":"[45]"},"properties":{"noteIndex":0},"schema":"https://github.com/citation-style-language/schema/raw/master/csl-citation.json"}</w:instrText>
            </w:r>
            <w:r w:rsidRPr="00656708">
              <w:fldChar w:fldCharType="separate"/>
            </w:r>
            <w:r w:rsidRPr="00656708">
              <w:t>[45]</w:t>
            </w:r>
            <w:r w:rsidRPr="00656708">
              <w:fldChar w:fldCharType="end"/>
            </w:r>
          </w:p>
        </w:tc>
      </w:tr>
      <w:tr w:rsidR="00656708" w:rsidRPr="00656708" w:rsidTr="00AA65FA">
        <w:tc>
          <w:tcPr>
            <w:tcW w:w="3828" w:type="dxa"/>
          </w:tcPr>
          <w:p w:rsidR="00656708" w:rsidRPr="00656708" w:rsidRDefault="00656708" w:rsidP="00656708">
            <w:pPr>
              <w:spacing w:after="40" w:line="276" w:lineRule="auto"/>
            </w:pPr>
            <w:r w:rsidRPr="00656708">
              <w:t>ubiquitin carboxyl-terminal hydrolase isozyme L1 (UCH-L1), (P09936)</w:t>
            </w:r>
          </w:p>
        </w:tc>
        <w:tc>
          <w:tcPr>
            <w:tcW w:w="992" w:type="dxa"/>
          </w:tcPr>
          <w:p w:rsidR="00656708" w:rsidRPr="00656708" w:rsidRDefault="00656708" w:rsidP="00656708">
            <w:pPr>
              <w:spacing w:after="40" w:line="276" w:lineRule="auto"/>
            </w:pPr>
            <w:r w:rsidRPr="00656708">
              <w:t>7345</w:t>
            </w:r>
          </w:p>
        </w:tc>
        <w:tc>
          <w:tcPr>
            <w:tcW w:w="3402" w:type="dxa"/>
          </w:tcPr>
          <w:p w:rsidR="00656708" w:rsidRPr="00656708" w:rsidRDefault="00656708" w:rsidP="00656708">
            <w:pPr>
              <w:spacing w:after="40" w:line="276" w:lineRule="auto"/>
            </w:pPr>
            <w:r w:rsidRPr="00656708">
              <w:t>ubiquitin C-terminal hydrolase L1</w:t>
            </w:r>
          </w:p>
        </w:tc>
        <w:tc>
          <w:tcPr>
            <w:tcW w:w="1417" w:type="dxa"/>
          </w:tcPr>
          <w:p w:rsidR="00656708" w:rsidRPr="00656708" w:rsidRDefault="00656708" w:rsidP="00656708">
            <w:pPr>
              <w:spacing w:after="40" w:line="276" w:lineRule="auto"/>
              <w:rPr>
                <w:i/>
              </w:rPr>
            </w:pPr>
            <w:r w:rsidRPr="00656708">
              <w:rPr>
                <w:i/>
              </w:rPr>
              <w:t>UCHL1</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A6A6A6" w:themeFill="background1" w:themeFillShade="A6"/>
          </w:tcPr>
          <w:p w:rsidR="00656708" w:rsidRPr="00656708" w:rsidRDefault="00656708" w:rsidP="00656708">
            <w:pPr>
              <w:spacing w:after="40" w:line="276" w:lineRule="auto"/>
            </w:pPr>
            <w:r w:rsidRPr="00656708">
              <w:t>3.10</w:t>
            </w:r>
          </w:p>
        </w:tc>
        <w:tc>
          <w:tcPr>
            <w:tcW w:w="1559" w:type="dxa"/>
            <w:shd w:val="clear" w:color="auto" w:fill="A6A6A6" w:themeFill="background1" w:themeFillShade="A6"/>
          </w:tcPr>
          <w:p w:rsidR="00656708" w:rsidRPr="00656708" w:rsidRDefault="00656708" w:rsidP="00656708">
            <w:pPr>
              <w:spacing w:after="40" w:line="276" w:lineRule="auto"/>
            </w:pPr>
          </w:p>
        </w:tc>
        <w:tc>
          <w:tcPr>
            <w:tcW w:w="993" w:type="dxa"/>
            <w:vMerge/>
            <w:shd w:val="clear" w:color="auto" w:fill="A6A6A6" w:themeFill="background1" w:themeFillShade="A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r w:rsidR="00656708" w:rsidRPr="00656708" w:rsidTr="00AA65FA">
        <w:tc>
          <w:tcPr>
            <w:tcW w:w="3828" w:type="dxa"/>
          </w:tcPr>
          <w:p w:rsidR="00656708" w:rsidRPr="00656708" w:rsidRDefault="00656708" w:rsidP="00656708">
            <w:pPr>
              <w:spacing w:after="40" w:line="276" w:lineRule="auto"/>
            </w:pPr>
            <w:r w:rsidRPr="00656708">
              <w:t>myosin regulatory light polypeptide 9 (MYL9), (P24844)</w:t>
            </w:r>
          </w:p>
        </w:tc>
        <w:tc>
          <w:tcPr>
            <w:tcW w:w="992" w:type="dxa"/>
          </w:tcPr>
          <w:p w:rsidR="00656708" w:rsidRPr="00656708" w:rsidRDefault="00656708" w:rsidP="00656708">
            <w:pPr>
              <w:spacing w:after="40" w:line="276" w:lineRule="auto"/>
            </w:pPr>
            <w:r w:rsidRPr="00656708">
              <w:t>10398</w:t>
            </w:r>
          </w:p>
        </w:tc>
        <w:tc>
          <w:tcPr>
            <w:tcW w:w="3402" w:type="dxa"/>
          </w:tcPr>
          <w:p w:rsidR="00656708" w:rsidRPr="00656708" w:rsidRDefault="00656708" w:rsidP="00656708">
            <w:pPr>
              <w:spacing w:after="40" w:line="276" w:lineRule="auto"/>
            </w:pPr>
            <w:r w:rsidRPr="00656708">
              <w:t>myosin light chain 9</w:t>
            </w:r>
          </w:p>
        </w:tc>
        <w:tc>
          <w:tcPr>
            <w:tcW w:w="1417" w:type="dxa"/>
          </w:tcPr>
          <w:p w:rsidR="00656708" w:rsidRPr="00656708" w:rsidRDefault="00656708" w:rsidP="00656708">
            <w:pPr>
              <w:spacing w:after="40" w:line="276" w:lineRule="auto"/>
              <w:rPr>
                <w:i/>
              </w:rPr>
            </w:pPr>
            <w:r w:rsidRPr="00656708">
              <w:rPr>
                <w:i/>
              </w:rPr>
              <w:t>MYL9</w:t>
            </w:r>
          </w:p>
        </w:tc>
        <w:tc>
          <w:tcPr>
            <w:tcW w:w="1560" w:type="dxa"/>
          </w:tcPr>
          <w:p w:rsidR="00656708" w:rsidRPr="00656708" w:rsidRDefault="00656708" w:rsidP="00656708">
            <w:pPr>
              <w:spacing w:after="40" w:line="276" w:lineRule="auto"/>
            </w:pPr>
            <w:r w:rsidRPr="00656708">
              <w:t xml:space="preserve">↓ </w:t>
            </w:r>
          </w:p>
        </w:tc>
        <w:tc>
          <w:tcPr>
            <w:tcW w:w="1417" w:type="dxa"/>
            <w:shd w:val="clear" w:color="auto" w:fill="A6A6A6" w:themeFill="background1" w:themeFillShade="A6"/>
          </w:tcPr>
          <w:p w:rsidR="00656708" w:rsidRPr="00656708" w:rsidRDefault="00656708" w:rsidP="00656708">
            <w:pPr>
              <w:spacing w:after="40" w:line="276" w:lineRule="auto"/>
            </w:pPr>
            <w:r w:rsidRPr="00656708">
              <w:t>4.68</w:t>
            </w:r>
          </w:p>
        </w:tc>
        <w:tc>
          <w:tcPr>
            <w:tcW w:w="1559" w:type="dxa"/>
            <w:shd w:val="clear" w:color="auto" w:fill="A6A6A6" w:themeFill="background1" w:themeFillShade="A6"/>
          </w:tcPr>
          <w:p w:rsidR="00656708" w:rsidRPr="00656708" w:rsidRDefault="00656708" w:rsidP="00656708">
            <w:pPr>
              <w:spacing w:after="40" w:line="276" w:lineRule="auto"/>
            </w:pPr>
          </w:p>
        </w:tc>
        <w:tc>
          <w:tcPr>
            <w:tcW w:w="993" w:type="dxa"/>
            <w:vMerge/>
            <w:shd w:val="clear" w:color="auto" w:fill="A6A6A6" w:themeFill="background1" w:themeFillShade="A6"/>
          </w:tcPr>
          <w:p w:rsidR="00656708" w:rsidRPr="00656708" w:rsidRDefault="00656708" w:rsidP="00656708">
            <w:pPr>
              <w:spacing w:after="40" w:line="276" w:lineRule="auto"/>
            </w:pPr>
          </w:p>
        </w:tc>
        <w:tc>
          <w:tcPr>
            <w:tcW w:w="1134" w:type="dxa"/>
            <w:vMerge/>
          </w:tcPr>
          <w:p w:rsidR="00656708" w:rsidRPr="00656708" w:rsidRDefault="00656708" w:rsidP="00656708">
            <w:pPr>
              <w:spacing w:after="40" w:line="276" w:lineRule="auto"/>
            </w:pPr>
          </w:p>
        </w:tc>
      </w:tr>
    </w:tbl>
    <w:p w:rsidR="00922B99" w:rsidRPr="000F6657" w:rsidRDefault="00101F78">
      <w:pPr>
        <w:rPr>
          <w:rFonts w:cstheme="minorHAnsi"/>
          <w:color w:val="000000" w:themeColor="text1"/>
        </w:rPr>
      </w:pPr>
      <w:r w:rsidRPr="000F6657">
        <w:rPr>
          <w:rFonts w:cstheme="minorHAnsi"/>
          <w:color w:val="000000" w:themeColor="text1"/>
        </w:rPr>
        <w:t>*</w:t>
      </w:r>
      <w:r w:rsidR="00922B99" w:rsidRPr="000F6657">
        <w:rPr>
          <w:rFonts w:cstheme="minorHAnsi"/>
          <w:color w:val="000000" w:themeColor="text1"/>
        </w:rPr>
        <w:t>Abbreviations</w:t>
      </w:r>
      <w:r w:rsidR="0054477A" w:rsidRPr="000F6657">
        <w:rPr>
          <w:rFonts w:cstheme="minorHAnsi"/>
          <w:color w:val="000000" w:themeColor="text1"/>
        </w:rPr>
        <w:t>: UG = NCBI UniGene;</w:t>
      </w:r>
      <w:r w:rsidR="00922B99" w:rsidRPr="000F6657">
        <w:rPr>
          <w:rFonts w:cstheme="minorHAnsi"/>
          <w:color w:val="000000" w:themeColor="text1"/>
        </w:rPr>
        <w:t xml:space="preserve"> gb = NCBI GenBank</w:t>
      </w:r>
      <w:r w:rsidR="0054477A" w:rsidRPr="000F6657">
        <w:rPr>
          <w:rFonts w:cstheme="minorHAnsi"/>
          <w:color w:val="000000" w:themeColor="text1"/>
        </w:rPr>
        <w:t>; gi = NCBI protein</w:t>
      </w:r>
      <w:r w:rsidR="00133B8A" w:rsidRPr="000F6657">
        <w:rPr>
          <w:rFonts w:cstheme="minorHAnsi"/>
          <w:color w:val="000000" w:themeColor="text1"/>
        </w:rPr>
        <w:t>, ns = not significant</w:t>
      </w:r>
      <w:r w:rsidR="009C367F" w:rsidRPr="000F6657">
        <w:rPr>
          <w:rFonts w:cstheme="minorHAnsi"/>
          <w:color w:val="000000" w:themeColor="text1"/>
        </w:rPr>
        <w:t>, N/S = not specified</w:t>
      </w:r>
      <w:r w:rsidR="006E5F23" w:rsidRPr="000F6657">
        <w:rPr>
          <w:rFonts w:cstheme="minorHAnsi"/>
          <w:color w:val="000000" w:themeColor="text1"/>
        </w:rPr>
        <w:t xml:space="preserve"> in source reference</w:t>
      </w:r>
    </w:p>
    <w:p w:rsidR="0099260A" w:rsidRPr="000F6657" w:rsidRDefault="00531A4C" w:rsidP="00D41538">
      <w:pPr>
        <w:spacing w:after="0"/>
        <w:jc w:val="both"/>
        <w:rPr>
          <w:rFonts w:cstheme="minorHAnsi"/>
          <w:color w:val="000000" w:themeColor="text1"/>
        </w:rPr>
      </w:pPr>
      <w:r w:rsidRPr="000F6657">
        <w:rPr>
          <w:rFonts w:cstheme="minorHAnsi"/>
          <w:color w:val="000000" w:themeColor="text1"/>
        </w:rPr>
        <w:t>In the 1</w:t>
      </w:r>
      <w:r w:rsidRPr="000F6657">
        <w:rPr>
          <w:rFonts w:cstheme="minorHAnsi"/>
          <w:color w:val="000000" w:themeColor="text1"/>
          <w:vertAlign w:val="superscript"/>
        </w:rPr>
        <w:t>st</w:t>
      </w:r>
      <w:r w:rsidRPr="000F6657">
        <w:rPr>
          <w:rFonts w:cstheme="minorHAnsi"/>
          <w:color w:val="000000" w:themeColor="text1"/>
        </w:rPr>
        <w:t xml:space="preserve"> column in the gene catalogue</w:t>
      </w:r>
      <w:r w:rsidR="005737E1" w:rsidRPr="000F6657">
        <w:rPr>
          <w:rFonts w:cstheme="minorHAnsi"/>
          <w:color w:val="000000" w:themeColor="text1"/>
        </w:rPr>
        <w:t>,</w:t>
      </w:r>
      <w:r w:rsidRPr="000F6657">
        <w:rPr>
          <w:rFonts w:cstheme="minorHAnsi"/>
          <w:color w:val="000000" w:themeColor="text1"/>
        </w:rPr>
        <w:t xml:space="preserve"> extracted differentially expressed genes at the RNA (mRNAs, lncRNAs, sncRNAs)</w:t>
      </w:r>
      <w:r w:rsidR="00A818E2" w:rsidRPr="000F6657">
        <w:rPr>
          <w:rFonts w:cstheme="minorHAnsi"/>
          <w:color w:val="000000" w:themeColor="text1"/>
        </w:rPr>
        <w:t xml:space="preserve"> and protein levels</w:t>
      </w:r>
      <w:r w:rsidRPr="000F6657">
        <w:rPr>
          <w:rFonts w:cstheme="minorHAnsi"/>
          <w:color w:val="000000" w:themeColor="text1"/>
        </w:rPr>
        <w:t xml:space="preserve"> are listed with the same names, symbols, synonym or accession identification numbers (IDs) as in the source reference. In 2</w:t>
      </w:r>
      <w:r w:rsidRPr="000F6657">
        <w:rPr>
          <w:rFonts w:cstheme="minorHAnsi"/>
          <w:color w:val="000000" w:themeColor="text1"/>
          <w:vertAlign w:val="superscript"/>
        </w:rPr>
        <w:t>nd</w:t>
      </w:r>
      <w:r w:rsidRPr="000F6657">
        <w:rPr>
          <w:rFonts w:cstheme="minorHAnsi"/>
          <w:color w:val="000000" w:themeColor="text1"/>
        </w:rPr>
        <w:t>, 3</w:t>
      </w:r>
      <w:r w:rsidRPr="000F6657">
        <w:rPr>
          <w:rFonts w:cstheme="minorHAnsi"/>
          <w:color w:val="000000" w:themeColor="text1"/>
          <w:vertAlign w:val="superscript"/>
        </w:rPr>
        <w:t>rd</w:t>
      </w:r>
      <w:r w:rsidRPr="000F6657">
        <w:rPr>
          <w:rFonts w:cstheme="minorHAnsi"/>
          <w:color w:val="000000" w:themeColor="text1"/>
        </w:rPr>
        <w:t>, and 4</w:t>
      </w:r>
      <w:r w:rsidRPr="000F6657">
        <w:rPr>
          <w:rFonts w:cstheme="minorHAnsi"/>
          <w:color w:val="000000" w:themeColor="text1"/>
          <w:vertAlign w:val="superscript"/>
        </w:rPr>
        <w:t>th</w:t>
      </w:r>
      <w:r w:rsidRPr="000F6657">
        <w:rPr>
          <w:rFonts w:cstheme="minorHAnsi"/>
          <w:color w:val="000000" w:themeColor="text1"/>
        </w:rPr>
        <w:t xml:space="preserve"> column</w:t>
      </w:r>
      <w:r w:rsidR="005737E1" w:rsidRPr="000F6657">
        <w:rPr>
          <w:rFonts w:cstheme="minorHAnsi"/>
          <w:color w:val="000000" w:themeColor="text1"/>
        </w:rPr>
        <w:t>,</w:t>
      </w:r>
      <w:r w:rsidRPr="000F6657">
        <w:rPr>
          <w:rFonts w:cstheme="minorHAnsi"/>
          <w:color w:val="000000" w:themeColor="text1"/>
        </w:rPr>
        <w:t xml:space="preserve"> </w:t>
      </w:r>
      <w:r w:rsidR="005737E1" w:rsidRPr="000F6657">
        <w:rPr>
          <w:rFonts w:cstheme="minorHAnsi"/>
          <w:color w:val="000000" w:themeColor="text1"/>
        </w:rPr>
        <w:t xml:space="preserve">for each locus </w:t>
      </w:r>
      <w:r w:rsidRPr="000F6657">
        <w:rPr>
          <w:rFonts w:cstheme="minorHAnsi"/>
          <w:color w:val="000000" w:themeColor="text1"/>
        </w:rPr>
        <w:t>Gene ID number, gene symbol and corresponding name, respectively are listed. In the 5</w:t>
      </w:r>
      <w:r w:rsidRPr="000F6657">
        <w:rPr>
          <w:rFonts w:cstheme="minorHAnsi"/>
          <w:color w:val="000000" w:themeColor="text1"/>
          <w:vertAlign w:val="superscript"/>
        </w:rPr>
        <w:t>th</w:t>
      </w:r>
      <w:r w:rsidRPr="000F6657">
        <w:rPr>
          <w:rFonts w:cstheme="minorHAnsi"/>
          <w:color w:val="000000" w:themeColor="text1"/>
        </w:rPr>
        <w:t xml:space="preserve"> column, measured dysregulation from the source reference is marked with “↑” for up- and “↓” for down-regulated expression levels, respectively. Additionally, terms </w:t>
      </w:r>
      <w:r w:rsidR="00380DCB" w:rsidRPr="000F6657">
        <w:rPr>
          <w:rFonts w:cstheme="minorHAnsi"/>
          <w:color w:val="000000" w:themeColor="text1"/>
        </w:rPr>
        <w:t>“hypometh</w:t>
      </w:r>
      <w:r w:rsidRPr="000F6657">
        <w:rPr>
          <w:rFonts w:cstheme="minorHAnsi"/>
          <w:color w:val="000000" w:themeColor="text1"/>
        </w:rPr>
        <w:t>”</w:t>
      </w:r>
      <w:r w:rsidR="00380DCB" w:rsidRPr="000F6657">
        <w:rPr>
          <w:rFonts w:cstheme="minorHAnsi"/>
          <w:color w:val="000000" w:themeColor="text1"/>
        </w:rPr>
        <w:t xml:space="preserve"> for hypomethylated or “hypermeth</w:t>
      </w:r>
      <w:r w:rsidRPr="000F6657">
        <w:rPr>
          <w:rFonts w:cstheme="minorHAnsi"/>
          <w:color w:val="000000" w:themeColor="text1"/>
        </w:rPr>
        <w:t xml:space="preserve">” </w:t>
      </w:r>
      <w:r w:rsidR="00380DCB" w:rsidRPr="000F6657">
        <w:rPr>
          <w:rFonts w:cstheme="minorHAnsi"/>
          <w:color w:val="000000" w:themeColor="text1"/>
        </w:rPr>
        <w:t xml:space="preserve">for hypermethylated </w:t>
      </w:r>
      <w:r w:rsidRPr="000F6657">
        <w:rPr>
          <w:rFonts w:cstheme="minorHAnsi"/>
          <w:color w:val="000000" w:themeColor="text1"/>
        </w:rPr>
        <w:t>are used when dysregulated expressi</w:t>
      </w:r>
      <w:r w:rsidR="00A818E2" w:rsidRPr="000F6657">
        <w:rPr>
          <w:rFonts w:cstheme="minorHAnsi"/>
          <w:color w:val="000000" w:themeColor="text1"/>
        </w:rPr>
        <w:t>on levels of extracted genes were</w:t>
      </w:r>
      <w:r w:rsidRPr="000F6657">
        <w:rPr>
          <w:rFonts w:cstheme="minorHAnsi"/>
          <w:color w:val="000000" w:themeColor="text1"/>
        </w:rPr>
        <w:t xml:space="preserve"> detected by</w:t>
      </w:r>
      <w:r w:rsidR="00380DCB" w:rsidRPr="000F6657">
        <w:rPr>
          <w:rFonts w:cstheme="minorHAnsi"/>
          <w:color w:val="000000" w:themeColor="text1"/>
        </w:rPr>
        <w:t xml:space="preserve"> the epigenomic study approach</w:t>
      </w:r>
      <w:r w:rsidR="006C329E">
        <w:rPr>
          <w:rFonts w:cstheme="minorHAnsi"/>
          <w:color w:val="000000" w:themeColor="text1"/>
        </w:rPr>
        <w:t>. In addition,</w:t>
      </w:r>
      <w:r w:rsidR="00380DCB" w:rsidRPr="000F6657">
        <w:rPr>
          <w:rFonts w:cstheme="minorHAnsi"/>
          <w:color w:val="000000" w:themeColor="text1"/>
        </w:rPr>
        <w:t xml:space="preserve"> </w:t>
      </w:r>
      <w:r w:rsidR="006C329E" w:rsidRPr="000F6657">
        <w:rPr>
          <w:rFonts w:cstheme="minorHAnsi"/>
          <w:color w:val="000000" w:themeColor="text1"/>
        </w:rPr>
        <w:t xml:space="preserve">the information regarding </w:t>
      </w:r>
      <w:r w:rsidR="006C329E" w:rsidRPr="006C329E">
        <w:rPr>
          <w:rFonts w:cstheme="minorHAnsi"/>
          <w:color w:val="000000" w:themeColor="text1"/>
        </w:rPr>
        <w:t>additional validation analysis using qPCR, immunohi</w:t>
      </w:r>
      <w:r w:rsidR="006C329E">
        <w:rPr>
          <w:rFonts w:cstheme="minorHAnsi"/>
          <w:color w:val="000000" w:themeColor="text1"/>
        </w:rPr>
        <w:t>stochemistry or western blot</w:t>
      </w:r>
      <w:r w:rsidR="006C329E" w:rsidRPr="006C329E">
        <w:rPr>
          <w:rFonts w:cstheme="minorHAnsi"/>
          <w:color w:val="000000" w:themeColor="text1"/>
        </w:rPr>
        <w:t xml:space="preserve"> </w:t>
      </w:r>
      <w:r w:rsidR="006C329E">
        <w:rPr>
          <w:rFonts w:cstheme="minorHAnsi"/>
          <w:color w:val="000000" w:themeColor="text1"/>
        </w:rPr>
        <w:t>of</w:t>
      </w:r>
      <w:r w:rsidR="006C329E" w:rsidRPr="006C329E">
        <w:rPr>
          <w:rFonts w:cstheme="minorHAnsi"/>
          <w:color w:val="000000" w:themeColor="text1"/>
        </w:rPr>
        <w:t xml:space="preserve"> genome-wide screening findings </w:t>
      </w:r>
      <w:r w:rsidR="006C329E" w:rsidRPr="000F6657">
        <w:rPr>
          <w:rFonts w:cstheme="minorHAnsi"/>
          <w:color w:val="000000" w:themeColor="text1"/>
        </w:rPr>
        <w:t>in the source reference</w:t>
      </w:r>
      <w:r w:rsidR="006C329E">
        <w:rPr>
          <w:rFonts w:cstheme="minorHAnsi"/>
          <w:color w:val="000000" w:themeColor="text1"/>
        </w:rPr>
        <w:t xml:space="preserve"> is marked</w:t>
      </w:r>
      <w:r w:rsidRPr="000F6657">
        <w:rPr>
          <w:rFonts w:cstheme="minorHAnsi"/>
          <w:color w:val="000000" w:themeColor="text1"/>
        </w:rPr>
        <w:t xml:space="preserve">. </w:t>
      </w:r>
      <w:r w:rsidR="00921FAE" w:rsidRPr="000F6657">
        <w:rPr>
          <w:rFonts w:cstheme="minorHAnsi"/>
          <w:color w:val="000000" w:themeColor="text1"/>
        </w:rPr>
        <w:t xml:space="preserve">Term </w:t>
      </w:r>
      <w:r w:rsidR="00380DCB" w:rsidRPr="000F6657">
        <w:rPr>
          <w:rFonts w:cstheme="minorHAnsi"/>
          <w:color w:val="000000" w:themeColor="text1"/>
        </w:rPr>
        <w:t>“ns” refers to not significant</w:t>
      </w:r>
      <w:r w:rsidR="006C329E">
        <w:rPr>
          <w:rFonts w:cstheme="minorHAnsi"/>
          <w:color w:val="000000" w:themeColor="text1"/>
        </w:rPr>
        <w:t xml:space="preserve"> after validation analysis</w:t>
      </w:r>
      <w:r w:rsidR="00380DCB" w:rsidRPr="000F6657">
        <w:rPr>
          <w:rFonts w:cstheme="minorHAnsi"/>
          <w:color w:val="000000" w:themeColor="text1"/>
        </w:rPr>
        <w:t xml:space="preserve">. </w:t>
      </w:r>
      <w:r w:rsidR="00921FAE" w:rsidRPr="000F6657">
        <w:rPr>
          <w:rFonts w:cstheme="minorHAnsi"/>
          <w:color w:val="000000" w:themeColor="text1"/>
        </w:rPr>
        <w:t>In the 6</w:t>
      </w:r>
      <w:r w:rsidR="00921FAE" w:rsidRPr="000F6657">
        <w:rPr>
          <w:rFonts w:cstheme="minorHAnsi"/>
          <w:color w:val="000000" w:themeColor="text1"/>
          <w:vertAlign w:val="superscript"/>
        </w:rPr>
        <w:t xml:space="preserve">th </w:t>
      </w:r>
      <w:r w:rsidR="00921FAE" w:rsidRPr="000F6657">
        <w:rPr>
          <w:rFonts w:cstheme="minorHAnsi"/>
          <w:color w:val="000000" w:themeColor="text1"/>
        </w:rPr>
        <w:t>and 7</w:t>
      </w:r>
      <w:r w:rsidR="00921FAE" w:rsidRPr="000F6657">
        <w:rPr>
          <w:rFonts w:cstheme="minorHAnsi"/>
          <w:color w:val="000000" w:themeColor="text1"/>
          <w:vertAlign w:val="superscript"/>
        </w:rPr>
        <w:t>th</w:t>
      </w:r>
      <w:r w:rsidR="00921FAE" w:rsidRPr="000F6657">
        <w:rPr>
          <w:rFonts w:cstheme="minorHAnsi"/>
          <w:color w:val="000000" w:themeColor="text1"/>
        </w:rPr>
        <w:t xml:space="preserve"> column, reported fold change</w:t>
      </w:r>
      <w:r w:rsidR="009F7BE1" w:rsidRPr="000F6657">
        <w:rPr>
          <w:rFonts w:cstheme="minorHAnsi"/>
          <w:color w:val="000000" w:themeColor="text1"/>
        </w:rPr>
        <w:t xml:space="preserve"> for expression (expre.) and methylation (methy.)</w:t>
      </w:r>
      <w:r w:rsidR="00921FAE" w:rsidRPr="000F6657">
        <w:rPr>
          <w:rFonts w:cstheme="minorHAnsi"/>
          <w:color w:val="000000" w:themeColor="text1"/>
        </w:rPr>
        <w:t xml:space="preserve"> and</w:t>
      </w:r>
      <w:r w:rsidR="009F7BE1" w:rsidRPr="000F6657">
        <w:rPr>
          <w:rFonts w:cstheme="minorHAnsi"/>
          <w:color w:val="000000" w:themeColor="text1"/>
        </w:rPr>
        <w:t xml:space="preserve"> corresponding</w:t>
      </w:r>
      <w:r w:rsidR="00921FAE" w:rsidRPr="000F6657">
        <w:rPr>
          <w:rFonts w:cstheme="minorHAnsi"/>
          <w:color w:val="000000" w:themeColor="text1"/>
        </w:rPr>
        <w:t xml:space="preserve"> statistical value, respectively, are provided.</w:t>
      </w:r>
      <w:r w:rsidR="00F97B64" w:rsidRPr="000F6657">
        <w:rPr>
          <w:rFonts w:cstheme="minorHAnsi"/>
          <w:color w:val="000000" w:themeColor="text1"/>
        </w:rPr>
        <w:t xml:space="preserve"> Term “sta.” referes to stage of endometriosis.</w:t>
      </w:r>
      <w:r w:rsidR="00921FAE" w:rsidRPr="000F6657">
        <w:rPr>
          <w:rFonts w:cstheme="minorHAnsi"/>
          <w:color w:val="000000" w:themeColor="text1"/>
        </w:rPr>
        <w:t xml:space="preserve"> In the 8</w:t>
      </w:r>
      <w:r w:rsidRPr="000F6657">
        <w:rPr>
          <w:rFonts w:cstheme="minorHAnsi"/>
          <w:color w:val="000000" w:themeColor="text1"/>
          <w:vertAlign w:val="superscript"/>
        </w:rPr>
        <w:t>th</w:t>
      </w:r>
      <w:r w:rsidRPr="000F6657">
        <w:rPr>
          <w:rFonts w:cstheme="minorHAnsi"/>
          <w:color w:val="000000" w:themeColor="text1"/>
        </w:rPr>
        <w:t xml:space="preserve"> column, the phase of the menstrual cycle is listed when difference of eutopic endometrium between women with and without endometriosis was measured. </w:t>
      </w:r>
      <w:r w:rsidR="005737E1" w:rsidRPr="000F6657">
        <w:rPr>
          <w:rFonts w:cstheme="minorHAnsi"/>
          <w:color w:val="000000" w:themeColor="text1"/>
        </w:rPr>
        <w:t xml:space="preserve">Each phase of the cycle in gene catalogue is marked with a unique colour: M-phase with grey, P-phase with blue, S-phase with orange, ES-phase with green, MS-phase with red, LS-phase with violet, and </w:t>
      </w:r>
      <w:r w:rsidR="00380DCB" w:rsidRPr="000F6657">
        <w:rPr>
          <w:rFonts w:cstheme="minorHAnsi"/>
          <w:color w:val="000000" w:themeColor="text1"/>
        </w:rPr>
        <w:t>N/S (not specified)</w:t>
      </w:r>
      <w:r w:rsidR="005737E1" w:rsidRPr="000F6657">
        <w:rPr>
          <w:rFonts w:cstheme="minorHAnsi"/>
          <w:color w:val="000000" w:themeColor="text1"/>
        </w:rPr>
        <w:t xml:space="preserve"> with grey-white.</w:t>
      </w:r>
      <w:r w:rsidR="00921FAE" w:rsidRPr="000F6657">
        <w:rPr>
          <w:rFonts w:cstheme="minorHAnsi"/>
          <w:color w:val="000000" w:themeColor="text1"/>
        </w:rPr>
        <w:t xml:space="preserve"> In the 9</w:t>
      </w:r>
      <w:r w:rsidR="00921FAE" w:rsidRPr="000F6657">
        <w:rPr>
          <w:rFonts w:cstheme="minorHAnsi"/>
          <w:color w:val="000000" w:themeColor="text1"/>
          <w:vertAlign w:val="superscript"/>
        </w:rPr>
        <w:t>th</w:t>
      </w:r>
      <w:r w:rsidR="00921FAE" w:rsidRPr="000F6657">
        <w:rPr>
          <w:rFonts w:cstheme="minorHAnsi"/>
          <w:color w:val="000000" w:themeColor="text1"/>
        </w:rPr>
        <w:t xml:space="preserve"> column, the source reference is provided.</w:t>
      </w:r>
    </w:p>
    <w:p w:rsidR="00676D9B" w:rsidRPr="00D41538" w:rsidRDefault="00676D9B" w:rsidP="00D41538">
      <w:pPr>
        <w:spacing w:after="0"/>
        <w:jc w:val="both"/>
        <w:rPr>
          <w:rFonts w:ascii="Times New Roman" w:hAnsi="Times New Roman" w:cs="Times New Roman"/>
          <w:color w:val="000000" w:themeColor="text1"/>
          <w:sz w:val="24"/>
          <w:szCs w:val="24"/>
        </w:rPr>
      </w:pPr>
    </w:p>
    <w:p w:rsidR="009C7D85" w:rsidRDefault="009C7D85" w:rsidP="00340DCE">
      <w:pPr>
        <w:widowControl w:val="0"/>
        <w:autoSpaceDE w:val="0"/>
        <w:autoSpaceDN w:val="0"/>
        <w:adjustRightInd w:val="0"/>
        <w:spacing w:after="0" w:line="240" w:lineRule="auto"/>
        <w:ind w:left="480" w:hanging="480"/>
      </w:pPr>
    </w:p>
    <w:sectPr w:rsidR="009C7D85" w:rsidSect="00393996">
      <w:footerReference w:type="default" r:id="rId9"/>
      <w:pgSz w:w="16838" w:h="11906" w:orient="landscape"/>
      <w:pgMar w:top="1417" w:right="253"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F46" w:rsidRDefault="004D6F46" w:rsidP="00002C01">
      <w:pPr>
        <w:spacing w:after="0" w:line="240" w:lineRule="auto"/>
      </w:pPr>
      <w:r>
        <w:separator/>
      </w:r>
    </w:p>
  </w:endnote>
  <w:endnote w:type="continuationSeparator" w:id="0">
    <w:p w:rsidR="004D6F46" w:rsidRDefault="004D6F46" w:rsidP="00002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76903"/>
      <w:docPartObj>
        <w:docPartGallery w:val="Page Numbers (Bottom of Page)"/>
        <w:docPartUnique/>
      </w:docPartObj>
    </w:sdtPr>
    <w:sdtEndPr/>
    <w:sdtContent>
      <w:p w:rsidR="007A3720" w:rsidRDefault="007A3720">
        <w:pPr>
          <w:pStyle w:val="Noga"/>
        </w:pPr>
        <w:r>
          <w:fldChar w:fldCharType="begin"/>
        </w:r>
        <w:r>
          <w:instrText>PAGE   \* MERGEFORMAT</w:instrText>
        </w:r>
        <w:r>
          <w:fldChar w:fldCharType="separate"/>
        </w:r>
        <w:r w:rsidR="00017CAB" w:rsidRPr="00017CAB">
          <w:rPr>
            <w:noProof/>
            <w:lang w:val="sl-SI"/>
          </w:rPr>
          <w:t>1</w:t>
        </w:r>
        <w:r>
          <w:fldChar w:fldCharType="end"/>
        </w:r>
      </w:p>
    </w:sdtContent>
  </w:sdt>
  <w:p w:rsidR="007A3720" w:rsidRDefault="007A372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F46" w:rsidRDefault="004D6F46" w:rsidP="00002C01">
      <w:pPr>
        <w:spacing w:after="0" w:line="240" w:lineRule="auto"/>
      </w:pPr>
      <w:r>
        <w:separator/>
      </w:r>
    </w:p>
  </w:footnote>
  <w:footnote w:type="continuationSeparator" w:id="0">
    <w:p w:rsidR="004D6F46" w:rsidRDefault="004D6F46" w:rsidP="00002C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94374"/>
    <w:multiLevelType w:val="hybridMultilevel"/>
    <w:tmpl w:val="19C607F2"/>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
    <w:nsid w:val="086C47ED"/>
    <w:multiLevelType w:val="hybridMultilevel"/>
    <w:tmpl w:val="FF4A71CA"/>
    <w:lvl w:ilvl="0" w:tplc="14B4AA5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266769F"/>
    <w:multiLevelType w:val="hybridMultilevel"/>
    <w:tmpl w:val="12582A4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5157591"/>
    <w:multiLevelType w:val="hybridMultilevel"/>
    <w:tmpl w:val="F8CA19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BFC4263"/>
    <w:multiLevelType w:val="hybridMultilevel"/>
    <w:tmpl w:val="8B941DA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CA46DEF"/>
    <w:multiLevelType w:val="hybridMultilevel"/>
    <w:tmpl w:val="713ECA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2BC3591"/>
    <w:multiLevelType w:val="hybridMultilevel"/>
    <w:tmpl w:val="8B04AFA4"/>
    <w:lvl w:ilvl="0" w:tplc="1CEC1492">
      <w:start w:val="3"/>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51B34CC"/>
    <w:multiLevelType w:val="hybridMultilevel"/>
    <w:tmpl w:val="602ABB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5624CAA"/>
    <w:multiLevelType w:val="hybridMultilevel"/>
    <w:tmpl w:val="0DEEBEEC"/>
    <w:lvl w:ilvl="0" w:tplc="2654D4E6">
      <w:start w:val="16"/>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25FA1C0E"/>
    <w:multiLevelType w:val="hybridMultilevel"/>
    <w:tmpl w:val="39AE3E1C"/>
    <w:lvl w:ilvl="0" w:tplc="FF5C105E">
      <w:start w:val="39"/>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B120264"/>
    <w:multiLevelType w:val="hybridMultilevel"/>
    <w:tmpl w:val="4F8618CC"/>
    <w:lvl w:ilvl="0" w:tplc="81EEF40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B8B2DED"/>
    <w:multiLevelType w:val="hybridMultilevel"/>
    <w:tmpl w:val="2C68037A"/>
    <w:lvl w:ilvl="0" w:tplc="DCB8F79E">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DE743CB"/>
    <w:multiLevelType w:val="hybridMultilevel"/>
    <w:tmpl w:val="2B2E09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16A7780"/>
    <w:multiLevelType w:val="hybridMultilevel"/>
    <w:tmpl w:val="99667306"/>
    <w:lvl w:ilvl="0" w:tplc="C29A2B26">
      <w:start w:val="1"/>
      <w:numFmt w:val="decimal"/>
      <w:lvlText w:val="%1."/>
      <w:lvlJc w:val="left"/>
      <w:pPr>
        <w:ind w:left="426" w:hanging="360"/>
      </w:pPr>
      <w:rPr>
        <w:rFonts w:hint="default"/>
      </w:rPr>
    </w:lvl>
    <w:lvl w:ilvl="1" w:tplc="04240019" w:tentative="1">
      <w:start w:val="1"/>
      <w:numFmt w:val="lowerLetter"/>
      <w:lvlText w:val="%2."/>
      <w:lvlJc w:val="left"/>
      <w:pPr>
        <w:ind w:left="1146" w:hanging="360"/>
      </w:pPr>
    </w:lvl>
    <w:lvl w:ilvl="2" w:tplc="0424001B" w:tentative="1">
      <w:start w:val="1"/>
      <w:numFmt w:val="lowerRoman"/>
      <w:lvlText w:val="%3."/>
      <w:lvlJc w:val="right"/>
      <w:pPr>
        <w:ind w:left="1866" w:hanging="180"/>
      </w:pPr>
    </w:lvl>
    <w:lvl w:ilvl="3" w:tplc="0424000F" w:tentative="1">
      <w:start w:val="1"/>
      <w:numFmt w:val="decimal"/>
      <w:lvlText w:val="%4."/>
      <w:lvlJc w:val="left"/>
      <w:pPr>
        <w:ind w:left="2586" w:hanging="360"/>
      </w:pPr>
    </w:lvl>
    <w:lvl w:ilvl="4" w:tplc="04240019" w:tentative="1">
      <w:start w:val="1"/>
      <w:numFmt w:val="lowerLetter"/>
      <w:lvlText w:val="%5."/>
      <w:lvlJc w:val="left"/>
      <w:pPr>
        <w:ind w:left="3306" w:hanging="360"/>
      </w:pPr>
    </w:lvl>
    <w:lvl w:ilvl="5" w:tplc="0424001B" w:tentative="1">
      <w:start w:val="1"/>
      <w:numFmt w:val="lowerRoman"/>
      <w:lvlText w:val="%6."/>
      <w:lvlJc w:val="right"/>
      <w:pPr>
        <w:ind w:left="4026" w:hanging="180"/>
      </w:pPr>
    </w:lvl>
    <w:lvl w:ilvl="6" w:tplc="0424000F" w:tentative="1">
      <w:start w:val="1"/>
      <w:numFmt w:val="decimal"/>
      <w:lvlText w:val="%7."/>
      <w:lvlJc w:val="left"/>
      <w:pPr>
        <w:ind w:left="4746" w:hanging="360"/>
      </w:pPr>
    </w:lvl>
    <w:lvl w:ilvl="7" w:tplc="04240019" w:tentative="1">
      <w:start w:val="1"/>
      <w:numFmt w:val="lowerLetter"/>
      <w:lvlText w:val="%8."/>
      <w:lvlJc w:val="left"/>
      <w:pPr>
        <w:ind w:left="5466" w:hanging="360"/>
      </w:pPr>
    </w:lvl>
    <w:lvl w:ilvl="8" w:tplc="0424001B" w:tentative="1">
      <w:start w:val="1"/>
      <w:numFmt w:val="lowerRoman"/>
      <w:lvlText w:val="%9."/>
      <w:lvlJc w:val="right"/>
      <w:pPr>
        <w:ind w:left="6186" w:hanging="180"/>
      </w:pPr>
    </w:lvl>
  </w:abstractNum>
  <w:abstractNum w:abstractNumId="14">
    <w:nsid w:val="3ABB52F8"/>
    <w:multiLevelType w:val="hybridMultilevel"/>
    <w:tmpl w:val="902EBC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4A41751A"/>
    <w:multiLevelType w:val="hybridMultilevel"/>
    <w:tmpl w:val="8278CDF8"/>
    <w:lvl w:ilvl="0" w:tplc="6AD27636">
      <w:start w:val="16"/>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530B1D95"/>
    <w:multiLevelType w:val="hybridMultilevel"/>
    <w:tmpl w:val="98F0A9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6A6E473D"/>
    <w:multiLevelType w:val="hybridMultilevel"/>
    <w:tmpl w:val="714C0DE4"/>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8">
    <w:nsid w:val="6C1D5A04"/>
    <w:multiLevelType w:val="hybridMultilevel"/>
    <w:tmpl w:val="D9BA3B6A"/>
    <w:lvl w:ilvl="0" w:tplc="F89ADC1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71756201"/>
    <w:multiLevelType w:val="hybridMultilevel"/>
    <w:tmpl w:val="651C4B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78C020BD"/>
    <w:multiLevelType w:val="hybridMultilevel"/>
    <w:tmpl w:val="3D9C0DDE"/>
    <w:lvl w:ilvl="0" w:tplc="FA6CC5E8">
      <w:start w:val="2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7C273F0A"/>
    <w:multiLevelType w:val="hybridMultilevel"/>
    <w:tmpl w:val="2D28D974"/>
    <w:lvl w:ilvl="0" w:tplc="469E7FDA">
      <w:start w:val="9"/>
      <w:numFmt w:val="bullet"/>
      <w:lvlText w:val="-"/>
      <w:lvlJc w:val="left"/>
      <w:pPr>
        <w:ind w:left="720" w:hanging="360"/>
      </w:pPr>
      <w:rPr>
        <w:rFonts w:ascii="Arial" w:eastAsiaTheme="minorHAnsi"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7C4F2AC5"/>
    <w:multiLevelType w:val="hybridMultilevel"/>
    <w:tmpl w:val="F8CC65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7DF14F0C"/>
    <w:multiLevelType w:val="hybridMultilevel"/>
    <w:tmpl w:val="E618E3BC"/>
    <w:lvl w:ilvl="0" w:tplc="FA6CC5E8">
      <w:start w:val="2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6"/>
  </w:num>
  <w:num w:numId="4">
    <w:abstractNumId w:val="11"/>
  </w:num>
  <w:num w:numId="5">
    <w:abstractNumId w:val="0"/>
  </w:num>
  <w:num w:numId="6">
    <w:abstractNumId w:val="17"/>
  </w:num>
  <w:num w:numId="7">
    <w:abstractNumId w:val="5"/>
  </w:num>
  <w:num w:numId="8">
    <w:abstractNumId w:val="12"/>
  </w:num>
  <w:num w:numId="9">
    <w:abstractNumId w:val="9"/>
  </w:num>
  <w:num w:numId="10">
    <w:abstractNumId w:val="1"/>
  </w:num>
  <w:num w:numId="11">
    <w:abstractNumId w:val="14"/>
  </w:num>
  <w:num w:numId="12">
    <w:abstractNumId w:val="7"/>
  </w:num>
  <w:num w:numId="13">
    <w:abstractNumId w:val="3"/>
  </w:num>
  <w:num w:numId="14">
    <w:abstractNumId w:val="22"/>
  </w:num>
  <w:num w:numId="15">
    <w:abstractNumId w:val="10"/>
  </w:num>
  <w:num w:numId="16">
    <w:abstractNumId w:val="23"/>
  </w:num>
  <w:num w:numId="17">
    <w:abstractNumId w:val="20"/>
  </w:num>
  <w:num w:numId="18">
    <w:abstractNumId w:val="18"/>
  </w:num>
  <w:num w:numId="19">
    <w:abstractNumId w:val="4"/>
  </w:num>
  <w:num w:numId="20">
    <w:abstractNumId w:val="2"/>
  </w:num>
  <w:num w:numId="21">
    <w:abstractNumId w:val="13"/>
  </w:num>
  <w:num w:numId="22">
    <w:abstractNumId w:val="19"/>
  </w:num>
  <w:num w:numId="23">
    <w:abstractNumId w:val="16"/>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CE9"/>
    <w:rsid w:val="0000080A"/>
    <w:rsid w:val="00001BE8"/>
    <w:rsid w:val="0000231B"/>
    <w:rsid w:val="00002C01"/>
    <w:rsid w:val="00003154"/>
    <w:rsid w:val="000036B2"/>
    <w:rsid w:val="0000399F"/>
    <w:rsid w:val="00004857"/>
    <w:rsid w:val="000074FD"/>
    <w:rsid w:val="00012303"/>
    <w:rsid w:val="000155B8"/>
    <w:rsid w:val="00016642"/>
    <w:rsid w:val="00017CAB"/>
    <w:rsid w:val="00017F59"/>
    <w:rsid w:val="00021A65"/>
    <w:rsid w:val="00023CB3"/>
    <w:rsid w:val="000247D5"/>
    <w:rsid w:val="000258B7"/>
    <w:rsid w:val="00030FAD"/>
    <w:rsid w:val="000329E9"/>
    <w:rsid w:val="00033566"/>
    <w:rsid w:val="00035571"/>
    <w:rsid w:val="00035D6D"/>
    <w:rsid w:val="0004135B"/>
    <w:rsid w:val="000459D7"/>
    <w:rsid w:val="00047437"/>
    <w:rsid w:val="0005033E"/>
    <w:rsid w:val="00050962"/>
    <w:rsid w:val="0005171B"/>
    <w:rsid w:val="00056C11"/>
    <w:rsid w:val="000579D9"/>
    <w:rsid w:val="00057F35"/>
    <w:rsid w:val="00073D72"/>
    <w:rsid w:val="00074CE3"/>
    <w:rsid w:val="00076FB9"/>
    <w:rsid w:val="0008074F"/>
    <w:rsid w:val="00080B22"/>
    <w:rsid w:val="00081B4F"/>
    <w:rsid w:val="00081DD3"/>
    <w:rsid w:val="000857AC"/>
    <w:rsid w:val="00090887"/>
    <w:rsid w:val="0009205A"/>
    <w:rsid w:val="00094363"/>
    <w:rsid w:val="00096176"/>
    <w:rsid w:val="0009664C"/>
    <w:rsid w:val="00096DE9"/>
    <w:rsid w:val="000A2BB4"/>
    <w:rsid w:val="000A32E0"/>
    <w:rsid w:val="000A32F6"/>
    <w:rsid w:val="000A596F"/>
    <w:rsid w:val="000A6181"/>
    <w:rsid w:val="000A761A"/>
    <w:rsid w:val="000A7811"/>
    <w:rsid w:val="000B0F73"/>
    <w:rsid w:val="000B1FBB"/>
    <w:rsid w:val="000B24B9"/>
    <w:rsid w:val="000B5774"/>
    <w:rsid w:val="000B590E"/>
    <w:rsid w:val="000C0DA9"/>
    <w:rsid w:val="000C27BB"/>
    <w:rsid w:val="000C2B5F"/>
    <w:rsid w:val="000C43E2"/>
    <w:rsid w:val="000C7B9A"/>
    <w:rsid w:val="000D0EA1"/>
    <w:rsid w:val="000D419B"/>
    <w:rsid w:val="000D4D2A"/>
    <w:rsid w:val="000D75D5"/>
    <w:rsid w:val="000D7C85"/>
    <w:rsid w:val="000D7DDD"/>
    <w:rsid w:val="000E0A54"/>
    <w:rsid w:val="000E1A0B"/>
    <w:rsid w:val="000E7326"/>
    <w:rsid w:val="000E7BEA"/>
    <w:rsid w:val="000F2FAD"/>
    <w:rsid w:val="000F6657"/>
    <w:rsid w:val="000F795C"/>
    <w:rsid w:val="001009FE"/>
    <w:rsid w:val="00101F78"/>
    <w:rsid w:val="00102D9B"/>
    <w:rsid w:val="00102E76"/>
    <w:rsid w:val="0010651C"/>
    <w:rsid w:val="00107E58"/>
    <w:rsid w:val="00110A00"/>
    <w:rsid w:val="00115643"/>
    <w:rsid w:val="0012070B"/>
    <w:rsid w:val="00126C28"/>
    <w:rsid w:val="0012797A"/>
    <w:rsid w:val="00130CEB"/>
    <w:rsid w:val="00130ED3"/>
    <w:rsid w:val="00132150"/>
    <w:rsid w:val="0013230C"/>
    <w:rsid w:val="00133843"/>
    <w:rsid w:val="00133B8A"/>
    <w:rsid w:val="001342EF"/>
    <w:rsid w:val="00134ADE"/>
    <w:rsid w:val="00140594"/>
    <w:rsid w:val="00141152"/>
    <w:rsid w:val="00141700"/>
    <w:rsid w:val="0014377C"/>
    <w:rsid w:val="00143CBD"/>
    <w:rsid w:val="0014449C"/>
    <w:rsid w:val="00145874"/>
    <w:rsid w:val="001476BA"/>
    <w:rsid w:val="00151BF4"/>
    <w:rsid w:val="00153BF0"/>
    <w:rsid w:val="00153D87"/>
    <w:rsid w:val="00162CB8"/>
    <w:rsid w:val="0016540F"/>
    <w:rsid w:val="00166745"/>
    <w:rsid w:val="00170EF6"/>
    <w:rsid w:val="001745AF"/>
    <w:rsid w:val="00175983"/>
    <w:rsid w:val="0017775F"/>
    <w:rsid w:val="00185AED"/>
    <w:rsid w:val="00186917"/>
    <w:rsid w:val="0018704F"/>
    <w:rsid w:val="00190DEF"/>
    <w:rsid w:val="001953C5"/>
    <w:rsid w:val="00197E8E"/>
    <w:rsid w:val="001A2F51"/>
    <w:rsid w:val="001A71CD"/>
    <w:rsid w:val="001B3C6E"/>
    <w:rsid w:val="001B426A"/>
    <w:rsid w:val="001B4A7B"/>
    <w:rsid w:val="001B4EA1"/>
    <w:rsid w:val="001B52F4"/>
    <w:rsid w:val="001B5D8C"/>
    <w:rsid w:val="001B660E"/>
    <w:rsid w:val="001B6F30"/>
    <w:rsid w:val="001C076D"/>
    <w:rsid w:val="001C2965"/>
    <w:rsid w:val="001C2DF8"/>
    <w:rsid w:val="001D2892"/>
    <w:rsid w:val="001D4418"/>
    <w:rsid w:val="001E5115"/>
    <w:rsid w:val="001F2C94"/>
    <w:rsid w:val="001F3E0B"/>
    <w:rsid w:val="001F480A"/>
    <w:rsid w:val="001F644B"/>
    <w:rsid w:val="001F68FF"/>
    <w:rsid w:val="001F72F0"/>
    <w:rsid w:val="0020280E"/>
    <w:rsid w:val="0020377B"/>
    <w:rsid w:val="00205FD1"/>
    <w:rsid w:val="002067DB"/>
    <w:rsid w:val="0021011C"/>
    <w:rsid w:val="002105B7"/>
    <w:rsid w:val="00212913"/>
    <w:rsid w:val="00213542"/>
    <w:rsid w:val="00213D0B"/>
    <w:rsid w:val="002162D2"/>
    <w:rsid w:val="00220FD0"/>
    <w:rsid w:val="00225BF3"/>
    <w:rsid w:val="002262D9"/>
    <w:rsid w:val="00227A72"/>
    <w:rsid w:val="00231581"/>
    <w:rsid w:val="00233DF6"/>
    <w:rsid w:val="00236945"/>
    <w:rsid w:val="00240E70"/>
    <w:rsid w:val="00242DC7"/>
    <w:rsid w:val="0024500D"/>
    <w:rsid w:val="0024627A"/>
    <w:rsid w:val="00247BC5"/>
    <w:rsid w:val="002502DB"/>
    <w:rsid w:val="00250B72"/>
    <w:rsid w:val="00262173"/>
    <w:rsid w:val="0026238F"/>
    <w:rsid w:val="0026778D"/>
    <w:rsid w:val="00270962"/>
    <w:rsid w:val="00275492"/>
    <w:rsid w:val="00276476"/>
    <w:rsid w:val="00281AC8"/>
    <w:rsid w:val="00284E08"/>
    <w:rsid w:val="00292A28"/>
    <w:rsid w:val="00292E94"/>
    <w:rsid w:val="00294856"/>
    <w:rsid w:val="00296DF1"/>
    <w:rsid w:val="002A3AA4"/>
    <w:rsid w:val="002A3D2C"/>
    <w:rsid w:val="002A4DB4"/>
    <w:rsid w:val="002A607D"/>
    <w:rsid w:val="002B27CA"/>
    <w:rsid w:val="002B3F3F"/>
    <w:rsid w:val="002B4D8A"/>
    <w:rsid w:val="002B68F9"/>
    <w:rsid w:val="002C03B0"/>
    <w:rsid w:val="002C5976"/>
    <w:rsid w:val="002C6079"/>
    <w:rsid w:val="002D0E83"/>
    <w:rsid w:val="002D4447"/>
    <w:rsid w:val="002E07DB"/>
    <w:rsid w:val="002E135F"/>
    <w:rsid w:val="002E4283"/>
    <w:rsid w:val="002E451A"/>
    <w:rsid w:val="002E46FB"/>
    <w:rsid w:val="002F21EB"/>
    <w:rsid w:val="002F7E12"/>
    <w:rsid w:val="00300154"/>
    <w:rsid w:val="00301644"/>
    <w:rsid w:val="00306239"/>
    <w:rsid w:val="00306E80"/>
    <w:rsid w:val="00313F16"/>
    <w:rsid w:val="0031547F"/>
    <w:rsid w:val="0032296C"/>
    <w:rsid w:val="00323714"/>
    <w:rsid w:val="003254BE"/>
    <w:rsid w:val="00326DCB"/>
    <w:rsid w:val="00330441"/>
    <w:rsid w:val="003313B1"/>
    <w:rsid w:val="0033303A"/>
    <w:rsid w:val="003332B9"/>
    <w:rsid w:val="00334795"/>
    <w:rsid w:val="00334A51"/>
    <w:rsid w:val="003366D3"/>
    <w:rsid w:val="003373E3"/>
    <w:rsid w:val="00340DCE"/>
    <w:rsid w:val="003433F8"/>
    <w:rsid w:val="00352CF3"/>
    <w:rsid w:val="0035311B"/>
    <w:rsid w:val="003548DB"/>
    <w:rsid w:val="00354F70"/>
    <w:rsid w:val="00355A39"/>
    <w:rsid w:val="00355DA6"/>
    <w:rsid w:val="0036154D"/>
    <w:rsid w:val="00363F59"/>
    <w:rsid w:val="00371651"/>
    <w:rsid w:val="00371F55"/>
    <w:rsid w:val="00374901"/>
    <w:rsid w:val="0038071D"/>
    <w:rsid w:val="00380BB3"/>
    <w:rsid w:val="00380DCB"/>
    <w:rsid w:val="0038144E"/>
    <w:rsid w:val="003828F7"/>
    <w:rsid w:val="0038346C"/>
    <w:rsid w:val="00384CD0"/>
    <w:rsid w:val="003851D1"/>
    <w:rsid w:val="00393996"/>
    <w:rsid w:val="003A19B3"/>
    <w:rsid w:val="003A37EF"/>
    <w:rsid w:val="003A4F43"/>
    <w:rsid w:val="003A67AA"/>
    <w:rsid w:val="003A6FFB"/>
    <w:rsid w:val="003B40CC"/>
    <w:rsid w:val="003B7638"/>
    <w:rsid w:val="003C3964"/>
    <w:rsid w:val="003C3EBB"/>
    <w:rsid w:val="003C7B33"/>
    <w:rsid w:val="003D018E"/>
    <w:rsid w:val="003D0B06"/>
    <w:rsid w:val="003D1026"/>
    <w:rsid w:val="003D2019"/>
    <w:rsid w:val="003D6581"/>
    <w:rsid w:val="003D70E5"/>
    <w:rsid w:val="003D7990"/>
    <w:rsid w:val="003E03E2"/>
    <w:rsid w:val="003E0D41"/>
    <w:rsid w:val="003E0E44"/>
    <w:rsid w:val="003E18C2"/>
    <w:rsid w:val="003E49F9"/>
    <w:rsid w:val="003E518C"/>
    <w:rsid w:val="003F2106"/>
    <w:rsid w:val="003F44C3"/>
    <w:rsid w:val="003F7912"/>
    <w:rsid w:val="003F7B39"/>
    <w:rsid w:val="0040324A"/>
    <w:rsid w:val="004042A5"/>
    <w:rsid w:val="0040545E"/>
    <w:rsid w:val="00406910"/>
    <w:rsid w:val="0041057D"/>
    <w:rsid w:val="00411757"/>
    <w:rsid w:val="00412DAB"/>
    <w:rsid w:val="00414B0F"/>
    <w:rsid w:val="00417474"/>
    <w:rsid w:val="00426614"/>
    <w:rsid w:val="00431748"/>
    <w:rsid w:val="004347EF"/>
    <w:rsid w:val="00434C6F"/>
    <w:rsid w:val="0044060E"/>
    <w:rsid w:val="00447E2C"/>
    <w:rsid w:val="004509CC"/>
    <w:rsid w:val="00452225"/>
    <w:rsid w:val="00452987"/>
    <w:rsid w:val="00454925"/>
    <w:rsid w:val="00455EE6"/>
    <w:rsid w:val="0045613E"/>
    <w:rsid w:val="00461988"/>
    <w:rsid w:val="0046206E"/>
    <w:rsid w:val="00463DF6"/>
    <w:rsid w:val="00464B0D"/>
    <w:rsid w:val="00465EC3"/>
    <w:rsid w:val="00470B66"/>
    <w:rsid w:val="004729B6"/>
    <w:rsid w:val="00472C22"/>
    <w:rsid w:val="0048067A"/>
    <w:rsid w:val="004853A0"/>
    <w:rsid w:val="00486369"/>
    <w:rsid w:val="00486427"/>
    <w:rsid w:val="00487974"/>
    <w:rsid w:val="004A03EE"/>
    <w:rsid w:val="004A24CF"/>
    <w:rsid w:val="004A2DAD"/>
    <w:rsid w:val="004A5B68"/>
    <w:rsid w:val="004A6D80"/>
    <w:rsid w:val="004B0A70"/>
    <w:rsid w:val="004B192F"/>
    <w:rsid w:val="004B24A5"/>
    <w:rsid w:val="004B257B"/>
    <w:rsid w:val="004B3FA7"/>
    <w:rsid w:val="004B4458"/>
    <w:rsid w:val="004B5894"/>
    <w:rsid w:val="004B5D6B"/>
    <w:rsid w:val="004B62A3"/>
    <w:rsid w:val="004B71E8"/>
    <w:rsid w:val="004C04FB"/>
    <w:rsid w:val="004C1AB7"/>
    <w:rsid w:val="004C60C4"/>
    <w:rsid w:val="004D01CE"/>
    <w:rsid w:val="004D2484"/>
    <w:rsid w:val="004D4479"/>
    <w:rsid w:val="004D4C02"/>
    <w:rsid w:val="004D6F46"/>
    <w:rsid w:val="004D7FAF"/>
    <w:rsid w:val="004E1DAA"/>
    <w:rsid w:val="004E46B7"/>
    <w:rsid w:val="004E4B04"/>
    <w:rsid w:val="004E60CF"/>
    <w:rsid w:val="004E793B"/>
    <w:rsid w:val="004F0B46"/>
    <w:rsid w:val="004F3735"/>
    <w:rsid w:val="004F4325"/>
    <w:rsid w:val="004F47D9"/>
    <w:rsid w:val="004F4EB7"/>
    <w:rsid w:val="0050538F"/>
    <w:rsid w:val="00505F35"/>
    <w:rsid w:val="00506C96"/>
    <w:rsid w:val="0051373F"/>
    <w:rsid w:val="00515A60"/>
    <w:rsid w:val="00515F24"/>
    <w:rsid w:val="00516914"/>
    <w:rsid w:val="005179BA"/>
    <w:rsid w:val="00517ACD"/>
    <w:rsid w:val="0052045C"/>
    <w:rsid w:val="00520D86"/>
    <w:rsid w:val="0052156B"/>
    <w:rsid w:val="005228DC"/>
    <w:rsid w:val="00524755"/>
    <w:rsid w:val="00525E66"/>
    <w:rsid w:val="00527194"/>
    <w:rsid w:val="0053063B"/>
    <w:rsid w:val="00530D4B"/>
    <w:rsid w:val="0053113A"/>
    <w:rsid w:val="00531A4C"/>
    <w:rsid w:val="00532D6E"/>
    <w:rsid w:val="0054059E"/>
    <w:rsid w:val="00543D28"/>
    <w:rsid w:val="00544041"/>
    <w:rsid w:val="005441D4"/>
    <w:rsid w:val="00544473"/>
    <w:rsid w:val="0054477A"/>
    <w:rsid w:val="00551A7C"/>
    <w:rsid w:val="00552996"/>
    <w:rsid w:val="00552DD8"/>
    <w:rsid w:val="00553734"/>
    <w:rsid w:val="00556702"/>
    <w:rsid w:val="00560A10"/>
    <w:rsid w:val="0056113C"/>
    <w:rsid w:val="00561541"/>
    <w:rsid w:val="00562172"/>
    <w:rsid w:val="005627C5"/>
    <w:rsid w:val="00563365"/>
    <w:rsid w:val="005645F2"/>
    <w:rsid w:val="00564CB6"/>
    <w:rsid w:val="00565515"/>
    <w:rsid w:val="00565C9B"/>
    <w:rsid w:val="005666B5"/>
    <w:rsid w:val="00570E3C"/>
    <w:rsid w:val="00571850"/>
    <w:rsid w:val="00573718"/>
    <w:rsid w:val="005737E1"/>
    <w:rsid w:val="00573AD1"/>
    <w:rsid w:val="00574A0B"/>
    <w:rsid w:val="0058292D"/>
    <w:rsid w:val="00587B76"/>
    <w:rsid w:val="005919B7"/>
    <w:rsid w:val="00591A90"/>
    <w:rsid w:val="005966EC"/>
    <w:rsid w:val="0059766A"/>
    <w:rsid w:val="005A029B"/>
    <w:rsid w:val="005A5930"/>
    <w:rsid w:val="005B178D"/>
    <w:rsid w:val="005B25A4"/>
    <w:rsid w:val="005B34F9"/>
    <w:rsid w:val="005B41A1"/>
    <w:rsid w:val="005B4B15"/>
    <w:rsid w:val="005B50C1"/>
    <w:rsid w:val="005C125C"/>
    <w:rsid w:val="005C5568"/>
    <w:rsid w:val="005C59A7"/>
    <w:rsid w:val="005C68F1"/>
    <w:rsid w:val="005D10C2"/>
    <w:rsid w:val="005D16B7"/>
    <w:rsid w:val="005D3F02"/>
    <w:rsid w:val="005D54B1"/>
    <w:rsid w:val="005D5E56"/>
    <w:rsid w:val="005D6337"/>
    <w:rsid w:val="005E16D7"/>
    <w:rsid w:val="005E183A"/>
    <w:rsid w:val="005E22B9"/>
    <w:rsid w:val="005E48CF"/>
    <w:rsid w:val="005E4D3C"/>
    <w:rsid w:val="005E54D0"/>
    <w:rsid w:val="005F0BB9"/>
    <w:rsid w:val="005F1E3A"/>
    <w:rsid w:val="005F22F1"/>
    <w:rsid w:val="005F277B"/>
    <w:rsid w:val="005F28FF"/>
    <w:rsid w:val="005F4184"/>
    <w:rsid w:val="00601840"/>
    <w:rsid w:val="0060588D"/>
    <w:rsid w:val="00605D44"/>
    <w:rsid w:val="00611D80"/>
    <w:rsid w:val="00617582"/>
    <w:rsid w:val="00617D16"/>
    <w:rsid w:val="0062204C"/>
    <w:rsid w:val="006235AC"/>
    <w:rsid w:val="006236CC"/>
    <w:rsid w:val="006244E9"/>
    <w:rsid w:val="00626192"/>
    <w:rsid w:val="006334AB"/>
    <w:rsid w:val="00647A44"/>
    <w:rsid w:val="00652426"/>
    <w:rsid w:val="00653E9E"/>
    <w:rsid w:val="00656708"/>
    <w:rsid w:val="00656D1B"/>
    <w:rsid w:val="00662CB6"/>
    <w:rsid w:val="00663DF3"/>
    <w:rsid w:val="00664B93"/>
    <w:rsid w:val="00667F1D"/>
    <w:rsid w:val="00671576"/>
    <w:rsid w:val="006736B3"/>
    <w:rsid w:val="00676A57"/>
    <w:rsid w:val="00676D9B"/>
    <w:rsid w:val="00680F73"/>
    <w:rsid w:val="006813B5"/>
    <w:rsid w:val="0068212D"/>
    <w:rsid w:val="006822D8"/>
    <w:rsid w:val="00682D94"/>
    <w:rsid w:val="00682E12"/>
    <w:rsid w:val="00682ECD"/>
    <w:rsid w:val="006838FA"/>
    <w:rsid w:val="00683F65"/>
    <w:rsid w:val="006850F2"/>
    <w:rsid w:val="00687AAD"/>
    <w:rsid w:val="00687E77"/>
    <w:rsid w:val="006906AE"/>
    <w:rsid w:val="00691FDE"/>
    <w:rsid w:val="006941DA"/>
    <w:rsid w:val="006969D0"/>
    <w:rsid w:val="006A02F9"/>
    <w:rsid w:val="006A0547"/>
    <w:rsid w:val="006A0F0D"/>
    <w:rsid w:val="006A15F2"/>
    <w:rsid w:val="006A53B5"/>
    <w:rsid w:val="006A556E"/>
    <w:rsid w:val="006A5BEE"/>
    <w:rsid w:val="006A5FB4"/>
    <w:rsid w:val="006A746A"/>
    <w:rsid w:val="006B0B9E"/>
    <w:rsid w:val="006B11A7"/>
    <w:rsid w:val="006B4DB8"/>
    <w:rsid w:val="006B5C25"/>
    <w:rsid w:val="006C329E"/>
    <w:rsid w:val="006C39CA"/>
    <w:rsid w:val="006D2883"/>
    <w:rsid w:val="006D5AF4"/>
    <w:rsid w:val="006D7CB0"/>
    <w:rsid w:val="006E1BC5"/>
    <w:rsid w:val="006E4385"/>
    <w:rsid w:val="006E4B1B"/>
    <w:rsid w:val="006E5F23"/>
    <w:rsid w:val="006E687C"/>
    <w:rsid w:val="006E78E7"/>
    <w:rsid w:val="006E7F90"/>
    <w:rsid w:val="006F23CD"/>
    <w:rsid w:val="006F5EC6"/>
    <w:rsid w:val="00704C15"/>
    <w:rsid w:val="0070558C"/>
    <w:rsid w:val="00705E6B"/>
    <w:rsid w:val="00705F90"/>
    <w:rsid w:val="00707F99"/>
    <w:rsid w:val="00710D3F"/>
    <w:rsid w:val="0071264D"/>
    <w:rsid w:val="00714269"/>
    <w:rsid w:val="007147E5"/>
    <w:rsid w:val="00714D5F"/>
    <w:rsid w:val="00716024"/>
    <w:rsid w:val="00716CCE"/>
    <w:rsid w:val="007215AC"/>
    <w:rsid w:val="00721E47"/>
    <w:rsid w:val="0072659C"/>
    <w:rsid w:val="00730402"/>
    <w:rsid w:val="00732E4A"/>
    <w:rsid w:val="007346B5"/>
    <w:rsid w:val="00735670"/>
    <w:rsid w:val="0073705E"/>
    <w:rsid w:val="007428E8"/>
    <w:rsid w:val="007452E4"/>
    <w:rsid w:val="00745E26"/>
    <w:rsid w:val="0075006A"/>
    <w:rsid w:val="00752DF3"/>
    <w:rsid w:val="00753064"/>
    <w:rsid w:val="00760155"/>
    <w:rsid w:val="0076078E"/>
    <w:rsid w:val="00761A39"/>
    <w:rsid w:val="007621F7"/>
    <w:rsid w:val="00762AB7"/>
    <w:rsid w:val="00762CF1"/>
    <w:rsid w:val="007640BB"/>
    <w:rsid w:val="00765264"/>
    <w:rsid w:val="00766532"/>
    <w:rsid w:val="00771341"/>
    <w:rsid w:val="007739F8"/>
    <w:rsid w:val="007745CC"/>
    <w:rsid w:val="00774F9F"/>
    <w:rsid w:val="00776282"/>
    <w:rsid w:val="0077720C"/>
    <w:rsid w:val="0077772C"/>
    <w:rsid w:val="00783825"/>
    <w:rsid w:val="00783D1F"/>
    <w:rsid w:val="00786787"/>
    <w:rsid w:val="00787155"/>
    <w:rsid w:val="00787A4E"/>
    <w:rsid w:val="00791233"/>
    <w:rsid w:val="007925D4"/>
    <w:rsid w:val="00794742"/>
    <w:rsid w:val="007A2224"/>
    <w:rsid w:val="007A3720"/>
    <w:rsid w:val="007A4AB3"/>
    <w:rsid w:val="007A5945"/>
    <w:rsid w:val="007A5FC1"/>
    <w:rsid w:val="007C09A1"/>
    <w:rsid w:val="007C5F22"/>
    <w:rsid w:val="007C6AE9"/>
    <w:rsid w:val="007D0034"/>
    <w:rsid w:val="007D0893"/>
    <w:rsid w:val="007D095B"/>
    <w:rsid w:val="007D3FBB"/>
    <w:rsid w:val="007D488F"/>
    <w:rsid w:val="007E11C3"/>
    <w:rsid w:val="007E1E41"/>
    <w:rsid w:val="007E58D0"/>
    <w:rsid w:val="007E59D1"/>
    <w:rsid w:val="007E6A4D"/>
    <w:rsid w:val="007E7111"/>
    <w:rsid w:val="007F1D02"/>
    <w:rsid w:val="007F2666"/>
    <w:rsid w:val="007F2B50"/>
    <w:rsid w:val="007F2F77"/>
    <w:rsid w:val="007F5B08"/>
    <w:rsid w:val="007F5C33"/>
    <w:rsid w:val="007F6A11"/>
    <w:rsid w:val="008004A1"/>
    <w:rsid w:val="008010C4"/>
    <w:rsid w:val="00801F97"/>
    <w:rsid w:val="00803221"/>
    <w:rsid w:val="0080389E"/>
    <w:rsid w:val="00804C97"/>
    <w:rsid w:val="00807E37"/>
    <w:rsid w:val="00812FC2"/>
    <w:rsid w:val="00815DE2"/>
    <w:rsid w:val="00822F33"/>
    <w:rsid w:val="00823198"/>
    <w:rsid w:val="00823621"/>
    <w:rsid w:val="00823A19"/>
    <w:rsid w:val="0082485B"/>
    <w:rsid w:val="00830329"/>
    <w:rsid w:val="00835039"/>
    <w:rsid w:val="00836286"/>
    <w:rsid w:val="008366D1"/>
    <w:rsid w:val="00837C76"/>
    <w:rsid w:val="00837D1C"/>
    <w:rsid w:val="0084017A"/>
    <w:rsid w:val="0084293B"/>
    <w:rsid w:val="00842BA6"/>
    <w:rsid w:val="00845B3B"/>
    <w:rsid w:val="008474BD"/>
    <w:rsid w:val="00850D72"/>
    <w:rsid w:val="00862082"/>
    <w:rsid w:val="0086439B"/>
    <w:rsid w:val="00865783"/>
    <w:rsid w:val="00870B99"/>
    <w:rsid w:val="00874538"/>
    <w:rsid w:val="00874E11"/>
    <w:rsid w:val="008761EF"/>
    <w:rsid w:val="008769D2"/>
    <w:rsid w:val="00880F75"/>
    <w:rsid w:val="0088348E"/>
    <w:rsid w:val="00883CC2"/>
    <w:rsid w:val="00883DB1"/>
    <w:rsid w:val="008861EF"/>
    <w:rsid w:val="00886DCE"/>
    <w:rsid w:val="00887884"/>
    <w:rsid w:val="00887C29"/>
    <w:rsid w:val="008921AF"/>
    <w:rsid w:val="008938F1"/>
    <w:rsid w:val="00896D46"/>
    <w:rsid w:val="008A03D0"/>
    <w:rsid w:val="008A3E98"/>
    <w:rsid w:val="008A6D89"/>
    <w:rsid w:val="008B2961"/>
    <w:rsid w:val="008B2F92"/>
    <w:rsid w:val="008B394D"/>
    <w:rsid w:val="008B44E2"/>
    <w:rsid w:val="008B6396"/>
    <w:rsid w:val="008B6C10"/>
    <w:rsid w:val="008C02E1"/>
    <w:rsid w:val="008C0319"/>
    <w:rsid w:val="008C12AE"/>
    <w:rsid w:val="008C192B"/>
    <w:rsid w:val="008C33A5"/>
    <w:rsid w:val="008C35B5"/>
    <w:rsid w:val="008C6F8C"/>
    <w:rsid w:val="008D01A5"/>
    <w:rsid w:val="008D3703"/>
    <w:rsid w:val="008D3BA2"/>
    <w:rsid w:val="008D69AD"/>
    <w:rsid w:val="008E13F6"/>
    <w:rsid w:val="008E1A0E"/>
    <w:rsid w:val="008E262B"/>
    <w:rsid w:val="008E5161"/>
    <w:rsid w:val="008F0595"/>
    <w:rsid w:val="008F39F2"/>
    <w:rsid w:val="00901CA4"/>
    <w:rsid w:val="00902048"/>
    <w:rsid w:val="0090434B"/>
    <w:rsid w:val="00906007"/>
    <w:rsid w:val="00911102"/>
    <w:rsid w:val="0091424A"/>
    <w:rsid w:val="00914499"/>
    <w:rsid w:val="009144C3"/>
    <w:rsid w:val="00915FBB"/>
    <w:rsid w:val="00921FAE"/>
    <w:rsid w:val="00922B99"/>
    <w:rsid w:val="009307BE"/>
    <w:rsid w:val="00940397"/>
    <w:rsid w:val="00943062"/>
    <w:rsid w:val="00943359"/>
    <w:rsid w:val="00944005"/>
    <w:rsid w:val="009453E1"/>
    <w:rsid w:val="009471D6"/>
    <w:rsid w:val="0095052D"/>
    <w:rsid w:val="00954777"/>
    <w:rsid w:val="00954E94"/>
    <w:rsid w:val="00957302"/>
    <w:rsid w:val="00960B5E"/>
    <w:rsid w:val="00963EE3"/>
    <w:rsid w:val="00967478"/>
    <w:rsid w:val="0097136A"/>
    <w:rsid w:val="00972375"/>
    <w:rsid w:val="009726C2"/>
    <w:rsid w:val="00974B8A"/>
    <w:rsid w:val="0097505D"/>
    <w:rsid w:val="0097514E"/>
    <w:rsid w:val="009768AE"/>
    <w:rsid w:val="009804A9"/>
    <w:rsid w:val="00980AC3"/>
    <w:rsid w:val="009819E5"/>
    <w:rsid w:val="00983FD4"/>
    <w:rsid w:val="0098443C"/>
    <w:rsid w:val="00985C8C"/>
    <w:rsid w:val="00987C3D"/>
    <w:rsid w:val="009907E2"/>
    <w:rsid w:val="0099234C"/>
    <w:rsid w:val="0099260A"/>
    <w:rsid w:val="00993409"/>
    <w:rsid w:val="009947C5"/>
    <w:rsid w:val="00994AA9"/>
    <w:rsid w:val="009978C1"/>
    <w:rsid w:val="00997CCA"/>
    <w:rsid w:val="009A3889"/>
    <w:rsid w:val="009B2BCA"/>
    <w:rsid w:val="009B4209"/>
    <w:rsid w:val="009B53C8"/>
    <w:rsid w:val="009B59F8"/>
    <w:rsid w:val="009C0109"/>
    <w:rsid w:val="009C0A47"/>
    <w:rsid w:val="009C1520"/>
    <w:rsid w:val="009C3659"/>
    <w:rsid w:val="009C367F"/>
    <w:rsid w:val="009C3D4D"/>
    <w:rsid w:val="009C3E1A"/>
    <w:rsid w:val="009C50BB"/>
    <w:rsid w:val="009C7D85"/>
    <w:rsid w:val="009D155B"/>
    <w:rsid w:val="009D16A7"/>
    <w:rsid w:val="009D601C"/>
    <w:rsid w:val="009D67F6"/>
    <w:rsid w:val="009D7535"/>
    <w:rsid w:val="009D7B19"/>
    <w:rsid w:val="009D7E24"/>
    <w:rsid w:val="009E2084"/>
    <w:rsid w:val="009E31A2"/>
    <w:rsid w:val="009E47E2"/>
    <w:rsid w:val="009E5739"/>
    <w:rsid w:val="009E5F1F"/>
    <w:rsid w:val="009E673A"/>
    <w:rsid w:val="009E7CB5"/>
    <w:rsid w:val="009E7D6E"/>
    <w:rsid w:val="009E7DC4"/>
    <w:rsid w:val="009F0323"/>
    <w:rsid w:val="009F22DA"/>
    <w:rsid w:val="009F2960"/>
    <w:rsid w:val="009F400E"/>
    <w:rsid w:val="009F7AC6"/>
    <w:rsid w:val="009F7BE1"/>
    <w:rsid w:val="00A02CD6"/>
    <w:rsid w:val="00A03454"/>
    <w:rsid w:val="00A03E5D"/>
    <w:rsid w:val="00A048C2"/>
    <w:rsid w:val="00A063C0"/>
    <w:rsid w:val="00A07544"/>
    <w:rsid w:val="00A07E91"/>
    <w:rsid w:val="00A10C87"/>
    <w:rsid w:val="00A12257"/>
    <w:rsid w:val="00A146C8"/>
    <w:rsid w:val="00A167A2"/>
    <w:rsid w:val="00A177CA"/>
    <w:rsid w:val="00A177E4"/>
    <w:rsid w:val="00A20736"/>
    <w:rsid w:val="00A240FA"/>
    <w:rsid w:val="00A254C7"/>
    <w:rsid w:val="00A30785"/>
    <w:rsid w:val="00A309B7"/>
    <w:rsid w:val="00A323D8"/>
    <w:rsid w:val="00A32867"/>
    <w:rsid w:val="00A3557D"/>
    <w:rsid w:val="00A37485"/>
    <w:rsid w:val="00A42889"/>
    <w:rsid w:val="00A445C5"/>
    <w:rsid w:val="00A4797E"/>
    <w:rsid w:val="00A522FB"/>
    <w:rsid w:val="00A526CB"/>
    <w:rsid w:val="00A53B6C"/>
    <w:rsid w:val="00A56866"/>
    <w:rsid w:val="00A56BDE"/>
    <w:rsid w:val="00A62BFD"/>
    <w:rsid w:val="00A63B28"/>
    <w:rsid w:val="00A66A35"/>
    <w:rsid w:val="00A67B83"/>
    <w:rsid w:val="00A72B48"/>
    <w:rsid w:val="00A73A3E"/>
    <w:rsid w:val="00A74C93"/>
    <w:rsid w:val="00A8050F"/>
    <w:rsid w:val="00A818E2"/>
    <w:rsid w:val="00A8308F"/>
    <w:rsid w:val="00A84846"/>
    <w:rsid w:val="00A85071"/>
    <w:rsid w:val="00A87EE8"/>
    <w:rsid w:val="00A91E81"/>
    <w:rsid w:val="00A9209A"/>
    <w:rsid w:val="00A9241B"/>
    <w:rsid w:val="00A955EF"/>
    <w:rsid w:val="00A9638F"/>
    <w:rsid w:val="00AA0436"/>
    <w:rsid w:val="00AA1608"/>
    <w:rsid w:val="00AA1F3A"/>
    <w:rsid w:val="00AA2301"/>
    <w:rsid w:val="00AA274A"/>
    <w:rsid w:val="00AA4A37"/>
    <w:rsid w:val="00AA4F91"/>
    <w:rsid w:val="00AA6194"/>
    <w:rsid w:val="00AA642C"/>
    <w:rsid w:val="00AB3310"/>
    <w:rsid w:val="00AB4F64"/>
    <w:rsid w:val="00AB508A"/>
    <w:rsid w:val="00AB64F3"/>
    <w:rsid w:val="00AC64DF"/>
    <w:rsid w:val="00AC7083"/>
    <w:rsid w:val="00AC7B78"/>
    <w:rsid w:val="00AD01F1"/>
    <w:rsid w:val="00AD2EBD"/>
    <w:rsid w:val="00AD56D6"/>
    <w:rsid w:val="00AE271C"/>
    <w:rsid w:val="00AE30D7"/>
    <w:rsid w:val="00AE5F79"/>
    <w:rsid w:val="00AE6F14"/>
    <w:rsid w:val="00AE7E1E"/>
    <w:rsid w:val="00AF095C"/>
    <w:rsid w:val="00AF7802"/>
    <w:rsid w:val="00AF78E8"/>
    <w:rsid w:val="00B044B9"/>
    <w:rsid w:val="00B071CA"/>
    <w:rsid w:val="00B1306E"/>
    <w:rsid w:val="00B13C01"/>
    <w:rsid w:val="00B22A05"/>
    <w:rsid w:val="00B232B7"/>
    <w:rsid w:val="00B26BFB"/>
    <w:rsid w:val="00B32FAE"/>
    <w:rsid w:val="00B354B3"/>
    <w:rsid w:val="00B35A78"/>
    <w:rsid w:val="00B36FB4"/>
    <w:rsid w:val="00B37CBD"/>
    <w:rsid w:val="00B41462"/>
    <w:rsid w:val="00B471EB"/>
    <w:rsid w:val="00B472CD"/>
    <w:rsid w:val="00B520C1"/>
    <w:rsid w:val="00B5420A"/>
    <w:rsid w:val="00B543B3"/>
    <w:rsid w:val="00B560E7"/>
    <w:rsid w:val="00B56B10"/>
    <w:rsid w:val="00B6218E"/>
    <w:rsid w:val="00B637EB"/>
    <w:rsid w:val="00B66952"/>
    <w:rsid w:val="00B70165"/>
    <w:rsid w:val="00B70650"/>
    <w:rsid w:val="00B76850"/>
    <w:rsid w:val="00B7780B"/>
    <w:rsid w:val="00B7787D"/>
    <w:rsid w:val="00B77FB2"/>
    <w:rsid w:val="00B8067C"/>
    <w:rsid w:val="00B86D64"/>
    <w:rsid w:val="00B90023"/>
    <w:rsid w:val="00B95F6F"/>
    <w:rsid w:val="00B9673A"/>
    <w:rsid w:val="00B9699E"/>
    <w:rsid w:val="00B9773B"/>
    <w:rsid w:val="00BA3410"/>
    <w:rsid w:val="00BA3BB6"/>
    <w:rsid w:val="00BA6B2E"/>
    <w:rsid w:val="00BB081D"/>
    <w:rsid w:val="00BB1961"/>
    <w:rsid w:val="00BB5FFE"/>
    <w:rsid w:val="00BC59F5"/>
    <w:rsid w:val="00BC666C"/>
    <w:rsid w:val="00BC68D9"/>
    <w:rsid w:val="00BC6F11"/>
    <w:rsid w:val="00BD57E0"/>
    <w:rsid w:val="00BD5BD8"/>
    <w:rsid w:val="00BE0A14"/>
    <w:rsid w:val="00BE1840"/>
    <w:rsid w:val="00BE1EFC"/>
    <w:rsid w:val="00BE31AB"/>
    <w:rsid w:val="00BE35A9"/>
    <w:rsid w:val="00BE681A"/>
    <w:rsid w:val="00BE70D5"/>
    <w:rsid w:val="00BF04C8"/>
    <w:rsid w:val="00BF2D08"/>
    <w:rsid w:val="00BF6DA9"/>
    <w:rsid w:val="00C003CE"/>
    <w:rsid w:val="00C022B7"/>
    <w:rsid w:val="00C04C78"/>
    <w:rsid w:val="00C054B2"/>
    <w:rsid w:val="00C06E10"/>
    <w:rsid w:val="00C14069"/>
    <w:rsid w:val="00C15C1D"/>
    <w:rsid w:val="00C16E9D"/>
    <w:rsid w:val="00C20DAE"/>
    <w:rsid w:val="00C21AC0"/>
    <w:rsid w:val="00C21CAE"/>
    <w:rsid w:val="00C23446"/>
    <w:rsid w:val="00C25276"/>
    <w:rsid w:val="00C25DEA"/>
    <w:rsid w:val="00C27779"/>
    <w:rsid w:val="00C27BD8"/>
    <w:rsid w:val="00C31458"/>
    <w:rsid w:val="00C326AC"/>
    <w:rsid w:val="00C35A43"/>
    <w:rsid w:val="00C406BD"/>
    <w:rsid w:val="00C47553"/>
    <w:rsid w:val="00C4771D"/>
    <w:rsid w:val="00C47F11"/>
    <w:rsid w:val="00C52362"/>
    <w:rsid w:val="00C524EA"/>
    <w:rsid w:val="00C567EE"/>
    <w:rsid w:val="00C624B7"/>
    <w:rsid w:val="00C63B01"/>
    <w:rsid w:val="00C649CC"/>
    <w:rsid w:val="00C64F95"/>
    <w:rsid w:val="00C66BD3"/>
    <w:rsid w:val="00C7423E"/>
    <w:rsid w:val="00C74585"/>
    <w:rsid w:val="00C74693"/>
    <w:rsid w:val="00C757C5"/>
    <w:rsid w:val="00C7738D"/>
    <w:rsid w:val="00C85540"/>
    <w:rsid w:val="00C90D70"/>
    <w:rsid w:val="00C96F48"/>
    <w:rsid w:val="00C97356"/>
    <w:rsid w:val="00CA0368"/>
    <w:rsid w:val="00CA254F"/>
    <w:rsid w:val="00CA2A62"/>
    <w:rsid w:val="00CB0768"/>
    <w:rsid w:val="00CB291D"/>
    <w:rsid w:val="00CB7B2F"/>
    <w:rsid w:val="00CC0986"/>
    <w:rsid w:val="00CC216B"/>
    <w:rsid w:val="00CC2B29"/>
    <w:rsid w:val="00CC37BC"/>
    <w:rsid w:val="00CC5817"/>
    <w:rsid w:val="00CC6A26"/>
    <w:rsid w:val="00CC6B3E"/>
    <w:rsid w:val="00CD0C15"/>
    <w:rsid w:val="00CD1DDA"/>
    <w:rsid w:val="00CD2A59"/>
    <w:rsid w:val="00CD3B81"/>
    <w:rsid w:val="00CD5E0C"/>
    <w:rsid w:val="00CE243F"/>
    <w:rsid w:val="00CE3115"/>
    <w:rsid w:val="00CE47FB"/>
    <w:rsid w:val="00CE4C7A"/>
    <w:rsid w:val="00CE550F"/>
    <w:rsid w:val="00CE5A0F"/>
    <w:rsid w:val="00CE79B2"/>
    <w:rsid w:val="00CF21A9"/>
    <w:rsid w:val="00CF2EDC"/>
    <w:rsid w:val="00CF4BB4"/>
    <w:rsid w:val="00D034BD"/>
    <w:rsid w:val="00D03DC6"/>
    <w:rsid w:val="00D03DFD"/>
    <w:rsid w:val="00D05F3E"/>
    <w:rsid w:val="00D07DA3"/>
    <w:rsid w:val="00D11B3A"/>
    <w:rsid w:val="00D12419"/>
    <w:rsid w:val="00D1396D"/>
    <w:rsid w:val="00D1579F"/>
    <w:rsid w:val="00D16325"/>
    <w:rsid w:val="00D16AB1"/>
    <w:rsid w:val="00D24542"/>
    <w:rsid w:val="00D24E9A"/>
    <w:rsid w:val="00D264F2"/>
    <w:rsid w:val="00D30223"/>
    <w:rsid w:val="00D336CB"/>
    <w:rsid w:val="00D37BF9"/>
    <w:rsid w:val="00D41538"/>
    <w:rsid w:val="00D41D02"/>
    <w:rsid w:val="00D4246F"/>
    <w:rsid w:val="00D427B1"/>
    <w:rsid w:val="00D47950"/>
    <w:rsid w:val="00D47BAA"/>
    <w:rsid w:val="00D508AF"/>
    <w:rsid w:val="00D50E14"/>
    <w:rsid w:val="00D54446"/>
    <w:rsid w:val="00D55088"/>
    <w:rsid w:val="00D55865"/>
    <w:rsid w:val="00D55FBC"/>
    <w:rsid w:val="00D56084"/>
    <w:rsid w:val="00D56A03"/>
    <w:rsid w:val="00D61BEF"/>
    <w:rsid w:val="00D63507"/>
    <w:rsid w:val="00D64660"/>
    <w:rsid w:val="00D66A32"/>
    <w:rsid w:val="00D70979"/>
    <w:rsid w:val="00D744AD"/>
    <w:rsid w:val="00D74502"/>
    <w:rsid w:val="00D74520"/>
    <w:rsid w:val="00D75C3D"/>
    <w:rsid w:val="00D7629B"/>
    <w:rsid w:val="00D77362"/>
    <w:rsid w:val="00D77605"/>
    <w:rsid w:val="00D814FF"/>
    <w:rsid w:val="00D84EAF"/>
    <w:rsid w:val="00D86134"/>
    <w:rsid w:val="00D87720"/>
    <w:rsid w:val="00D87ECE"/>
    <w:rsid w:val="00D94988"/>
    <w:rsid w:val="00D977F8"/>
    <w:rsid w:val="00DA5345"/>
    <w:rsid w:val="00DB0878"/>
    <w:rsid w:val="00DB1538"/>
    <w:rsid w:val="00DB23D4"/>
    <w:rsid w:val="00DB3054"/>
    <w:rsid w:val="00DB54C8"/>
    <w:rsid w:val="00DB7B7E"/>
    <w:rsid w:val="00DC1580"/>
    <w:rsid w:val="00DC1DD7"/>
    <w:rsid w:val="00DC3815"/>
    <w:rsid w:val="00DC3B63"/>
    <w:rsid w:val="00DC69DF"/>
    <w:rsid w:val="00DC713A"/>
    <w:rsid w:val="00DC78B4"/>
    <w:rsid w:val="00DC7B9A"/>
    <w:rsid w:val="00DD06C5"/>
    <w:rsid w:val="00DD14DF"/>
    <w:rsid w:val="00DD25F1"/>
    <w:rsid w:val="00DD3867"/>
    <w:rsid w:val="00DD76E5"/>
    <w:rsid w:val="00DD7CB6"/>
    <w:rsid w:val="00DE282D"/>
    <w:rsid w:val="00DE2EA9"/>
    <w:rsid w:val="00DF0494"/>
    <w:rsid w:val="00DF0753"/>
    <w:rsid w:val="00DF212E"/>
    <w:rsid w:val="00DF259C"/>
    <w:rsid w:val="00DF34E7"/>
    <w:rsid w:val="00DF365D"/>
    <w:rsid w:val="00DF59E4"/>
    <w:rsid w:val="00DF6E5F"/>
    <w:rsid w:val="00E05E95"/>
    <w:rsid w:val="00E07603"/>
    <w:rsid w:val="00E115CF"/>
    <w:rsid w:val="00E14025"/>
    <w:rsid w:val="00E176C0"/>
    <w:rsid w:val="00E227A6"/>
    <w:rsid w:val="00E22CE7"/>
    <w:rsid w:val="00E2436D"/>
    <w:rsid w:val="00E252EC"/>
    <w:rsid w:val="00E31C8E"/>
    <w:rsid w:val="00E32CAA"/>
    <w:rsid w:val="00E3541E"/>
    <w:rsid w:val="00E35625"/>
    <w:rsid w:val="00E42FE3"/>
    <w:rsid w:val="00E4305D"/>
    <w:rsid w:val="00E4355F"/>
    <w:rsid w:val="00E479BE"/>
    <w:rsid w:val="00E5018A"/>
    <w:rsid w:val="00E54A11"/>
    <w:rsid w:val="00E60201"/>
    <w:rsid w:val="00E64C49"/>
    <w:rsid w:val="00E65717"/>
    <w:rsid w:val="00E72EEE"/>
    <w:rsid w:val="00E745FD"/>
    <w:rsid w:val="00E76A93"/>
    <w:rsid w:val="00E82DC3"/>
    <w:rsid w:val="00E84553"/>
    <w:rsid w:val="00E846A7"/>
    <w:rsid w:val="00E924A0"/>
    <w:rsid w:val="00E97598"/>
    <w:rsid w:val="00E97A49"/>
    <w:rsid w:val="00EA1886"/>
    <w:rsid w:val="00EA1CE9"/>
    <w:rsid w:val="00EA22F5"/>
    <w:rsid w:val="00EA299F"/>
    <w:rsid w:val="00EA42C8"/>
    <w:rsid w:val="00EA464C"/>
    <w:rsid w:val="00EA4826"/>
    <w:rsid w:val="00EA4B14"/>
    <w:rsid w:val="00EA73CF"/>
    <w:rsid w:val="00EB11D2"/>
    <w:rsid w:val="00EB13A5"/>
    <w:rsid w:val="00EB647A"/>
    <w:rsid w:val="00EB7D26"/>
    <w:rsid w:val="00EB7F3D"/>
    <w:rsid w:val="00EC0D45"/>
    <w:rsid w:val="00EC1069"/>
    <w:rsid w:val="00EC1DE8"/>
    <w:rsid w:val="00EC2661"/>
    <w:rsid w:val="00EC26C3"/>
    <w:rsid w:val="00EC2B73"/>
    <w:rsid w:val="00EC49C9"/>
    <w:rsid w:val="00EC524F"/>
    <w:rsid w:val="00EC6CC9"/>
    <w:rsid w:val="00ED13E4"/>
    <w:rsid w:val="00ED4457"/>
    <w:rsid w:val="00ED4DC2"/>
    <w:rsid w:val="00ED74BE"/>
    <w:rsid w:val="00ED7DF1"/>
    <w:rsid w:val="00EE26C7"/>
    <w:rsid w:val="00EE4603"/>
    <w:rsid w:val="00EE5DA5"/>
    <w:rsid w:val="00EF1122"/>
    <w:rsid w:val="00EF3835"/>
    <w:rsid w:val="00EF5D13"/>
    <w:rsid w:val="00EF7E10"/>
    <w:rsid w:val="00F02ACC"/>
    <w:rsid w:val="00F12CFA"/>
    <w:rsid w:val="00F14120"/>
    <w:rsid w:val="00F14BD7"/>
    <w:rsid w:val="00F15762"/>
    <w:rsid w:val="00F2159F"/>
    <w:rsid w:val="00F2732D"/>
    <w:rsid w:val="00F3219D"/>
    <w:rsid w:val="00F328C8"/>
    <w:rsid w:val="00F35B2F"/>
    <w:rsid w:val="00F36D27"/>
    <w:rsid w:val="00F4503B"/>
    <w:rsid w:val="00F46078"/>
    <w:rsid w:val="00F47669"/>
    <w:rsid w:val="00F4768F"/>
    <w:rsid w:val="00F478AA"/>
    <w:rsid w:val="00F512FC"/>
    <w:rsid w:val="00F517FF"/>
    <w:rsid w:val="00F51F47"/>
    <w:rsid w:val="00F53345"/>
    <w:rsid w:val="00F60428"/>
    <w:rsid w:val="00F60BBE"/>
    <w:rsid w:val="00F65147"/>
    <w:rsid w:val="00F73CC3"/>
    <w:rsid w:val="00F7415E"/>
    <w:rsid w:val="00F74B5B"/>
    <w:rsid w:val="00F74DC8"/>
    <w:rsid w:val="00F81996"/>
    <w:rsid w:val="00F830A3"/>
    <w:rsid w:val="00F84590"/>
    <w:rsid w:val="00F85856"/>
    <w:rsid w:val="00F865AE"/>
    <w:rsid w:val="00F92B69"/>
    <w:rsid w:val="00F933CE"/>
    <w:rsid w:val="00F93CE9"/>
    <w:rsid w:val="00F95686"/>
    <w:rsid w:val="00F97B64"/>
    <w:rsid w:val="00FA6370"/>
    <w:rsid w:val="00FA699B"/>
    <w:rsid w:val="00FB027B"/>
    <w:rsid w:val="00FB063C"/>
    <w:rsid w:val="00FB197D"/>
    <w:rsid w:val="00FB41EC"/>
    <w:rsid w:val="00FB7B84"/>
    <w:rsid w:val="00FB7C00"/>
    <w:rsid w:val="00FC0F33"/>
    <w:rsid w:val="00FC2FC4"/>
    <w:rsid w:val="00FC341B"/>
    <w:rsid w:val="00FC3B10"/>
    <w:rsid w:val="00FC7C4F"/>
    <w:rsid w:val="00FD074E"/>
    <w:rsid w:val="00FD7E4F"/>
    <w:rsid w:val="00FF123E"/>
    <w:rsid w:val="00FF1425"/>
    <w:rsid w:val="00FF63CD"/>
    <w:rsid w:val="00FF73B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Pr>
      <w:lang w:val="en-GB"/>
    </w:rPr>
  </w:style>
  <w:style w:type="paragraph" w:styleId="Naslov1">
    <w:name w:val="heading 1"/>
    <w:basedOn w:val="Navaden"/>
    <w:next w:val="Navaden"/>
    <w:link w:val="Naslov1Znak"/>
    <w:uiPriority w:val="9"/>
    <w:qFormat/>
    <w:rsid w:val="008401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unhideWhenUsed/>
    <w:qFormat/>
    <w:rsid w:val="002E46F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092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4F47D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F47D9"/>
    <w:rPr>
      <w:rFonts w:ascii="Tahoma" w:hAnsi="Tahoma" w:cs="Tahoma"/>
      <w:sz w:val="16"/>
      <w:szCs w:val="16"/>
      <w:lang w:val="en-GB"/>
    </w:rPr>
  </w:style>
  <w:style w:type="character" w:customStyle="1" w:styleId="Naslov2Znak">
    <w:name w:val="Naslov 2 Znak"/>
    <w:basedOn w:val="Privzetapisavaodstavka"/>
    <w:link w:val="Naslov2"/>
    <w:uiPriority w:val="9"/>
    <w:rsid w:val="002E46FB"/>
    <w:rPr>
      <w:rFonts w:asciiTheme="majorHAnsi" w:eastAsiaTheme="majorEastAsia" w:hAnsiTheme="majorHAnsi" w:cstheme="majorBidi"/>
      <w:b/>
      <w:bCs/>
      <w:color w:val="4F81BD" w:themeColor="accent1"/>
      <w:sz w:val="26"/>
      <w:szCs w:val="26"/>
      <w:lang w:val="en-GB"/>
    </w:rPr>
  </w:style>
  <w:style w:type="character" w:customStyle="1" w:styleId="Naslov1Znak">
    <w:name w:val="Naslov 1 Znak"/>
    <w:basedOn w:val="Privzetapisavaodstavka"/>
    <w:link w:val="Naslov1"/>
    <w:uiPriority w:val="9"/>
    <w:rsid w:val="0084017A"/>
    <w:rPr>
      <w:rFonts w:asciiTheme="majorHAnsi" w:eastAsiaTheme="majorEastAsia" w:hAnsiTheme="majorHAnsi" w:cstheme="majorBidi"/>
      <w:b/>
      <w:bCs/>
      <w:color w:val="365F91" w:themeColor="accent1" w:themeShade="BF"/>
      <w:sz w:val="28"/>
      <w:szCs w:val="28"/>
      <w:lang w:val="en-GB"/>
    </w:rPr>
  </w:style>
  <w:style w:type="paragraph" w:styleId="Odstavekseznama">
    <w:name w:val="List Paragraph"/>
    <w:basedOn w:val="Navaden"/>
    <w:uiPriority w:val="34"/>
    <w:qFormat/>
    <w:rsid w:val="00DB54C8"/>
    <w:pPr>
      <w:ind w:left="720"/>
      <w:contextualSpacing/>
    </w:pPr>
  </w:style>
  <w:style w:type="character" w:customStyle="1" w:styleId="PripombabesediloZnak">
    <w:name w:val="Pripomba – besedilo Znak"/>
    <w:basedOn w:val="Privzetapisavaodstavka"/>
    <w:link w:val="Pripombabesedilo"/>
    <w:uiPriority w:val="99"/>
    <w:semiHidden/>
    <w:rsid w:val="0038346C"/>
    <w:rPr>
      <w:sz w:val="20"/>
      <w:szCs w:val="20"/>
      <w:lang w:val="en-GB"/>
    </w:rPr>
  </w:style>
  <w:style w:type="paragraph" w:styleId="Pripombabesedilo">
    <w:name w:val="annotation text"/>
    <w:basedOn w:val="Navaden"/>
    <w:link w:val="PripombabesediloZnak"/>
    <w:uiPriority w:val="99"/>
    <w:semiHidden/>
    <w:unhideWhenUsed/>
    <w:rsid w:val="0038346C"/>
    <w:pPr>
      <w:spacing w:line="240" w:lineRule="auto"/>
    </w:pPr>
    <w:rPr>
      <w:sz w:val="20"/>
      <w:szCs w:val="20"/>
    </w:rPr>
  </w:style>
  <w:style w:type="character" w:customStyle="1" w:styleId="PripombabesediloZnak1">
    <w:name w:val="Pripomba – besedilo Znak1"/>
    <w:basedOn w:val="Privzetapisavaodstavka"/>
    <w:uiPriority w:val="99"/>
    <w:semiHidden/>
    <w:rsid w:val="0038346C"/>
    <w:rPr>
      <w:sz w:val="20"/>
      <w:szCs w:val="20"/>
      <w:lang w:val="en-GB"/>
    </w:rPr>
  </w:style>
  <w:style w:type="character" w:styleId="Pripombasklic">
    <w:name w:val="annotation reference"/>
    <w:basedOn w:val="Privzetapisavaodstavka"/>
    <w:uiPriority w:val="99"/>
    <w:semiHidden/>
    <w:unhideWhenUsed/>
    <w:rsid w:val="0038346C"/>
    <w:rPr>
      <w:sz w:val="16"/>
      <w:szCs w:val="16"/>
    </w:rPr>
  </w:style>
  <w:style w:type="character" w:styleId="Hiperpovezava">
    <w:name w:val="Hyperlink"/>
    <w:basedOn w:val="Privzetapisavaodstavka"/>
    <w:uiPriority w:val="99"/>
    <w:unhideWhenUsed/>
    <w:rsid w:val="006235AC"/>
    <w:rPr>
      <w:color w:val="0000FF"/>
      <w:u w:val="single"/>
    </w:rPr>
  </w:style>
  <w:style w:type="character" w:customStyle="1" w:styleId="icon">
    <w:name w:val="icon"/>
    <w:basedOn w:val="Privzetapisavaodstavka"/>
    <w:rsid w:val="002E135F"/>
  </w:style>
  <w:style w:type="character" w:styleId="SledenaHiperpovezava">
    <w:name w:val="FollowedHyperlink"/>
    <w:basedOn w:val="Privzetapisavaodstavka"/>
    <w:uiPriority w:val="99"/>
    <w:semiHidden/>
    <w:unhideWhenUsed/>
    <w:rsid w:val="00B41462"/>
    <w:rPr>
      <w:color w:val="800080" w:themeColor="followedHyperlink"/>
      <w:u w:val="single"/>
    </w:rPr>
  </w:style>
  <w:style w:type="paragraph" w:styleId="Glava">
    <w:name w:val="header"/>
    <w:basedOn w:val="Navaden"/>
    <w:link w:val="GlavaZnak"/>
    <w:uiPriority w:val="99"/>
    <w:unhideWhenUsed/>
    <w:rsid w:val="00002C01"/>
    <w:pPr>
      <w:tabs>
        <w:tab w:val="center" w:pos="4536"/>
        <w:tab w:val="right" w:pos="9072"/>
      </w:tabs>
      <w:spacing w:after="0" w:line="240" w:lineRule="auto"/>
    </w:pPr>
  </w:style>
  <w:style w:type="character" w:customStyle="1" w:styleId="GlavaZnak">
    <w:name w:val="Glava Znak"/>
    <w:basedOn w:val="Privzetapisavaodstavka"/>
    <w:link w:val="Glava"/>
    <w:uiPriority w:val="99"/>
    <w:rsid w:val="00002C01"/>
    <w:rPr>
      <w:lang w:val="en-GB"/>
    </w:rPr>
  </w:style>
  <w:style w:type="paragraph" w:styleId="Noga">
    <w:name w:val="footer"/>
    <w:basedOn w:val="Navaden"/>
    <w:link w:val="NogaZnak"/>
    <w:uiPriority w:val="99"/>
    <w:unhideWhenUsed/>
    <w:rsid w:val="00002C01"/>
    <w:pPr>
      <w:tabs>
        <w:tab w:val="center" w:pos="4536"/>
        <w:tab w:val="right" w:pos="9072"/>
      </w:tabs>
      <w:spacing w:after="0" w:line="240" w:lineRule="auto"/>
    </w:pPr>
  </w:style>
  <w:style w:type="character" w:customStyle="1" w:styleId="NogaZnak">
    <w:name w:val="Noga Znak"/>
    <w:basedOn w:val="Privzetapisavaodstavka"/>
    <w:link w:val="Noga"/>
    <w:uiPriority w:val="99"/>
    <w:rsid w:val="00002C01"/>
    <w:rPr>
      <w:lang w:val="en-GB"/>
    </w:rPr>
  </w:style>
  <w:style w:type="paragraph" w:styleId="Napis">
    <w:name w:val="caption"/>
    <w:basedOn w:val="Navaden"/>
    <w:next w:val="Navaden"/>
    <w:uiPriority w:val="35"/>
    <w:unhideWhenUsed/>
    <w:qFormat/>
    <w:rsid w:val="00601840"/>
    <w:pPr>
      <w:spacing w:line="240" w:lineRule="auto"/>
    </w:pPr>
    <w:rPr>
      <w:b/>
      <w:bCs/>
      <w:color w:val="4F81BD" w:themeColor="accent1"/>
      <w:sz w:val="18"/>
      <w:szCs w:val="18"/>
    </w:rPr>
  </w:style>
  <w:style w:type="character" w:customStyle="1" w:styleId="Sprotnaopomba-besediloZnak">
    <w:name w:val="Sprotna opomba - besedilo Znak"/>
    <w:basedOn w:val="Privzetapisavaodstavka"/>
    <w:link w:val="Sprotnaopomba-besedilo"/>
    <w:uiPriority w:val="99"/>
    <w:semiHidden/>
    <w:rsid w:val="007F2B50"/>
    <w:rPr>
      <w:sz w:val="20"/>
      <w:szCs w:val="20"/>
      <w:lang w:val="en-GB"/>
    </w:rPr>
  </w:style>
  <w:style w:type="paragraph" w:styleId="Sprotnaopomba-besedilo">
    <w:name w:val="footnote text"/>
    <w:basedOn w:val="Navaden"/>
    <w:link w:val="Sprotnaopomba-besediloZnak"/>
    <w:uiPriority w:val="99"/>
    <w:semiHidden/>
    <w:unhideWhenUsed/>
    <w:rsid w:val="007F2B50"/>
    <w:pPr>
      <w:spacing w:after="0" w:line="240" w:lineRule="auto"/>
    </w:pPr>
    <w:rPr>
      <w:sz w:val="20"/>
      <w:szCs w:val="20"/>
    </w:rPr>
  </w:style>
  <w:style w:type="character" w:customStyle="1" w:styleId="Sprotnaopomba-besediloZnak1">
    <w:name w:val="Sprotna opomba - besedilo Znak1"/>
    <w:basedOn w:val="Privzetapisavaodstavka"/>
    <w:uiPriority w:val="99"/>
    <w:semiHidden/>
    <w:rsid w:val="007F2B50"/>
    <w:rPr>
      <w:sz w:val="20"/>
      <w:szCs w:val="20"/>
      <w:lang w:val="en-GB"/>
    </w:rPr>
  </w:style>
  <w:style w:type="table" w:customStyle="1" w:styleId="Tabelamrea1">
    <w:name w:val="Tabela – mreža1"/>
    <w:basedOn w:val="Navadnatabela"/>
    <w:next w:val="Tabelamrea"/>
    <w:uiPriority w:val="59"/>
    <w:rsid w:val="007F2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devapripombe">
    <w:name w:val="annotation subject"/>
    <w:basedOn w:val="Pripombabesedilo"/>
    <w:next w:val="Pripombabesedilo"/>
    <w:link w:val="ZadevapripombeZnak"/>
    <w:uiPriority w:val="99"/>
    <w:semiHidden/>
    <w:unhideWhenUsed/>
    <w:rsid w:val="007F2B50"/>
    <w:rPr>
      <w:b/>
      <w:bCs/>
    </w:rPr>
  </w:style>
  <w:style w:type="character" w:customStyle="1" w:styleId="ZadevapripombeZnak">
    <w:name w:val="Zadeva pripombe Znak"/>
    <w:basedOn w:val="PripombabesediloZnak"/>
    <w:link w:val="Zadevapripombe"/>
    <w:uiPriority w:val="99"/>
    <w:semiHidden/>
    <w:rsid w:val="007F2B50"/>
    <w:rPr>
      <w:b/>
      <w:bCs/>
      <w:sz w:val="20"/>
      <w:szCs w:val="20"/>
      <w:lang w:val="en-GB"/>
    </w:rPr>
  </w:style>
  <w:style w:type="character" w:styleId="tevilkavrstice">
    <w:name w:val="line number"/>
    <w:basedOn w:val="Privzetapisavaodstavka"/>
    <w:uiPriority w:val="99"/>
    <w:semiHidden/>
    <w:unhideWhenUsed/>
    <w:rsid w:val="007F2B50"/>
  </w:style>
  <w:style w:type="table" w:customStyle="1" w:styleId="Tabelamrea2">
    <w:name w:val="Tabela – mreža2"/>
    <w:basedOn w:val="Navadnatabela"/>
    <w:next w:val="Tabelamrea"/>
    <w:uiPriority w:val="59"/>
    <w:rsid w:val="007F2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semiHidden/>
    <w:unhideWhenUsed/>
    <w:rsid w:val="007F2B50"/>
    <w:pPr>
      <w:spacing w:before="100" w:beforeAutospacing="1" w:after="100" w:afterAutospacing="1" w:line="240" w:lineRule="auto"/>
    </w:pPr>
    <w:rPr>
      <w:rFonts w:ascii="Times New Roman" w:eastAsiaTheme="minorEastAsia" w:hAnsi="Times New Roman" w:cs="Times New Roman"/>
      <w:sz w:val="24"/>
      <w:szCs w:val="24"/>
      <w:lang w:val="sl-SI" w:eastAsia="sl-SI"/>
    </w:rPr>
  </w:style>
  <w:style w:type="character" w:styleId="Poudarek">
    <w:name w:val="Emphasis"/>
    <w:basedOn w:val="Privzetapisavaodstavka"/>
    <w:uiPriority w:val="20"/>
    <w:qFormat/>
    <w:rsid w:val="007F2B50"/>
    <w:rPr>
      <w:i/>
      <w:iCs/>
    </w:rPr>
  </w:style>
  <w:style w:type="character" w:customStyle="1" w:styleId="go">
    <w:name w:val="go"/>
    <w:basedOn w:val="Privzetapisavaodstavka"/>
    <w:rsid w:val="007F2B50"/>
  </w:style>
  <w:style w:type="numbering" w:customStyle="1" w:styleId="Brezseznama1">
    <w:name w:val="Brez seznama1"/>
    <w:next w:val="Brezseznama"/>
    <w:uiPriority w:val="99"/>
    <w:semiHidden/>
    <w:unhideWhenUsed/>
    <w:rsid w:val="003F7912"/>
  </w:style>
  <w:style w:type="table" w:customStyle="1" w:styleId="Tabelamrea3">
    <w:name w:val="Tabela – mreža3"/>
    <w:basedOn w:val="Navadnatabela"/>
    <w:next w:val="Tabelamrea"/>
    <w:uiPriority w:val="59"/>
    <w:rsid w:val="003F7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uiPriority w:val="59"/>
    <w:rsid w:val="003F7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uiPriority w:val="59"/>
    <w:rsid w:val="003F7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uiPriority w:val="99"/>
    <w:semiHidden/>
    <w:unhideWhenUsed/>
    <w:rsid w:val="003F7912"/>
  </w:style>
  <w:style w:type="table" w:customStyle="1" w:styleId="Tabelamrea22">
    <w:name w:val="Tabela – mreža22"/>
    <w:basedOn w:val="Navadnatabela"/>
    <w:next w:val="Tabelamrea"/>
    <w:uiPriority w:val="59"/>
    <w:rsid w:val="003F7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3">
    <w:name w:val="Tabela – mreža23"/>
    <w:basedOn w:val="Navadnatabela"/>
    <w:next w:val="Tabelamrea"/>
    <w:uiPriority w:val="59"/>
    <w:rsid w:val="00FC3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1">
    <w:name w:val="Tabela – mreža211"/>
    <w:basedOn w:val="Navadnatabela"/>
    <w:next w:val="Tabelamrea"/>
    <w:uiPriority w:val="59"/>
    <w:rsid w:val="00656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1">
    <w:name w:val="Besedilo oblačka Znak1"/>
    <w:basedOn w:val="Privzetapisavaodstavka"/>
    <w:uiPriority w:val="99"/>
    <w:semiHidden/>
    <w:rsid w:val="00656708"/>
    <w:rPr>
      <w:rFonts w:ascii="Tahoma" w:hAnsi="Tahoma" w:cs="Tahoma"/>
      <w:sz w:val="16"/>
      <w:szCs w:val="16"/>
      <w:lang w:val="en-GB"/>
    </w:rPr>
  </w:style>
  <w:style w:type="paragraph" w:customStyle="1" w:styleId="xl63">
    <w:name w:val="xl63"/>
    <w:basedOn w:val="Navaden"/>
    <w:rsid w:val="006567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64">
    <w:name w:val="xl64"/>
    <w:basedOn w:val="Navaden"/>
    <w:rsid w:val="00656708"/>
    <w:pPr>
      <w:spacing w:before="100" w:beforeAutospacing="1" w:after="100" w:afterAutospacing="1" w:line="240" w:lineRule="auto"/>
    </w:pPr>
    <w:rPr>
      <w:rFonts w:ascii="Times New Roman" w:eastAsia="Times New Roman" w:hAnsi="Times New Roman" w:cs="Times New Roman"/>
      <w:b/>
      <w:bCs/>
      <w:sz w:val="24"/>
      <w:szCs w:val="24"/>
      <w:lang w:val="sl-SI" w:eastAsia="sl-SI"/>
    </w:rPr>
  </w:style>
  <w:style w:type="paragraph" w:customStyle="1" w:styleId="xl65">
    <w:name w:val="xl65"/>
    <w:basedOn w:val="Navaden"/>
    <w:rsid w:val="00656708"/>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66">
    <w:name w:val="xl66"/>
    <w:basedOn w:val="Navaden"/>
    <w:rsid w:val="00656708"/>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67">
    <w:name w:val="xl67"/>
    <w:basedOn w:val="Navaden"/>
    <w:rsid w:val="006567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68">
    <w:name w:val="xl68"/>
    <w:basedOn w:val="Navaden"/>
    <w:rsid w:val="0065670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69">
    <w:name w:val="xl69"/>
    <w:basedOn w:val="Navaden"/>
    <w:rsid w:val="00656708"/>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70">
    <w:name w:val="xl70"/>
    <w:basedOn w:val="Navaden"/>
    <w:rsid w:val="00656708"/>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71">
    <w:name w:val="xl71"/>
    <w:basedOn w:val="Navaden"/>
    <w:rsid w:val="00656708"/>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72">
    <w:name w:val="xl72"/>
    <w:basedOn w:val="Navaden"/>
    <w:rsid w:val="0065670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73">
    <w:name w:val="xl73"/>
    <w:basedOn w:val="Navaden"/>
    <w:rsid w:val="0065670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74">
    <w:name w:val="xl74"/>
    <w:basedOn w:val="Navaden"/>
    <w:rsid w:val="00656708"/>
    <w:pPr>
      <w:pBdr>
        <w:top w:val="single" w:sz="4" w:space="0" w:color="auto"/>
        <w:bottom w:val="single" w:sz="4" w:space="0" w:color="auto"/>
        <w:right w:val="single" w:sz="4" w:space="0" w:color="auto"/>
      </w:pBdr>
      <w:shd w:val="clear" w:color="000000" w:fill="FABF8F"/>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75">
    <w:name w:val="xl75"/>
    <w:basedOn w:val="Navaden"/>
    <w:rsid w:val="00656708"/>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76">
    <w:name w:val="xl76"/>
    <w:basedOn w:val="Navaden"/>
    <w:rsid w:val="00656708"/>
    <w:pPr>
      <w:pBdr>
        <w:top w:val="single" w:sz="4" w:space="0" w:color="auto"/>
        <w:bottom w:val="single" w:sz="4" w:space="0" w:color="auto"/>
        <w:right w:val="single" w:sz="4" w:space="0" w:color="auto"/>
      </w:pBdr>
      <w:shd w:val="clear" w:color="000000" w:fill="DA9694"/>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77">
    <w:name w:val="xl77"/>
    <w:basedOn w:val="Navaden"/>
    <w:rsid w:val="00656708"/>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78">
    <w:name w:val="xl78"/>
    <w:basedOn w:val="Navaden"/>
    <w:rsid w:val="00656708"/>
    <w:pPr>
      <w:pBdr>
        <w:top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79">
    <w:name w:val="xl79"/>
    <w:basedOn w:val="Navaden"/>
    <w:rsid w:val="00656708"/>
    <w:pPr>
      <w:pBdr>
        <w:top w:val="single" w:sz="4" w:space="0" w:color="auto"/>
        <w:left w:val="single" w:sz="4" w:space="0" w:color="auto"/>
        <w:bottom w:val="single" w:sz="4" w:space="0" w:color="auto"/>
        <w:right w:val="single" w:sz="8" w:space="0" w:color="auto"/>
      </w:pBdr>
      <w:shd w:val="clear" w:color="000000" w:fill="DA9694"/>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80">
    <w:name w:val="xl80"/>
    <w:basedOn w:val="Navaden"/>
    <w:rsid w:val="00656708"/>
    <w:pPr>
      <w:pBdr>
        <w:top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81">
    <w:name w:val="xl81"/>
    <w:basedOn w:val="Navaden"/>
    <w:rsid w:val="00656708"/>
    <w:pPr>
      <w:pBdr>
        <w:top w:val="single" w:sz="4" w:space="0" w:color="auto"/>
        <w:left w:val="single" w:sz="4" w:space="0" w:color="auto"/>
        <w:bottom w:val="single" w:sz="4" w:space="0" w:color="auto"/>
        <w:right w:val="single" w:sz="8" w:space="0" w:color="auto"/>
      </w:pBdr>
      <w:shd w:val="clear" w:color="000000" w:fill="EBF1DE"/>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82">
    <w:name w:val="xl82"/>
    <w:basedOn w:val="Navaden"/>
    <w:rsid w:val="00656708"/>
    <w:pPr>
      <w:pBdr>
        <w:top w:val="single" w:sz="4" w:space="0" w:color="auto"/>
        <w:left w:val="single" w:sz="4" w:space="0" w:color="auto"/>
        <w:bottom w:val="single" w:sz="4" w:space="0" w:color="auto"/>
        <w:right w:val="single" w:sz="8" w:space="0" w:color="auto"/>
      </w:pBdr>
      <w:shd w:val="clear" w:color="000000" w:fill="EBF1DE"/>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83">
    <w:name w:val="xl83"/>
    <w:basedOn w:val="Navaden"/>
    <w:rsid w:val="00656708"/>
    <w:pPr>
      <w:pBdr>
        <w:top w:val="single" w:sz="4" w:space="0" w:color="auto"/>
        <w:left w:val="single" w:sz="4" w:space="0" w:color="auto"/>
        <w:bottom w:val="single" w:sz="4" w:space="0" w:color="auto"/>
        <w:right w:val="single" w:sz="8" w:space="0" w:color="auto"/>
      </w:pBdr>
      <w:shd w:val="clear" w:color="000000" w:fill="FABF8F"/>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84">
    <w:name w:val="xl84"/>
    <w:basedOn w:val="Navaden"/>
    <w:rsid w:val="00656708"/>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85">
    <w:name w:val="xl85"/>
    <w:basedOn w:val="Navaden"/>
    <w:rsid w:val="00656708"/>
    <w:pPr>
      <w:pBdr>
        <w:left w:val="single" w:sz="4" w:space="0" w:color="auto"/>
        <w:bottom w:val="single" w:sz="4" w:space="0" w:color="auto"/>
        <w:right w:val="single" w:sz="8"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86">
    <w:name w:val="xl86"/>
    <w:basedOn w:val="Navaden"/>
    <w:rsid w:val="00656708"/>
    <w:pPr>
      <w:pBdr>
        <w:bottom w:val="single" w:sz="4" w:space="0" w:color="auto"/>
        <w:right w:val="single" w:sz="4" w:space="0" w:color="auto"/>
      </w:pBdr>
      <w:shd w:val="clear" w:color="000000" w:fill="DA9694"/>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87">
    <w:name w:val="xl87"/>
    <w:basedOn w:val="Navaden"/>
    <w:rsid w:val="00656708"/>
    <w:pPr>
      <w:pBdr>
        <w:left w:val="single" w:sz="4" w:space="0" w:color="auto"/>
        <w:bottom w:val="single" w:sz="4" w:space="0" w:color="auto"/>
        <w:right w:val="single" w:sz="8" w:space="0" w:color="auto"/>
      </w:pBdr>
      <w:shd w:val="clear" w:color="000000" w:fill="DA9694"/>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88">
    <w:name w:val="xl88"/>
    <w:basedOn w:val="Navaden"/>
    <w:rsid w:val="00656708"/>
    <w:pPr>
      <w:pBdr>
        <w:bottom w:val="single" w:sz="4" w:space="0" w:color="auto"/>
        <w:right w:val="single" w:sz="4" w:space="0" w:color="auto"/>
      </w:pBdr>
      <w:shd w:val="clear" w:color="000000" w:fill="EBF1DE"/>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89">
    <w:name w:val="xl89"/>
    <w:basedOn w:val="Navaden"/>
    <w:rsid w:val="00656708"/>
    <w:pPr>
      <w:pBdr>
        <w:left w:val="single" w:sz="4" w:space="0" w:color="auto"/>
        <w:bottom w:val="single" w:sz="4" w:space="0" w:color="auto"/>
        <w:right w:val="single" w:sz="8" w:space="0" w:color="auto"/>
      </w:pBdr>
      <w:shd w:val="clear" w:color="000000" w:fill="EBF1DE"/>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90">
    <w:name w:val="xl90"/>
    <w:basedOn w:val="Navaden"/>
    <w:rsid w:val="00656708"/>
    <w:pPr>
      <w:pBdr>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91">
    <w:name w:val="xl91"/>
    <w:basedOn w:val="Navaden"/>
    <w:rsid w:val="00656708"/>
    <w:pPr>
      <w:pBdr>
        <w:left w:val="single" w:sz="4" w:space="0" w:color="auto"/>
        <w:bottom w:val="single" w:sz="4" w:space="0" w:color="auto"/>
        <w:right w:val="single" w:sz="8" w:space="0" w:color="auto"/>
      </w:pBdr>
      <w:shd w:val="clear" w:color="000000" w:fill="FABF8F"/>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92">
    <w:name w:val="xl92"/>
    <w:basedOn w:val="Navaden"/>
    <w:rsid w:val="00656708"/>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val="sl-SI" w:eastAsia="sl-SI"/>
    </w:rPr>
  </w:style>
  <w:style w:type="paragraph" w:customStyle="1" w:styleId="xl93">
    <w:name w:val="xl93"/>
    <w:basedOn w:val="Navaden"/>
    <w:rsid w:val="00656708"/>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val="sl-SI" w:eastAsia="sl-SI"/>
    </w:rPr>
  </w:style>
  <w:style w:type="paragraph" w:customStyle="1" w:styleId="xl94">
    <w:name w:val="xl94"/>
    <w:basedOn w:val="Navaden"/>
    <w:rsid w:val="00656708"/>
    <w:pPr>
      <w:pBdr>
        <w:top w:val="single" w:sz="4" w:space="0" w:color="auto"/>
        <w:bottom w:val="single" w:sz="8" w:space="0" w:color="auto"/>
        <w:right w:val="single" w:sz="4" w:space="0" w:color="auto"/>
      </w:pBdr>
      <w:shd w:val="clear" w:color="000000" w:fill="DA9694"/>
      <w:spacing w:before="100" w:beforeAutospacing="1" w:after="100" w:afterAutospacing="1" w:line="240" w:lineRule="auto"/>
    </w:pPr>
    <w:rPr>
      <w:rFonts w:ascii="Times New Roman" w:eastAsia="Times New Roman" w:hAnsi="Times New Roman" w:cs="Times New Roman"/>
      <w:b/>
      <w:bCs/>
      <w:sz w:val="24"/>
      <w:szCs w:val="24"/>
      <w:lang w:val="sl-SI" w:eastAsia="sl-SI"/>
    </w:rPr>
  </w:style>
  <w:style w:type="paragraph" w:customStyle="1" w:styleId="xl95">
    <w:name w:val="xl95"/>
    <w:basedOn w:val="Navaden"/>
    <w:rsid w:val="00656708"/>
    <w:pPr>
      <w:pBdr>
        <w:top w:val="single" w:sz="4" w:space="0" w:color="auto"/>
        <w:left w:val="single" w:sz="4" w:space="0" w:color="auto"/>
        <w:bottom w:val="single" w:sz="8" w:space="0" w:color="auto"/>
        <w:right w:val="single" w:sz="8" w:space="0" w:color="auto"/>
      </w:pBdr>
      <w:shd w:val="clear" w:color="000000" w:fill="DA9694"/>
      <w:spacing w:before="100" w:beforeAutospacing="1" w:after="100" w:afterAutospacing="1" w:line="240" w:lineRule="auto"/>
    </w:pPr>
    <w:rPr>
      <w:rFonts w:ascii="Times New Roman" w:eastAsia="Times New Roman" w:hAnsi="Times New Roman" w:cs="Times New Roman"/>
      <w:b/>
      <w:bCs/>
      <w:sz w:val="24"/>
      <w:szCs w:val="24"/>
      <w:lang w:val="sl-SI" w:eastAsia="sl-SI"/>
    </w:rPr>
  </w:style>
  <w:style w:type="paragraph" w:customStyle="1" w:styleId="xl96">
    <w:name w:val="xl96"/>
    <w:basedOn w:val="Navaden"/>
    <w:rsid w:val="00656708"/>
    <w:pPr>
      <w:pBdr>
        <w:top w:val="single" w:sz="4" w:space="0" w:color="auto"/>
        <w:bottom w:val="single" w:sz="8" w:space="0" w:color="auto"/>
        <w:right w:val="single" w:sz="4" w:space="0" w:color="auto"/>
      </w:pBdr>
      <w:shd w:val="clear" w:color="000000" w:fill="EBF1DE"/>
      <w:spacing w:before="100" w:beforeAutospacing="1" w:after="100" w:afterAutospacing="1" w:line="240" w:lineRule="auto"/>
    </w:pPr>
    <w:rPr>
      <w:rFonts w:ascii="Times New Roman" w:eastAsia="Times New Roman" w:hAnsi="Times New Roman" w:cs="Times New Roman"/>
      <w:b/>
      <w:bCs/>
      <w:sz w:val="24"/>
      <w:szCs w:val="24"/>
      <w:lang w:val="sl-SI" w:eastAsia="sl-SI"/>
    </w:rPr>
  </w:style>
  <w:style w:type="paragraph" w:customStyle="1" w:styleId="xl97">
    <w:name w:val="xl97"/>
    <w:basedOn w:val="Navaden"/>
    <w:rsid w:val="00656708"/>
    <w:pPr>
      <w:pBdr>
        <w:top w:val="single" w:sz="4" w:space="0" w:color="auto"/>
        <w:left w:val="single" w:sz="4" w:space="0" w:color="auto"/>
        <w:bottom w:val="single" w:sz="8" w:space="0" w:color="auto"/>
        <w:right w:val="single" w:sz="8" w:space="0" w:color="auto"/>
      </w:pBdr>
      <w:shd w:val="clear" w:color="000000" w:fill="EBF1DE"/>
      <w:spacing w:before="100" w:beforeAutospacing="1" w:after="100" w:afterAutospacing="1" w:line="240" w:lineRule="auto"/>
    </w:pPr>
    <w:rPr>
      <w:rFonts w:ascii="Times New Roman" w:eastAsia="Times New Roman" w:hAnsi="Times New Roman" w:cs="Times New Roman"/>
      <w:b/>
      <w:bCs/>
      <w:sz w:val="24"/>
      <w:szCs w:val="24"/>
      <w:lang w:val="sl-SI" w:eastAsia="sl-SI"/>
    </w:rPr>
  </w:style>
  <w:style w:type="paragraph" w:customStyle="1" w:styleId="xl98">
    <w:name w:val="xl98"/>
    <w:basedOn w:val="Navaden"/>
    <w:rsid w:val="00656708"/>
    <w:pPr>
      <w:pBdr>
        <w:top w:val="single" w:sz="4" w:space="0" w:color="auto"/>
        <w:bottom w:val="single" w:sz="8" w:space="0" w:color="auto"/>
        <w:right w:val="single" w:sz="4" w:space="0" w:color="auto"/>
      </w:pBdr>
      <w:shd w:val="clear" w:color="000000" w:fill="FABF8F"/>
      <w:spacing w:before="100" w:beforeAutospacing="1" w:after="100" w:afterAutospacing="1" w:line="240" w:lineRule="auto"/>
    </w:pPr>
    <w:rPr>
      <w:rFonts w:ascii="Times New Roman" w:eastAsia="Times New Roman" w:hAnsi="Times New Roman" w:cs="Times New Roman"/>
      <w:b/>
      <w:bCs/>
      <w:sz w:val="24"/>
      <w:szCs w:val="24"/>
      <w:lang w:val="sl-SI" w:eastAsia="sl-SI"/>
    </w:rPr>
  </w:style>
  <w:style w:type="paragraph" w:customStyle="1" w:styleId="xl99">
    <w:name w:val="xl99"/>
    <w:basedOn w:val="Navaden"/>
    <w:rsid w:val="00656708"/>
    <w:pPr>
      <w:pBdr>
        <w:top w:val="single" w:sz="4" w:space="0" w:color="auto"/>
        <w:left w:val="single" w:sz="4" w:space="0" w:color="auto"/>
        <w:bottom w:val="single" w:sz="8" w:space="0" w:color="auto"/>
        <w:right w:val="single" w:sz="8" w:space="0" w:color="auto"/>
      </w:pBdr>
      <w:shd w:val="clear" w:color="000000" w:fill="FABF8F"/>
      <w:spacing w:before="100" w:beforeAutospacing="1" w:after="100" w:afterAutospacing="1" w:line="240" w:lineRule="auto"/>
    </w:pPr>
    <w:rPr>
      <w:rFonts w:ascii="Times New Roman" w:eastAsia="Times New Roman" w:hAnsi="Times New Roman" w:cs="Times New Roman"/>
      <w:b/>
      <w:bCs/>
      <w:sz w:val="24"/>
      <w:szCs w:val="24"/>
      <w:lang w:val="sl-SI"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Pr>
      <w:lang w:val="en-GB"/>
    </w:rPr>
  </w:style>
  <w:style w:type="paragraph" w:styleId="Naslov1">
    <w:name w:val="heading 1"/>
    <w:basedOn w:val="Navaden"/>
    <w:next w:val="Navaden"/>
    <w:link w:val="Naslov1Znak"/>
    <w:uiPriority w:val="9"/>
    <w:qFormat/>
    <w:rsid w:val="008401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unhideWhenUsed/>
    <w:qFormat/>
    <w:rsid w:val="002E46F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092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4F47D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F47D9"/>
    <w:rPr>
      <w:rFonts w:ascii="Tahoma" w:hAnsi="Tahoma" w:cs="Tahoma"/>
      <w:sz w:val="16"/>
      <w:szCs w:val="16"/>
      <w:lang w:val="en-GB"/>
    </w:rPr>
  </w:style>
  <w:style w:type="character" w:customStyle="1" w:styleId="Naslov2Znak">
    <w:name w:val="Naslov 2 Znak"/>
    <w:basedOn w:val="Privzetapisavaodstavka"/>
    <w:link w:val="Naslov2"/>
    <w:uiPriority w:val="9"/>
    <w:rsid w:val="002E46FB"/>
    <w:rPr>
      <w:rFonts w:asciiTheme="majorHAnsi" w:eastAsiaTheme="majorEastAsia" w:hAnsiTheme="majorHAnsi" w:cstheme="majorBidi"/>
      <w:b/>
      <w:bCs/>
      <w:color w:val="4F81BD" w:themeColor="accent1"/>
      <w:sz w:val="26"/>
      <w:szCs w:val="26"/>
      <w:lang w:val="en-GB"/>
    </w:rPr>
  </w:style>
  <w:style w:type="character" w:customStyle="1" w:styleId="Naslov1Znak">
    <w:name w:val="Naslov 1 Znak"/>
    <w:basedOn w:val="Privzetapisavaodstavka"/>
    <w:link w:val="Naslov1"/>
    <w:uiPriority w:val="9"/>
    <w:rsid w:val="0084017A"/>
    <w:rPr>
      <w:rFonts w:asciiTheme="majorHAnsi" w:eastAsiaTheme="majorEastAsia" w:hAnsiTheme="majorHAnsi" w:cstheme="majorBidi"/>
      <w:b/>
      <w:bCs/>
      <w:color w:val="365F91" w:themeColor="accent1" w:themeShade="BF"/>
      <w:sz w:val="28"/>
      <w:szCs w:val="28"/>
      <w:lang w:val="en-GB"/>
    </w:rPr>
  </w:style>
  <w:style w:type="paragraph" w:styleId="Odstavekseznama">
    <w:name w:val="List Paragraph"/>
    <w:basedOn w:val="Navaden"/>
    <w:uiPriority w:val="34"/>
    <w:qFormat/>
    <w:rsid w:val="00DB54C8"/>
    <w:pPr>
      <w:ind w:left="720"/>
      <w:contextualSpacing/>
    </w:pPr>
  </w:style>
  <w:style w:type="character" w:customStyle="1" w:styleId="PripombabesediloZnak">
    <w:name w:val="Pripomba – besedilo Znak"/>
    <w:basedOn w:val="Privzetapisavaodstavka"/>
    <w:link w:val="Pripombabesedilo"/>
    <w:uiPriority w:val="99"/>
    <w:semiHidden/>
    <w:rsid w:val="0038346C"/>
    <w:rPr>
      <w:sz w:val="20"/>
      <w:szCs w:val="20"/>
      <w:lang w:val="en-GB"/>
    </w:rPr>
  </w:style>
  <w:style w:type="paragraph" w:styleId="Pripombabesedilo">
    <w:name w:val="annotation text"/>
    <w:basedOn w:val="Navaden"/>
    <w:link w:val="PripombabesediloZnak"/>
    <w:uiPriority w:val="99"/>
    <w:semiHidden/>
    <w:unhideWhenUsed/>
    <w:rsid w:val="0038346C"/>
    <w:pPr>
      <w:spacing w:line="240" w:lineRule="auto"/>
    </w:pPr>
    <w:rPr>
      <w:sz w:val="20"/>
      <w:szCs w:val="20"/>
    </w:rPr>
  </w:style>
  <w:style w:type="character" w:customStyle="1" w:styleId="PripombabesediloZnak1">
    <w:name w:val="Pripomba – besedilo Znak1"/>
    <w:basedOn w:val="Privzetapisavaodstavka"/>
    <w:uiPriority w:val="99"/>
    <w:semiHidden/>
    <w:rsid w:val="0038346C"/>
    <w:rPr>
      <w:sz w:val="20"/>
      <w:szCs w:val="20"/>
      <w:lang w:val="en-GB"/>
    </w:rPr>
  </w:style>
  <w:style w:type="character" w:styleId="Pripombasklic">
    <w:name w:val="annotation reference"/>
    <w:basedOn w:val="Privzetapisavaodstavka"/>
    <w:uiPriority w:val="99"/>
    <w:semiHidden/>
    <w:unhideWhenUsed/>
    <w:rsid w:val="0038346C"/>
    <w:rPr>
      <w:sz w:val="16"/>
      <w:szCs w:val="16"/>
    </w:rPr>
  </w:style>
  <w:style w:type="character" w:styleId="Hiperpovezava">
    <w:name w:val="Hyperlink"/>
    <w:basedOn w:val="Privzetapisavaodstavka"/>
    <w:uiPriority w:val="99"/>
    <w:unhideWhenUsed/>
    <w:rsid w:val="006235AC"/>
    <w:rPr>
      <w:color w:val="0000FF"/>
      <w:u w:val="single"/>
    </w:rPr>
  </w:style>
  <w:style w:type="character" w:customStyle="1" w:styleId="icon">
    <w:name w:val="icon"/>
    <w:basedOn w:val="Privzetapisavaodstavka"/>
    <w:rsid w:val="002E135F"/>
  </w:style>
  <w:style w:type="character" w:styleId="SledenaHiperpovezava">
    <w:name w:val="FollowedHyperlink"/>
    <w:basedOn w:val="Privzetapisavaodstavka"/>
    <w:uiPriority w:val="99"/>
    <w:semiHidden/>
    <w:unhideWhenUsed/>
    <w:rsid w:val="00B41462"/>
    <w:rPr>
      <w:color w:val="800080" w:themeColor="followedHyperlink"/>
      <w:u w:val="single"/>
    </w:rPr>
  </w:style>
  <w:style w:type="paragraph" w:styleId="Glava">
    <w:name w:val="header"/>
    <w:basedOn w:val="Navaden"/>
    <w:link w:val="GlavaZnak"/>
    <w:uiPriority w:val="99"/>
    <w:unhideWhenUsed/>
    <w:rsid w:val="00002C01"/>
    <w:pPr>
      <w:tabs>
        <w:tab w:val="center" w:pos="4536"/>
        <w:tab w:val="right" w:pos="9072"/>
      </w:tabs>
      <w:spacing w:after="0" w:line="240" w:lineRule="auto"/>
    </w:pPr>
  </w:style>
  <w:style w:type="character" w:customStyle="1" w:styleId="GlavaZnak">
    <w:name w:val="Glava Znak"/>
    <w:basedOn w:val="Privzetapisavaodstavka"/>
    <w:link w:val="Glava"/>
    <w:uiPriority w:val="99"/>
    <w:rsid w:val="00002C01"/>
    <w:rPr>
      <w:lang w:val="en-GB"/>
    </w:rPr>
  </w:style>
  <w:style w:type="paragraph" w:styleId="Noga">
    <w:name w:val="footer"/>
    <w:basedOn w:val="Navaden"/>
    <w:link w:val="NogaZnak"/>
    <w:uiPriority w:val="99"/>
    <w:unhideWhenUsed/>
    <w:rsid w:val="00002C01"/>
    <w:pPr>
      <w:tabs>
        <w:tab w:val="center" w:pos="4536"/>
        <w:tab w:val="right" w:pos="9072"/>
      </w:tabs>
      <w:spacing w:after="0" w:line="240" w:lineRule="auto"/>
    </w:pPr>
  </w:style>
  <w:style w:type="character" w:customStyle="1" w:styleId="NogaZnak">
    <w:name w:val="Noga Znak"/>
    <w:basedOn w:val="Privzetapisavaodstavka"/>
    <w:link w:val="Noga"/>
    <w:uiPriority w:val="99"/>
    <w:rsid w:val="00002C01"/>
    <w:rPr>
      <w:lang w:val="en-GB"/>
    </w:rPr>
  </w:style>
  <w:style w:type="paragraph" w:styleId="Napis">
    <w:name w:val="caption"/>
    <w:basedOn w:val="Navaden"/>
    <w:next w:val="Navaden"/>
    <w:uiPriority w:val="35"/>
    <w:unhideWhenUsed/>
    <w:qFormat/>
    <w:rsid w:val="00601840"/>
    <w:pPr>
      <w:spacing w:line="240" w:lineRule="auto"/>
    </w:pPr>
    <w:rPr>
      <w:b/>
      <w:bCs/>
      <w:color w:val="4F81BD" w:themeColor="accent1"/>
      <w:sz w:val="18"/>
      <w:szCs w:val="18"/>
    </w:rPr>
  </w:style>
  <w:style w:type="character" w:customStyle="1" w:styleId="Sprotnaopomba-besediloZnak">
    <w:name w:val="Sprotna opomba - besedilo Znak"/>
    <w:basedOn w:val="Privzetapisavaodstavka"/>
    <w:link w:val="Sprotnaopomba-besedilo"/>
    <w:uiPriority w:val="99"/>
    <w:semiHidden/>
    <w:rsid w:val="007F2B50"/>
    <w:rPr>
      <w:sz w:val="20"/>
      <w:szCs w:val="20"/>
      <w:lang w:val="en-GB"/>
    </w:rPr>
  </w:style>
  <w:style w:type="paragraph" w:styleId="Sprotnaopomba-besedilo">
    <w:name w:val="footnote text"/>
    <w:basedOn w:val="Navaden"/>
    <w:link w:val="Sprotnaopomba-besediloZnak"/>
    <w:uiPriority w:val="99"/>
    <w:semiHidden/>
    <w:unhideWhenUsed/>
    <w:rsid w:val="007F2B50"/>
    <w:pPr>
      <w:spacing w:after="0" w:line="240" w:lineRule="auto"/>
    </w:pPr>
    <w:rPr>
      <w:sz w:val="20"/>
      <w:szCs w:val="20"/>
    </w:rPr>
  </w:style>
  <w:style w:type="character" w:customStyle="1" w:styleId="Sprotnaopomba-besediloZnak1">
    <w:name w:val="Sprotna opomba - besedilo Znak1"/>
    <w:basedOn w:val="Privzetapisavaodstavka"/>
    <w:uiPriority w:val="99"/>
    <w:semiHidden/>
    <w:rsid w:val="007F2B50"/>
    <w:rPr>
      <w:sz w:val="20"/>
      <w:szCs w:val="20"/>
      <w:lang w:val="en-GB"/>
    </w:rPr>
  </w:style>
  <w:style w:type="table" w:customStyle="1" w:styleId="Tabelamrea1">
    <w:name w:val="Tabela – mreža1"/>
    <w:basedOn w:val="Navadnatabela"/>
    <w:next w:val="Tabelamrea"/>
    <w:uiPriority w:val="59"/>
    <w:rsid w:val="007F2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devapripombe">
    <w:name w:val="annotation subject"/>
    <w:basedOn w:val="Pripombabesedilo"/>
    <w:next w:val="Pripombabesedilo"/>
    <w:link w:val="ZadevapripombeZnak"/>
    <w:uiPriority w:val="99"/>
    <w:semiHidden/>
    <w:unhideWhenUsed/>
    <w:rsid w:val="007F2B50"/>
    <w:rPr>
      <w:b/>
      <w:bCs/>
    </w:rPr>
  </w:style>
  <w:style w:type="character" w:customStyle="1" w:styleId="ZadevapripombeZnak">
    <w:name w:val="Zadeva pripombe Znak"/>
    <w:basedOn w:val="PripombabesediloZnak"/>
    <w:link w:val="Zadevapripombe"/>
    <w:uiPriority w:val="99"/>
    <w:semiHidden/>
    <w:rsid w:val="007F2B50"/>
    <w:rPr>
      <w:b/>
      <w:bCs/>
      <w:sz w:val="20"/>
      <w:szCs w:val="20"/>
      <w:lang w:val="en-GB"/>
    </w:rPr>
  </w:style>
  <w:style w:type="character" w:styleId="tevilkavrstice">
    <w:name w:val="line number"/>
    <w:basedOn w:val="Privzetapisavaodstavka"/>
    <w:uiPriority w:val="99"/>
    <w:semiHidden/>
    <w:unhideWhenUsed/>
    <w:rsid w:val="007F2B50"/>
  </w:style>
  <w:style w:type="table" w:customStyle="1" w:styleId="Tabelamrea2">
    <w:name w:val="Tabela – mreža2"/>
    <w:basedOn w:val="Navadnatabela"/>
    <w:next w:val="Tabelamrea"/>
    <w:uiPriority w:val="59"/>
    <w:rsid w:val="007F2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semiHidden/>
    <w:unhideWhenUsed/>
    <w:rsid w:val="007F2B50"/>
    <w:pPr>
      <w:spacing w:before="100" w:beforeAutospacing="1" w:after="100" w:afterAutospacing="1" w:line="240" w:lineRule="auto"/>
    </w:pPr>
    <w:rPr>
      <w:rFonts w:ascii="Times New Roman" w:eastAsiaTheme="minorEastAsia" w:hAnsi="Times New Roman" w:cs="Times New Roman"/>
      <w:sz w:val="24"/>
      <w:szCs w:val="24"/>
      <w:lang w:val="sl-SI" w:eastAsia="sl-SI"/>
    </w:rPr>
  </w:style>
  <w:style w:type="character" w:styleId="Poudarek">
    <w:name w:val="Emphasis"/>
    <w:basedOn w:val="Privzetapisavaodstavka"/>
    <w:uiPriority w:val="20"/>
    <w:qFormat/>
    <w:rsid w:val="007F2B50"/>
    <w:rPr>
      <w:i/>
      <w:iCs/>
    </w:rPr>
  </w:style>
  <w:style w:type="character" w:customStyle="1" w:styleId="go">
    <w:name w:val="go"/>
    <w:basedOn w:val="Privzetapisavaodstavka"/>
    <w:rsid w:val="007F2B50"/>
  </w:style>
  <w:style w:type="numbering" w:customStyle="1" w:styleId="Brezseznama1">
    <w:name w:val="Brez seznama1"/>
    <w:next w:val="Brezseznama"/>
    <w:uiPriority w:val="99"/>
    <w:semiHidden/>
    <w:unhideWhenUsed/>
    <w:rsid w:val="003F7912"/>
  </w:style>
  <w:style w:type="table" w:customStyle="1" w:styleId="Tabelamrea3">
    <w:name w:val="Tabela – mreža3"/>
    <w:basedOn w:val="Navadnatabela"/>
    <w:next w:val="Tabelamrea"/>
    <w:uiPriority w:val="59"/>
    <w:rsid w:val="003F7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uiPriority w:val="59"/>
    <w:rsid w:val="003F7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uiPriority w:val="59"/>
    <w:rsid w:val="003F7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uiPriority w:val="99"/>
    <w:semiHidden/>
    <w:unhideWhenUsed/>
    <w:rsid w:val="003F7912"/>
  </w:style>
  <w:style w:type="table" w:customStyle="1" w:styleId="Tabelamrea22">
    <w:name w:val="Tabela – mreža22"/>
    <w:basedOn w:val="Navadnatabela"/>
    <w:next w:val="Tabelamrea"/>
    <w:uiPriority w:val="59"/>
    <w:rsid w:val="003F7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3">
    <w:name w:val="Tabela – mreža23"/>
    <w:basedOn w:val="Navadnatabela"/>
    <w:next w:val="Tabelamrea"/>
    <w:uiPriority w:val="59"/>
    <w:rsid w:val="00FC3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1">
    <w:name w:val="Tabela – mreža211"/>
    <w:basedOn w:val="Navadnatabela"/>
    <w:next w:val="Tabelamrea"/>
    <w:uiPriority w:val="59"/>
    <w:rsid w:val="00656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1">
    <w:name w:val="Besedilo oblačka Znak1"/>
    <w:basedOn w:val="Privzetapisavaodstavka"/>
    <w:uiPriority w:val="99"/>
    <w:semiHidden/>
    <w:rsid w:val="00656708"/>
    <w:rPr>
      <w:rFonts w:ascii="Tahoma" w:hAnsi="Tahoma" w:cs="Tahoma"/>
      <w:sz w:val="16"/>
      <w:szCs w:val="16"/>
      <w:lang w:val="en-GB"/>
    </w:rPr>
  </w:style>
  <w:style w:type="paragraph" w:customStyle="1" w:styleId="xl63">
    <w:name w:val="xl63"/>
    <w:basedOn w:val="Navaden"/>
    <w:rsid w:val="006567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64">
    <w:name w:val="xl64"/>
    <w:basedOn w:val="Navaden"/>
    <w:rsid w:val="00656708"/>
    <w:pPr>
      <w:spacing w:before="100" w:beforeAutospacing="1" w:after="100" w:afterAutospacing="1" w:line="240" w:lineRule="auto"/>
    </w:pPr>
    <w:rPr>
      <w:rFonts w:ascii="Times New Roman" w:eastAsia="Times New Roman" w:hAnsi="Times New Roman" w:cs="Times New Roman"/>
      <w:b/>
      <w:bCs/>
      <w:sz w:val="24"/>
      <w:szCs w:val="24"/>
      <w:lang w:val="sl-SI" w:eastAsia="sl-SI"/>
    </w:rPr>
  </w:style>
  <w:style w:type="paragraph" w:customStyle="1" w:styleId="xl65">
    <w:name w:val="xl65"/>
    <w:basedOn w:val="Navaden"/>
    <w:rsid w:val="00656708"/>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66">
    <w:name w:val="xl66"/>
    <w:basedOn w:val="Navaden"/>
    <w:rsid w:val="00656708"/>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67">
    <w:name w:val="xl67"/>
    <w:basedOn w:val="Navaden"/>
    <w:rsid w:val="006567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68">
    <w:name w:val="xl68"/>
    <w:basedOn w:val="Navaden"/>
    <w:rsid w:val="0065670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69">
    <w:name w:val="xl69"/>
    <w:basedOn w:val="Navaden"/>
    <w:rsid w:val="00656708"/>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70">
    <w:name w:val="xl70"/>
    <w:basedOn w:val="Navaden"/>
    <w:rsid w:val="00656708"/>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71">
    <w:name w:val="xl71"/>
    <w:basedOn w:val="Navaden"/>
    <w:rsid w:val="00656708"/>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72">
    <w:name w:val="xl72"/>
    <w:basedOn w:val="Navaden"/>
    <w:rsid w:val="0065670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73">
    <w:name w:val="xl73"/>
    <w:basedOn w:val="Navaden"/>
    <w:rsid w:val="0065670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74">
    <w:name w:val="xl74"/>
    <w:basedOn w:val="Navaden"/>
    <w:rsid w:val="00656708"/>
    <w:pPr>
      <w:pBdr>
        <w:top w:val="single" w:sz="4" w:space="0" w:color="auto"/>
        <w:bottom w:val="single" w:sz="4" w:space="0" w:color="auto"/>
        <w:right w:val="single" w:sz="4" w:space="0" w:color="auto"/>
      </w:pBdr>
      <w:shd w:val="clear" w:color="000000" w:fill="FABF8F"/>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75">
    <w:name w:val="xl75"/>
    <w:basedOn w:val="Navaden"/>
    <w:rsid w:val="00656708"/>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76">
    <w:name w:val="xl76"/>
    <w:basedOn w:val="Navaden"/>
    <w:rsid w:val="00656708"/>
    <w:pPr>
      <w:pBdr>
        <w:top w:val="single" w:sz="4" w:space="0" w:color="auto"/>
        <w:bottom w:val="single" w:sz="4" w:space="0" w:color="auto"/>
        <w:right w:val="single" w:sz="4" w:space="0" w:color="auto"/>
      </w:pBdr>
      <w:shd w:val="clear" w:color="000000" w:fill="DA9694"/>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77">
    <w:name w:val="xl77"/>
    <w:basedOn w:val="Navaden"/>
    <w:rsid w:val="00656708"/>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78">
    <w:name w:val="xl78"/>
    <w:basedOn w:val="Navaden"/>
    <w:rsid w:val="00656708"/>
    <w:pPr>
      <w:pBdr>
        <w:top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79">
    <w:name w:val="xl79"/>
    <w:basedOn w:val="Navaden"/>
    <w:rsid w:val="00656708"/>
    <w:pPr>
      <w:pBdr>
        <w:top w:val="single" w:sz="4" w:space="0" w:color="auto"/>
        <w:left w:val="single" w:sz="4" w:space="0" w:color="auto"/>
        <w:bottom w:val="single" w:sz="4" w:space="0" w:color="auto"/>
        <w:right w:val="single" w:sz="8" w:space="0" w:color="auto"/>
      </w:pBdr>
      <w:shd w:val="clear" w:color="000000" w:fill="DA9694"/>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80">
    <w:name w:val="xl80"/>
    <w:basedOn w:val="Navaden"/>
    <w:rsid w:val="00656708"/>
    <w:pPr>
      <w:pBdr>
        <w:top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81">
    <w:name w:val="xl81"/>
    <w:basedOn w:val="Navaden"/>
    <w:rsid w:val="00656708"/>
    <w:pPr>
      <w:pBdr>
        <w:top w:val="single" w:sz="4" w:space="0" w:color="auto"/>
        <w:left w:val="single" w:sz="4" w:space="0" w:color="auto"/>
        <w:bottom w:val="single" w:sz="4" w:space="0" w:color="auto"/>
        <w:right w:val="single" w:sz="8" w:space="0" w:color="auto"/>
      </w:pBdr>
      <w:shd w:val="clear" w:color="000000" w:fill="EBF1DE"/>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82">
    <w:name w:val="xl82"/>
    <w:basedOn w:val="Navaden"/>
    <w:rsid w:val="00656708"/>
    <w:pPr>
      <w:pBdr>
        <w:top w:val="single" w:sz="4" w:space="0" w:color="auto"/>
        <w:left w:val="single" w:sz="4" w:space="0" w:color="auto"/>
        <w:bottom w:val="single" w:sz="4" w:space="0" w:color="auto"/>
        <w:right w:val="single" w:sz="8" w:space="0" w:color="auto"/>
      </w:pBdr>
      <w:shd w:val="clear" w:color="000000" w:fill="EBF1DE"/>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83">
    <w:name w:val="xl83"/>
    <w:basedOn w:val="Navaden"/>
    <w:rsid w:val="00656708"/>
    <w:pPr>
      <w:pBdr>
        <w:top w:val="single" w:sz="4" w:space="0" w:color="auto"/>
        <w:left w:val="single" w:sz="4" w:space="0" w:color="auto"/>
        <w:bottom w:val="single" w:sz="4" w:space="0" w:color="auto"/>
        <w:right w:val="single" w:sz="8" w:space="0" w:color="auto"/>
      </w:pBdr>
      <w:shd w:val="clear" w:color="000000" w:fill="FABF8F"/>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84">
    <w:name w:val="xl84"/>
    <w:basedOn w:val="Navaden"/>
    <w:rsid w:val="00656708"/>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85">
    <w:name w:val="xl85"/>
    <w:basedOn w:val="Navaden"/>
    <w:rsid w:val="00656708"/>
    <w:pPr>
      <w:pBdr>
        <w:left w:val="single" w:sz="4" w:space="0" w:color="auto"/>
        <w:bottom w:val="single" w:sz="4" w:space="0" w:color="auto"/>
        <w:right w:val="single" w:sz="8"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86">
    <w:name w:val="xl86"/>
    <w:basedOn w:val="Navaden"/>
    <w:rsid w:val="00656708"/>
    <w:pPr>
      <w:pBdr>
        <w:bottom w:val="single" w:sz="4" w:space="0" w:color="auto"/>
        <w:right w:val="single" w:sz="4" w:space="0" w:color="auto"/>
      </w:pBdr>
      <w:shd w:val="clear" w:color="000000" w:fill="DA9694"/>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87">
    <w:name w:val="xl87"/>
    <w:basedOn w:val="Navaden"/>
    <w:rsid w:val="00656708"/>
    <w:pPr>
      <w:pBdr>
        <w:left w:val="single" w:sz="4" w:space="0" w:color="auto"/>
        <w:bottom w:val="single" w:sz="4" w:space="0" w:color="auto"/>
        <w:right w:val="single" w:sz="8" w:space="0" w:color="auto"/>
      </w:pBdr>
      <w:shd w:val="clear" w:color="000000" w:fill="DA9694"/>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xl88">
    <w:name w:val="xl88"/>
    <w:basedOn w:val="Navaden"/>
    <w:rsid w:val="00656708"/>
    <w:pPr>
      <w:pBdr>
        <w:bottom w:val="single" w:sz="4" w:space="0" w:color="auto"/>
        <w:right w:val="single" w:sz="4" w:space="0" w:color="auto"/>
      </w:pBdr>
      <w:shd w:val="clear" w:color="000000" w:fill="EBF1DE"/>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89">
    <w:name w:val="xl89"/>
    <w:basedOn w:val="Navaden"/>
    <w:rsid w:val="00656708"/>
    <w:pPr>
      <w:pBdr>
        <w:left w:val="single" w:sz="4" w:space="0" w:color="auto"/>
        <w:bottom w:val="single" w:sz="4" w:space="0" w:color="auto"/>
        <w:right w:val="single" w:sz="8" w:space="0" w:color="auto"/>
      </w:pBdr>
      <w:shd w:val="clear" w:color="000000" w:fill="EBF1DE"/>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90">
    <w:name w:val="xl90"/>
    <w:basedOn w:val="Navaden"/>
    <w:rsid w:val="00656708"/>
    <w:pPr>
      <w:pBdr>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91">
    <w:name w:val="xl91"/>
    <w:basedOn w:val="Navaden"/>
    <w:rsid w:val="00656708"/>
    <w:pPr>
      <w:pBdr>
        <w:left w:val="single" w:sz="4" w:space="0" w:color="auto"/>
        <w:bottom w:val="single" w:sz="4" w:space="0" w:color="auto"/>
        <w:right w:val="single" w:sz="8" w:space="0" w:color="auto"/>
      </w:pBdr>
      <w:shd w:val="clear" w:color="000000" w:fill="FABF8F"/>
      <w:spacing w:before="100" w:beforeAutospacing="1" w:after="100" w:afterAutospacing="1" w:line="240" w:lineRule="auto"/>
      <w:textAlignment w:val="center"/>
    </w:pPr>
    <w:rPr>
      <w:rFonts w:ascii="Arial" w:eastAsia="Times New Roman" w:hAnsi="Arial" w:cs="Arial"/>
      <w:sz w:val="20"/>
      <w:szCs w:val="20"/>
      <w:lang w:val="sl-SI" w:eastAsia="sl-SI"/>
    </w:rPr>
  </w:style>
  <w:style w:type="paragraph" w:customStyle="1" w:styleId="xl92">
    <w:name w:val="xl92"/>
    <w:basedOn w:val="Navaden"/>
    <w:rsid w:val="00656708"/>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val="sl-SI" w:eastAsia="sl-SI"/>
    </w:rPr>
  </w:style>
  <w:style w:type="paragraph" w:customStyle="1" w:styleId="xl93">
    <w:name w:val="xl93"/>
    <w:basedOn w:val="Navaden"/>
    <w:rsid w:val="00656708"/>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val="sl-SI" w:eastAsia="sl-SI"/>
    </w:rPr>
  </w:style>
  <w:style w:type="paragraph" w:customStyle="1" w:styleId="xl94">
    <w:name w:val="xl94"/>
    <w:basedOn w:val="Navaden"/>
    <w:rsid w:val="00656708"/>
    <w:pPr>
      <w:pBdr>
        <w:top w:val="single" w:sz="4" w:space="0" w:color="auto"/>
        <w:bottom w:val="single" w:sz="8" w:space="0" w:color="auto"/>
        <w:right w:val="single" w:sz="4" w:space="0" w:color="auto"/>
      </w:pBdr>
      <w:shd w:val="clear" w:color="000000" w:fill="DA9694"/>
      <w:spacing w:before="100" w:beforeAutospacing="1" w:after="100" w:afterAutospacing="1" w:line="240" w:lineRule="auto"/>
    </w:pPr>
    <w:rPr>
      <w:rFonts w:ascii="Times New Roman" w:eastAsia="Times New Roman" w:hAnsi="Times New Roman" w:cs="Times New Roman"/>
      <w:b/>
      <w:bCs/>
      <w:sz w:val="24"/>
      <w:szCs w:val="24"/>
      <w:lang w:val="sl-SI" w:eastAsia="sl-SI"/>
    </w:rPr>
  </w:style>
  <w:style w:type="paragraph" w:customStyle="1" w:styleId="xl95">
    <w:name w:val="xl95"/>
    <w:basedOn w:val="Navaden"/>
    <w:rsid w:val="00656708"/>
    <w:pPr>
      <w:pBdr>
        <w:top w:val="single" w:sz="4" w:space="0" w:color="auto"/>
        <w:left w:val="single" w:sz="4" w:space="0" w:color="auto"/>
        <w:bottom w:val="single" w:sz="8" w:space="0" w:color="auto"/>
        <w:right w:val="single" w:sz="8" w:space="0" w:color="auto"/>
      </w:pBdr>
      <w:shd w:val="clear" w:color="000000" w:fill="DA9694"/>
      <w:spacing w:before="100" w:beforeAutospacing="1" w:after="100" w:afterAutospacing="1" w:line="240" w:lineRule="auto"/>
    </w:pPr>
    <w:rPr>
      <w:rFonts w:ascii="Times New Roman" w:eastAsia="Times New Roman" w:hAnsi="Times New Roman" w:cs="Times New Roman"/>
      <w:b/>
      <w:bCs/>
      <w:sz w:val="24"/>
      <w:szCs w:val="24"/>
      <w:lang w:val="sl-SI" w:eastAsia="sl-SI"/>
    </w:rPr>
  </w:style>
  <w:style w:type="paragraph" w:customStyle="1" w:styleId="xl96">
    <w:name w:val="xl96"/>
    <w:basedOn w:val="Navaden"/>
    <w:rsid w:val="00656708"/>
    <w:pPr>
      <w:pBdr>
        <w:top w:val="single" w:sz="4" w:space="0" w:color="auto"/>
        <w:bottom w:val="single" w:sz="8" w:space="0" w:color="auto"/>
        <w:right w:val="single" w:sz="4" w:space="0" w:color="auto"/>
      </w:pBdr>
      <w:shd w:val="clear" w:color="000000" w:fill="EBF1DE"/>
      <w:spacing w:before="100" w:beforeAutospacing="1" w:after="100" w:afterAutospacing="1" w:line="240" w:lineRule="auto"/>
    </w:pPr>
    <w:rPr>
      <w:rFonts w:ascii="Times New Roman" w:eastAsia="Times New Roman" w:hAnsi="Times New Roman" w:cs="Times New Roman"/>
      <w:b/>
      <w:bCs/>
      <w:sz w:val="24"/>
      <w:szCs w:val="24"/>
      <w:lang w:val="sl-SI" w:eastAsia="sl-SI"/>
    </w:rPr>
  </w:style>
  <w:style w:type="paragraph" w:customStyle="1" w:styleId="xl97">
    <w:name w:val="xl97"/>
    <w:basedOn w:val="Navaden"/>
    <w:rsid w:val="00656708"/>
    <w:pPr>
      <w:pBdr>
        <w:top w:val="single" w:sz="4" w:space="0" w:color="auto"/>
        <w:left w:val="single" w:sz="4" w:space="0" w:color="auto"/>
        <w:bottom w:val="single" w:sz="8" w:space="0" w:color="auto"/>
        <w:right w:val="single" w:sz="8" w:space="0" w:color="auto"/>
      </w:pBdr>
      <w:shd w:val="clear" w:color="000000" w:fill="EBF1DE"/>
      <w:spacing w:before="100" w:beforeAutospacing="1" w:after="100" w:afterAutospacing="1" w:line="240" w:lineRule="auto"/>
    </w:pPr>
    <w:rPr>
      <w:rFonts w:ascii="Times New Roman" w:eastAsia="Times New Roman" w:hAnsi="Times New Roman" w:cs="Times New Roman"/>
      <w:b/>
      <w:bCs/>
      <w:sz w:val="24"/>
      <w:szCs w:val="24"/>
      <w:lang w:val="sl-SI" w:eastAsia="sl-SI"/>
    </w:rPr>
  </w:style>
  <w:style w:type="paragraph" w:customStyle="1" w:styleId="xl98">
    <w:name w:val="xl98"/>
    <w:basedOn w:val="Navaden"/>
    <w:rsid w:val="00656708"/>
    <w:pPr>
      <w:pBdr>
        <w:top w:val="single" w:sz="4" w:space="0" w:color="auto"/>
        <w:bottom w:val="single" w:sz="8" w:space="0" w:color="auto"/>
        <w:right w:val="single" w:sz="4" w:space="0" w:color="auto"/>
      </w:pBdr>
      <w:shd w:val="clear" w:color="000000" w:fill="FABF8F"/>
      <w:spacing w:before="100" w:beforeAutospacing="1" w:after="100" w:afterAutospacing="1" w:line="240" w:lineRule="auto"/>
    </w:pPr>
    <w:rPr>
      <w:rFonts w:ascii="Times New Roman" w:eastAsia="Times New Roman" w:hAnsi="Times New Roman" w:cs="Times New Roman"/>
      <w:b/>
      <w:bCs/>
      <w:sz w:val="24"/>
      <w:szCs w:val="24"/>
      <w:lang w:val="sl-SI" w:eastAsia="sl-SI"/>
    </w:rPr>
  </w:style>
  <w:style w:type="paragraph" w:customStyle="1" w:styleId="xl99">
    <w:name w:val="xl99"/>
    <w:basedOn w:val="Navaden"/>
    <w:rsid w:val="00656708"/>
    <w:pPr>
      <w:pBdr>
        <w:top w:val="single" w:sz="4" w:space="0" w:color="auto"/>
        <w:left w:val="single" w:sz="4" w:space="0" w:color="auto"/>
        <w:bottom w:val="single" w:sz="8" w:space="0" w:color="auto"/>
        <w:right w:val="single" w:sz="8" w:space="0" w:color="auto"/>
      </w:pBdr>
      <w:shd w:val="clear" w:color="000000" w:fill="FABF8F"/>
      <w:spacing w:before="100" w:beforeAutospacing="1" w:after="100" w:afterAutospacing="1" w:line="240" w:lineRule="auto"/>
    </w:pPr>
    <w:rPr>
      <w:rFonts w:ascii="Times New Roman" w:eastAsia="Times New Roman" w:hAnsi="Times New Roman" w:cs="Times New Roman"/>
      <w:b/>
      <w:bCs/>
      <w:sz w:val="24"/>
      <w:szCs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5412">
      <w:bodyDiv w:val="1"/>
      <w:marLeft w:val="0"/>
      <w:marRight w:val="0"/>
      <w:marTop w:val="0"/>
      <w:marBottom w:val="0"/>
      <w:divBdr>
        <w:top w:val="none" w:sz="0" w:space="0" w:color="auto"/>
        <w:left w:val="none" w:sz="0" w:space="0" w:color="auto"/>
        <w:bottom w:val="none" w:sz="0" w:space="0" w:color="auto"/>
        <w:right w:val="none" w:sz="0" w:space="0" w:color="auto"/>
      </w:divBdr>
    </w:div>
    <w:div w:id="13000099">
      <w:bodyDiv w:val="1"/>
      <w:marLeft w:val="0"/>
      <w:marRight w:val="0"/>
      <w:marTop w:val="0"/>
      <w:marBottom w:val="0"/>
      <w:divBdr>
        <w:top w:val="none" w:sz="0" w:space="0" w:color="auto"/>
        <w:left w:val="none" w:sz="0" w:space="0" w:color="auto"/>
        <w:bottom w:val="none" w:sz="0" w:space="0" w:color="auto"/>
        <w:right w:val="none" w:sz="0" w:space="0" w:color="auto"/>
      </w:divBdr>
    </w:div>
    <w:div w:id="18898257">
      <w:bodyDiv w:val="1"/>
      <w:marLeft w:val="0"/>
      <w:marRight w:val="0"/>
      <w:marTop w:val="0"/>
      <w:marBottom w:val="0"/>
      <w:divBdr>
        <w:top w:val="none" w:sz="0" w:space="0" w:color="auto"/>
        <w:left w:val="none" w:sz="0" w:space="0" w:color="auto"/>
        <w:bottom w:val="none" w:sz="0" w:space="0" w:color="auto"/>
        <w:right w:val="none" w:sz="0" w:space="0" w:color="auto"/>
      </w:divBdr>
    </w:div>
    <w:div w:id="22902690">
      <w:bodyDiv w:val="1"/>
      <w:marLeft w:val="0"/>
      <w:marRight w:val="0"/>
      <w:marTop w:val="0"/>
      <w:marBottom w:val="0"/>
      <w:divBdr>
        <w:top w:val="none" w:sz="0" w:space="0" w:color="auto"/>
        <w:left w:val="none" w:sz="0" w:space="0" w:color="auto"/>
        <w:bottom w:val="none" w:sz="0" w:space="0" w:color="auto"/>
        <w:right w:val="none" w:sz="0" w:space="0" w:color="auto"/>
      </w:divBdr>
    </w:div>
    <w:div w:id="30541880">
      <w:bodyDiv w:val="1"/>
      <w:marLeft w:val="0"/>
      <w:marRight w:val="0"/>
      <w:marTop w:val="0"/>
      <w:marBottom w:val="0"/>
      <w:divBdr>
        <w:top w:val="none" w:sz="0" w:space="0" w:color="auto"/>
        <w:left w:val="none" w:sz="0" w:space="0" w:color="auto"/>
        <w:bottom w:val="none" w:sz="0" w:space="0" w:color="auto"/>
        <w:right w:val="none" w:sz="0" w:space="0" w:color="auto"/>
      </w:divBdr>
    </w:div>
    <w:div w:id="37513507">
      <w:bodyDiv w:val="1"/>
      <w:marLeft w:val="0"/>
      <w:marRight w:val="0"/>
      <w:marTop w:val="0"/>
      <w:marBottom w:val="0"/>
      <w:divBdr>
        <w:top w:val="none" w:sz="0" w:space="0" w:color="auto"/>
        <w:left w:val="none" w:sz="0" w:space="0" w:color="auto"/>
        <w:bottom w:val="none" w:sz="0" w:space="0" w:color="auto"/>
        <w:right w:val="none" w:sz="0" w:space="0" w:color="auto"/>
      </w:divBdr>
    </w:div>
    <w:div w:id="38481480">
      <w:bodyDiv w:val="1"/>
      <w:marLeft w:val="0"/>
      <w:marRight w:val="0"/>
      <w:marTop w:val="0"/>
      <w:marBottom w:val="0"/>
      <w:divBdr>
        <w:top w:val="none" w:sz="0" w:space="0" w:color="auto"/>
        <w:left w:val="none" w:sz="0" w:space="0" w:color="auto"/>
        <w:bottom w:val="none" w:sz="0" w:space="0" w:color="auto"/>
        <w:right w:val="none" w:sz="0" w:space="0" w:color="auto"/>
      </w:divBdr>
    </w:div>
    <w:div w:id="47455788">
      <w:bodyDiv w:val="1"/>
      <w:marLeft w:val="0"/>
      <w:marRight w:val="0"/>
      <w:marTop w:val="0"/>
      <w:marBottom w:val="0"/>
      <w:divBdr>
        <w:top w:val="none" w:sz="0" w:space="0" w:color="auto"/>
        <w:left w:val="none" w:sz="0" w:space="0" w:color="auto"/>
        <w:bottom w:val="none" w:sz="0" w:space="0" w:color="auto"/>
        <w:right w:val="none" w:sz="0" w:space="0" w:color="auto"/>
      </w:divBdr>
    </w:div>
    <w:div w:id="49892389">
      <w:bodyDiv w:val="1"/>
      <w:marLeft w:val="0"/>
      <w:marRight w:val="0"/>
      <w:marTop w:val="0"/>
      <w:marBottom w:val="0"/>
      <w:divBdr>
        <w:top w:val="none" w:sz="0" w:space="0" w:color="auto"/>
        <w:left w:val="none" w:sz="0" w:space="0" w:color="auto"/>
        <w:bottom w:val="none" w:sz="0" w:space="0" w:color="auto"/>
        <w:right w:val="none" w:sz="0" w:space="0" w:color="auto"/>
      </w:divBdr>
    </w:div>
    <w:div w:id="55011921">
      <w:bodyDiv w:val="1"/>
      <w:marLeft w:val="0"/>
      <w:marRight w:val="0"/>
      <w:marTop w:val="0"/>
      <w:marBottom w:val="0"/>
      <w:divBdr>
        <w:top w:val="none" w:sz="0" w:space="0" w:color="auto"/>
        <w:left w:val="none" w:sz="0" w:space="0" w:color="auto"/>
        <w:bottom w:val="none" w:sz="0" w:space="0" w:color="auto"/>
        <w:right w:val="none" w:sz="0" w:space="0" w:color="auto"/>
      </w:divBdr>
    </w:div>
    <w:div w:id="55470572">
      <w:bodyDiv w:val="1"/>
      <w:marLeft w:val="0"/>
      <w:marRight w:val="0"/>
      <w:marTop w:val="0"/>
      <w:marBottom w:val="0"/>
      <w:divBdr>
        <w:top w:val="none" w:sz="0" w:space="0" w:color="auto"/>
        <w:left w:val="none" w:sz="0" w:space="0" w:color="auto"/>
        <w:bottom w:val="none" w:sz="0" w:space="0" w:color="auto"/>
        <w:right w:val="none" w:sz="0" w:space="0" w:color="auto"/>
      </w:divBdr>
    </w:div>
    <w:div w:id="106580225">
      <w:bodyDiv w:val="1"/>
      <w:marLeft w:val="0"/>
      <w:marRight w:val="0"/>
      <w:marTop w:val="0"/>
      <w:marBottom w:val="0"/>
      <w:divBdr>
        <w:top w:val="none" w:sz="0" w:space="0" w:color="auto"/>
        <w:left w:val="none" w:sz="0" w:space="0" w:color="auto"/>
        <w:bottom w:val="none" w:sz="0" w:space="0" w:color="auto"/>
        <w:right w:val="none" w:sz="0" w:space="0" w:color="auto"/>
      </w:divBdr>
    </w:div>
    <w:div w:id="109130510">
      <w:bodyDiv w:val="1"/>
      <w:marLeft w:val="0"/>
      <w:marRight w:val="0"/>
      <w:marTop w:val="0"/>
      <w:marBottom w:val="0"/>
      <w:divBdr>
        <w:top w:val="none" w:sz="0" w:space="0" w:color="auto"/>
        <w:left w:val="none" w:sz="0" w:space="0" w:color="auto"/>
        <w:bottom w:val="none" w:sz="0" w:space="0" w:color="auto"/>
        <w:right w:val="none" w:sz="0" w:space="0" w:color="auto"/>
      </w:divBdr>
    </w:div>
    <w:div w:id="112752185">
      <w:bodyDiv w:val="1"/>
      <w:marLeft w:val="0"/>
      <w:marRight w:val="0"/>
      <w:marTop w:val="0"/>
      <w:marBottom w:val="0"/>
      <w:divBdr>
        <w:top w:val="none" w:sz="0" w:space="0" w:color="auto"/>
        <w:left w:val="none" w:sz="0" w:space="0" w:color="auto"/>
        <w:bottom w:val="none" w:sz="0" w:space="0" w:color="auto"/>
        <w:right w:val="none" w:sz="0" w:space="0" w:color="auto"/>
      </w:divBdr>
    </w:div>
    <w:div w:id="119422429">
      <w:bodyDiv w:val="1"/>
      <w:marLeft w:val="0"/>
      <w:marRight w:val="0"/>
      <w:marTop w:val="0"/>
      <w:marBottom w:val="0"/>
      <w:divBdr>
        <w:top w:val="none" w:sz="0" w:space="0" w:color="auto"/>
        <w:left w:val="none" w:sz="0" w:space="0" w:color="auto"/>
        <w:bottom w:val="none" w:sz="0" w:space="0" w:color="auto"/>
        <w:right w:val="none" w:sz="0" w:space="0" w:color="auto"/>
      </w:divBdr>
    </w:div>
    <w:div w:id="122424409">
      <w:bodyDiv w:val="1"/>
      <w:marLeft w:val="0"/>
      <w:marRight w:val="0"/>
      <w:marTop w:val="0"/>
      <w:marBottom w:val="0"/>
      <w:divBdr>
        <w:top w:val="none" w:sz="0" w:space="0" w:color="auto"/>
        <w:left w:val="none" w:sz="0" w:space="0" w:color="auto"/>
        <w:bottom w:val="none" w:sz="0" w:space="0" w:color="auto"/>
        <w:right w:val="none" w:sz="0" w:space="0" w:color="auto"/>
      </w:divBdr>
    </w:div>
    <w:div w:id="125002946">
      <w:bodyDiv w:val="1"/>
      <w:marLeft w:val="0"/>
      <w:marRight w:val="0"/>
      <w:marTop w:val="0"/>
      <w:marBottom w:val="0"/>
      <w:divBdr>
        <w:top w:val="none" w:sz="0" w:space="0" w:color="auto"/>
        <w:left w:val="none" w:sz="0" w:space="0" w:color="auto"/>
        <w:bottom w:val="none" w:sz="0" w:space="0" w:color="auto"/>
        <w:right w:val="none" w:sz="0" w:space="0" w:color="auto"/>
      </w:divBdr>
    </w:div>
    <w:div w:id="131137891">
      <w:bodyDiv w:val="1"/>
      <w:marLeft w:val="0"/>
      <w:marRight w:val="0"/>
      <w:marTop w:val="0"/>
      <w:marBottom w:val="0"/>
      <w:divBdr>
        <w:top w:val="none" w:sz="0" w:space="0" w:color="auto"/>
        <w:left w:val="none" w:sz="0" w:space="0" w:color="auto"/>
        <w:bottom w:val="none" w:sz="0" w:space="0" w:color="auto"/>
        <w:right w:val="none" w:sz="0" w:space="0" w:color="auto"/>
      </w:divBdr>
    </w:div>
    <w:div w:id="150995535">
      <w:bodyDiv w:val="1"/>
      <w:marLeft w:val="0"/>
      <w:marRight w:val="0"/>
      <w:marTop w:val="0"/>
      <w:marBottom w:val="0"/>
      <w:divBdr>
        <w:top w:val="none" w:sz="0" w:space="0" w:color="auto"/>
        <w:left w:val="none" w:sz="0" w:space="0" w:color="auto"/>
        <w:bottom w:val="none" w:sz="0" w:space="0" w:color="auto"/>
        <w:right w:val="none" w:sz="0" w:space="0" w:color="auto"/>
      </w:divBdr>
    </w:div>
    <w:div w:id="153646712">
      <w:bodyDiv w:val="1"/>
      <w:marLeft w:val="0"/>
      <w:marRight w:val="0"/>
      <w:marTop w:val="0"/>
      <w:marBottom w:val="0"/>
      <w:divBdr>
        <w:top w:val="none" w:sz="0" w:space="0" w:color="auto"/>
        <w:left w:val="none" w:sz="0" w:space="0" w:color="auto"/>
        <w:bottom w:val="none" w:sz="0" w:space="0" w:color="auto"/>
        <w:right w:val="none" w:sz="0" w:space="0" w:color="auto"/>
      </w:divBdr>
    </w:div>
    <w:div w:id="160969820">
      <w:bodyDiv w:val="1"/>
      <w:marLeft w:val="0"/>
      <w:marRight w:val="0"/>
      <w:marTop w:val="0"/>
      <w:marBottom w:val="0"/>
      <w:divBdr>
        <w:top w:val="none" w:sz="0" w:space="0" w:color="auto"/>
        <w:left w:val="none" w:sz="0" w:space="0" w:color="auto"/>
        <w:bottom w:val="none" w:sz="0" w:space="0" w:color="auto"/>
        <w:right w:val="none" w:sz="0" w:space="0" w:color="auto"/>
      </w:divBdr>
    </w:div>
    <w:div w:id="161091655">
      <w:bodyDiv w:val="1"/>
      <w:marLeft w:val="0"/>
      <w:marRight w:val="0"/>
      <w:marTop w:val="0"/>
      <w:marBottom w:val="0"/>
      <w:divBdr>
        <w:top w:val="none" w:sz="0" w:space="0" w:color="auto"/>
        <w:left w:val="none" w:sz="0" w:space="0" w:color="auto"/>
        <w:bottom w:val="none" w:sz="0" w:space="0" w:color="auto"/>
        <w:right w:val="none" w:sz="0" w:space="0" w:color="auto"/>
      </w:divBdr>
    </w:div>
    <w:div w:id="175266033">
      <w:bodyDiv w:val="1"/>
      <w:marLeft w:val="0"/>
      <w:marRight w:val="0"/>
      <w:marTop w:val="0"/>
      <w:marBottom w:val="0"/>
      <w:divBdr>
        <w:top w:val="none" w:sz="0" w:space="0" w:color="auto"/>
        <w:left w:val="none" w:sz="0" w:space="0" w:color="auto"/>
        <w:bottom w:val="none" w:sz="0" w:space="0" w:color="auto"/>
        <w:right w:val="none" w:sz="0" w:space="0" w:color="auto"/>
      </w:divBdr>
    </w:div>
    <w:div w:id="182793268">
      <w:bodyDiv w:val="1"/>
      <w:marLeft w:val="0"/>
      <w:marRight w:val="0"/>
      <w:marTop w:val="0"/>
      <w:marBottom w:val="0"/>
      <w:divBdr>
        <w:top w:val="none" w:sz="0" w:space="0" w:color="auto"/>
        <w:left w:val="none" w:sz="0" w:space="0" w:color="auto"/>
        <w:bottom w:val="none" w:sz="0" w:space="0" w:color="auto"/>
        <w:right w:val="none" w:sz="0" w:space="0" w:color="auto"/>
      </w:divBdr>
    </w:div>
    <w:div w:id="215092827">
      <w:bodyDiv w:val="1"/>
      <w:marLeft w:val="0"/>
      <w:marRight w:val="0"/>
      <w:marTop w:val="0"/>
      <w:marBottom w:val="0"/>
      <w:divBdr>
        <w:top w:val="none" w:sz="0" w:space="0" w:color="auto"/>
        <w:left w:val="none" w:sz="0" w:space="0" w:color="auto"/>
        <w:bottom w:val="none" w:sz="0" w:space="0" w:color="auto"/>
        <w:right w:val="none" w:sz="0" w:space="0" w:color="auto"/>
      </w:divBdr>
    </w:div>
    <w:div w:id="236985279">
      <w:bodyDiv w:val="1"/>
      <w:marLeft w:val="0"/>
      <w:marRight w:val="0"/>
      <w:marTop w:val="0"/>
      <w:marBottom w:val="0"/>
      <w:divBdr>
        <w:top w:val="none" w:sz="0" w:space="0" w:color="auto"/>
        <w:left w:val="none" w:sz="0" w:space="0" w:color="auto"/>
        <w:bottom w:val="none" w:sz="0" w:space="0" w:color="auto"/>
        <w:right w:val="none" w:sz="0" w:space="0" w:color="auto"/>
      </w:divBdr>
    </w:div>
    <w:div w:id="240482530">
      <w:bodyDiv w:val="1"/>
      <w:marLeft w:val="0"/>
      <w:marRight w:val="0"/>
      <w:marTop w:val="0"/>
      <w:marBottom w:val="0"/>
      <w:divBdr>
        <w:top w:val="none" w:sz="0" w:space="0" w:color="auto"/>
        <w:left w:val="none" w:sz="0" w:space="0" w:color="auto"/>
        <w:bottom w:val="none" w:sz="0" w:space="0" w:color="auto"/>
        <w:right w:val="none" w:sz="0" w:space="0" w:color="auto"/>
      </w:divBdr>
    </w:div>
    <w:div w:id="249701887">
      <w:bodyDiv w:val="1"/>
      <w:marLeft w:val="0"/>
      <w:marRight w:val="0"/>
      <w:marTop w:val="0"/>
      <w:marBottom w:val="0"/>
      <w:divBdr>
        <w:top w:val="none" w:sz="0" w:space="0" w:color="auto"/>
        <w:left w:val="none" w:sz="0" w:space="0" w:color="auto"/>
        <w:bottom w:val="none" w:sz="0" w:space="0" w:color="auto"/>
        <w:right w:val="none" w:sz="0" w:space="0" w:color="auto"/>
      </w:divBdr>
    </w:div>
    <w:div w:id="278101929">
      <w:bodyDiv w:val="1"/>
      <w:marLeft w:val="0"/>
      <w:marRight w:val="0"/>
      <w:marTop w:val="0"/>
      <w:marBottom w:val="0"/>
      <w:divBdr>
        <w:top w:val="none" w:sz="0" w:space="0" w:color="auto"/>
        <w:left w:val="none" w:sz="0" w:space="0" w:color="auto"/>
        <w:bottom w:val="none" w:sz="0" w:space="0" w:color="auto"/>
        <w:right w:val="none" w:sz="0" w:space="0" w:color="auto"/>
      </w:divBdr>
    </w:div>
    <w:div w:id="302732465">
      <w:bodyDiv w:val="1"/>
      <w:marLeft w:val="0"/>
      <w:marRight w:val="0"/>
      <w:marTop w:val="0"/>
      <w:marBottom w:val="0"/>
      <w:divBdr>
        <w:top w:val="none" w:sz="0" w:space="0" w:color="auto"/>
        <w:left w:val="none" w:sz="0" w:space="0" w:color="auto"/>
        <w:bottom w:val="none" w:sz="0" w:space="0" w:color="auto"/>
        <w:right w:val="none" w:sz="0" w:space="0" w:color="auto"/>
      </w:divBdr>
    </w:div>
    <w:div w:id="322121368">
      <w:bodyDiv w:val="1"/>
      <w:marLeft w:val="0"/>
      <w:marRight w:val="0"/>
      <w:marTop w:val="0"/>
      <w:marBottom w:val="0"/>
      <w:divBdr>
        <w:top w:val="none" w:sz="0" w:space="0" w:color="auto"/>
        <w:left w:val="none" w:sz="0" w:space="0" w:color="auto"/>
        <w:bottom w:val="none" w:sz="0" w:space="0" w:color="auto"/>
        <w:right w:val="none" w:sz="0" w:space="0" w:color="auto"/>
      </w:divBdr>
    </w:div>
    <w:div w:id="358360069">
      <w:bodyDiv w:val="1"/>
      <w:marLeft w:val="0"/>
      <w:marRight w:val="0"/>
      <w:marTop w:val="0"/>
      <w:marBottom w:val="0"/>
      <w:divBdr>
        <w:top w:val="none" w:sz="0" w:space="0" w:color="auto"/>
        <w:left w:val="none" w:sz="0" w:space="0" w:color="auto"/>
        <w:bottom w:val="none" w:sz="0" w:space="0" w:color="auto"/>
        <w:right w:val="none" w:sz="0" w:space="0" w:color="auto"/>
      </w:divBdr>
    </w:div>
    <w:div w:id="361975697">
      <w:bodyDiv w:val="1"/>
      <w:marLeft w:val="0"/>
      <w:marRight w:val="0"/>
      <w:marTop w:val="0"/>
      <w:marBottom w:val="0"/>
      <w:divBdr>
        <w:top w:val="none" w:sz="0" w:space="0" w:color="auto"/>
        <w:left w:val="none" w:sz="0" w:space="0" w:color="auto"/>
        <w:bottom w:val="none" w:sz="0" w:space="0" w:color="auto"/>
        <w:right w:val="none" w:sz="0" w:space="0" w:color="auto"/>
      </w:divBdr>
    </w:div>
    <w:div w:id="376854548">
      <w:bodyDiv w:val="1"/>
      <w:marLeft w:val="0"/>
      <w:marRight w:val="0"/>
      <w:marTop w:val="0"/>
      <w:marBottom w:val="0"/>
      <w:divBdr>
        <w:top w:val="none" w:sz="0" w:space="0" w:color="auto"/>
        <w:left w:val="none" w:sz="0" w:space="0" w:color="auto"/>
        <w:bottom w:val="none" w:sz="0" w:space="0" w:color="auto"/>
        <w:right w:val="none" w:sz="0" w:space="0" w:color="auto"/>
      </w:divBdr>
    </w:div>
    <w:div w:id="377632892">
      <w:bodyDiv w:val="1"/>
      <w:marLeft w:val="0"/>
      <w:marRight w:val="0"/>
      <w:marTop w:val="0"/>
      <w:marBottom w:val="0"/>
      <w:divBdr>
        <w:top w:val="none" w:sz="0" w:space="0" w:color="auto"/>
        <w:left w:val="none" w:sz="0" w:space="0" w:color="auto"/>
        <w:bottom w:val="none" w:sz="0" w:space="0" w:color="auto"/>
        <w:right w:val="none" w:sz="0" w:space="0" w:color="auto"/>
      </w:divBdr>
    </w:div>
    <w:div w:id="381517473">
      <w:bodyDiv w:val="1"/>
      <w:marLeft w:val="0"/>
      <w:marRight w:val="0"/>
      <w:marTop w:val="0"/>
      <w:marBottom w:val="0"/>
      <w:divBdr>
        <w:top w:val="none" w:sz="0" w:space="0" w:color="auto"/>
        <w:left w:val="none" w:sz="0" w:space="0" w:color="auto"/>
        <w:bottom w:val="none" w:sz="0" w:space="0" w:color="auto"/>
        <w:right w:val="none" w:sz="0" w:space="0" w:color="auto"/>
      </w:divBdr>
    </w:div>
    <w:div w:id="393042254">
      <w:bodyDiv w:val="1"/>
      <w:marLeft w:val="0"/>
      <w:marRight w:val="0"/>
      <w:marTop w:val="0"/>
      <w:marBottom w:val="0"/>
      <w:divBdr>
        <w:top w:val="none" w:sz="0" w:space="0" w:color="auto"/>
        <w:left w:val="none" w:sz="0" w:space="0" w:color="auto"/>
        <w:bottom w:val="none" w:sz="0" w:space="0" w:color="auto"/>
        <w:right w:val="none" w:sz="0" w:space="0" w:color="auto"/>
      </w:divBdr>
    </w:div>
    <w:div w:id="404762316">
      <w:bodyDiv w:val="1"/>
      <w:marLeft w:val="0"/>
      <w:marRight w:val="0"/>
      <w:marTop w:val="0"/>
      <w:marBottom w:val="0"/>
      <w:divBdr>
        <w:top w:val="none" w:sz="0" w:space="0" w:color="auto"/>
        <w:left w:val="none" w:sz="0" w:space="0" w:color="auto"/>
        <w:bottom w:val="none" w:sz="0" w:space="0" w:color="auto"/>
        <w:right w:val="none" w:sz="0" w:space="0" w:color="auto"/>
      </w:divBdr>
    </w:div>
    <w:div w:id="419647259">
      <w:bodyDiv w:val="1"/>
      <w:marLeft w:val="0"/>
      <w:marRight w:val="0"/>
      <w:marTop w:val="0"/>
      <w:marBottom w:val="0"/>
      <w:divBdr>
        <w:top w:val="none" w:sz="0" w:space="0" w:color="auto"/>
        <w:left w:val="none" w:sz="0" w:space="0" w:color="auto"/>
        <w:bottom w:val="none" w:sz="0" w:space="0" w:color="auto"/>
        <w:right w:val="none" w:sz="0" w:space="0" w:color="auto"/>
      </w:divBdr>
    </w:div>
    <w:div w:id="434445286">
      <w:bodyDiv w:val="1"/>
      <w:marLeft w:val="0"/>
      <w:marRight w:val="0"/>
      <w:marTop w:val="0"/>
      <w:marBottom w:val="0"/>
      <w:divBdr>
        <w:top w:val="none" w:sz="0" w:space="0" w:color="auto"/>
        <w:left w:val="none" w:sz="0" w:space="0" w:color="auto"/>
        <w:bottom w:val="none" w:sz="0" w:space="0" w:color="auto"/>
        <w:right w:val="none" w:sz="0" w:space="0" w:color="auto"/>
      </w:divBdr>
    </w:div>
    <w:div w:id="436145401">
      <w:bodyDiv w:val="1"/>
      <w:marLeft w:val="0"/>
      <w:marRight w:val="0"/>
      <w:marTop w:val="0"/>
      <w:marBottom w:val="0"/>
      <w:divBdr>
        <w:top w:val="none" w:sz="0" w:space="0" w:color="auto"/>
        <w:left w:val="none" w:sz="0" w:space="0" w:color="auto"/>
        <w:bottom w:val="none" w:sz="0" w:space="0" w:color="auto"/>
        <w:right w:val="none" w:sz="0" w:space="0" w:color="auto"/>
      </w:divBdr>
    </w:div>
    <w:div w:id="440800549">
      <w:bodyDiv w:val="1"/>
      <w:marLeft w:val="0"/>
      <w:marRight w:val="0"/>
      <w:marTop w:val="0"/>
      <w:marBottom w:val="0"/>
      <w:divBdr>
        <w:top w:val="none" w:sz="0" w:space="0" w:color="auto"/>
        <w:left w:val="none" w:sz="0" w:space="0" w:color="auto"/>
        <w:bottom w:val="none" w:sz="0" w:space="0" w:color="auto"/>
        <w:right w:val="none" w:sz="0" w:space="0" w:color="auto"/>
      </w:divBdr>
    </w:div>
    <w:div w:id="452866176">
      <w:bodyDiv w:val="1"/>
      <w:marLeft w:val="0"/>
      <w:marRight w:val="0"/>
      <w:marTop w:val="0"/>
      <w:marBottom w:val="0"/>
      <w:divBdr>
        <w:top w:val="none" w:sz="0" w:space="0" w:color="auto"/>
        <w:left w:val="none" w:sz="0" w:space="0" w:color="auto"/>
        <w:bottom w:val="none" w:sz="0" w:space="0" w:color="auto"/>
        <w:right w:val="none" w:sz="0" w:space="0" w:color="auto"/>
      </w:divBdr>
    </w:div>
    <w:div w:id="468673233">
      <w:bodyDiv w:val="1"/>
      <w:marLeft w:val="0"/>
      <w:marRight w:val="0"/>
      <w:marTop w:val="0"/>
      <w:marBottom w:val="0"/>
      <w:divBdr>
        <w:top w:val="none" w:sz="0" w:space="0" w:color="auto"/>
        <w:left w:val="none" w:sz="0" w:space="0" w:color="auto"/>
        <w:bottom w:val="none" w:sz="0" w:space="0" w:color="auto"/>
        <w:right w:val="none" w:sz="0" w:space="0" w:color="auto"/>
      </w:divBdr>
    </w:div>
    <w:div w:id="472063016">
      <w:bodyDiv w:val="1"/>
      <w:marLeft w:val="0"/>
      <w:marRight w:val="0"/>
      <w:marTop w:val="0"/>
      <w:marBottom w:val="0"/>
      <w:divBdr>
        <w:top w:val="none" w:sz="0" w:space="0" w:color="auto"/>
        <w:left w:val="none" w:sz="0" w:space="0" w:color="auto"/>
        <w:bottom w:val="none" w:sz="0" w:space="0" w:color="auto"/>
        <w:right w:val="none" w:sz="0" w:space="0" w:color="auto"/>
      </w:divBdr>
    </w:div>
    <w:div w:id="483550307">
      <w:bodyDiv w:val="1"/>
      <w:marLeft w:val="0"/>
      <w:marRight w:val="0"/>
      <w:marTop w:val="0"/>
      <w:marBottom w:val="0"/>
      <w:divBdr>
        <w:top w:val="none" w:sz="0" w:space="0" w:color="auto"/>
        <w:left w:val="none" w:sz="0" w:space="0" w:color="auto"/>
        <w:bottom w:val="none" w:sz="0" w:space="0" w:color="auto"/>
        <w:right w:val="none" w:sz="0" w:space="0" w:color="auto"/>
      </w:divBdr>
    </w:div>
    <w:div w:id="484198558">
      <w:bodyDiv w:val="1"/>
      <w:marLeft w:val="0"/>
      <w:marRight w:val="0"/>
      <w:marTop w:val="0"/>
      <w:marBottom w:val="0"/>
      <w:divBdr>
        <w:top w:val="none" w:sz="0" w:space="0" w:color="auto"/>
        <w:left w:val="none" w:sz="0" w:space="0" w:color="auto"/>
        <w:bottom w:val="none" w:sz="0" w:space="0" w:color="auto"/>
        <w:right w:val="none" w:sz="0" w:space="0" w:color="auto"/>
      </w:divBdr>
    </w:div>
    <w:div w:id="492918708">
      <w:bodyDiv w:val="1"/>
      <w:marLeft w:val="0"/>
      <w:marRight w:val="0"/>
      <w:marTop w:val="0"/>
      <w:marBottom w:val="0"/>
      <w:divBdr>
        <w:top w:val="none" w:sz="0" w:space="0" w:color="auto"/>
        <w:left w:val="none" w:sz="0" w:space="0" w:color="auto"/>
        <w:bottom w:val="none" w:sz="0" w:space="0" w:color="auto"/>
        <w:right w:val="none" w:sz="0" w:space="0" w:color="auto"/>
      </w:divBdr>
    </w:div>
    <w:div w:id="517040165">
      <w:bodyDiv w:val="1"/>
      <w:marLeft w:val="0"/>
      <w:marRight w:val="0"/>
      <w:marTop w:val="0"/>
      <w:marBottom w:val="0"/>
      <w:divBdr>
        <w:top w:val="none" w:sz="0" w:space="0" w:color="auto"/>
        <w:left w:val="none" w:sz="0" w:space="0" w:color="auto"/>
        <w:bottom w:val="none" w:sz="0" w:space="0" w:color="auto"/>
        <w:right w:val="none" w:sz="0" w:space="0" w:color="auto"/>
      </w:divBdr>
    </w:div>
    <w:div w:id="523133931">
      <w:bodyDiv w:val="1"/>
      <w:marLeft w:val="0"/>
      <w:marRight w:val="0"/>
      <w:marTop w:val="0"/>
      <w:marBottom w:val="0"/>
      <w:divBdr>
        <w:top w:val="none" w:sz="0" w:space="0" w:color="auto"/>
        <w:left w:val="none" w:sz="0" w:space="0" w:color="auto"/>
        <w:bottom w:val="none" w:sz="0" w:space="0" w:color="auto"/>
        <w:right w:val="none" w:sz="0" w:space="0" w:color="auto"/>
      </w:divBdr>
    </w:div>
    <w:div w:id="527986220">
      <w:bodyDiv w:val="1"/>
      <w:marLeft w:val="0"/>
      <w:marRight w:val="0"/>
      <w:marTop w:val="0"/>
      <w:marBottom w:val="0"/>
      <w:divBdr>
        <w:top w:val="none" w:sz="0" w:space="0" w:color="auto"/>
        <w:left w:val="none" w:sz="0" w:space="0" w:color="auto"/>
        <w:bottom w:val="none" w:sz="0" w:space="0" w:color="auto"/>
        <w:right w:val="none" w:sz="0" w:space="0" w:color="auto"/>
      </w:divBdr>
    </w:div>
    <w:div w:id="537938526">
      <w:bodyDiv w:val="1"/>
      <w:marLeft w:val="0"/>
      <w:marRight w:val="0"/>
      <w:marTop w:val="0"/>
      <w:marBottom w:val="0"/>
      <w:divBdr>
        <w:top w:val="none" w:sz="0" w:space="0" w:color="auto"/>
        <w:left w:val="none" w:sz="0" w:space="0" w:color="auto"/>
        <w:bottom w:val="none" w:sz="0" w:space="0" w:color="auto"/>
        <w:right w:val="none" w:sz="0" w:space="0" w:color="auto"/>
      </w:divBdr>
    </w:div>
    <w:div w:id="539368545">
      <w:bodyDiv w:val="1"/>
      <w:marLeft w:val="0"/>
      <w:marRight w:val="0"/>
      <w:marTop w:val="0"/>
      <w:marBottom w:val="0"/>
      <w:divBdr>
        <w:top w:val="none" w:sz="0" w:space="0" w:color="auto"/>
        <w:left w:val="none" w:sz="0" w:space="0" w:color="auto"/>
        <w:bottom w:val="none" w:sz="0" w:space="0" w:color="auto"/>
        <w:right w:val="none" w:sz="0" w:space="0" w:color="auto"/>
      </w:divBdr>
    </w:div>
    <w:div w:id="547109319">
      <w:bodyDiv w:val="1"/>
      <w:marLeft w:val="0"/>
      <w:marRight w:val="0"/>
      <w:marTop w:val="0"/>
      <w:marBottom w:val="0"/>
      <w:divBdr>
        <w:top w:val="none" w:sz="0" w:space="0" w:color="auto"/>
        <w:left w:val="none" w:sz="0" w:space="0" w:color="auto"/>
        <w:bottom w:val="none" w:sz="0" w:space="0" w:color="auto"/>
        <w:right w:val="none" w:sz="0" w:space="0" w:color="auto"/>
      </w:divBdr>
    </w:div>
    <w:div w:id="550533404">
      <w:bodyDiv w:val="1"/>
      <w:marLeft w:val="0"/>
      <w:marRight w:val="0"/>
      <w:marTop w:val="0"/>
      <w:marBottom w:val="0"/>
      <w:divBdr>
        <w:top w:val="none" w:sz="0" w:space="0" w:color="auto"/>
        <w:left w:val="none" w:sz="0" w:space="0" w:color="auto"/>
        <w:bottom w:val="none" w:sz="0" w:space="0" w:color="auto"/>
        <w:right w:val="none" w:sz="0" w:space="0" w:color="auto"/>
      </w:divBdr>
    </w:div>
    <w:div w:id="556938938">
      <w:bodyDiv w:val="1"/>
      <w:marLeft w:val="0"/>
      <w:marRight w:val="0"/>
      <w:marTop w:val="0"/>
      <w:marBottom w:val="0"/>
      <w:divBdr>
        <w:top w:val="none" w:sz="0" w:space="0" w:color="auto"/>
        <w:left w:val="none" w:sz="0" w:space="0" w:color="auto"/>
        <w:bottom w:val="none" w:sz="0" w:space="0" w:color="auto"/>
        <w:right w:val="none" w:sz="0" w:space="0" w:color="auto"/>
      </w:divBdr>
    </w:div>
    <w:div w:id="561796051">
      <w:bodyDiv w:val="1"/>
      <w:marLeft w:val="0"/>
      <w:marRight w:val="0"/>
      <w:marTop w:val="0"/>
      <w:marBottom w:val="0"/>
      <w:divBdr>
        <w:top w:val="none" w:sz="0" w:space="0" w:color="auto"/>
        <w:left w:val="none" w:sz="0" w:space="0" w:color="auto"/>
        <w:bottom w:val="none" w:sz="0" w:space="0" w:color="auto"/>
        <w:right w:val="none" w:sz="0" w:space="0" w:color="auto"/>
      </w:divBdr>
    </w:div>
    <w:div w:id="562371925">
      <w:bodyDiv w:val="1"/>
      <w:marLeft w:val="0"/>
      <w:marRight w:val="0"/>
      <w:marTop w:val="0"/>
      <w:marBottom w:val="0"/>
      <w:divBdr>
        <w:top w:val="none" w:sz="0" w:space="0" w:color="auto"/>
        <w:left w:val="none" w:sz="0" w:space="0" w:color="auto"/>
        <w:bottom w:val="none" w:sz="0" w:space="0" w:color="auto"/>
        <w:right w:val="none" w:sz="0" w:space="0" w:color="auto"/>
      </w:divBdr>
    </w:div>
    <w:div w:id="563641064">
      <w:bodyDiv w:val="1"/>
      <w:marLeft w:val="0"/>
      <w:marRight w:val="0"/>
      <w:marTop w:val="0"/>
      <w:marBottom w:val="0"/>
      <w:divBdr>
        <w:top w:val="none" w:sz="0" w:space="0" w:color="auto"/>
        <w:left w:val="none" w:sz="0" w:space="0" w:color="auto"/>
        <w:bottom w:val="none" w:sz="0" w:space="0" w:color="auto"/>
        <w:right w:val="none" w:sz="0" w:space="0" w:color="auto"/>
      </w:divBdr>
    </w:div>
    <w:div w:id="572089423">
      <w:bodyDiv w:val="1"/>
      <w:marLeft w:val="0"/>
      <w:marRight w:val="0"/>
      <w:marTop w:val="0"/>
      <w:marBottom w:val="0"/>
      <w:divBdr>
        <w:top w:val="none" w:sz="0" w:space="0" w:color="auto"/>
        <w:left w:val="none" w:sz="0" w:space="0" w:color="auto"/>
        <w:bottom w:val="none" w:sz="0" w:space="0" w:color="auto"/>
        <w:right w:val="none" w:sz="0" w:space="0" w:color="auto"/>
      </w:divBdr>
    </w:div>
    <w:div w:id="574706787">
      <w:bodyDiv w:val="1"/>
      <w:marLeft w:val="0"/>
      <w:marRight w:val="0"/>
      <w:marTop w:val="0"/>
      <w:marBottom w:val="0"/>
      <w:divBdr>
        <w:top w:val="none" w:sz="0" w:space="0" w:color="auto"/>
        <w:left w:val="none" w:sz="0" w:space="0" w:color="auto"/>
        <w:bottom w:val="none" w:sz="0" w:space="0" w:color="auto"/>
        <w:right w:val="none" w:sz="0" w:space="0" w:color="auto"/>
      </w:divBdr>
    </w:div>
    <w:div w:id="590089123">
      <w:bodyDiv w:val="1"/>
      <w:marLeft w:val="0"/>
      <w:marRight w:val="0"/>
      <w:marTop w:val="0"/>
      <w:marBottom w:val="0"/>
      <w:divBdr>
        <w:top w:val="none" w:sz="0" w:space="0" w:color="auto"/>
        <w:left w:val="none" w:sz="0" w:space="0" w:color="auto"/>
        <w:bottom w:val="none" w:sz="0" w:space="0" w:color="auto"/>
        <w:right w:val="none" w:sz="0" w:space="0" w:color="auto"/>
      </w:divBdr>
    </w:div>
    <w:div w:id="595748899">
      <w:bodyDiv w:val="1"/>
      <w:marLeft w:val="0"/>
      <w:marRight w:val="0"/>
      <w:marTop w:val="0"/>
      <w:marBottom w:val="0"/>
      <w:divBdr>
        <w:top w:val="none" w:sz="0" w:space="0" w:color="auto"/>
        <w:left w:val="none" w:sz="0" w:space="0" w:color="auto"/>
        <w:bottom w:val="none" w:sz="0" w:space="0" w:color="auto"/>
        <w:right w:val="none" w:sz="0" w:space="0" w:color="auto"/>
      </w:divBdr>
    </w:div>
    <w:div w:id="603657684">
      <w:bodyDiv w:val="1"/>
      <w:marLeft w:val="0"/>
      <w:marRight w:val="0"/>
      <w:marTop w:val="0"/>
      <w:marBottom w:val="0"/>
      <w:divBdr>
        <w:top w:val="none" w:sz="0" w:space="0" w:color="auto"/>
        <w:left w:val="none" w:sz="0" w:space="0" w:color="auto"/>
        <w:bottom w:val="none" w:sz="0" w:space="0" w:color="auto"/>
        <w:right w:val="none" w:sz="0" w:space="0" w:color="auto"/>
      </w:divBdr>
    </w:div>
    <w:div w:id="632639405">
      <w:bodyDiv w:val="1"/>
      <w:marLeft w:val="0"/>
      <w:marRight w:val="0"/>
      <w:marTop w:val="0"/>
      <w:marBottom w:val="0"/>
      <w:divBdr>
        <w:top w:val="none" w:sz="0" w:space="0" w:color="auto"/>
        <w:left w:val="none" w:sz="0" w:space="0" w:color="auto"/>
        <w:bottom w:val="none" w:sz="0" w:space="0" w:color="auto"/>
        <w:right w:val="none" w:sz="0" w:space="0" w:color="auto"/>
      </w:divBdr>
    </w:div>
    <w:div w:id="644361293">
      <w:bodyDiv w:val="1"/>
      <w:marLeft w:val="0"/>
      <w:marRight w:val="0"/>
      <w:marTop w:val="0"/>
      <w:marBottom w:val="0"/>
      <w:divBdr>
        <w:top w:val="none" w:sz="0" w:space="0" w:color="auto"/>
        <w:left w:val="none" w:sz="0" w:space="0" w:color="auto"/>
        <w:bottom w:val="none" w:sz="0" w:space="0" w:color="auto"/>
        <w:right w:val="none" w:sz="0" w:space="0" w:color="auto"/>
      </w:divBdr>
    </w:div>
    <w:div w:id="645399370">
      <w:bodyDiv w:val="1"/>
      <w:marLeft w:val="0"/>
      <w:marRight w:val="0"/>
      <w:marTop w:val="0"/>
      <w:marBottom w:val="0"/>
      <w:divBdr>
        <w:top w:val="none" w:sz="0" w:space="0" w:color="auto"/>
        <w:left w:val="none" w:sz="0" w:space="0" w:color="auto"/>
        <w:bottom w:val="none" w:sz="0" w:space="0" w:color="auto"/>
        <w:right w:val="none" w:sz="0" w:space="0" w:color="auto"/>
      </w:divBdr>
    </w:div>
    <w:div w:id="651132470">
      <w:bodyDiv w:val="1"/>
      <w:marLeft w:val="0"/>
      <w:marRight w:val="0"/>
      <w:marTop w:val="0"/>
      <w:marBottom w:val="0"/>
      <w:divBdr>
        <w:top w:val="none" w:sz="0" w:space="0" w:color="auto"/>
        <w:left w:val="none" w:sz="0" w:space="0" w:color="auto"/>
        <w:bottom w:val="none" w:sz="0" w:space="0" w:color="auto"/>
        <w:right w:val="none" w:sz="0" w:space="0" w:color="auto"/>
      </w:divBdr>
    </w:div>
    <w:div w:id="709887505">
      <w:bodyDiv w:val="1"/>
      <w:marLeft w:val="0"/>
      <w:marRight w:val="0"/>
      <w:marTop w:val="0"/>
      <w:marBottom w:val="0"/>
      <w:divBdr>
        <w:top w:val="none" w:sz="0" w:space="0" w:color="auto"/>
        <w:left w:val="none" w:sz="0" w:space="0" w:color="auto"/>
        <w:bottom w:val="none" w:sz="0" w:space="0" w:color="auto"/>
        <w:right w:val="none" w:sz="0" w:space="0" w:color="auto"/>
      </w:divBdr>
    </w:div>
    <w:div w:id="722022752">
      <w:bodyDiv w:val="1"/>
      <w:marLeft w:val="0"/>
      <w:marRight w:val="0"/>
      <w:marTop w:val="0"/>
      <w:marBottom w:val="0"/>
      <w:divBdr>
        <w:top w:val="none" w:sz="0" w:space="0" w:color="auto"/>
        <w:left w:val="none" w:sz="0" w:space="0" w:color="auto"/>
        <w:bottom w:val="none" w:sz="0" w:space="0" w:color="auto"/>
        <w:right w:val="none" w:sz="0" w:space="0" w:color="auto"/>
      </w:divBdr>
    </w:div>
    <w:div w:id="731121266">
      <w:bodyDiv w:val="1"/>
      <w:marLeft w:val="0"/>
      <w:marRight w:val="0"/>
      <w:marTop w:val="0"/>
      <w:marBottom w:val="0"/>
      <w:divBdr>
        <w:top w:val="none" w:sz="0" w:space="0" w:color="auto"/>
        <w:left w:val="none" w:sz="0" w:space="0" w:color="auto"/>
        <w:bottom w:val="none" w:sz="0" w:space="0" w:color="auto"/>
        <w:right w:val="none" w:sz="0" w:space="0" w:color="auto"/>
      </w:divBdr>
    </w:div>
    <w:div w:id="734551557">
      <w:bodyDiv w:val="1"/>
      <w:marLeft w:val="0"/>
      <w:marRight w:val="0"/>
      <w:marTop w:val="0"/>
      <w:marBottom w:val="0"/>
      <w:divBdr>
        <w:top w:val="none" w:sz="0" w:space="0" w:color="auto"/>
        <w:left w:val="none" w:sz="0" w:space="0" w:color="auto"/>
        <w:bottom w:val="none" w:sz="0" w:space="0" w:color="auto"/>
        <w:right w:val="none" w:sz="0" w:space="0" w:color="auto"/>
      </w:divBdr>
    </w:div>
    <w:div w:id="739407202">
      <w:bodyDiv w:val="1"/>
      <w:marLeft w:val="0"/>
      <w:marRight w:val="0"/>
      <w:marTop w:val="0"/>
      <w:marBottom w:val="0"/>
      <w:divBdr>
        <w:top w:val="none" w:sz="0" w:space="0" w:color="auto"/>
        <w:left w:val="none" w:sz="0" w:space="0" w:color="auto"/>
        <w:bottom w:val="none" w:sz="0" w:space="0" w:color="auto"/>
        <w:right w:val="none" w:sz="0" w:space="0" w:color="auto"/>
      </w:divBdr>
    </w:div>
    <w:div w:id="750858519">
      <w:bodyDiv w:val="1"/>
      <w:marLeft w:val="0"/>
      <w:marRight w:val="0"/>
      <w:marTop w:val="0"/>
      <w:marBottom w:val="0"/>
      <w:divBdr>
        <w:top w:val="none" w:sz="0" w:space="0" w:color="auto"/>
        <w:left w:val="none" w:sz="0" w:space="0" w:color="auto"/>
        <w:bottom w:val="none" w:sz="0" w:space="0" w:color="auto"/>
        <w:right w:val="none" w:sz="0" w:space="0" w:color="auto"/>
      </w:divBdr>
    </w:div>
    <w:div w:id="751001406">
      <w:bodyDiv w:val="1"/>
      <w:marLeft w:val="0"/>
      <w:marRight w:val="0"/>
      <w:marTop w:val="0"/>
      <w:marBottom w:val="0"/>
      <w:divBdr>
        <w:top w:val="none" w:sz="0" w:space="0" w:color="auto"/>
        <w:left w:val="none" w:sz="0" w:space="0" w:color="auto"/>
        <w:bottom w:val="none" w:sz="0" w:space="0" w:color="auto"/>
        <w:right w:val="none" w:sz="0" w:space="0" w:color="auto"/>
      </w:divBdr>
    </w:div>
    <w:div w:id="769935533">
      <w:bodyDiv w:val="1"/>
      <w:marLeft w:val="0"/>
      <w:marRight w:val="0"/>
      <w:marTop w:val="0"/>
      <w:marBottom w:val="0"/>
      <w:divBdr>
        <w:top w:val="none" w:sz="0" w:space="0" w:color="auto"/>
        <w:left w:val="none" w:sz="0" w:space="0" w:color="auto"/>
        <w:bottom w:val="none" w:sz="0" w:space="0" w:color="auto"/>
        <w:right w:val="none" w:sz="0" w:space="0" w:color="auto"/>
      </w:divBdr>
    </w:div>
    <w:div w:id="772289874">
      <w:bodyDiv w:val="1"/>
      <w:marLeft w:val="0"/>
      <w:marRight w:val="0"/>
      <w:marTop w:val="0"/>
      <w:marBottom w:val="0"/>
      <w:divBdr>
        <w:top w:val="none" w:sz="0" w:space="0" w:color="auto"/>
        <w:left w:val="none" w:sz="0" w:space="0" w:color="auto"/>
        <w:bottom w:val="none" w:sz="0" w:space="0" w:color="auto"/>
        <w:right w:val="none" w:sz="0" w:space="0" w:color="auto"/>
      </w:divBdr>
    </w:div>
    <w:div w:id="772557884">
      <w:bodyDiv w:val="1"/>
      <w:marLeft w:val="0"/>
      <w:marRight w:val="0"/>
      <w:marTop w:val="0"/>
      <w:marBottom w:val="0"/>
      <w:divBdr>
        <w:top w:val="none" w:sz="0" w:space="0" w:color="auto"/>
        <w:left w:val="none" w:sz="0" w:space="0" w:color="auto"/>
        <w:bottom w:val="none" w:sz="0" w:space="0" w:color="auto"/>
        <w:right w:val="none" w:sz="0" w:space="0" w:color="auto"/>
      </w:divBdr>
    </w:div>
    <w:div w:id="777915916">
      <w:bodyDiv w:val="1"/>
      <w:marLeft w:val="0"/>
      <w:marRight w:val="0"/>
      <w:marTop w:val="0"/>
      <w:marBottom w:val="0"/>
      <w:divBdr>
        <w:top w:val="none" w:sz="0" w:space="0" w:color="auto"/>
        <w:left w:val="none" w:sz="0" w:space="0" w:color="auto"/>
        <w:bottom w:val="none" w:sz="0" w:space="0" w:color="auto"/>
        <w:right w:val="none" w:sz="0" w:space="0" w:color="auto"/>
      </w:divBdr>
    </w:div>
    <w:div w:id="778527669">
      <w:bodyDiv w:val="1"/>
      <w:marLeft w:val="0"/>
      <w:marRight w:val="0"/>
      <w:marTop w:val="0"/>
      <w:marBottom w:val="0"/>
      <w:divBdr>
        <w:top w:val="none" w:sz="0" w:space="0" w:color="auto"/>
        <w:left w:val="none" w:sz="0" w:space="0" w:color="auto"/>
        <w:bottom w:val="none" w:sz="0" w:space="0" w:color="auto"/>
        <w:right w:val="none" w:sz="0" w:space="0" w:color="auto"/>
      </w:divBdr>
    </w:div>
    <w:div w:id="785468025">
      <w:bodyDiv w:val="1"/>
      <w:marLeft w:val="0"/>
      <w:marRight w:val="0"/>
      <w:marTop w:val="0"/>
      <w:marBottom w:val="0"/>
      <w:divBdr>
        <w:top w:val="none" w:sz="0" w:space="0" w:color="auto"/>
        <w:left w:val="none" w:sz="0" w:space="0" w:color="auto"/>
        <w:bottom w:val="none" w:sz="0" w:space="0" w:color="auto"/>
        <w:right w:val="none" w:sz="0" w:space="0" w:color="auto"/>
      </w:divBdr>
    </w:div>
    <w:div w:id="811560221">
      <w:bodyDiv w:val="1"/>
      <w:marLeft w:val="0"/>
      <w:marRight w:val="0"/>
      <w:marTop w:val="0"/>
      <w:marBottom w:val="0"/>
      <w:divBdr>
        <w:top w:val="none" w:sz="0" w:space="0" w:color="auto"/>
        <w:left w:val="none" w:sz="0" w:space="0" w:color="auto"/>
        <w:bottom w:val="none" w:sz="0" w:space="0" w:color="auto"/>
        <w:right w:val="none" w:sz="0" w:space="0" w:color="auto"/>
      </w:divBdr>
    </w:div>
    <w:div w:id="812404701">
      <w:bodyDiv w:val="1"/>
      <w:marLeft w:val="0"/>
      <w:marRight w:val="0"/>
      <w:marTop w:val="0"/>
      <w:marBottom w:val="0"/>
      <w:divBdr>
        <w:top w:val="none" w:sz="0" w:space="0" w:color="auto"/>
        <w:left w:val="none" w:sz="0" w:space="0" w:color="auto"/>
        <w:bottom w:val="none" w:sz="0" w:space="0" w:color="auto"/>
        <w:right w:val="none" w:sz="0" w:space="0" w:color="auto"/>
      </w:divBdr>
    </w:div>
    <w:div w:id="819615454">
      <w:bodyDiv w:val="1"/>
      <w:marLeft w:val="0"/>
      <w:marRight w:val="0"/>
      <w:marTop w:val="0"/>
      <w:marBottom w:val="0"/>
      <w:divBdr>
        <w:top w:val="none" w:sz="0" w:space="0" w:color="auto"/>
        <w:left w:val="none" w:sz="0" w:space="0" w:color="auto"/>
        <w:bottom w:val="none" w:sz="0" w:space="0" w:color="auto"/>
        <w:right w:val="none" w:sz="0" w:space="0" w:color="auto"/>
      </w:divBdr>
    </w:div>
    <w:div w:id="835146840">
      <w:bodyDiv w:val="1"/>
      <w:marLeft w:val="0"/>
      <w:marRight w:val="0"/>
      <w:marTop w:val="0"/>
      <w:marBottom w:val="0"/>
      <w:divBdr>
        <w:top w:val="none" w:sz="0" w:space="0" w:color="auto"/>
        <w:left w:val="none" w:sz="0" w:space="0" w:color="auto"/>
        <w:bottom w:val="none" w:sz="0" w:space="0" w:color="auto"/>
        <w:right w:val="none" w:sz="0" w:space="0" w:color="auto"/>
      </w:divBdr>
    </w:div>
    <w:div w:id="850340200">
      <w:bodyDiv w:val="1"/>
      <w:marLeft w:val="0"/>
      <w:marRight w:val="0"/>
      <w:marTop w:val="0"/>
      <w:marBottom w:val="0"/>
      <w:divBdr>
        <w:top w:val="none" w:sz="0" w:space="0" w:color="auto"/>
        <w:left w:val="none" w:sz="0" w:space="0" w:color="auto"/>
        <w:bottom w:val="none" w:sz="0" w:space="0" w:color="auto"/>
        <w:right w:val="none" w:sz="0" w:space="0" w:color="auto"/>
      </w:divBdr>
    </w:div>
    <w:div w:id="853346196">
      <w:bodyDiv w:val="1"/>
      <w:marLeft w:val="0"/>
      <w:marRight w:val="0"/>
      <w:marTop w:val="0"/>
      <w:marBottom w:val="0"/>
      <w:divBdr>
        <w:top w:val="none" w:sz="0" w:space="0" w:color="auto"/>
        <w:left w:val="none" w:sz="0" w:space="0" w:color="auto"/>
        <w:bottom w:val="none" w:sz="0" w:space="0" w:color="auto"/>
        <w:right w:val="none" w:sz="0" w:space="0" w:color="auto"/>
      </w:divBdr>
    </w:div>
    <w:div w:id="864757979">
      <w:bodyDiv w:val="1"/>
      <w:marLeft w:val="0"/>
      <w:marRight w:val="0"/>
      <w:marTop w:val="0"/>
      <w:marBottom w:val="0"/>
      <w:divBdr>
        <w:top w:val="none" w:sz="0" w:space="0" w:color="auto"/>
        <w:left w:val="none" w:sz="0" w:space="0" w:color="auto"/>
        <w:bottom w:val="none" w:sz="0" w:space="0" w:color="auto"/>
        <w:right w:val="none" w:sz="0" w:space="0" w:color="auto"/>
      </w:divBdr>
    </w:div>
    <w:div w:id="864825057">
      <w:bodyDiv w:val="1"/>
      <w:marLeft w:val="0"/>
      <w:marRight w:val="0"/>
      <w:marTop w:val="0"/>
      <w:marBottom w:val="0"/>
      <w:divBdr>
        <w:top w:val="none" w:sz="0" w:space="0" w:color="auto"/>
        <w:left w:val="none" w:sz="0" w:space="0" w:color="auto"/>
        <w:bottom w:val="none" w:sz="0" w:space="0" w:color="auto"/>
        <w:right w:val="none" w:sz="0" w:space="0" w:color="auto"/>
      </w:divBdr>
    </w:div>
    <w:div w:id="878787397">
      <w:bodyDiv w:val="1"/>
      <w:marLeft w:val="0"/>
      <w:marRight w:val="0"/>
      <w:marTop w:val="0"/>
      <w:marBottom w:val="0"/>
      <w:divBdr>
        <w:top w:val="none" w:sz="0" w:space="0" w:color="auto"/>
        <w:left w:val="none" w:sz="0" w:space="0" w:color="auto"/>
        <w:bottom w:val="none" w:sz="0" w:space="0" w:color="auto"/>
        <w:right w:val="none" w:sz="0" w:space="0" w:color="auto"/>
      </w:divBdr>
    </w:div>
    <w:div w:id="880626644">
      <w:bodyDiv w:val="1"/>
      <w:marLeft w:val="0"/>
      <w:marRight w:val="0"/>
      <w:marTop w:val="0"/>
      <w:marBottom w:val="0"/>
      <w:divBdr>
        <w:top w:val="none" w:sz="0" w:space="0" w:color="auto"/>
        <w:left w:val="none" w:sz="0" w:space="0" w:color="auto"/>
        <w:bottom w:val="none" w:sz="0" w:space="0" w:color="auto"/>
        <w:right w:val="none" w:sz="0" w:space="0" w:color="auto"/>
      </w:divBdr>
    </w:div>
    <w:div w:id="881866865">
      <w:bodyDiv w:val="1"/>
      <w:marLeft w:val="0"/>
      <w:marRight w:val="0"/>
      <w:marTop w:val="0"/>
      <w:marBottom w:val="0"/>
      <w:divBdr>
        <w:top w:val="none" w:sz="0" w:space="0" w:color="auto"/>
        <w:left w:val="none" w:sz="0" w:space="0" w:color="auto"/>
        <w:bottom w:val="none" w:sz="0" w:space="0" w:color="auto"/>
        <w:right w:val="none" w:sz="0" w:space="0" w:color="auto"/>
      </w:divBdr>
    </w:div>
    <w:div w:id="882404544">
      <w:bodyDiv w:val="1"/>
      <w:marLeft w:val="0"/>
      <w:marRight w:val="0"/>
      <w:marTop w:val="0"/>
      <w:marBottom w:val="0"/>
      <w:divBdr>
        <w:top w:val="none" w:sz="0" w:space="0" w:color="auto"/>
        <w:left w:val="none" w:sz="0" w:space="0" w:color="auto"/>
        <w:bottom w:val="none" w:sz="0" w:space="0" w:color="auto"/>
        <w:right w:val="none" w:sz="0" w:space="0" w:color="auto"/>
      </w:divBdr>
    </w:div>
    <w:div w:id="891841863">
      <w:bodyDiv w:val="1"/>
      <w:marLeft w:val="0"/>
      <w:marRight w:val="0"/>
      <w:marTop w:val="0"/>
      <w:marBottom w:val="0"/>
      <w:divBdr>
        <w:top w:val="none" w:sz="0" w:space="0" w:color="auto"/>
        <w:left w:val="none" w:sz="0" w:space="0" w:color="auto"/>
        <w:bottom w:val="none" w:sz="0" w:space="0" w:color="auto"/>
        <w:right w:val="none" w:sz="0" w:space="0" w:color="auto"/>
      </w:divBdr>
    </w:div>
    <w:div w:id="895050252">
      <w:bodyDiv w:val="1"/>
      <w:marLeft w:val="0"/>
      <w:marRight w:val="0"/>
      <w:marTop w:val="0"/>
      <w:marBottom w:val="0"/>
      <w:divBdr>
        <w:top w:val="none" w:sz="0" w:space="0" w:color="auto"/>
        <w:left w:val="none" w:sz="0" w:space="0" w:color="auto"/>
        <w:bottom w:val="none" w:sz="0" w:space="0" w:color="auto"/>
        <w:right w:val="none" w:sz="0" w:space="0" w:color="auto"/>
      </w:divBdr>
    </w:div>
    <w:div w:id="896403349">
      <w:bodyDiv w:val="1"/>
      <w:marLeft w:val="0"/>
      <w:marRight w:val="0"/>
      <w:marTop w:val="0"/>
      <w:marBottom w:val="0"/>
      <w:divBdr>
        <w:top w:val="none" w:sz="0" w:space="0" w:color="auto"/>
        <w:left w:val="none" w:sz="0" w:space="0" w:color="auto"/>
        <w:bottom w:val="none" w:sz="0" w:space="0" w:color="auto"/>
        <w:right w:val="none" w:sz="0" w:space="0" w:color="auto"/>
      </w:divBdr>
    </w:div>
    <w:div w:id="919944668">
      <w:bodyDiv w:val="1"/>
      <w:marLeft w:val="0"/>
      <w:marRight w:val="0"/>
      <w:marTop w:val="0"/>
      <w:marBottom w:val="0"/>
      <w:divBdr>
        <w:top w:val="none" w:sz="0" w:space="0" w:color="auto"/>
        <w:left w:val="none" w:sz="0" w:space="0" w:color="auto"/>
        <w:bottom w:val="none" w:sz="0" w:space="0" w:color="auto"/>
        <w:right w:val="none" w:sz="0" w:space="0" w:color="auto"/>
      </w:divBdr>
    </w:div>
    <w:div w:id="926622420">
      <w:bodyDiv w:val="1"/>
      <w:marLeft w:val="0"/>
      <w:marRight w:val="0"/>
      <w:marTop w:val="0"/>
      <w:marBottom w:val="0"/>
      <w:divBdr>
        <w:top w:val="none" w:sz="0" w:space="0" w:color="auto"/>
        <w:left w:val="none" w:sz="0" w:space="0" w:color="auto"/>
        <w:bottom w:val="none" w:sz="0" w:space="0" w:color="auto"/>
        <w:right w:val="none" w:sz="0" w:space="0" w:color="auto"/>
      </w:divBdr>
    </w:div>
    <w:div w:id="944724642">
      <w:bodyDiv w:val="1"/>
      <w:marLeft w:val="0"/>
      <w:marRight w:val="0"/>
      <w:marTop w:val="0"/>
      <w:marBottom w:val="0"/>
      <w:divBdr>
        <w:top w:val="none" w:sz="0" w:space="0" w:color="auto"/>
        <w:left w:val="none" w:sz="0" w:space="0" w:color="auto"/>
        <w:bottom w:val="none" w:sz="0" w:space="0" w:color="auto"/>
        <w:right w:val="none" w:sz="0" w:space="0" w:color="auto"/>
      </w:divBdr>
    </w:div>
    <w:div w:id="948901036">
      <w:bodyDiv w:val="1"/>
      <w:marLeft w:val="0"/>
      <w:marRight w:val="0"/>
      <w:marTop w:val="0"/>
      <w:marBottom w:val="0"/>
      <w:divBdr>
        <w:top w:val="none" w:sz="0" w:space="0" w:color="auto"/>
        <w:left w:val="none" w:sz="0" w:space="0" w:color="auto"/>
        <w:bottom w:val="none" w:sz="0" w:space="0" w:color="auto"/>
        <w:right w:val="none" w:sz="0" w:space="0" w:color="auto"/>
      </w:divBdr>
    </w:div>
    <w:div w:id="956254522">
      <w:bodyDiv w:val="1"/>
      <w:marLeft w:val="0"/>
      <w:marRight w:val="0"/>
      <w:marTop w:val="0"/>
      <w:marBottom w:val="0"/>
      <w:divBdr>
        <w:top w:val="none" w:sz="0" w:space="0" w:color="auto"/>
        <w:left w:val="none" w:sz="0" w:space="0" w:color="auto"/>
        <w:bottom w:val="none" w:sz="0" w:space="0" w:color="auto"/>
        <w:right w:val="none" w:sz="0" w:space="0" w:color="auto"/>
      </w:divBdr>
    </w:div>
    <w:div w:id="960576616">
      <w:bodyDiv w:val="1"/>
      <w:marLeft w:val="0"/>
      <w:marRight w:val="0"/>
      <w:marTop w:val="0"/>
      <w:marBottom w:val="0"/>
      <w:divBdr>
        <w:top w:val="none" w:sz="0" w:space="0" w:color="auto"/>
        <w:left w:val="none" w:sz="0" w:space="0" w:color="auto"/>
        <w:bottom w:val="none" w:sz="0" w:space="0" w:color="auto"/>
        <w:right w:val="none" w:sz="0" w:space="0" w:color="auto"/>
      </w:divBdr>
    </w:div>
    <w:div w:id="974144457">
      <w:bodyDiv w:val="1"/>
      <w:marLeft w:val="0"/>
      <w:marRight w:val="0"/>
      <w:marTop w:val="0"/>
      <w:marBottom w:val="0"/>
      <w:divBdr>
        <w:top w:val="none" w:sz="0" w:space="0" w:color="auto"/>
        <w:left w:val="none" w:sz="0" w:space="0" w:color="auto"/>
        <w:bottom w:val="none" w:sz="0" w:space="0" w:color="auto"/>
        <w:right w:val="none" w:sz="0" w:space="0" w:color="auto"/>
      </w:divBdr>
    </w:div>
    <w:div w:id="994146021">
      <w:bodyDiv w:val="1"/>
      <w:marLeft w:val="0"/>
      <w:marRight w:val="0"/>
      <w:marTop w:val="0"/>
      <w:marBottom w:val="0"/>
      <w:divBdr>
        <w:top w:val="none" w:sz="0" w:space="0" w:color="auto"/>
        <w:left w:val="none" w:sz="0" w:space="0" w:color="auto"/>
        <w:bottom w:val="none" w:sz="0" w:space="0" w:color="auto"/>
        <w:right w:val="none" w:sz="0" w:space="0" w:color="auto"/>
      </w:divBdr>
    </w:div>
    <w:div w:id="1006788493">
      <w:bodyDiv w:val="1"/>
      <w:marLeft w:val="0"/>
      <w:marRight w:val="0"/>
      <w:marTop w:val="0"/>
      <w:marBottom w:val="0"/>
      <w:divBdr>
        <w:top w:val="none" w:sz="0" w:space="0" w:color="auto"/>
        <w:left w:val="none" w:sz="0" w:space="0" w:color="auto"/>
        <w:bottom w:val="none" w:sz="0" w:space="0" w:color="auto"/>
        <w:right w:val="none" w:sz="0" w:space="0" w:color="auto"/>
      </w:divBdr>
    </w:div>
    <w:div w:id="1008210790">
      <w:bodyDiv w:val="1"/>
      <w:marLeft w:val="0"/>
      <w:marRight w:val="0"/>
      <w:marTop w:val="0"/>
      <w:marBottom w:val="0"/>
      <w:divBdr>
        <w:top w:val="none" w:sz="0" w:space="0" w:color="auto"/>
        <w:left w:val="none" w:sz="0" w:space="0" w:color="auto"/>
        <w:bottom w:val="none" w:sz="0" w:space="0" w:color="auto"/>
        <w:right w:val="none" w:sz="0" w:space="0" w:color="auto"/>
      </w:divBdr>
    </w:div>
    <w:div w:id="1038359684">
      <w:bodyDiv w:val="1"/>
      <w:marLeft w:val="0"/>
      <w:marRight w:val="0"/>
      <w:marTop w:val="0"/>
      <w:marBottom w:val="0"/>
      <w:divBdr>
        <w:top w:val="none" w:sz="0" w:space="0" w:color="auto"/>
        <w:left w:val="none" w:sz="0" w:space="0" w:color="auto"/>
        <w:bottom w:val="none" w:sz="0" w:space="0" w:color="auto"/>
        <w:right w:val="none" w:sz="0" w:space="0" w:color="auto"/>
      </w:divBdr>
    </w:div>
    <w:div w:id="1051076010">
      <w:bodyDiv w:val="1"/>
      <w:marLeft w:val="0"/>
      <w:marRight w:val="0"/>
      <w:marTop w:val="0"/>
      <w:marBottom w:val="0"/>
      <w:divBdr>
        <w:top w:val="none" w:sz="0" w:space="0" w:color="auto"/>
        <w:left w:val="none" w:sz="0" w:space="0" w:color="auto"/>
        <w:bottom w:val="none" w:sz="0" w:space="0" w:color="auto"/>
        <w:right w:val="none" w:sz="0" w:space="0" w:color="auto"/>
      </w:divBdr>
    </w:div>
    <w:div w:id="1055083547">
      <w:bodyDiv w:val="1"/>
      <w:marLeft w:val="0"/>
      <w:marRight w:val="0"/>
      <w:marTop w:val="0"/>
      <w:marBottom w:val="0"/>
      <w:divBdr>
        <w:top w:val="none" w:sz="0" w:space="0" w:color="auto"/>
        <w:left w:val="none" w:sz="0" w:space="0" w:color="auto"/>
        <w:bottom w:val="none" w:sz="0" w:space="0" w:color="auto"/>
        <w:right w:val="none" w:sz="0" w:space="0" w:color="auto"/>
      </w:divBdr>
    </w:div>
    <w:div w:id="1055206021">
      <w:bodyDiv w:val="1"/>
      <w:marLeft w:val="0"/>
      <w:marRight w:val="0"/>
      <w:marTop w:val="0"/>
      <w:marBottom w:val="0"/>
      <w:divBdr>
        <w:top w:val="none" w:sz="0" w:space="0" w:color="auto"/>
        <w:left w:val="none" w:sz="0" w:space="0" w:color="auto"/>
        <w:bottom w:val="none" w:sz="0" w:space="0" w:color="auto"/>
        <w:right w:val="none" w:sz="0" w:space="0" w:color="auto"/>
      </w:divBdr>
    </w:div>
    <w:div w:id="1057896189">
      <w:bodyDiv w:val="1"/>
      <w:marLeft w:val="0"/>
      <w:marRight w:val="0"/>
      <w:marTop w:val="0"/>
      <w:marBottom w:val="0"/>
      <w:divBdr>
        <w:top w:val="none" w:sz="0" w:space="0" w:color="auto"/>
        <w:left w:val="none" w:sz="0" w:space="0" w:color="auto"/>
        <w:bottom w:val="none" w:sz="0" w:space="0" w:color="auto"/>
        <w:right w:val="none" w:sz="0" w:space="0" w:color="auto"/>
      </w:divBdr>
    </w:div>
    <w:div w:id="1058355276">
      <w:bodyDiv w:val="1"/>
      <w:marLeft w:val="0"/>
      <w:marRight w:val="0"/>
      <w:marTop w:val="0"/>
      <w:marBottom w:val="0"/>
      <w:divBdr>
        <w:top w:val="none" w:sz="0" w:space="0" w:color="auto"/>
        <w:left w:val="none" w:sz="0" w:space="0" w:color="auto"/>
        <w:bottom w:val="none" w:sz="0" w:space="0" w:color="auto"/>
        <w:right w:val="none" w:sz="0" w:space="0" w:color="auto"/>
      </w:divBdr>
    </w:div>
    <w:div w:id="1065495984">
      <w:bodyDiv w:val="1"/>
      <w:marLeft w:val="0"/>
      <w:marRight w:val="0"/>
      <w:marTop w:val="0"/>
      <w:marBottom w:val="0"/>
      <w:divBdr>
        <w:top w:val="none" w:sz="0" w:space="0" w:color="auto"/>
        <w:left w:val="none" w:sz="0" w:space="0" w:color="auto"/>
        <w:bottom w:val="none" w:sz="0" w:space="0" w:color="auto"/>
        <w:right w:val="none" w:sz="0" w:space="0" w:color="auto"/>
      </w:divBdr>
    </w:div>
    <w:div w:id="1071077251">
      <w:bodyDiv w:val="1"/>
      <w:marLeft w:val="0"/>
      <w:marRight w:val="0"/>
      <w:marTop w:val="0"/>
      <w:marBottom w:val="0"/>
      <w:divBdr>
        <w:top w:val="none" w:sz="0" w:space="0" w:color="auto"/>
        <w:left w:val="none" w:sz="0" w:space="0" w:color="auto"/>
        <w:bottom w:val="none" w:sz="0" w:space="0" w:color="auto"/>
        <w:right w:val="none" w:sz="0" w:space="0" w:color="auto"/>
      </w:divBdr>
    </w:div>
    <w:div w:id="1101684833">
      <w:bodyDiv w:val="1"/>
      <w:marLeft w:val="0"/>
      <w:marRight w:val="0"/>
      <w:marTop w:val="0"/>
      <w:marBottom w:val="0"/>
      <w:divBdr>
        <w:top w:val="none" w:sz="0" w:space="0" w:color="auto"/>
        <w:left w:val="none" w:sz="0" w:space="0" w:color="auto"/>
        <w:bottom w:val="none" w:sz="0" w:space="0" w:color="auto"/>
        <w:right w:val="none" w:sz="0" w:space="0" w:color="auto"/>
      </w:divBdr>
    </w:div>
    <w:div w:id="1120611251">
      <w:bodyDiv w:val="1"/>
      <w:marLeft w:val="0"/>
      <w:marRight w:val="0"/>
      <w:marTop w:val="0"/>
      <w:marBottom w:val="0"/>
      <w:divBdr>
        <w:top w:val="none" w:sz="0" w:space="0" w:color="auto"/>
        <w:left w:val="none" w:sz="0" w:space="0" w:color="auto"/>
        <w:bottom w:val="none" w:sz="0" w:space="0" w:color="auto"/>
        <w:right w:val="none" w:sz="0" w:space="0" w:color="auto"/>
      </w:divBdr>
    </w:div>
    <w:div w:id="1134787232">
      <w:bodyDiv w:val="1"/>
      <w:marLeft w:val="0"/>
      <w:marRight w:val="0"/>
      <w:marTop w:val="0"/>
      <w:marBottom w:val="0"/>
      <w:divBdr>
        <w:top w:val="none" w:sz="0" w:space="0" w:color="auto"/>
        <w:left w:val="none" w:sz="0" w:space="0" w:color="auto"/>
        <w:bottom w:val="none" w:sz="0" w:space="0" w:color="auto"/>
        <w:right w:val="none" w:sz="0" w:space="0" w:color="auto"/>
      </w:divBdr>
    </w:div>
    <w:div w:id="1181237327">
      <w:bodyDiv w:val="1"/>
      <w:marLeft w:val="0"/>
      <w:marRight w:val="0"/>
      <w:marTop w:val="0"/>
      <w:marBottom w:val="0"/>
      <w:divBdr>
        <w:top w:val="none" w:sz="0" w:space="0" w:color="auto"/>
        <w:left w:val="none" w:sz="0" w:space="0" w:color="auto"/>
        <w:bottom w:val="none" w:sz="0" w:space="0" w:color="auto"/>
        <w:right w:val="none" w:sz="0" w:space="0" w:color="auto"/>
      </w:divBdr>
    </w:div>
    <w:div w:id="1184054889">
      <w:bodyDiv w:val="1"/>
      <w:marLeft w:val="0"/>
      <w:marRight w:val="0"/>
      <w:marTop w:val="0"/>
      <w:marBottom w:val="0"/>
      <w:divBdr>
        <w:top w:val="none" w:sz="0" w:space="0" w:color="auto"/>
        <w:left w:val="none" w:sz="0" w:space="0" w:color="auto"/>
        <w:bottom w:val="none" w:sz="0" w:space="0" w:color="auto"/>
        <w:right w:val="none" w:sz="0" w:space="0" w:color="auto"/>
      </w:divBdr>
    </w:div>
    <w:div w:id="1184440511">
      <w:bodyDiv w:val="1"/>
      <w:marLeft w:val="0"/>
      <w:marRight w:val="0"/>
      <w:marTop w:val="0"/>
      <w:marBottom w:val="0"/>
      <w:divBdr>
        <w:top w:val="none" w:sz="0" w:space="0" w:color="auto"/>
        <w:left w:val="none" w:sz="0" w:space="0" w:color="auto"/>
        <w:bottom w:val="none" w:sz="0" w:space="0" w:color="auto"/>
        <w:right w:val="none" w:sz="0" w:space="0" w:color="auto"/>
      </w:divBdr>
    </w:div>
    <w:div w:id="1188906701">
      <w:bodyDiv w:val="1"/>
      <w:marLeft w:val="0"/>
      <w:marRight w:val="0"/>
      <w:marTop w:val="0"/>
      <w:marBottom w:val="0"/>
      <w:divBdr>
        <w:top w:val="none" w:sz="0" w:space="0" w:color="auto"/>
        <w:left w:val="none" w:sz="0" w:space="0" w:color="auto"/>
        <w:bottom w:val="none" w:sz="0" w:space="0" w:color="auto"/>
        <w:right w:val="none" w:sz="0" w:space="0" w:color="auto"/>
      </w:divBdr>
    </w:div>
    <w:div w:id="1209684952">
      <w:bodyDiv w:val="1"/>
      <w:marLeft w:val="0"/>
      <w:marRight w:val="0"/>
      <w:marTop w:val="0"/>
      <w:marBottom w:val="0"/>
      <w:divBdr>
        <w:top w:val="none" w:sz="0" w:space="0" w:color="auto"/>
        <w:left w:val="none" w:sz="0" w:space="0" w:color="auto"/>
        <w:bottom w:val="none" w:sz="0" w:space="0" w:color="auto"/>
        <w:right w:val="none" w:sz="0" w:space="0" w:color="auto"/>
      </w:divBdr>
    </w:div>
    <w:div w:id="1219632716">
      <w:bodyDiv w:val="1"/>
      <w:marLeft w:val="0"/>
      <w:marRight w:val="0"/>
      <w:marTop w:val="0"/>
      <w:marBottom w:val="0"/>
      <w:divBdr>
        <w:top w:val="none" w:sz="0" w:space="0" w:color="auto"/>
        <w:left w:val="none" w:sz="0" w:space="0" w:color="auto"/>
        <w:bottom w:val="none" w:sz="0" w:space="0" w:color="auto"/>
        <w:right w:val="none" w:sz="0" w:space="0" w:color="auto"/>
      </w:divBdr>
    </w:div>
    <w:div w:id="1220633173">
      <w:bodyDiv w:val="1"/>
      <w:marLeft w:val="0"/>
      <w:marRight w:val="0"/>
      <w:marTop w:val="0"/>
      <w:marBottom w:val="0"/>
      <w:divBdr>
        <w:top w:val="none" w:sz="0" w:space="0" w:color="auto"/>
        <w:left w:val="none" w:sz="0" w:space="0" w:color="auto"/>
        <w:bottom w:val="none" w:sz="0" w:space="0" w:color="auto"/>
        <w:right w:val="none" w:sz="0" w:space="0" w:color="auto"/>
      </w:divBdr>
    </w:div>
    <w:div w:id="1232810018">
      <w:bodyDiv w:val="1"/>
      <w:marLeft w:val="0"/>
      <w:marRight w:val="0"/>
      <w:marTop w:val="0"/>
      <w:marBottom w:val="0"/>
      <w:divBdr>
        <w:top w:val="none" w:sz="0" w:space="0" w:color="auto"/>
        <w:left w:val="none" w:sz="0" w:space="0" w:color="auto"/>
        <w:bottom w:val="none" w:sz="0" w:space="0" w:color="auto"/>
        <w:right w:val="none" w:sz="0" w:space="0" w:color="auto"/>
      </w:divBdr>
    </w:div>
    <w:div w:id="1266038829">
      <w:bodyDiv w:val="1"/>
      <w:marLeft w:val="0"/>
      <w:marRight w:val="0"/>
      <w:marTop w:val="0"/>
      <w:marBottom w:val="0"/>
      <w:divBdr>
        <w:top w:val="none" w:sz="0" w:space="0" w:color="auto"/>
        <w:left w:val="none" w:sz="0" w:space="0" w:color="auto"/>
        <w:bottom w:val="none" w:sz="0" w:space="0" w:color="auto"/>
        <w:right w:val="none" w:sz="0" w:space="0" w:color="auto"/>
      </w:divBdr>
    </w:div>
    <w:div w:id="1273781389">
      <w:bodyDiv w:val="1"/>
      <w:marLeft w:val="0"/>
      <w:marRight w:val="0"/>
      <w:marTop w:val="0"/>
      <w:marBottom w:val="0"/>
      <w:divBdr>
        <w:top w:val="none" w:sz="0" w:space="0" w:color="auto"/>
        <w:left w:val="none" w:sz="0" w:space="0" w:color="auto"/>
        <w:bottom w:val="none" w:sz="0" w:space="0" w:color="auto"/>
        <w:right w:val="none" w:sz="0" w:space="0" w:color="auto"/>
      </w:divBdr>
    </w:div>
    <w:div w:id="1274820253">
      <w:bodyDiv w:val="1"/>
      <w:marLeft w:val="0"/>
      <w:marRight w:val="0"/>
      <w:marTop w:val="0"/>
      <w:marBottom w:val="0"/>
      <w:divBdr>
        <w:top w:val="none" w:sz="0" w:space="0" w:color="auto"/>
        <w:left w:val="none" w:sz="0" w:space="0" w:color="auto"/>
        <w:bottom w:val="none" w:sz="0" w:space="0" w:color="auto"/>
        <w:right w:val="none" w:sz="0" w:space="0" w:color="auto"/>
      </w:divBdr>
    </w:div>
    <w:div w:id="1276137300">
      <w:bodyDiv w:val="1"/>
      <w:marLeft w:val="0"/>
      <w:marRight w:val="0"/>
      <w:marTop w:val="0"/>
      <w:marBottom w:val="0"/>
      <w:divBdr>
        <w:top w:val="none" w:sz="0" w:space="0" w:color="auto"/>
        <w:left w:val="none" w:sz="0" w:space="0" w:color="auto"/>
        <w:bottom w:val="none" w:sz="0" w:space="0" w:color="auto"/>
        <w:right w:val="none" w:sz="0" w:space="0" w:color="auto"/>
      </w:divBdr>
    </w:div>
    <w:div w:id="1286277307">
      <w:bodyDiv w:val="1"/>
      <w:marLeft w:val="0"/>
      <w:marRight w:val="0"/>
      <w:marTop w:val="0"/>
      <w:marBottom w:val="0"/>
      <w:divBdr>
        <w:top w:val="none" w:sz="0" w:space="0" w:color="auto"/>
        <w:left w:val="none" w:sz="0" w:space="0" w:color="auto"/>
        <w:bottom w:val="none" w:sz="0" w:space="0" w:color="auto"/>
        <w:right w:val="none" w:sz="0" w:space="0" w:color="auto"/>
      </w:divBdr>
    </w:div>
    <w:div w:id="1291089334">
      <w:bodyDiv w:val="1"/>
      <w:marLeft w:val="0"/>
      <w:marRight w:val="0"/>
      <w:marTop w:val="0"/>
      <w:marBottom w:val="0"/>
      <w:divBdr>
        <w:top w:val="none" w:sz="0" w:space="0" w:color="auto"/>
        <w:left w:val="none" w:sz="0" w:space="0" w:color="auto"/>
        <w:bottom w:val="none" w:sz="0" w:space="0" w:color="auto"/>
        <w:right w:val="none" w:sz="0" w:space="0" w:color="auto"/>
      </w:divBdr>
    </w:div>
    <w:div w:id="1297032746">
      <w:bodyDiv w:val="1"/>
      <w:marLeft w:val="0"/>
      <w:marRight w:val="0"/>
      <w:marTop w:val="0"/>
      <w:marBottom w:val="0"/>
      <w:divBdr>
        <w:top w:val="none" w:sz="0" w:space="0" w:color="auto"/>
        <w:left w:val="none" w:sz="0" w:space="0" w:color="auto"/>
        <w:bottom w:val="none" w:sz="0" w:space="0" w:color="auto"/>
        <w:right w:val="none" w:sz="0" w:space="0" w:color="auto"/>
      </w:divBdr>
    </w:div>
    <w:div w:id="1298682076">
      <w:bodyDiv w:val="1"/>
      <w:marLeft w:val="0"/>
      <w:marRight w:val="0"/>
      <w:marTop w:val="0"/>
      <w:marBottom w:val="0"/>
      <w:divBdr>
        <w:top w:val="none" w:sz="0" w:space="0" w:color="auto"/>
        <w:left w:val="none" w:sz="0" w:space="0" w:color="auto"/>
        <w:bottom w:val="none" w:sz="0" w:space="0" w:color="auto"/>
        <w:right w:val="none" w:sz="0" w:space="0" w:color="auto"/>
      </w:divBdr>
    </w:div>
    <w:div w:id="1319457476">
      <w:bodyDiv w:val="1"/>
      <w:marLeft w:val="0"/>
      <w:marRight w:val="0"/>
      <w:marTop w:val="0"/>
      <w:marBottom w:val="0"/>
      <w:divBdr>
        <w:top w:val="none" w:sz="0" w:space="0" w:color="auto"/>
        <w:left w:val="none" w:sz="0" w:space="0" w:color="auto"/>
        <w:bottom w:val="none" w:sz="0" w:space="0" w:color="auto"/>
        <w:right w:val="none" w:sz="0" w:space="0" w:color="auto"/>
      </w:divBdr>
    </w:div>
    <w:div w:id="1321277338">
      <w:bodyDiv w:val="1"/>
      <w:marLeft w:val="0"/>
      <w:marRight w:val="0"/>
      <w:marTop w:val="0"/>
      <w:marBottom w:val="0"/>
      <w:divBdr>
        <w:top w:val="none" w:sz="0" w:space="0" w:color="auto"/>
        <w:left w:val="none" w:sz="0" w:space="0" w:color="auto"/>
        <w:bottom w:val="none" w:sz="0" w:space="0" w:color="auto"/>
        <w:right w:val="none" w:sz="0" w:space="0" w:color="auto"/>
      </w:divBdr>
    </w:div>
    <w:div w:id="1321423584">
      <w:bodyDiv w:val="1"/>
      <w:marLeft w:val="0"/>
      <w:marRight w:val="0"/>
      <w:marTop w:val="0"/>
      <w:marBottom w:val="0"/>
      <w:divBdr>
        <w:top w:val="none" w:sz="0" w:space="0" w:color="auto"/>
        <w:left w:val="none" w:sz="0" w:space="0" w:color="auto"/>
        <w:bottom w:val="none" w:sz="0" w:space="0" w:color="auto"/>
        <w:right w:val="none" w:sz="0" w:space="0" w:color="auto"/>
      </w:divBdr>
    </w:div>
    <w:div w:id="1331788801">
      <w:bodyDiv w:val="1"/>
      <w:marLeft w:val="0"/>
      <w:marRight w:val="0"/>
      <w:marTop w:val="0"/>
      <w:marBottom w:val="0"/>
      <w:divBdr>
        <w:top w:val="none" w:sz="0" w:space="0" w:color="auto"/>
        <w:left w:val="none" w:sz="0" w:space="0" w:color="auto"/>
        <w:bottom w:val="none" w:sz="0" w:space="0" w:color="auto"/>
        <w:right w:val="none" w:sz="0" w:space="0" w:color="auto"/>
      </w:divBdr>
    </w:div>
    <w:div w:id="1346440286">
      <w:bodyDiv w:val="1"/>
      <w:marLeft w:val="0"/>
      <w:marRight w:val="0"/>
      <w:marTop w:val="0"/>
      <w:marBottom w:val="0"/>
      <w:divBdr>
        <w:top w:val="none" w:sz="0" w:space="0" w:color="auto"/>
        <w:left w:val="none" w:sz="0" w:space="0" w:color="auto"/>
        <w:bottom w:val="none" w:sz="0" w:space="0" w:color="auto"/>
        <w:right w:val="none" w:sz="0" w:space="0" w:color="auto"/>
      </w:divBdr>
    </w:div>
    <w:div w:id="1347058348">
      <w:bodyDiv w:val="1"/>
      <w:marLeft w:val="0"/>
      <w:marRight w:val="0"/>
      <w:marTop w:val="0"/>
      <w:marBottom w:val="0"/>
      <w:divBdr>
        <w:top w:val="none" w:sz="0" w:space="0" w:color="auto"/>
        <w:left w:val="none" w:sz="0" w:space="0" w:color="auto"/>
        <w:bottom w:val="none" w:sz="0" w:space="0" w:color="auto"/>
        <w:right w:val="none" w:sz="0" w:space="0" w:color="auto"/>
      </w:divBdr>
    </w:div>
    <w:div w:id="1349066636">
      <w:bodyDiv w:val="1"/>
      <w:marLeft w:val="0"/>
      <w:marRight w:val="0"/>
      <w:marTop w:val="0"/>
      <w:marBottom w:val="0"/>
      <w:divBdr>
        <w:top w:val="none" w:sz="0" w:space="0" w:color="auto"/>
        <w:left w:val="none" w:sz="0" w:space="0" w:color="auto"/>
        <w:bottom w:val="none" w:sz="0" w:space="0" w:color="auto"/>
        <w:right w:val="none" w:sz="0" w:space="0" w:color="auto"/>
      </w:divBdr>
    </w:div>
    <w:div w:id="1371878730">
      <w:bodyDiv w:val="1"/>
      <w:marLeft w:val="0"/>
      <w:marRight w:val="0"/>
      <w:marTop w:val="0"/>
      <w:marBottom w:val="0"/>
      <w:divBdr>
        <w:top w:val="none" w:sz="0" w:space="0" w:color="auto"/>
        <w:left w:val="none" w:sz="0" w:space="0" w:color="auto"/>
        <w:bottom w:val="none" w:sz="0" w:space="0" w:color="auto"/>
        <w:right w:val="none" w:sz="0" w:space="0" w:color="auto"/>
      </w:divBdr>
    </w:div>
    <w:div w:id="1374650171">
      <w:bodyDiv w:val="1"/>
      <w:marLeft w:val="0"/>
      <w:marRight w:val="0"/>
      <w:marTop w:val="0"/>
      <w:marBottom w:val="0"/>
      <w:divBdr>
        <w:top w:val="none" w:sz="0" w:space="0" w:color="auto"/>
        <w:left w:val="none" w:sz="0" w:space="0" w:color="auto"/>
        <w:bottom w:val="none" w:sz="0" w:space="0" w:color="auto"/>
        <w:right w:val="none" w:sz="0" w:space="0" w:color="auto"/>
      </w:divBdr>
    </w:div>
    <w:div w:id="1409767791">
      <w:bodyDiv w:val="1"/>
      <w:marLeft w:val="0"/>
      <w:marRight w:val="0"/>
      <w:marTop w:val="0"/>
      <w:marBottom w:val="0"/>
      <w:divBdr>
        <w:top w:val="none" w:sz="0" w:space="0" w:color="auto"/>
        <w:left w:val="none" w:sz="0" w:space="0" w:color="auto"/>
        <w:bottom w:val="none" w:sz="0" w:space="0" w:color="auto"/>
        <w:right w:val="none" w:sz="0" w:space="0" w:color="auto"/>
      </w:divBdr>
    </w:div>
    <w:div w:id="1415468889">
      <w:bodyDiv w:val="1"/>
      <w:marLeft w:val="0"/>
      <w:marRight w:val="0"/>
      <w:marTop w:val="0"/>
      <w:marBottom w:val="0"/>
      <w:divBdr>
        <w:top w:val="none" w:sz="0" w:space="0" w:color="auto"/>
        <w:left w:val="none" w:sz="0" w:space="0" w:color="auto"/>
        <w:bottom w:val="none" w:sz="0" w:space="0" w:color="auto"/>
        <w:right w:val="none" w:sz="0" w:space="0" w:color="auto"/>
      </w:divBdr>
    </w:div>
    <w:div w:id="1422676844">
      <w:bodyDiv w:val="1"/>
      <w:marLeft w:val="0"/>
      <w:marRight w:val="0"/>
      <w:marTop w:val="0"/>
      <w:marBottom w:val="0"/>
      <w:divBdr>
        <w:top w:val="none" w:sz="0" w:space="0" w:color="auto"/>
        <w:left w:val="none" w:sz="0" w:space="0" w:color="auto"/>
        <w:bottom w:val="none" w:sz="0" w:space="0" w:color="auto"/>
        <w:right w:val="none" w:sz="0" w:space="0" w:color="auto"/>
      </w:divBdr>
    </w:div>
    <w:div w:id="1423259129">
      <w:bodyDiv w:val="1"/>
      <w:marLeft w:val="0"/>
      <w:marRight w:val="0"/>
      <w:marTop w:val="0"/>
      <w:marBottom w:val="0"/>
      <w:divBdr>
        <w:top w:val="none" w:sz="0" w:space="0" w:color="auto"/>
        <w:left w:val="none" w:sz="0" w:space="0" w:color="auto"/>
        <w:bottom w:val="none" w:sz="0" w:space="0" w:color="auto"/>
        <w:right w:val="none" w:sz="0" w:space="0" w:color="auto"/>
      </w:divBdr>
    </w:div>
    <w:div w:id="1432892857">
      <w:bodyDiv w:val="1"/>
      <w:marLeft w:val="0"/>
      <w:marRight w:val="0"/>
      <w:marTop w:val="0"/>
      <w:marBottom w:val="0"/>
      <w:divBdr>
        <w:top w:val="none" w:sz="0" w:space="0" w:color="auto"/>
        <w:left w:val="none" w:sz="0" w:space="0" w:color="auto"/>
        <w:bottom w:val="none" w:sz="0" w:space="0" w:color="auto"/>
        <w:right w:val="none" w:sz="0" w:space="0" w:color="auto"/>
      </w:divBdr>
    </w:div>
    <w:div w:id="1445929719">
      <w:bodyDiv w:val="1"/>
      <w:marLeft w:val="0"/>
      <w:marRight w:val="0"/>
      <w:marTop w:val="0"/>
      <w:marBottom w:val="0"/>
      <w:divBdr>
        <w:top w:val="none" w:sz="0" w:space="0" w:color="auto"/>
        <w:left w:val="none" w:sz="0" w:space="0" w:color="auto"/>
        <w:bottom w:val="none" w:sz="0" w:space="0" w:color="auto"/>
        <w:right w:val="none" w:sz="0" w:space="0" w:color="auto"/>
      </w:divBdr>
      <w:divsChild>
        <w:div w:id="1104349063">
          <w:marLeft w:val="0"/>
          <w:marRight w:val="0"/>
          <w:marTop w:val="0"/>
          <w:marBottom w:val="0"/>
          <w:divBdr>
            <w:top w:val="none" w:sz="0" w:space="0" w:color="auto"/>
            <w:left w:val="none" w:sz="0" w:space="0" w:color="auto"/>
            <w:bottom w:val="none" w:sz="0" w:space="0" w:color="auto"/>
            <w:right w:val="none" w:sz="0" w:space="0" w:color="auto"/>
          </w:divBdr>
        </w:div>
      </w:divsChild>
    </w:div>
    <w:div w:id="1449737691">
      <w:bodyDiv w:val="1"/>
      <w:marLeft w:val="0"/>
      <w:marRight w:val="0"/>
      <w:marTop w:val="0"/>
      <w:marBottom w:val="0"/>
      <w:divBdr>
        <w:top w:val="none" w:sz="0" w:space="0" w:color="auto"/>
        <w:left w:val="none" w:sz="0" w:space="0" w:color="auto"/>
        <w:bottom w:val="none" w:sz="0" w:space="0" w:color="auto"/>
        <w:right w:val="none" w:sz="0" w:space="0" w:color="auto"/>
      </w:divBdr>
    </w:div>
    <w:div w:id="1453667576">
      <w:bodyDiv w:val="1"/>
      <w:marLeft w:val="0"/>
      <w:marRight w:val="0"/>
      <w:marTop w:val="0"/>
      <w:marBottom w:val="0"/>
      <w:divBdr>
        <w:top w:val="none" w:sz="0" w:space="0" w:color="auto"/>
        <w:left w:val="none" w:sz="0" w:space="0" w:color="auto"/>
        <w:bottom w:val="none" w:sz="0" w:space="0" w:color="auto"/>
        <w:right w:val="none" w:sz="0" w:space="0" w:color="auto"/>
      </w:divBdr>
    </w:div>
    <w:div w:id="1460488765">
      <w:bodyDiv w:val="1"/>
      <w:marLeft w:val="0"/>
      <w:marRight w:val="0"/>
      <w:marTop w:val="0"/>
      <w:marBottom w:val="0"/>
      <w:divBdr>
        <w:top w:val="none" w:sz="0" w:space="0" w:color="auto"/>
        <w:left w:val="none" w:sz="0" w:space="0" w:color="auto"/>
        <w:bottom w:val="none" w:sz="0" w:space="0" w:color="auto"/>
        <w:right w:val="none" w:sz="0" w:space="0" w:color="auto"/>
      </w:divBdr>
    </w:div>
    <w:div w:id="1473788501">
      <w:bodyDiv w:val="1"/>
      <w:marLeft w:val="0"/>
      <w:marRight w:val="0"/>
      <w:marTop w:val="0"/>
      <w:marBottom w:val="0"/>
      <w:divBdr>
        <w:top w:val="none" w:sz="0" w:space="0" w:color="auto"/>
        <w:left w:val="none" w:sz="0" w:space="0" w:color="auto"/>
        <w:bottom w:val="none" w:sz="0" w:space="0" w:color="auto"/>
        <w:right w:val="none" w:sz="0" w:space="0" w:color="auto"/>
      </w:divBdr>
    </w:div>
    <w:div w:id="1476684217">
      <w:bodyDiv w:val="1"/>
      <w:marLeft w:val="0"/>
      <w:marRight w:val="0"/>
      <w:marTop w:val="0"/>
      <w:marBottom w:val="0"/>
      <w:divBdr>
        <w:top w:val="none" w:sz="0" w:space="0" w:color="auto"/>
        <w:left w:val="none" w:sz="0" w:space="0" w:color="auto"/>
        <w:bottom w:val="none" w:sz="0" w:space="0" w:color="auto"/>
        <w:right w:val="none" w:sz="0" w:space="0" w:color="auto"/>
      </w:divBdr>
    </w:div>
    <w:div w:id="1479809129">
      <w:bodyDiv w:val="1"/>
      <w:marLeft w:val="0"/>
      <w:marRight w:val="0"/>
      <w:marTop w:val="0"/>
      <w:marBottom w:val="0"/>
      <w:divBdr>
        <w:top w:val="none" w:sz="0" w:space="0" w:color="auto"/>
        <w:left w:val="none" w:sz="0" w:space="0" w:color="auto"/>
        <w:bottom w:val="none" w:sz="0" w:space="0" w:color="auto"/>
        <w:right w:val="none" w:sz="0" w:space="0" w:color="auto"/>
      </w:divBdr>
    </w:div>
    <w:div w:id="1499878821">
      <w:bodyDiv w:val="1"/>
      <w:marLeft w:val="0"/>
      <w:marRight w:val="0"/>
      <w:marTop w:val="0"/>
      <w:marBottom w:val="0"/>
      <w:divBdr>
        <w:top w:val="none" w:sz="0" w:space="0" w:color="auto"/>
        <w:left w:val="none" w:sz="0" w:space="0" w:color="auto"/>
        <w:bottom w:val="none" w:sz="0" w:space="0" w:color="auto"/>
        <w:right w:val="none" w:sz="0" w:space="0" w:color="auto"/>
      </w:divBdr>
    </w:div>
    <w:div w:id="1506941239">
      <w:bodyDiv w:val="1"/>
      <w:marLeft w:val="0"/>
      <w:marRight w:val="0"/>
      <w:marTop w:val="0"/>
      <w:marBottom w:val="0"/>
      <w:divBdr>
        <w:top w:val="none" w:sz="0" w:space="0" w:color="auto"/>
        <w:left w:val="none" w:sz="0" w:space="0" w:color="auto"/>
        <w:bottom w:val="none" w:sz="0" w:space="0" w:color="auto"/>
        <w:right w:val="none" w:sz="0" w:space="0" w:color="auto"/>
      </w:divBdr>
    </w:div>
    <w:div w:id="1520504470">
      <w:bodyDiv w:val="1"/>
      <w:marLeft w:val="0"/>
      <w:marRight w:val="0"/>
      <w:marTop w:val="0"/>
      <w:marBottom w:val="0"/>
      <w:divBdr>
        <w:top w:val="none" w:sz="0" w:space="0" w:color="auto"/>
        <w:left w:val="none" w:sz="0" w:space="0" w:color="auto"/>
        <w:bottom w:val="none" w:sz="0" w:space="0" w:color="auto"/>
        <w:right w:val="none" w:sz="0" w:space="0" w:color="auto"/>
      </w:divBdr>
    </w:div>
    <w:div w:id="1521776028">
      <w:bodyDiv w:val="1"/>
      <w:marLeft w:val="0"/>
      <w:marRight w:val="0"/>
      <w:marTop w:val="0"/>
      <w:marBottom w:val="0"/>
      <w:divBdr>
        <w:top w:val="none" w:sz="0" w:space="0" w:color="auto"/>
        <w:left w:val="none" w:sz="0" w:space="0" w:color="auto"/>
        <w:bottom w:val="none" w:sz="0" w:space="0" w:color="auto"/>
        <w:right w:val="none" w:sz="0" w:space="0" w:color="auto"/>
      </w:divBdr>
    </w:div>
    <w:div w:id="1535459933">
      <w:bodyDiv w:val="1"/>
      <w:marLeft w:val="0"/>
      <w:marRight w:val="0"/>
      <w:marTop w:val="0"/>
      <w:marBottom w:val="0"/>
      <w:divBdr>
        <w:top w:val="none" w:sz="0" w:space="0" w:color="auto"/>
        <w:left w:val="none" w:sz="0" w:space="0" w:color="auto"/>
        <w:bottom w:val="none" w:sz="0" w:space="0" w:color="auto"/>
        <w:right w:val="none" w:sz="0" w:space="0" w:color="auto"/>
      </w:divBdr>
    </w:div>
    <w:div w:id="1535464758">
      <w:bodyDiv w:val="1"/>
      <w:marLeft w:val="0"/>
      <w:marRight w:val="0"/>
      <w:marTop w:val="0"/>
      <w:marBottom w:val="0"/>
      <w:divBdr>
        <w:top w:val="none" w:sz="0" w:space="0" w:color="auto"/>
        <w:left w:val="none" w:sz="0" w:space="0" w:color="auto"/>
        <w:bottom w:val="none" w:sz="0" w:space="0" w:color="auto"/>
        <w:right w:val="none" w:sz="0" w:space="0" w:color="auto"/>
      </w:divBdr>
    </w:div>
    <w:div w:id="1537085380">
      <w:bodyDiv w:val="1"/>
      <w:marLeft w:val="0"/>
      <w:marRight w:val="0"/>
      <w:marTop w:val="0"/>
      <w:marBottom w:val="0"/>
      <w:divBdr>
        <w:top w:val="none" w:sz="0" w:space="0" w:color="auto"/>
        <w:left w:val="none" w:sz="0" w:space="0" w:color="auto"/>
        <w:bottom w:val="none" w:sz="0" w:space="0" w:color="auto"/>
        <w:right w:val="none" w:sz="0" w:space="0" w:color="auto"/>
      </w:divBdr>
    </w:div>
    <w:div w:id="1540820297">
      <w:bodyDiv w:val="1"/>
      <w:marLeft w:val="0"/>
      <w:marRight w:val="0"/>
      <w:marTop w:val="0"/>
      <w:marBottom w:val="0"/>
      <w:divBdr>
        <w:top w:val="none" w:sz="0" w:space="0" w:color="auto"/>
        <w:left w:val="none" w:sz="0" w:space="0" w:color="auto"/>
        <w:bottom w:val="none" w:sz="0" w:space="0" w:color="auto"/>
        <w:right w:val="none" w:sz="0" w:space="0" w:color="auto"/>
      </w:divBdr>
    </w:div>
    <w:div w:id="1570731064">
      <w:bodyDiv w:val="1"/>
      <w:marLeft w:val="0"/>
      <w:marRight w:val="0"/>
      <w:marTop w:val="0"/>
      <w:marBottom w:val="0"/>
      <w:divBdr>
        <w:top w:val="none" w:sz="0" w:space="0" w:color="auto"/>
        <w:left w:val="none" w:sz="0" w:space="0" w:color="auto"/>
        <w:bottom w:val="none" w:sz="0" w:space="0" w:color="auto"/>
        <w:right w:val="none" w:sz="0" w:space="0" w:color="auto"/>
      </w:divBdr>
    </w:div>
    <w:div w:id="1594363630">
      <w:bodyDiv w:val="1"/>
      <w:marLeft w:val="0"/>
      <w:marRight w:val="0"/>
      <w:marTop w:val="0"/>
      <w:marBottom w:val="0"/>
      <w:divBdr>
        <w:top w:val="none" w:sz="0" w:space="0" w:color="auto"/>
        <w:left w:val="none" w:sz="0" w:space="0" w:color="auto"/>
        <w:bottom w:val="none" w:sz="0" w:space="0" w:color="auto"/>
        <w:right w:val="none" w:sz="0" w:space="0" w:color="auto"/>
      </w:divBdr>
    </w:div>
    <w:div w:id="1596018357">
      <w:bodyDiv w:val="1"/>
      <w:marLeft w:val="0"/>
      <w:marRight w:val="0"/>
      <w:marTop w:val="0"/>
      <w:marBottom w:val="0"/>
      <w:divBdr>
        <w:top w:val="none" w:sz="0" w:space="0" w:color="auto"/>
        <w:left w:val="none" w:sz="0" w:space="0" w:color="auto"/>
        <w:bottom w:val="none" w:sz="0" w:space="0" w:color="auto"/>
        <w:right w:val="none" w:sz="0" w:space="0" w:color="auto"/>
      </w:divBdr>
    </w:div>
    <w:div w:id="1603223740">
      <w:bodyDiv w:val="1"/>
      <w:marLeft w:val="0"/>
      <w:marRight w:val="0"/>
      <w:marTop w:val="0"/>
      <w:marBottom w:val="0"/>
      <w:divBdr>
        <w:top w:val="none" w:sz="0" w:space="0" w:color="auto"/>
        <w:left w:val="none" w:sz="0" w:space="0" w:color="auto"/>
        <w:bottom w:val="none" w:sz="0" w:space="0" w:color="auto"/>
        <w:right w:val="none" w:sz="0" w:space="0" w:color="auto"/>
      </w:divBdr>
    </w:div>
    <w:div w:id="1604072172">
      <w:bodyDiv w:val="1"/>
      <w:marLeft w:val="0"/>
      <w:marRight w:val="0"/>
      <w:marTop w:val="0"/>
      <w:marBottom w:val="0"/>
      <w:divBdr>
        <w:top w:val="none" w:sz="0" w:space="0" w:color="auto"/>
        <w:left w:val="none" w:sz="0" w:space="0" w:color="auto"/>
        <w:bottom w:val="none" w:sz="0" w:space="0" w:color="auto"/>
        <w:right w:val="none" w:sz="0" w:space="0" w:color="auto"/>
      </w:divBdr>
    </w:div>
    <w:div w:id="1613442675">
      <w:bodyDiv w:val="1"/>
      <w:marLeft w:val="0"/>
      <w:marRight w:val="0"/>
      <w:marTop w:val="0"/>
      <w:marBottom w:val="0"/>
      <w:divBdr>
        <w:top w:val="none" w:sz="0" w:space="0" w:color="auto"/>
        <w:left w:val="none" w:sz="0" w:space="0" w:color="auto"/>
        <w:bottom w:val="none" w:sz="0" w:space="0" w:color="auto"/>
        <w:right w:val="none" w:sz="0" w:space="0" w:color="auto"/>
      </w:divBdr>
    </w:div>
    <w:div w:id="1625841353">
      <w:bodyDiv w:val="1"/>
      <w:marLeft w:val="0"/>
      <w:marRight w:val="0"/>
      <w:marTop w:val="0"/>
      <w:marBottom w:val="0"/>
      <w:divBdr>
        <w:top w:val="none" w:sz="0" w:space="0" w:color="auto"/>
        <w:left w:val="none" w:sz="0" w:space="0" w:color="auto"/>
        <w:bottom w:val="none" w:sz="0" w:space="0" w:color="auto"/>
        <w:right w:val="none" w:sz="0" w:space="0" w:color="auto"/>
      </w:divBdr>
    </w:div>
    <w:div w:id="1626352444">
      <w:bodyDiv w:val="1"/>
      <w:marLeft w:val="0"/>
      <w:marRight w:val="0"/>
      <w:marTop w:val="0"/>
      <w:marBottom w:val="0"/>
      <w:divBdr>
        <w:top w:val="none" w:sz="0" w:space="0" w:color="auto"/>
        <w:left w:val="none" w:sz="0" w:space="0" w:color="auto"/>
        <w:bottom w:val="none" w:sz="0" w:space="0" w:color="auto"/>
        <w:right w:val="none" w:sz="0" w:space="0" w:color="auto"/>
      </w:divBdr>
    </w:div>
    <w:div w:id="1645157287">
      <w:bodyDiv w:val="1"/>
      <w:marLeft w:val="0"/>
      <w:marRight w:val="0"/>
      <w:marTop w:val="0"/>
      <w:marBottom w:val="0"/>
      <w:divBdr>
        <w:top w:val="none" w:sz="0" w:space="0" w:color="auto"/>
        <w:left w:val="none" w:sz="0" w:space="0" w:color="auto"/>
        <w:bottom w:val="none" w:sz="0" w:space="0" w:color="auto"/>
        <w:right w:val="none" w:sz="0" w:space="0" w:color="auto"/>
      </w:divBdr>
    </w:div>
    <w:div w:id="1650547932">
      <w:bodyDiv w:val="1"/>
      <w:marLeft w:val="0"/>
      <w:marRight w:val="0"/>
      <w:marTop w:val="0"/>
      <w:marBottom w:val="0"/>
      <w:divBdr>
        <w:top w:val="none" w:sz="0" w:space="0" w:color="auto"/>
        <w:left w:val="none" w:sz="0" w:space="0" w:color="auto"/>
        <w:bottom w:val="none" w:sz="0" w:space="0" w:color="auto"/>
        <w:right w:val="none" w:sz="0" w:space="0" w:color="auto"/>
      </w:divBdr>
    </w:div>
    <w:div w:id="1650868589">
      <w:bodyDiv w:val="1"/>
      <w:marLeft w:val="0"/>
      <w:marRight w:val="0"/>
      <w:marTop w:val="0"/>
      <w:marBottom w:val="0"/>
      <w:divBdr>
        <w:top w:val="none" w:sz="0" w:space="0" w:color="auto"/>
        <w:left w:val="none" w:sz="0" w:space="0" w:color="auto"/>
        <w:bottom w:val="none" w:sz="0" w:space="0" w:color="auto"/>
        <w:right w:val="none" w:sz="0" w:space="0" w:color="auto"/>
      </w:divBdr>
    </w:div>
    <w:div w:id="1671060236">
      <w:bodyDiv w:val="1"/>
      <w:marLeft w:val="0"/>
      <w:marRight w:val="0"/>
      <w:marTop w:val="0"/>
      <w:marBottom w:val="0"/>
      <w:divBdr>
        <w:top w:val="none" w:sz="0" w:space="0" w:color="auto"/>
        <w:left w:val="none" w:sz="0" w:space="0" w:color="auto"/>
        <w:bottom w:val="none" w:sz="0" w:space="0" w:color="auto"/>
        <w:right w:val="none" w:sz="0" w:space="0" w:color="auto"/>
      </w:divBdr>
    </w:div>
    <w:div w:id="1690447944">
      <w:bodyDiv w:val="1"/>
      <w:marLeft w:val="0"/>
      <w:marRight w:val="0"/>
      <w:marTop w:val="0"/>
      <w:marBottom w:val="0"/>
      <w:divBdr>
        <w:top w:val="none" w:sz="0" w:space="0" w:color="auto"/>
        <w:left w:val="none" w:sz="0" w:space="0" w:color="auto"/>
        <w:bottom w:val="none" w:sz="0" w:space="0" w:color="auto"/>
        <w:right w:val="none" w:sz="0" w:space="0" w:color="auto"/>
      </w:divBdr>
    </w:div>
    <w:div w:id="1695956755">
      <w:bodyDiv w:val="1"/>
      <w:marLeft w:val="0"/>
      <w:marRight w:val="0"/>
      <w:marTop w:val="0"/>
      <w:marBottom w:val="0"/>
      <w:divBdr>
        <w:top w:val="none" w:sz="0" w:space="0" w:color="auto"/>
        <w:left w:val="none" w:sz="0" w:space="0" w:color="auto"/>
        <w:bottom w:val="none" w:sz="0" w:space="0" w:color="auto"/>
        <w:right w:val="none" w:sz="0" w:space="0" w:color="auto"/>
      </w:divBdr>
    </w:div>
    <w:div w:id="1696535918">
      <w:bodyDiv w:val="1"/>
      <w:marLeft w:val="0"/>
      <w:marRight w:val="0"/>
      <w:marTop w:val="0"/>
      <w:marBottom w:val="0"/>
      <w:divBdr>
        <w:top w:val="none" w:sz="0" w:space="0" w:color="auto"/>
        <w:left w:val="none" w:sz="0" w:space="0" w:color="auto"/>
        <w:bottom w:val="none" w:sz="0" w:space="0" w:color="auto"/>
        <w:right w:val="none" w:sz="0" w:space="0" w:color="auto"/>
      </w:divBdr>
    </w:div>
    <w:div w:id="1707948226">
      <w:bodyDiv w:val="1"/>
      <w:marLeft w:val="0"/>
      <w:marRight w:val="0"/>
      <w:marTop w:val="0"/>
      <w:marBottom w:val="0"/>
      <w:divBdr>
        <w:top w:val="none" w:sz="0" w:space="0" w:color="auto"/>
        <w:left w:val="none" w:sz="0" w:space="0" w:color="auto"/>
        <w:bottom w:val="none" w:sz="0" w:space="0" w:color="auto"/>
        <w:right w:val="none" w:sz="0" w:space="0" w:color="auto"/>
      </w:divBdr>
    </w:div>
    <w:div w:id="1714233221">
      <w:bodyDiv w:val="1"/>
      <w:marLeft w:val="0"/>
      <w:marRight w:val="0"/>
      <w:marTop w:val="0"/>
      <w:marBottom w:val="0"/>
      <w:divBdr>
        <w:top w:val="none" w:sz="0" w:space="0" w:color="auto"/>
        <w:left w:val="none" w:sz="0" w:space="0" w:color="auto"/>
        <w:bottom w:val="none" w:sz="0" w:space="0" w:color="auto"/>
        <w:right w:val="none" w:sz="0" w:space="0" w:color="auto"/>
      </w:divBdr>
    </w:div>
    <w:div w:id="1732003059">
      <w:bodyDiv w:val="1"/>
      <w:marLeft w:val="0"/>
      <w:marRight w:val="0"/>
      <w:marTop w:val="0"/>
      <w:marBottom w:val="0"/>
      <w:divBdr>
        <w:top w:val="none" w:sz="0" w:space="0" w:color="auto"/>
        <w:left w:val="none" w:sz="0" w:space="0" w:color="auto"/>
        <w:bottom w:val="none" w:sz="0" w:space="0" w:color="auto"/>
        <w:right w:val="none" w:sz="0" w:space="0" w:color="auto"/>
      </w:divBdr>
    </w:div>
    <w:div w:id="1744794483">
      <w:bodyDiv w:val="1"/>
      <w:marLeft w:val="0"/>
      <w:marRight w:val="0"/>
      <w:marTop w:val="0"/>
      <w:marBottom w:val="0"/>
      <w:divBdr>
        <w:top w:val="none" w:sz="0" w:space="0" w:color="auto"/>
        <w:left w:val="none" w:sz="0" w:space="0" w:color="auto"/>
        <w:bottom w:val="none" w:sz="0" w:space="0" w:color="auto"/>
        <w:right w:val="none" w:sz="0" w:space="0" w:color="auto"/>
      </w:divBdr>
    </w:div>
    <w:div w:id="1754858146">
      <w:bodyDiv w:val="1"/>
      <w:marLeft w:val="0"/>
      <w:marRight w:val="0"/>
      <w:marTop w:val="0"/>
      <w:marBottom w:val="0"/>
      <w:divBdr>
        <w:top w:val="none" w:sz="0" w:space="0" w:color="auto"/>
        <w:left w:val="none" w:sz="0" w:space="0" w:color="auto"/>
        <w:bottom w:val="none" w:sz="0" w:space="0" w:color="auto"/>
        <w:right w:val="none" w:sz="0" w:space="0" w:color="auto"/>
      </w:divBdr>
    </w:div>
    <w:div w:id="1758674939">
      <w:bodyDiv w:val="1"/>
      <w:marLeft w:val="0"/>
      <w:marRight w:val="0"/>
      <w:marTop w:val="0"/>
      <w:marBottom w:val="0"/>
      <w:divBdr>
        <w:top w:val="none" w:sz="0" w:space="0" w:color="auto"/>
        <w:left w:val="none" w:sz="0" w:space="0" w:color="auto"/>
        <w:bottom w:val="none" w:sz="0" w:space="0" w:color="auto"/>
        <w:right w:val="none" w:sz="0" w:space="0" w:color="auto"/>
      </w:divBdr>
    </w:div>
    <w:div w:id="1762413932">
      <w:bodyDiv w:val="1"/>
      <w:marLeft w:val="0"/>
      <w:marRight w:val="0"/>
      <w:marTop w:val="0"/>
      <w:marBottom w:val="0"/>
      <w:divBdr>
        <w:top w:val="none" w:sz="0" w:space="0" w:color="auto"/>
        <w:left w:val="none" w:sz="0" w:space="0" w:color="auto"/>
        <w:bottom w:val="none" w:sz="0" w:space="0" w:color="auto"/>
        <w:right w:val="none" w:sz="0" w:space="0" w:color="auto"/>
      </w:divBdr>
    </w:div>
    <w:div w:id="1765882698">
      <w:bodyDiv w:val="1"/>
      <w:marLeft w:val="0"/>
      <w:marRight w:val="0"/>
      <w:marTop w:val="0"/>
      <w:marBottom w:val="0"/>
      <w:divBdr>
        <w:top w:val="none" w:sz="0" w:space="0" w:color="auto"/>
        <w:left w:val="none" w:sz="0" w:space="0" w:color="auto"/>
        <w:bottom w:val="none" w:sz="0" w:space="0" w:color="auto"/>
        <w:right w:val="none" w:sz="0" w:space="0" w:color="auto"/>
      </w:divBdr>
    </w:div>
    <w:div w:id="1771242847">
      <w:bodyDiv w:val="1"/>
      <w:marLeft w:val="0"/>
      <w:marRight w:val="0"/>
      <w:marTop w:val="0"/>
      <w:marBottom w:val="0"/>
      <w:divBdr>
        <w:top w:val="none" w:sz="0" w:space="0" w:color="auto"/>
        <w:left w:val="none" w:sz="0" w:space="0" w:color="auto"/>
        <w:bottom w:val="none" w:sz="0" w:space="0" w:color="auto"/>
        <w:right w:val="none" w:sz="0" w:space="0" w:color="auto"/>
      </w:divBdr>
    </w:div>
    <w:div w:id="1778334130">
      <w:bodyDiv w:val="1"/>
      <w:marLeft w:val="0"/>
      <w:marRight w:val="0"/>
      <w:marTop w:val="0"/>
      <w:marBottom w:val="0"/>
      <w:divBdr>
        <w:top w:val="none" w:sz="0" w:space="0" w:color="auto"/>
        <w:left w:val="none" w:sz="0" w:space="0" w:color="auto"/>
        <w:bottom w:val="none" w:sz="0" w:space="0" w:color="auto"/>
        <w:right w:val="none" w:sz="0" w:space="0" w:color="auto"/>
      </w:divBdr>
    </w:div>
    <w:div w:id="1800996177">
      <w:bodyDiv w:val="1"/>
      <w:marLeft w:val="0"/>
      <w:marRight w:val="0"/>
      <w:marTop w:val="0"/>
      <w:marBottom w:val="0"/>
      <w:divBdr>
        <w:top w:val="none" w:sz="0" w:space="0" w:color="auto"/>
        <w:left w:val="none" w:sz="0" w:space="0" w:color="auto"/>
        <w:bottom w:val="none" w:sz="0" w:space="0" w:color="auto"/>
        <w:right w:val="none" w:sz="0" w:space="0" w:color="auto"/>
      </w:divBdr>
    </w:div>
    <w:div w:id="1804038072">
      <w:bodyDiv w:val="1"/>
      <w:marLeft w:val="0"/>
      <w:marRight w:val="0"/>
      <w:marTop w:val="0"/>
      <w:marBottom w:val="0"/>
      <w:divBdr>
        <w:top w:val="none" w:sz="0" w:space="0" w:color="auto"/>
        <w:left w:val="none" w:sz="0" w:space="0" w:color="auto"/>
        <w:bottom w:val="none" w:sz="0" w:space="0" w:color="auto"/>
        <w:right w:val="none" w:sz="0" w:space="0" w:color="auto"/>
      </w:divBdr>
    </w:div>
    <w:div w:id="1812943922">
      <w:bodyDiv w:val="1"/>
      <w:marLeft w:val="0"/>
      <w:marRight w:val="0"/>
      <w:marTop w:val="0"/>
      <w:marBottom w:val="0"/>
      <w:divBdr>
        <w:top w:val="none" w:sz="0" w:space="0" w:color="auto"/>
        <w:left w:val="none" w:sz="0" w:space="0" w:color="auto"/>
        <w:bottom w:val="none" w:sz="0" w:space="0" w:color="auto"/>
        <w:right w:val="none" w:sz="0" w:space="0" w:color="auto"/>
      </w:divBdr>
    </w:div>
    <w:div w:id="1813595076">
      <w:bodyDiv w:val="1"/>
      <w:marLeft w:val="0"/>
      <w:marRight w:val="0"/>
      <w:marTop w:val="0"/>
      <w:marBottom w:val="0"/>
      <w:divBdr>
        <w:top w:val="none" w:sz="0" w:space="0" w:color="auto"/>
        <w:left w:val="none" w:sz="0" w:space="0" w:color="auto"/>
        <w:bottom w:val="none" w:sz="0" w:space="0" w:color="auto"/>
        <w:right w:val="none" w:sz="0" w:space="0" w:color="auto"/>
      </w:divBdr>
    </w:div>
    <w:div w:id="1817183404">
      <w:bodyDiv w:val="1"/>
      <w:marLeft w:val="0"/>
      <w:marRight w:val="0"/>
      <w:marTop w:val="0"/>
      <w:marBottom w:val="0"/>
      <w:divBdr>
        <w:top w:val="none" w:sz="0" w:space="0" w:color="auto"/>
        <w:left w:val="none" w:sz="0" w:space="0" w:color="auto"/>
        <w:bottom w:val="none" w:sz="0" w:space="0" w:color="auto"/>
        <w:right w:val="none" w:sz="0" w:space="0" w:color="auto"/>
      </w:divBdr>
    </w:div>
    <w:div w:id="1827277591">
      <w:bodyDiv w:val="1"/>
      <w:marLeft w:val="0"/>
      <w:marRight w:val="0"/>
      <w:marTop w:val="0"/>
      <w:marBottom w:val="0"/>
      <w:divBdr>
        <w:top w:val="none" w:sz="0" w:space="0" w:color="auto"/>
        <w:left w:val="none" w:sz="0" w:space="0" w:color="auto"/>
        <w:bottom w:val="none" w:sz="0" w:space="0" w:color="auto"/>
        <w:right w:val="none" w:sz="0" w:space="0" w:color="auto"/>
      </w:divBdr>
    </w:div>
    <w:div w:id="1839155459">
      <w:bodyDiv w:val="1"/>
      <w:marLeft w:val="0"/>
      <w:marRight w:val="0"/>
      <w:marTop w:val="0"/>
      <w:marBottom w:val="0"/>
      <w:divBdr>
        <w:top w:val="none" w:sz="0" w:space="0" w:color="auto"/>
        <w:left w:val="none" w:sz="0" w:space="0" w:color="auto"/>
        <w:bottom w:val="none" w:sz="0" w:space="0" w:color="auto"/>
        <w:right w:val="none" w:sz="0" w:space="0" w:color="auto"/>
      </w:divBdr>
    </w:div>
    <w:div w:id="1841239663">
      <w:bodyDiv w:val="1"/>
      <w:marLeft w:val="0"/>
      <w:marRight w:val="0"/>
      <w:marTop w:val="0"/>
      <w:marBottom w:val="0"/>
      <w:divBdr>
        <w:top w:val="none" w:sz="0" w:space="0" w:color="auto"/>
        <w:left w:val="none" w:sz="0" w:space="0" w:color="auto"/>
        <w:bottom w:val="none" w:sz="0" w:space="0" w:color="auto"/>
        <w:right w:val="none" w:sz="0" w:space="0" w:color="auto"/>
      </w:divBdr>
    </w:div>
    <w:div w:id="1847355790">
      <w:bodyDiv w:val="1"/>
      <w:marLeft w:val="0"/>
      <w:marRight w:val="0"/>
      <w:marTop w:val="0"/>
      <w:marBottom w:val="0"/>
      <w:divBdr>
        <w:top w:val="none" w:sz="0" w:space="0" w:color="auto"/>
        <w:left w:val="none" w:sz="0" w:space="0" w:color="auto"/>
        <w:bottom w:val="none" w:sz="0" w:space="0" w:color="auto"/>
        <w:right w:val="none" w:sz="0" w:space="0" w:color="auto"/>
      </w:divBdr>
    </w:div>
    <w:div w:id="1849246651">
      <w:bodyDiv w:val="1"/>
      <w:marLeft w:val="0"/>
      <w:marRight w:val="0"/>
      <w:marTop w:val="0"/>
      <w:marBottom w:val="0"/>
      <w:divBdr>
        <w:top w:val="none" w:sz="0" w:space="0" w:color="auto"/>
        <w:left w:val="none" w:sz="0" w:space="0" w:color="auto"/>
        <w:bottom w:val="none" w:sz="0" w:space="0" w:color="auto"/>
        <w:right w:val="none" w:sz="0" w:space="0" w:color="auto"/>
      </w:divBdr>
    </w:div>
    <w:div w:id="1861626033">
      <w:bodyDiv w:val="1"/>
      <w:marLeft w:val="0"/>
      <w:marRight w:val="0"/>
      <w:marTop w:val="0"/>
      <w:marBottom w:val="0"/>
      <w:divBdr>
        <w:top w:val="none" w:sz="0" w:space="0" w:color="auto"/>
        <w:left w:val="none" w:sz="0" w:space="0" w:color="auto"/>
        <w:bottom w:val="none" w:sz="0" w:space="0" w:color="auto"/>
        <w:right w:val="none" w:sz="0" w:space="0" w:color="auto"/>
      </w:divBdr>
    </w:div>
    <w:div w:id="1888294513">
      <w:bodyDiv w:val="1"/>
      <w:marLeft w:val="0"/>
      <w:marRight w:val="0"/>
      <w:marTop w:val="0"/>
      <w:marBottom w:val="0"/>
      <w:divBdr>
        <w:top w:val="none" w:sz="0" w:space="0" w:color="auto"/>
        <w:left w:val="none" w:sz="0" w:space="0" w:color="auto"/>
        <w:bottom w:val="none" w:sz="0" w:space="0" w:color="auto"/>
        <w:right w:val="none" w:sz="0" w:space="0" w:color="auto"/>
      </w:divBdr>
    </w:div>
    <w:div w:id="1888881890">
      <w:bodyDiv w:val="1"/>
      <w:marLeft w:val="0"/>
      <w:marRight w:val="0"/>
      <w:marTop w:val="0"/>
      <w:marBottom w:val="0"/>
      <w:divBdr>
        <w:top w:val="none" w:sz="0" w:space="0" w:color="auto"/>
        <w:left w:val="none" w:sz="0" w:space="0" w:color="auto"/>
        <w:bottom w:val="none" w:sz="0" w:space="0" w:color="auto"/>
        <w:right w:val="none" w:sz="0" w:space="0" w:color="auto"/>
      </w:divBdr>
    </w:div>
    <w:div w:id="1889294034">
      <w:bodyDiv w:val="1"/>
      <w:marLeft w:val="0"/>
      <w:marRight w:val="0"/>
      <w:marTop w:val="0"/>
      <w:marBottom w:val="0"/>
      <w:divBdr>
        <w:top w:val="none" w:sz="0" w:space="0" w:color="auto"/>
        <w:left w:val="none" w:sz="0" w:space="0" w:color="auto"/>
        <w:bottom w:val="none" w:sz="0" w:space="0" w:color="auto"/>
        <w:right w:val="none" w:sz="0" w:space="0" w:color="auto"/>
      </w:divBdr>
    </w:div>
    <w:div w:id="1892688862">
      <w:bodyDiv w:val="1"/>
      <w:marLeft w:val="0"/>
      <w:marRight w:val="0"/>
      <w:marTop w:val="0"/>
      <w:marBottom w:val="0"/>
      <w:divBdr>
        <w:top w:val="none" w:sz="0" w:space="0" w:color="auto"/>
        <w:left w:val="none" w:sz="0" w:space="0" w:color="auto"/>
        <w:bottom w:val="none" w:sz="0" w:space="0" w:color="auto"/>
        <w:right w:val="none" w:sz="0" w:space="0" w:color="auto"/>
      </w:divBdr>
    </w:div>
    <w:div w:id="1913350782">
      <w:bodyDiv w:val="1"/>
      <w:marLeft w:val="0"/>
      <w:marRight w:val="0"/>
      <w:marTop w:val="0"/>
      <w:marBottom w:val="0"/>
      <w:divBdr>
        <w:top w:val="none" w:sz="0" w:space="0" w:color="auto"/>
        <w:left w:val="none" w:sz="0" w:space="0" w:color="auto"/>
        <w:bottom w:val="none" w:sz="0" w:space="0" w:color="auto"/>
        <w:right w:val="none" w:sz="0" w:space="0" w:color="auto"/>
      </w:divBdr>
    </w:div>
    <w:div w:id="1938518590">
      <w:bodyDiv w:val="1"/>
      <w:marLeft w:val="0"/>
      <w:marRight w:val="0"/>
      <w:marTop w:val="0"/>
      <w:marBottom w:val="0"/>
      <w:divBdr>
        <w:top w:val="none" w:sz="0" w:space="0" w:color="auto"/>
        <w:left w:val="none" w:sz="0" w:space="0" w:color="auto"/>
        <w:bottom w:val="none" w:sz="0" w:space="0" w:color="auto"/>
        <w:right w:val="none" w:sz="0" w:space="0" w:color="auto"/>
      </w:divBdr>
    </w:div>
    <w:div w:id="1966109115">
      <w:bodyDiv w:val="1"/>
      <w:marLeft w:val="0"/>
      <w:marRight w:val="0"/>
      <w:marTop w:val="0"/>
      <w:marBottom w:val="0"/>
      <w:divBdr>
        <w:top w:val="none" w:sz="0" w:space="0" w:color="auto"/>
        <w:left w:val="none" w:sz="0" w:space="0" w:color="auto"/>
        <w:bottom w:val="none" w:sz="0" w:space="0" w:color="auto"/>
        <w:right w:val="none" w:sz="0" w:space="0" w:color="auto"/>
      </w:divBdr>
    </w:div>
    <w:div w:id="1986624087">
      <w:bodyDiv w:val="1"/>
      <w:marLeft w:val="0"/>
      <w:marRight w:val="0"/>
      <w:marTop w:val="0"/>
      <w:marBottom w:val="0"/>
      <w:divBdr>
        <w:top w:val="none" w:sz="0" w:space="0" w:color="auto"/>
        <w:left w:val="none" w:sz="0" w:space="0" w:color="auto"/>
        <w:bottom w:val="none" w:sz="0" w:space="0" w:color="auto"/>
        <w:right w:val="none" w:sz="0" w:space="0" w:color="auto"/>
      </w:divBdr>
    </w:div>
    <w:div w:id="2023698175">
      <w:bodyDiv w:val="1"/>
      <w:marLeft w:val="0"/>
      <w:marRight w:val="0"/>
      <w:marTop w:val="0"/>
      <w:marBottom w:val="0"/>
      <w:divBdr>
        <w:top w:val="none" w:sz="0" w:space="0" w:color="auto"/>
        <w:left w:val="none" w:sz="0" w:space="0" w:color="auto"/>
        <w:bottom w:val="none" w:sz="0" w:space="0" w:color="auto"/>
        <w:right w:val="none" w:sz="0" w:space="0" w:color="auto"/>
      </w:divBdr>
    </w:div>
    <w:div w:id="2035956019">
      <w:bodyDiv w:val="1"/>
      <w:marLeft w:val="0"/>
      <w:marRight w:val="0"/>
      <w:marTop w:val="0"/>
      <w:marBottom w:val="0"/>
      <w:divBdr>
        <w:top w:val="none" w:sz="0" w:space="0" w:color="auto"/>
        <w:left w:val="none" w:sz="0" w:space="0" w:color="auto"/>
        <w:bottom w:val="none" w:sz="0" w:space="0" w:color="auto"/>
        <w:right w:val="none" w:sz="0" w:space="0" w:color="auto"/>
      </w:divBdr>
    </w:div>
    <w:div w:id="2041079232">
      <w:bodyDiv w:val="1"/>
      <w:marLeft w:val="0"/>
      <w:marRight w:val="0"/>
      <w:marTop w:val="0"/>
      <w:marBottom w:val="0"/>
      <w:divBdr>
        <w:top w:val="none" w:sz="0" w:space="0" w:color="auto"/>
        <w:left w:val="none" w:sz="0" w:space="0" w:color="auto"/>
        <w:bottom w:val="none" w:sz="0" w:space="0" w:color="auto"/>
        <w:right w:val="none" w:sz="0" w:space="0" w:color="auto"/>
      </w:divBdr>
    </w:div>
    <w:div w:id="2041739532">
      <w:bodyDiv w:val="1"/>
      <w:marLeft w:val="0"/>
      <w:marRight w:val="0"/>
      <w:marTop w:val="0"/>
      <w:marBottom w:val="0"/>
      <w:divBdr>
        <w:top w:val="none" w:sz="0" w:space="0" w:color="auto"/>
        <w:left w:val="none" w:sz="0" w:space="0" w:color="auto"/>
        <w:bottom w:val="none" w:sz="0" w:space="0" w:color="auto"/>
        <w:right w:val="none" w:sz="0" w:space="0" w:color="auto"/>
      </w:divBdr>
    </w:div>
    <w:div w:id="2062903842">
      <w:bodyDiv w:val="1"/>
      <w:marLeft w:val="0"/>
      <w:marRight w:val="0"/>
      <w:marTop w:val="0"/>
      <w:marBottom w:val="0"/>
      <w:divBdr>
        <w:top w:val="none" w:sz="0" w:space="0" w:color="auto"/>
        <w:left w:val="none" w:sz="0" w:space="0" w:color="auto"/>
        <w:bottom w:val="none" w:sz="0" w:space="0" w:color="auto"/>
        <w:right w:val="none" w:sz="0" w:space="0" w:color="auto"/>
      </w:divBdr>
    </w:div>
    <w:div w:id="2072801534">
      <w:bodyDiv w:val="1"/>
      <w:marLeft w:val="0"/>
      <w:marRight w:val="0"/>
      <w:marTop w:val="0"/>
      <w:marBottom w:val="0"/>
      <w:divBdr>
        <w:top w:val="none" w:sz="0" w:space="0" w:color="auto"/>
        <w:left w:val="none" w:sz="0" w:space="0" w:color="auto"/>
        <w:bottom w:val="none" w:sz="0" w:space="0" w:color="auto"/>
        <w:right w:val="none" w:sz="0" w:space="0" w:color="auto"/>
      </w:divBdr>
    </w:div>
    <w:div w:id="2074959974">
      <w:bodyDiv w:val="1"/>
      <w:marLeft w:val="0"/>
      <w:marRight w:val="0"/>
      <w:marTop w:val="0"/>
      <w:marBottom w:val="0"/>
      <w:divBdr>
        <w:top w:val="none" w:sz="0" w:space="0" w:color="auto"/>
        <w:left w:val="none" w:sz="0" w:space="0" w:color="auto"/>
        <w:bottom w:val="none" w:sz="0" w:space="0" w:color="auto"/>
        <w:right w:val="none" w:sz="0" w:space="0" w:color="auto"/>
      </w:divBdr>
    </w:div>
    <w:div w:id="2082676248">
      <w:bodyDiv w:val="1"/>
      <w:marLeft w:val="0"/>
      <w:marRight w:val="0"/>
      <w:marTop w:val="0"/>
      <w:marBottom w:val="0"/>
      <w:divBdr>
        <w:top w:val="none" w:sz="0" w:space="0" w:color="auto"/>
        <w:left w:val="none" w:sz="0" w:space="0" w:color="auto"/>
        <w:bottom w:val="none" w:sz="0" w:space="0" w:color="auto"/>
        <w:right w:val="none" w:sz="0" w:space="0" w:color="auto"/>
      </w:divBdr>
    </w:div>
    <w:div w:id="2090302913">
      <w:bodyDiv w:val="1"/>
      <w:marLeft w:val="0"/>
      <w:marRight w:val="0"/>
      <w:marTop w:val="0"/>
      <w:marBottom w:val="0"/>
      <w:divBdr>
        <w:top w:val="none" w:sz="0" w:space="0" w:color="auto"/>
        <w:left w:val="none" w:sz="0" w:space="0" w:color="auto"/>
        <w:bottom w:val="none" w:sz="0" w:space="0" w:color="auto"/>
        <w:right w:val="none" w:sz="0" w:space="0" w:color="auto"/>
      </w:divBdr>
    </w:div>
    <w:div w:id="2119372820">
      <w:bodyDiv w:val="1"/>
      <w:marLeft w:val="0"/>
      <w:marRight w:val="0"/>
      <w:marTop w:val="0"/>
      <w:marBottom w:val="0"/>
      <w:divBdr>
        <w:top w:val="none" w:sz="0" w:space="0" w:color="auto"/>
        <w:left w:val="none" w:sz="0" w:space="0" w:color="auto"/>
        <w:bottom w:val="none" w:sz="0" w:space="0" w:color="auto"/>
        <w:right w:val="none" w:sz="0" w:space="0" w:color="auto"/>
      </w:divBdr>
    </w:div>
    <w:div w:id="2126389539">
      <w:bodyDiv w:val="1"/>
      <w:marLeft w:val="0"/>
      <w:marRight w:val="0"/>
      <w:marTop w:val="0"/>
      <w:marBottom w:val="0"/>
      <w:divBdr>
        <w:top w:val="none" w:sz="0" w:space="0" w:color="auto"/>
        <w:left w:val="none" w:sz="0" w:space="0" w:color="auto"/>
        <w:bottom w:val="none" w:sz="0" w:space="0" w:color="auto"/>
        <w:right w:val="none" w:sz="0" w:space="0" w:color="auto"/>
      </w:divBdr>
    </w:div>
    <w:div w:id="2126465197">
      <w:bodyDiv w:val="1"/>
      <w:marLeft w:val="0"/>
      <w:marRight w:val="0"/>
      <w:marTop w:val="0"/>
      <w:marBottom w:val="0"/>
      <w:divBdr>
        <w:top w:val="none" w:sz="0" w:space="0" w:color="auto"/>
        <w:left w:val="none" w:sz="0" w:space="0" w:color="auto"/>
        <w:bottom w:val="none" w:sz="0" w:space="0" w:color="auto"/>
        <w:right w:val="none" w:sz="0" w:space="0" w:color="auto"/>
      </w:divBdr>
    </w:div>
    <w:div w:id="2128042045">
      <w:bodyDiv w:val="1"/>
      <w:marLeft w:val="0"/>
      <w:marRight w:val="0"/>
      <w:marTop w:val="0"/>
      <w:marBottom w:val="0"/>
      <w:divBdr>
        <w:top w:val="none" w:sz="0" w:space="0" w:color="auto"/>
        <w:left w:val="none" w:sz="0" w:space="0" w:color="auto"/>
        <w:bottom w:val="none" w:sz="0" w:space="0" w:color="auto"/>
        <w:right w:val="none" w:sz="0" w:space="0" w:color="auto"/>
      </w:divBdr>
    </w:div>
    <w:div w:id="2131896761">
      <w:bodyDiv w:val="1"/>
      <w:marLeft w:val="0"/>
      <w:marRight w:val="0"/>
      <w:marTop w:val="0"/>
      <w:marBottom w:val="0"/>
      <w:divBdr>
        <w:top w:val="none" w:sz="0" w:space="0" w:color="auto"/>
        <w:left w:val="none" w:sz="0" w:space="0" w:color="auto"/>
        <w:bottom w:val="none" w:sz="0" w:space="0" w:color="auto"/>
        <w:right w:val="none" w:sz="0" w:space="0" w:color="auto"/>
      </w:divBdr>
    </w:div>
    <w:div w:id="2132627471">
      <w:bodyDiv w:val="1"/>
      <w:marLeft w:val="0"/>
      <w:marRight w:val="0"/>
      <w:marTop w:val="0"/>
      <w:marBottom w:val="0"/>
      <w:divBdr>
        <w:top w:val="none" w:sz="0" w:space="0" w:color="auto"/>
        <w:left w:val="none" w:sz="0" w:space="0" w:color="auto"/>
        <w:bottom w:val="none" w:sz="0" w:space="0" w:color="auto"/>
        <w:right w:val="none" w:sz="0" w:space="0" w:color="auto"/>
      </w:divBdr>
    </w:div>
    <w:div w:id="214422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9E415-8FCD-4DAB-BF85-C48358D8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34224</TotalTime>
  <Pages>3</Pages>
  <Words>22391</Words>
  <Characters>127632</Characters>
  <Application>Microsoft Office Word</Application>
  <DocSecurity>0</DocSecurity>
  <Lines>1063</Lines>
  <Paragraphs>299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149724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Erika Prašnikar</cp:lastModifiedBy>
  <cp:revision>236</cp:revision>
  <dcterms:created xsi:type="dcterms:W3CDTF">2019-02-04T09:02:00Z</dcterms:created>
  <dcterms:modified xsi:type="dcterms:W3CDTF">2020-05-07T08:22:00Z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http://www.zotero.org/styles/human-reproduction</vt:lpwstr>
  </property>
  <property fmtid="{D5CDD505-2E9C-101B-9397-08002B2CF9AE}" pid="13" name="Mendeley Recent Style Name 5_1">
    <vt:lpwstr>Human Reproduction</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http://www.zotero.org/styles/journal-of-assisted-reproduction-and-genetics</vt:lpwstr>
  </property>
  <property fmtid="{D5CDD505-2E9C-101B-9397-08002B2CF9AE}" pid="17" name="Mendeley Recent Style Name 7_1">
    <vt:lpwstr>Journal of Assisted Reproduction and Genetics</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http://www.zotero.org/styles/reproductive-biomedicine-online</vt:lpwstr>
  </property>
  <property fmtid="{D5CDD505-2E9C-101B-9397-08002B2CF9AE}" pid="21" name="Mendeley Recent Style Name 9_1">
    <vt:lpwstr>Reproductive BioMedicine Online</vt:lpwstr>
  </property>
  <property fmtid="{D5CDD505-2E9C-101B-9397-08002B2CF9AE}" pid="22" name="Mendeley Document_1">
    <vt:lpwstr>True</vt:lpwstr>
  </property>
  <property fmtid="{D5CDD505-2E9C-101B-9397-08002B2CF9AE}" pid="23" name="Mendeley Unique User Id_1">
    <vt:lpwstr>50a5e506-b17a-3105-a6eb-fabbbd1c5330</vt:lpwstr>
  </property>
  <property fmtid="{D5CDD505-2E9C-101B-9397-08002B2CF9AE}" pid="24" name="Mendeley Citation Style_1">
    <vt:lpwstr>http://www.zotero.org/styles/human-reproduction</vt:lpwstr>
  </property>
</Properties>
</file>