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1EA" w:rsidRPr="00E3625A" w:rsidRDefault="00E3625A" w:rsidP="00E3625A">
      <w:pPr>
        <w:jc w:val="center"/>
        <w:rPr>
          <w:lang w:val="en-US"/>
        </w:rPr>
      </w:pPr>
      <w:bookmarkStart w:id="0" w:name="_GoBack"/>
      <w:r w:rsidRPr="00E3625A">
        <w:rPr>
          <w:b/>
          <w:lang w:val="en-US"/>
        </w:rPr>
        <w:t>Table S1.</w:t>
      </w:r>
      <w:r w:rsidRPr="00E3625A">
        <w:rPr>
          <w:lang w:val="en-US"/>
        </w:rPr>
        <w:t xml:space="preserve"> </w:t>
      </w:r>
      <w:bookmarkEnd w:id="0"/>
      <w:r w:rsidRPr="00E3625A">
        <w:rPr>
          <w:lang w:val="en-US"/>
        </w:rPr>
        <w:t>Custom Card configuration</w:t>
      </w:r>
    </w:p>
    <w:tbl>
      <w:tblPr>
        <w:tblStyle w:val="Tabellasemplice-2"/>
        <w:tblW w:w="6663" w:type="dxa"/>
        <w:jc w:val="center"/>
        <w:tblLook w:val="04A0" w:firstRow="1" w:lastRow="0" w:firstColumn="1" w:lastColumn="0" w:noHBand="0" w:noVBand="1"/>
      </w:tblPr>
      <w:tblGrid>
        <w:gridCol w:w="1180"/>
        <w:gridCol w:w="2648"/>
        <w:gridCol w:w="892"/>
        <w:gridCol w:w="1943"/>
      </w:tblGrid>
      <w:tr w:rsidR="00E3625A" w:rsidRPr="00E3625A" w:rsidTr="00B854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Detector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Assay</w:t>
            </w:r>
            <w:proofErr w:type="spellEnd"/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ID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Type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ath-miR159a-000338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338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Negative Control</w:t>
            </w:r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hsa-miR-106a-002169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2169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hsa-miR-106b-000442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442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hsa-miR-125a-5p-002198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2198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hsa-miR-126-002228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2228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hsa-miR-130a-000454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454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hsa-miR-132-000457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457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hsa-miR-136-000592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592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hsa-miR-138-002284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2284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hsa-miR-141-000463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463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U6 snRNA-001973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1973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Housekeeping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U6 snRNA-001973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1973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Housekeeping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hsa-miR-142-3p-000464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464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hsa-miR-146a-000468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468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hsa-miR-146b-001097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1097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hsa-miR-150-000473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473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hsa-miR-155-002623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2623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hsa-miR-15b-000390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390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A19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hsa-miR-16-000391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391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hsa-miR-17-002308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2308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hsa-miR-184-000485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485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hsa-miR-191-002299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2299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hsa-miR-192-000491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491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A24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hsa-miR-193b-002367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2367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hsa-miR-194-000493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493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hsa-miR-195-000494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494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hsa-miR-197-000497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497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hsa-miR-19a-000395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395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hsa-miR-19b-000396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396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hsa-miR-200c-002300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2300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hsa-miR-202-002363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2363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hsa-miR-203-000507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507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hsa-miR-204-000508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508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hsa-miR-205-000509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509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hsa-miR-20a-000580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580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hsa-miR-20b-001014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1014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hsa-miR-212-000515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515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hsa-miR-222-002276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2276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hsa-miR-223-002295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2295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hsa-miR-24-000402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402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hsa-miR-26a-000405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405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hsa-miR-28-3p-002446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2446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B19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hsa-miR-29a-002112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2112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B21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hsa-miR-301-000528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528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B20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hsa-miR-29c-000587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587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B22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hsa-miR-302a-000529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529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B23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hsa-miR-302b-000531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531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B24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hsa-miR-302c-000533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533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hsa-miR-30b-000602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602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hsa-miR-30c-000419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419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hsa-miR-31-002279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2279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hsa-miR-320-002277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2277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hsa-miR-342-3p-002260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2260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hsa-miR-345-002186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2186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hsa-miR-34a-000426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426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hsa-miR-362-001273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1273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hsa-miR-367-000555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555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hsa-miR-371-3p-002124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2124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hsa-miR-372-000560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560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hsa-miR-373-000561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561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hsa-miR-374-000563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563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hsa-miR-381-000571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571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hsa-miR-410-001274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1274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hsa-miR-454-002323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2323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hsa-miR-484-001821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1821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hsa-miR-512-3p-001823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1823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C19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hsa-miR-515-3p-002369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2369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hsa-miR-515-5p-001112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1112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hsa-miR-517a-002402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2402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hsa-miR-517b-001152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1152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hsa-miR-517c-001153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1153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C24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hsa-miR-518a-3p-002397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2397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hsa-miR-518b-001156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1156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hsa-miR-518d-001159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1159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hsa-miR-518e-002395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2395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hsa-miR-518f-002388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2388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hsa-miR-519a-002415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2415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hsa-miR-519d-002403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2403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hsa-miR-520a#-001168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1168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hsa-miR-520b-001116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1116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hsa-miR-520d-5p-002393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2393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hsa-miR-520g-001121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1121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hsa-miR-522-002413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2413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hsa-miR-525-3p-002385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2385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hsa-miR-526b-002382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2382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hsa-miR-532-001518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1518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D15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hsa-miR-548a-001538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1538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D16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hsa-miR-548c-001590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1590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D17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hsa-miR-590-5p-001984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1984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D18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hsa-miR-597-001551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1551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D19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hsa-miR-886-3p-002194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2194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D20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hsa-miR-886-5p-002193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2193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D21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hsa-miR-9-000583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583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D22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hsa-miR-92a-000431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431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Endogenous</w:t>
            </w:r>
            <w:proofErr w:type="spellEnd"/>
          </w:p>
        </w:tc>
      </w:tr>
      <w:tr w:rsidR="00E3625A" w:rsidRPr="00E3625A" w:rsidTr="00B854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D23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RNU44-001094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1094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Positive Control</w:t>
            </w:r>
          </w:p>
        </w:tc>
      </w:tr>
      <w:tr w:rsidR="00E3625A" w:rsidRPr="00E3625A" w:rsidTr="00B85478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E3625A" w:rsidRPr="00E3625A" w:rsidRDefault="00E3625A" w:rsidP="00B85478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D24</w:t>
            </w:r>
          </w:p>
        </w:tc>
        <w:tc>
          <w:tcPr>
            <w:tcW w:w="2648" w:type="dxa"/>
            <w:noWrap/>
            <w:hideMark/>
          </w:tcPr>
          <w:p w:rsidR="00E3625A" w:rsidRPr="00E3625A" w:rsidRDefault="00E3625A" w:rsidP="00B854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RNU48-001006</w:t>
            </w:r>
          </w:p>
        </w:tc>
        <w:tc>
          <w:tcPr>
            <w:tcW w:w="892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1006</w:t>
            </w:r>
          </w:p>
        </w:tc>
        <w:tc>
          <w:tcPr>
            <w:tcW w:w="1943" w:type="dxa"/>
            <w:noWrap/>
            <w:hideMark/>
          </w:tcPr>
          <w:p w:rsidR="00E3625A" w:rsidRPr="00E3625A" w:rsidRDefault="00E3625A" w:rsidP="00B854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E3625A">
              <w:rPr>
                <w:rFonts w:ascii="Calibri" w:eastAsia="Times New Roman" w:hAnsi="Calibri" w:cs="Calibri"/>
                <w:color w:val="000000"/>
                <w:lang w:eastAsia="it-IT"/>
              </w:rPr>
              <w:t>Positive Control</w:t>
            </w:r>
          </w:p>
        </w:tc>
      </w:tr>
    </w:tbl>
    <w:p w:rsidR="00E3625A" w:rsidRDefault="00E3625A"/>
    <w:sectPr w:rsidR="00E362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5A"/>
    <w:rsid w:val="004971EA"/>
    <w:rsid w:val="00E3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3960"/>
  <w15:chartTrackingRefBased/>
  <w15:docId w15:val="{12318E5D-C7D6-4195-A8A1-8131EFAB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Tabellasemplice-2">
    <w:name w:val="Plain Table 2"/>
    <w:basedOn w:val="Tabellanormale"/>
    <w:uiPriority w:val="42"/>
    <w:rsid w:val="00E362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7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Caponnetto</dc:creator>
  <cp:keywords/>
  <dc:description/>
  <cp:lastModifiedBy>Angela Caponnetto</cp:lastModifiedBy>
  <cp:revision>1</cp:revision>
  <dcterms:created xsi:type="dcterms:W3CDTF">2023-05-24T11:51:00Z</dcterms:created>
  <dcterms:modified xsi:type="dcterms:W3CDTF">2023-05-24T11:53:00Z</dcterms:modified>
</cp:coreProperties>
</file>