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90788" w14:textId="77777777" w:rsidR="00081562" w:rsidRPr="00A763FD" w:rsidRDefault="00081562" w:rsidP="00081562">
      <w:pPr>
        <w:spacing w:after="60" w:line="240" w:lineRule="auto"/>
        <w:rPr>
          <w:rFonts w:ascii="Times New Roman" w:hAnsi="Times New Roman" w:cs="Times New Roman"/>
          <w:b/>
          <w:sz w:val="20"/>
          <w:szCs w:val="20"/>
          <w:lang w:val="en-IE"/>
        </w:rPr>
      </w:pPr>
      <w:r w:rsidRPr="00A763FD">
        <w:rPr>
          <w:rFonts w:ascii="Times New Roman" w:hAnsi="Times New Roman" w:cs="Times New Roman"/>
          <w:b/>
          <w:sz w:val="20"/>
          <w:szCs w:val="20"/>
          <w:lang w:val="en-IE"/>
        </w:rPr>
        <w:t>Supplementary material 3</w:t>
      </w:r>
    </w:p>
    <w:p w14:paraId="2EA2A6B4" w14:textId="77777777" w:rsidR="00081562" w:rsidRPr="00A763FD" w:rsidRDefault="00A763FD" w:rsidP="00081562">
      <w:pPr>
        <w:pStyle w:val="Caption"/>
        <w:keepNext/>
        <w:spacing w:after="60"/>
        <w:rPr>
          <w:rFonts w:ascii="Times New Roman" w:hAnsi="Times New Roman" w:cs="Times New Roman"/>
          <w:color w:val="000000" w:themeColor="text1"/>
          <w:sz w:val="20"/>
          <w:szCs w:val="20"/>
          <w:lang w:val="en-IE"/>
        </w:rPr>
      </w:pPr>
      <w:r w:rsidRPr="00A763FD">
        <w:rPr>
          <w:rFonts w:ascii="Times New Roman" w:hAnsi="Times New Roman" w:cs="Times New Roman"/>
          <w:color w:val="000000" w:themeColor="text1"/>
          <w:sz w:val="20"/>
          <w:szCs w:val="20"/>
          <w:lang w:val="en-IE"/>
        </w:rPr>
        <w:t>Anti-contamination</w:t>
      </w:r>
      <w:r w:rsidR="00081562" w:rsidRPr="00A763FD">
        <w:rPr>
          <w:rFonts w:ascii="Times New Roman" w:hAnsi="Times New Roman" w:cs="Times New Roman"/>
          <w:color w:val="000000" w:themeColor="text1"/>
          <w:sz w:val="20"/>
          <w:szCs w:val="20"/>
          <w:lang w:val="en-IE"/>
        </w:rPr>
        <w:t xml:space="preserve"> blank slide testing</w:t>
      </w:r>
    </w:p>
    <w:p w14:paraId="30E20702" w14:textId="77777777" w:rsidR="00081562" w:rsidRPr="00A763FD" w:rsidRDefault="00081562" w:rsidP="00081562">
      <w:pPr>
        <w:spacing w:after="60" w:line="240" w:lineRule="auto"/>
        <w:rPr>
          <w:rFonts w:ascii="Times New Roman" w:hAnsi="Times New Roman" w:cs="Times New Roman"/>
          <w:color w:val="000000" w:themeColor="text1"/>
          <w:sz w:val="20"/>
          <w:szCs w:val="20"/>
          <w:lang w:val="en-IE"/>
        </w:rPr>
      </w:pPr>
      <w:r w:rsidRPr="00A763FD">
        <w:rPr>
          <w:rFonts w:ascii="Times New Roman" w:hAnsi="Times New Roman" w:cs="Times New Roman"/>
          <w:sz w:val="20"/>
          <w:szCs w:val="20"/>
          <w:lang w:val="en-IE"/>
        </w:rPr>
        <w:t xml:space="preserve">To assess for contamination circulating during lab analysis a blank slide with ~30 µl of a 25 % glycerine solution while preparing each dental calculus sample. In most cases, results only show minuscule levels of laboratory contamination. No starches or phytoliths were detected, only a single fibre, which likely derived from KIMTECH SCIENCE* </w:t>
      </w:r>
      <w:proofErr w:type="spellStart"/>
      <w:r w:rsidRPr="00A763FD">
        <w:rPr>
          <w:rFonts w:ascii="Times New Roman" w:hAnsi="Times New Roman" w:cs="Times New Roman"/>
          <w:sz w:val="20"/>
          <w:szCs w:val="20"/>
          <w:lang w:val="en-IE"/>
        </w:rPr>
        <w:t>Kimwipes</w:t>
      </w:r>
      <w:proofErr w:type="spellEnd"/>
      <w:r w:rsidRPr="00A763FD">
        <w:rPr>
          <w:rFonts w:ascii="Times New Roman" w:hAnsi="Times New Roman" w:cs="Times New Roman"/>
          <w:sz w:val="20"/>
          <w:szCs w:val="20"/>
          <w:lang w:val="en-IE"/>
        </w:rPr>
        <w:t xml:space="preserve"> that are used </w:t>
      </w:r>
      <w:r w:rsidRPr="00A763FD">
        <w:rPr>
          <w:rFonts w:ascii="Times New Roman" w:hAnsi="Times New Roman" w:cs="Times New Roman"/>
          <w:color w:val="000000" w:themeColor="text1"/>
          <w:sz w:val="20"/>
          <w:szCs w:val="20"/>
          <w:lang w:val="en-IE"/>
        </w:rPr>
        <w:t>to remove residual alcohol from new slides. In addition to this strategy we examined sediment samples collected from the grave fill. these were subject to identical treatment to dental calculus. After weighing, we added 150 μl of 10% hydrochloric acid to the sediment samples for 0.5 to three hours. Results, presented in Table 2 show low levels of microparticles and this indicates minimal movement of microparticles from the sediment into dental calculus.</w:t>
      </w:r>
    </w:p>
    <w:p w14:paraId="6A33935E" w14:textId="77777777" w:rsidR="00081562" w:rsidRPr="00612D25" w:rsidRDefault="00081562" w:rsidP="00081562">
      <w:pPr>
        <w:spacing w:after="60" w:line="240" w:lineRule="auto"/>
        <w:rPr>
          <w:rFonts w:ascii="Times New Roman" w:hAnsi="Times New Roman" w:cs="Times New Roman"/>
          <w:color w:val="000000" w:themeColor="text1"/>
          <w:lang w:val="en-IE"/>
        </w:rPr>
      </w:pPr>
    </w:p>
    <w:p w14:paraId="57A96D77" w14:textId="77777777" w:rsidR="006F2011" w:rsidRPr="00A763FD" w:rsidRDefault="006F2011" w:rsidP="006F2011">
      <w:pPr>
        <w:spacing w:after="60" w:line="240" w:lineRule="auto"/>
        <w:rPr>
          <w:rFonts w:ascii="Times New Roman" w:hAnsi="Times New Roman" w:cs="Times New Roman"/>
          <w:b/>
          <w:iCs/>
          <w:color w:val="000000" w:themeColor="text1"/>
          <w:sz w:val="20"/>
          <w:szCs w:val="20"/>
          <w:lang w:val="en-IE"/>
        </w:rPr>
      </w:pPr>
      <w:r w:rsidRPr="00A763FD">
        <w:rPr>
          <w:rFonts w:ascii="Times New Roman" w:hAnsi="Times New Roman" w:cs="Times New Roman"/>
          <w:b/>
          <w:color w:val="000000" w:themeColor="text1"/>
          <w:sz w:val="20"/>
          <w:szCs w:val="20"/>
          <w:lang w:val="en-IE"/>
        </w:rPr>
        <w:t>Supplementary material t</w:t>
      </w:r>
      <w:r w:rsidR="00FC0446" w:rsidRPr="00A763FD">
        <w:rPr>
          <w:rFonts w:ascii="Times New Roman" w:hAnsi="Times New Roman" w:cs="Times New Roman"/>
          <w:b/>
          <w:color w:val="000000" w:themeColor="text1"/>
          <w:sz w:val="20"/>
          <w:szCs w:val="20"/>
        </w:rPr>
        <w:t xml:space="preserve">able </w:t>
      </w:r>
      <w:r w:rsidR="00A763FD" w:rsidRPr="00A763FD">
        <w:rPr>
          <w:rFonts w:ascii="Times New Roman" w:hAnsi="Times New Roman" w:cs="Times New Roman"/>
          <w:b/>
          <w:color w:val="000000" w:themeColor="text1"/>
          <w:sz w:val="20"/>
          <w:szCs w:val="20"/>
        </w:rPr>
        <w:fldChar w:fldCharType="begin"/>
      </w:r>
      <w:r w:rsidR="00A763FD" w:rsidRPr="00A763FD">
        <w:rPr>
          <w:rFonts w:ascii="Times New Roman" w:hAnsi="Times New Roman" w:cs="Times New Roman"/>
          <w:b/>
          <w:color w:val="000000" w:themeColor="text1"/>
          <w:sz w:val="20"/>
          <w:szCs w:val="20"/>
        </w:rPr>
        <w:instrText xml:space="preserve"> SEQ Table \* ARABIC </w:instrText>
      </w:r>
      <w:r w:rsidR="00A763FD" w:rsidRPr="00A763FD">
        <w:rPr>
          <w:rFonts w:ascii="Times New Roman" w:hAnsi="Times New Roman" w:cs="Times New Roman"/>
          <w:b/>
          <w:color w:val="000000" w:themeColor="text1"/>
          <w:sz w:val="20"/>
          <w:szCs w:val="20"/>
        </w:rPr>
        <w:fldChar w:fldCharType="separate"/>
      </w:r>
      <w:r w:rsidR="00FC0446" w:rsidRPr="00A763FD">
        <w:rPr>
          <w:rFonts w:ascii="Times New Roman" w:hAnsi="Times New Roman" w:cs="Times New Roman"/>
          <w:b/>
          <w:noProof/>
          <w:color w:val="000000" w:themeColor="text1"/>
          <w:sz w:val="20"/>
          <w:szCs w:val="20"/>
        </w:rPr>
        <w:t>1</w:t>
      </w:r>
      <w:r w:rsidR="00A763FD" w:rsidRPr="00A763FD">
        <w:rPr>
          <w:rFonts w:ascii="Times New Roman" w:hAnsi="Times New Roman" w:cs="Times New Roman"/>
          <w:b/>
          <w:noProof/>
          <w:color w:val="000000" w:themeColor="text1"/>
          <w:sz w:val="20"/>
          <w:szCs w:val="20"/>
        </w:rPr>
        <w:fldChar w:fldCharType="end"/>
      </w:r>
      <w:r w:rsidR="00FC0446" w:rsidRPr="00A763FD">
        <w:rPr>
          <w:rFonts w:ascii="Times New Roman" w:hAnsi="Times New Roman" w:cs="Times New Roman"/>
          <w:b/>
          <w:color w:val="000000" w:themeColor="text1"/>
          <w:sz w:val="20"/>
          <w:szCs w:val="20"/>
        </w:rPr>
        <w:t>:</w:t>
      </w:r>
      <w:r w:rsidR="00FC0446" w:rsidRPr="00A763FD">
        <w:rPr>
          <w:rFonts w:ascii="Times New Roman" w:eastAsia="Times New Roman" w:hAnsi="Times New Roman" w:cs="Times New Roman"/>
          <w:b/>
          <w:color w:val="000000" w:themeColor="text1"/>
          <w:sz w:val="20"/>
          <w:szCs w:val="20"/>
          <w:lang w:val="en-IE" w:eastAsia="en-IE"/>
        </w:rPr>
        <w:t xml:space="preserve"> </w:t>
      </w:r>
      <w:r w:rsidRPr="00A763FD">
        <w:rPr>
          <w:rFonts w:ascii="Times New Roman" w:hAnsi="Times New Roman" w:cs="Times New Roman"/>
          <w:b/>
          <w:iCs/>
          <w:color w:val="000000" w:themeColor="text1"/>
          <w:sz w:val="20"/>
          <w:szCs w:val="20"/>
          <w:lang w:val="en-IE"/>
        </w:rPr>
        <w:t xml:space="preserve">Results for blank slide </w:t>
      </w:r>
      <w:r w:rsidR="00A763FD" w:rsidRPr="00A763FD">
        <w:rPr>
          <w:rFonts w:ascii="Times New Roman" w:hAnsi="Times New Roman" w:cs="Times New Roman"/>
          <w:b/>
          <w:iCs/>
          <w:color w:val="000000" w:themeColor="text1"/>
          <w:sz w:val="20"/>
          <w:szCs w:val="20"/>
          <w:lang w:val="en-IE"/>
        </w:rPr>
        <w:t>microremains test to monitor for laboratory</w:t>
      </w:r>
      <w:r w:rsidRPr="00A763FD">
        <w:rPr>
          <w:rFonts w:ascii="Times New Roman" w:hAnsi="Times New Roman" w:cs="Times New Roman"/>
          <w:b/>
          <w:iCs/>
          <w:color w:val="000000" w:themeColor="text1"/>
          <w:sz w:val="20"/>
          <w:szCs w:val="20"/>
          <w:lang w:val="en-IE"/>
        </w:rPr>
        <w:t xml:space="preserve"> </w:t>
      </w:r>
      <w:r w:rsidR="009627B1">
        <w:rPr>
          <w:rFonts w:ascii="Times New Roman" w:hAnsi="Times New Roman" w:cs="Times New Roman"/>
          <w:b/>
          <w:iCs/>
          <w:color w:val="000000" w:themeColor="text1"/>
          <w:sz w:val="20"/>
          <w:szCs w:val="20"/>
          <w:lang w:val="en-IE"/>
        </w:rPr>
        <w:t xml:space="preserve">microremain </w:t>
      </w:r>
      <w:r w:rsidRPr="00A763FD">
        <w:rPr>
          <w:rFonts w:ascii="Times New Roman" w:hAnsi="Times New Roman" w:cs="Times New Roman"/>
          <w:b/>
          <w:iCs/>
          <w:color w:val="000000" w:themeColor="text1"/>
          <w:sz w:val="20"/>
          <w:szCs w:val="20"/>
          <w:lang w:val="en-IE"/>
        </w:rPr>
        <w:t>contamination</w:t>
      </w:r>
      <w:r w:rsidR="009627B1">
        <w:rPr>
          <w:rFonts w:ascii="Times New Roman" w:hAnsi="Times New Roman" w:cs="Times New Roman"/>
          <w:b/>
          <w:iCs/>
          <w:color w:val="000000" w:themeColor="text1"/>
          <w:sz w:val="20"/>
          <w:szCs w:val="20"/>
          <w:lang w:val="en-IE"/>
        </w:rPr>
        <w:t>.</w:t>
      </w:r>
    </w:p>
    <w:tbl>
      <w:tblPr>
        <w:tblStyle w:val="TableGrid"/>
        <w:tblW w:w="3936" w:type="dxa"/>
        <w:tblLayout w:type="fixed"/>
        <w:tblLook w:val="04A0" w:firstRow="1" w:lastRow="0" w:firstColumn="1" w:lastColumn="0" w:noHBand="0" w:noVBand="1"/>
      </w:tblPr>
      <w:tblGrid>
        <w:gridCol w:w="1101"/>
        <w:gridCol w:w="1984"/>
        <w:gridCol w:w="851"/>
      </w:tblGrid>
      <w:tr w:rsidR="00612D25" w:rsidRPr="00612D25" w14:paraId="4466935F" w14:textId="77777777" w:rsidTr="00D5236F">
        <w:trPr>
          <w:trHeight w:val="300"/>
        </w:trPr>
        <w:tc>
          <w:tcPr>
            <w:tcW w:w="1101" w:type="dxa"/>
            <w:noWrap/>
          </w:tcPr>
          <w:p w14:paraId="19D952C9" w14:textId="77777777" w:rsidR="00081562" w:rsidRPr="00A763FD" w:rsidRDefault="00081562" w:rsidP="00AA24B3">
            <w:pPr>
              <w:spacing w:after="60"/>
              <w:rPr>
                <w:rFonts w:ascii="Times New Roman" w:eastAsia="Times New Roman" w:hAnsi="Times New Roman" w:cs="Times New Roman"/>
                <w:b/>
                <w:color w:val="000000" w:themeColor="text1"/>
                <w:sz w:val="20"/>
                <w:szCs w:val="20"/>
                <w:lang w:val="en-IE" w:eastAsia="en-IE"/>
              </w:rPr>
            </w:pPr>
          </w:p>
        </w:tc>
        <w:tc>
          <w:tcPr>
            <w:tcW w:w="2835" w:type="dxa"/>
            <w:gridSpan w:val="2"/>
          </w:tcPr>
          <w:p w14:paraId="4149B9B8" w14:textId="77777777" w:rsidR="00081562" w:rsidRPr="00A763FD" w:rsidRDefault="00081562" w:rsidP="00AA24B3">
            <w:pPr>
              <w:spacing w:after="60"/>
              <w:rPr>
                <w:rFonts w:ascii="Times New Roman" w:eastAsia="Times New Roman" w:hAnsi="Times New Roman" w:cs="Times New Roman"/>
                <w:b/>
                <w:color w:val="000000" w:themeColor="text1"/>
                <w:sz w:val="20"/>
                <w:szCs w:val="20"/>
                <w:lang w:val="en-IE" w:eastAsia="en-IE"/>
              </w:rPr>
            </w:pPr>
            <w:r w:rsidRPr="00A763FD">
              <w:rPr>
                <w:rFonts w:ascii="Times New Roman" w:eastAsia="Times New Roman" w:hAnsi="Times New Roman" w:cs="Times New Roman"/>
                <w:b/>
                <w:color w:val="000000" w:themeColor="text1"/>
                <w:sz w:val="20"/>
                <w:szCs w:val="20"/>
                <w:lang w:val="en-IE" w:eastAsia="en-IE"/>
              </w:rPr>
              <w:t>Microremain types</w:t>
            </w:r>
          </w:p>
        </w:tc>
      </w:tr>
      <w:tr w:rsidR="00612D25" w:rsidRPr="00612D25" w14:paraId="468B0817" w14:textId="77777777" w:rsidTr="00D5236F">
        <w:trPr>
          <w:trHeight w:val="300"/>
        </w:trPr>
        <w:tc>
          <w:tcPr>
            <w:tcW w:w="1101" w:type="dxa"/>
            <w:noWrap/>
          </w:tcPr>
          <w:p w14:paraId="2E3080F3" w14:textId="77777777" w:rsidR="00081562" w:rsidRPr="00A763FD" w:rsidRDefault="00081562" w:rsidP="00AA24B3">
            <w:pPr>
              <w:spacing w:after="60"/>
              <w:rPr>
                <w:rFonts w:ascii="Times New Roman" w:eastAsia="Times New Roman" w:hAnsi="Times New Roman" w:cs="Times New Roman"/>
                <w:b/>
                <w:color w:val="000000" w:themeColor="text1"/>
                <w:sz w:val="20"/>
                <w:szCs w:val="20"/>
                <w:lang w:val="en-IE" w:eastAsia="en-IE"/>
              </w:rPr>
            </w:pPr>
            <w:r w:rsidRPr="00A763FD">
              <w:rPr>
                <w:rFonts w:ascii="Times New Roman" w:eastAsia="Times New Roman" w:hAnsi="Times New Roman" w:cs="Times New Roman"/>
                <w:b/>
                <w:color w:val="000000" w:themeColor="text1"/>
                <w:sz w:val="20"/>
                <w:szCs w:val="20"/>
                <w:lang w:val="en-IE" w:eastAsia="en-IE"/>
              </w:rPr>
              <w:t>Sample</w:t>
            </w:r>
          </w:p>
        </w:tc>
        <w:tc>
          <w:tcPr>
            <w:tcW w:w="1984" w:type="dxa"/>
            <w:noWrap/>
          </w:tcPr>
          <w:p w14:paraId="15CFB12A" w14:textId="77777777" w:rsidR="00081562" w:rsidRPr="00A763FD" w:rsidRDefault="00081562" w:rsidP="00AA24B3">
            <w:pPr>
              <w:spacing w:after="60"/>
              <w:rPr>
                <w:rFonts w:ascii="Times New Roman" w:eastAsia="Times New Roman" w:hAnsi="Times New Roman" w:cs="Times New Roman"/>
                <w:b/>
                <w:color w:val="000000" w:themeColor="text1"/>
                <w:sz w:val="20"/>
                <w:szCs w:val="20"/>
                <w:lang w:val="en-IE" w:eastAsia="en-IE"/>
              </w:rPr>
            </w:pPr>
            <w:r w:rsidRPr="00A763FD">
              <w:rPr>
                <w:rFonts w:ascii="Times New Roman" w:eastAsia="Times New Roman" w:hAnsi="Times New Roman" w:cs="Times New Roman"/>
                <w:b/>
                <w:color w:val="000000" w:themeColor="text1"/>
                <w:sz w:val="20"/>
                <w:szCs w:val="20"/>
                <w:lang w:val="en-IE" w:eastAsia="en-IE"/>
              </w:rPr>
              <w:t>Cellulose type fibre</w:t>
            </w:r>
          </w:p>
        </w:tc>
        <w:tc>
          <w:tcPr>
            <w:tcW w:w="851" w:type="dxa"/>
            <w:noWrap/>
          </w:tcPr>
          <w:p w14:paraId="5BCC454A" w14:textId="77777777" w:rsidR="00081562" w:rsidRPr="00A763FD" w:rsidRDefault="00081562" w:rsidP="00AA24B3">
            <w:pPr>
              <w:spacing w:after="60"/>
              <w:rPr>
                <w:rFonts w:ascii="Times New Roman" w:eastAsia="Times New Roman" w:hAnsi="Times New Roman" w:cs="Times New Roman"/>
                <w:b/>
                <w:color w:val="000000" w:themeColor="text1"/>
                <w:sz w:val="20"/>
                <w:szCs w:val="20"/>
                <w:lang w:val="en-IE" w:eastAsia="en-IE"/>
              </w:rPr>
            </w:pPr>
            <w:r w:rsidRPr="00A763FD">
              <w:rPr>
                <w:rFonts w:ascii="Times New Roman" w:eastAsia="Times New Roman" w:hAnsi="Times New Roman" w:cs="Times New Roman"/>
                <w:b/>
                <w:color w:val="000000" w:themeColor="text1"/>
                <w:sz w:val="20"/>
                <w:szCs w:val="20"/>
                <w:lang w:val="en-IE" w:eastAsia="en-IE"/>
              </w:rPr>
              <w:t>Total</w:t>
            </w:r>
          </w:p>
        </w:tc>
      </w:tr>
      <w:tr w:rsidR="00612D25" w:rsidRPr="00E82223" w14:paraId="4489A819" w14:textId="77777777" w:rsidTr="00D5236F">
        <w:trPr>
          <w:trHeight w:val="300"/>
        </w:trPr>
        <w:tc>
          <w:tcPr>
            <w:tcW w:w="1101" w:type="dxa"/>
            <w:noWrap/>
            <w:hideMark/>
          </w:tcPr>
          <w:p w14:paraId="5EC23CE2"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LV4</w:t>
            </w:r>
          </w:p>
        </w:tc>
        <w:tc>
          <w:tcPr>
            <w:tcW w:w="1984" w:type="dxa"/>
            <w:noWrap/>
            <w:hideMark/>
          </w:tcPr>
          <w:p w14:paraId="5CA6A4D5"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000E6D74"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r w:rsidR="00612D25" w:rsidRPr="00E82223" w14:paraId="122386B1" w14:textId="77777777" w:rsidTr="00D5236F">
        <w:trPr>
          <w:trHeight w:val="300"/>
        </w:trPr>
        <w:tc>
          <w:tcPr>
            <w:tcW w:w="1101" w:type="dxa"/>
            <w:noWrap/>
            <w:hideMark/>
          </w:tcPr>
          <w:p w14:paraId="7002A052"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LV10</w:t>
            </w:r>
          </w:p>
        </w:tc>
        <w:tc>
          <w:tcPr>
            <w:tcW w:w="1984" w:type="dxa"/>
            <w:noWrap/>
            <w:hideMark/>
          </w:tcPr>
          <w:p w14:paraId="2FCD5E14"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749EFB81"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r w:rsidR="00612D25" w:rsidRPr="00E82223" w14:paraId="4AB1C9A3" w14:textId="77777777" w:rsidTr="00D5236F">
        <w:trPr>
          <w:trHeight w:val="300"/>
        </w:trPr>
        <w:tc>
          <w:tcPr>
            <w:tcW w:w="1101" w:type="dxa"/>
            <w:noWrap/>
            <w:hideMark/>
          </w:tcPr>
          <w:p w14:paraId="77F2ED78"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LV18</w:t>
            </w:r>
          </w:p>
        </w:tc>
        <w:tc>
          <w:tcPr>
            <w:tcW w:w="1984" w:type="dxa"/>
            <w:noWrap/>
            <w:hideMark/>
          </w:tcPr>
          <w:p w14:paraId="3D8D0523"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660AE2F5"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r w:rsidR="00612D25" w:rsidRPr="00E82223" w14:paraId="425775B3" w14:textId="77777777" w:rsidTr="00D5236F">
        <w:trPr>
          <w:trHeight w:val="300"/>
        </w:trPr>
        <w:tc>
          <w:tcPr>
            <w:tcW w:w="1101" w:type="dxa"/>
            <w:noWrap/>
            <w:hideMark/>
          </w:tcPr>
          <w:p w14:paraId="21915CFD"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LV21</w:t>
            </w:r>
          </w:p>
        </w:tc>
        <w:tc>
          <w:tcPr>
            <w:tcW w:w="1984" w:type="dxa"/>
            <w:noWrap/>
            <w:hideMark/>
          </w:tcPr>
          <w:p w14:paraId="60A92987"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54AB1528"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r w:rsidR="00612D25" w:rsidRPr="00E82223" w14:paraId="7A2A652C" w14:textId="77777777" w:rsidTr="00D5236F">
        <w:trPr>
          <w:trHeight w:val="300"/>
        </w:trPr>
        <w:tc>
          <w:tcPr>
            <w:tcW w:w="1101" w:type="dxa"/>
            <w:noWrap/>
            <w:hideMark/>
          </w:tcPr>
          <w:p w14:paraId="304B2986"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LV22</w:t>
            </w:r>
          </w:p>
        </w:tc>
        <w:tc>
          <w:tcPr>
            <w:tcW w:w="1984" w:type="dxa"/>
            <w:noWrap/>
            <w:hideMark/>
          </w:tcPr>
          <w:p w14:paraId="4E84B6D2"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54667885"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r w:rsidR="00612D25" w:rsidRPr="00E82223" w14:paraId="6CFBAEF7" w14:textId="77777777" w:rsidTr="00D5236F">
        <w:trPr>
          <w:trHeight w:val="300"/>
        </w:trPr>
        <w:tc>
          <w:tcPr>
            <w:tcW w:w="1101" w:type="dxa"/>
            <w:noWrap/>
            <w:hideMark/>
          </w:tcPr>
          <w:p w14:paraId="4778478A"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LV23</w:t>
            </w:r>
          </w:p>
        </w:tc>
        <w:tc>
          <w:tcPr>
            <w:tcW w:w="1984" w:type="dxa"/>
            <w:noWrap/>
            <w:hideMark/>
          </w:tcPr>
          <w:p w14:paraId="6C5D4B07"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521439D6"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r w:rsidR="00612D25" w:rsidRPr="00E82223" w14:paraId="01ACB5FA" w14:textId="77777777" w:rsidTr="00D5236F">
        <w:trPr>
          <w:trHeight w:val="300"/>
        </w:trPr>
        <w:tc>
          <w:tcPr>
            <w:tcW w:w="1101" w:type="dxa"/>
            <w:noWrap/>
            <w:hideMark/>
          </w:tcPr>
          <w:p w14:paraId="0E742CF9"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LV28</w:t>
            </w:r>
          </w:p>
        </w:tc>
        <w:tc>
          <w:tcPr>
            <w:tcW w:w="1984" w:type="dxa"/>
            <w:noWrap/>
            <w:hideMark/>
          </w:tcPr>
          <w:p w14:paraId="19EE0E06" w14:textId="77777777" w:rsidR="00E82223" w:rsidRPr="00E82223" w:rsidRDefault="00E82223" w:rsidP="00E82223">
            <w:pPr>
              <w:jc w:val="right"/>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1</w:t>
            </w:r>
          </w:p>
        </w:tc>
        <w:tc>
          <w:tcPr>
            <w:tcW w:w="851" w:type="dxa"/>
            <w:noWrap/>
            <w:hideMark/>
          </w:tcPr>
          <w:p w14:paraId="5C9CAD2E" w14:textId="77777777" w:rsidR="00E82223" w:rsidRPr="00E82223" w:rsidRDefault="00E82223" w:rsidP="00E82223">
            <w:pPr>
              <w:jc w:val="right"/>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1</w:t>
            </w:r>
          </w:p>
        </w:tc>
      </w:tr>
      <w:tr w:rsidR="00612D25" w:rsidRPr="00E82223" w14:paraId="65DDCBEB" w14:textId="77777777" w:rsidTr="00D5236F">
        <w:trPr>
          <w:trHeight w:val="300"/>
        </w:trPr>
        <w:tc>
          <w:tcPr>
            <w:tcW w:w="1101" w:type="dxa"/>
            <w:noWrap/>
            <w:hideMark/>
          </w:tcPr>
          <w:p w14:paraId="59CDD963"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LV32</w:t>
            </w:r>
          </w:p>
        </w:tc>
        <w:tc>
          <w:tcPr>
            <w:tcW w:w="1984" w:type="dxa"/>
            <w:noWrap/>
            <w:hideMark/>
          </w:tcPr>
          <w:p w14:paraId="49199331"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7530A2AD"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r w:rsidR="00612D25" w:rsidRPr="00E82223" w14:paraId="5470BA4B" w14:textId="77777777" w:rsidTr="00D5236F">
        <w:trPr>
          <w:trHeight w:val="300"/>
        </w:trPr>
        <w:tc>
          <w:tcPr>
            <w:tcW w:w="1101" w:type="dxa"/>
            <w:noWrap/>
            <w:hideMark/>
          </w:tcPr>
          <w:p w14:paraId="08E4E6FE"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r w:rsidRPr="00E82223">
              <w:rPr>
                <w:rFonts w:ascii="Times New Roman" w:eastAsia="Times New Roman" w:hAnsi="Times New Roman" w:cs="Times New Roman"/>
                <w:color w:val="000000" w:themeColor="text1"/>
                <w:sz w:val="20"/>
                <w:szCs w:val="20"/>
                <w:lang w:val="de-DE" w:eastAsia="de-DE"/>
              </w:rPr>
              <w:t>LV34</w:t>
            </w:r>
          </w:p>
        </w:tc>
        <w:tc>
          <w:tcPr>
            <w:tcW w:w="1984" w:type="dxa"/>
            <w:noWrap/>
            <w:hideMark/>
          </w:tcPr>
          <w:p w14:paraId="507E51F9"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c>
          <w:tcPr>
            <w:tcW w:w="851" w:type="dxa"/>
            <w:noWrap/>
            <w:hideMark/>
          </w:tcPr>
          <w:p w14:paraId="191BA409" w14:textId="77777777" w:rsidR="00E82223" w:rsidRPr="00E82223" w:rsidRDefault="00E82223" w:rsidP="00E82223">
            <w:pPr>
              <w:rPr>
                <w:rFonts w:ascii="Times New Roman" w:eastAsia="Times New Roman" w:hAnsi="Times New Roman" w:cs="Times New Roman"/>
                <w:color w:val="000000" w:themeColor="text1"/>
                <w:sz w:val="20"/>
                <w:szCs w:val="20"/>
                <w:lang w:val="de-DE" w:eastAsia="de-DE"/>
              </w:rPr>
            </w:pPr>
          </w:p>
        </w:tc>
      </w:tr>
    </w:tbl>
    <w:p w14:paraId="03A7C4F6" w14:textId="77777777" w:rsidR="00081562" w:rsidRPr="00612D25" w:rsidRDefault="00081562" w:rsidP="00081562">
      <w:pPr>
        <w:spacing w:after="60" w:line="240" w:lineRule="auto"/>
        <w:rPr>
          <w:rFonts w:ascii="Times New Roman" w:hAnsi="Times New Roman" w:cs="Times New Roman"/>
          <w:color w:val="000000" w:themeColor="text1"/>
          <w:lang w:val="en-IE"/>
        </w:rPr>
      </w:pPr>
    </w:p>
    <w:p w14:paraId="563BD28E" w14:textId="77777777" w:rsidR="009D5424" w:rsidRPr="00A763FD" w:rsidRDefault="00A763FD" w:rsidP="009D5424">
      <w:pPr>
        <w:pStyle w:val="Caption"/>
        <w:keepNext/>
        <w:rPr>
          <w:rFonts w:ascii="Times New Roman" w:hAnsi="Times New Roman" w:cs="Times New Roman"/>
          <w:b/>
          <w:i w:val="0"/>
          <w:color w:val="000000" w:themeColor="text1"/>
          <w:sz w:val="20"/>
          <w:szCs w:val="20"/>
        </w:rPr>
      </w:pPr>
      <w:r w:rsidRPr="00A763FD">
        <w:rPr>
          <w:rFonts w:ascii="Times New Roman" w:hAnsi="Times New Roman" w:cs="Times New Roman"/>
          <w:b/>
          <w:i w:val="0"/>
          <w:color w:val="000000" w:themeColor="text1"/>
          <w:sz w:val="20"/>
          <w:szCs w:val="20"/>
          <w:lang w:val="en-IE"/>
        </w:rPr>
        <w:t>Supplementary material</w:t>
      </w:r>
      <w:r w:rsidRPr="00A763FD">
        <w:rPr>
          <w:rFonts w:ascii="Times New Roman" w:hAnsi="Times New Roman" w:cs="Times New Roman"/>
          <w:b/>
          <w:i w:val="0"/>
          <w:color w:val="000000" w:themeColor="text1"/>
          <w:sz w:val="20"/>
          <w:szCs w:val="20"/>
        </w:rPr>
        <w:t xml:space="preserve"> table 2</w:t>
      </w:r>
      <w:r w:rsidR="009D5424" w:rsidRPr="00A763FD">
        <w:rPr>
          <w:rFonts w:ascii="Times New Roman" w:hAnsi="Times New Roman" w:cs="Times New Roman"/>
          <w:b/>
          <w:i w:val="0"/>
          <w:color w:val="000000" w:themeColor="text1"/>
          <w:sz w:val="20"/>
          <w:szCs w:val="20"/>
        </w:rPr>
        <w:t xml:space="preserve">: </w:t>
      </w:r>
      <w:r w:rsidR="00D5236F">
        <w:rPr>
          <w:rFonts w:ascii="Times New Roman" w:hAnsi="Times New Roman" w:cs="Times New Roman"/>
          <w:b/>
          <w:i w:val="0"/>
          <w:color w:val="000000" w:themeColor="text1"/>
          <w:sz w:val="20"/>
          <w:szCs w:val="20"/>
        </w:rPr>
        <w:t>S</w:t>
      </w:r>
      <w:r w:rsidR="009D5424" w:rsidRPr="00A763FD">
        <w:rPr>
          <w:rFonts w:ascii="Times New Roman" w:hAnsi="Times New Roman" w:cs="Times New Roman"/>
          <w:b/>
          <w:i w:val="0"/>
          <w:color w:val="000000" w:themeColor="text1"/>
          <w:sz w:val="20"/>
          <w:szCs w:val="20"/>
        </w:rPr>
        <w:t xml:space="preserve">ediment </w:t>
      </w:r>
      <w:r w:rsidRPr="00A763FD">
        <w:rPr>
          <w:rFonts w:ascii="Times New Roman" w:hAnsi="Times New Roman" w:cs="Times New Roman"/>
          <w:b/>
          <w:i w:val="0"/>
          <w:color w:val="000000" w:themeColor="text1"/>
          <w:sz w:val="20"/>
          <w:szCs w:val="20"/>
        </w:rPr>
        <w:t>microremains test</w:t>
      </w:r>
      <w:r w:rsidR="00D5236F">
        <w:rPr>
          <w:rFonts w:ascii="Times New Roman" w:hAnsi="Times New Roman" w:cs="Times New Roman"/>
          <w:b/>
          <w:i w:val="0"/>
          <w:color w:val="000000" w:themeColor="text1"/>
          <w:sz w:val="20"/>
          <w:szCs w:val="20"/>
        </w:rPr>
        <w:t>s</w:t>
      </w:r>
      <w:r w:rsidRPr="00A763FD">
        <w:rPr>
          <w:rFonts w:ascii="Times New Roman" w:hAnsi="Times New Roman" w:cs="Times New Roman"/>
          <w:b/>
          <w:i w:val="0"/>
          <w:color w:val="000000" w:themeColor="text1"/>
          <w:sz w:val="20"/>
          <w:szCs w:val="20"/>
        </w:rPr>
        <w:t xml:space="preserve"> to </w:t>
      </w:r>
      <w:proofErr w:type="spellStart"/>
      <w:r w:rsidRPr="00A763FD">
        <w:rPr>
          <w:rFonts w:ascii="Times New Roman" w:hAnsi="Times New Roman" w:cs="Times New Roman"/>
          <w:b/>
          <w:i w:val="0"/>
          <w:color w:val="000000" w:themeColor="text1"/>
          <w:sz w:val="20"/>
          <w:szCs w:val="20"/>
        </w:rPr>
        <w:t>moniter</w:t>
      </w:r>
      <w:proofErr w:type="spellEnd"/>
      <w:r w:rsidRPr="00A763FD">
        <w:rPr>
          <w:rFonts w:ascii="Times New Roman" w:hAnsi="Times New Roman" w:cs="Times New Roman"/>
          <w:b/>
          <w:i w:val="0"/>
          <w:color w:val="000000" w:themeColor="text1"/>
          <w:sz w:val="20"/>
          <w:szCs w:val="20"/>
        </w:rPr>
        <w:t xml:space="preserve"> for </w:t>
      </w:r>
      <w:proofErr w:type="spellStart"/>
      <w:r w:rsidRPr="00A763FD">
        <w:rPr>
          <w:rFonts w:ascii="Times New Roman" w:hAnsi="Times New Roman" w:cs="Times New Roman"/>
          <w:b/>
          <w:i w:val="0"/>
          <w:color w:val="000000" w:themeColor="text1"/>
          <w:sz w:val="20"/>
          <w:szCs w:val="20"/>
        </w:rPr>
        <w:t>archaeological</w:t>
      </w:r>
      <w:proofErr w:type="spellEnd"/>
      <w:r w:rsidRPr="00A763FD">
        <w:rPr>
          <w:rFonts w:ascii="Times New Roman" w:hAnsi="Times New Roman" w:cs="Times New Roman"/>
          <w:b/>
          <w:i w:val="0"/>
          <w:color w:val="000000" w:themeColor="text1"/>
          <w:sz w:val="20"/>
          <w:szCs w:val="20"/>
        </w:rPr>
        <w:t xml:space="preserve"> </w:t>
      </w:r>
      <w:proofErr w:type="spellStart"/>
      <w:r w:rsidRPr="00A763FD">
        <w:rPr>
          <w:rFonts w:ascii="Times New Roman" w:hAnsi="Times New Roman" w:cs="Times New Roman"/>
          <w:b/>
          <w:i w:val="0"/>
          <w:color w:val="000000" w:themeColor="text1"/>
          <w:sz w:val="20"/>
          <w:szCs w:val="20"/>
        </w:rPr>
        <w:t>sediment</w:t>
      </w:r>
      <w:r>
        <w:rPr>
          <w:rFonts w:ascii="Times New Roman" w:hAnsi="Times New Roman" w:cs="Times New Roman"/>
          <w:b/>
          <w:i w:val="0"/>
          <w:color w:val="000000" w:themeColor="text1"/>
          <w:sz w:val="20"/>
          <w:szCs w:val="20"/>
        </w:rPr>
        <w:t>-</w:t>
      </w:r>
      <w:r w:rsidRPr="00A763FD">
        <w:rPr>
          <w:rFonts w:ascii="Times New Roman" w:hAnsi="Times New Roman" w:cs="Times New Roman"/>
          <w:b/>
          <w:i w:val="0"/>
          <w:color w:val="000000" w:themeColor="text1"/>
          <w:sz w:val="20"/>
          <w:szCs w:val="20"/>
        </w:rPr>
        <w:t>born</w:t>
      </w:r>
      <w:proofErr w:type="spellEnd"/>
      <w:r w:rsidRPr="00A763FD">
        <w:rPr>
          <w:rFonts w:ascii="Times New Roman" w:hAnsi="Times New Roman" w:cs="Times New Roman"/>
          <w:b/>
          <w:i w:val="0"/>
          <w:color w:val="000000" w:themeColor="text1"/>
          <w:sz w:val="20"/>
          <w:szCs w:val="20"/>
        </w:rPr>
        <w:t xml:space="preserve"> </w:t>
      </w:r>
      <w:r w:rsidR="009D5424" w:rsidRPr="00A763FD">
        <w:rPr>
          <w:rFonts w:ascii="Times New Roman" w:hAnsi="Times New Roman" w:cs="Times New Roman"/>
          <w:b/>
          <w:i w:val="0"/>
          <w:color w:val="000000" w:themeColor="text1"/>
          <w:sz w:val="20"/>
          <w:szCs w:val="20"/>
        </w:rPr>
        <w:t>contamination</w:t>
      </w:r>
      <w:r w:rsidRPr="00A763FD">
        <w:rPr>
          <w:rFonts w:ascii="Times New Roman" w:hAnsi="Times New Roman" w:cs="Times New Roman"/>
          <w:b/>
          <w:i w:val="0"/>
          <w:color w:val="000000" w:themeColor="text1"/>
          <w:sz w:val="20"/>
          <w:szCs w:val="20"/>
        </w:rPr>
        <w:t xml:space="preserve"> of dental calculus.</w:t>
      </w:r>
    </w:p>
    <w:tbl>
      <w:tblPr>
        <w:tblStyle w:val="TableGrid"/>
        <w:tblW w:w="0" w:type="auto"/>
        <w:tblLook w:val="04A0" w:firstRow="1" w:lastRow="0" w:firstColumn="1" w:lastColumn="0" w:noHBand="0" w:noVBand="1"/>
      </w:tblPr>
      <w:tblGrid>
        <w:gridCol w:w="1101"/>
        <w:gridCol w:w="1417"/>
        <w:gridCol w:w="1418"/>
        <w:gridCol w:w="1842"/>
        <w:gridCol w:w="705"/>
        <w:gridCol w:w="1005"/>
        <w:gridCol w:w="720"/>
        <w:gridCol w:w="672"/>
      </w:tblGrid>
      <w:tr w:rsidR="00612D25" w:rsidRPr="00612D25" w14:paraId="01635FAB" w14:textId="77777777" w:rsidTr="009D5424">
        <w:trPr>
          <w:trHeight w:val="404"/>
        </w:trPr>
        <w:tc>
          <w:tcPr>
            <w:tcW w:w="1101" w:type="dxa"/>
            <w:noWrap/>
            <w:hideMark/>
          </w:tcPr>
          <w:p w14:paraId="50096C79" w14:textId="77777777" w:rsidR="009D5424" w:rsidRPr="00A763FD" w:rsidRDefault="009D5424" w:rsidP="00E82223">
            <w:pPr>
              <w:spacing w:after="60"/>
              <w:rPr>
                <w:rFonts w:ascii="Times New Roman" w:hAnsi="Times New Roman" w:cs="Times New Roman"/>
                <w:b/>
                <w:color w:val="000000" w:themeColor="text1"/>
                <w:sz w:val="20"/>
                <w:szCs w:val="20"/>
                <w:lang w:val="fr-FR"/>
              </w:rPr>
            </w:pPr>
            <w:r w:rsidRPr="00A763FD">
              <w:rPr>
                <w:rFonts w:ascii="Times New Roman" w:hAnsi="Times New Roman" w:cs="Times New Roman"/>
                <w:b/>
                <w:color w:val="000000" w:themeColor="text1"/>
                <w:sz w:val="20"/>
                <w:szCs w:val="20"/>
                <w:lang w:val="fr-FR"/>
              </w:rPr>
              <w:t>Sample</w:t>
            </w:r>
          </w:p>
        </w:tc>
        <w:tc>
          <w:tcPr>
            <w:tcW w:w="1417" w:type="dxa"/>
            <w:noWrap/>
            <w:hideMark/>
          </w:tcPr>
          <w:p w14:paraId="14934476" w14:textId="77777777" w:rsidR="009D5424" w:rsidRPr="00A763FD" w:rsidRDefault="009D5424" w:rsidP="00E82223">
            <w:pPr>
              <w:spacing w:after="60"/>
              <w:rPr>
                <w:rFonts w:ascii="Times New Roman" w:hAnsi="Times New Roman" w:cs="Times New Roman"/>
                <w:b/>
                <w:color w:val="000000" w:themeColor="text1"/>
                <w:sz w:val="20"/>
                <w:szCs w:val="20"/>
                <w:lang w:val="fr-FR"/>
              </w:rPr>
            </w:pPr>
            <w:r w:rsidRPr="00A763FD">
              <w:rPr>
                <w:rFonts w:ascii="Times New Roman" w:hAnsi="Times New Roman" w:cs="Times New Roman"/>
                <w:b/>
                <w:color w:val="000000" w:themeColor="text1"/>
                <w:sz w:val="20"/>
                <w:szCs w:val="20"/>
                <w:lang w:val="fr-FR"/>
              </w:rPr>
              <w:t xml:space="preserve">Sample </w:t>
            </w:r>
            <w:proofErr w:type="spellStart"/>
            <w:r w:rsidRPr="00A763FD">
              <w:rPr>
                <w:rFonts w:ascii="Times New Roman" w:hAnsi="Times New Roman" w:cs="Times New Roman"/>
                <w:b/>
                <w:color w:val="000000" w:themeColor="text1"/>
                <w:sz w:val="20"/>
                <w:szCs w:val="20"/>
                <w:lang w:val="fr-FR"/>
              </w:rPr>
              <w:t>weight</w:t>
            </w:r>
            <w:proofErr w:type="spellEnd"/>
          </w:p>
        </w:tc>
        <w:tc>
          <w:tcPr>
            <w:tcW w:w="1418" w:type="dxa"/>
            <w:noWrap/>
            <w:hideMark/>
          </w:tcPr>
          <w:p w14:paraId="70B628EC" w14:textId="77777777" w:rsidR="009D5424" w:rsidRPr="00A763FD" w:rsidRDefault="009D5424" w:rsidP="00E82223">
            <w:pPr>
              <w:spacing w:after="60"/>
              <w:rPr>
                <w:rFonts w:ascii="Times New Roman" w:hAnsi="Times New Roman" w:cs="Times New Roman"/>
                <w:b/>
                <w:color w:val="000000" w:themeColor="text1"/>
                <w:sz w:val="20"/>
                <w:szCs w:val="20"/>
                <w:lang w:val="fr-FR"/>
              </w:rPr>
            </w:pPr>
            <w:r w:rsidRPr="00A763FD">
              <w:rPr>
                <w:rFonts w:ascii="Times New Roman" w:hAnsi="Times New Roman" w:cs="Times New Roman"/>
                <w:b/>
                <w:color w:val="000000" w:themeColor="text1"/>
                <w:sz w:val="20"/>
                <w:szCs w:val="20"/>
                <w:lang w:val="fr-FR"/>
              </w:rPr>
              <w:t>Possible starch</w:t>
            </w:r>
          </w:p>
        </w:tc>
        <w:tc>
          <w:tcPr>
            <w:tcW w:w="1842" w:type="dxa"/>
            <w:noWrap/>
            <w:hideMark/>
          </w:tcPr>
          <w:p w14:paraId="174CDF92" w14:textId="77777777" w:rsidR="009D5424" w:rsidRPr="00A763FD" w:rsidRDefault="009D5424" w:rsidP="00E82223">
            <w:pPr>
              <w:spacing w:after="60"/>
              <w:rPr>
                <w:rFonts w:ascii="Times New Roman" w:hAnsi="Times New Roman" w:cs="Times New Roman"/>
                <w:b/>
                <w:color w:val="000000" w:themeColor="text1"/>
                <w:sz w:val="20"/>
                <w:szCs w:val="20"/>
                <w:lang w:val="fr-FR"/>
              </w:rPr>
            </w:pPr>
            <w:r w:rsidRPr="00A763FD">
              <w:rPr>
                <w:rFonts w:ascii="Times New Roman" w:hAnsi="Times New Roman" w:cs="Times New Roman"/>
                <w:b/>
                <w:color w:val="000000" w:themeColor="text1"/>
                <w:sz w:val="20"/>
                <w:szCs w:val="20"/>
                <w:lang w:val="fr-FR"/>
              </w:rPr>
              <w:t>Possible phytoliths</w:t>
            </w:r>
          </w:p>
        </w:tc>
        <w:tc>
          <w:tcPr>
            <w:tcW w:w="705" w:type="dxa"/>
            <w:noWrap/>
            <w:hideMark/>
          </w:tcPr>
          <w:p w14:paraId="7B29A500" w14:textId="77777777" w:rsidR="009D5424" w:rsidRPr="00A763FD" w:rsidRDefault="009D5424" w:rsidP="00E82223">
            <w:pPr>
              <w:spacing w:after="60"/>
              <w:rPr>
                <w:rFonts w:ascii="Times New Roman" w:hAnsi="Times New Roman" w:cs="Times New Roman"/>
                <w:b/>
                <w:color w:val="000000" w:themeColor="text1"/>
                <w:sz w:val="20"/>
                <w:szCs w:val="20"/>
                <w:lang w:val="fr-FR"/>
              </w:rPr>
            </w:pPr>
            <w:r w:rsidRPr="00A763FD">
              <w:rPr>
                <w:rFonts w:ascii="Times New Roman" w:hAnsi="Times New Roman" w:cs="Times New Roman"/>
                <w:b/>
                <w:color w:val="000000" w:themeColor="text1"/>
                <w:sz w:val="20"/>
                <w:szCs w:val="20"/>
                <w:lang w:val="fr-FR"/>
              </w:rPr>
              <w:t>fibres</w:t>
            </w:r>
          </w:p>
        </w:tc>
        <w:tc>
          <w:tcPr>
            <w:tcW w:w="1005" w:type="dxa"/>
            <w:noWrap/>
            <w:hideMark/>
          </w:tcPr>
          <w:p w14:paraId="07ABDD5A" w14:textId="77777777" w:rsidR="009D5424" w:rsidRPr="00A763FD" w:rsidRDefault="009D5424" w:rsidP="00E82223">
            <w:pPr>
              <w:spacing w:after="60"/>
              <w:rPr>
                <w:rFonts w:ascii="Times New Roman" w:hAnsi="Times New Roman" w:cs="Times New Roman"/>
                <w:b/>
                <w:color w:val="000000" w:themeColor="text1"/>
                <w:sz w:val="20"/>
                <w:szCs w:val="20"/>
                <w:lang w:val="fr-FR"/>
              </w:rPr>
            </w:pPr>
            <w:proofErr w:type="spellStart"/>
            <w:r w:rsidRPr="00A763FD">
              <w:rPr>
                <w:rFonts w:ascii="Times New Roman" w:hAnsi="Times New Roman" w:cs="Times New Roman"/>
                <w:b/>
                <w:color w:val="000000" w:themeColor="text1"/>
                <w:sz w:val="20"/>
                <w:szCs w:val="20"/>
                <w:lang w:val="fr-FR"/>
              </w:rPr>
              <w:t>Charcoal</w:t>
            </w:r>
            <w:proofErr w:type="spellEnd"/>
          </w:p>
        </w:tc>
        <w:tc>
          <w:tcPr>
            <w:tcW w:w="720" w:type="dxa"/>
            <w:noWrap/>
            <w:hideMark/>
          </w:tcPr>
          <w:p w14:paraId="67576BFB" w14:textId="77777777" w:rsidR="009D5424" w:rsidRPr="00A763FD" w:rsidRDefault="009D5424" w:rsidP="00E82223">
            <w:pPr>
              <w:spacing w:after="60"/>
              <w:rPr>
                <w:rFonts w:ascii="Times New Roman" w:hAnsi="Times New Roman" w:cs="Times New Roman"/>
                <w:b/>
                <w:color w:val="000000" w:themeColor="text1"/>
                <w:sz w:val="20"/>
                <w:szCs w:val="20"/>
                <w:lang w:val="fr-FR"/>
              </w:rPr>
            </w:pPr>
            <w:r w:rsidRPr="00A763FD">
              <w:rPr>
                <w:rFonts w:ascii="Times New Roman" w:hAnsi="Times New Roman" w:cs="Times New Roman"/>
                <w:b/>
                <w:color w:val="000000" w:themeColor="text1"/>
                <w:sz w:val="20"/>
                <w:szCs w:val="20"/>
                <w:lang w:val="fr-FR"/>
              </w:rPr>
              <w:t>Algae</w:t>
            </w:r>
          </w:p>
        </w:tc>
        <w:tc>
          <w:tcPr>
            <w:tcW w:w="672" w:type="dxa"/>
          </w:tcPr>
          <w:p w14:paraId="1FD6756B" w14:textId="77777777" w:rsidR="009D5424" w:rsidRPr="00A763FD" w:rsidRDefault="009D5424" w:rsidP="009D5424">
            <w:pPr>
              <w:spacing w:after="60"/>
              <w:rPr>
                <w:rFonts w:ascii="Times New Roman" w:hAnsi="Times New Roman" w:cs="Times New Roman"/>
                <w:b/>
                <w:color w:val="000000" w:themeColor="text1"/>
                <w:sz w:val="20"/>
                <w:szCs w:val="20"/>
              </w:rPr>
            </w:pPr>
            <w:r w:rsidRPr="00A763FD">
              <w:rPr>
                <w:rFonts w:ascii="Times New Roman" w:hAnsi="Times New Roman" w:cs="Times New Roman"/>
                <w:b/>
                <w:color w:val="000000" w:themeColor="text1"/>
                <w:sz w:val="20"/>
                <w:szCs w:val="20"/>
              </w:rPr>
              <w:t>Total</w:t>
            </w:r>
          </w:p>
        </w:tc>
      </w:tr>
      <w:tr w:rsidR="00612D25" w:rsidRPr="00612D25" w14:paraId="3D9C0D69" w14:textId="77777777" w:rsidTr="009D5424">
        <w:trPr>
          <w:trHeight w:val="300"/>
        </w:trPr>
        <w:tc>
          <w:tcPr>
            <w:tcW w:w="1101" w:type="dxa"/>
            <w:noWrap/>
            <w:hideMark/>
          </w:tcPr>
          <w:p w14:paraId="5C59D5C5"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LV F1028</w:t>
            </w:r>
          </w:p>
        </w:tc>
        <w:tc>
          <w:tcPr>
            <w:tcW w:w="1417" w:type="dxa"/>
            <w:noWrap/>
            <w:hideMark/>
          </w:tcPr>
          <w:p w14:paraId="7D6ADEAD"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0.194</w:t>
            </w:r>
          </w:p>
        </w:tc>
        <w:tc>
          <w:tcPr>
            <w:tcW w:w="1418" w:type="dxa"/>
            <w:noWrap/>
            <w:hideMark/>
          </w:tcPr>
          <w:p w14:paraId="07ED7EAC"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1</w:t>
            </w:r>
          </w:p>
        </w:tc>
        <w:tc>
          <w:tcPr>
            <w:tcW w:w="1842" w:type="dxa"/>
            <w:noWrap/>
            <w:hideMark/>
          </w:tcPr>
          <w:p w14:paraId="3D214EA6" w14:textId="77777777" w:rsidR="009D5424" w:rsidRPr="00A763FD" w:rsidRDefault="009D5424" w:rsidP="00E82223">
            <w:pPr>
              <w:spacing w:after="60"/>
              <w:rPr>
                <w:rFonts w:ascii="Times New Roman" w:hAnsi="Times New Roman" w:cs="Times New Roman"/>
                <w:color w:val="000000" w:themeColor="text1"/>
                <w:sz w:val="20"/>
                <w:szCs w:val="20"/>
                <w:lang w:val="fr-FR"/>
              </w:rPr>
            </w:pPr>
          </w:p>
        </w:tc>
        <w:tc>
          <w:tcPr>
            <w:tcW w:w="705" w:type="dxa"/>
            <w:noWrap/>
            <w:hideMark/>
          </w:tcPr>
          <w:p w14:paraId="41D2F8B1"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3</w:t>
            </w:r>
          </w:p>
        </w:tc>
        <w:tc>
          <w:tcPr>
            <w:tcW w:w="1005" w:type="dxa"/>
            <w:noWrap/>
            <w:hideMark/>
          </w:tcPr>
          <w:p w14:paraId="559B7597"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2</w:t>
            </w:r>
          </w:p>
        </w:tc>
        <w:tc>
          <w:tcPr>
            <w:tcW w:w="720" w:type="dxa"/>
            <w:noWrap/>
            <w:hideMark/>
          </w:tcPr>
          <w:p w14:paraId="47FB1326"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1</w:t>
            </w:r>
          </w:p>
        </w:tc>
        <w:tc>
          <w:tcPr>
            <w:tcW w:w="672" w:type="dxa"/>
          </w:tcPr>
          <w:p w14:paraId="061A64DC" w14:textId="77777777" w:rsidR="009D5424" w:rsidRPr="00A763FD" w:rsidRDefault="009D5424" w:rsidP="00E82223">
            <w:pPr>
              <w:spacing w:after="60"/>
              <w:rPr>
                <w:rFonts w:ascii="Times New Roman" w:hAnsi="Times New Roman" w:cs="Times New Roman"/>
                <w:color w:val="000000" w:themeColor="text1"/>
                <w:sz w:val="20"/>
                <w:szCs w:val="20"/>
              </w:rPr>
            </w:pPr>
            <w:r w:rsidRPr="00A763FD">
              <w:rPr>
                <w:rFonts w:ascii="Times New Roman" w:hAnsi="Times New Roman" w:cs="Times New Roman"/>
                <w:color w:val="000000" w:themeColor="text1"/>
                <w:sz w:val="20"/>
                <w:szCs w:val="20"/>
              </w:rPr>
              <w:t>5</w:t>
            </w:r>
          </w:p>
        </w:tc>
      </w:tr>
      <w:tr w:rsidR="00612D25" w:rsidRPr="00612D25" w14:paraId="18C5395E" w14:textId="77777777" w:rsidTr="009D5424">
        <w:trPr>
          <w:trHeight w:val="300"/>
        </w:trPr>
        <w:tc>
          <w:tcPr>
            <w:tcW w:w="1101" w:type="dxa"/>
            <w:noWrap/>
            <w:hideMark/>
          </w:tcPr>
          <w:p w14:paraId="26BB458B"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LVF1089</w:t>
            </w:r>
          </w:p>
        </w:tc>
        <w:tc>
          <w:tcPr>
            <w:tcW w:w="1417" w:type="dxa"/>
            <w:noWrap/>
            <w:hideMark/>
          </w:tcPr>
          <w:p w14:paraId="7967BB83"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0.344</w:t>
            </w:r>
          </w:p>
        </w:tc>
        <w:tc>
          <w:tcPr>
            <w:tcW w:w="1418" w:type="dxa"/>
            <w:noWrap/>
            <w:hideMark/>
          </w:tcPr>
          <w:p w14:paraId="1B917E83" w14:textId="77777777" w:rsidR="009D5424" w:rsidRPr="00A763FD" w:rsidRDefault="009D5424" w:rsidP="00E82223">
            <w:pPr>
              <w:spacing w:after="60"/>
              <w:rPr>
                <w:rFonts w:ascii="Times New Roman" w:hAnsi="Times New Roman" w:cs="Times New Roman"/>
                <w:color w:val="000000" w:themeColor="text1"/>
                <w:sz w:val="20"/>
                <w:szCs w:val="20"/>
                <w:lang w:val="fr-FR"/>
              </w:rPr>
            </w:pPr>
          </w:p>
        </w:tc>
        <w:tc>
          <w:tcPr>
            <w:tcW w:w="1842" w:type="dxa"/>
            <w:noWrap/>
            <w:hideMark/>
          </w:tcPr>
          <w:p w14:paraId="37AF2D0D"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1</w:t>
            </w:r>
          </w:p>
        </w:tc>
        <w:tc>
          <w:tcPr>
            <w:tcW w:w="705" w:type="dxa"/>
            <w:noWrap/>
            <w:hideMark/>
          </w:tcPr>
          <w:p w14:paraId="56600DCF" w14:textId="77777777" w:rsidR="009D5424" w:rsidRPr="00A763FD" w:rsidRDefault="009D5424" w:rsidP="00E82223">
            <w:pPr>
              <w:spacing w:after="60"/>
              <w:rPr>
                <w:rFonts w:ascii="Times New Roman" w:hAnsi="Times New Roman" w:cs="Times New Roman"/>
                <w:color w:val="000000" w:themeColor="text1"/>
                <w:sz w:val="20"/>
                <w:szCs w:val="20"/>
                <w:lang w:val="fr-FR"/>
              </w:rPr>
            </w:pPr>
            <w:r w:rsidRPr="00A763FD">
              <w:rPr>
                <w:rFonts w:ascii="Times New Roman" w:hAnsi="Times New Roman" w:cs="Times New Roman"/>
                <w:color w:val="000000" w:themeColor="text1"/>
                <w:sz w:val="20"/>
                <w:szCs w:val="20"/>
                <w:lang w:val="fr-FR"/>
              </w:rPr>
              <w:t>1</w:t>
            </w:r>
          </w:p>
        </w:tc>
        <w:tc>
          <w:tcPr>
            <w:tcW w:w="1005" w:type="dxa"/>
            <w:noWrap/>
            <w:hideMark/>
          </w:tcPr>
          <w:p w14:paraId="3DFE9FFB" w14:textId="77777777" w:rsidR="009D5424" w:rsidRPr="00A763FD" w:rsidRDefault="009D5424" w:rsidP="00E82223">
            <w:pPr>
              <w:spacing w:after="60"/>
              <w:rPr>
                <w:rFonts w:ascii="Times New Roman" w:hAnsi="Times New Roman" w:cs="Times New Roman"/>
                <w:color w:val="000000" w:themeColor="text1"/>
                <w:sz w:val="20"/>
                <w:szCs w:val="20"/>
                <w:lang w:val="fr-FR"/>
              </w:rPr>
            </w:pPr>
          </w:p>
        </w:tc>
        <w:tc>
          <w:tcPr>
            <w:tcW w:w="720" w:type="dxa"/>
            <w:noWrap/>
            <w:hideMark/>
          </w:tcPr>
          <w:p w14:paraId="6C4C3B98" w14:textId="77777777" w:rsidR="009D5424" w:rsidRPr="00A763FD" w:rsidRDefault="009D5424" w:rsidP="00E82223">
            <w:pPr>
              <w:spacing w:after="60"/>
              <w:rPr>
                <w:rFonts w:ascii="Times New Roman" w:hAnsi="Times New Roman" w:cs="Times New Roman"/>
                <w:color w:val="000000" w:themeColor="text1"/>
                <w:sz w:val="20"/>
                <w:szCs w:val="20"/>
                <w:lang w:val="fr-FR"/>
              </w:rPr>
            </w:pPr>
          </w:p>
        </w:tc>
        <w:tc>
          <w:tcPr>
            <w:tcW w:w="672" w:type="dxa"/>
          </w:tcPr>
          <w:p w14:paraId="43972723" w14:textId="77777777" w:rsidR="009D5424" w:rsidRPr="00A763FD" w:rsidRDefault="009D5424" w:rsidP="00E82223">
            <w:pPr>
              <w:spacing w:after="60"/>
              <w:rPr>
                <w:rFonts w:ascii="Times New Roman" w:hAnsi="Times New Roman" w:cs="Times New Roman"/>
                <w:color w:val="000000" w:themeColor="text1"/>
                <w:sz w:val="20"/>
                <w:szCs w:val="20"/>
              </w:rPr>
            </w:pPr>
            <w:r w:rsidRPr="00A763FD">
              <w:rPr>
                <w:rFonts w:ascii="Times New Roman" w:hAnsi="Times New Roman" w:cs="Times New Roman"/>
                <w:color w:val="000000" w:themeColor="text1"/>
                <w:sz w:val="20"/>
                <w:szCs w:val="20"/>
              </w:rPr>
              <w:t>3</w:t>
            </w:r>
          </w:p>
        </w:tc>
      </w:tr>
    </w:tbl>
    <w:p w14:paraId="613681D8" w14:textId="77777777" w:rsidR="00081562" w:rsidRDefault="00081562" w:rsidP="00081562">
      <w:pPr>
        <w:spacing w:after="60" w:line="240" w:lineRule="auto"/>
        <w:rPr>
          <w:rFonts w:ascii="Times New Roman" w:hAnsi="Times New Roman" w:cs="Times New Roman"/>
          <w:color w:val="000000" w:themeColor="text1"/>
          <w:lang w:val="en-IE"/>
        </w:rPr>
      </w:pPr>
    </w:p>
    <w:p w14:paraId="03202C3D" w14:textId="77777777" w:rsidR="00A763FD" w:rsidRDefault="00A763FD" w:rsidP="00081562">
      <w:pPr>
        <w:spacing w:after="60" w:line="240" w:lineRule="auto"/>
        <w:rPr>
          <w:rFonts w:ascii="Times New Roman" w:hAnsi="Times New Roman" w:cs="Times New Roman"/>
          <w:color w:val="000000" w:themeColor="text1"/>
          <w:lang w:val="en-IE"/>
        </w:rPr>
      </w:pPr>
    </w:p>
    <w:p w14:paraId="044DE1CD" w14:textId="77777777" w:rsidR="00D5236F" w:rsidRDefault="00D5236F" w:rsidP="00081562">
      <w:pPr>
        <w:spacing w:after="60" w:line="240" w:lineRule="auto"/>
        <w:rPr>
          <w:rFonts w:ascii="Times New Roman" w:hAnsi="Times New Roman" w:cs="Times New Roman"/>
          <w:color w:val="000000" w:themeColor="text1"/>
          <w:lang w:val="en-IE"/>
        </w:rPr>
      </w:pPr>
    </w:p>
    <w:p w14:paraId="3ADC2D72" w14:textId="77777777" w:rsidR="00A763FD" w:rsidRPr="00612D25" w:rsidRDefault="00A763FD" w:rsidP="00081562">
      <w:pPr>
        <w:spacing w:after="60" w:line="240" w:lineRule="auto"/>
        <w:rPr>
          <w:rFonts w:ascii="Times New Roman" w:hAnsi="Times New Roman" w:cs="Times New Roman"/>
          <w:color w:val="000000" w:themeColor="text1"/>
          <w:lang w:val="en-IE"/>
        </w:rPr>
      </w:pPr>
    </w:p>
    <w:p w14:paraId="2BC8532F" w14:textId="77777777" w:rsidR="00081562" w:rsidRPr="0020182A" w:rsidRDefault="00081562" w:rsidP="00081562">
      <w:pPr>
        <w:spacing w:after="60" w:line="240" w:lineRule="auto"/>
        <w:rPr>
          <w:rFonts w:ascii="Times New Roman" w:hAnsi="Times New Roman" w:cs="Times New Roman"/>
          <w:sz w:val="20"/>
          <w:szCs w:val="20"/>
          <w:lang w:val="en-IE"/>
        </w:rPr>
      </w:pPr>
    </w:p>
    <w:p w14:paraId="174AC7C3" w14:textId="54799E39" w:rsidR="00AA24B3" w:rsidRPr="0050570E" w:rsidRDefault="00A17139" w:rsidP="00AA24B3">
      <w:pPr>
        <w:pStyle w:val="Caption"/>
        <w:keepNext/>
        <w:rPr>
          <w:rFonts w:ascii="Times New Roman" w:hAnsi="Times New Roman" w:cs="Times New Roman"/>
          <w:b/>
          <w:i w:val="0"/>
          <w:color w:val="000000" w:themeColor="text1"/>
        </w:rPr>
      </w:pPr>
      <w:r w:rsidRPr="0050570E">
        <w:rPr>
          <w:rFonts w:ascii="Times New Roman" w:hAnsi="Times New Roman" w:cs="Times New Roman"/>
          <w:b/>
          <w:i w:val="0"/>
          <w:noProof/>
          <w:color w:val="000000" w:themeColor="text1"/>
        </w:rPr>
        <w:t>Supplementary material Table 3. Results of dental calculus analysis</w:t>
      </w:r>
      <w:r w:rsidR="0050570E" w:rsidRPr="0050570E">
        <w:rPr>
          <w:rFonts w:ascii="Times New Roman" w:hAnsi="Times New Roman" w:cs="Times New Roman"/>
          <w:b/>
          <w:i w:val="0"/>
          <w:noProof/>
          <w:color w:val="000000" w:themeColor="text1"/>
        </w:rPr>
        <w:t>.</w:t>
      </w:r>
    </w:p>
    <w:tbl>
      <w:tblPr>
        <w:tblpPr w:leftFromText="141" w:rightFromText="141" w:vertAnchor="page" w:horzAnchor="margin" w:tblpY="24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3"/>
        <w:gridCol w:w="500"/>
        <w:gridCol w:w="335"/>
        <w:gridCol w:w="335"/>
        <w:gridCol w:w="335"/>
        <w:gridCol w:w="335"/>
        <w:gridCol w:w="335"/>
        <w:gridCol w:w="335"/>
        <w:gridCol w:w="335"/>
        <w:gridCol w:w="510"/>
        <w:gridCol w:w="312"/>
        <w:gridCol w:w="284"/>
        <w:gridCol w:w="283"/>
        <w:gridCol w:w="286"/>
        <w:gridCol w:w="335"/>
        <w:gridCol w:w="335"/>
        <w:gridCol w:w="335"/>
        <w:gridCol w:w="410"/>
        <w:gridCol w:w="425"/>
        <w:gridCol w:w="284"/>
        <w:gridCol w:w="221"/>
        <w:gridCol w:w="335"/>
        <w:gridCol w:w="335"/>
        <w:gridCol w:w="335"/>
        <w:gridCol w:w="335"/>
        <w:gridCol w:w="335"/>
        <w:gridCol w:w="335"/>
        <w:gridCol w:w="335"/>
        <w:gridCol w:w="335"/>
        <w:gridCol w:w="335"/>
        <w:gridCol w:w="335"/>
        <w:gridCol w:w="335"/>
        <w:gridCol w:w="335"/>
        <w:gridCol w:w="437"/>
        <w:gridCol w:w="708"/>
        <w:gridCol w:w="426"/>
      </w:tblGrid>
      <w:tr w:rsidR="00A17139" w:rsidRPr="008B359E" w14:paraId="47051F75" w14:textId="77777777" w:rsidTr="00A17139">
        <w:trPr>
          <w:cantSplit/>
          <w:trHeight w:val="1134"/>
        </w:trPr>
        <w:tc>
          <w:tcPr>
            <w:tcW w:w="1153" w:type="dxa"/>
            <w:shd w:val="clear" w:color="auto" w:fill="auto"/>
            <w:noWrap/>
            <w:textDirection w:val="tbRl"/>
            <w:vAlign w:val="bottom"/>
            <w:hideMark/>
          </w:tcPr>
          <w:p w14:paraId="2ADE38BE" w14:textId="77777777" w:rsidR="00A17139" w:rsidRPr="00A17139" w:rsidRDefault="00A17139" w:rsidP="00A17139">
            <w:pPr>
              <w:spacing w:after="0" w:line="240" w:lineRule="auto"/>
              <w:ind w:left="113" w:right="113"/>
              <w:rPr>
                <w:rFonts w:ascii="Times New Roman" w:eastAsia="Times New Roman" w:hAnsi="Times New Roman" w:cs="Times New Roman"/>
                <w:color w:val="000000"/>
                <w:sz w:val="12"/>
                <w:szCs w:val="16"/>
                <w:lang w:val="en-IE" w:eastAsia="de-DE"/>
              </w:rPr>
            </w:pPr>
          </w:p>
        </w:tc>
        <w:tc>
          <w:tcPr>
            <w:tcW w:w="500" w:type="dxa"/>
            <w:shd w:val="clear" w:color="auto" w:fill="auto"/>
            <w:noWrap/>
            <w:textDirection w:val="tbRl"/>
            <w:vAlign w:val="bottom"/>
            <w:hideMark/>
          </w:tcPr>
          <w:p w14:paraId="2A338DA4" w14:textId="77777777" w:rsidR="00A17139" w:rsidRPr="00A17139" w:rsidRDefault="00A17139" w:rsidP="00A17139">
            <w:pPr>
              <w:spacing w:after="0" w:line="240" w:lineRule="auto"/>
              <w:ind w:left="113" w:right="113"/>
              <w:rPr>
                <w:rFonts w:ascii="Times New Roman" w:eastAsia="Times New Roman" w:hAnsi="Times New Roman" w:cs="Times New Roman"/>
                <w:color w:val="000000"/>
                <w:sz w:val="12"/>
                <w:szCs w:val="16"/>
                <w:lang w:val="en-IE" w:eastAsia="de-DE"/>
              </w:rPr>
            </w:pPr>
          </w:p>
        </w:tc>
        <w:tc>
          <w:tcPr>
            <w:tcW w:w="335" w:type="dxa"/>
            <w:shd w:val="clear" w:color="auto" w:fill="auto"/>
            <w:noWrap/>
            <w:textDirection w:val="tbRl"/>
            <w:vAlign w:val="bottom"/>
            <w:hideMark/>
          </w:tcPr>
          <w:p w14:paraId="16CDA466" w14:textId="77777777" w:rsidR="00A17139" w:rsidRPr="00A17139" w:rsidRDefault="00A17139" w:rsidP="00A17139">
            <w:pPr>
              <w:spacing w:after="0" w:line="240" w:lineRule="auto"/>
              <w:ind w:left="113" w:right="113"/>
              <w:rPr>
                <w:rFonts w:ascii="Times New Roman" w:eastAsia="Times New Roman" w:hAnsi="Times New Roman" w:cs="Times New Roman"/>
                <w:color w:val="000000"/>
                <w:sz w:val="12"/>
                <w:szCs w:val="16"/>
                <w:lang w:val="en-IE" w:eastAsia="de-DE"/>
              </w:rPr>
            </w:pPr>
            <w:r w:rsidRPr="00A17139">
              <w:rPr>
                <w:rFonts w:ascii="Times New Roman" w:eastAsia="Times New Roman" w:hAnsi="Times New Roman" w:cs="Times New Roman"/>
                <w:color w:val="000000"/>
                <w:sz w:val="12"/>
                <w:szCs w:val="16"/>
                <w:lang w:val="en-IE" w:eastAsia="de-DE"/>
              </w:rPr>
              <w:t> </w:t>
            </w:r>
          </w:p>
        </w:tc>
        <w:tc>
          <w:tcPr>
            <w:tcW w:w="670" w:type="dxa"/>
            <w:gridSpan w:val="2"/>
            <w:shd w:val="clear" w:color="auto" w:fill="auto"/>
            <w:noWrap/>
            <w:textDirection w:val="tbRl"/>
            <w:vAlign w:val="bottom"/>
            <w:hideMark/>
          </w:tcPr>
          <w:p w14:paraId="6A288C08"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Starches</w:t>
            </w:r>
          </w:p>
        </w:tc>
        <w:tc>
          <w:tcPr>
            <w:tcW w:w="335" w:type="dxa"/>
            <w:shd w:val="clear" w:color="auto" w:fill="auto"/>
            <w:noWrap/>
            <w:textDirection w:val="tbRl"/>
            <w:vAlign w:val="bottom"/>
            <w:hideMark/>
          </w:tcPr>
          <w:p w14:paraId="30910AD7"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w:t>
            </w:r>
          </w:p>
        </w:tc>
        <w:tc>
          <w:tcPr>
            <w:tcW w:w="335" w:type="dxa"/>
            <w:shd w:val="clear" w:color="auto" w:fill="E7E6E6" w:themeFill="background2"/>
            <w:noWrap/>
            <w:textDirection w:val="tbRl"/>
            <w:vAlign w:val="bottom"/>
            <w:hideMark/>
          </w:tcPr>
          <w:p w14:paraId="47599E37"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Phytoliths</w:t>
            </w:r>
          </w:p>
        </w:tc>
        <w:tc>
          <w:tcPr>
            <w:tcW w:w="335" w:type="dxa"/>
            <w:shd w:val="clear" w:color="auto" w:fill="E7E6E6" w:themeFill="background2"/>
            <w:noWrap/>
            <w:textDirection w:val="tbRl"/>
            <w:vAlign w:val="bottom"/>
            <w:hideMark/>
          </w:tcPr>
          <w:p w14:paraId="54178217"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w:t>
            </w:r>
          </w:p>
        </w:tc>
        <w:tc>
          <w:tcPr>
            <w:tcW w:w="335" w:type="dxa"/>
            <w:shd w:val="clear" w:color="auto" w:fill="E7E6E6" w:themeFill="background2"/>
            <w:noWrap/>
            <w:textDirection w:val="tbRl"/>
            <w:vAlign w:val="bottom"/>
            <w:hideMark/>
          </w:tcPr>
          <w:p w14:paraId="24E68B97"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w:t>
            </w:r>
          </w:p>
        </w:tc>
        <w:tc>
          <w:tcPr>
            <w:tcW w:w="510" w:type="dxa"/>
            <w:shd w:val="clear" w:color="auto" w:fill="E7E6E6" w:themeFill="background2"/>
            <w:noWrap/>
            <w:textDirection w:val="tbRl"/>
            <w:vAlign w:val="bottom"/>
            <w:hideMark/>
          </w:tcPr>
          <w:p w14:paraId="3B85F486"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w:t>
            </w:r>
          </w:p>
        </w:tc>
        <w:tc>
          <w:tcPr>
            <w:tcW w:w="312" w:type="dxa"/>
            <w:shd w:val="clear" w:color="auto" w:fill="E7E6E6" w:themeFill="background2"/>
            <w:noWrap/>
            <w:textDirection w:val="tbRl"/>
            <w:vAlign w:val="bottom"/>
            <w:hideMark/>
          </w:tcPr>
          <w:p w14:paraId="1D029C43"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284" w:type="dxa"/>
            <w:shd w:val="clear" w:color="auto" w:fill="E7E6E6" w:themeFill="background2"/>
            <w:noWrap/>
            <w:textDirection w:val="tbRl"/>
            <w:vAlign w:val="bottom"/>
            <w:hideMark/>
          </w:tcPr>
          <w:p w14:paraId="0831792E"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w:t>
            </w:r>
          </w:p>
        </w:tc>
        <w:tc>
          <w:tcPr>
            <w:tcW w:w="283" w:type="dxa"/>
            <w:shd w:val="clear" w:color="auto" w:fill="E7E6E6" w:themeFill="background2"/>
            <w:noWrap/>
            <w:textDirection w:val="tbRl"/>
            <w:vAlign w:val="bottom"/>
            <w:hideMark/>
          </w:tcPr>
          <w:p w14:paraId="6D028E15"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621" w:type="dxa"/>
            <w:gridSpan w:val="2"/>
            <w:shd w:val="clear" w:color="auto" w:fill="auto"/>
            <w:noWrap/>
            <w:textDirection w:val="tbRl"/>
            <w:vAlign w:val="bottom"/>
            <w:hideMark/>
          </w:tcPr>
          <w:p w14:paraId="1611BA8F"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Spores</w:t>
            </w:r>
          </w:p>
        </w:tc>
        <w:tc>
          <w:tcPr>
            <w:tcW w:w="335" w:type="dxa"/>
            <w:shd w:val="clear" w:color="auto" w:fill="auto"/>
            <w:noWrap/>
            <w:textDirection w:val="tbRl"/>
            <w:vAlign w:val="bottom"/>
            <w:hideMark/>
          </w:tcPr>
          <w:p w14:paraId="412ECE66"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3BB0FFB6"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410" w:type="dxa"/>
            <w:shd w:val="clear" w:color="auto" w:fill="auto"/>
            <w:noWrap/>
            <w:textDirection w:val="tbRl"/>
            <w:vAlign w:val="bottom"/>
            <w:hideMark/>
          </w:tcPr>
          <w:p w14:paraId="104ECF19"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425" w:type="dxa"/>
            <w:shd w:val="clear" w:color="auto" w:fill="auto"/>
            <w:noWrap/>
            <w:textDirection w:val="tbRl"/>
            <w:vAlign w:val="bottom"/>
            <w:hideMark/>
          </w:tcPr>
          <w:p w14:paraId="3A6BADBA"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284" w:type="dxa"/>
            <w:shd w:val="clear" w:color="auto" w:fill="E7E6E6" w:themeFill="background2"/>
            <w:noWrap/>
            <w:textDirection w:val="tbRl"/>
            <w:vAlign w:val="bottom"/>
            <w:hideMark/>
          </w:tcPr>
          <w:p w14:paraId="4FF48286"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Spicule</w:t>
            </w:r>
          </w:p>
        </w:tc>
        <w:tc>
          <w:tcPr>
            <w:tcW w:w="221" w:type="dxa"/>
            <w:shd w:val="clear" w:color="auto" w:fill="auto"/>
            <w:noWrap/>
            <w:textDirection w:val="tbRl"/>
            <w:vAlign w:val="bottom"/>
            <w:hideMark/>
          </w:tcPr>
          <w:p w14:paraId="7240333B"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Hair</w:t>
            </w:r>
          </w:p>
        </w:tc>
        <w:tc>
          <w:tcPr>
            <w:tcW w:w="1005" w:type="dxa"/>
            <w:gridSpan w:val="3"/>
            <w:shd w:val="clear" w:color="auto" w:fill="E7E6E6" w:themeFill="background2"/>
            <w:noWrap/>
            <w:textDirection w:val="tbRl"/>
            <w:vAlign w:val="bottom"/>
            <w:hideMark/>
          </w:tcPr>
          <w:p w14:paraId="23FA557F"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Unsili plants</w:t>
            </w:r>
          </w:p>
        </w:tc>
        <w:tc>
          <w:tcPr>
            <w:tcW w:w="335" w:type="dxa"/>
            <w:shd w:val="clear" w:color="auto" w:fill="auto"/>
            <w:noWrap/>
            <w:textDirection w:val="tbRl"/>
            <w:vAlign w:val="bottom"/>
            <w:hideMark/>
          </w:tcPr>
          <w:p w14:paraId="55AEB4BD"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2A589B11"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24419DF0"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0454D3F6"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45543AB1"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4B5C663A"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32CA9550"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20CEFA87"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335" w:type="dxa"/>
            <w:shd w:val="clear" w:color="auto" w:fill="auto"/>
            <w:noWrap/>
            <w:textDirection w:val="tbRl"/>
            <w:vAlign w:val="bottom"/>
            <w:hideMark/>
          </w:tcPr>
          <w:p w14:paraId="3F6DC610"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7154366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708" w:type="dxa"/>
            <w:shd w:val="clear" w:color="auto" w:fill="auto"/>
            <w:noWrap/>
            <w:vAlign w:val="bottom"/>
            <w:hideMark/>
          </w:tcPr>
          <w:p w14:paraId="46B8823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6" w:type="dxa"/>
            <w:shd w:val="clear" w:color="auto" w:fill="auto"/>
            <w:noWrap/>
            <w:vAlign w:val="bottom"/>
            <w:hideMark/>
          </w:tcPr>
          <w:p w14:paraId="2F68154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r>
      <w:tr w:rsidR="00A17139" w:rsidRPr="008B359E" w14:paraId="0BD563B4" w14:textId="77777777" w:rsidTr="00DF231B">
        <w:trPr>
          <w:cantSplit/>
          <w:trHeight w:val="2532"/>
        </w:trPr>
        <w:tc>
          <w:tcPr>
            <w:tcW w:w="1153" w:type="dxa"/>
            <w:shd w:val="clear" w:color="auto" w:fill="auto"/>
            <w:noWrap/>
            <w:textDirection w:val="tbRl"/>
            <w:vAlign w:val="bottom"/>
            <w:hideMark/>
          </w:tcPr>
          <w:p w14:paraId="2A949D1A" w14:textId="77777777" w:rsidR="00A17139" w:rsidRPr="008B359E" w:rsidRDefault="00A17139" w:rsidP="00A17139">
            <w:pPr>
              <w:spacing w:after="0" w:line="240" w:lineRule="auto"/>
              <w:ind w:left="113" w:right="113"/>
              <w:rPr>
                <w:rFonts w:ascii="Times New Roman" w:eastAsia="Times New Roman" w:hAnsi="Times New Roman" w:cs="Times New Roman"/>
                <w:b/>
                <w:bCs/>
                <w:color w:val="000000"/>
                <w:sz w:val="12"/>
                <w:szCs w:val="16"/>
                <w:lang w:val="de-DE" w:eastAsia="de-DE"/>
              </w:rPr>
            </w:pPr>
            <w:r w:rsidRPr="008B359E">
              <w:rPr>
                <w:rFonts w:ascii="Times New Roman" w:eastAsia="Times New Roman" w:hAnsi="Times New Roman" w:cs="Times New Roman"/>
                <w:b/>
                <w:bCs/>
                <w:color w:val="000000"/>
                <w:sz w:val="12"/>
                <w:szCs w:val="16"/>
                <w:lang w:val="de-DE" w:eastAsia="de-DE"/>
              </w:rPr>
              <w:t>Identifier</w:t>
            </w:r>
          </w:p>
        </w:tc>
        <w:tc>
          <w:tcPr>
            <w:tcW w:w="500" w:type="dxa"/>
            <w:shd w:val="clear" w:color="auto" w:fill="auto"/>
            <w:noWrap/>
            <w:textDirection w:val="tbRl"/>
            <w:vAlign w:val="bottom"/>
            <w:hideMark/>
          </w:tcPr>
          <w:p w14:paraId="225BC0DE" w14:textId="77777777" w:rsidR="00A17139" w:rsidRPr="008B359E" w:rsidRDefault="00A17139" w:rsidP="00A17139">
            <w:pPr>
              <w:spacing w:after="0" w:line="240" w:lineRule="auto"/>
              <w:ind w:left="113" w:right="113"/>
              <w:rPr>
                <w:rFonts w:ascii="Times New Roman" w:eastAsia="Times New Roman" w:hAnsi="Times New Roman" w:cs="Times New Roman"/>
                <w:b/>
                <w:bCs/>
                <w:color w:val="000000"/>
                <w:sz w:val="12"/>
                <w:szCs w:val="16"/>
                <w:lang w:val="de-DE" w:eastAsia="de-DE"/>
              </w:rPr>
            </w:pPr>
            <w:r w:rsidRPr="008B359E">
              <w:rPr>
                <w:rFonts w:ascii="Times New Roman" w:eastAsia="Times New Roman" w:hAnsi="Times New Roman" w:cs="Times New Roman"/>
                <w:b/>
                <w:bCs/>
                <w:color w:val="000000"/>
                <w:sz w:val="12"/>
                <w:szCs w:val="16"/>
                <w:lang w:val="de-DE" w:eastAsia="de-DE"/>
              </w:rPr>
              <w:t>Wt</w:t>
            </w:r>
          </w:p>
        </w:tc>
        <w:tc>
          <w:tcPr>
            <w:tcW w:w="335" w:type="dxa"/>
            <w:shd w:val="clear" w:color="auto" w:fill="auto"/>
            <w:noWrap/>
            <w:textDirection w:val="tbRl"/>
            <w:vAlign w:val="bottom"/>
            <w:hideMark/>
          </w:tcPr>
          <w:p w14:paraId="3502D6FF"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Type 1</w:t>
            </w:r>
          </w:p>
        </w:tc>
        <w:tc>
          <w:tcPr>
            <w:tcW w:w="335" w:type="dxa"/>
            <w:shd w:val="clear" w:color="auto" w:fill="auto"/>
            <w:noWrap/>
            <w:textDirection w:val="tbRl"/>
            <w:vAlign w:val="bottom"/>
            <w:hideMark/>
          </w:tcPr>
          <w:p w14:paraId="48FEC004"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Type 2</w:t>
            </w:r>
          </w:p>
        </w:tc>
        <w:tc>
          <w:tcPr>
            <w:tcW w:w="335" w:type="dxa"/>
            <w:shd w:val="clear" w:color="auto" w:fill="auto"/>
            <w:noWrap/>
            <w:textDirection w:val="tbRl"/>
            <w:vAlign w:val="bottom"/>
            <w:hideMark/>
          </w:tcPr>
          <w:p w14:paraId="701928F3"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Indet. Starch</w:t>
            </w:r>
          </w:p>
        </w:tc>
        <w:tc>
          <w:tcPr>
            <w:tcW w:w="335" w:type="dxa"/>
            <w:shd w:val="clear" w:color="auto" w:fill="auto"/>
            <w:noWrap/>
            <w:textDirection w:val="tbRl"/>
            <w:vAlign w:val="bottom"/>
            <w:hideMark/>
          </w:tcPr>
          <w:p w14:paraId="1044E7C5"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Pos/Dmg</w:t>
            </w:r>
          </w:p>
        </w:tc>
        <w:tc>
          <w:tcPr>
            <w:tcW w:w="335" w:type="dxa"/>
            <w:shd w:val="clear" w:color="auto" w:fill="auto"/>
            <w:noWrap/>
            <w:textDirection w:val="tbRl"/>
            <w:vAlign w:val="bottom"/>
            <w:hideMark/>
          </w:tcPr>
          <w:p w14:paraId="3E7C1CD9"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L-c psilate</w:t>
            </w:r>
          </w:p>
        </w:tc>
        <w:tc>
          <w:tcPr>
            <w:tcW w:w="335" w:type="dxa"/>
            <w:shd w:val="clear" w:color="auto" w:fill="auto"/>
            <w:noWrap/>
            <w:textDirection w:val="tbRl"/>
            <w:vAlign w:val="bottom"/>
            <w:hideMark/>
          </w:tcPr>
          <w:p w14:paraId="3A6B9815"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Monocot Hair</w:t>
            </w:r>
          </w:p>
        </w:tc>
        <w:tc>
          <w:tcPr>
            <w:tcW w:w="335" w:type="dxa"/>
            <w:shd w:val="clear" w:color="auto" w:fill="auto"/>
            <w:noWrap/>
            <w:textDirection w:val="tbRl"/>
            <w:vAlign w:val="bottom"/>
            <w:hideMark/>
          </w:tcPr>
          <w:p w14:paraId="4CB64302" w14:textId="77777777" w:rsidR="00A17139" w:rsidRPr="008B359E" w:rsidRDefault="00DF231B" w:rsidP="00A17139">
            <w:pPr>
              <w:spacing w:after="0" w:line="240" w:lineRule="auto"/>
              <w:ind w:left="113" w:right="113"/>
              <w:rPr>
                <w:rFonts w:ascii="Times New Roman" w:eastAsia="Times New Roman" w:hAnsi="Times New Roman" w:cs="Times New Roman"/>
                <w:color w:val="000000"/>
                <w:sz w:val="12"/>
                <w:szCs w:val="16"/>
                <w:lang w:val="de-DE" w:eastAsia="de-DE"/>
              </w:rPr>
            </w:pPr>
            <w:r>
              <w:rPr>
                <w:rFonts w:ascii="Times New Roman" w:eastAsia="Times New Roman" w:hAnsi="Times New Roman" w:cs="Times New Roman"/>
                <w:color w:val="000000"/>
                <w:sz w:val="12"/>
                <w:szCs w:val="16"/>
                <w:lang w:val="de-DE" w:eastAsia="de-DE"/>
              </w:rPr>
              <w:t>U</w:t>
            </w:r>
            <w:r w:rsidR="00A17139" w:rsidRPr="008B359E">
              <w:rPr>
                <w:rFonts w:ascii="Times New Roman" w:eastAsia="Times New Roman" w:hAnsi="Times New Roman" w:cs="Times New Roman"/>
                <w:color w:val="000000"/>
                <w:sz w:val="12"/>
                <w:szCs w:val="16"/>
                <w:lang w:val="de-DE" w:eastAsia="de-DE"/>
              </w:rPr>
              <w:t>nknown phy</w:t>
            </w:r>
            <w:r>
              <w:rPr>
                <w:rFonts w:ascii="Times New Roman" w:eastAsia="Times New Roman" w:hAnsi="Times New Roman" w:cs="Times New Roman"/>
                <w:color w:val="000000"/>
                <w:sz w:val="12"/>
                <w:szCs w:val="16"/>
                <w:lang w:val="de-DE" w:eastAsia="de-DE"/>
              </w:rPr>
              <w:t>tolith</w:t>
            </w:r>
            <w:r w:rsidR="00A17139" w:rsidRPr="008B359E">
              <w:rPr>
                <w:rFonts w:ascii="Times New Roman" w:eastAsia="Times New Roman" w:hAnsi="Times New Roman" w:cs="Times New Roman"/>
                <w:color w:val="000000"/>
                <w:sz w:val="12"/>
                <w:szCs w:val="16"/>
                <w:lang w:val="de-DE" w:eastAsia="de-DE"/>
              </w:rPr>
              <w:t xml:space="preserve"> hair</w:t>
            </w:r>
          </w:p>
        </w:tc>
        <w:tc>
          <w:tcPr>
            <w:tcW w:w="510" w:type="dxa"/>
            <w:shd w:val="clear" w:color="auto" w:fill="auto"/>
            <w:noWrap/>
            <w:textDirection w:val="tbRl"/>
            <w:vAlign w:val="bottom"/>
            <w:hideMark/>
          </w:tcPr>
          <w:p w14:paraId="0735745A"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Globular / subvoid rugulate/ echinate</w:t>
            </w:r>
          </w:p>
        </w:tc>
        <w:tc>
          <w:tcPr>
            <w:tcW w:w="312" w:type="dxa"/>
            <w:shd w:val="clear" w:color="auto" w:fill="auto"/>
            <w:noWrap/>
            <w:textDirection w:val="tbRl"/>
            <w:vAlign w:val="bottom"/>
            <w:hideMark/>
          </w:tcPr>
          <w:p w14:paraId="28BD6542"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Plate</w:t>
            </w:r>
          </w:p>
        </w:tc>
        <w:tc>
          <w:tcPr>
            <w:tcW w:w="284" w:type="dxa"/>
            <w:shd w:val="clear" w:color="auto" w:fill="auto"/>
            <w:noWrap/>
            <w:textDirection w:val="tbRl"/>
            <w:vAlign w:val="bottom"/>
            <w:hideMark/>
          </w:tcPr>
          <w:p w14:paraId="04E2502D"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Indet</w:t>
            </w:r>
            <w:r w:rsidR="00DF231B">
              <w:rPr>
                <w:rFonts w:ascii="Times New Roman" w:eastAsia="Times New Roman" w:hAnsi="Times New Roman" w:cs="Times New Roman"/>
                <w:color w:val="000000"/>
                <w:sz w:val="12"/>
                <w:szCs w:val="16"/>
                <w:lang w:val="de-DE" w:eastAsia="de-DE"/>
              </w:rPr>
              <w:t>erminate</w:t>
            </w:r>
            <w:r w:rsidRPr="008B359E">
              <w:rPr>
                <w:rFonts w:ascii="Times New Roman" w:eastAsia="Times New Roman" w:hAnsi="Times New Roman" w:cs="Times New Roman"/>
                <w:color w:val="000000"/>
                <w:sz w:val="12"/>
                <w:szCs w:val="16"/>
                <w:lang w:val="de-DE" w:eastAsia="de-DE"/>
              </w:rPr>
              <w:t xml:space="preserve"> phytolith</w:t>
            </w:r>
          </w:p>
        </w:tc>
        <w:tc>
          <w:tcPr>
            <w:tcW w:w="283" w:type="dxa"/>
            <w:shd w:val="clear" w:color="auto" w:fill="auto"/>
            <w:noWrap/>
            <w:textDirection w:val="tbRl"/>
            <w:vAlign w:val="bottom"/>
            <w:hideMark/>
          </w:tcPr>
          <w:p w14:paraId="792A6E7D"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Irreg</w:t>
            </w:r>
            <w:r w:rsidR="00DF231B">
              <w:rPr>
                <w:rFonts w:ascii="Times New Roman" w:eastAsia="Times New Roman" w:hAnsi="Times New Roman" w:cs="Times New Roman"/>
                <w:color w:val="000000"/>
                <w:sz w:val="12"/>
                <w:szCs w:val="16"/>
                <w:lang w:val="de-DE" w:eastAsia="de-DE"/>
              </w:rPr>
              <w:t>ular calcium</w:t>
            </w:r>
            <w:r w:rsidRPr="008B359E">
              <w:rPr>
                <w:rFonts w:ascii="Times New Roman" w:eastAsia="Times New Roman" w:hAnsi="Times New Roman" w:cs="Times New Roman"/>
                <w:color w:val="000000"/>
                <w:sz w:val="12"/>
                <w:szCs w:val="16"/>
                <w:lang w:val="de-DE" w:eastAsia="de-DE"/>
              </w:rPr>
              <w:t xml:space="preserve"> oxalate</w:t>
            </w:r>
          </w:p>
        </w:tc>
        <w:tc>
          <w:tcPr>
            <w:tcW w:w="286" w:type="dxa"/>
            <w:shd w:val="clear" w:color="auto" w:fill="auto"/>
            <w:noWrap/>
            <w:textDirection w:val="tbRl"/>
            <w:vAlign w:val="bottom"/>
            <w:hideMark/>
          </w:tcPr>
          <w:p w14:paraId="6BDDAEB0"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Negraspora</w:t>
            </w:r>
          </w:p>
        </w:tc>
        <w:tc>
          <w:tcPr>
            <w:tcW w:w="335" w:type="dxa"/>
            <w:shd w:val="clear" w:color="auto" w:fill="auto"/>
            <w:noWrap/>
            <w:textDirection w:val="tbRl"/>
            <w:vAlign w:val="bottom"/>
            <w:hideMark/>
          </w:tcPr>
          <w:p w14:paraId="32838AC0"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Unknown spore</w:t>
            </w:r>
          </w:p>
        </w:tc>
        <w:tc>
          <w:tcPr>
            <w:tcW w:w="335" w:type="dxa"/>
            <w:shd w:val="clear" w:color="auto" w:fill="auto"/>
            <w:noWrap/>
            <w:textDirection w:val="tbRl"/>
            <w:vAlign w:val="bottom"/>
            <w:hideMark/>
          </w:tcPr>
          <w:p w14:paraId="7B6EC87B"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Unidentified</w:t>
            </w:r>
          </w:p>
        </w:tc>
        <w:tc>
          <w:tcPr>
            <w:tcW w:w="335" w:type="dxa"/>
            <w:shd w:val="clear" w:color="auto" w:fill="auto"/>
            <w:noWrap/>
            <w:textDirection w:val="tbRl"/>
            <w:vAlign w:val="bottom"/>
            <w:hideMark/>
          </w:tcPr>
          <w:p w14:paraId="640E03A1"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Pollen indet.</w:t>
            </w:r>
          </w:p>
        </w:tc>
        <w:tc>
          <w:tcPr>
            <w:tcW w:w="410" w:type="dxa"/>
            <w:shd w:val="clear" w:color="auto" w:fill="auto"/>
            <w:noWrap/>
            <w:textDirection w:val="tbRl"/>
            <w:vAlign w:val="bottom"/>
            <w:hideMark/>
          </w:tcPr>
          <w:p w14:paraId="08AE1587"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Large kidney transparent capsule</w:t>
            </w:r>
          </w:p>
        </w:tc>
        <w:tc>
          <w:tcPr>
            <w:tcW w:w="425" w:type="dxa"/>
            <w:shd w:val="clear" w:color="auto" w:fill="auto"/>
            <w:noWrap/>
            <w:textDirection w:val="tbRl"/>
            <w:vAlign w:val="bottom"/>
            <w:hideMark/>
          </w:tcPr>
          <w:p w14:paraId="197C8DF3"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Unidentified cellual material</w:t>
            </w:r>
          </w:p>
        </w:tc>
        <w:tc>
          <w:tcPr>
            <w:tcW w:w="284" w:type="dxa"/>
            <w:shd w:val="clear" w:color="auto" w:fill="auto"/>
            <w:noWrap/>
            <w:textDirection w:val="tbRl"/>
            <w:vAlign w:val="bottom"/>
            <w:hideMark/>
          </w:tcPr>
          <w:p w14:paraId="5A5E55B4"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Unknown spicule</w:t>
            </w:r>
          </w:p>
        </w:tc>
        <w:tc>
          <w:tcPr>
            <w:tcW w:w="221" w:type="dxa"/>
            <w:shd w:val="clear" w:color="auto" w:fill="auto"/>
            <w:noWrap/>
            <w:textDirection w:val="tbRl"/>
            <w:vAlign w:val="bottom"/>
            <w:hideMark/>
          </w:tcPr>
          <w:p w14:paraId="700ABD98"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Hair</w:t>
            </w:r>
          </w:p>
        </w:tc>
        <w:tc>
          <w:tcPr>
            <w:tcW w:w="335" w:type="dxa"/>
            <w:shd w:val="clear" w:color="auto" w:fill="auto"/>
            <w:noWrap/>
            <w:textDirection w:val="tbRl"/>
            <w:vAlign w:val="bottom"/>
            <w:hideMark/>
          </w:tcPr>
          <w:p w14:paraId="67185CF0"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xml:space="preserve">Monocot unsilicified </w:t>
            </w:r>
          </w:p>
        </w:tc>
        <w:tc>
          <w:tcPr>
            <w:tcW w:w="335" w:type="dxa"/>
            <w:shd w:val="clear" w:color="auto" w:fill="auto"/>
            <w:noWrap/>
            <w:textDirection w:val="tbRl"/>
            <w:vAlign w:val="bottom"/>
            <w:hideMark/>
          </w:tcPr>
          <w:p w14:paraId="2CB2529B"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xml:space="preserve">Dicot unsilicified </w:t>
            </w:r>
          </w:p>
        </w:tc>
        <w:tc>
          <w:tcPr>
            <w:tcW w:w="335" w:type="dxa"/>
            <w:shd w:val="clear" w:color="auto" w:fill="auto"/>
            <w:noWrap/>
            <w:textDirection w:val="tbRl"/>
            <w:vAlign w:val="bottom"/>
            <w:hideMark/>
          </w:tcPr>
          <w:p w14:paraId="5017E1F8"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Candia?</w:t>
            </w:r>
          </w:p>
        </w:tc>
        <w:tc>
          <w:tcPr>
            <w:tcW w:w="335" w:type="dxa"/>
            <w:shd w:val="clear" w:color="auto" w:fill="auto"/>
            <w:noWrap/>
            <w:textDirection w:val="tbRl"/>
            <w:vAlign w:val="bottom"/>
            <w:hideMark/>
          </w:tcPr>
          <w:p w14:paraId="3F44C2E2"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mite</w:t>
            </w:r>
          </w:p>
        </w:tc>
        <w:tc>
          <w:tcPr>
            <w:tcW w:w="335" w:type="dxa"/>
            <w:shd w:val="clear" w:color="auto" w:fill="auto"/>
            <w:noWrap/>
            <w:textDirection w:val="tbRl"/>
            <w:vAlign w:val="bottom"/>
            <w:hideMark/>
          </w:tcPr>
          <w:p w14:paraId="4BF51F22"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Inder sphere</w:t>
            </w:r>
          </w:p>
        </w:tc>
        <w:tc>
          <w:tcPr>
            <w:tcW w:w="335" w:type="dxa"/>
            <w:shd w:val="clear" w:color="auto" w:fill="auto"/>
            <w:noWrap/>
            <w:textDirection w:val="tbRl"/>
            <w:vAlign w:val="bottom"/>
            <w:hideMark/>
          </w:tcPr>
          <w:p w14:paraId="15B83CB0"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Indet</w:t>
            </w:r>
            <w:r w:rsidR="00DF231B">
              <w:rPr>
                <w:rFonts w:ascii="Times New Roman" w:eastAsia="Times New Roman" w:hAnsi="Times New Roman" w:cs="Times New Roman"/>
                <w:color w:val="000000"/>
                <w:sz w:val="12"/>
                <w:szCs w:val="16"/>
                <w:lang w:val="de-DE" w:eastAsia="de-DE"/>
              </w:rPr>
              <w:t xml:space="preserve">erminate </w:t>
            </w:r>
            <w:r w:rsidRPr="008B359E">
              <w:rPr>
                <w:rFonts w:ascii="Times New Roman" w:eastAsia="Times New Roman" w:hAnsi="Times New Roman" w:cs="Times New Roman"/>
                <w:color w:val="000000"/>
                <w:sz w:val="12"/>
                <w:szCs w:val="16"/>
                <w:lang w:val="de-DE" w:eastAsia="de-DE"/>
              </w:rPr>
              <w:t>animal cells</w:t>
            </w:r>
          </w:p>
        </w:tc>
        <w:tc>
          <w:tcPr>
            <w:tcW w:w="335" w:type="dxa"/>
            <w:shd w:val="clear" w:color="auto" w:fill="auto"/>
            <w:noWrap/>
            <w:textDirection w:val="tbRl"/>
            <w:vAlign w:val="bottom"/>
            <w:hideMark/>
          </w:tcPr>
          <w:p w14:paraId="57FCDD8A"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Star</w:t>
            </w:r>
            <w:r w:rsidR="00DF231B">
              <w:rPr>
                <w:rFonts w:ascii="Times New Roman" w:eastAsia="Times New Roman" w:hAnsi="Times New Roman" w:cs="Times New Roman"/>
                <w:color w:val="000000"/>
                <w:sz w:val="12"/>
                <w:szCs w:val="16"/>
                <w:lang w:val="de-DE" w:eastAsia="de-DE"/>
              </w:rPr>
              <w:t xml:space="preserve"> (heat damaged gloove starch contaminate</w:t>
            </w:r>
          </w:p>
        </w:tc>
        <w:tc>
          <w:tcPr>
            <w:tcW w:w="335" w:type="dxa"/>
            <w:shd w:val="clear" w:color="auto" w:fill="auto"/>
            <w:noWrap/>
            <w:textDirection w:val="tbRl"/>
            <w:vAlign w:val="bottom"/>
            <w:hideMark/>
          </w:tcPr>
          <w:p w14:paraId="1ACBDA6A" w14:textId="77777777" w:rsidR="00A17139" w:rsidRPr="008B359E" w:rsidRDefault="00DF231B" w:rsidP="00A17139">
            <w:pPr>
              <w:spacing w:after="0" w:line="240" w:lineRule="auto"/>
              <w:ind w:left="113" w:right="113"/>
              <w:rPr>
                <w:rFonts w:ascii="Times New Roman" w:eastAsia="Times New Roman" w:hAnsi="Times New Roman" w:cs="Times New Roman"/>
                <w:color w:val="000000"/>
                <w:sz w:val="12"/>
                <w:szCs w:val="16"/>
                <w:lang w:val="de-DE" w:eastAsia="de-DE"/>
              </w:rPr>
            </w:pPr>
            <w:r>
              <w:rPr>
                <w:rFonts w:ascii="Times New Roman" w:eastAsia="Times New Roman" w:hAnsi="Times New Roman" w:cs="Times New Roman"/>
                <w:color w:val="000000"/>
                <w:sz w:val="12"/>
                <w:szCs w:val="16"/>
                <w:lang w:val="de-DE" w:eastAsia="de-DE"/>
              </w:rPr>
              <w:t>C</w:t>
            </w:r>
            <w:r w:rsidR="00A17139" w:rsidRPr="008B359E">
              <w:rPr>
                <w:rFonts w:ascii="Times New Roman" w:eastAsia="Times New Roman" w:hAnsi="Times New Roman" w:cs="Times New Roman"/>
                <w:color w:val="000000"/>
                <w:sz w:val="12"/>
                <w:szCs w:val="16"/>
                <w:lang w:val="de-DE" w:eastAsia="de-DE"/>
              </w:rPr>
              <w:t>harcoal</w:t>
            </w:r>
          </w:p>
        </w:tc>
        <w:tc>
          <w:tcPr>
            <w:tcW w:w="335" w:type="dxa"/>
            <w:shd w:val="clear" w:color="auto" w:fill="auto"/>
            <w:noWrap/>
            <w:textDirection w:val="tbRl"/>
            <w:vAlign w:val="bottom"/>
            <w:hideMark/>
          </w:tcPr>
          <w:p w14:paraId="1986E1D6"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en-IE" w:eastAsia="de-DE"/>
              </w:rPr>
            </w:pPr>
            <w:r w:rsidRPr="008B359E">
              <w:rPr>
                <w:rFonts w:ascii="Times New Roman" w:eastAsia="Times New Roman" w:hAnsi="Times New Roman" w:cs="Times New Roman"/>
                <w:color w:val="000000"/>
                <w:sz w:val="12"/>
                <w:szCs w:val="16"/>
                <w:lang w:val="en-IE" w:eastAsia="de-DE"/>
              </w:rPr>
              <w:t>Cellouse type fibre (non-wood)</w:t>
            </w:r>
          </w:p>
        </w:tc>
        <w:tc>
          <w:tcPr>
            <w:tcW w:w="335" w:type="dxa"/>
            <w:shd w:val="clear" w:color="auto" w:fill="auto"/>
            <w:noWrap/>
            <w:textDirection w:val="tbRl"/>
            <w:vAlign w:val="bottom"/>
            <w:hideMark/>
          </w:tcPr>
          <w:p w14:paraId="66929399"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 xml:space="preserve">Possible Textile </w:t>
            </w:r>
            <w:r w:rsidR="00DF231B">
              <w:rPr>
                <w:rFonts w:ascii="Times New Roman" w:eastAsia="Times New Roman" w:hAnsi="Times New Roman" w:cs="Times New Roman"/>
                <w:color w:val="000000"/>
                <w:sz w:val="12"/>
                <w:szCs w:val="16"/>
                <w:lang w:val="de-DE" w:eastAsia="de-DE"/>
              </w:rPr>
              <w:t>f</w:t>
            </w:r>
            <w:r w:rsidRPr="008B359E">
              <w:rPr>
                <w:rFonts w:ascii="Times New Roman" w:eastAsia="Times New Roman" w:hAnsi="Times New Roman" w:cs="Times New Roman"/>
                <w:color w:val="000000"/>
                <w:sz w:val="12"/>
                <w:szCs w:val="16"/>
                <w:lang w:val="de-DE" w:eastAsia="de-DE"/>
              </w:rPr>
              <w:t>ibre</w:t>
            </w:r>
          </w:p>
        </w:tc>
        <w:tc>
          <w:tcPr>
            <w:tcW w:w="335" w:type="dxa"/>
            <w:shd w:val="clear" w:color="auto" w:fill="auto"/>
            <w:noWrap/>
            <w:textDirection w:val="tbRl"/>
            <w:vAlign w:val="bottom"/>
            <w:hideMark/>
          </w:tcPr>
          <w:p w14:paraId="20355204"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Total starch &amp; phytoliths</w:t>
            </w:r>
          </w:p>
        </w:tc>
        <w:tc>
          <w:tcPr>
            <w:tcW w:w="335" w:type="dxa"/>
            <w:shd w:val="clear" w:color="auto" w:fill="auto"/>
            <w:noWrap/>
            <w:textDirection w:val="tbRl"/>
            <w:vAlign w:val="bottom"/>
            <w:hideMark/>
          </w:tcPr>
          <w:p w14:paraId="3898197A"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Total starch &amp; phytoliths types</w:t>
            </w:r>
          </w:p>
        </w:tc>
        <w:tc>
          <w:tcPr>
            <w:tcW w:w="437" w:type="dxa"/>
            <w:shd w:val="clear" w:color="auto" w:fill="auto"/>
            <w:noWrap/>
            <w:textDirection w:val="tbRl"/>
            <w:vAlign w:val="bottom"/>
            <w:hideMark/>
          </w:tcPr>
          <w:p w14:paraId="3E1635BC"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Total starch &amp; phytoliths/mg</w:t>
            </w:r>
          </w:p>
        </w:tc>
        <w:tc>
          <w:tcPr>
            <w:tcW w:w="708" w:type="dxa"/>
            <w:shd w:val="clear" w:color="auto" w:fill="auto"/>
            <w:noWrap/>
            <w:textDirection w:val="tbRl"/>
            <w:vAlign w:val="bottom"/>
            <w:hideMark/>
          </w:tcPr>
          <w:p w14:paraId="75185405" w14:textId="0A9221B5"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en-IE" w:eastAsia="de-DE"/>
              </w:rPr>
            </w:pPr>
            <w:r w:rsidRPr="008B359E">
              <w:rPr>
                <w:rFonts w:ascii="Times New Roman" w:eastAsia="Times New Roman" w:hAnsi="Times New Roman" w:cs="Times New Roman"/>
                <w:color w:val="000000"/>
                <w:sz w:val="12"/>
                <w:szCs w:val="16"/>
                <w:lang w:val="en-IE" w:eastAsia="de-DE"/>
              </w:rPr>
              <w:t>Total starch, phytoliths and</w:t>
            </w:r>
            <w:r w:rsidR="00DF231B">
              <w:rPr>
                <w:rFonts w:ascii="Times New Roman" w:eastAsia="Times New Roman" w:hAnsi="Times New Roman" w:cs="Times New Roman"/>
                <w:color w:val="000000"/>
                <w:sz w:val="12"/>
                <w:szCs w:val="16"/>
                <w:lang w:val="en-IE" w:eastAsia="de-DE"/>
              </w:rPr>
              <w:t xml:space="preserve"> </w:t>
            </w:r>
            <w:r w:rsidR="00DF231B" w:rsidRPr="00DF231B">
              <w:rPr>
                <w:rFonts w:ascii="Times New Roman" w:eastAsia="Times New Roman" w:hAnsi="Times New Roman" w:cs="Times New Roman"/>
                <w:color w:val="000000"/>
                <w:sz w:val="12"/>
                <w:szCs w:val="16"/>
                <w:lang w:val="en-IE" w:eastAsia="de-DE"/>
              </w:rPr>
              <w:t xml:space="preserve">unsilicified </w:t>
            </w:r>
            <w:r w:rsidRPr="008B359E">
              <w:rPr>
                <w:rFonts w:ascii="Times New Roman" w:eastAsia="Times New Roman" w:hAnsi="Times New Roman" w:cs="Times New Roman"/>
                <w:color w:val="000000"/>
                <w:sz w:val="12"/>
                <w:szCs w:val="16"/>
                <w:lang w:val="en-IE" w:eastAsia="de-DE"/>
              </w:rPr>
              <w:t>/mg</w:t>
            </w:r>
          </w:p>
        </w:tc>
        <w:tc>
          <w:tcPr>
            <w:tcW w:w="426" w:type="dxa"/>
            <w:shd w:val="clear" w:color="auto" w:fill="auto"/>
            <w:noWrap/>
            <w:textDirection w:val="tbRl"/>
            <w:vAlign w:val="bottom"/>
            <w:hideMark/>
          </w:tcPr>
          <w:p w14:paraId="415C4525" w14:textId="77777777" w:rsidR="00A17139" w:rsidRPr="008B359E" w:rsidRDefault="00A17139" w:rsidP="00A17139">
            <w:pPr>
              <w:spacing w:after="0" w:line="240" w:lineRule="auto"/>
              <w:ind w:left="113" w:right="113"/>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MBU/mg</w:t>
            </w:r>
          </w:p>
        </w:tc>
      </w:tr>
      <w:tr w:rsidR="00A17139" w:rsidRPr="008B359E" w14:paraId="73C97870" w14:textId="77777777" w:rsidTr="00A17139">
        <w:trPr>
          <w:trHeight w:val="300"/>
        </w:trPr>
        <w:tc>
          <w:tcPr>
            <w:tcW w:w="1153" w:type="dxa"/>
            <w:shd w:val="clear" w:color="auto" w:fill="auto"/>
            <w:noWrap/>
            <w:vAlign w:val="bottom"/>
            <w:hideMark/>
          </w:tcPr>
          <w:p w14:paraId="145E99E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LV4</w:t>
            </w:r>
          </w:p>
        </w:tc>
        <w:tc>
          <w:tcPr>
            <w:tcW w:w="500" w:type="dxa"/>
            <w:shd w:val="clear" w:color="auto" w:fill="auto"/>
            <w:noWrap/>
            <w:vAlign w:val="bottom"/>
            <w:hideMark/>
          </w:tcPr>
          <w:p w14:paraId="0C42FE8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0.789</w:t>
            </w:r>
          </w:p>
        </w:tc>
        <w:tc>
          <w:tcPr>
            <w:tcW w:w="335" w:type="dxa"/>
            <w:shd w:val="clear" w:color="auto" w:fill="auto"/>
            <w:noWrap/>
            <w:vAlign w:val="bottom"/>
            <w:hideMark/>
          </w:tcPr>
          <w:p w14:paraId="012B18B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D6033F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EB684DE"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5B13FA8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87E407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E7BFD0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5A5FF2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0C3A7BA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3AA73CA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4" w:type="dxa"/>
            <w:shd w:val="clear" w:color="auto" w:fill="auto"/>
            <w:noWrap/>
            <w:vAlign w:val="bottom"/>
            <w:hideMark/>
          </w:tcPr>
          <w:p w14:paraId="3CCF350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3" w:type="dxa"/>
            <w:shd w:val="clear" w:color="auto" w:fill="auto"/>
            <w:noWrap/>
            <w:vAlign w:val="bottom"/>
            <w:hideMark/>
          </w:tcPr>
          <w:p w14:paraId="74321D4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41999DB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D44FBA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A772504"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7D3BAC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40B16A9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7152035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7256B8B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03F9CAA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0E05817"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59A021A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F37DF74"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4D84528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85F331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738446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4A5536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57E49E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18E6CDF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978071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CB419ED"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w:t>
            </w:r>
          </w:p>
        </w:tc>
        <w:tc>
          <w:tcPr>
            <w:tcW w:w="335" w:type="dxa"/>
            <w:shd w:val="clear" w:color="auto" w:fill="auto"/>
            <w:noWrap/>
            <w:vAlign w:val="bottom"/>
            <w:hideMark/>
          </w:tcPr>
          <w:p w14:paraId="6453718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7036955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3.80</w:t>
            </w:r>
          </w:p>
        </w:tc>
        <w:tc>
          <w:tcPr>
            <w:tcW w:w="708" w:type="dxa"/>
            <w:shd w:val="clear" w:color="auto" w:fill="auto"/>
            <w:noWrap/>
            <w:vAlign w:val="bottom"/>
            <w:hideMark/>
          </w:tcPr>
          <w:p w14:paraId="790B1F6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6.34</w:t>
            </w:r>
          </w:p>
        </w:tc>
        <w:tc>
          <w:tcPr>
            <w:tcW w:w="426" w:type="dxa"/>
            <w:shd w:val="clear" w:color="auto" w:fill="auto"/>
            <w:noWrap/>
            <w:vAlign w:val="bottom"/>
            <w:hideMark/>
          </w:tcPr>
          <w:p w14:paraId="3AC0069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2.53</w:t>
            </w:r>
          </w:p>
        </w:tc>
      </w:tr>
      <w:tr w:rsidR="00A17139" w:rsidRPr="008B359E" w14:paraId="4B7FF9FE" w14:textId="77777777" w:rsidTr="00A17139">
        <w:trPr>
          <w:trHeight w:val="300"/>
        </w:trPr>
        <w:tc>
          <w:tcPr>
            <w:tcW w:w="1153" w:type="dxa"/>
            <w:shd w:val="clear" w:color="auto" w:fill="auto"/>
            <w:noWrap/>
            <w:vAlign w:val="bottom"/>
            <w:hideMark/>
          </w:tcPr>
          <w:p w14:paraId="131E59A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LV9</w:t>
            </w:r>
          </w:p>
        </w:tc>
        <w:tc>
          <w:tcPr>
            <w:tcW w:w="500" w:type="dxa"/>
            <w:shd w:val="clear" w:color="auto" w:fill="auto"/>
            <w:noWrap/>
            <w:vAlign w:val="bottom"/>
            <w:hideMark/>
          </w:tcPr>
          <w:p w14:paraId="0E61093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2.66</w:t>
            </w:r>
          </w:p>
        </w:tc>
        <w:tc>
          <w:tcPr>
            <w:tcW w:w="335" w:type="dxa"/>
            <w:shd w:val="clear" w:color="auto" w:fill="auto"/>
            <w:noWrap/>
            <w:vAlign w:val="bottom"/>
            <w:hideMark/>
          </w:tcPr>
          <w:p w14:paraId="3BAA943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A05B02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7442A7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D1D6CE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2CE7755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68D76E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C165B4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40B8557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7AB453B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72FC228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3" w:type="dxa"/>
            <w:shd w:val="clear" w:color="auto" w:fill="auto"/>
            <w:noWrap/>
            <w:vAlign w:val="bottom"/>
            <w:hideMark/>
          </w:tcPr>
          <w:p w14:paraId="4DC5F59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3E6BFD5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FE20D9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E30AC7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C55B4D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1F08556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425" w:type="dxa"/>
            <w:shd w:val="clear" w:color="auto" w:fill="auto"/>
            <w:noWrap/>
            <w:vAlign w:val="bottom"/>
            <w:hideMark/>
          </w:tcPr>
          <w:p w14:paraId="1DC054F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4" w:type="dxa"/>
            <w:shd w:val="clear" w:color="auto" w:fill="auto"/>
            <w:noWrap/>
            <w:vAlign w:val="bottom"/>
            <w:hideMark/>
          </w:tcPr>
          <w:p w14:paraId="768747D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3EDBD5F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2ACADC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592F8C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25F4D3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D23715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63C0997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ECCF35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79FA9B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33EC75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w:t>
            </w:r>
          </w:p>
        </w:tc>
        <w:tc>
          <w:tcPr>
            <w:tcW w:w="335" w:type="dxa"/>
            <w:shd w:val="clear" w:color="auto" w:fill="auto"/>
            <w:noWrap/>
            <w:vAlign w:val="bottom"/>
            <w:hideMark/>
          </w:tcPr>
          <w:p w14:paraId="2A724A1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7D914D5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4A51D00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3FA6CEC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7D5846A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0.38</w:t>
            </w:r>
          </w:p>
        </w:tc>
        <w:tc>
          <w:tcPr>
            <w:tcW w:w="708" w:type="dxa"/>
            <w:shd w:val="clear" w:color="auto" w:fill="auto"/>
            <w:noWrap/>
            <w:vAlign w:val="bottom"/>
            <w:hideMark/>
          </w:tcPr>
          <w:p w14:paraId="3E9BF0CD"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1.13</w:t>
            </w:r>
          </w:p>
        </w:tc>
        <w:tc>
          <w:tcPr>
            <w:tcW w:w="426" w:type="dxa"/>
            <w:shd w:val="clear" w:color="auto" w:fill="auto"/>
            <w:noWrap/>
            <w:vAlign w:val="bottom"/>
            <w:hideMark/>
          </w:tcPr>
          <w:p w14:paraId="7F71CAD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0.75</w:t>
            </w:r>
          </w:p>
        </w:tc>
      </w:tr>
      <w:tr w:rsidR="00A17139" w:rsidRPr="008B359E" w14:paraId="0AE1FB22" w14:textId="77777777" w:rsidTr="00A17139">
        <w:trPr>
          <w:trHeight w:val="300"/>
        </w:trPr>
        <w:tc>
          <w:tcPr>
            <w:tcW w:w="1153" w:type="dxa"/>
            <w:shd w:val="clear" w:color="auto" w:fill="auto"/>
            <w:noWrap/>
            <w:vAlign w:val="bottom"/>
            <w:hideMark/>
          </w:tcPr>
          <w:p w14:paraId="07A6553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LV10</w:t>
            </w:r>
          </w:p>
        </w:tc>
        <w:tc>
          <w:tcPr>
            <w:tcW w:w="500" w:type="dxa"/>
            <w:shd w:val="clear" w:color="auto" w:fill="auto"/>
            <w:noWrap/>
            <w:vAlign w:val="bottom"/>
            <w:hideMark/>
          </w:tcPr>
          <w:p w14:paraId="13203E4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3.229</w:t>
            </w:r>
          </w:p>
        </w:tc>
        <w:tc>
          <w:tcPr>
            <w:tcW w:w="335" w:type="dxa"/>
            <w:shd w:val="clear" w:color="auto" w:fill="auto"/>
            <w:noWrap/>
            <w:vAlign w:val="bottom"/>
            <w:hideMark/>
          </w:tcPr>
          <w:p w14:paraId="57020A1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449646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E9D93A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E36CF3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7B7CDB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15AC3E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21B905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510" w:type="dxa"/>
            <w:shd w:val="clear" w:color="auto" w:fill="auto"/>
            <w:noWrap/>
            <w:vAlign w:val="bottom"/>
            <w:hideMark/>
          </w:tcPr>
          <w:p w14:paraId="167D8F1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69E6EFE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5B8EFBA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3" w:type="dxa"/>
            <w:shd w:val="clear" w:color="auto" w:fill="auto"/>
            <w:noWrap/>
            <w:vAlign w:val="bottom"/>
            <w:hideMark/>
          </w:tcPr>
          <w:p w14:paraId="175974D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5DE3110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B11F01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A35AB4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7F8B0B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410" w:type="dxa"/>
            <w:shd w:val="clear" w:color="auto" w:fill="auto"/>
            <w:noWrap/>
            <w:vAlign w:val="bottom"/>
            <w:hideMark/>
          </w:tcPr>
          <w:p w14:paraId="4AA021D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7C3FFCC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4" w:type="dxa"/>
            <w:shd w:val="clear" w:color="auto" w:fill="auto"/>
            <w:noWrap/>
            <w:vAlign w:val="bottom"/>
            <w:hideMark/>
          </w:tcPr>
          <w:p w14:paraId="3DD0D11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0EF2D3D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14B5F9E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4411D7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1140C1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920882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w:t>
            </w:r>
          </w:p>
        </w:tc>
        <w:tc>
          <w:tcPr>
            <w:tcW w:w="335" w:type="dxa"/>
            <w:shd w:val="clear" w:color="auto" w:fill="auto"/>
            <w:noWrap/>
            <w:vAlign w:val="bottom"/>
            <w:hideMark/>
          </w:tcPr>
          <w:p w14:paraId="60130F4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63D5CC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B1DE7B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54DFBC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w:t>
            </w:r>
          </w:p>
        </w:tc>
        <w:tc>
          <w:tcPr>
            <w:tcW w:w="335" w:type="dxa"/>
            <w:shd w:val="clear" w:color="auto" w:fill="auto"/>
            <w:noWrap/>
            <w:vAlign w:val="bottom"/>
            <w:hideMark/>
          </w:tcPr>
          <w:p w14:paraId="6BC15EB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45B15ED"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5650CB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70A5F72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437" w:type="dxa"/>
            <w:shd w:val="clear" w:color="auto" w:fill="auto"/>
            <w:noWrap/>
            <w:vAlign w:val="bottom"/>
            <w:hideMark/>
          </w:tcPr>
          <w:p w14:paraId="2A06E311"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0.62</w:t>
            </w:r>
          </w:p>
        </w:tc>
        <w:tc>
          <w:tcPr>
            <w:tcW w:w="708" w:type="dxa"/>
            <w:shd w:val="clear" w:color="auto" w:fill="auto"/>
            <w:noWrap/>
            <w:vAlign w:val="bottom"/>
            <w:hideMark/>
          </w:tcPr>
          <w:p w14:paraId="6541C5A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2.17</w:t>
            </w:r>
          </w:p>
        </w:tc>
        <w:tc>
          <w:tcPr>
            <w:tcW w:w="426" w:type="dxa"/>
            <w:shd w:val="clear" w:color="auto" w:fill="auto"/>
            <w:noWrap/>
            <w:vAlign w:val="bottom"/>
            <w:hideMark/>
          </w:tcPr>
          <w:p w14:paraId="2747DC7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0.62</w:t>
            </w:r>
          </w:p>
        </w:tc>
      </w:tr>
      <w:tr w:rsidR="00A17139" w:rsidRPr="008B359E" w14:paraId="5DCA9890" w14:textId="77777777" w:rsidTr="00A17139">
        <w:trPr>
          <w:trHeight w:val="300"/>
        </w:trPr>
        <w:tc>
          <w:tcPr>
            <w:tcW w:w="1153" w:type="dxa"/>
            <w:shd w:val="clear" w:color="auto" w:fill="auto"/>
            <w:noWrap/>
            <w:vAlign w:val="bottom"/>
            <w:hideMark/>
          </w:tcPr>
          <w:p w14:paraId="1A6BED6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LV18</w:t>
            </w:r>
          </w:p>
        </w:tc>
        <w:tc>
          <w:tcPr>
            <w:tcW w:w="500" w:type="dxa"/>
            <w:shd w:val="clear" w:color="auto" w:fill="auto"/>
            <w:noWrap/>
            <w:vAlign w:val="bottom"/>
            <w:hideMark/>
          </w:tcPr>
          <w:p w14:paraId="397FDFD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0.65</w:t>
            </w:r>
          </w:p>
        </w:tc>
        <w:tc>
          <w:tcPr>
            <w:tcW w:w="335" w:type="dxa"/>
            <w:shd w:val="clear" w:color="auto" w:fill="auto"/>
            <w:noWrap/>
            <w:vAlign w:val="bottom"/>
            <w:hideMark/>
          </w:tcPr>
          <w:p w14:paraId="79BAF6E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49EAD7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670CAC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020F2E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B12D53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C8993C4"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04F68D5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0197F80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3E11EBD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5091A12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3" w:type="dxa"/>
            <w:shd w:val="clear" w:color="auto" w:fill="auto"/>
            <w:noWrap/>
            <w:vAlign w:val="bottom"/>
            <w:hideMark/>
          </w:tcPr>
          <w:p w14:paraId="7DDF1DE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738AA8C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97A3C0E"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515EA38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36B34B1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175509F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346C740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3FABA02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21" w:type="dxa"/>
            <w:shd w:val="clear" w:color="auto" w:fill="auto"/>
            <w:noWrap/>
            <w:vAlign w:val="bottom"/>
            <w:hideMark/>
          </w:tcPr>
          <w:p w14:paraId="362B1AA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EAA84D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5EB7BFF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A4D457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16EF06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80950C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86D707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9811EB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984FC65"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5DD3905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18548DA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ECA2C4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2D11BB5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437" w:type="dxa"/>
            <w:shd w:val="clear" w:color="auto" w:fill="auto"/>
            <w:noWrap/>
            <w:vAlign w:val="bottom"/>
            <w:hideMark/>
          </w:tcPr>
          <w:p w14:paraId="1C4CFC1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1.54</w:t>
            </w:r>
          </w:p>
        </w:tc>
        <w:tc>
          <w:tcPr>
            <w:tcW w:w="708" w:type="dxa"/>
            <w:shd w:val="clear" w:color="auto" w:fill="auto"/>
            <w:noWrap/>
            <w:vAlign w:val="bottom"/>
            <w:hideMark/>
          </w:tcPr>
          <w:p w14:paraId="5070692E"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7.69</w:t>
            </w:r>
          </w:p>
        </w:tc>
        <w:tc>
          <w:tcPr>
            <w:tcW w:w="426" w:type="dxa"/>
            <w:shd w:val="clear" w:color="auto" w:fill="auto"/>
            <w:noWrap/>
            <w:vAlign w:val="bottom"/>
            <w:hideMark/>
          </w:tcPr>
          <w:p w14:paraId="037FED9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3.08</w:t>
            </w:r>
          </w:p>
        </w:tc>
      </w:tr>
      <w:tr w:rsidR="00A17139" w:rsidRPr="008B359E" w14:paraId="26E4ACBC" w14:textId="77777777" w:rsidTr="00A17139">
        <w:trPr>
          <w:trHeight w:val="300"/>
        </w:trPr>
        <w:tc>
          <w:tcPr>
            <w:tcW w:w="1153" w:type="dxa"/>
            <w:shd w:val="clear" w:color="auto" w:fill="auto"/>
            <w:noWrap/>
            <w:vAlign w:val="bottom"/>
            <w:hideMark/>
          </w:tcPr>
          <w:p w14:paraId="404BBCE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LV21</w:t>
            </w:r>
          </w:p>
        </w:tc>
        <w:tc>
          <w:tcPr>
            <w:tcW w:w="500" w:type="dxa"/>
            <w:shd w:val="clear" w:color="auto" w:fill="auto"/>
            <w:noWrap/>
            <w:vAlign w:val="bottom"/>
            <w:hideMark/>
          </w:tcPr>
          <w:p w14:paraId="349BD087"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0.026</w:t>
            </w:r>
          </w:p>
        </w:tc>
        <w:tc>
          <w:tcPr>
            <w:tcW w:w="335" w:type="dxa"/>
            <w:shd w:val="clear" w:color="auto" w:fill="auto"/>
            <w:noWrap/>
            <w:vAlign w:val="bottom"/>
            <w:hideMark/>
          </w:tcPr>
          <w:p w14:paraId="589B8B4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23A300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D5065B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05ADEA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91D212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D8DEFF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93BE16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0943CE7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09548A2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0B454C6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3" w:type="dxa"/>
            <w:shd w:val="clear" w:color="auto" w:fill="auto"/>
            <w:noWrap/>
            <w:vAlign w:val="bottom"/>
            <w:hideMark/>
          </w:tcPr>
          <w:p w14:paraId="7C91729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72E532B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DD8657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1BA246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D12916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410" w:type="dxa"/>
            <w:shd w:val="clear" w:color="auto" w:fill="auto"/>
            <w:noWrap/>
            <w:vAlign w:val="bottom"/>
            <w:hideMark/>
          </w:tcPr>
          <w:p w14:paraId="7C5FFE8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09B4FF4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7FB2061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6BA1264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04758C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C25870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6BB303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635082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B86316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62244F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BBB831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3A0729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D58693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3C9277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6FBDAD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470674E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437" w:type="dxa"/>
            <w:shd w:val="clear" w:color="auto" w:fill="auto"/>
            <w:noWrap/>
            <w:vAlign w:val="bottom"/>
            <w:hideMark/>
          </w:tcPr>
          <w:p w14:paraId="5DC031E9" w14:textId="77777777" w:rsidR="00A17139" w:rsidRPr="008B359E" w:rsidRDefault="00A17139" w:rsidP="00A17139">
            <w:pPr>
              <w:spacing w:after="0" w:line="240" w:lineRule="auto"/>
              <w:jc w:val="center"/>
              <w:rPr>
                <w:rFonts w:ascii="Times New Roman" w:eastAsia="Times New Roman" w:hAnsi="Times New Roman" w:cs="Times New Roman"/>
                <w:color w:val="000000"/>
                <w:sz w:val="12"/>
                <w:szCs w:val="16"/>
                <w:lang w:val="de-DE" w:eastAsia="de-DE"/>
              </w:rPr>
            </w:pPr>
            <w:r>
              <w:rPr>
                <w:rFonts w:ascii="Times New Roman" w:eastAsia="Times New Roman" w:hAnsi="Times New Roman" w:cs="Times New Roman"/>
                <w:color w:val="000000"/>
                <w:sz w:val="12"/>
                <w:szCs w:val="16"/>
                <w:lang w:val="de-DE" w:eastAsia="de-DE"/>
              </w:rPr>
              <w:t>38.46</w:t>
            </w:r>
          </w:p>
        </w:tc>
        <w:tc>
          <w:tcPr>
            <w:tcW w:w="708" w:type="dxa"/>
            <w:shd w:val="clear" w:color="auto" w:fill="auto"/>
            <w:noWrap/>
            <w:vAlign w:val="bottom"/>
            <w:hideMark/>
          </w:tcPr>
          <w:p w14:paraId="3147AFFB" w14:textId="77777777" w:rsidR="00A17139" w:rsidRPr="008B359E" w:rsidRDefault="00A17139" w:rsidP="00A17139">
            <w:pPr>
              <w:spacing w:after="0" w:line="240" w:lineRule="auto"/>
              <w:jc w:val="center"/>
              <w:rPr>
                <w:rFonts w:ascii="Times New Roman" w:eastAsia="Times New Roman" w:hAnsi="Times New Roman" w:cs="Times New Roman"/>
                <w:color w:val="000000"/>
                <w:sz w:val="12"/>
                <w:szCs w:val="16"/>
                <w:lang w:val="de-DE" w:eastAsia="de-DE"/>
              </w:rPr>
            </w:pPr>
            <w:r>
              <w:rPr>
                <w:rFonts w:ascii="Times New Roman" w:eastAsia="Times New Roman" w:hAnsi="Times New Roman" w:cs="Times New Roman"/>
                <w:color w:val="000000"/>
                <w:sz w:val="12"/>
                <w:szCs w:val="16"/>
                <w:lang w:val="de-DE" w:eastAsia="de-DE"/>
              </w:rPr>
              <w:t>200</w:t>
            </w:r>
          </w:p>
        </w:tc>
        <w:tc>
          <w:tcPr>
            <w:tcW w:w="426" w:type="dxa"/>
            <w:shd w:val="clear" w:color="auto" w:fill="auto"/>
            <w:noWrap/>
            <w:vAlign w:val="bottom"/>
            <w:hideMark/>
          </w:tcPr>
          <w:p w14:paraId="2636FF1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38.46</w:t>
            </w:r>
          </w:p>
        </w:tc>
      </w:tr>
      <w:tr w:rsidR="00A17139" w:rsidRPr="008B359E" w14:paraId="680CD540" w14:textId="77777777" w:rsidTr="00A17139">
        <w:trPr>
          <w:trHeight w:val="300"/>
        </w:trPr>
        <w:tc>
          <w:tcPr>
            <w:tcW w:w="1153" w:type="dxa"/>
            <w:shd w:val="clear" w:color="auto" w:fill="auto"/>
            <w:noWrap/>
            <w:vAlign w:val="bottom"/>
            <w:hideMark/>
          </w:tcPr>
          <w:p w14:paraId="2DC3758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LV22</w:t>
            </w:r>
          </w:p>
        </w:tc>
        <w:tc>
          <w:tcPr>
            <w:tcW w:w="500" w:type="dxa"/>
            <w:shd w:val="clear" w:color="auto" w:fill="auto"/>
            <w:noWrap/>
            <w:vAlign w:val="bottom"/>
            <w:hideMark/>
          </w:tcPr>
          <w:p w14:paraId="3E81601D"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0.005</w:t>
            </w:r>
          </w:p>
        </w:tc>
        <w:tc>
          <w:tcPr>
            <w:tcW w:w="335" w:type="dxa"/>
            <w:shd w:val="clear" w:color="auto" w:fill="auto"/>
            <w:noWrap/>
            <w:vAlign w:val="bottom"/>
            <w:hideMark/>
          </w:tcPr>
          <w:p w14:paraId="045113B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56E7C3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AA04C4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29B3B2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83813B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A592C3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A01566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105C77E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46707B2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6431AE1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3" w:type="dxa"/>
            <w:shd w:val="clear" w:color="auto" w:fill="auto"/>
            <w:noWrap/>
            <w:vAlign w:val="bottom"/>
            <w:hideMark/>
          </w:tcPr>
          <w:p w14:paraId="60F1365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20BDD2F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D52114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406DFE07"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56B72A9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4BE9806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57EED27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000C24A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6CE6C7D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C8DBDF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4BE07E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941C19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AABCEA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C24145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F2C48F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0F8B20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FD39A0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3C7E6D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66EE9A3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A9F3C5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79D9F7C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3A04171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200</w:t>
            </w:r>
          </w:p>
        </w:tc>
        <w:tc>
          <w:tcPr>
            <w:tcW w:w="708" w:type="dxa"/>
            <w:shd w:val="clear" w:color="auto" w:fill="auto"/>
            <w:noWrap/>
            <w:vAlign w:val="bottom"/>
            <w:hideMark/>
          </w:tcPr>
          <w:p w14:paraId="49F5A571"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600</w:t>
            </w:r>
          </w:p>
        </w:tc>
        <w:tc>
          <w:tcPr>
            <w:tcW w:w="426" w:type="dxa"/>
            <w:shd w:val="clear" w:color="auto" w:fill="auto"/>
            <w:noWrap/>
            <w:vAlign w:val="bottom"/>
            <w:hideMark/>
          </w:tcPr>
          <w:p w14:paraId="6FD8B7B7"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400</w:t>
            </w:r>
          </w:p>
        </w:tc>
      </w:tr>
      <w:tr w:rsidR="00A17139" w:rsidRPr="008B359E" w14:paraId="3C5453E0" w14:textId="77777777" w:rsidTr="00A17139">
        <w:trPr>
          <w:trHeight w:val="300"/>
        </w:trPr>
        <w:tc>
          <w:tcPr>
            <w:tcW w:w="1153" w:type="dxa"/>
            <w:shd w:val="clear" w:color="auto" w:fill="auto"/>
            <w:noWrap/>
            <w:vAlign w:val="bottom"/>
            <w:hideMark/>
          </w:tcPr>
          <w:p w14:paraId="4F5DD62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LV23</w:t>
            </w:r>
          </w:p>
        </w:tc>
        <w:tc>
          <w:tcPr>
            <w:tcW w:w="500" w:type="dxa"/>
            <w:shd w:val="clear" w:color="auto" w:fill="auto"/>
            <w:noWrap/>
            <w:vAlign w:val="bottom"/>
            <w:hideMark/>
          </w:tcPr>
          <w:p w14:paraId="5DECC70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2.023</w:t>
            </w:r>
          </w:p>
        </w:tc>
        <w:tc>
          <w:tcPr>
            <w:tcW w:w="335" w:type="dxa"/>
            <w:shd w:val="clear" w:color="auto" w:fill="auto"/>
            <w:noWrap/>
            <w:vAlign w:val="bottom"/>
            <w:hideMark/>
          </w:tcPr>
          <w:p w14:paraId="5F9CD20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E32390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7C1826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5B4753F"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1702C4D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045FC2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77E6C5F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6B45B39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6C07119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4" w:type="dxa"/>
            <w:shd w:val="clear" w:color="auto" w:fill="auto"/>
            <w:noWrap/>
            <w:vAlign w:val="bottom"/>
            <w:hideMark/>
          </w:tcPr>
          <w:p w14:paraId="663B1CE1"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3" w:type="dxa"/>
            <w:shd w:val="clear" w:color="auto" w:fill="auto"/>
            <w:noWrap/>
            <w:vAlign w:val="bottom"/>
            <w:hideMark/>
          </w:tcPr>
          <w:p w14:paraId="04CFDF2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35B06E8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C8BF91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0DFEA5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92D85D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02743D1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405910E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33EA041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33AC1AE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C92133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AF847B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1E47220"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44</w:t>
            </w:r>
          </w:p>
        </w:tc>
        <w:tc>
          <w:tcPr>
            <w:tcW w:w="335" w:type="dxa"/>
            <w:shd w:val="clear" w:color="auto" w:fill="auto"/>
            <w:noWrap/>
            <w:vAlign w:val="bottom"/>
            <w:hideMark/>
          </w:tcPr>
          <w:p w14:paraId="13FB216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43C1AF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0E4682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57D616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w:t>
            </w:r>
          </w:p>
        </w:tc>
        <w:tc>
          <w:tcPr>
            <w:tcW w:w="335" w:type="dxa"/>
            <w:shd w:val="clear" w:color="auto" w:fill="auto"/>
            <w:noWrap/>
            <w:vAlign w:val="bottom"/>
            <w:hideMark/>
          </w:tcPr>
          <w:p w14:paraId="760DE10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0D7F20D1"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11A9FD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5737BA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6</w:t>
            </w:r>
          </w:p>
        </w:tc>
        <w:tc>
          <w:tcPr>
            <w:tcW w:w="335" w:type="dxa"/>
            <w:shd w:val="clear" w:color="auto" w:fill="auto"/>
            <w:noWrap/>
            <w:vAlign w:val="bottom"/>
            <w:hideMark/>
          </w:tcPr>
          <w:p w14:paraId="4A5BD9D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40C0BF9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2.97</w:t>
            </w:r>
          </w:p>
        </w:tc>
        <w:tc>
          <w:tcPr>
            <w:tcW w:w="708" w:type="dxa"/>
            <w:shd w:val="clear" w:color="auto" w:fill="auto"/>
            <w:noWrap/>
            <w:vAlign w:val="bottom"/>
            <w:hideMark/>
          </w:tcPr>
          <w:p w14:paraId="3D83877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2.97</w:t>
            </w:r>
          </w:p>
        </w:tc>
        <w:tc>
          <w:tcPr>
            <w:tcW w:w="426" w:type="dxa"/>
            <w:shd w:val="clear" w:color="auto" w:fill="auto"/>
            <w:noWrap/>
            <w:vAlign w:val="bottom"/>
            <w:hideMark/>
          </w:tcPr>
          <w:p w14:paraId="79F1624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1.48</w:t>
            </w:r>
          </w:p>
        </w:tc>
      </w:tr>
      <w:tr w:rsidR="00A17139" w:rsidRPr="008B359E" w14:paraId="4975CF17" w14:textId="77777777" w:rsidTr="00A17139">
        <w:trPr>
          <w:trHeight w:val="300"/>
        </w:trPr>
        <w:tc>
          <w:tcPr>
            <w:tcW w:w="1153" w:type="dxa"/>
            <w:shd w:val="clear" w:color="auto" w:fill="auto"/>
            <w:noWrap/>
            <w:vAlign w:val="bottom"/>
            <w:hideMark/>
          </w:tcPr>
          <w:p w14:paraId="0A228BA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LV28</w:t>
            </w:r>
          </w:p>
        </w:tc>
        <w:tc>
          <w:tcPr>
            <w:tcW w:w="500" w:type="dxa"/>
            <w:shd w:val="clear" w:color="auto" w:fill="auto"/>
            <w:noWrap/>
            <w:vAlign w:val="bottom"/>
            <w:hideMark/>
          </w:tcPr>
          <w:p w14:paraId="6A532508"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0.789</w:t>
            </w:r>
          </w:p>
        </w:tc>
        <w:tc>
          <w:tcPr>
            <w:tcW w:w="335" w:type="dxa"/>
            <w:shd w:val="clear" w:color="auto" w:fill="auto"/>
            <w:noWrap/>
            <w:vAlign w:val="bottom"/>
            <w:hideMark/>
          </w:tcPr>
          <w:p w14:paraId="12C08EA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02E7CD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277C62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17F8B62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3B71006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928E2E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094F35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5D48E29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502AAB3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0FF6C1A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3" w:type="dxa"/>
            <w:shd w:val="clear" w:color="auto" w:fill="auto"/>
            <w:noWrap/>
            <w:vAlign w:val="bottom"/>
            <w:hideMark/>
          </w:tcPr>
          <w:p w14:paraId="086F323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2CE6B4C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9B1609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4D2C90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75772BB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77D6112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6A5E06F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343E62A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585ADB6F"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30A1117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E27911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EF511A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5AB3947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652FCF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28C0170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C404C5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9BCCB6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6</w:t>
            </w:r>
          </w:p>
        </w:tc>
        <w:tc>
          <w:tcPr>
            <w:tcW w:w="335" w:type="dxa"/>
            <w:shd w:val="clear" w:color="auto" w:fill="auto"/>
            <w:noWrap/>
            <w:vAlign w:val="bottom"/>
            <w:hideMark/>
          </w:tcPr>
          <w:p w14:paraId="5AD3A0D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03CED03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3015D17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501106F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3844F19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2.53</w:t>
            </w:r>
          </w:p>
        </w:tc>
        <w:tc>
          <w:tcPr>
            <w:tcW w:w="708" w:type="dxa"/>
            <w:shd w:val="clear" w:color="auto" w:fill="auto"/>
            <w:noWrap/>
            <w:vAlign w:val="bottom"/>
            <w:hideMark/>
          </w:tcPr>
          <w:p w14:paraId="47F43E9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6.34</w:t>
            </w:r>
          </w:p>
        </w:tc>
        <w:tc>
          <w:tcPr>
            <w:tcW w:w="426" w:type="dxa"/>
            <w:shd w:val="clear" w:color="auto" w:fill="auto"/>
            <w:noWrap/>
            <w:vAlign w:val="bottom"/>
            <w:hideMark/>
          </w:tcPr>
          <w:p w14:paraId="0011E47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2.53</w:t>
            </w:r>
          </w:p>
        </w:tc>
      </w:tr>
      <w:tr w:rsidR="00A17139" w:rsidRPr="008B359E" w14:paraId="2D69A523" w14:textId="77777777" w:rsidTr="00A17139">
        <w:trPr>
          <w:trHeight w:val="300"/>
        </w:trPr>
        <w:tc>
          <w:tcPr>
            <w:tcW w:w="1153" w:type="dxa"/>
            <w:shd w:val="clear" w:color="auto" w:fill="auto"/>
            <w:noWrap/>
            <w:vAlign w:val="bottom"/>
            <w:hideMark/>
          </w:tcPr>
          <w:p w14:paraId="479691D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LV32</w:t>
            </w:r>
          </w:p>
        </w:tc>
        <w:tc>
          <w:tcPr>
            <w:tcW w:w="500" w:type="dxa"/>
            <w:shd w:val="clear" w:color="auto" w:fill="auto"/>
            <w:noWrap/>
            <w:vAlign w:val="bottom"/>
            <w:hideMark/>
          </w:tcPr>
          <w:p w14:paraId="76664045"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0.626</w:t>
            </w:r>
          </w:p>
        </w:tc>
        <w:tc>
          <w:tcPr>
            <w:tcW w:w="335" w:type="dxa"/>
            <w:shd w:val="clear" w:color="auto" w:fill="auto"/>
            <w:noWrap/>
            <w:vAlign w:val="bottom"/>
            <w:hideMark/>
          </w:tcPr>
          <w:p w14:paraId="4BBC7C5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8FC122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951C44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0E49F2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DBA8B9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888D87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4E5668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2F9B61A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76FEDD6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2A806AB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3" w:type="dxa"/>
            <w:shd w:val="clear" w:color="auto" w:fill="auto"/>
            <w:noWrap/>
            <w:vAlign w:val="bottom"/>
            <w:hideMark/>
          </w:tcPr>
          <w:p w14:paraId="1B8A040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18C8964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23AA5B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EF461F3"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05EACE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4B1AE21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6161837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284" w:type="dxa"/>
            <w:shd w:val="clear" w:color="auto" w:fill="auto"/>
            <w:noWrap/>
            <w:vAlign w:val="bottom"/>
            <w:hideMark/>
          </w:tcPr>
          <w:p w14:paraId="74FC9FE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1A8E510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0C8698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384C83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801C8F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7875D3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F0EA96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086437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9D60A2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350A50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7D6F69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CBF204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B451AD5"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523203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0F97B8B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1.60</w:t>
            </w:r>
          </w:p>
        </w:tc>
        <w:tc>
          <w:tcPr>
            <w:tcW w:w="708" w:type="dxa"/>
            <w:shd w:val="clear" w:color="auto" w:fill="auto"/>
            <w:noWrap/>
            <w:vAlign w:val="bottom"/>
            <w:hideMark/>
          </w:tcPr>
          <w:p w14:paraId="4A96436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4.79</w:t>
            </w:r>
          </w:p>
        </w:tc>
        <w:tc>
          <w:tcPr>
            <w:tcW w:w="426" w:type="dxa"/>
            <w:shd w:val="clear" w:color="auto" w:fill="auto"/>
            <w:noWrap/>
            <w:vAlign w:val="bottom"/>
            <w:hideMark/>
          </w:tcPr>
          <w:p w14:paraId="01A4E17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1.60</w:t>
            </w:r>
          </w:p>
        </w:tc>
      </w:tr>
      <w:tr w:rsidR="00A17139" w:rsidRPr="008B359E" w14:paraId="40D080C8" w14:textId="77777777" w:rsidTr="00A17139">
        <w:trPr>
          <w:trHeight w:val="300"/>
        </w:trPr>
        <w:tc>
          <w:tcPr>
            <w:tcW w:w="1153" w:type="dxa"/>
            <w:shd w:val="clear" w:color="auto" w:fill="auto"/>
            <w:noWrap/>
            <w:vAlign w:val="bottom"/>
            <w:hideMark/>
          </w:tcPr>
          <w:p w14:paraId="48F0F79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LV34</w:t>
            </w:r>
          </w:p>
        </w:tc>
        <w:tc>
          <w:tcPr>
            <w:tcW w:w="500" w:type="dxa"/>
            <w:shd w:val="clear" w:color="auto" w:fill="auto"/>
            <w:noWrap/>
            <w:vAlign w:val="bottom"/>
            <w:hideMark/>
          </w:tcPr>
          <w:p w14:paraId="5F5688C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1.413</w:t>
            </w:r>
          </w:p>
        </w:tc>
        <w:tc>
          <w:tcPr>
            <w:tcW w:w="335" w:type="dxa"/>
            <w:shd w:val="clear" w:color="auto" w:fill="auto"/>
            <w:noWrap/>
            <w:vAlign w:val="bottom"/>
            <w:hideMark/>
          </w:tcPr>
          <w:p w14:paraId="15CAD9B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20F38F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D0A374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BF656F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472E47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6B4C0C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F53F6D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3332906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12" w:type="dxa"/>
            <w:shd w:val="clear" w:color="auto" w:fill="auto"/>
            <w:noWrap/>
            <w:vAlign w:val="bottom"/>
            <w:hideMark/>
          </w:tcPr>
          <w:p w14:paraId="35DB36AF"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4" w:type="dxa"/>
            <w:shd w:val="clear" w:color="auto" w:fill="auto"/>
            <w:noWrap/>
            <w:vAlign w:val="bottom"/>
            <w:hideMark/>
          </w:tcPr>
          <w:p w14:paraId="35CD9AF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3" w:type="dxa"/>
            <w:shd w:val="clear" w:color="auto" w:fill="auto"/>
            <w:noWrap/>
            <w:vAlign w:val="bottom"/>
            <w:hideMark/>
          </w:tcPr>
          <w:p w14:paraId="2BBDA7FB"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5</w:t>
            </w:r>
          </w:p>
        </w:tc>
        <w:tc>
          <w:tcPr>
            <w:tcW w:w="286" w:type="dxa"/>
            <w:shd w:val="clear" w:color="auto" w:fill="auto"/>
            <w:noWrap/>
            <w:vAlign w:val="bottom"/>
            <w:hideMark/>
          </w:tcPr>
          <w:p w14:paraId="25E203E7"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ABC85D7"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3</w:t>
            </w:r>
          </w:p>
        </w:tc>
        <w:tc>
          <w:tcPr>
            <w:tcW w:w="335" w:type="dxa"/>
            <w:shd w:val="clear" w:color="auto" w:fill="auto"/>
            <w:noWrap/>
            <w:vAlign w:val="bottom"/>
            <w:hideMark/>
          </w:tcPr>
          <w:p w14:paraId="5D676989"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348A43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74D04D4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7630CC2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49157CB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585F46E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A2F3F5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19DD461"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7EE97D07"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E6E760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EB3719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51A8A4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6376B08"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711F64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7231DD4"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4</w:t>
            </w:r>
          </w:p>
        </w:tc>
        <w:tc>
          <w:tcPr>
            <w:tcW w:w="335" w:type="dxa"/>
            <w:shd w:val="clear" w:color="auto" w:fill="auto"/>
            <w:noWrap/>
            <w:vAlign w:val="bottom"/>
            <w:hideMark/>
          </w:tcPr>
          <w:p w14:paraId="393BFB6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D293AEC"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41C63DA9"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437" w:type="dxa"/>
            <w:shd w:val="clear" w:color="auto" w:fill="auto"/>
            <w:noWrap/>
            <w:vAlign w:val="bottom"/>
            <w:hideMark/>
          </w:tcPr>
          <w:p w14:paraId="6D3852A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1.42</w:t>
            </w:r>
          </w:p>
        </w:tc>
        <w:tc>
          <w:tcPr>
            <w:tcW w:w="708" w:type="dxa"/>
            <w:shd w:val="clear" w:color="auto" w:fill="auto"/>
            <w:noWrap/>
            <w:vAlign w:val="bottom"/>
            <w:hideMark/>
          </w:tcPr>
          <w:p w14:paraId="24C713AE"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8.49</w:t>
            </w:r>
          </w:p>
        </w:tc>
        <w:tc>
          <w:tcPr>
            <w:tcW w:w="426" w:type="dxa"/>
            <w:shd w:val="clear" w:color="auto" w:fill="auto"/>
            <w:noWrap/>
            <w:vAlign w:val="bottom"/>
            <w:hideMark/>
          </w:tcPr>
          <w:p w14:paraId="044AB36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2.12</w:t>
            </w:r>
          </w:p>
        </w:tc>
      </w:tr>
      <w:tr w:rsidR="00A17139" w:rsidRPr="008B359E" w14:paraId="586774E9" w14:textId="77777777" w:rsidTr="00A17139">
        <w:trPr>
          <w:trHeight w:val="300"/>
        </w:trPr>
        <w:tc>
          <w:tcPr>
            <w:tcW w:w="1153" w:type="dxa"/>
            <w:shd w:val="clear" w:color="auto" w:fill="auto"/>
            <w:noWrap/>
            <w:vAlign w:val="bottom"/>
            <w:hideMark/>
          </w:tcPr>
          <w:p w14:paraId="19E94BC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LV37</w:t>
            </w:r>
          </w:p>
        </w:tc>
        <w:tc>
          <w:tcPr>
            <w:tcW w:w="500" w:type="dxa"/>
            <w:shd w:val="clear" w:color="auto" w:fill="auto"/>
            <w:noWrap/>
            <w:vAlign w:val="bottom"/>
            <w:hideMark/>
          </w:tcPr>
          <w:p w14:paraId="260BEF73"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0.40</w:t>
            </w:r>
          </w:p>
        </w:tc>
        <w:tc>
          <w:tcPr>
            <w:tcW w:w="335" w:type="dxa"/>
            <w:shd w:val="clear" w:color="auto" w:fill="auto"/>
            <w:noWrap/>
            <w:vAlign w:val="bottom"/>
            <w:hideMark/>
          </w:tcPr>
          <w:p w14:paraId="32EDDB6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A07DDD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4AD60A2C"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051130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152B8C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D8657B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5E1047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510" w:type="dxa"/>
            <w:shd w:val="clear" w:color="auto" w:fill="auto"/>
            <w:noWrap/>
            <w:vAlign w:val="bottom"/>
            <w:hideMark/>
          </w:tcPr>
          <w:p w14:paraId="747621E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12" w:type="dxa"/>
            <w:shd w:val="clear" w:color="auto" w:fill="auto"/>
            <w:noWrap/>
            <w:vAlign w:val="bottom"/>
            <w:hideMark/>
          </w:tcPr>
          <w:p w14:paraId="72FF635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4A94263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283" w:type="dxa"/>
            <w:shd w:val="clear" w:color="auto" w:fill="auto"/>
            <w:noWrap/>
            <w:vAlign w:val="bottom"/>
            <w:hideMark/>
          </w:tcPr>
          <w:p w14:paraId="308B5C8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6" w:type="dxa"/>
            <w:shd w:val="clear" w:color="auto" w:fill="auto"/>
            <w:noWrap/>
            <w:vAlign w:val="bottom"/>
            <w:hideMark/>
          </w:tcPr>
          <w:p w14:paraId="6D68AE1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3EC3B91"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8B609F5"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7AA8E58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10" w:type="dxa"/>
            <w:shd w:val="clear" w:color="auto" w:fill="auto"/>
            <w:noWrap/>
            <w:vAlign w:val="bottom"/>
            <w:hideMark/>
          </w:tcPr>
          <w:p w14:paraId="3C79561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25" w:type="dxa"/>
            <w:shd w:val="clear" w:color="auto" w:fill="auto"/>
            <w:noWrap/>
            <w:vAlign w:val="bottom"/>
            <w:hideMark/>
          </w:tcPr>
          <w:p w14:paraId="15E95EB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84" w:type="dxa"/>
            <w:shd w:val="clear" w:color="auto" w:fill="auto"/>
            <w:noWrap/>
            <w:vAlign w:val="bottom"/>
            <w:hideMark/>
          </w:tcPr>
          <w:p w14:paraId="34E28312"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221" w:type="dxa"/>
            <w:shd w:val="clear" w:color="auto" w:fill="auto"/>
            <w:noWrap/>
            <w:vAlign w:val="bottom"/>
            <w:hideMark/>
          </w:tcPr>
          <w:p w14:paraId="70CB0A0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384D7DA0"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FD921FE"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17F9CFF6"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5ABDD2B"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0D509B6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6867988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6952B35A"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4B774C4"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2D073A5A"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w:t>
            </w:r>
          </w:p>
        </w:tc>
        <w:tc>
          <w:tcPr>
            <w:tcW w:w="335" w:type="dxa"/>
            <w:shd w:val="clear" w:color="auto" w:fill="auto"/>
            <w:noWrap/>
            <w:vAlign w:val="bottom"/>
            <w:hideMark/>
          </w:tcPr>
          <w:p w14:paraId="09565C8D"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335" w:type="dxa"/>
            <w:shd w:val="clear" w:color="auto" w:fill="auto"/>
            <w:noWrap/>
            <w:vAlign w:val="bottom"/>
            <w:hideMark/>
          </w:tcPr>
          <w:p w14:paraId="5129362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1</w:t>
            </w:r>
          </w:p>
        </w:tc>
        <w:tc>
          <w:tcPr>
            <w:tcW w:w="335" w:type="dxa"/>
            <w:shd w:val="clear" w:color="auto" w:fill="auto"/>
            <w:noWrap/>
            <w:vAlign w:val="bottom"/>
            <w:hideMark/>
          </w:tcPr>
          <w:p w14:paraId="350E96EF" w14:textId="77777777" w:rsidR="00A17139" w:rsidRPr="008B359E" w:rsidRDefault="00A17139" w:rsidP="00A17139">
            <w:pPr>
              <w:spacing w:after="0" w:line="240" w:lineRule="auto"/>
              <w:rPr>
                <w:rFonts w:ascii="Times New Roman" w:eastAsia="Times New Roman" w:hAnsi="Times New Roman" w:cs="Times New Roman"/>
                <w:color w:val="000000"/>
                <w:sz w:val="12"/>
                <w:szCs w:val="16"/>
                <w:lang w:val="de-DE" w:eastAsia="de-DE"/>
              </w:rPr>
            </w:pPr>
          </w:p>
        </w:tc>
        <w:tc>
          <w:tcPr>
            <w:tcW w:w="437" w:type="dxa"/>
            <w:shd w:val="clear" w:color="auto" w:fill="auto"/>
            <w:noWrap/>
            <w:vAlign w:val="bottom"/>
            <w:hideMark/>
          </w:tcPr>
          <w:p w14:paraId="0BC12DD6"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2.53</w:t>
            </w:r>
          </w:p>
        </w:tc>
        <w:tc>
          <w:tcPr>
            <w:tcW w:w="708" w:type="dxa"/>
            <w:shd w:val="clear" w:color="auto" w:fill="auto"/>
            <w:noWrap/>
            <w:vAlign w:val="bottom"/>
            <w:hideMark/>
          </w:tcPr>
          <w:p w14:paraId="0D082A82"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2.53</w:t>
            </w:r>
          </w:p>
        </w:tc>
        <w:tc>
          <w:tcPr>
            <w:tcW w:w="426" w:type="dxa"/>
            <w:shd w:val="clear" w:color="auto" w:fill="auto"/>
            <w:noWrap/>
            <w:vAlign w:val="bottom"/>
            <w:hideMark/>
          </w:tcPr>
          <w:p w14:paraId="0D5386CF" w14:textId="77777777" w:rsidR="00A17139" w:rsidRPr="008B359E" w:rsidRDefault="00A17139" w:rsidP="00A17139">
            <w:pPr>
              <w:spacing w:after="0" w:line="240" w:lineRule="auto"/>
              <w:jc w:val="right"/>
              <w:rPr>
                <w:rFonts w:ascii="Times New Roman" w:eastAsia="Times New Roman" w:hAnsi="Times New Roman" w:cs="Times New Roman"/>
                <w:color w:val="000000"/>
                <w:sz w:val="12"/>
                <w:szCs w:val="16"/>
                <w:lang w:val="de-DE" w:eastAsia="de-DE"/>
              </w:rPr>
            </w:pPr>
            <w:r w:rsidRPr="008B359E">
              <w:rPr>
                <w:rFonts w:ascii="Times New Roman" w:eastAsia="Times New Roman" w:hAnsi="Times New Roman" w:cs="Times New Roman"/>
                <w:color w:val="000000"/>
                <w:sz w:val="12"/>
                <w:szCs w:val="16"/>
                <w:lang w:val="de-DE" w:eastAsia="de-DE"/>
              </w:rPr>
              <w:t>2.53</w:t>
            </w:r>
          </w:p>
        </w:tc>
      </w:tr>
    </w:tbl>
    <w:p w14:paraId="07A3EB82" w14:textId="77777777" w:rsidR="00A17139" w:rsidRDefault="00A17139" w:rsidP="00081562">
      <w:pPr>
        <w:spacing w:after="60" w:line="240" w:lineRule="auto"/>
        <w:rPr>
          <w:rFonts w:ascii="Times New Roman" w:hAnsi="Times New Roman" w:cs="Times New Roman"/>
          <w:i/>
          <w:sz w:val="20"/>
          <w:szCs w:val="20"/>
        </w:rPr>
      </w:pPr>
      <w:bookmarkStart w:id="0" w:name="_GoBack"/>
      <w:bookmarkEnd w:id="0"/>
    </w:p>
    <w:p w14:paraId="368E950C" w14:textId="5B2FA4C9" w:rsidR="00081562" w:rsidRPr="003A352A" w:rsidRDefault="005E167C" w:rsidP="00081562">
      <w:pPr>
        <w:spacing w:after="60" w:line="240" w:lineRule="auto"/>
        <w:rPr>
          <w:rFonts w:ascii="Times New Roman" w:hAnsi="Times New Roman" w:cs="Times New Roman"/>
          <w:i/>
          <w:sz w:val="20"/>
          <w:szCs w:val="20"/>
        </w:rPr>
      </w:pPr>
      <w:r w:rsidRPr="003A352A">
        <w:rPr>
          <w:rFonts w:ascii="Times New Roman" w:hAnsi="Times New Roman" w:cs="Times New Roman"/>
          <w:i/>
          <w:sz w:val="20"/>
          <w:szCs w:val="20"/>
        </w:rPr>
        <w:t>Key of starch types</w:t>
      </w:r>
      <w:r w:rsidR="00D5236F" w:rsidRPr="003A352A">
        <w:rPr>
          <w:rFonts w:ascii="Times New Roman" w:hAnsi="Times New Roman" w:cs="Times New Roman"/>
          <w:i/>
          <w:sz w:val="20"/>
          <w:szCs w:val="20"/>
        </w:rPr>
        <w:t xml:space="preserve">. Types </w:t>
      </w:r>
      <w:proofErr w:type="spellStart"/>
      <w:r w:rsidR="003A352A" w:rsidRPr="003A352A">
        <w:rPr>
          <w:rFonts w:ascii="Times New Roman" w:hAnsi="Times New Roman" w:cs="Times New Roman"/>
          <w:i/>
          <w:sz w:val="20"/>
          <w:szCs w:val="20"/>
        </w:rPr>
        <w:t>represent</w:t>
      </w:r>
      <w:proofErr w:type="spellEnd"/>
      <w:r w:rsidR="003A352A" w:rsidRPr="003A352A">
        <w:rPr>
          <w:rFonts w:ascii="Times New Roman" w:hAnsi="Times New Roman" w:cs="Times New Roman"/>
          <w:i/>
          <w:sz w:val="20"/>
          <w:szCs w:val="20"/>
        </w:rPr>
        <w:t xml:space="preserve"> </w:t>
      </w:r>
      <w:proofErr w:type="spellStart"/>
      <w:r w:rsidR="00D5236F" w:rsidRPr="003A352A">
        <w:rPr>
          <w:rFonts w:ascii="Times New Roman" w:hAnsi="Times New Roman" w:cs="Times New Roman"/>
          <w:i/>
          <w:sz w:val="20"/>
          <w:szCs w:val="20"/>
        </w:rPr>
        <w:t>common</w:t>
      </w:r>
      <w:proofErr w:type="spellEnd"/>
      <w:r w:rsidR="00D5236F" w:rsidRPr="003A352A">
        <w:rPr>
          <w:rFonts w:ascii="Times New Roman" w:hAnsi="Times New Roman" w:cs="Times New Roman"/>
          <w:i/>
          <w:sz w:val="20"/>
          <w:szCs w:val="20"/>
        </w:rPr>
        <w:t xml:space="preserve"> starch types </w:t>
      </w:r>
      <w:proofErr w:type="spellStart"/>
      <w:r w:rsidR="00D5236F" w:rsidRPr="003A352A">
        <w:rPr>
          <w:rFonts w:ascii="Times New Roman" w:hAnsi="Times New Roman" w:cs="Times New Roman"/>
          <w:i/>
          <w:sz w:val="20"/>
          <w:szCs w:val="20"/>
        </w:rPr>
        <w:t>found</w:t>
      </w:r>
      <w:proofErr w:type="spellEnd"/>
      <w:r w:rsidR="00D5236F" w:rsidRPr="003A352A">
        <w:rPr>
          <w:rFonts w:ascii="Times New Roman" w:hAnsi="Times New Roman" w:cs="Times New Roman"/>
          <w:i/>
          <w:sz w:val="20"/>
          <w:szCs w:val="20"/>
        </w:rPr>
        <w:t xml:space="preserve"> in </w:t>
      </w:r>
      <w:proofErr w:type="spellStart"/>
      <w:r w:rsidR="00D5236F" w:rsidRPr="003A352A">
        <w:rPr>
          <w:rFonts w:ascii="Times New Roman" w:hAnsi="Times New Roman" w:cs="Times New Roman"/>
          <w:i/>
          <w:sz w:val="20"/>
          <w:szCs w:val="20"/>
        </w:rPr>
        <w:t>Eurasian</w:t>
      </w:r>
      <w:proofErr w:type="spellEnd"/>
      <w:r w:rsidR="00D5236F" w:rsidRPr="003A352A">
        <w:rPr>
          <w:rFonts w:ascii="Times New Roman" w:hAnsi="Times New Roman" w:cs="Times New Roman"/>
          <w:i/>
          <w:sz w:val="20"/>
          <w:szCs w:val="20"/>
        </w:rPr>
        <w:t xml:space="preserve"> plants</w:t>
      </w:r>
      <w:r w:rsidR="00DF231B">
        <w:rPr>
          <w:rFonts w:ascii="Times New Roman" w:hAnsi="Times New Roman" w:cs="Times New Roman"/>
          <w:i/>
          <w:sz w:val="20"/>
          <w:szCs w:val="20"/>
        </w:rPr>
        <w:t xml:space="preserve"> </w:t>
      </w:r>
      <w:proofErr w:type="spellStart"/>
      <w:r w:rsidR="00DF231B">
        <w:rPr>
          <w:rFonts w:ascii="Times New Roman" w:hAnsi="Times New Roman" w:cs="Times New Roman"/>
          <w:i/>
          <w:sz w:val="20"/>
          <w:szCs w:val="20"/>
        </w:rPr>
        <w:t>into</w:t>
      </w:r>
      <w:proofErr w:type="spellEnd"/>
      <w:r w:rsidR="003A352A">
        <w:rPr>
          <w:rFonts w:ascii="Times New Roman" w:hAnsi="Times New Roman" w:cs="Times New Roman"/>
          <w:i/>
          <w:sz w:val="20"/>
          <w:szCs w:val="20"/>
        </w:rPr>
        <w:t xml:space="preserve"> </w:t>
      </w:r>
      <w:proofErr w:type="spellStart"/>
      <w:r w:rsidR="003A352A">
        <w:rPr>
          <w:rFonts w:ascii="Times New Roman" w:hAnsi="Times New Roman" w:cs="Times New Roman"/>
          <w:i/>
          <w:sz w:val="20"/>
          <w:szCs w:val="20"/>
        </w:rPr>
        <w:t>which</w:t>
      </w:r>
      <w:proofErr w:type="spellEnd"/>
      <w:r w:rsidR="003A352A">
        <w:rPr>
          <w:rFonts w:ascii="Times New Roman" w:hAnsi="Times New Roman" w:cs="Times New Roman"/>
          <w:i/>
          <w:sz w:val="20"/>
          <w:szCs w:val="20"/>
        </w:rPr>
        <w:t xml:space="preserve"> morphologies </w:t>
      </w:r>
      <w:proofErr w:type="spellStart"/>
      <w:r w:rsidR="003A352A">
        <w:rPr>
          <w:rFonts w:ascii="Times New Roman" w:hAnsi="Times New Roman" w:cs="Times New Roman"/>
          <w:i/>
          <w:sz w:val="20"/>
          <w:szCs w:val="20"/>
        </w:rPr>
        <w:t>found</w:t>
      </w:r>
      <w:proofErr w:type="spellEnd"/>
      <w:r w:rsidR="003A352A">
        <w:rPr>
          <w:rFonts w:ascii="Times New Roman" w:hAnsi="Times New Roman" w:cs="Times New Roman"/>
          <w:i/>
          <w:sz w:val="20"/>
          <w:szCs w:val="20"/>
        </w:rPr>
        <w:t xml:space="preserve"> at Le </w:t>
      </w:r>
      <w:proofErr w:type="spellStart"/>
      <w:r w:rsidR="003A352A">
        <w:rPr>
          <w:rFonts w:ascii="Times New Roman" w:hAnsi="Times New Roman" w:cs="Times New Roman"/>
          <w:i/>
          <w:sz w:val="20"/>
          <w:szCs w:val="20"/>
        </w:rPr>
        <w:t>Vignaeu</w:t>
      </w:r>
      <w:proofErr w:type="spellEnd"/>
      <w:r w:rsidR="003A352A">
        <w:rPr>
          <w:rFonts w:ascii="Times New Roman" w:hAnsi="Times New Roman" w:cs="Times New Roman"/>
          <w:i/>
          <w:sz w:val="20"/>
          <w:szCs w:val="20"/>
        </w:rPr>
        <w:t xml:space="preserve"> </w:t>
      </w:r>
      <w:proofErr w:type="spellStart"/>
      <w:r w:rsidR="003A352A">
        <w:rPr>
          <w:rFonts w:ascii="Times New Roman" w:hAnsi="Times New Roman" w:cs="Times New Roman"/>
          <w:i/>
          <w:sz w:val="20"/>
          <w:szCs w:val="20"/>
        </w:rPr>
        <w:t>were</w:t>
      </w:r>
      <w:proofErr w:type="spellEnd"/>
      <w:r w:rsidR="003A352A">
        <w:rPr>
          <w:rFonts w:ascii="Times New Roman" w:hAnsi="Times New Roman" w:cs="Times New Roman"/>
          <w:i/>
          <w:sz w:val="20"/>
          <w:szCs w:val="20"/>
        </w:rPr>
        <w:t xml:space="preserve"> </w:t>
      </w:r>
      <w:proofErr w:type="spellStart"/>
      <w:proofErr w:type="gramStart"/>
      <w:r w:rsidR="003A352A">
        <w:rPr>
          <w:rFonts w:ascii="Times New Roman" w:hAnsi="Times New Roman" w:cs="Times New Roman"/>
          <w:i/>
          <w:sz w:val="20"/>
          <w:szCs w:val="20"/>
        </w:rPr>
        <w:t>classfied</w:t>
      </w:r>
      <w:proofErr w:type="spellEnd"/>
      <w:r w:rsidR="003A352A">
        <w:rPr>
          <w:rFonts w:ascii="Times New Roman" w:hAnsi="Times New Roman" w:cs="Times New Roman"/>
          <w:i/>
          <w:sz w:val="20"/>
          <w:szCs w:val="20"/>
        </w:rPr>
        <w:t>.</w:t>
      </w:r>
      <w:r w:rsidR="003A352A" w:rsidRPr="003A352A">
        <w:rPr>
          <w:rFonts w:ascii="Times New Roman" w:hAnsi="Times New Roman" w:cs="Times New Roman"/>
          <w:i/>
          <w:sz w:val="20"/>
          <w:szCs w:val="20"/>
        </w:rPr>
        <w:t>.</w:t>
      </w:r>
      <w:proofErr w:type="gramEnd"/>
    </w:p>
    <w:p w14:paraId="16F8B764" w14:textId="77777777" w:rsidR="00081562" w:rsidRPr="0020182A" w:rsidRDefault="00081562" w:rsidP="00081562">
      <w:pPr>
        <w:spacing w:after="60" w:line="240" w:lineRule="auto"/>
        <w:rPr>
          <w:rFonts w:ascii="Times New Roman" w:eastAsia="Times New Roman" w:hAnsi="Times New Roman" w:cs="Times New Roman"/>
          <w:color w:val="000000"/>
          <w:sz w:val="20"/>
          <w:szCs w:val="20"/>
          <w:lang w:eastAsia="fr-FR"/>
        </w:rPr>
      </w:pPr>
      <w:r w:rsidRPr="0020182A">
        <w:rPr>
          <w:rFonts w:ascii="Times New Roman" w:hAnsi="Times New Roman" w:cs="Times New Roman"/>
          <w:sz w:val="20"/>
          <w:szCs w:val="20"/>
        </w:rPr>
        <w:t xml:space="preserve">Type 1 </w:t>
      </w:r>
      <w:r w:rsidRPr="0020182A">
        <w:rPr>
          <w:rFonts w:ascii="Times New Roman" w:eastAsia="Times New Roman" w:hAnsi="Times New Roman" w:cs="Times New Roman"/>
          <w:color w:val="000000"/>
          <w:sz w:val="20"/>
          <w:szCs w:val="20"/>
          <w:lang w:eastAsia="fr-FR"/>
        </w:rPr>
        <w:t>Moderate size,</w:t>
      </w:r>
      <w:r>
        <w:rPr>
          <w:rFonts w:ascii="Times New Roman" w:eastAsia="Times New Roman" w:hAnsi="Times New Roman" w:cs="Times New Roman"/>
          <w:color w:val="000000"/>
          <w:sz w:val="20"/>
          <w:szCs w:val="20"/>
          <w:lang w:eastAsia="fr-FR"/>
        </w:rPr>
        <w:t xml:space="preserve"> </w:t>
      </w:r>
      <w:proofErr w:type="spellStart"/>
      <w:r w:rsidRPr="0020182A">
        <w:rPr>
          <w:rFonts w:ascii="Times New Roman" w:eastAsia="Times New Roman" w:hAnsi="Times New Roman" w:cs="Times New Roman"/>
          <w:color w:val="000000"/>
          <w:sz w:val="20"/>
          <w:szCs w:val="20"/>
          <w:lang w:eastAsia="fr-FR"/>
        </w:rPr>
        <w:t>spherical-subspherical</w:t>
      </w:r>
      <w:proofErr w:type="spellEnd"/>
      <w:r w:rsidRPr="0020182A">
        <w:rPr>
          <w:rFonts w:ascii="Times New Roman" w:eastAsia="Times New Roman" w:hAnsi="Times New Roman" w:cs="Times New Roman"/>
          <w:color w:val="000000"/>
          <w:sz w:val="20"/>
          <w:szCs w:val="20"/>
          <w:lang w:eastAsia="fr-FR"/>
        </w:rPr>
        <w:t xml:space="preserve">, </w:t>
      </w:r>
      <w:proofErr w:type="spellStart"/>
      <w:r w:rsidRPr="0020182A">
        <w:rPr>
          <w:rFonts w:ascii="Times New Roman" w:eastAsia="Times New Roman" w:hAnsi="Times New Roman" w:cs="Times New Roman"/>
          <w:color w:val="000000"/>
          <w:sz w:val="20"/>
          <w:szCs w:val="20"/>
          <w:lang w:eastAsia="fr-FR"/>
        </w:rPr>
        <w:t>sub-ovoid</w:t>
      </w:r>
      <w:proofErr w:type="spellEnd"/>
      <w:r w:rsidRPr="0020182A">
        <w:rPr>
          <w:rFonts w:ascii="Times New Roman" w:eastAsia="Times New Roman" w:hAnsi="Times New Roman" w:cs="Times New Roman"/>
          <w:color w:val="000000"/>
          <w:sz w:val="20"/>
          <w:szCs w:val="20"/>
          <w:lang w:eastAsia="fr-FR"/>
        </w:rPr>
        <w:t xml:space="preserve">, possible </w:t>
      </w:r>
      <w:proofErr w:type="spellStart"/>
      <w:r w:rsidRPr="0020182A">
        <w:rPr>
          <w:rFonts w:ascii="Times New Roman" w:eastAsia="Times New Roman" w:hAnsi="Times New Roman" w:cs="Times New Roman"/>
          <w:color w:val="000000"/>
          <w:sz w:val="20"/>
          <w:szCs w:val="20"/>
          <w:lang w:eastAsia="fr-FR"/>
        </w:rPr>
        <w:t>faint</w:t>
      </w:r>
      <w:proofErr w:type="spellEnd"/>
      <w:r w:rsidRPr="0020182A">
        <w:rPr>
          <w:rFonts w:ascii="Times New Roman" w:eastAsia="Times New Roman" w:hAnsi="Times New Roman" w:cs="Times New Roman"/>
          <w:color w:val="000000"/>
          <w:sz w:val="20"/>
          <w:szCs w:val="20"/>
          <w:lang w:eastAsia="fr-FR"/>
        </w:rPr>
        <w:t xml:space="preserve"> </w:t>
      </w:r>
      <w:proofErr w:type="spellStart"/>
      <w:r w:rsidRPr="0020182A">
        <w:rPr>
          <w:rFonts w:ascii="Times New Roman" w:eastAsia="Times New Roman" w:hAnsi="Times New Roman" w:cs="Times New Roman"/>
          <w:color w:val="000000"/>
          <w:sz w:val="20"/>
          <w:szCs w:val="20"/>
          <w:lang w:eastAsia="fr-FR"/>
        </w:rPr>
        <w:t>lamellae</w:t>
      </w:r>
      <w:proofErr w:type="spellEnd"/>
      <w:r w:rsidRPr="0020182A">
        <w:rPr>
          <w:rFonts w:ascii="Times New Roman" w:eastAsia="Times New Roman" w:hAnsi="Times New Roman" w:cs="Times New Roman"/>
          <w:color w:val="000000"/>
          <w:sz w:val="20"/>
          <w:szCs w:val="20"/>
          <w:lang w:eastAsia="fr-FR"/>
        </w:rPr>
        <w:t xml:space="preserve">, </w:t>
      </w:r>
      <w:proofErr w:type="spellStart"/>
      <w:r w:rsidRPr="0020182A">
        <w:rPr>
          <w:rFonts w:ascii="Times New Roman" w:eastAsia="Times New Roman" w:hAnsi="Times New Roman" w:cs="Times New Roman"/>
          <w:color w:val="000000"/>
          <w:sz w:val="20"/>
          <w:szCs w:val="20"/>
          <w:lang w:eastAsia="fr-FR"/>
        </w:rPr>
        <w:t>some</w:t>
      </w:r>
      <w:proofErr w:type="spellEnd"/>
      <w:r w:rsidRPr="0020182A">
        <w:rPr>
          <w:rFonts w:ascii="Times New Roman" w:eastAsia="Times New Roman" w:hAnsi="Times New Roman" w:cs="Times New Roman"/>
          <w:color w:val="000000"/>
          <w:sz w:val="20"/>
          <w:szCs w:val="20"/>
          <w:lang w:eastAsia="fr-FR"/>
        </w:rPr>
        <w:t xml:space="preserve"> show </w:t>
      </w:r>
      <w:proofErr w:type="spellStart"/>
      <w:r w:rsidRPr="0020182A">
        <w:rPr>
          <w:rFonts w:ascii="Times New Roman" w:eastAsia="Times New Roman" w:hAnsi="Times New Roman" w:cs="Times New Roman"/>
          <w:color w:val="000000"/>
          <w:sz w:val="20"/>
          <w:szCs w:val="20"/>
          <w:lang w:eastAsia="fr-FR"/>
        </w:rPr>
        <w:t>yellow</w:t>
      </w:r>
      <w:proofErr w:type="spellEnd"/>
      <w:r w:rsidRPr="0020182A">
        <w:rPr>
          <w:rFonts w:ascii="Times New Roman" w:eastAsia="Times New Roman" w:hAnsi="Times New Roman" w:cs="Times New Roman"/>
          <w:color w:val="000000"/>
          <w:sz w:val="20"/>
          <w:szCs w:val="20"/>
          <w:lang w:eastAsia="fr-FR"/>
        </w:rPr>
        <w:t xml:space="preserve"> </w:t>
      </w:r>
      <w:proofErr w:type="spellStart"/>
      <w:r w:rsidRPr="0020182A">
        <w:rPr>
          <w:rFonts w:ascii="Times New Roman" w:eastAsia="Times New Roman" w:hAnsi="Times New Roman" w:cs="Times New Roman"/>
          <w:color w:val="000000"/>
          <w:sz w:val="20"/>
          <w:szCs w:val="20"/>
          <w:lang w:eastAsia="fr-FR"/>
        </w:rPr>
        <w:t>colouration</w:t>
      </w:r>
      <w:proofErr w:type="spellEnd"/>
      <w:r w:rsidRPr="0020182A">
        <w:rPr>
          <w:rFonts w:ascii="Times New Roman" w:eastAsia="Times New Roman" w:hAnsi="Times New Roman" w:cs="Times New Roman"/>
          <w:color w:val="000000"/>
          <w:sz w:val="20"/>
          <w:szCs w:val="20"/>
          <w:lang w:eastAsia="fr-FR"/>
        </w:rPr>
        <w:t>, diameter is 10-20 µm.</w:t>
      </w:r>
    </w:p>
    <w:p w14:paraId="5EA03C7C" w14:textId="309EF19B" w:rsidR="00081562" w:rsidRPr="0020182A" w:rsidRDefault="00081562" w:rsidP="00081562">
      <w:pPr>
        <w:spacing w:after="60" w:line="240" w:lineRule="auto"/>
        <w:rPr>
          <w:rFonts w:ascii="Times New Roman" w:eastAsia="Times New Roman" w:hAnsi="Times New Roman" w:cs="Times New Roman"/>
          <w:color w:val="000000"/>
          <w:sz w:val="20"/>
          <w:szCs w:val="20"/>
          <w:lang w:eastAsia="fr-FR"/>
        </w:rPr>
      </w:pPr>
      <w:r w:rsidRPr="0020182A">
        <w:rPr>
          <w:rFonts w:ascii="Times New Roman" w:hAnsi="Times New Roman" w:cs="Times New Roman"/>
          <w:sz w:val="20"/>
          <w:szCs w:val="20"/>
        </w:rPr>
        <w:t xml:space="preserve">Type 2 </w:t>
      </w:r>
      <w:r w:rsidRPr="0020182A">
        <w:rPr>
          <w:rFonts w:ascii="Times New Roman" w:eastAsia="Times New Roman" w:hAnsi="Times New Roman" w:cs="Times New Roman"/>
          <w:color w:val="000000"/>
          <w:sz w:val="20"/>
          <w:szCs w:val="20"/>
          <w:lang w:eastAsia="fr-FR"/>
        </w:rPr>
        <w:t xml:space="preserve">Large </w:t>
      </w:r>
      <w:proofErr w:type="spellStart"/>
      <w:r w:rsidRPr="0020182A">
        <w:rPr>
          <w:rFonts w:ascii="Times New Roman" w:eastAsia="Times New Roman" w:hAnsi="Times New Roman" w:cs="Times New Roman"/>
          <w:color w:val="000000"/>
          <w:sz w:val="20"/>
          <w:szCs w:val="20"/>
          <w:lang w:eastAsia="fr-FR"/>
        </w:rPr>
        <w:t>circular</w:t>
      </w:r>
      <w:proofErr w:type="spellEnd"/>
      <w:r w:rsidRPr="0020182A">
        <w:rPr>
          <w:rFonts w:ascii="Times New Roman" w:eastAsia="Times New Roman" w:hAnsi="Times New Roman" w:cs="Times New Roman"/>
          <w:color w:val="000000"/>
          <w:sz w:val="20"/>
          <w:szCs w:val="20"/>
          <w:lang w:eastAsia="fr-FR"/>
        </w:rPr>
        <w:t xml:space="preserve">-subcircular in 2D, </w:t>
      </w:r>
      <w:proofErr w:type="spellStart"/>
      <w:r w:rsidRPr="0020182A">
        <w:rPr>
          <w:rFonts w:ascii="Times New Roman" w:eastAsia="Times New Roman" w:hAnsi="Times New Roman" w:cs="Times New Roman"/>
          <w:color w:val="000000"/>
          <w:sz w:val="20"/>
          <w:szCs w:val="20"/>
          <w:lang w:eastAsia="fr-FR"/>
        </w:rPr>
        <w:t>spherical-subspherical</w:t>
      </w:r>
      <w:proofErr w:type="spellEnd"/>
      <w:r w:rsidRPr="0020182A">
        <w:rPr>
          <w:rFonts w:ascii="Times New Roman" w:eastAsia="Times New Roman" w:hAnsi="Times New Roman" w:cs="Times New Roman"/>
          <w:color w:val="000000"/>
          <w:sz w:val="20"/>
          <w:szCs w:val="20"/>
          <w:lang w:eastAsia="fr-FR"/>
        </w:rPr>
        <w:t xml:space="preserve"> 3D, diameter is 20-</w:t>
      </w:r>
      <w:r w:rsidR="00DF231B">
        <w:rPr>
          <w:rFonts w:ascii="Times New Roman" w:eastAsia="Times New Roman" w:hAnsi="Times New Roman" w:cs="Times New Roman"/>
          <w:color w:val="000000"/>
          <w:sz w:val="20"/>
          <w:szCs w:val="20"/>
          <w:lang w:eastAsia="fr-FR"/>
        </w:rPr>
        <w:t xml:space="preserve"> </w:t>
      </w:r>
      <w:r w:rsidRPr="0020182A">
        <w:rPr>
          <w:rFonts w:ascii="Times New Roman" w:eastAsia="Times New Roman" w:hAnsi="Times New Roman" w:cs="Times New Roman"/>
          <w:color w:val="000000"/>
          <w:sz w:val="20"/>
          <w:szCs w:val="20"/>
          <w:lang w:eastAsia="fr-FR"/>
        </w:rPr>
        <w:t>&gt;</w:t>
      </w:r>
      <w:r w:rsidR="00DF231B">
        <w:rPr>
          <w:rFonts w:ascii="Times New Roman" w:eastAsia="Times New Roman" w:hAnsi="Times New Roman" w:cs="Times New Roman"/>
          <w:color w:val="000000"/>
          <w:sz w:val="20"/>
          <w:szCs w:val="20"/>
          <w:lang w:eastAsia="fr-FR"/>
        </w:rPr>
        <w:t xml:space="preserve"> </w:t>
      </w:r>
      <w:r w:rsidRPr="0020182A">
        <w:rPr>
          <w:rFonts w:ascii="Times New Roman" w:eastAsia="Times New Roman" w:hAnsi="Times New Roman" w:cs="Times New Roman"/>
          <w:color w:val="000000"/>
          <w:sz w:val="20"/>
          <w:szCs w:val="20"/>
          <w:lang w:eastAsia="fr-FR"/>
        </w:rPr>
        <w:t>µm.</w:t>
      </w:r>
    </w:p>
    <w:p w14:paraId="0310AE22" w14:textId="77777777" w:rsidR="004B196A" w:rsidRDefault="004B196A"/>
    <w:p w14:paraId="31F4EFFF" w14:textId="77777777" w:rsidR="00A859C9" w:rsidRDefault="00A859C9"/>
    <w:p w14:paraId="1CA7D279" w14:textId="77777777" w:rsidR="00A859C9" w:rsidRDefault="00A859C9"/>
    <w:p w14:paraId="6D42255A" w14:textId="77777777" w:rsidR="00A859C9" w:rsidRDefault="00A859C9"/>
    <w:sectPr w:rsidR="00A859C9" w:rsidSect="0008156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62"/>
    <w:rsid w:val="00081562"/>
    <w:rsid w:val="003A352A"/>
    <w:rsid w:val="004B196A"/>
    <w:rsid w:val="0050570E"/>
    <w:rsid w:val="005E167C"/>
    <w:rsid w:val="00612D25"/>
    <w:rsid w:val="006F2011"/>
    <w:rsid w:val="009627B1"/>
    <w:rsid w:val="009D5424"/>
    <w:rsid w:val="00A17139"/>
    <w:rsid w:val="00A763FD"/>
    <w:rsid w:val="00A859C9"/>
    <w:rsid w:val="00AA24B3"/>
    <w:rsid w:val="00D5236F"/>
    <w:rsid w:val="00DF231B"/>
    <w:rsid w:val="00E82223"/>
    <w:rsid w:val="00F10068"/>
    <w:rsid w:val="00FC04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F7E7D"/>
  <w15:docId w15:val="{FE41E80C-0FFA-45AD-9F48-F671402E0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15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81562"/>
    <w:pPr>
      <w:spacing w:after="200" w:line="240" w:lineRule="auto"/>
    </w:pPr>
    <w:rPr>
      <w:i/>
      <w:iCs/>
      <w:color w:val="44546A" w:themeColor="text2"/>
      <w:sz w:val="18"/>
      <w:szCs w:val="18"/>
    </w:rPr>
  </w:style>
  <w:style w:type="table" w:styleId="TableGrid">
    <w:name w:val="Table Grid"/>
    <w:basedOn w:val="TableNormal"/>
    <w:uiPriority w:val="59"/>
    <w:rsid w:val="0008156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385934">
      <w:bodyDiv w:val="1"/>
      <w:marLeft w:val="0"/>
      <w:marRight w:val="0"/>
      <w:marTop w:val="0"/>
      <w:marBottom w:val="0"/>
      <w:divBdr>
        <w:top w:val="none" w:sz="0" w:space="0" w:color="auto"/>
        <w:left w:val="none" w:sz="0" w:space="0" w:color="auto"/>
        <w:bottom w:val="none" w:sz="0" w:space="0" w:color="auto"/>
        <w:right w:val="none" w:sz="0" w:space="0" w:color="auto"/>
      </w:divBdr>
    </w:div>
    <w:div w:id="380322664">
      <w:bodyDiv w:val="1"/>
      <w:marLeft w:val="0"/>
      <w:marRight w:val="0"/>
      <w:marTop w:val="0"/>
      <w:marBottom w:val="0"/>
      <w:divBdr>
        <w:top w:val="none" w:sz="0" w:space="0" w:color="auto"/>
        <w:left w:val="none" w:sz="0" w:space="0" w:color="auto"/>
        <w:bottom w:val="none" w:sz="0" w:space="0" w:color="auto"/>
        <w:right w:val="none" w:sz="0" w:space="0" w:color="auto"/>
      </w:divBdr>
    </w:div>
    <w:div w:id="91528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A7E4C-6F26-49FB-9CA2-82C7D55ED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dc:creator>
  <cp:lastModifiedBy>Robert</cp:lastModifiedBy>
  <cp:revision>3</cp:revision>
  <dcterms:created xsi:type="dcterms:W3CDTF">2018-04-25T21:48:00Z</dcterms:created>
  <dcterms:modified xsi:type="dcterms:W3CDTF">2018-04-25T21:49:00Z</dcterms:modified>
</cp:coreProperties>
</file>