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602" w:rsidRDefault="00463E9B" w:rsidP="00996602">
      <w:r>
        <w:t>Appendix 2</w:t>
      </w:r>
      <w:bookmarkStart w:id="0" w:name="_GoBack"/>
      <w:bookmarkEnd w:id="0"/>
      <w:r w:rsidR="00996602">
        <w:t>. Description of sampled peat bogs.</w:t>
      </w:r>
    </w:p>
    <w:p w:rsidR="00996602" w:rsidRDefault="00996602" w:rsidP="00996602">
      <w:r w:rsidRPr="005414A0">
        <w:rPr>
          <w:b/>
        </w:rPr>
        <w:t>Luci peat bog</w:t>
      </w:r>
      <w:r>
        <w:t xml:space="preserve"> (</w:t>
      </w:r>
      <w:proofErr w:type="spellStart"/>
      <w:r>
        <w:t>Lucs-tőzegláp</w:t>
      </w:r>
      <w:proofErr w:type="spellEnd"/>
      <w:r>
        <w:t xml:space="preserve">) is the largest oligotrophic peat bog in Transylvania (120 ha). The bog lies at a 1080 m altitude </w:t>
      </w:r>
      <w:proofErr w:type="spellStart"/>
      <w:r>
        <w:t>a.s.l</w:t>
      </w:r>
      <w:proofErr w:type="spellEnd"/>
      <w:r>
        <w:t xml:space="preserve">. in the </w:t>
      </w:r>
      <w:proofErr w:type="spellStart"/>
      <w:r>
        <w:t>Harghita</w:t>
      </w:r>
      <w:proofErr w:type="spellEnd"/>
      <w:r>
        <w:t xml:space="preserve"> Mts. (N 46°18′4″, E 25°43′13″). Two sampling sites were located here: forest bog with open birch forest, and in Scots pine forest with dense blueberry bushes.</w:t>
      </w:r>
    </w:p>
    <w:p w:rsidR="00996602" w:rsidRDefault="00996602" w:rsidP="00996602">
      <w:proofErr w:type="spellStart"/>
      <w:r w:rsidRPr="005414A0">
        <w:rPr>
          <w:b/>
        </w:rPr>
        <w:t>Mohoş</w:t>
      </w:r>
      <w:proofErr w:type="spellEnd"/>
      <w:r w:rsidRPr="005414A0">
        <w:rPr>
          <w:b/>
        </w:rPr>
        <w:t xml:space="preserve"> peat bog</w:t>
      </w:r>
      <w:r>
        <w:t xml:space="preserve"> (</w:t>
      </w:r>
      <w:proofErr w:type="spellStart"/>
      <w:r>
        <w:t>Mohoş-tőzegláp</w:t>
      </w:r>
      <w:proofErr w:type="spellEnd"/>
      <w:r>
        <w:t xml:space="preserve">) lies at 1050 m altitude, in one of the twin volcanic craters of the </w:t>
      </w:r>
      <w:proofErr w:type="spellStart"/>
      <w:r>
        <w:t>Puciosu</w:t>
      </w:r>
      <w:proofErr w:type="spellEnd"/>
      <w:r>
        <w:t xml:space="preserve"> (</w:t>
      </w:r>
      <w:proofErr w:type="spellStart"/>
      <w:r>
        <w:t>Ciomatu</w:t>
      </w:r>
      <w:proofErr w:type="spellEnd"/>
      <w:r>
        <w:t>) massive (N 46º07′57″, E 25º54′10″). The total area of the bog is 80 ha. We sampled two forest habitats: birch bog forest, located at the upper part of the water-course, and the peripheral forest bog area with Scots pine, situated at the eastern part of the main watercourse.</w:t>
      </w:r>
    </w:p>
    <w:p w:rsidR="00996602" w:rsidRDefault="00996602" w:rsidP="00996602">
      <w:proofErr w:type="spellStart"/>
      <w:r w:rsidRPr="005414A0">
        <w:rPr>
          <w:b/>
        </w:rPr>
        <w:t>Fântâna</w:t>
      </w:r>
      <w:proofErr w:type="spellEnd"/>
      <w:r w:rsidRPr="005414A0">
        <w:rPr>
          <w:b/>
        </w:rPr>
        <w:t xml:space="preserve"> </w:t>
      </w:r>
      <w:proofErr w:type="spellStart"/>
      <w:r w:rsidRPr="005414A0">
        <w:rPr>
          <w:b/>
        </w:rPr>
        <w:t>Brazilor</w:t>
      </w:r>
      <w:proofErr w:type="spellEnd"/>
      <w:r w:rsidRPr="005414A0">
        <w:rPr>
          <w:b/>
        </w:rPr>
        <w:t xml:space="preserve"> peat bog</w:t>
      </w:r>
      <w:r>
        <w:t xml:space="preserve"> (</w:t>
      </w:r>
      <w:proofErr w:type="spellStart"/>
      <w:r>
        <w:t>Fenyőkúti-tőzegláp</w:t>
      </w:r>
      <w:proofErr w:type="spellEnd"/>
      <w:r>
        <w:t xml:space="preserve">) with a surface of about 40 ha, in the </w:t>
      </w:r>
      <w:proofErr w:type="spellStart"/>
      <w:r>
        <w:t>Harghita</w:t>
      </w:r>
      <w:proofErr w:type="spellEnd"/>
      <w:r>
        <w:t xml:space="preserve"> Mountains, at a 950 m altitude (N 46°30′24″, E 25°15′22″), in the vicinity of the village of </w:t>
      </w:r>
      <w:proofErr w:type="spellStart"/>
      <w:r>
        <w:t>Corund</w:t>
      </w:r>
      <w:proofErr w:type="spellEnd"/>
      <w:r>
        <w:t>. Scots pine and dense blueberry and raspberry bushes were the dominant plant species present in site.</w:t>
      </w:r>
    </w:p>
    <w:p w:rsidR="00996602" w:rsidRDefault="00996602" w:rsidP="00996602">
      <w:proofErr w:type="spellStart"/>
      <w:r w:rsidRPr="005414A0">
        <w:rPr>
          <w:b/>
        </w:rPr>
        <w:t>Răbufnitoarea</w:t>
      </w:r>
      <w:proofErr w:type="spellEnd"/>
      <w:r w:rsidRPr="005414A0">
        <w:rPr>
          <w:b/>
        </w:rPr>
        <w:t xml:space="preserve"> peat bog</w:t>
      </w:r>
      <w:r>
        <w:t xml:space="preserve"> (</w:t>
      </w:r>
      <w:proofErr w:type="spellStart"/>
      <w:r>
        <w:t>Buffogó-tőzegláp</w:t>
      </w:r>
      <w:proofErr w:type="spellEnd"/>
      <w:r>
        <w:t xml:space="preserve">) lies at 925 m altitude above sea level, in </w:t>
      </w:r>
      <w:proofErr w:type="spellStart"/>
      <w:r>
        <w:t>Turiei</w:t>
      </w:r>
      <w:proofErr w:type="spellEnd"/>
      <w:r>
        <w:t xml:space="preserve"> Mts., at North from the </w:t>
      </w:r>
      <w:proofErr w:type="spellStart"/>
      <w:r>
        <w:t>Puturosu</w:t>
      </w:r>
      <w:proofErr w:type="spellEnd"/>
      <w:r>
        <w:t xml:space="preserve"> </w:t>
      </w:r>
      <w:proofErr w:type="spellStart"/>
      <w:r>
        <w:t>peac</w:t>
      </w:r>
      <w:proofErr w:type="spellEnd"/>
      <w:r w:rsidR="00BB7B98">
        <w:t xml:space="preserve"> (N 46°7,674', E 25°</w:t>
      </w:r>
      <w:r w:rsidR="00BB7B98" w:rsidRPr="00BB7B98">
        <w:t>57,041'</w:t>
      </w:r>
      <w:r w:rsidR="00BB7B98">
        <w:t>)</w:t>
      </w:r>
      <w:r>
        <w:t>. The total area of the bog is about 1 ha. The pitfall traps were placed in the forest bog where the characteristic vegetation consists of Sphagnum, blueberry bushes and scattered birch trees.</w:t>
      </w:r>
    </w:p>
    <w:p w:rsidR="00996602" w:rsidRDefault="00EB0AF4" w:rsidP="00996602">
      <w:proofErr w:type="spellStart"/>
      <w:r w:rsidRPr="00EB0AF4">
        <w:rPr>
          <w:b/>
        </w:rPr>
        <w:t>Apa</w:t>
      </w:r>
      <w:proofErr w:type="spellEnd"/>
      <w:r w:rsidRPr="00EB0AF4">
        <w:rPr>
          <w:b/>
        </w:rPr>
        <w:t xml:space="preserve"> </w:t>
      </w:r>
      <w:proofErr w:type="spellStart"/>
      <w:r w:rsidRPr="00EB0AF4">
        <w:rPr>
          <w:b/>
        </w:rPr>
        <w:t>Roșie</w:t>
      </w:r>
      <w:proofErr w:type="spellEnd"/>
      <w:r w:rsidRPr="00EB0AF4">
        <w:rPr>
          <w:b/>
        </w:rPr>
        <w:t xml:space="preserve"> </w:t>
      </w:r>
      <w:r>
        <w:t>(</w:t>
      </w:r>
      <w:proofErr w:type="spellStart"/>
      <w:r w:rsidR="00996602">
        <w:t>Veresvízi-láp</w:t>
      </w:r>
      <w:proofErr w:type="spellEnd"/>
      <w:r w:rsidR="00996602">
        <w:t xml:space="preserve">) peat bog lies at 1040 m </w:t>
      </w:r>
      <w:proofErr w:type="spellStart"/>
      <w:r w:rsidR="00996602">
        <w:t>a.s.l</w:t>
      </w:r>
      <w:proofErr w:type="spellEnd"/>
      <w:r w:rsidR="00996602">
        <w:t xml:space="preserve">., in the spring area of river </w:t>
      </w:r>
      <w:proofErr w:type="spellStart"/>
      <w:proofErr w:type="gramStart"/>
      <w:r w:rsidR="00996602">
        <w:t>Apa</w:t>
      </w:r>
      <w:proofErr w:type="spellEnd"/>
      <w:proofErr w:type="gramEnd"/>
      <w:r w:rsidR="00996602">
        <w:t xml:space="preserve"> </w:t>
      </w:r>
      <w:proofErr w:type="spellStart"/>
      <w:r w:rsidR="00996602">
        <w:t>Roșie</w:t>
      </w:r>
      <w:proofErr w:type="spellEnd"/>
      <w:r w:rsidR="00996602">
        <w:t xml:space="preserve">, in </w:t>
      </w:r>
      <w:proofErr w:type="spellStart"/>
      <w:r w:rsidR="00996602">
        <w:t>Nemira</w:t>
      </w:r>
      <w:proofErr w:type="spellEnd"/>
      <w:r w:rsidR="00996602">
        <w:t xml:space="preserve"> Mts. (N 46°10′5″, E 26°15′0.24″). The surface of the bog area is approximately 5 ha, with Scots pine and dense blueberry bushes.</w:t>
      </w:r>
    </w:p>
    <w:p w:rsidR="00996602" w:rsidRDefault="00996602" w:rsidP="00996602">
      <w:r w:rsidRPr="005414A0">
        <w:rPr>
          <w:b/>
        </w:rPr>
        <w:t xml:space="preserve">Millennial Forest </w:t>
      </w:r>
      <w:r>
        <w:t>(</w:t>
      </w:r>
      <w:proofErr w:type="spellStart"/>
      <w:r>
        <w:t>Ezeréves</w:t>
      </w:r>
      <w:proofErr w:type="spellEnd"/>
      <w:r>
        <w:t xml:space="preserve"> </w:t>
      </w:r>
      <w:proofErr w:type="spellStart"/>
      <w:r>
        <w:t>erdő</w:t>
      </w:r>
      <w:proofErr w:type="spellEnd"/>
      <w:r>
        <w:t xml:space="preserve">) peat bog lies at 1010 m </w:t>
      </w:r>
      <w:r w:rsidR="00BB43F6">
        <w:t xml:space="preserve">altitude, in </w:t>
      </w:r>
      <w:proofErr w:type="spellStart"/>
      <w:r w:rsidR="00BB43F6">
        <w:t>Nemira</w:t>
      </w:r>
      <w:proofErr w:type="spellEnd"/>
      <w:r w:rsidR="00BB43F6">
        <w:t xml:space="preserve"> </w:t>
      </w:r>
      <w:proofErr w:type="spellStart"/>
      <w:r w:rsidR="00BB43F6">
        <w:t>Mts</w:t>
      </w:r>
      <w:proofErr w:type="spellEnd"/>
      <w:r w:rsidR="00BB43F6">
        <w:t xml:space="preserve"> (N 46°09</w:t>
      </w:r>
      <w:r>
        <w:t xml:space="preserve">′24″, E 26°12′11″), near to the village of </w:t>
      </w:r>
      <w:proofErr w:type="spellStart"/>
      <w:r>
        <w:t>Estelnic</w:t>
      </w:r>
      <w:proofErr w:type="spellEnd"/>
      <w:r>
        <w:t xml:space="preserve"> (</w:t>
      </w:r>
      <w:proofErr w:type="spellStart"/>
      <w:r>
        <w:t>Esztelnek</w:t>
      </w:r>
      <w:proofErr w:type="spellEnd"/>
      <w:r>
        <w:t>). The surface of this forest peat bog covered with Scots pine and blueberry bushes the surface is approximately 5 ha.</w:t>
      </w:r>
    </w:p>
    <w:p w:rsidR="00996602" w:rsidRDefault="00996602" w:rsidP="00996602">
      <w:proofErr w:type="spellStart"/>
      <w:r w:rsidRPr="005414A0">
        <w:rPr>
          <w:b/>
        </w:rPr>
        <w:t>Barajul</w:t>
      </w:r>
      <w:proofErr w:type="spellEnd"/>
      <w:r w:rsidRPr="005414A0">
        <w:rPr>
          <w:b/>
        </w:rPr>
        <w:t xml:space="preserve"> </w:t>
      </w:r>
      <w:proofErr w:type="spellStart"/>
      <w:r w:rsidRPr="005414A0">
        <w:rPr>
          <w:b/>
        </w:rPr>
        <w:t>Kovács</w:t>
      </w:r>
      <w:proofErr w:type="spellEnd"/>
      <w:r>
        <w:t xml:space="preserve"> (</w:t>
      </w:r>
      <w:proofErr w:type="spellStart"/>
      <w:r>
        <w:t>Kovács-gátja</w:t>
      </w:r>
      <w:proofErr w:type="spellEnd"/>
      <w:r>
        <w:t>) peat bog it is</w:t>
      </w:r>
      <w:r w:rsidR="00BB43F6">
        <w:t xml:space="preserve"> located in </w:t>
      </w:r>
      <w:proofErr w:type="spellStart"/>
      <w:r w:rsidR="00BB43F6">
        <w:t>Nemira</w:t>
      </w:r>
      <w:proofErr w:type="spellEnd"/>
      <w:r w:rsidR="00BB43F6">
        <w:t xml:space="preserve"> Mts. (N 46°10′12</w:t>
      </w:r>
      <w:r>
        <w:t>″, E 26</w:t>
      </w:r>
      <w:r w:rsidR="00BB43F6">
        <w:t>°12′30</w:t>
      </w:r>
      <w:r>
        <w:t xml:space="preserve">″), near to the abandoned village of </w:t>
      </w:r>
      <w:proofErr w:type="spellStart"/>
      <w:r>
        <w:t>Cărpiniș</w:t>
      </w:r>
      <w:proofErr w:type="spellEnd"/>
      <w:r>
        <w:t xml:space="preserve"> (</w:t>
      </w:r>
      <w:proofErr w:type="spellStart"/>
      <w:r>
        <w:t>Csángótelep</w:t>
      </w:r>
      <w:proofErr w:type="spellEnd"/>
      <w:r>
        <w:t>), at approximately 1000 m altitude, with 3 ha forest bog covered by birch trees.</w:t>
      </w:r>
    </w:p>
    <w:p w:rsidR="00996602" w:rsidRDefault="00996602" w:rsidP="00996602">
      <w:proofErr w:type="spellStart"/>
      <w:r w:rsidRPr="005414A0">
        <w:rPr>
          <w:b/>
        </w:rPr>
        <w:t>Plăieșii</w:t>
      </w:r>
      <w:proofErr w:type="spellEnd"/>
      <w:r w:rsidRPr="005414A0">
        <w:rPr>
          <w:b/>
        </w:rPr>
        <w:t xml:space="preserve"> de Jos</w:t>
      </w:r>
      <w:r>
        <w:t xml:space="preserve"> (</w:t>
      </w:r>
      <w:proofErr w:type="spellStart"/>
      <w:r>
        <w:t>Kicsi</w:t>
      </w:r>
      <w:proofErr w:type="spellEnd"/>
      <w:r>
        <w:t xml:space="preserve"> </w:t>
      </w:r>
      <w:proofErr w:type="spellStart"/>
      <w:r>
        <w:t>Romlás-mező</w:t>
      </w:r>
      <w:proofErr w:type="spellEnd"/>
      <w:r>
        <w:t xml:space="preserve">) peat bog is a 15 ha part of a bog complex evolved along of 8 km section of the river </w:t>
      </w:r>
      <w:proofErr w:type="spellStart"/>
      <w:r>
        <w:t>Apa</w:t>
      </w:r>
      <w:proofErr w:type="spellEnd"/>
      <w:r>
        <w:t xml:space="preserve"> </w:t>
      </w:r>
      <w:proofErr w:type="spellStart"/>
      <w:r>
        <w:t>Lină</w:t>
      </w:r>
      <w:proofErr w:type="spellEnd"/>
      <w:r>
        <w:t xml:space="preserve"> (</w:t>
      </w:r>
      <w:proofErr w:type="spellStart"/>
      <w:r>
        <w:t>Lassúág</w:t>
      </w:r>
      <w:proofErr w:type="spellEnd"/>
      <w:r>
        <w:t xml:space="preserve">), in the western part of </w:t>
      </w:r>
      <w:proofErr w:type="spellStart"/>
      <w:r>
        <w:t>Nemi</w:t>
      </w:r>
      <w:r w:rsidR="00E02F39">
        <w:t>ra</w:t>
      </w:r>
      <w:proofErr w:type="spellEnd"/>
      <w:r w:rsidR="00E02F39">
        <w:t xml:space="preserve"> Mts. (N 46°12′00″, E 26°12′39</w:t>
      </w:r>
      <w:r>
        <w:t xml:space="preserve">″), near of village </w:t>
      </w:r>
      <w:proofErr w:type="spellStart"/>
      <w:r>
        <w:t>Plăieșii</w:t>
      </w:r>
      <w:proofErr w:type="spellEnd"/>
      <w:r>
        <w:t xml:space="preserve"> de Jos (</w:t>
      </w:r>
      <w:proofErr w:type="spellStart"/>
      <w:r>
        <w:t>Kászonaltíz</w:t>
      </w:r>
      <w:proofErr w:type="spellEnd"/>
      <w:r>
        <w:t>), at approximately 980 m altitude. The study site was covered by birch trees, with ground layer dominated by Sphagnum and blueberry bushes.</w:t>
      </w:r>
    </w:p>
    <w:p w:rsidR="00605B67" w:rsidRDefault="00605B67"/>
    <w:sectPr w:rsidR="00605B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4B1"/>
    <w:rsid w:val="001854B1"/>
    <w:rsid w:val="00463E9B"/>
    <w:rsid w:val="005414A0"/>
    <w:rsid w:val="00605B67"/>
    <w:rsid w:val="00996602"/>
    <w:rsid w:val="00BB43F6"/>
    <w:rsid w:val="00BB7B98"/>
    <w:rsid w:val="00E02F39"/>
    <w:rsid w:val="00EB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BE737F-0BD1-4BB3-8DFF-24089AC1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96602"/>
    <w:pPr>
      <w:spacing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rgalle</dc:creator>
  <cp:keywords/>
  <dc:description/>
  <cp:lastModifiedBy>rgalle</cp:lastModifiedBy>
  <cp:revision>2</cp:revision>
  <dcterms:created xsi:type="dcterms:W3CDTF">2018-11-29T06:57:00Z</dcterms:created>
  <dcterms:modified xsi:type="dcterms:W3CDTF">2018-11-29T06:57:00Z</dcterms:modified>
</cp:coreProperties>
</file>