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242" w:rsidRDefault="00892242" w:rsidP="00892242">
      <w:r w:rsidRPr="00214FF9">
        <w:rPr>
          <w:rFonts w:ascii="Times New Roman" w:hAnsi="Times New Roman" w:cs="Times New Roman"/>
          <w:b/>
          <w:u w:val="single"/>
        </w:rPr>
        <w:t xml:space="preserve">Supplementary </w:t>
      </w:r>
      <w:r>
        <w:rPr>
          <w:rFonts w:ascii="Times New Roman" w:hAnsi="Times New Roman" w:cs="Times New Roman"/>
          <w:b/>
          <w:u w:val="single"/>
        </w:rPr>
        <w:t>Material</w:t>
      </w:r>
      <w:r>
        <w:t xml:space="preserve"> </w:t>
      </w:r>
    </w:p>
    <w:p w:rsidR="00892242" w:rsidRDefault="00892242" w:rsidP="00892242"/>
    <w:p w:rsidR="00892242" w:rsidRPr="00770622" w:rsidRDefault="00892242" w:rsidP="00892242">
      <w:pPr>
        <w:spacing w:line="480" w:lineRule="auto"/>
        <w:jc w:val="both"/>
        <w:rPr>
          <w:rFonts w:ascii="Times New Roman" w:hAnsi="Times New Roman" w:cs="Times New Roman"/>
          <w:b/>
          <w:sz w:val="32"/>
        </w:rPr>
      </w:pPr>
      <w:r w:rsidRPr="00770622">
        <w:rPr>
          <w:rFonts w:ascii="Times New Roman" w:hAnsi="Times New Roman" w:cs="Times New Roman"/>
          <w:b/>
          <w:sz w:val="32"/>
        </w:rPr>
        <w:t>Hybrid sol-gel inorganic/gelatin porous fibres via solution blow spinning</w:t>
      </w:r>
    </w:p>
    <w:p w:rsidR="00892242" w:rsidRPr="00770622" w:rsidRDefault="00892242" w:rsidP="00892242">
      <w:p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  <w:vertAlign w:val="superscript"/>
        </w:rPr>
      </w:pPr>
      <w:r w:rsidRPr="00770622">
        <w:rPr>
          <w:rFonts w:ascii="Times New Roman" w:hAnsi="Times New Roman" w:cs="Times New Roman"/>
        </w:rPr>
        <w:t xml:space="preserve">Ryan </w:t>
      </w:r>
      <w:r w:rsidR="00341722">
        <w:rPr>
          <w:rFonts w:ascii="Times New Roman" w:hAnsi="Times New Roman" w:cs="Times New Roman"/>
        </w:rPr>
        <w:t xml:space="preserve">D. </w:t>
      </w:r>
      <w:r w:rsidRPr="00770622">
        <w:rPr>
          <w:rFonts w:ascii="Times New Roman" w:hAnsi="Times New Roman" w:cs="Times New Roman"/>
        </w:rPr>
        <w:t>Greenhalgh</w:t>
      </w:r>
      <w:r w:rsidRPr="00770622">
        <w:rPr>
          <w:rFonts w:ascii="Times New Roman" w:hAnsi="Times New Roman" w:cs="Times New Roman"/>
          <w:vertAlign w:val="superscript"/>
        </w:rPr>
        <w:t>1#</w:t>
      </w:r>
      <w:r w:rsidRPr="00770622">
        <w:rPr>
          <w:rFonts w:ascii="Times New Roman" w:hAnsi="Times New Roman" w:cs="Times New Roman"/>
        </w:rPr>
        <w:t>, William S. Ambler</w:t>
      </w:r>
      <w:r w:rsidRPr="0077062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</w:t>
      </w:r>
      <w:r w:rsidRPr="00770622">
        <w:rPr>
          <w:rFonts w:ascii="Times New Roman" w:hAnsi="Times New Roman" w:cs="Times New Roman"/>
          <w:vertAlign w:val="superscript"/>
        </w:rPr>
        <w:t>#</w:t>
      </w:r>
      <w:r w:rsidRPr="00770622">
        <w:rPr>
          <w:rFonts w:ascii="Times New Roman" w:hAnsi="Times New Roman" w:cs="Times New Roman"/>
        </w:rPr>
        <w:t>, Stephen J. Quinn</w:t>
      </w:r>
      <w:r w:rsidRPr="00770622">
        <w:rPr>
          <w:rFonts w:ascii="Times New Roman" w:hAnsi="Times New Roman" w:cs="Times New Roman"/>
          <w:vertAlign w:val="superscript"/>
        </w:rPr>
        <w:t>1</w:t>
      </w:r>
      <w:r w:rsidRPr="00770622">
        <w:rPr>
          <w:rFonts w:ascii="Times New Roman" w:hAnsi="Times New Roman" w:cs="Times New Roman"/>
        </w:rPr>
        <w:t>, Eliton S. Medeiros</w:t>
      </w:r>
      <w:r>
        <w:rPr>
          <w:rFonts w:ascii="Times New Roman" w:hAnsi="Times New Roman" w:cs="Times New Roman"/>
          <w:vertAlign w:val="superscript"/>
        </w:rPr>
        <w:t>3</w:t>
      </w:r>
      <w:r w:rsidRPr="00770622">
        <w:rPr>
          <w:rFonts w:ascii="Times New Roman" w:hAnsi="Times New Roman" w:cs="Times New Roman"/>
        </w:rPr>
        <w:t>, Michael Anderson</w:t>
      </w:r>
      <w:r>
        <w:rPr>
          <w:rFonts w:ascii="Times New Roman" w:hAnsi="Times New Roman" w:cs="Times New Roman"/>
          <w:vertAlign w:val="superscript"/>
        </w:rPr>
        <w:t>4</w:t>
      </w:r>
      <w:r w:rsidRPr="00770622">
        <w:rPr>
          <w:rFonts w:ascii="Times New Roman" w:hAnsi="Times New Roman" w:cs="Times New Roman"/>
        </w:rPr>
        <w:t>, Barbara Gore</w:t>
      </w:r>
      <w:r>
        <w:rPr>
          <w:rFonts w:ascii="Times New Roman" w:hAnsi="Times New Roman" w:cs="Times New Roman"/>
          <w:vertAlign w:val="superscript"/>
        </w:rPr>
        <w:t>4</w:t>
      </w:r>
      <w:r w:rsidRPr="00770622">
        <w:rPr>
          <w:rFonts w:ascii="Times New Roman" w:hAnsi="Times New Roman" w:cs="Times New Roman"/>
        </w:rPr>
        <w:t>, Angelika Menner</w:t>
      </w:r>
      <w:r>
        <w:rPr>
          <w:rFonts w:ascii="Times New Roman" w:hAnsi="Times New Roman" w:cs="Times New Roman"/>
          <w:vertAlign w:val="superscript"/>
        </w:rPr>
        <w:t>5</w:t>
      </w:r>
      <w:r w:rsidRPr="00770622">
        <w:rPr>
          <w:rFonts w:ascii="Times New Roman" w:hAnsi="Times New Roman" w:cs="Times New Roman"/>
        </w:rPr>
        <w:t>, Alexander Bismarck</w:t>
      </w:r>
      <w:r>
        <w:rPr>
          <w:rFonts w:ascii="Times New Roman" w:hAnsi="Times New Roman" w:cs="Times New Roman"/>
          <w:vertAlign w:val="superscript"/>
        </w:rPr>
        <w:t>5</w:t>
      </w:r>
      <w:r w:rsidR="00577287">
        <w:rPr>
          <w:rFonts w:ascii="Times New Roman" w:hAnsi="Times New Roman" w:cs="Times New Roman"/>
        </w:rPr>
        <w:t xml:space="preserve">, </w:t>
      </w:r>
      <w:r w:rsidRPr="00770622">
        <w:rPr>
          <w:rFonts w:ascii="Times New Roman" w:hAnsi="Times New Roman" w:cs="Times New Roman"/>
        </w:rPr>
        <w:t>Xu</w:t>
      </w:r>
      <w:r w:rsidR="00577287">
        <w:rPr>
          <w:rFonts w:ascii="Times New Roman" w:hAnsi="Times New Roman" w:cs="Times New Roman"/>
        </w:rPr>
        <w:t xml:space="preserve"> Li</w:t>
      </w:r>
      <w:r>
        <w:rPr>
          <w:rFonts w:ascii="Times New Roman" w:hAnsi="Times New Roman" w:cs="Times New Roman"/>
          <w:vertAlign w:val="superscript"/>
        </w:rPr>
        <w:t>2</w:t>
      </w:r>
      <w:r w:rsidRPr="00770622">
        <w:rPr>
          <w:rFonts w:ascii="Times New Roman" w:hAnsi="Times New Roman" w:cs="Times New Roman"/>
        </w:rPr>
        <w:t>, Nicola Tirelli</w:t>
      </w:r>
      <w:r w:rsidRPr="00770622">
        <w:rPr>
          <w:rFonts w:ascii="Times New Roman" w:hAnsi="Times New Roman" w:cs="Times New Roman"/>
          <w:vertAlign w:val="superscript"/>
        </w:rPr>
        <w:t>6</w:t>
      </w:r>
      <w:r w:rsidRPr="00770622">
        <w:rPr>
          <w:rFonts w:ascii="Times New Roman" w:hAnsi="Times New Roman" w:cs="Times New Roman"/>
        </w:rPr>
        <w:t>, Jonny J. Blaker</w:t>
      </w:r>
      <w:r w:rsidRPr="00770622">
        <w:rPr>
          <w:rFonts w:ascii="Times New Roman" w:hAnsi="Times New Roman" w:cs="Times New Roman"/>
          <w:vertAlign w:val="superscript"/>
        </w:rPr>
        <w:t>1*</w:t>
      </w:r>
    </w:p>
    <w:p w:rsidR="00892242" w:rsidRPr="00770622" w:rsidRDefault="00892242" w:rsidP="00892242">
      <w:p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</w:rPr>
      </w:pPr>
    </w:p>
    <w:p w:rsidR="00892242" w:rsidRPr="00770622" w:rsidRDefault="00892242" w:rsidP="00892242">
      <w:p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</w:rPr>
      </w:pPr>
      <w:r w:rsidRPr="00770622">
        <w:rPr>
          <w:rFonts w:ascii="Times New Roman" w:hAnsi="Times New Roman" w:cs="Times New Roman"/>
          <w:vertAlign w:val="superscript"/>
        </w:rPr>
        <w:t>1*</w:t>
      </w:r>
      <w:r w:rsidR="00341722">
        <w:rPr>
          <w:rFonts w:ascii="Times New Roman" w:hAnsi="Times New Roman" w:cs="Times New Roman"/>
        </w:rPr>
        <w:t>Bio-</w:t>
      </w:r>
      <w:r w:rsidRPr="00770622">
        <w:rPr>
          <w:rFonts w:ascii="Times New Roman" w:hAnsi="Times New Roman" w:cs="Times New Roman"/>
        </w:rPr>
        <w:t xml:space="preserve">Active Materials Group, School of Materials, MSS Tower, </w:t>
      </w:r>
      <w:r w:rsidR="00341722">
        <w:rPr>
          <w:rFonts w:ascii="Times New Roman" w:hAnsi="Times New Roman" w:cs="Times New Roman"/>
        </w:rPr>
        <w:t xml:space="preserve">The </w:t>
      </w:r>
      <w:r w:rsidRPr="00770622">
        <w:rPr>
          <w:rFonts w:ascii="Times New Roman" w:hAnsi="Times New Roman" w:cs="Times New Roman"/>
        </w:rPr>
        <w:t>University of Manchester, Manchester, M13 9PL, UK</w:t>
      </w:r>
    </w:p>
    <w:p w:rsidR="00341722" w:rsidRDefault="00892242" w:rsidP="00892242">
      <w:p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</w:rPr>
      </w:pPr>
      <w:r w:rsidRPr="00770622">
        <w:rPr>
          <w:rFonts w:ascii="Times New Roman" w:hAnsi="Times New Roman" w:cs="Times New Roman"/>
          <w:vertAlign w:val="superscript"/>
        </w:rPr>
        <w:t>2</w:t>
      </w:r>
      <w:r w:rsidR="00341722">
        <w:rPr>
          <w:rFonts w:ascii="Times New Roman" w:hAnsi="Times New Roman" w:cs="Times New Roman"/>
        </w:rPr>
        <w:t>In</w:t>
      </w:r>
      <w:r w:rsidR="00341722" w:rsidRPr="00341722">
        <w:rPr>
          <w:rFonts w:ascii="Times New Roman" w:hAnsi="Times New Roman" w:cs="Times New Roman"/>
        </w:rPr>
        <w:t>stitute of Materials Research and Engineering (IMRE), Agency for Science, Technology and Research (A*STAR), 2 Fusionopolis Way, Innovis, #08-03, 138634, Singapore</w:t>
      </w:r>
    </w:p>
    <w:p w:rsidR="00892242" w:rsidRPr="00770622" w:rsidRDefault="00892242" w:rsidP="00892242">
      <w:p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</w:rPr>
      </w:pPr>
      <w:r w:rsidRPr="00BA2971">
        <w:rPr>
          <w:rFonts w:ascii="Times New Roman" w:hAnsi="Times New Roman" w:cs="Times New Roman"/>
          <w:vertAlign w:val="superscript"/>
        </w:rPr>
        <w:t>3</w:t>
      </w:r>
      <w:r w:rsidRPr="00770622">
        <w:rPr>
          <w:rFonts w:ascii="Times New Roman" w:hAnsi="Times New Roman" w:cs="Times New Roman"/>
        </w:rPr>
        <w:t>Materials and Biosystems Laboratory (LAMAB), Department of Materials Engineering</w:t>
      </w:r>
      <w:r w:rsidR="00341722">
        <w:rPr>
          <w:rFonts w:ascii="Times New Roman" w:hAnsi="Times New Roman" w:cs="Times New Roman"/>
        </w:rPr>
        <w:t xml:space="preserve"> </w:t>
      </w:r>
      <w:r w:rsidRPr="00770622">
        <w:rPr>
          <w:rFonts w:ascii="Times New Roman" w:hAnsi="Times New Roman" w:cs="Times New Roman"/>
        </w:rPr>
        <w:t>(DEMat), Federal University of Paraíba (UFPB), CEP58051-900, João Pessoa- PB,</w:t>
      </w:r>
      <w:r w:rsidR="00341722">
        <w:rPr>
          <w:rFonts w:ascii="Times New Roman" w:hAnsi="Times New Roman" w:cs="Times New Roman"/>
        </w:rPr>
        <w:t xml:space="preserve"> </w:t>
      </w:r>
      <w:r w:rsidRPr="00770622">
        <w:rPr>
          <w:rFonts w:ascii="Times New Roman" w:hAnsi="Times New Roman" w:cs="Times New Roman"/>
        </w:rPr>
        <w:t>Brazil</w:t>
      </w:r>
    </w:p>
    <w:p w:rsidR="00892242" w:rsidRPr="00770622" w:rsidRDefault="00892242" w:rsidP="00892242">
      <w:p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770622">
        <w:rPr>
          <w:rFonts w:ascii="Times New Roman" w:hAnsi="Times New Roman" w:cs="Times New Roman"/>
        </w:rPr>
        <w:t xml:space="preserve">School of Chemistry, </w:t>
      </w:r>
      <w:r w:rsidR="00341722">
        <w:rPr>
          <w:rFonts w:ascii="Times New Roman" w:hAnsi="Times New Roman" w:cs="Times New Roman"/>
        </w:rPr>
        <w:t xml:space="preserve">The </w:t>
      </w:r>
      <w:r w:rsidRPr="00770622">
        <w:rPr>
          <w:rFonts w:ascii="Times New Roman" w:hAnsi="Times New Roman" w:cs="Times New Roman"/>
        </w:rPr>
        <w:t>University of Manchester, Brunswick Street, Manchester, M13 9PL, UK</w:t>
      </w:r>
    </w:p>
    <w:p w:rsidR="00892242" w:rsidRPr="00770622" w:rsidRDefault="00892242" w:rsidP="00892242">
      <w:p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 w:rsidRPr="00770622">
        <w:rPr>
          <w:rFonts w:ascii="Times New Roman" w:hAnsi="Times New Roman" w:cs="Times New Roman"/>
        </w:rPr>
        <w:t>Polymer and Composite Engineering (PaCE) Group, Institute of Materials Chemistry and Research, Faculty of Chemistry, University of Vienna, Währingerstr. 42, A-1090 Vienna, Austria</w:t>
      </w:r>
    </w:p>
    <w:p w:rsidR="00892242" w:rsidRPr="00770622" w:rsidRDefault="00892242" w:rsidP="00892242">
      <w:p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</w:rPr>
      </w:pPr>
      <w:r w:rsidRPr="00770622">
        <w:rPr>
          <w:rFonts w:ascii="Times New Roman" w:hAnsi="Times New Roman" w:cs="Times New Roman"/>
          <w:vertAlign w:val="superscript"/>
        </w:rPr>
        <w:t>6</w:t>
      </w:r>
      <w:r w:rsidRPr="00770622">
        <w:rPr>
          <w:rFonts w:ascii="Times New Roman" w:hAnsi="Times New Roman" w:cs="Times New Roman"/>
        </w:rPr>
        <w:t xml:space="preserve">Division of Pharmacy and Optometry, School of Health Sciences, </w:t>
      </w:r>
      <w:r w:rsidR="00341722">
        <w:rPr>
          <w:rFonts w:ascii="Times New Roman" w:hAnsi="Times New Roman" w:cs="Times New Roman"/>
        </w:rPr>
        <w:t xml:space="preserve">The </w:t>
      </w:r>
      <w:r w:rsidRPr="00770622">
        <w:rPr>
          <w:rFonts w:ascii="Times New Roman" w:hAnsi="Times New Roman" w:cs="Times New Roman"/>
        </w:rPr>
        <w:t>University of Manchester, Stopford Building, Oxford Road, Manchester, M13 9PT, UK</w:t>
      </w:r>
    </w:p>
    <w:p w:rsidR="00892242" w:rsidRPr="00770622" w:rsidRDefault="00892242" w:rsidP="00892242">
      <w:p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</w:rPr>
      </w:pPr>
    </w:p>
    <w:p w:rsidR="00892242" w:rsidRPr="00770622" w:rsidRDefault="00892242" w:rsidP="00892242">
      <w:p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</w:rPr>
      </w:pPr>
      <w:r w:rsidRPr="00770622">
        <w:rPr>
          <w:rFonts w:ascii="Times New Roman" w:hAnsi="Times New Roman" w:cs="Times New Roman"/>
          <w:vertAlign w:val="superscript"/>
        </w:rPr>
        <w:t>#</w:t>
      </w:r>
      <w:r w:rsidRPr="00770622">
        <w:rPr>
          <w:rFonts w:ascii="Times New Roman" w:hAnsi="Times New Roman" w:cs="Times New Roman"/>
        </w:rPr>
        <w:t>Joint first Authors due to equal contribution</w:t>
      </w:r>
      <w:bookmarkStart w:id="0" w:name="_GoBack"/>
      <w:bookmarkEnd w:id="0"/>
    </w:p>
    <w:p w:rsidR="00892242" w:rsidRDefault="00892242" w:rsidP="00892242">
      <w:p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</w:rPr>
      </w:pPr>
      <w:r w:rsidRPr="00770622">
        <w:rPr>
          <w:rFonts w:ascii="Times New Roman" w:hAnsi="Times New Roman" w:cs="Times New Roman"/>
        </w:rPr>
        <w:t>Corresponding Author: *jonny.blaker@manchester.ac.uk</w:t>
      </w:r>
      <w:r w:rsidRPr="000F6E6D">
        <w:rPr>
          <w:rFonts w:ascii="Times New Roman" w:hAnsi="Times New Roman" w:cs="Times New Roman"/>
        </w:rPr>
        <w:t xml:space="preserve"> </w:t>
      </w:r>
    </w:p>
    <w:p w:rsidR="00892242" w:rsidRPr="00214FF9" w:rsidRDefault="00892242" w:rsidP="00892242">
      <w:pPr>
        <w:tabs>
          <w:tab w:val="left" w:pos="360"/>
        </w:tabs>
        <w:spacing w:line="480" w:lineRule="auto"/>
        <w:jc w:val="both"/>
        <w:rPr>
          <w:rFonts w:ascii="Times New Roman" w:eastAsia="Batang" w:hAnsi="Times New Roman" w:cs="Times New Roman"/>
          <w:lang w:val="en-US"/>
        </w:rPr>
      </w:pPr>
      <w:r w:rsidRPr="00B14910">
        <w:rPr>
          <w:rFonts w:ascii="Times New Roman" w:hAnsi="Times New Roman" w:cs="Times New Roman"/>
          <w:b/>
        </w:rPr>
        <w:lastRenderedPageBreak/>
        <w:t>Table S1.</w:t>
      </w:r>
      <w:r w:rsidRPr="00214FF9">
        <w:rPr>
          <w:rFonts w:ascii="Times New Roman" w:eastAsia="Batang" w:hAnsi="Times New Roman" w:cs="Times New Roman"/>
          <w:lang w:val="en-US"/>
        </w:rPr>
        <w:t xml:space="preserve"> Sol-gel precursor solution typical volumes used according to mo</w:t>
      </w:r>
      <w:r>
        <w:rPr>
          <w:rFonts w:ascii="Times New Roman" w:eastAsia="Batang" w:hAnsi="Times New Roman" w:cs="Times New Roman"/>
          <w:lang w:val="en-US"/>
        </w:rPr>
        <w:t>lar ratios given in the article</w:t>
      </w:r>
    </w:p>
    <w:tbl>
      <w:tblPr>
        <w:tblStyle w:val="TableGrid"/>
        <w:tblW w:w="8755" w:type="dxa"/>
        <w:tblLook w:val="04A0"/>
      </w:tblPr>
      <w:tblGrid>
        <w:gridCol w:w="2715"/>
        <w:gridCol w:w="947"/>
        <w:gridCol w:w="907"/>
        <w:gridCol w:w="855"/>
        <w:gridCol w:w="1676"/>
        <w:gridCol w:w="1655"/>
      </w:tblGrid>
      <w:tr w:rsidR="00892242" w:rsidRPr="00214FF9" w:rsidTr="00E259F9">
        <w:tc>
          <w:tcPr>
            <w:tcW w:w="2950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 xml:space="preserve">Sol precursor solutions 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TEOS</w:t>
            </w:r>
          </w:p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[mL]</w:t>
            </w:r>
          </w:p>
        </w:tc>
        <w:tc>
          <w:tcPr>
            <w:tcW w:w="932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EtOH</w:t>
            </w:r>
          </w:p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[mL]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TBA</w:t>
            </w:r>
          </w:p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[mL]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149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892242" w:rsidRPr="00B14910" w:rsidRDefault="00892242" w:rsidP="00E2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[mL]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1M HCl</w:t>
            </w:r>
          </w:p>
          <w:p w:rsidR="00892242" w:rsidRPr="00B14910" w:rsidRDefault="00892242" w:rsidP="00E2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[μL]</w:t>
            </w:r>
          </w:p>
        </w:tc>
      </w:tr>
      <w:tr w:rsidR="00892242" w:rsidRPr="00214FF9" w:rsidTr="00E259F9">
        <w:tc>
          <w:tcPr>
            <w:tcW w:w="295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Neat sol-gel</w:t>
            </w:r>
          </w:p>
        </w:tc>
        <w:tc>
          <w:tcPr>
            <w:tcW w:w="972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932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892242" w:rsidRPr="00214FF9" w:rsidTr="00E259F9">
        <w:tc>
          <w:tcPr>
            <w:tcW w:w="29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Class I hybrid for conventional SBS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2242" w:rsidRPr="0069251C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51C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2242" w:rsidRPr="0069251C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51C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2242" w:rsidRPr="0069251C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5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2242" w:rsidRPr="00B3783E" w:rsidRDefault="00892242" w:rsidP="00E2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0.73*Including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from 1M HCl</w:t>
            </w:r>
          </w:p>
          <w:p w:rsidR="00892242" w:rsidRPr="00B14910" w:rsidRDefault="00892242" w:rsidP="00E259F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</w:p>
        </w:tc>
      </w:tr>
      <w:tr w:rsidR="00892242" w:rsidRPr="00214FF9" w:rsidTr="00E259F9">
        <w:tc>
          <w:tcPr>
            <w:tcW w:w="2950" w:type="dxa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Class I and II hybrid for cryo-SBS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2.216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4.782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*Water from 1M HCl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:rsidR="00892242" w:rsidRPr="00B14910" w:rsidRDefault="00892242" w:rsidP="00E2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1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892242" w:rsidRDefault="00892242" w:rsidP="00892242">
      <w:pPr>
        <w:rPr>
          <w:rFonts w:ascii="Times New Roman" w:hAnsi="Times New Roman" w:cs="Times New Roman"/>
          <w:b/>
          <w:u w:val="single"/>
        </w:rPr>
      </w:pPr>
    </w:p>
    <w:p w:rsidR="00892242" w:rsidRPr="00214FF9" w:rsidRDefault="00892242" w:rsidP="00892242">
      <w:pPr>
        <w:rPr>
          <w:rFonts w:ascii="Times New Roman" w:hAnsi="Times New Roman" w:cs="Times New Roman"/>
          <w:b/>
          <w:u w:val="single"/>
        </w:rPr>
      </w:pPr>
    </w:p>
    <w:p w:rsidR="00892242" w:rsidRPr="00214FF9" w:rsidRDefault="00892242" w:rsidP="00892242">
      <w:pPr>
        <w:rPr>
          <w:rFonts w:ascii="Times New Roman" w:hAnsi="Times New Roman" w:cs="Times New Roman"/>
          <w:b/>
          <w:u w:val="single"/>
        </w:rPr>
      </w:pPr>
      <w:r w:rsidRPr="00EB471B">
        <w:rPr>
          <w:rFonts w:ascii="Times New Roman" w:hAnsi="Times New Roman" w:cs="Times New Roman"/>
          <w:b/>
          <w:noProof/>
          <w:lang w:val="en-IN" w:eastAsia="en-IN"/>
        </w:rPr>
        <w:drawing>
          <wp:inline distT="0" distB="0" distL="0" distR="0">
            <wp:extent cx="4553177" cy="34842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latin gel poin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177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242" w:rsidRPr="00214FF9" w:rsidRDefault="00892242" w:rsidP="008922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S1</w:t>
      </w:r>
      <w:r w:rsidRPr="00214F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Viscosity of gelatin (10% w/v in PBS) as function of temperature, measured at constant shear stress of 500 s</w:t>
      </w:r>
      <w:r w:rsidRPr="00EB471B">
        <w:rPr>
          <w:rFonts w:ascii="Times New Roman" w:hAnsi="Times New Roman" w:cs="Times New Roman"/>
          <w:vertAlign w:val="superscript"/>
        </w:rPr>
        <w:t>-1</w:t>
      </w:r>
      <w:r w:rsidRPr="00EB471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showing the sol-gel transition</w:t>
      </w:r>
    </w:p>
    <w:p w:rsidR="00063F87" w:rsidRDefault="00063F87"/>
    <w:sectPr w:rsidR="00063F87" w:rsidSect="00063F8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characterSpacingControl w:val="doNotCompress"/>
  <w:compat>
    <w:useFELayout/>
  </w:compat>
  <w:rsids>
    <w:rsidRoot w:val="00892242"/>
    <w:rsid w:val="00063F87"/>
    <w:rsid w:val="0024777F"/>
    <w:rsid w:val="00341722"/>
    <w:rsid w:val="00577287"/>
    <w:rsid w:val="00892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77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892242"/>
    <w:pPr>
      <w:jc w:val="both"/>
    </w:pPr>
    <w:rPr>
      <w:rFonts w:eastAsia="Batang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892242"/>
    <w:pPr>
      <w:jc w:val="both"/>
    </w:pPr>
    <w:rPr>
      <w:rFonts w:eastAsia="Batang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1532</Characters>
  <Application>Microsoft Office Word</Application>
  <DocSecurity>0</DocSecurity>
  <Lines>12</Lines>
  <Paragraphs>3</Paragraphs>
  <ScaleCrop>false</ScaleCrop>
  <Company>SparkLaboratory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Blaker</dc:creator>
  <cp:keywords/>
  <dc:description/>
  <cp:lastModifiedBy>ac-ny</cp:lastModifiedBy>
  <cp:revision>3</cp:revision>
  <dcterms:created xsi:type="dcterms:W3CDTF">2017-03-04T20:01:00Z</dcterms:created>
  <dcterms:modified xsi:type="dcterms:W3CDTF">2017-03-07T03:38:00Z</dcterms:modified>
</cp:coreProperties>
</file>