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5D74D" w14:textId="77777777" w:rsidR="006852B3" w:rsidRDefault="0091332B" w:rsidP="00451F86">
      <w:pPr>
        <w:spacing w:afterLines="200" w:after="480" w:line="360" w:lineRule="auto"/>
        <w:jc w:val="center"/>
        <w:rPr>
          <w:rFonts w:ascii="Times" w:hAnsi="Times" w:cs="Times"/>
          <w:b/>
          <w:bCs/>
          <w:sz w:val="28"/>
          <w:szCs w:val="28"/>
        </w:rPr>
      </w:pPr>
      <w:r w:rsidRPr="0091332B">
        <w:rPr>
          <w:rFonts w:ascii="Times" w:hAnsi="Times" w:cs="Times" w:hint="eastAsia"/>
          <w:b/>
          <w:bCs/>
          <w:sz w:val="28"/>
          <w:szCs w:val="28"/>
        </w:rPr>
        <w:t>Supplementary Information</w:t>
      </w:r>
    </w:p>
    <w:p w14:paraId="4FA5C7BE" w14:textId="5C7FAFDE" w:rsidR="00E52983" w:rsidRDefault="00AE34C2" w:rsidP="00E52983">
      <w:pPr>
        <w:spacing w:afterLines="100" w:after="240" w:line="360" w:lineRule="auto"/>
        <w:jc w:val="center"/>
        <w:rPr>
          <w:rFonts w:ascii="Times" w:hAnsi="Times" w:cs="Times"/>
          <w:b/>
          <w:bCs/>
          <w:sz w:val="28"/>
          <w:szCs w:val="28"/>
        </w:rPr>
      </w:pPr>
      <w:r w:rsidRPr="00AE34C2">
        <w:rPr>
          <w:rFonts w:ascii="Times" w:hAnsi="Times" w:cs="Times"/>
          <w:b/>
          <w:bCs/>
          <w:noProof/>
          <w:sz w:val="28"/>
          <w:szCs w:val="28"/>
        </w:rPr>
        <w:drawing>
          <wp:inline distT="0" distB="0" distL="0" distR="0" wp14:anchorId="298AB7B5" wp14:editId="36CBB411">
            <wp:extent cx="4923693" cy="4111731"/>
            <wp:effectExtent l="0" t="0" r="4445" b="3175"/>
            <wp:docPr id="1283085476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85476" name="Picture 1" descr="A graph of different colored lines&#10;&#10;AI-generated content may be incorrect."/>
                    <pic:cNvPicPr/>
                  </pic:nvPicPr>
                  <pic:blipFill rotWithShape="1">
                    <a:blip r:embed="rId4"/>
                    <a:srcRect l="11434" t="10035" r="12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311" cy="4113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3DC9F" w14:textId="19A67E84" w:rsidR="00E52983" w:rsidRPr="00E52983" w:rsidRDefault="00E52983" w:rsidP="00636913">
      <w:pPr>
        <w:spacing w:afterLines="200" w:after="480" w:line="360" w:lineRule="auto"/>
        <w:jc w:val="center"/>
        <w:rPr>
          <w:rFonts w:ascii="Times" w:hAnsi="Times" w:cs="Times"/>
          <w:b/>
          <w:bCs/>
          <w:noProof/>
          <w:sz w:val="28"/>
          <w:szCs w:val="28"/>
        </w:rPr>
      </w:pPr>
      <w:r w:rsidRPr="00E52983">
        <w:rPr>
          <w:rFonts w:ascii="Times New Roman" w:hAnsi="Times New Roman" w:cs="Times New Roman"/>
          <w:b/>
          <w:bCs/>
        </w:rPr>
        <w:t xml:space="preserve">Figure S1 </w:t>
      </w:r>
      <w:r w:rsidRPr="00E52983">
        <w:rPr>
          <w:rFonts w:ascii="Times New Roman" w:hAnsi="Times New Roman" w:cs="Times New Roman"/>
        </w:rPr>
        <w:t>FTIR spectra of neat, pristine</w:t>
      </w:r>
      <w:r>
        <w:rPr>
          <w:rFonts w:ascii="Times New Roman" w:hAnsi="Times New Roman" w:cs="Times New Roman"/>
        </w:rPr>
        <w:t>,</w:t>
      </w:r>
      <w:r w:rsidRPr="00E52983">
        <w:rPr>
          <w:rFonts w:ascii="Times New Roman" w:hAnsi="Times New Roman" w:cs="Times New Roman"/>
        </w:rPr>
        <w:t xml:space="preserve"> and defective PPSU adsorptive membranes</w:t>
      </w:r>
    </w:p>
    <w:sectPr w:rsidR="00E52983" w:rsidRPr="00E5298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2B"/>
    <w:rsid w:val="00040F62"/>
    <w:rsid w:val="0007129E"/>
    <w:rsid w:val="000D61CB"/>
    <w:rsid w:val="0020193C"/>
    <w:rsid w:val="002302F5"/>
    <w:rsid w:val="00451F86"/>
    <w:rsid w:val="00636913"/>
    <w:rsid w:val="006852B3"/>
    <w:rsid w:val="006877AA"/>
    <w:rsid w:val="007D6CD6"/>
    <w:rsid w:val="00882B6A"/>
    <w:rsid w:val="008C0B28"/>
    <w:rsid w:val="0091332B"/>
    <w:rsid w:val="00930BB5"/>
    <w:rsid w:val="0094197E"/>
    <w:rsid w:val="00AA792C"/>
    <w:rsid w:val="00AC3B9B"/>
    <w:rsid w:val="00AE0293"/>
    <w:rsid w:val="00AE34C2"/>
    <w:rsid w:val="00B316AA"/>
    <w:rsid w:val="00B748B9"/>
    <w:rsid w:val="00D14841"/>
    <w:rsid w:val="00D80BBA"/>
    <w:rsid w:val="00DC4C83"/>
    <w:rsid w:val="00DF22B4"/>
    <w:rsid w:val="00E5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158B3"/>
  <w15:chartTrackingRefBased/>
  <w15:docId w15:val="{7F199B6E-3A4E-4CFE-9A02-2577BDCA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1332B"/>
    <w:rPr>
      <w:sz w:val="16"/>
      <w:szCs w:val="16"/>
    </w:rPr>
  </w:style>
  <w:style w:type="table" w:styleId="TableGrid">
    <w:name w:val="Table Grid"/>
    <w:basedOn w:val="TableNormal"/>
    <w:uiPriority w:val="39"/>
    <w:rsid w:val="00B748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rickson chia</dc:creator>
  <cp:keywords/>
  <dc:description/>
  <cp:lastModifiedBy>WJ Lau</cp:lastModifiedBy>
  <cp:revision>3</cp:revision>
  <dcterms:created xsi:type="dcterms:W3CDTF">2026-01-08T03:59:00Z</dcterms:created>
  <dcterms:modified xsi:type="dcterms:W3CDTF">2026-01-08T04:06:00Z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623bcbcb-bcfb-4f68-b278-6611abb04363</vt:lpwstr>
  </property>
</Properties>
</file>