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FC96A" w14:textId="77777777" w:rsidR="008726BA" w:rsidRPr="006328EE" w:rsidRDefault="008726BA" w:rsidP="008726BA">
      <w:pPr>
        <w:pStyle w:val="Default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Hlk215742002"/>
      <w:r w:rsidRPr="006328EE">
        <w:rPr>
          <w:rFonts w:ascii="Times New Roman" w:hAnsi="Times New Roman" w:cs="Times New Roman"/>
          <w:b/>
          <w:color w:val="000000" w:themeColor="text1"/>
        </w:rPr>
        <w:t>Methoxy-Substitut</w:t>
      </w:r>
      <w:bookmarkStart w:id="1" w:name="_GoBack"/>
      <w:bookmarkEnd w:id="1"/>
      <w:r w:rsidRPr="006328EE">
        <w:rPr>
          <w:rFonts w:ascii="Times New Roman" w:hAnsi="Times New Roman" w:cs="Times New Roman"/>
          <w:b/>
          <w:color w:val="000000" w:themeColor="text1"/>
        </w:rPr>
        <w:t xml:space="preserve">ed Phenylacrylonitrile </w:t>
      </w:r>
      <w:bookmarkEnd w:id="0"/>
      <w:r w:rsidRPr="006328EE">
        <w:rPr>
          <w:rFonts w:ascii="Times New Roman" w:hAnsi="Times New Roman" w:cs="Times New Roman"/>
          <w:b/>
          <w:color w:val="000000" w:themeColor="text1"/>
        </w:rPr>
        <w:t xml:space="preserve">Bearing an </w:t>
      </w:r>
      <w:r w:rsidRPr="006328EE">
        <w:rPr>
          <w:rFonts w:ascii="Times New Roman" w:hAnsi="Times New Roman" w:cs="Times New Roman"/>
          <w:b/>
          <w:i/>
          <w:iCs/>
          <w:color w:val="000000" w:themeColor="text1"/>
        </w:rPr>
        <w:t>m</w:t>
      </w:r>
      <w:r w:rsidRPr="006328EE">
        <w:rPr>
          <w:rFonts w:ascii="Times New Roman" w:hAnsi="Times New Roman" w:cs="Times New Roman"/>
          <w:b/>
          <w:color w:val="000000" w:themeColor="text1"/>
        </w:rPr>
        <w:t>-CF</w:t>
      </w:r>
      <w:r w:rsidRPr="006328EE">
        <w:rPr>
          <w:rFonts w:ascii="Times New Roman" w:hAnsi="Times New Roman" w:cs="Times New Roman"/>
          <w:b/>
          <w:color w:val="000000" w:themeColor="text1"/>
          <w:vertAlign w:val="subscript"/>
        </w:rPr>
        <w:t xml:space="preserve">3 </w:t>
      </w:r>
      <w:r w:rsidRPr="006328EE">
        <w:rPr>
          <w:rFonts w:ascii="Times New Roman" w:hAnsi="Times New Roman" w:cs="Times New Roman"/>
          <w:b/>
          <w:color w:val="000000" w:themeColor="text1"/>
        </w:rPr>
        <w:t>Group: Crystal Structure and Solvent-Dependent Excitonic-Thermodynamic Behavior</w:t>
      </w:r>
    </w:p>
    <w:p w14:paraId="3C5EA9E5" w14:textId="77777777" w:rsidR="008726BA" w:rsidRPr="006328EE" w:rsidRDefault="008726BA" w:rsidP="008726BA">
      <w:pPr>
        <w:pStyle w:val="Default"/>
        <w:jc w:val="center"/>
        <w:rPr>
          <w:rFonts w:ascii="Times New Roman" w:hAnsi="Times New Roman" w:cs="Times New Roman"/>
          <w:color w:val="000000" w:themeColor="text1"/>
          <w:kern w:val="2"/>
          <w:sz w:val="20"/>
          <w:szCs w:val="20"/>
          <w14:ligatures w14:val="standardContextual"/>
        </w:rPr>
      </w:pPr>
    </w:p>
    <w:p w14:paraId="16A88D7C" w14:textId="77777777" w:rsidR="008726BA" w:rsidRPr="006328EE" w:rsidRDefault="008726BA" w:rsidP="008726BA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vertAlign w:val="superscript"/>
        </w:rPr>
      </w:pPr>
      <w:r w:rsidRPr="006328EE">
        <w:rPr>
          <w:rFonts w:ascii="Times New Roman" w:hAnsi="Times New Roman" w:cs="Times New Roman"/>
          <w:bCs/>
          <w:color w:val="000000" w:themeColor="text1"/>
        </w:rPr>
        <w:t>Leyla Babali Özen</w:t>
      </w:r>
      <w:r w:rsidRPr="006328EE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a</w:t>
      </w:r>
      <w:r w:rsidRPr="006328EE">
        <w:rPr>
          <w:rFonts w:ascii="Times New Roman" w:hAnsi="Times New Roman" w:cs="Times New Roman"/>
          <w:bCs/>
          <w:iCs/>
          <w:color w:val="000000" w:themeColor="text1"/>
        </w:rPr>
        <w:t>, Öner Ekici</w:t>
      </w:r>
      <w:r w:rsidRPr="006328EE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b*</w:t>
      </w:r>
      <w:r w:rsidRPr="006328EE"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r w:rsidRPr="006328EE">
        <w:rPr>
          <w:rFonts w:ascii="Times New Roman" w:hAnsi="Times New Roman" w:cs="Times New Roman"/>
          <w:bCs/>
          <w:color w:val="000000" w:themeColor="text1"/>
        </w:rPr>
        <w:t>Bayram Gündüz</w:t>
      </w:r>
      <w:r w:rsidRPr="006328EE">
        <w:rPr>
          <w:rFonts w:ascii="Times New Roman" w:hAnsi="Times New Roman" w:cs="Times New Roman"/>
          <w:bCs/>
          <w:color w:val="000000" w:themeColor="text1"/>
          <w:vertAlign w:val="superscript"/>
        </w:rPr>
        <w:t>c</w:t>
      </w:r>
      <w:r w:rsidRPr="006328EE">
        <w:rPr>
          <w:rFonts w:ascii="Times New Roman" w:hAnsi="Times New Roman" w:cs="Times New Roman"/>
          <w:bCs/>
          <w:color w:val="000000" w:themeColor="text1"/>
        </w:rPr>
        <w:t>,</w:t>
      </w:r>
      <w:r w:rsidRPr="006328EE">
        <w:rPr>
          <w:rFonts w:ascii="Times New Roman" w:hAnsi="Times New Roman" w:cs="Times New Roman"/>
          <w:bCs/>
          <w:iCs/>
          <w:color w:val="000000" w:themeColor="text1"/>
        </w:rPr>
        <w:t xml:space="preserve"> Cem Cüneyt Ersanlı</w:t>
      </w:r>
      <w:r w:rsidRPr="006328EE">
        <w:rPr>
          <w:rFonts w:ascii="Times New Roman" w:hAnsi="Times New Roman" w:cs="Times New Roman"/>
          <w:bCs/>
          <w:iCs/>
          <w:color w:val="000000" w:themeColor="text1"/>
          <w:vertAlign w:val="superscript"/>
        </w:rPr>
        <w:t>d</w:t>
      </w:r>
      <w:r w:rsidRPr="006328EE">
        <w:rPr>
          <w:rFonts w:ascii="Times New Roman" w:hAnsi="Times New Roman" w:cs="Times New Roman"/>
          <w:bCs/>
          <w:iCs/>
          <w:color w:val="000000" w:themeColor="text1"/>
        </w:rPr>
        <w:t xml:space="preserve">, </w:t>
      </w:r>
      <w:r w:rsidRPr="006328EE">
        <w:rPr>
          <w:rFonts w:ascii="Times New Roman" w:hAnsi="Times New Roman" w:cs="Times New Roman"/>
          <w:bCs/>
          <w:color w:val="000000" w:themeColor="text1"/>
        </w:rPr>
        <w:t>Günseli Turgut Cin</w:t>
      </w:r>
      <w:r w:rsidRPr="006328EE">
        <w:rPr>
          <w:rFonts w:ascii="Times New Roman" w:hAnsi="Times New Roman" w:cs="Times New Roman"/>
          <w:bCs/>
          <w:color w:val="000000" w:themeColor="text1"/>
          <w:vertAlign w:val="superscript"/>
        </w:rPr>
        <w:t>a</w:t>
      </w:r>
      <w:r w:rsidRPr="006328EE">
        <w:rPr>
          <w:rFonts w:ascii="Times New Roman" w:hAnsi="Times New Roman" w:cs="Times New Roman"/>
          <w:bCs/>
          <w:color w:val="000000" w:themeColor="text1"/>
        </w:rPr>
        <w:t>, Furkan Özen</w:t>
      </w:r>
      <w:r w:rsidRPr="006328EE">
        <w:rPr>
          <w:rFonts w:ascii="Times New Roman" w:hAnsi="Times New Roman" w:cs="Times New Roman"/>
          <w:bCs/>
          <w:color w:val="000000" w:themeColor="text1"/>
          <w:vertAlign w:val="superscript"/>
        </w:rPr>
        <w:t>e*</w:t>
      </w:r>
    </w:p>
    <w:p w14:paraId="5B4898F9" w14:textId="77777777" w:rsidR="008726BA" w:rsidRPr="006328EE" w:rsidRDefault="008726BA" w:rsidP="008726BA">
      <w:pPr>
        <w:pStyle w:val="Default"/>
        <w:jc w:val="center"/>
        <w:rPr>
          <w:rFonts w:ascii="Times New Roman" w:hAnsi="Times New Roman" w:cs="Times New Roman"/>
          <w:b/>
          <w:color w:val="000000" w:themeColor="text1"/>
          <w:vertAlign w:val="superscript"/>
        </w:rPr>
      </w:pPr>
    </w:p>
    <w:p w14:paraId="0B217AE0" w14:textId="77777777" w:rsidR="008726BA" w:rsidRPr="006328EE" w:rsidRDefault="008726BA" w:rsidP="008726BA">
      <w:pPr>
        <w:spacing w:after="0" w:line="240" w:lineRule="auto"/>
        <w:jc w:val="center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  <w:vertAlign w:val="superscript"/>
        </w:rPr>
        <w:t>a</w:t>
      </w:r>
      <w:r w:rsidRPr="006328EE">
        <w:rPr>
          <w:bCs w:val="0"/>
          <w:color w:val="000000" w:themeColor="text1"/>
        </w:rPr>
        <w:t>Department of Chemistry, Faculty of Science, Akdeniz University, Antalya, Türkiye</w:t>
      </w:r>
    </w:p>
    <w:p w14:paraId="1E73A4DD" w14:textId="77777777" w:rsidR="008726BA" w:rsidRPr="006328EE" w:rsidRDefault="008726BA" w:rsidP="008726BA">
      <w:pPr>
        <w:spacing w:after="0" w:line="240" w:lineRule="auto"/>
        <w:jc w:val="center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</w:rPr>
        <w:t xml:space="preserve">E-mail: </w:t>
      </w:r>
      <w:hyperlink r:id="rId4" w:history="1">
        <w:r w:rsidRPr="006328EE">
          <w:rPr>
            <w:rStyle w:val="Hyperlink"/>
            <w:bCs w:val="0"/>
            <w:color w:val="000000" w:themeColor="text1"/>
          </w:rPr>
          <w:t>leyla.babaliozen1@gmail.com</w:t>
        </w:r>
      </w:hyperlink>
      <w:r w:rsidRPr="006328EE">
        <w:rPr>
          <w:bCs w:val="0"/>
          <w:color w:val="000000" w:themeColor="text1"/>
        </w:rPr>
        <w:t xml:space="preserve"> (ORCID: 0000-0001-9023-6604) </w:t>
      </w:r>
      <w:r w:rsidR="006328EE" w:rsidRPr="006328EE">
        <w:rPr>
          <w:rStyle w:val="Hyperlink"/>
          <w:bCs w:val="0"/>
          <w:color w:val="000000" w:themeColor="text1"/>
        </w:rPr>
        <w:fldChar w:fldCharType="begin"/>
      </w:r>
      <w:r w:rsidR="006328EE" w:rsidRPr="006328EE">
        <w:rPr>
          <w:rStyle w:val="Hyperlink"/>
          <w:bCs w:val="0"/>
          <w:color w:val="000000" w:themeColor="text1"/>
        </w:rPr>
        <w:instrText xml:space="preserve"> HYPERLINK "mailto:gturgut@akdeniz.edu.tr" </w:instrText>
      </w:r>
      <w:r w:rsidR="006328EE" w:rsidRPr="006328EE">
        <w:rPr>
          <w:rStyle w:val="Hyperlink"/>
          <w:bCs w:val="0"/>
          <w:color w:val="000000" w:themeColor="text1"/>
        </w:rPr>
        <w:fldChar w:fldCharType="separate"/>
      </w:r>
      <w:r w:rsidRPr="006328EE">
        <w:rPr>
          <w:rStyle w:val="Hyperlink"/>
          <w:bCs w:val="0"/>
          <w:color w:val="000000" w:themeColor="text1"/>
        </w:rPr>
        <w:t>gturgut@akdeniz.edu.tr</w:t>
      </w:r>
      <w:r w:rsidR="006328EE" w:rsidRPr="006328EE">
        <w:rPr>
          <w:rStyle w:val="Hyperlink"/>
          <w:bCs w:val="0"/>
          <w:color w:val="000000" w:themeColor="text1"/>
        </w:rPr>
        <w:fldChar w:fldCharType="end"/>
      </w:r>
      <w:r w:rsidRPr="006328EE">
        <w:rPr>
          <w:bCs w:val="0"/>
          <w:color w:val="000000" w:themeColor="text1"/>
          <w:u w:val="single"/>
        </w:rPr>
        <w:t xml:space="preserve"> </w:t>
      </w:r>
      <w:r w:rsidRPr="006328EE">
        <w:rPr>
          <w:bCs w:val="0"/>
          <w:color w:val="000000" w:themeColor="text1"/>
        </w:rPr>
        <w:t xml:space="preserve">(ORCID: 0000-0001-9658-8344) </w:t>
      </w:r>
    </w:p>
    <w:p w14:paraId="558882AF" w14:textId="77777777" w:rsidR="008726BA" w:rsidRPr="006328EE" w:rsidRDefault="008726BA" w:rsidP="008726BA">
      <w:pPr>
        <w:pStyle w:val="Default"/>
        <w:ind w:right="-567"/>
        <w:jc w:val="center"/>
        <w:rPr>
          <w:rFonts w:ascii="Times New Roman" w:hAnsi="Times New Roman" w:cs="Times New Roman"/>
          <w:color w:val="000000" w:themeColor="text1"/>
        </w:rPr>
      </w:pPr>
      <w:r w:rsidRPr="006328EE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6328EE">
        <w:rPr>
          <w:rFonts w:ascii="Times New Roman" w:hAnsi="Times New Roman" w:cs="Times New Roman"/>
          <w:color w:val="000000" w:themeColor="text1"/>
        </w:rPr>
        <w:t>Department of Pharmacy Services, Durağan Vocational School, Sinop University, Sinop, Türkiye</w:t>
      </w:r>
    </w:p>
    <w:p w14:paraId="710A4997" w14:textId="77777777" w:rsidR="008726BA" w:rsidRPr="006328EE" w:rsidRDefault="008726BA" w:rsidP="008726BA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  <w:r w:rsidRPr="006328EE">
        <w:rPr>
          <w:rFonts w:ascii="Times New Roman" w:hAnsi="Times New Roman" w:cs="Times New Roman"/>
          <w:color w:val="000000" w:themeColor="text1"/>
        </w:rPr>
        <w:t xml:space="preserve">(ORCID: 0000-0001-9658-8344) </w:t>
      </w:r>
    </w:p>
    <w:p w14:paraId="32B613C7" w14:textId="77777777" w:rsidR="008726BA" w:rsidRPr="006328EE" w:rsidRDefault="008726BA" w:rsidP="008726BA">
      <w:pPr>
        <w:spacing w:after="0" w:line="240" w:lineRule="auto"/>
        <w:jc w:val="center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  <w:vertAlign w:val="superscript"/>
        </w:rPr>
        <w:t>c</w:t>
      </w:r>
      <w:r w:rsidRPr="006328EE">
        <w:rPr>
          <w:bCs w:val="0"/>
          <w:color w:val="000000" w:themeColor="text1"/>
        </w:rPr>
        <w:t>Department of Engineering Basic Sciences, Faculty of Engineering and Natural Sciences, Malatya Turgut Ozal University, Malatya, Türkiye</w:t>
      </w:r>
    </w:p>
    <w:p w14:paraId="0E217EC1" w14:textId="77777777" w:rsidR="008726BA" w:rsidRPr="006328EE" w:rsidRDefault="008726BA" w:rsidP="008726BA">
      <w:pPr>
        <w:spacing w:after="0" w:line="240" w:lineRule="auto"/>
        <w:jc w:val="center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</w:rPr>
        <w:t>E-mail:</w:t>
      </w:r>
      <w:r w:rsidRPr="006328EE">
        <w:rPr>
          <w:bCs w:val="0"/>
          <w:color w:val="000000" w:themeColor="text1"/>
          <w:sz w:val="21"/>
          <w:szCs w:val="21"/>
          <w:shd w:val="clear" w:color="auto" w:fill="FFFFFF"/>
        </w:rPr>
        <w:t xml:space="preserve"> </w:t>
      </w:r>
      <w:hyperlink r:id="rId5" w:history="1">
        <w:r w:rsidRPr="006328EE">
          <w:rPr>
            <w:rStyle w:val="Hyperlink"/>
            <w:bCs w:val="0"/>
            <w:color w:val="000000" w:themeColor="text1"/>
          </w:rPr>
          <w:t>bayram.gunduz@ozal.edu.tr</w:t>
        </w:r>
      </w:hyperlink>
      <w:r w:rsidRPr="006328EE">
        <w:rPr>
          <w:bCs w:val="0"/>
          <w:color w:val="000000" w:themeColor="text1"/>
          <w:u w:val="single"/>
        </w:rPr>
        <w:t xml:space="preserve"> </w:t>
      </w:r>
      <w:r w:rsidRPr="006328EE">
        <w:rPr>
          <w:bCs w:val="0"/>
          <w:color w:val="000000" w:themeColor="text1"/>
        </w:rPr>
        <w:t>(ORCID: 0000-0002-1447-7534)</w:t>
      </w:r>
    </w:p>
    <w:p w14:paraId="36087433" w14:textId="77777777" w:rsidR="008726BA" w:rsidRPr="006328EE" w:rsidRDefault="008726BA" w:rsidP="008726BA">
      <w:pPr>
        <w:spacing w:after="0" w:line="240" w:lineRule="auto"/>
        <w:jc w:val="center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  <w:vertAlign w:val="superscript"/>
        </w:rPr>
        <w:t>d</w:t>
      </w:r>
      <w:r w:rsidRPr="006328EE">
        <w:rPr>
          <w:bCs w:val="0"/>
          <w:color w:val="000000" w:themeColor="text1"/>
        </w:rPr>
        <w:t>Department of Physics, Faculty of Arts and Science, Sinop University, Sinop, Türkiye</w:t>
      </w:r>
    </w:p>
    <w:p w14:paraId="7D5EAA4E" w14:textId="77777777" w:rsidR="008726BA" w:rsidRPr="006328EE" w:rsidRDefault="008726BA" w:rsidP="008726BA">
      <w:pPr>
        <w:spacing w:after="0" w:line="240" w:lineRule="auto"/>
        <w:jc w:val="center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</w:rPr>
        <w:t xml:space="preserve">E-mail: </w:t>
      </w:r>
      <w:hyperlink r:id="rId6" w:history="1">
        <w:r w:rsidRPr="006328EE">
          <w:rPr>
            <w:rStyle w:val="Hyperlink"/>
            <w:bCs w:val="0"/>
            <w:color w:val="000000" w:themeColor="text1"/>
          </w:rPr>
          <w:t>ccersanli@sinop.edu.tr</w:t>
        </w:r>
      </w:hyperlink>
      <w:r w:rsidRPr="006328EE">
        <w:rPr>
          <w:bCs w:val="0"/>
          <w:color w:val="000000" w:themeColor="text1"/>
          <w:u w:val="single"/>
        </w:rPr>
        <w:t xml:space="preserve"> </w:t>
      </w:r>
      <w:r w:rsidRPr="006328EE">
        <w:rPr>
          <w:bCs w:val="0"/>
          <w:color w:val="000000" w:themeColor="text1"/>
        </w:rPr>
        <w:t>(ORCID: 0000-0002-8113-5091)</w:t>
      </w:r>
    </w:p>
    <w:p w14:paraId="33B8741D" w14:textId="2940C80F" w:rsidR="008726BA" w:rsidRPr="006328EE" w:rsidRDefault="008726BA" w:rsidP="008726BA">
      <w:pPr>
        <w:spacing w:line="240" w:lineRule="auto"/>
        <w:ind w:right="-851"/>
        <w:jc w:val="center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  <w:vertAlign w:val="superscript"/>
        </w:rPr>
        <w:t>e</w:t>
      </w:r>
      <w:r w:rsidRPr="006328EE">
        <w:rPr>
          <w:bCs w:val="0"/>
          <w:color w:val="000000" w:themeColor="text1"/>
        </w:rPr>
        <w:t xml:space="preserve">Department of Mathematics and Science, Faculty of Education, Akdeniz University, Antalya, Türkiye E-mail: </w:t>
      </w:r>
      <w:r w:rsidR="006328EE" w:rsidRPr="006328EE">
        <w:rPr>
          <w:rStyle w:val="Hyperlink"/>
          <w:bCs w:val="0"/>
          <w:color w:val="000000" w:themeColor="text1"/>
        </w:rPr>
        <w:fldChar w:fldCharType="begin"/>
      </w:r>
      <w:r w:rsidR="006328EE" w:rsidRPr="006328EE">
        <w:rPr>
          <w:rStyle w:val="Hyperlink"/>
          <w:bCs w:val="0"/>
          <w:color w:val="000000" w:themeColor="text1"/>
        </w:rPr>
        <w:instrText xml:space="preserve"> HYPERLINK "mailto:furkanozen@akdeniz.edu.tr" </w:instrText>
      </w:r>
      <w:r w:rsidR="006328EE" w:rsidRPr="006328EE">
        <w:rPr>
          <w:rStyle w:val="Hyperlink"/>
          <w:bCs w:val="0"/>
          <w:color w:val="000000" w:themeColor="text1"/>
        </w:rPr>
        <w:fldChar w:fldCharType="separate"/>
      </w:r>
      <w:r w:rsidRPr="006328EE">
        <w:rPr>
          <w:rStyle w:val="Hyperlink"/>
          <w:bCs w:val="0"/>
          <w:color w:val="000000" w:themeColor="text1"/>
        </w:rPr>
        <w:t>furkanozen@akdeniz.edu.tr</w:t>
      </w:r>
      <w:r w:rsidR="006328EE" w:rsidRPr="006328EE">
        <w:rPr>
          <w:rStyle w:val="Hyperlink"/>
          <w:bCs w:val="0"/>
          <w:color w:val="000000" w:themeColor="text1"/>
        </w:rPr>
        <w:fldChar w:fldCharType="end"/>
      </w:r>
      <w:r w:rsidRPr="006328EE">
        <w:rPr>
          <w:bCs w:val="0"/>
          <w:color w:val="000000" w:themeColor="text1"/>
        </w:rPr>
        <w:t xml:space="preserve"> (ORCID: 0000-0003-1178-1167)</w:t>
      </w:r>
    </w:p>
    <w:p w14:paraId="464B4717" w14:textId="77777777" w:rsidR="008726BA" w:rsidRPr="006328EE" w:rsidRDefault="008726BA" w:rsidP="008726BA">
      <w:pPr>
        <w:spacing w:after="0" w:line="240" w:lineRule="auto"/>
        <w:rPr>
          <w:bCs w:val="0"/>
          <w:color w:val="000000" w:themeColor="text1"/>
        </w:rPr>
      </w:pPr>
    </w:p>
    <w:p w14:paraId="10BCCA4D" w14:textId="79897455" w:rsidR="005E4ADC" w:rsidRPr="006328EE" w:rsidRDefault="00744126" w:rsidP="008726BA">
      <w:pPr>
        <w:spacing w:after="0" w:line="240" w:lineRule="auto"/>
        <w:jc w:val="center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  <w:vertAlign w:val="superscript"/>
        </w:rPr>
        <w:t>*</w:t>
      </w:r>
      <w:r w:rsidR="008726BA" w:rsidRPr="006328EE">
        <w:rPr>
          <w:bCs w:val="0"/>
          <w:color w:val="000000" w:themeColor="text1"/>
        </w:rPr>
        <w:t xml:space="preserve">Corresponding author: </w:t>
      </w:r>
      <w:r w:rsidR="006328EE" w:rsidRPr="006328EE">
        <w:rPr>
          <w:rStyle w:val="Hyperlink"/>
          <w:bCs w:val="0"/>
          <w:color w:val="000000" w:themeColor="text1"/>
        </w:rPr>
        <w:fldChar w:fldCharType="begin"/>
      </w:r>
      <w:r w:rsidR="006328EE" w:rsidRPr="006328EE">
        <w:rPr>
          <w:rStyle w:val="Hyperlink"/>
          <w:bCs w:val="0"/>
          <w:color w:val="000000" w:themeColor="text1"/>
        </w:rPr>
        <w:instrText xml:space="preserve"> HYPERLINK "mailto:oekici@sinop.edu.tr" </w:instrText>
      </w:r>
      <w:r w:rsidR="006328EE" w:rsidRPr="006328EE">
        <w:rPr>
          <w:rStyle w:val="Hyperlink"/>
          <w:bCs w:val="0"/>
          <w:color w:val="000000" w:themeColor="text1"/>
        </w:rPr>
        <w:fldChar w:fldCharType="separate"/>
      </w:r>
      <w:r w:rsidR="008726BA" w:rsidRPr="006328EE">
        <w:rPr>
          <w:rStyle w:val="Hyperlink"/>
          <w:bCs w:val="0"/>
          <w:color w:val="000000" w:themeColor="text1"/>
        </w:rPr>
        <w:t>oekici@sinop.edu.tr</w:t>
      </w:r>
      <w:r w:rsidR="006328EE" w:rsidRPr="006328EE">
        <w:rPr>
          <w:rStyle w:val="Hyperlink"/>
          <w:bCs w:val="0"/>
          <w:color w:val="000000" w:themeColor="text1"/>
        </w:rPr>
        <w:fldChar w:fldCharType="end"/>
      </w:r>
    </w:p>
    <w:p w14:paraId="0405E1AF" w14:textId="77777777" w:rsidR="00875892" w:rsidRPr="006328EE" w:rsidRDefault="00875892" w:rsidP="00664D52">
      <w:pPr>
        <w:jc w:val="both"/>
        <w:rPr>
          <w:rFonts w:eastAsia="MS Mincho"/>
          <w:b/>
          <w:color w:val="000000" w:themeColor="text1"/>
          <w:kern w:val="0"/>
          <w:lang w:eastAsia="ja-JP"/>
        </w:rPr>
      </w:pPr>
    </w:p>
    <w:p w14:paraId="4F464C71" w14:textId="65A5C60E" w:rsidR="00FF521D" w:rsidRPr="006328EE" w:rsidRDefault="002029C8" w:rsidP="00664D52">
      <w:pPr>
        <w:jc w:val="both"/>
        <w:rPr>
          <w:rFonts w:eastAsia="MS Mincho"/>
          <w:b/>
          <w:color w:val="000000" w:themeColor="text1"/>
          <w:kern w:val="0"/>
          <w:lang w:eastAsia="ja-JP"/>
        </w:rPr>
      </w:pPr>
      <w:r w:rsidRPr="006328EE">
        <w:rPr>
          <w:rFonts w:eastAsia="MS Mincho"/>
          <w:b/>
          <w:color w:val="000000" w:themeColor="text1"/>
          <w:kern w:val="0"/>
          <w:lang w:eastAsia="ja-JP"/>
        </w:rPr>
        <w:t>Synthesis procedure of MTFMAN</w:t>
      </w:r>
    </w:p>
    <w:p w14:paraId="48C94A62" w14:textId="55828427" w:rsidR="009202CA" w:rsidRPr="006328EE" w:rsidRDefault="00697AFF" w:rsidP="007832B2">
      <w:pPr>
        <w:spacing w:after="0" w:line="360" w:lineRule="auto"/>
        <w:jc w:val="both"/>
        <w:rPr>
          <w:color w:val="000000" w:themeColor="text1"/>
        </w:rPr>
      </w:pPr>
      <w:r w:rsidRPr="006328EE">
        <w:rPr>
          <w:b/>
          <w:color w:val="000000" w:themeColor="text1"/>
        </w:rPr>
        <w:t xml:space="preserve">3-(4-Methoxyphenyl)-2-(3-(trifluoromethyl)phenyl)acrylonitrile </w:t>
      </w:r>
      <w:r w:rsidR="009202CA" w:rsidRPr="006328EE">
        <w:rPr>
          <w:b/>
          <w:color w:val="000000" w:themeColor="text1"/>
        </w:rPr>
        <w:t>(MTFMAN</w:t>
      </w:r>
      <w:r w:rsidR="009202CA" w:rsidRPr="006328EE">
        <w:rPr>
          <w:color w:val="000000" w:themeColor="text1"/>
        </w:rPr>
        <w:t>)</w:t>
      </w:r>
    </w:p>
    <w:p w14:paraId="50EC961B" w14:textId="3F4C4A47" w:rsidR="00D14AFF" w:rsidRPr="006328EE" w:rsidRDefault="00280CD6" w:rsidP="007832B2">
      <w:pPr>
        <w:spacing w:after="0" w:line="360" w:lineRule="auto"/>
        <w:jc w:val="both"/>
        <w:rPr>
          <w:color w:val="000000" w:themeColor="text1"/>
        </w:rPr>
      </w:pPr>
      <w:r w:rsidRPr="006328EE">
        <w:rPr>
          <w:color w:val="000000" w:themeColor="text1"/>
        </w:rPr>
        <w:t>A mixture of 4-methoxybenzaldehyde (5.0 g, 36.72 mmol) and 3</w:t>
      </w:r>
      <w:r w:rsidR="00744126" w:rsidRPr="006328EE">
        <w:rPr>
          <w:color w:val="000000" w:themeColor="text1"/>
        </w:rPr>
        <w:noBreakHyphen/>
      </w:r>
      <w:r w:rsidRPr="006328EE">
        <w:rPr>
          <w:color w:val="000000" w:themeColor="text1"/>
        </w:rPr>
        <w:t xml:space="preserve">(trifluoromethyl)phenylacetonitrile (6.80 g, 36.72 mmol) was dissolved in ethanol in a 100 mL reaction flask and heated to 70 °C. </w:t>
      </w:r>
      <w:r w:rsidRPr="006328EE">
        <w:rPr>
          <w:bCs w:val="0"/>
          <w:color w:val="000000" w:themeColor="text1"/>
        </w:rPr>
        <w:t>At this temperature, 20% NaOH was gradually added to the reaction mixture until opacity was observed. The reaction was continued with stirring for 30 minutes.</w:t>
      </w:r>
      <w:r w:rsidRPr="006328EE">
        <w:rPr>
          <w:color w:val="000000" w:themeColor="text1"/>
        </w:rPr>
        <w:t xml:space="preserve"> The resulting precipitate of 3</w:t>
      </w:r>
      <w:r w:rsidR="00744126" w:rsidRPr="006328EE">
        <w:rPr>
          <w:color w:val="000000" w:themeColor="text1"/>
        </w:rPr>
        <w:noBreakHyphen/>
      </w:r>
      <w:r w:rsidRPr="006328EE">
        <w:rPr>
          <w:color w:val="000000" w:themeColor="text1"/>
        </w:rPr>
        <w:t>(4</w:t>
      </w:r>
      <w:r w:rsidR="00744126" w:rsidRPr="006328EE">
        <w:rPr>
          <w:color w:val="000000" w:themeColor="text1"/>
        </w:rPr>
        <w:noBreakHyphen/>
      </w:r>
      <w:r w:rsidRPr="006328EE">
        <w:rPr>
          <w:color w:val="000000" w:themeColor="text1"/>
        </w:rPr>
        <w:t>methoxyphenyl)</w:t>
      </w:r>
      <w:r w:rsidR="00744126" w:rsidRPr="006328EE">
        <w:rPr>
          <w:color w:val="000000" w:themeColor="text1"/>
        </w:rPr>
        <w:noBreakHyphen/>
      </w:r>
      <w:r w:rsidRPr="006328EE">
        <w:rPr>
          <w:color w:val="000000" w:themeColor="text1"/>
        </w:rPr>
        <w:t>2</w:t>
      </w:r>
      <w:r w:rsidR="00744126" w:rsidRPr="006328EE">
        <w:rPr>
          <w:color w:val="000000" w:themeColor="text1"/>
        </w:rPr>
        <w:noBreakHyphen/>
      </w:r>
      <w:r w:rsidRPr="006328EE">
        <w:rPr>
          <w:color w:val="000000" w:themeColor="text1"/>
        </w:rPr>
        <w:t>(3</w:t>
      </w:r>
      <w:r w:rsidR="00744126" w:rsidRPr="006328EE">
        <w:rPr>
          <w:color w:val="000000" w:themeColor="text1"/>
        </w:rPr>
        <w:noBreakHyphen/>
      </w:r>
      <w:r w:rsidRPr="006328EE">
        <w:rPr>
          <w:color w:val="000000" w:themeColor="text1"/>
        </w:rPr>
        <w:t xml:space="preserve">trifluoromethylphenyl)acrylonitrile (MTFMAN) was collected by filtration after cooling to room temperature, washed thoroughly with water, and recrystallized from ethanol to afford a pure product. </w:t>
      </w:r>
      <w:r w:rsidR="00F146DD" w:rsidRPr="006328EE">
        <w:rPr>
          <w:color w:val="000000" w:themeColor="text1"/>
        </w:rPr>
        <w:t>It was crystallized from methanol, yielding thin block-shaped crystals.</w:t>
      </w:r>
      <w:r w:rsidR="00F146DD" w:rsidRPr="006328EE">
        <w:rPr>
          <w:bCs w:val="0"/>
          <w:color w:val="000000" w:themeColor="text1"/>
        </w:rPr>
        <w:t xml:space="preserve"> Yield: 90 % (0.84 g).</w:t>
      </w:r>
      <w:r w:rsidR="00F146DD" w:rsidRPr="006328EE">
        <w:rPr>
          <w:color w:val="000000" w:themeColor="text1"/>
          <w:sz w:val="20"/>
          <w:szCs w:val="20"/>
          <w:lang w:val="en-US"/>
        </w:rPr>
        <w:t xml:space="preserve"> </w:t>
      </w:r>
      <w:r w:rsidRPr="006328EE">
        <w:rPr>
          <w:color w:val="000000" w:themeColor="text1"/>
        </w:rPr>
        <w:t>m.p. = 87 °C.</w:t>
      </w:r>
      <w:r w:rsidR="00F146DD" w:rsidRPr="006328EE">
        <w:rPr>
          <w:color w:val="000000" w:themeColor="text1"/>
        </w:rPr>
        <w:t xml:space="preserve"> </w:t>
      </w:r>
      <w:r w:rsidR="00D14AFF" w:rsidRPr="006328EE">
        <w:rPr>
          <w:color w:val="000000" w:themeColor="text1"/>
          <w:lang w:val="en-US"/>
        </w:rPr>
        <w:t>Anal. Calc. for C</w:t>
      </w:r>
      <w:r w:rsidR="00D14AFF" w:rsidRPr="006328EE">
        <w:rPr>
          <w:color w:val="000000" w:themeColor="text1"/>
          <w:vertAlign w:val="subscript"/>
          <w:lang w:val="en-US"/>
        </w:rPr>
        <w:t>17</w:t>
      </w:r>
      <w:r w:rsidR="00D14AFF" w:rsidRPr="006328EE">
        <w:rPr>
          <w:color w:val="000000" w:themeColor="text1"/>
          <w:lang w:val="en-US"/>
        </w:rPr>
        <w:t>H</w:t>
      </w:r>
      <w:r w:rsidR="00D14AFF" w:rsidRPr="006328EE">
        <w:rPr>
          <w:color w:val="000000" w:themeColor="text1"/>
          <w:vertAlign w:val="subscript"/>
          <w:lang w:val="en-US"/>
        </w:rPr>
        <w:t>12</w:t>
      </w:r>
      <w:r w:rsidR="00D14AFF" w:rsidRPr="006328EE">
        <w:rPr>
          <w:color w:val="000000" w:themeColor="text1"/>
          <w:lang w:val="en-US"/>
        </w:rPr>
        <w:t>F</w:t>
      </w:r>
      <w:r w:rsidR="00D14AFF" w:rsidRPr="006328EE">
        <w:rPr>
          <w:color w:val="000000" w:themeColor="text1"/>
          <w:vertAlign w:val="subscript"/>
          <w:lang w:val="en-US"/>
        </w:rPr>
        <w:t>3</w:t>
      </w:r>
      <w:r w:rsidR="00D14AFF" w:rsidRPr="006328EE">
        <w:rPr>
          <w:color w:val="000000" w:themeColor="text1"/>
          <w:lang w:val="en-US"/>
        </w:rPr>
        <w:t>NO (MW= 303.28): C, 67.33; H, 3.99; N, 4.62. Found: C, 67.30; H, 3.96; N, 4.60.</w:t>
      </w:r>
      <w:r w:rsidR="00D14AFF" w:rsidRPr="006328EE">
        <w:rPr>
          <w:b/>
          <w:color w:val="000000" w:themeColor="text1"/>
          <w:lang w:val="en-US"/>
        </w:rPr>
        <w:t xml:space="preserve"> </w:t>
      </w:r>
    </w:p>
    <w:p w14:paraId="1F475890" w14:textId="77777777" w:rsidR="00D14AFF" w:rsidRPr="006328EE" w:rsidRDefault="00D14AFF" w:rsidP="007832B2">
      <w:pPr>
        <w:spacing w:after="0" w:line="360" w:lineRule="auto"/>
        <w:jc w:val="both"/>
        <w:rPr>
          <w:color w:val="000000" w:themeColor="text1"/>
        </w:rPr>
      </w:pPr>
      <w:r w:rsidRPr="006328EE">
        <w:rPr>
          <w:color w:val="000000" w:themeColor="text1"/>
        </w:rPr>
        <w:t xml:space="preserve">The synthesized compound were characterized by elemental analysis, FT-IR, </w:t>
      </w:r>
      <w:r w:rsidRPr="006328EE">
        <w:rPr>
          <w:color w:val="000000" w:themeColor="text1"/>
          <w:vertAlign w:val="superscript"/>
        </w:rPr>
        <w:t>1</w:t>
      </w:r>
      <w:r w:rsidRPr="006328EE">
        <w:rPr>
          <w:color w:val="000000" w:themeColor="text1"/>
        </w:rPr>
        <w:t xml:space="preserve">H-NMR and </w:t>
      </w:r>
      <w:r w:rsidRPr="006328EE">
        <w:rPr>
          <w:color w:val="000000" w:themeColor="text1"/>
          <w:vertAlign w:val="superscript"/>
        </w:rPr>
        <w:t>13</w:t>
      </w:r>
      <w:r w:rsidRPr="006328EE">
        <w:rPr>
          <w:color w:val="000000" w:themeColor="text1"/>
        </w:rPr>
        <w:t>C-APT-NMR spectroscopic techniques.</w:t>
      </w:r>
    </w:p>
    <w:p w14:paraId="0F1D3C1F" w14:textId="77777777" w:rsidR="00D14AFF" w:rsidRPr="006328EE" w:rsidRDefault="00D14AFF" w:rsidP="007832B2">
      <w:pPr>
        <w:spacing w:after="0" w:line="360" w:lineRule="auto"/>
        <w:jc w:val="both"/>
        <w:rPr>
          <w:color w:val="000000" w:themeColor="text1"/>
        </w:rPr>
      </w:pPr>
      <w:r w:rsidRPr="006328EE">
        <w:rPr>
          <w:color w:val="000000" w:themeColor="text1"/>
        </w:rPr>
        <w:t xml:space="preserve">In the </w:t>
      </w:r>
      <w:r w:rsidRPr="006328EE">
        <w:rPr>
          <w:bCs w:val="0"/>
          <w:color w:val="000000" w:themeColor="text1"/>
          <w:lang w:val="en-US"/>
        </w:rPr>
        <w:t>FT-IR (</w:t>
      </w:r>
      <w:proofErr w:type="spellStart"/>
      <w:r w:rsidRPr="006328EE">
        <w:rPr>
          <w:bCs w:val="0"/>
          <w:color w:val="000000" w:themeColor="text1"/>
          <w:lang w:val="en-US"/>
        </w:rPr>
        <w:t>KBr</w:t>
      </w:r>
      <w:proofErr w:type="spellEnd"/>
      <w:r w:rsidRPr="006328EE">
        <w:rPr>
          <w:bCs w:val="0"/>
          <w:color w:val="000000" w:themeColor="text1"/>
          <w:lang w:val="en-US"/>
        </w:rPr>
        <w:t xml:space="preserve">, </w:t>
      </w:r>
      <w:r w:rsidRPr="006328EE">
        <w:rPr>
          <w:bCs w:val="0"/>
          <w:i/>
          <w:color w:val="000000" w:themeColor="text1"/>
          <w:lang w:val="en-US"/>
        </w:rPr>
        <w:t>cm</w:t>
      </w:r>
      <w:r w:rsidRPr="006328EE">
        <w:rPr>
          <w:bCs w:val="0"/>
          <w:i/>
          <w:color w:val="000000" w:themeColor="text1"/>
          <w:vertAlign w:val="superscript"/>
          <w:lang w:val="en-US"/>
        </w:rPr>
        <w:t>-1</w:t>
      </w:r>
      <w:r w:rsidRPr="006328EE">
        <w:rPr>
          <w:bCs w:val="0"/>
          <w:color w:val="000000" w:themeColor="text1"/>
          <w:lang w:val="en-US"/>
        </w:rPr>
        <w:t>)</w:t>
      </w:r>
      <w:r w:rsidRPr="006328EE">
        <w:rPr>
          <w:b/>
          <w:color w:val="000000" w:themeColor="text1"/>
          <w:lang w:val="en-US"/>
        </w:rPr>
        <w:t xml:space="preserve"> </w:t>
      </w:r>
      <w:r w:rsidRPr="006328EE">
        <w:rPr>
          <w:color w:val="000000" w:themeColor="text1"/>
        </w:rPr>
        <w:t xml:space="preserve">spectra shown in </w:t>
      </w:r>
      <w:r w:rsidRPr="006328EE">
        <w:rPr>
          <w:b/>
          <w:bCs w:val="0"/>
          <w:color w:val="000000" w:themeColor="text1"/>
        </w:rPr>
        <w:t>Fig. S1</w:t>
      </w:r>
      <w:r w:rsidRPr="006328EE">
        <w:rPr>
          <w:color w:val="000000" w:themeColor="text1"/>
        </w:rPr>
        <w:t>;</w:t>
      </w:r>
    </w:p>
    <w:p w14:paraId="6F982064" w14:textId="7C3D55C9" w:rsidR="00D14AFF" w:rsidRPr="006328EE" w:rsidRDefault="00D14AFF" w:rsidP="007832B2">
      <w:pPr>
        <w:spacing w:line="360" w:lineRule="auto"/>
        <w:jc w:val="both"/>
        <w:rPr>
          <w:bCs w:val="0"/>
          <w:color w:val="000000" w:themeColor="text1"/>
          <w:lang w:val="en-US"/>
        </w:rPr>
      </w:pPr>
      <w:r w:rsidRPr="006328EE">
        <w:rPr>
          <w:bCs w:val="0"/>
          <w:color w:val="000000" w:themeColor="text1"/>
          <w:lang w:val="en-US"/>
        </w:rPr>
        <w:t>FT-IR (</w:t>
      </w:r>
      <w:proofErr w:type="spellStart"/>
      <w:r w:rsidRPr="006328EE">
        <w:rPr>
          <w:bCs w:val="0"/>
          <w:color w:val="000000" w:themeColor="text1"/>
          <w:lang w:val="en-US"/>
        </w:rPr>
        <w:t>KBr</w:t>
      </w:r>
      <w:proofErr w:type="spellEnd"/>
      <w:r w:rsidRPr="006328EE">
        <w:rPr>
          <w:bCs w:val="0"/>
          <w:color w:val="000000" w:themeColor="text1"/>
          <w:lang w:val="en-US"/>
        </w:rPr>
        <w:t xml:space="preserve">, </w:t>
      </w:r>
      <w:r w:rsidRPr="006328EE">
        <w:rPr>
          <w:bCs w:val="0"/>
          <w:i/>
          <w:color w:val="000000" w:themeColor="text1"/>
          <w:lang w:val="en-US"/>
        </w:rPr>
        <w:t>cm</w:t>
      </w:r>
      <w:r w:rsidRPr="006328EE">
        <w:rPr>
          <w:bCs w:val="0"/>
          <w:i/>
          <w:color w:val="000000" w:themeColor="text1"/>
          <w:vertAlign w:val="superscript"/>
          <w:lang w:val="en-US"/>
        </w:rPr>
        <w:t>-1</w:t>
      </w:r>
      <w:r w:rsidRPr="006328EE">
        <w:rPr>
          <w:bCs w:val="0"/>
          <w:color w:val="000000" w:themeColor="text1"/>
          <w:lang w:val="en-US"/>
        </w:rPr>
        <w:t>): 3059 and 3023</w:t>
      </w:r>
      <w:r w:rsidRPr="006328EE">
        <w:rPr>
          <w:bCs w:val="0"/>
          <w:i/>
          <w:iCs/>
          <w:color w:val="000000" w:themeColor="text1"/>
          <w:lang w:val="en-US"/>
        </w:rPr>
        <w:t>ν</w:t>
      </w:r>
      <w:r w:rsidRPr="006328EE">
        <w:rPr>
          <w:bCs w:val="0"/>
          <w:color w:val="000000" w:themeColor="text1"/>
          <w:vertAlign w:val="subscript"/>
          <w:lang w:val="en-US"/>
        </w:rPr>
        <w:t>C-H(Ar.)</w:t>
      </w:r>
      <w:r w:rsidRPr="006328EE">
        <w:rPr>
          <w:bCs w:val="0"/>
          <w:color w:val="000000" w:themeColor="text1"/>
          <w:lang w:val="en-US"/>
        </w:rPr>
        <w:t>, 2215</w:t>
      </w:r>
      <w:r w:rsidRPr="006328EE">
        <w:rPr>
          <w:bCs w:val="0"/>
          <w:i/>
          <w:iCs/>
          <w:color w:val="000000" w:themeColor="text1"/>
          <w:lang w:val="en-US"/>
        </w:rPr>
        <w:t>ν</w:t>
      </w:r>
      <w:r w:rsidRPr="006328EE">
        <w:rPr>
          <w:bCs w:val="0"/>
          <w:color w:val="000000" w:themeColor="text1"/>
          <w:vertAlign w:val="subscript"/>
          <w:lang w:val="en-US"/>
        </w:rPr>
        <w:t>C≡N</w:t>
      </w:r>
      <w:r w:rsidRPr="006328EE">
        <w:rPr>
          <w:bCs w:val="0"/>
          <w:color w:val="000000" w:themeColor="text1"/>
          <w:lang w:val="en-US"/>
        </w:rPr>
        <w:t>, 1595 and 15</w:t>
      </w:r>
      <w:r w:rsidR="00107800" w:rsidRPr="006328EE">
        <w:rPr>
          <w:bCs w:val="0"/>
          <w:color w:val="000000" w:themeColor="text1"/>
          <w:lang w:val="en-US"/>
        </w:rPr>
        <w:t>37</w:t>
      </w:r>
      <w:r w:rsidRPr="006328EE">
        <w:rPr>
          <w:bCs w:val="0"/>
          <w:i/>
          <w:iCs/>
          <w:color w:val="000000" w:themeColor="text1"/>
          <w:lang w:val="en-US"/>
        </w:rPr>
        <w:t>ν</w:t>
      </w:r>
      <w:r w:rsidRPr="006328EE">
        <w:rPr>
          <w:bCs w:val="0"/>
          <w:i/>
          <w:iCs/>
          <w:color w:val="000000" w:themeColor="text1"/>
          <w:vertAlign w:val="subscript"/>
          <w:lang w:val="en-US"/>
        </w:rPr>
        <w:t>C=C</w:t>
      </w:r>
      <w:r w:rsidRPr="006328EE">
        <w:rPr>
          <w:bCs w:val="0"/>
          <w:i/>
          <w:iCs/>
          <w:color w:val="000000" w:themeColor="text1"/>
          <w:lang w:val="en-US"/>
        </w:rPr>
        <w:t xml:space="preserve"> and </w:t>
      </w:r>
      <w:r w:rsidRPr="006328EE">
        <w:rPr>
          <w:bCs w:val="0"/>
          <w:color w:val="000000" w:themeColor="text1"/>
          <w:lang w:val="en-US"/>
        </w:rPr>
        <w:t>1334</w:t>
      </w:r>
      <w:r w:rsidRPr="006328EE">
        <w:rPr>
          <w:bCs w:val="0"/>
          <w:i/>
          <w:iCs/>
          <w:color w:val="000000" w:themeColor="text1"/>
          <w:lang w:val="en-US"/>
        </w:rPr>
        <w:t>ν</w:t>
      </w:r>
      <w:r w:rsidRPr="006328EE">
        <w:rPr>
          <w:bCs w:val="0"/>
          <w:color w:val="000000" w:themeColor="text1"/>
          <w:vertAlign w:val="subscript"/>
          <w:lang w:val="en-US"/>
        </w:rPr>
        <w:t>C-F</w:t>
      </w:r>
      <w:r w:rsidRPr="006328EE">
        <w:rPr>
          <w:bCs w:val="0"/>
          <w:color w:val="000000" w:themeColor="text1"/>
          <w:lang w:val="en-US"/>
        </w:rPr>
        <w:t>.</w:t>
      </w:r>
    </w:p>
    <w:p w14:paraId="3A1F7FD5" w14:textId="77777777" w:rsidR="00D14AFF" w:rsidRPr="006328EE" w:rsidRDefault="00D14AFF" w:rsidP="007832B2">
      <w:pPr>
        <w:spacing w:line="360" w:lineRule="auto"/>
        <w:jc w:val="both"/>
        <w:rPr>
          <w:bCs w:val="0"/>
          <w:color w:val="000000" w:themeColor="text1"/>
          <w:lang w:val="en-US"/>
        </w:rPr>
      </w:pPr>
      <w:r w:rsidRPr="006328EE">
        <w:rPr>
          <w:bCs w:val="0"/>
          <w:color w:val="000000" w:themeColor="text1"/>
        </w:rPr>
        <w:t xml:space="preserve">In the </w:t>
      </w:r>
      <w:r w:rsidRPr="006328EE">
        <w:rPr>
          <w:bCs w:val="0"/>
          <w:color w:val="000000" w:themeColor="text1"/>
          <w:vertAlign w:val="superscript"/>
          <w:lang w:val="en-US"/>
        </w:rPr>
        <w:t>1</w:t>
      </w:r>
      <w:r w:rsidRPr="006328EE">
        <w:rPr>
          <w:bCs w:val="0"/>
          <w:color w:val="000000" w:themeColor="text1"/>
          <w:lang w:val="en-US"/>
        </w:rPr>
        <w:t xml:space="preserve">H-NMR </w:t>
      </w:r>
      <w:r w:rsidRPr="006328EE">
        <w:rPr>
          <w:bCs w:val="0"/>
          <w:color w:val="000000" w:themeColor="text1"/>
        </w:rPr>
        <w:t xml:space="preserve">spectra shown in </w:t>
      </w:r>
      <w:r w:rsidRPr="006328EE">
        <w:rPr>
          <w:b/>
          <w:bCs w:val="0"/>
          <w:color w:val="000000" w:themeColor="text1"/>
        </w:rPr>
        <w:t>Fig. S2</w:t>
      </w:r>
      <w:r w:rsidRPr="006328EE">
        <w:rPr>
          <w:bCs w:val="0"/>
          <w:color w:val="000000" w:themeColor="text1"/>
        </w:rPr>
        <w:t>;</w:t>
      </w:r>
    </w:p>
    <w:p w14:paraId="6577F09C" w14:textId="77777777" w:rsidR="00D14AFF" w:rsidRPr="006328EE" w:rsidRDefault="00D14AFF" w:rsidP="007832B2">
      <w:pPr>
        <w:spacing w:line="360" w:lineRule="auto"/>
        <w:jc w:val="both"/>
        <w:rPr>
          <w:bCs w:val="0"/>
          <w:color w:val="000000" w:themeColor="text1"/>
          <w:lang w:val="en-US"/>
        </w:rPr>
      </w:pPr>
      <w:r w:rsidRPr="006328EE">
        <w:rPr>
          <w:bCs w:val="0"/>
          <w:color w:val="000000" w:themeColor="text1"/>
          <w:vertAlign w:val="superscript"/>
          <w:lang w:val="en-US"/>
        </w:rPr>
        <w:lastRenderedPageBreak/>
        <w:t>1</w:t>
      </w:r>
      <w:r w:rsidRPr="006328EE">
        <w:rPr>
          <w:bCs w:val="0"/>
          <w:color w:val="000000" w:themeColor="text1"/>
          <w:lang w:val="en-US"/>
        </w:rPr>
        <w:t xml:space="preserve">H-NMR (400 </w:t>
      </w:r>
      <w:r w:rsidRPr="006328EE">
        <w:rPr>
          <w:bCs w:val="0"/>
          <w:i/>
          <w:color w:val="000000" w:themeColor="text1"/>
          <w:lang w:val="en-US"/>
        </w:rPr>
        <w:t>MHz</w:t>
      </w:r>
      <w:r w:rsidRPr="006328EE">
        <w:rPr>
          <w:bCs w:val="0"/>
          <w:color w:val="000000" w:themeColor="text1"/>
          <w:lang w:val="en-US"/>
        </w:rPr>
        <w:t>, CDCl</w:t>
      </w:r>
      <w:r w:rsidRPr="006328EE">
        <w:rPr>
          <w:bCs w:val="0"/>
          <w:color w:val="000000" w:themeColor="text1"/>
          <w:vertAlign w:val="subscript"/>
          <w:lang w:val="en-US"/>
        </w:rPr>
        <w:t>3-</w:t>
      </w:r>
      <w:r w:rsidRPr="006328EE">
        <w:rPr>
          <w:bCs w:val="0"/>
          <w:color w:val="000000" w:themeColor="text1"/>
          <w:lang w:val="en-US"/>
        </w:rPr>
        <w:t>d</w:t>
      </w:r>
      <w:r w:rsidRPr="006328EE">
        <w:rPr>
          <w:bCs w:val="0"/>
          <w:color w:val="000000" w:themeColor="text1"/>
          <w:vertAlign w:val="subscript"/>
          <w:lang w:val="en-US"/>
        </w:rPr>
        <w:t>1</w:t>
      </w:r>
      <w:r w:rsidRPr="006328EE">
        <w:rPr>
          <w:bCs w:val="0"/>
          <w:color w:val="000000" w:themeColor="text1"/>
          <w:lang w:val="en-US"/>
        </w:rPr>
        <w:t xml:space="preserve">) </w:t>
      </w:r>
      <w:r w:rsidRPr="006328EE">
        <w:rPr>
          <w:bCs w:val="0"/>
          <w:i/>
          <w:iCs/>
          <w:color w:val="000000" w:themeColor="text1"/>
          <w:lang w:val="en-US"/>
        </w:rPr>
        <w:t>δ</w:t>
      </w:r>
      <w:r w:rsidRPr="006328EE">
        <w:rPr>
          <w:bCs w:val="0"/>
          <w:color w:val="000000" w:themeColor="text1"/>
          <w:lang w:val="en-US"/>
        </w:rPr>
        <w:t>/</w:t>
      </w:r>
      <w:r w:rsidRPr="006328EE">
        <w:rPr>
          <w:bCs w:val="0"/>
          <w:i/>
          <w:color w:val="000000" w:themeColor="text1"/>
          <w:lang w:val="en-US"/>
        </w:rPr>
        <w:t>ppm</w:t>
      </w:r>
      <w:r w:rsidRPr="006328EE">
        <w:rPr>
          <w:bCs w:val="0"/>
          <w:color w:val="000000" w:themeColor="text1"/>
          <w:lang w:val="en-US"/>
        </w:rPr>
        <w:t>: 3.92 (3H, s, H</w:t>
      </w:r>
      <w:r w:rsidRPr="006328EE">
        <w:rPr>
          <w:bCs w:val="0"/>
          <w:color w:val="000000" w:themeColor="text1"/>
          <w:vertAlign w:val="superscript"/>
          <w:lang w:val="en-US"/>
        </w:rPr>
        <w:t>1</w:t>
      </w:r>
      <w:r w:rsidRPr="006328EE">
        <w:rPr>
          <w:bCs w:val="0"/>
          <w:color w:val="000000" w:themeColor="text1"/>
          <w:lang w:val="en-US"/>
        </w:rPr>
        <w:t>), 7.03 (2H, d, J=8.8, H</w:t>
      </w:r>
      <w:r w:rsidRPr="006328EE">
        <w:rPr>
          <w:bCs w:val="0"/>
          <w:color w:val="000000" w:themeColor="text1"/>
          <w:vertAlign w:val="superscript"/>
          <w:lang w:val="en-US"/>
        </w:rPr>
        <w:t>3</w:t>
      </w:r>
      <w:r w:rsidRPr="006328EE">
        <w:rPr>
          <w:bCs w:val="0"/>
          <w:color w:val="000000" w:themeColor="text1"/>
          <w:lang w:val="en-US"/>
        </w:rPr>
        <w:t>), 7.55 (1H, s, H</w:t>
      </w:r>
      <w:r w:rsidRPr="006328EE">
        <w:rPr>
          <w:bCs w:val="0"/>
          <w:color w:val="000000" w:themeColor="text1"/>
          <w:vertAlign w:val="superscript"/>
          <w:lang w:val="en-US"/>
        </w:rPr>
        <w:t>6</w:t>
      </w:r>
      <w:r w:rsidRPr="006328EE">
        <w:rPr>
          <w:bCs w:val="0"/>
          <w:color w:val="000000" w:themeColor="text1"/>
          <w:lang w:val="en-US"/>
        </w:rPr>
        <w:t>), 7.60 (1H, t, j=7.6, H</w:t>
      </w:r>
      <w:r w:rsidRPr="006328EE">
        <w:rPr>
          <w:bCs w:val="0"/>
          <w:color w:val="000000" w:themeColor="text1"/>
          <w:vertAlign w:val="superscript"/>
          <w:lang w:val="en-US"/>
        </w:rPr>
        <w:t>10</w:t>
      </w:r>
      <w:r w:rsidRPr="006328EE">
        <w:rPr>
          <w:bCs w:val="0"/>
          <w:color w:val="000000" w:themeColor="text1"/>
          <w:lang w:val="en-US"/>
        </w:rPr>
        <w:t>), 7.66 (1H, d, j=8.0, H</w:t>
      </w:r>
      <w:r w:rsidRPr="006328EE">
        <w:rPr>
          <w:bCs w:val="0"/>
          <w:color w:val="000000" w:themeColor="text1"/>
          <w:vertAlign w:val="superscript"/>
          <w:lang w:val="en-US"/>
        </w:rPr>
        <w:t>12</w:t>
      </w:r>
      <w:r w:rsidRPr="006328EE">
        <w:rPr>
          <w:bCs w:val="0"/>
          <w:color w:val="000000" w:themeColor="text1"/>
          <w:lang w:val="en-US"/>
        </w:rPr>
        <w:t>), 7.87 (1H, d, j=8.0, H</w:t>
      </w:r>
      <w:r w:rsidRPr="006328EE">
        <w:rPr>
          <w:bCs w:val="0"/>
          <w:color w:val="000000" w:themeColor="text1"/>
          <w:vertAlign w:val="superscript"/>
          <w:lang w:val="en-US"/>
        </w:rPr>
        <w:t>14</w:t>
      </w:r>
      <w:r w:rsidRPr="006328EE">
        <w:rPr>
          <w:bCs w:val="0"/>
          <w:color w:val="000000" w:themeColor="text1"/>
          <w:lang w:val="en-US"/>
        </w:rPr>
        <w:t>), 7.91 (1H, s, H</w:t>
      </w:r>
      <w:r w:rsidRPr="006328EE">
        <w:rPr>
          <w:bCs w:val="0"/>
          <w:color w:val="000000" w:themeColor="text1"/>
          <w:vertAlign w:val="superscript"/>
          <w:lang w:val="en-US"/>
        </w:rPr>
        <w:t>10</w:t>
      </w:r>
      <w:r w:rsidRPr="006328EE">
        <w:rPr>
          <w:bCs w:val="0"/>
          <w:color w:val="000000" w:themeColor="text1"/>
          <w:lang w:val="en-US"/>
        </w:rPr>
        <w:t>) and 7.96 (2H, d, j=9.2, H</w:t>
      </w:r>
      <w:r w:rsidRPr="006328EE">
        <w:rPr>
          <w:bCs w:val="0"/>
          <w:color w:val="000000" w:themeColor="text1"/>
          <w:vertAlign w:val="superscript"/>
          <w:lang w:val="en-US"/>
        </w:rPr>
        <w:t>4</w:t>
      </w:r>
      <w:r w:rsidRPr="006328EE">
        <w:rPr>
          <w:bCs w:val="0"/>
          <w:color w:val="000000" w:themeColor="text1"/>
          <w:lang w:val="en-US"/>
        </w:rPr>
        <w:t>).</w:t>
      </w:r>
    </w:p>
    <w:p w14:paraId="45566F88" w14:textId="77777777" w:rsidR="00D14AFF" w:rsidRPr="006328EE" w:rsidRDefault="00D14AFF" w:rsidP="007832B2">
      <w:pPr>
        <w:spacing w:line="360" w:lineRule="auto"/>
        <w:jc w:val="both"/>
        <w:rPr>
          <w:bCs w:val="0"/>
          <w:color w:val="000000" w:themeColor="text1"/>
        </w:rPr>
      </w:pPr>
      <w:r w:rsidRPr="006328EE">
        <w:rPr>
          <w:bCs w:val="0"/>
          <w:color w:val="000000" w:themeColor="text1"/>
        </w:rPr>
        <w:t xml:space="preserve"> In the </w:t>
      </w:r>
      <w:r w:rsidRPr="006328EE">
        <w:rPr>
          <w:bCs w:val="0"/>
          <w:color w:val="000000" w:themeColor="text1"/>
          <w:vertAlign w:val="superscript"/>
          <w:lang w:val="en-US"/>
        </w:rPr>
        <w:t>13</w:t>
      </w:r>
      <w:r w:rsidRPr="006328EE">
        <w:rPr>
          <w:bCs w:val="0"/>
          <w:color w:val="000000" w:themeColor="text1"/>
          <w:lang w:val="en-US"/>
        </w:rPr>
        <w:t xml:space="preserve">C-APT-NMR </w:t>
      </w:r>
      <w:r w:rsidRPr="006328EE">
        <w:rPr>
          <w:bCs w:val="0"/>
          <w:color w:val="000000" w:themeColor="text1"/>
        </w:rPr>
        <w:t xml:space="preserve">spectra shown in </w:t>
      </w:r>
      <w:r w:rsidRPr="006328EE">
        <w:rPr>
          <w:b/>
          <w:bCs w:val="0"/>
          <w:color w:val="000000" w:themeColor="text1"/>
        </w:rPr>
        <w:t>Fig. S3</w:t>
      </w:r>
      <w:r w:rsidRPr="006328EE">
        <w:rPr>
          <w:bCs w:val="0"/>
          <w:color w:val="000000" w:themeColor="text1"/>
        </w:rPr>
        <w:t>;</w:t>
      </w:r>
    </w:p>
    <w:p w14:paraId="20018C99" w14:textId="29A41FBA" w:rsidR="00D14AFF" w:rsidRPr="006328EE" w:rsidRDefault="00D14AFF" w:rsidP="007832B2">
      <w:pPr>
        <w:spacing w:line="360" w:lineRule="auto"/>
        <w:jc w:val="both"/>
        <w:rPr>
          <w:bCs w:val="0"/>
          <w:color w:val="000000" w:themeColor="text1"/>
          <w:lang w:val="en-US"/>
        </w:rPr>
      </w:pPr>
      <w:bookmarkStart w:id="2" w:name="_Hlk181414772"/>
      <w:r w:rsidRPr="006328EE">
        <w:rPr>
          <w:bCs w:val="0"/>
          <w:color w:val="000000" w:themeColor="text1"/>
          <w:vertAlign w:val="superscript"/>
          <w:lang w:val="en-US"/>
        </w:rPr>
        <w:t>13</w:t>
      </w:r>
      <w:r w:rsidRPr="006328EE">
        <w:rPr>
          <w:bCs w:val="0"/>
          <w:color w:val="000000" w:themeColor="text1"/>
          <w:lang w:val="en-US"/>
        </w:rPr>
        <w:t xml:space="preserve">C-APT-NMR </w:t>
      </w:r>
      <w:bookmarkEnd w:id="2"/>
      <w:r w:rsidRPr="006328EE">
        <w:rPr>
          <w:bCs w:val="0"/>
          <w:color w:val="000000" w:themeColor="text1"/>
          <w:lang w:val="en-US"/>
        </w:rPr>
        <w:t xml:space="preserve">(400 </w:t>
      </w:r>
      <w:r w:rsidRPr="006328EE">
        <w:rPr>
          <w:bCs w:val="0"/>
          <w:i/>
          <w:color w:val="000000" w:themeColor="text1"/>
          <w:lang w:val="en-US"/>
        </w:rPr>
        <w:t>MHz</w:t>
      </w:r>
      <w:r w:rsidRPr="006328EE">
        <w:rPr>
          <w:bCs w:val="0"/>
          <w:color w:val="000000" w:themeColor="text1"/>
          <w:lang w:val="en-US"/>
        </w:rPr>
        <w:t xml:space="preserve">, </w:t>
      </w:r>
      <w:r w:rsidR="00252995" w:rsidRPr="006328EE">
        <w:rPr>
          <w:color w:val="000000" w:themeColor="text1"/>
        </w:rPr>
        <w:t>CDCl</w:t>
      </w:r>
      <w:r w:rsidR="00252995" w:rsidRPr="006328EE">
        <w:rPr>
          <w:color w:val="000000" w:themeColor="text1"/>
          <w:vertAlign w:val="subscript"/>
        </w:rPr>
        <w:t>3</w:t>
      </w:r>
      <w:r w:rsidRPr="006328EE">
        <w:rPr>
          <w:bCs w:val="0"/>
          <w:color w:val="000000" w:themeColor="text1"/>
          <w:lang w:val="en-US"/>
        </w:rPr>
        <w:t xml:space="preserve">) </w:t>
      </w:r>
      <w:r w:rsidRPr="006328EE">
        <w:rPr>
          <w:bCs w:val="0"/>
          <w:i/>
          <w:iCs/>
          <w:color w:val="000000" w:themeColor="text1"/>
          <w:lang w:val="en-US"/>
        </w:rPr>
        <w:t>δ</w:t>
      </w:r>
      <w:r w:rsidRPr="006328EE">
        <w:rPr>
          <w:bCs w:val="0"/>
          <w:color w:val="000000" w:themeColor="text1"/>
          <w:lang w:val="en-US"/>
        </w:rPr>
        <w:t>/</w:t>
      </w:r>
      <w:r w:rsidRPr="006328EE">
        <w:rPr>
          <w:bCs w:val="0"/>
          <w:i/>
          <w:color w:val="000000" w:themeColor="text1"/>
          <w:lang w:val="en-US"/>
        </w:rPr>
        <w:t>ppm</w:t>
      </w:r>
      <w:r w:rsidRPr="006328EE">
        <w:rPr>
          <w:bCs w:val="0"/>
          <w:color w:val="000000" w:themeColor="text1"/>
          <w:lang w:val="en-US"/>
        </w:rPr>
        <w:t>: 55.52 C</w:t>
      </w:r>
      <w:r w:rsidRPr="006328EE">
        <w:rPr>
          <w:bCs w:val="0"/>
          <w:color w:val="000000" w:themeColor="text1"/>
          <w:vertAlign w:val="superscript"/>
          <w:lang w:val="en-US"/>
        </w:rPr>
        <w:t>1</w:t>
      </w:r>
      <w:r w:rsidRPr="006328EE">
        <w:rPr>
          <w:bCs w:val="0"/>
          <w:color w:val="000000" w:themeColor="text1"/>
          <w:lang w:val="en-US"/>
        </w:rPr>
        <w:t>, 107.08 C</w:t>
      </w:r>
      <w:r w:rsidRPr="006328EE">
        <w:rPr>
          <w:bCs w:val="0"/>
          <w:color w:val="000000" w:themeColor="text1"/>
          <w:vertAlign w:val="superscript"/>
          <w:lang w:val="en-US"/>
        </w:rPr>
        <w:t>7</w:t>
      </w:r>
      <w:r w:rsidRPr="006328EE">
        <w:rPr>
          <w:bCs w:val="0"/>
          <w:color w:val="000000" w:themeColor="text1"/>
          <w:lang w:val="en-US"/>
        </w:rPr>
        <w:t>, 114.53 C</w:t>
      </w:r>
      <w:r w:rsidRPr="006328EE">
        <w:rPr>
          <w:bCs w:val="0"/>
          <w:color w:val="000000" w:themeColor="text1"/>
          <w:vertAlign w:val="superscript"/>
          <w:lang w:val="en-US"/>
        </w:rPr>
        <w:t>3</w:t>
      </w:r>
      <w:r w:rsidRPr="006328EE">
        <w:rPr>
          <w:bCs w:val="0"/>
          <w:color w:val="000000" w:themeColor="text1"/>
          <w:lang w:val="en-US"/>
        </w:rPr>
        <w:t>, 118.11 C</w:t>
      </w:r>
      <w:r w:rsidRPr="006328EE">
        <w:rPr>
          <w:bCs w:val="0"/>
          <w:color w:val="000000" w:themeColor="text1"/>
          <w:vertAlign w:val="superscript"/>
          <w:lang w:val="en-US"/>
        </w:rPr>
        <w:t>8</w:t>
      </w:r>
      <w:r w:rsidRPr="006328EE">
        <w:rPr>
          <w:bCs w:val="0"/>
          <w:color w:val="000000" w:themeColor="text1"/>
          <w:lang w:val="en-US"/>
        </w:rPr>
        <w:t>, 122.38 C</w:t>
      </w:r>
      <w:r w:rsidRPr="006328EE">
        <w:rPr>
          <w:bCs w:val="0"/>
          <w:color w:val="000000" w:themeColor="text1"/>
          <w:vertAlign w:val="superscript"/>
          <w:lang w:val="en-US"/>
        </w:rPr>
        <w:t>11</w:t>
      </w:r>
      <w:r w:rsidRPr="006328EE">
        <w:rPr>
          <w:bCs w:val="0"/>
          <w:color w:val="000000" w:themeColor="text1"/>
          <w:lang w:val="en-US"/>
        </w:rPr>
        <w:t>, 125.31 C</w:t>
      </w:r>
      <w:r w:rsidRPr="006328EE">
        <w:rPr>
          <w:bCs w:val="0"/>
          <w:color w:val="000000" w:themeColor="text1"/>
          <w:vertAlign w:val="superscript"/>
          <w:lang w:val="en-US"/>
        </w:rPr>
        <w:t>12</w:t>
      </w:r>
      <w:r w:rsidRPr="006328EE">
        <w:rPr>
          <w:bCs w:val="0"/>
          <w:color w:val="000000" w:themeColor="text1"/>
          <w:lang w:val="en-US"/>
        </w:rPr>
        <w:t>, 125.34 C</w:t>
      </w:r>
      <w:r w:rsidRPr="006328EE">
        <w:rPr>
          <w:bCs w:val="0"/>
          <w:color w:val="000000" w:themeColor="text1"/>
          <w:vertAlign w:val="superscript"/>
          <w:lang w:val="en-US"/>
        </w:rPr>
        <w:t>5</w:t>
      </w:r>
      <w:r w:rsidRPr="006328EE">
        <w:rPr>
          <w:bCs w:val="0"/>
          <w:color w:val="000000" w:themeColor="text1"/>
          <w:lang w:val="en-US"/>
        </w:rPr>
        <w:t>, 126.00 C</w:t>
      </w:r>
      <w:r w:rsidRPr="006328EE">
        <w:rPr>
          <w:bCs w:val="0"/>
          <w:color w:val="000000" w:themeColor="text1"/>
          <w:vertAlign w:val="superscript"/>
          <w:lang w:val="en-US"/>
        </w:rPr>
        <w:t>11</w:t>
      </w:r>
      <w:r w:rsidRPr="006328EE">
        <w:rPr>
          <w:bCs w:val="0"/>
          <w:color w:val="000000" w:themeColor="text1"/>
          <w:lang w:val="en-US"/>
        </w:rPr>
        <w:t>, 126.86 C</w:t>
      </w:r>
      <w:r w:rsidRPr="006328EE">
        <w:rPr>
          <w:bCs w:val="0"/>
          <w:color w:val="000000" w:themeColor="text1"/>
          <w:vertAlign w:val="superscript"/>
          <w:lang w:val="en-US"/>
        </w:rPr>
        <w:t>15</w:t>
      </w:r>
      <w:r w:rsidRPr="006328EE">
        <w:rPr>
          <w:bCs w:val="0"/>
          <w:color w:val="000000" w:themeColor="text1"/>
          <w:lang w:val="en-US"/>
        </w:rPr>
        <w:t>, 129.14 C</w:t>
      </w:r>
      <w:r w:rsidRPr="006328EE">
        <w:rPr>
          <w:bCs w:val="0"/>
          <w:color w:val="000000" w:themeColor="text1"/>
          <w:vertAlign w:val="superscript"/>
          <w:lang w:val="en-US"/>
        </w:rPr>
        <w:t>13</w:t>
      </w:r>
      <w:r w:rsidRPr="006328EE">
        <w:rPr>
          <w:bCs w:val="0"/>
          <w:color w:val="000000" w:themeColor="text1"/>
          <w:lang w:val="en-US"/>
        </w:rPr>
        <w:t>, 129.64 C</w:t>
      </w:r>
      <w:r w:rsidRPr="006328EE">
        <w:rPr>
          <w:bCs w:val="0"/>
          <w:color w:val="000000" w:themeColor="text1"/>
          <w:vertAlign w:val="superscript"/>
          <w:lang w:val="en-US"/>
        </w:rPr>
        <w:t>14</w:t>
      </w:r>
      <w:r w:rsidRPr="006328EE">
        <w:rPr>
          <w:bCs w:val="0"/>
          <w:color w:val="000000" w:themeColor="text1"/>
          <w:lang w:val="en-US"/>
        </w:rPr>
        <w:t>, 130.27 C</w:t>
      </w:r>
      <w:r w:rsidRPr="006328EE">
        <w:rPr>
          <w:bCs w:val="0"/>
          <w:color w:val="000000" w:themeColor="text1"/>
          <w:vertAlign w:val="superscript"/>
          <w:lang w:val="en-US"/>
        </w:rPr>
        <w:t>15</w:t>
      </w:r>
      <w:r w:rsidRPr="006328EE">
        <w:rPr>
          <w:bCs w:val="0"/>
          <w:color w:val="000000" w:themeColor="text1"/>
          <w:lang w:val="en-US"/>
        </w:rPr>
        <w:t>, 131.54 C</w:t>
      </w:r>
      <w:r w:rsidRPr="006328EE">
        <w:rPr>
          <w:bCs w:val="0"/>
          <w:color w:val="000000" w:themeColor="text1"/>
          <w:vertAlign w:val="superscript"/>
          <w:lang w:val="en-US"/>
        </w:rPr>
        <w:t>4</w:t>
      </w:r>
      <w:r w:rsidRPr="006328EE">
        <w:rPr>
          <w:bCs w:val="0"/>
          <w:color w:val="000000" w:themeColor="text1"/>
          <w:lang w:val="en-US"/>
        </w:rPr>
        <w:t>, 135.80 C</w:t>
      </w:r>
      <w:r w:rsidRPr="006328EE">
        <w:rPr>
          <w:bCs w:val="0"/>
          <w:color w:val="000000" w:themeColor="text1"/>
          <w:vertAlign w:val="superscript"/>
          <w:lang w:val="en-US"/>
        </w:rPr>
        <w:t>9</w:t>
      </w:r>
      <w:r w:rsidRPr="006328EE">
        <w:rPr>
          <w:bCs w:val="0"/>
          <w:color w:val="000000" w:themeColor="text1"/>
          <w:lang w:val="en-US"/>
        </w:rPr>
        <w:t>, 143.44 C</w:t>
      </w:r>
      <w:r w:rsidRPr="006328EE">
        <w:rPr>
          <w:bCs w:val="0"/>
          <w:color w:val="000000" w:themeColor="text1"/>
          <w:vertAlign w:val="superscript"/>
          <w:lang w:val="en-US"/>
        </w:rPr>
        <w:t>6</w:t>
      </w:r>
      <w:r w:rsidRPr="006328EE">
        <w:rPr>
          <w:bCs w:val="0"/>
          <w:color w:val="000000" w:themeColor="text1"/>
          <w:lang w:val="en-US"/>
        </w:rPr>
        <w:t>, 161.89 C</w:t>
      </w:r>
      <w:r w:rsidRPr="006328EE">
        <w:rPr>
          <w:bCs w:val="0"/>
          <w:color w:val="000000" w:themeColor="text1"/>
          <w:vertAlign w:val="superscript"/>
          <w:lang w:val="en-US"/>
        </w:rPr>
        <w:t>2</w:t>
      </w:r>
      <w:r w:rsidRPr="006328EE">
        <w:rPr>
          <w:bCs w:val="0"/>
          <w:color w:val="000000" w:themeColor="text1"/>
          <w:lang w:val="en-US"/>
        </w:rPr>
        <w:t>.</w:t>
      </w:r>
    </w:p>
    <w:p w14:paraId="767B9B67" w14:textId="77777777" w:rsidR="00D14AFF" w:rsidRPr="006328EE" w:rsidRDefault="00D14AFF" w:rsidP="007832B2">
      <w:pPr>
        <w:spacing w:line="360" w:lineRule="auto"/>
        <w:jc w:val="both"/>
        <w:rPr>
          <w:bCs w:val="0"/>
          <w:color w:val="000000" w:themeColor="text1"/>
        </w:rPr>
      </w:pPr>
    </w:p>
    <w:p w14:paraId="7F05A5BE" w14:textId="77777777" w:rsidR="00D14AFF" w:rsidRPr="006328EE" w:rsidRDefault="00D14AFF" w:rsidP="00A702E1">
      <w:pPr>
        <w:spacing w:line="360" w:lineRule="auto"/>
        <w:jc w:val="center"/>
        <w:rPr>
          <w:rFonts w:ascii="Roboto" w:hAnsi="Roboto"/>
          <w:color w:val="000000" w:themeColor="text1"/>
          <w:sz w:val="21"/>
          <w:szCs w:val="21"/>
          <w:shd w:val="clear" w:color="auto" w:fill="F5F7FA"/>
        </w:rPr>
      </w:pPr>
      <w:r w:rsidRPr="006328EE">
        <w:rPr>
          <w:color w:val="000000" w:themeColor="text1"/>
        </w:rPr>
        <w:object w:dxaOrig="8718" w:dyaOrig="2384" w14:anchorId="5D062C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85pt;height:89.3pt" o:ole="">
            <v:imagedata r:id="rId7" o:title=""/>
          </v:shape>
          <o:OLEObject Type="Embed" ProgID="ChemDraw.Document.6.0" ShapeID="_x0000_i1025" DrawAspect="Content" ObjectID="_1831738201" r:id="rId8"/>
        </w:object>
      </w:r>
    </w:p>
    <w:p w14:paraId="16B45673" w14:textId="35508872" w:rsidR="00D14AFF" w:rsidRPr="006328EE" w:rsidRDefault="00D14AFF" w:rsidP="00A702E1">
      <w:pPr>
        <w:spacing w:after="0" w:line="360" w:lineRule="auto"/>
        <w:jc w:val="center"/>
        <w:rPr>
          <w:rFonts w:eastAsia="Times New Roman"/>
          <w:color w:val="000000" w:themeColor="text1"/>
        </w:rPr>
      </w:pPr>
      <w:r w:rsidRPr="006328EE">
        <w:rPr>
          <w:rFonts w:eastAsia="Times New Roman"/>
          <w:b/>
          <w:color w:val="000000" w:themeColor="text1"/>
        </w:rPr>
        <w:t xml:space="preserve">Scheme 1. </w:t>
      </w:r>
      <w:r w:rsidRPr="006328EE">
        <w:rPr>
          <w:rFonts w:eastAsia="Times New Roman"/>
          <w:color w:val="000000" w:themeColor="text1"/>
        </w:rPr>
        <w:t>General synthesis scheme of compound</w:t>
      </w:r>
      <w:r w:rsidR="00697AFF" w:rsidRPr="006328EE">
        <w:rPr>
          <w:rFonts w:eastAsia="Times New Roman"/>
          <w:color w:val="000000" w:themeColor="text1"/>
        </w:rPr>
        <w:t>.</w:t>
      </w:r>
    </w:p>
    <w:p w14:paraId="794040FF" w14:textId="77777777" w:rsidR="009202CA" w:rsidRPr="006328EE" w:rsidRDefault="009202CA" w:rsidP="007832B2">
      <w:pPr>
        <w:spacing w:after="0" w:line="360" w:lineRule="auto"/>
        <w:jc w:val="both"/>
        <w:rPr>
          <w:rFonts w:eastAsia="Times New Roman"/>
          <w:b/>
          <w:color w:val="000000" w:themeColor="text1"/>
        </w:rPr>
      </w:pPr>
    </w:p>
    <w:p w14:paraId="26658701" w14:textId="5A40F9E7" w:rsidR="009202CA" w:rsidRPr="006328EE" w:rsidRDefault="009202CA" w:rsidP="00A270B6">
      <w:pPr>
        <w:jc w:val="both"/>
        <w:rPr>
          <w:rFonts w:eastAsia="MS Mincho"/>
          <w:b/>
          <w:color w:val="000000" w:themeColor="text1"/>
          <w:kern w:val="0"/>
          <w:lang w:eastAsia="ja-JP"/>
        </w:rPr>
      </w:pPr>
      <w:bookmarkStart w:id="3" w:name="_Hlk178801183"/>
      <w:r w:rsidRPr="006328EE">
        <w:rPr>
          <w:b/>
          <w:color w:val="000000" w:themeColor="text1"/>
        </w:rPr>
        <w:t>Characterization</w:t>
      </w:r>
      <w:r w:rsidR="005C0224" w:rsidRPr="006328EE">
        <w:rPr>
          <w:b/>
          <w:color w:val="000000" w:themeColor="text1"/>
        </w:rPr>
        <w:t xml:space="preserve"> </w:t>
      </w:r>
      <w:r w:rsidR="00A270B6" w:rsidRPr="006328EE">
        <w:rPr>
          <w:rFonts w:eastAsia="MS Mincho"/>
          <w:b/>
          <w:color w:val="000000" w:themeColor="text1"/>
          <w:kern w:val="0"/>
          <w:lang w:eastAsia="ja-JP"/>
        </w:rPr>
        <w:t>of MTFMAN</w:t>
      </w:r>
    </w:p>
    <w:bookmarkEnd w:id="3"/>
    <w:p w14:paraId="6535D73E" w14:textId="3D7E4373" w:rsidR="009202CA" w:rsidRPr="006328EE" w:rsidRDefault="009202CA" w:rsidP="007832B2">
      <w:pPr>
        <w:spacing w:after="0" w:line="360" w:lineRule="auto"/>
        <w:jc w:val="both"/>
        <w:rPr>
          <w:b/>
          <w:color w:val="000000" w:themeColor="text1"/>
        </w:rPr>
      </w:pPr>
      <w:r w:rsidRPr="006328EE">
        <w:rPr>
          <w:color w:val="000000" w:themeColor="text1"/>
        </w:rPr>
        <w:t xml:space="preserve">The synthesized compound were characterized by elemental analysis, FT-IR, </w:t>
      </w:r>
      <w:r w:rsidRPr="006328EE">
        <w:rPr>
          <w:color w:val="000000" w:themeColor="text1"/>
          <w:vertAlign w:val="superscript"/>
        </w:rPr>
        <w:t>1</w:t>
      </w:r>
      <w:r w:rsidRPr="006328EE">
        <w:rPr>
          <w:color w:val="000000" w:themeColor="text1"/>
        </w:rPr>
        <w:t xml:space="preserve">H-NMR and </w:t>
      </w:r>
      <w:r w:rsidRPr="006328EE">
        <w:rPr>
          <w:color w:val="000000" w:themeColor="text1"/>
          <w:vertAlign w:val="superscript"/>
        </w:rPr>
        <w:t>13</w:t>
      </w:r>
      <w:r w:rsidRPr="006328EE">
        <w:rPr>
          <w:color w:val="000000" w:themeColor="text1"/>
        </w:rPr>
        <w:t>C-NMR spectroscopy techniques</w:t>
      </w:r>
      <w:r w:rsidR="00E51F0D" w:rsidRPr="006328EE">
        <w:rPr>
          <w:color w:val="000000" w:themeColor="text1"/>
        </w:rPr>
        <w:t>.</w:t>
      </w:r>
    </w:p>
    <w:p w14:paraId="5D8F5205" w14:textId="72D790B1" w:rsidR="009202CA" w:rsidRPr="006328EE" w:rsidRDefault="009202CA" w:rsidP="007832B2">
      <w:pPr>
        <w:spacing w:after="0" w:line="360" w:lineRule="auto"/>
        <w:jc w:val="both"/>
        <w:rPr>
          <w:color w:val="000000" w:themeColor="text1"/>
        </w:rPr>
      </w:pPr>
      <w:r w:rsidRPr="006328EE">
        <w:rPr>
          <w:color w:val="000000" w:themeColor="text1"/>
        </w:rPr>
        <w:t>In the FT-IR spectrum, the absence of the carbonyl peak at</w:t>
      </w:r>
      <w:r w:rsidR="001A51E5" w:rsidRPr="006328EE">
        <w:rPr>
          <w:color w:val="000000" w:themeColor="text1"/>
        </w:rPr>
        <w:t xml:space="preserve"> around</w:t>
      </w:r>
      <w:r w:rsidRPr="006328EE">
        <w:rPr>
          <w:color w:val="000000" w:themeColor="text1"/>
        </w:rPr>
        <w:t xml:space="preserve"> 1654 cm</w:t>
      </w:r>
      <w:r w:rsidRPr="006328EE">
        <w:rPr>
          <w:color w:val="000000" w:themeColor="text1"/>
          <w:vertAlign w:val="superscript"/>
        </w:rPr>
        <w:t>-1</w:t>
      </w:r>
      <w:r w:rsidRPr="006328EE">
        <w:rPr>
          <w:color w:val="000000" w:themeColor="text1"/>
        </w:rPr>
        <w:t>, which belongs to 4-methoxybenzaldehyde, indicates the absence of aldehyde in the medium. Additionally, the shift of the nitrile peak from 2255 cm</w:t>
      </w:r>
      <w:r w:rsidRPr="006328EE">
        <w:rPr>
          <w:color w:val="000000" w:themeColor="text1"/>
          <w:vertAlign w:val="superscript"/>
        </w:rPr>
        <w:t>-1</w:t>
      </w:r>
      <w:r w:rsidRPr="006328EE">
        <w:rPr>
          <w:color w:val="000000" w:themeColor="text1"/>
        </w:rPr>
        <w:t xml:space="preserve">, which belongs to </w:t>
      </w:r>
      <w:r w:rsidR="0033386D" w:rsidRPr="006328EE">
        <w:rPr>
          <w:color w:val="000000" w:themeColor="text1"/>
        </w:rPr>
        <w:t>3</w:t>
      </w:r>
      <w:r w:rsidR="00744126" w:rsidRPr="006328EE">
        <w:rPr>
          <w:color w:val="000000" w:themeColor="text1"/>
        </w:rPr>
        <w:noBreakHyphen/>
      </w:r>
      <w:r w:rsidR="0033386D" w:rsidRPr="006328EE">
        <w:rPr>
          <w:color w:val="000000" w:themeColor="text1"/>
        </w:rPr>
        <w:t>(trifluoromethyl)phenylacetonitrile</w:t>
      </w:r>
      <w:r w:rsidRPr="006328EE">
        <w:rPr>
          <w:color w:val="000000" w:themeColor="text1"/>
        </w:rPr>
        <w:t>, to 2215 cm</w:t>
      </w:r>
      <w:r w:rsidRPr="006328EE">
        <w:rPr>
          <w:color w:val="000000" w:themeColor="text1"/>
          <w:vertAlign w:val="superscript"/>
        </w:rPr>
        <w:t>-1</w:t>
      </w:r>
      <w:r w:rsidRPr="006328EE">
        <w:rPr>
          <w:color w:val="000000" w:themeColor="text1"/>
        </w:rPr>
        <w:t xml:space="preserve"> in the synthesized compound confirms the formation of the structure. </w:t>
      </w:r>
      <w:r w:rsidR="0017639A" w:rsidRPr="006328EE">
        <w:rPr>
          <w:color w:val="000000" w:themeColor="text1"/>
        </w:rPr>
        <w:t xml:space="preserve">In the </w:t>
      </w:r>
      <w:r w:rsidR="0017639A" w:rsidRPr="006328EE">
        <w:rPr>
          <w:color w:val="000000" w:themeColor="text1"/>
          <w:vertAlign w:val="superscript"/>
        </w:rPr>
        <w:t>1</w:t>
      </w:r>
      <w:r w:rsidR="0017639A" w:rsidRPr="006328EE">
        <w:rPr>
          <w:color w:val="000000" w:themeColor="text1"/>
        </w:rPr>
        <w:t>H NMR spectrum, the most characteristic signals are the singlet at 3.92 ppm corresponding to the methoxy protons (–OCH</w:t>
      </w:r>
      <w:r w:rsidR="0017639A" w:rsidRPr="006328EE">
        <w:rPr>
          <w:color w:val="000000" w:themeColor="text1"/>
          <w:vertAlign w:val="subscript"/>
        </w:rPr>
        <w:t>3</w:t>
      </w:r>
      <w:r w:rsidR="0017639A" w:rsidRPr="006328EE">
        <w:rPr>
          <w:color w:val="000000" w:themeColor="text1"/>
        </w:rPr>
        <w:t>) and the absence of the aldehydic proton signal of 4-methoxybenzaldehyde at 10.3 ppm.</w:t>
      </w:r>
      <w:r w:rsidRPr="006328EE">
        <w:rPr>
          <w:color w:val="000000" w:themeColor="text1"/>
        </w:rPr>
        <w:t xml:space="preserve"> In the </w:t>
      </w:r>
      <w:r w:rsidRPr="006328EE">
        <w:rPr>
          <w:color w:val="000000" w:themeColor="text1"/>
          <w:vertAlign w:val="superscript"/>
        </w:rPr>
        <w:t>13</w:t>
      </w:r>
      <w:r w:rsidRPr="006328EE">
        <w:rPr>
          <w:color w:val="000000" w:themeColor="text1"/>
        </w:rPr>
        <w:t>C-APT-NMR spectra, the most characteristic signals are the observation of a peak at 55.52 ppm for the methoxy carbon and the absence of a peak for the carbonyl carbon of 4-methoxybenzaldehyde at 190.70 ppm.</w:t>
      </w:r>
    </w:p>
    <w:p w14:paraId="78B44E73" w14:textId="77777777" w:rsidR="00107800" w:rsidRPr="006328EE" w:rsidRDefault="00107800" w:rsidP="007832B2">
      <w:pPr>
        <w:spacing w:after="0" w:line="360" w:lineRule="auto"/>
        <w:jc w:val="both"/>
        <w:rPr>
          <w:color w:val="000000" w:themeColor="text1"/>
        </w:rPr>
      </w:pPr>
    </w:p>
    <w:p w14:paraId="1B516364" w14:textId="3AB82AF0" w:rsidR="00107800" w:rsidRPr="006328EE" w:rsidRDefault="00107800" w:rsidP="007832B2">
      <w:pPr>
        <w:spacing w:after="0" w:line="360" w:lineRule="auto"/>
        <w:jc w:val="both"/>
        <w:rPr>
          <w:color w:val="000000" w:themeColor="text1"/>
        </w:rPr>
      </w:pPr>
      <w:r w:rsidRPr="006328EE">
        <w:rPr>
          <w:noProof/>
          <w:color w:val="000000" w:themeColor="text1"/>
          <w:lang w:val="en-IN" w:eastAsia="en-IN"/>
        </w:rPr>
        <w:lastRenderedPageBreak/>
        <w:drawing>
          <wp:inline distT="0" distB="0" distL="0" distR="0" wp14:anchorId="25DA1F38" wp14:editId="0FAF8013">
            <wp:extent cx="5516880" cy="3103245"/>
            <wp:effectExtent l="0" t="0" r="7620" b="1905"/>
            <wp:docPr id="120212850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267" cy="310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492E2" w14:textId="70D725B4" w:rsidR="003861FE" w:rsidRPr="006328EE" w:rsidRDefault="003F4B2E" w:rsidP="007832B2">
      <w:pPr>
        <w:jc w:val="both"/>
        <w:rPr>
          <w:color w:val="000000" w:themeColor="text1"/>
        </w:rPr>
      </w:pPr>
      <w:r w:rsidRPr="006328EE">
        <w:rPr>
          <w:b/>
          <w:bCs w:val="0"/>
          <w:color w:val="000000" w:themeColor="text1"/>
        </w:rPr>
        <w:t>Fig. S1.</w:t>
      </w:r>
      <w:r w:rsidRPr="006328EE">
        <w:rPr>
          <w:color w:val="000000" w:themeColor="text1"/>
        </w:rPr>
        <w:t xml:space="preserve"> FT-IR spectrum of 2-(3-trifluoromethylphenyl)-3-(4-methoxyphenyl)</w:t>
      </w:r>
      <w:r w:rsidR="000923B6" w:rsidRPr="006328EE">
        <w:rPr>
          <w:color w:val="000000" w:themeColor="text1"/>
        </w:rPr>
        <w:t xml:space="preserve"> </w:t>
      </w:r>
      <w:r w:rsidRPr="006328EE">
        <w:rPr>
          <w:color w:val="000000" w:themeColor="text1"/>
        </w:rPr>
        <w:t>acrylonitrile</w:t>
      </w:r>
      <w:r w:rsidR="000923B6" w:rsidRPr="006328EE">
        <w:rPr>
          <w:color w:val="000000" w:themeColor="text1"/>
        </w:rPr>
        <w:t xml:space="preserve"> (KBr disk)</w:t>
      </w:r>
      <w:r w:rsidR="00697AFF" w:rsidRPr="006328EE">
        <w:rPr>
          <w:color w:val="000000" w:themeColor="text1"/>
        </w:rPr>
        <w:t>.</w:t>
      </w:r>
    </w:p>
    <w:p w14:paraId="0002DE11" w14:textId="73BA5A27" w:rsidR="00E51F0D" w:rsidRPr="006328EE" w:rsidRDefault="00E51F0D" w:rsidP="007832B2">
      <w:pPr>
        <w:jc w:val="both"/>
        <w:rPr>
          <w:color w:val="000000" w:themeColor="text1"/>
        </w:rPr>
      </w:pPr>
      <w:r w:rsidRPr="006328EE">
        <w:rPr>
          <w:color w:val="000000" w:themeColor="text1"/>
        </w:rPr>
        <w:object w:dxaOrig="16320" w:dyaOrig="11385" w14:anchorId="090DDBEA">
          <v:shape id="_x0000_i1026" type="#_x0000_t75" style="width:417.6pt;height:309.9pt" o:ole="">
            <v:imagedata r:id="rId10" o:title=""/>
          </v:shape>
          <o:OLEObject Type="Embed" ProgID="MestReNova.Document.1" ShapeID="_x0000_i1026" DrawAspect="Content" ObjectID="_1831738202" r:id="rId11"/>
        </w:object>
      </w:r>
    </w:p>
    <w:p w14:paraId="1BE9418F" w14:textId="08CE4F8C" w:rsidR="00E51F0D" w:rsidRPr="006328EE" w:rsidRDefault="00E51F0D" w:rsidP="007832B2">
      <w:pPr>
        <w:jc w:val="both"/>
        <w:rPr>
          <w:color w:val="000000" w:themeColor="text1"/>
        </w:rPr>
      </w:pPr>
      <w:r w:rsidRPr="006328EE">
        <w:rPr>
          <w:b/>
          <w:bCs w:val="0"/>
          <w:color w:val="000000" w:themeColor="text1"/>
        </w:rPr>
        <w:t>Fig. S2.</w:t>
      </w:r>
      <w:r w:rsidRPr="006328EE">
        <w:rPr>
          <w:color w:val="000000" w:themeColor="text1"/>
        </w:rPr>
        <w:t xml:space="preserve"> </w:t>
      </w:r>
      <w:r w:rsidR="003F4B2E" w:rsidRPr="006328EE">
        <w:rPr>
          <w:color w:val="000000" w:themeColor="text1"/>
          <w:vertAlign w:val="superscript"/>
        </w:rPr>
        <w:t>1</w:t>
      </w:r>
      <w:r w:rsidRPr="006328EE">
        <w:rPr>
          <w:color w:val="000000" w:themeColor="text1"/>
        </w:rPr>
        <w:t xml:space="preserve">H-NMR spectrum of 2-(3-trifluoromethylphenyl)-3-(4-methoxyphenyl)acrylonitrile </w:t>
      </w:r>
      <w:r w:rsidR="000923B6" w:rsidRPr="006328EE">
        <w:rPr>
          <w:color w:val="000000" w:themeColor="text1"/>
        </w:rPr>
        <w:t>(400 MHz, CDCl</w:t>
      </w:r>
      <w:r w:rsidR="000923B6" w:rsidRPr="006328EE">
        <w:rPr>
          <w:color w:val="000000" w:themeColor="text1"/>
          <w:vertAlign w:val="subscript"/>
        </w:rPr>
        <w:t>3</w:t>
      </w:r>
      <w:r w:rsidR="000923B6" w:rsidRPr="006328EE">
        <w:rPr>
          <w:color w:val="000000" w:themeColor="text1"/>
        </w:rPr>
        <w:t>, ppm)</w:t>
      </w:r>
      <w:r w:rsidR="00697AFF" w:rsidRPr="006328EE">
        <w:rPr>
          <w:color w:val="000000" w:themeColor="text1"/>
        </w:rPr>
        <w:t>.</w:t>
      </w:r>
    </w:p>
    <w:p w14:paraId="541F6B62" w14:textId="77777777" w:rsidR="00E51F0D" w:rsidRPr="006328EE" w:rsidRDefault="00E51F0D" w:rsidP="007832B2">
      <w:pPr>
        <w:jc w:val="both"/>
        <w:rPr>
          <w:color w:val="000000" w:themeColor="text1"/>
        </w:rPr>
      </w:pPr>
    </w:p>
    <w:p w14:paraId="20AB0B5E" w14:textId="1398ABD7" w:rsidR="00E51F0D" w:rsidRPr="006328EE" w:rsidRDefault="00E51F0D" w:rsidP="007832B2">
      <w:pPr>
        <w:jc w:val="both"/>
        <w:rPr>
          <w:color w:val="000000" w:themeColor="text1"/>
        </w:rPr>
      </w:pPr>
      <w:r w:rsidRPr="006328EE">
        <w:rPr>
          <w:color w:val="000000" w:themeColor="text1"/>
        </w:rPr>
        <w:object w:dxaOrig="16320" w:dyaOrig="11385" w14:anchorId="5CDFDFC7">
          <v:shape id="_x0000_i1027" type="#_x0000_t75" style="width:425.1pt;height:309.9pt" o:ole="">
            <v:imagedata r:id="rId12" o:title=""/>
          </v:shape>
          <o:OLEObject Type="Embed" ProgID="MestReNova.Document.1" ShapeID="_x0000_i1027" DrawAspect="Content" ObjectID="_1831738203" r:id="rId13"/>
        </w:object>
      </w:r>
    </w:p>
    <w:p w14:paraId="65B019B3" w14:textId="6DCE69BA" w:rsidR="00E51F0D" w:rsidRPr="006328EE" w:rsidRDefault="00E51F0D" w:rsidP="007832B2">
      <w:pPr>
        <w:jc w:val="both"/>
        <w:rPr>
          <w:color w:val="000000" w:themeColor="text1"/>
        </w:rPr>
      </w:pPr>
      <w:r w:rsidRPr="006328EE">
        <w:rPr>
          <w:b/>
          <w:bCs w:val="0"/>
          <w:color w:val="000000" w:themeColor="text1"/>
        </w:rPr>
        <w:t>Fig. S3.</w:t>
      </w:r>
      <w:r w:rsidRPr="006328EE">
        <w:rPr>
          <w:color w:val="000000" w:themeColor="text1"/>
        </w:rPr>
        <w:t xml:space="preserve">  </w:t>
      </w:r>
      <w:r w:rsidR="003F4B2E" w:rsidRPr="006328EE">
        <w:rPr>
          <w:color w:val="000000" w:themeColor="text1"/>
          <w:vertAlign w:val="superscript"/>
        </w:rPr>
        <w:t>13</w:t>
      </w:r>
      <w:r w:rsidR="003F4B2E" w:rsidRPr="006328EE">
        <w:rPr>
          <w:color w:val="000000" w:themeColor="text1"/>
        </w:rPr>
        <w:t>C-APT NMR spectrum of 2-(3-trifluoromethylphenyl)-3-(4-methoxyphenyl)</w:t>
      </w:r>
      <w:r w:rsidR="000923B6" w:rsidRPr="006328EE">
        <w:rPr>
          <w:color w:val="000000" w:themeColor="text1"/>
        </w:rPr>
        <w:t xml:space="preserve"> </w:t>
      </w:r>
      <w:r w:rsidR="003F4B2E" w:rsidRPr="006328EE">
        <w:rPr>
          <w:color w:val="000000" w:themeColor="text1"/>
        </w:rPr>
        <w:t xml:space="preserve">acrylonitrile </w:t>
      </w:r>
      <w:r w:rsidR="000923B6" w:rsidRPr="006328EE">
        <w:rPr>
          <w:color w:val="000000" w:themeColor="text1"/>
        </w:rPr>
        <w:t>(400 MHz, CDCl</w:t>
      </w:r>
      <w:r w:rsidR="000923B6" w:rsidRPr="006328EE">
        <w:rPr>
          <w:color w:val="000000" w:themeColor="text1"/>
          <w:vertAlign w:val="subscript"/>
        </w:rPr>
        <w:t>3</w:t>
      </w:r>
      <w:r w:rsidR="000923B6" w:rsidRPr="006328EE">
        <w:rPr>
          <w:color w:val="000000" w:themeColor="text1"/>
        </w:rPr>
        <w:t>, ppm)</w:t>
      </w:r>
      <w:r w:rsidR="00697AFF" w:rsidRPr="006328EE">
        <w:rPr>
          <w:color w:val="000000" w:themeColor="text1"/>
        </w:rPr>
        <w:t>.</w:t>
      </w:r>
    </w:p>
    <w:p w14:paraId="7F0103D0" w14:textId="77777777" w:rsidR="00352349" w:rsidRPr="006328EE" w:rsidRDefault="00352349" w:rsidP="007832B2">
      <w:pPr>
        <w:jc w:val="both"/>
        <w:rPr>
          <w:color w:val="000000" w:themeColor="text1"/>
        </w:rPr>
      </w:pPr>
    </w:p>
    <w:p w14:paraId="0CABAED1" w14:textId="77777777" w:rsidR="007832B2" w:rsidRPr="006328EE" w:rsidRDefault="007832B2" w:rsidP="007832B2">
      <w:pPr>
        <w:spacing w:after="0" w:line="360" w:lineRule="auto"/>
        <w:jc w:val="both"/>
        <w:rPr>
          <w:rFonts w:eastAsia="Times New Roman"/>
          <w:bCs w:val="0"/>
          <w:color w:val="000000" w:themeColor="text1"/>
          <w:lang w:eastAsia="tr-TR"/>
        </w:rPr>
      </w:pPr>
      <w:r w:rsidRPr="006328EE">
        <w:rPr>
          <w:rFonts w:eastAsia="Times New Roman"/>
          <w:b/>
          <w:color w:val="000000" w:themeColor="text1"/>
          <w:lang w:eastAsia="tr-TR"/>
        </w:rPr>
        <w:t xml:space="preserve">Table S1. </w:t>
      </w:r>
      <w:r w:rsidRPr="006328EE">
        <w:rPr>
          <w:rFonts w:eastAsia="Times New Roman"/>
          <w:color w:val="000000" w:themeColor="text1"/>
          <w:lang w:eastAsia="tr-TR"/>
        </w:rPr>
        <w:t>Fractional atomic coordinates (</w:t>
      </w:r>
      <w:r w:rsidRPr="006328EE">
        <w:rPr>
          <w:rFonts w:eastAsia="Times New Roman"/>
          <w:i/>
          <w:color w:val="000000" w:themeColor="text1"/>
          <w:lang w:eastAsia="tr-TR"/>
        </w:rPr>
        <w:t>x</w:t>
      </w:r>
      <w:r w:rsidRPr="006328EE">
        <w:rPr>
          <w:rFonts w:eastAsia="Times New Roman"/>
          <w:color w:val="000000" w:themeColor="text1"/>
          <w:lang w:eastAsia="tr-TR"/>
        </w:rPr>
        <w:t xml:space="preserve">, </w:t>
      </w:r>
      <w:r w:rsidRPr="006328EE">
        <w:rPr>
          <w:rFonts w:eastAsia="Times New Roman"/>
          <w:i/>
          <w:color w:val="000000" w:themeColor="text1"/>
          <w:lang w:eastAsia="tr-TR"/>
        </w:rPr>
        <w:t>y</w:t>
      </w:r>
      <w:r w:rsidRPr="006328EE">
        <w:rPr>
          <w:rFonts w:eastAsia="Times New Roman"/>
          <w:color w:val="000000" w:themeColor="text1"/>
          <w:lang w:eastAsia="tr-TR"/>
        </w:rPr>
        <w:t xml:space="preserve">, </w:t>
      </w:r>
      <w:r w:rsidRPr="006328EE">
        <w:rPr>
          <w:rFonts w:eastAsia="Times New Roman"/>
          <w:i/>
          <w:color w:val="000000" w:themeColor="text1"/>
          <w:lang w:eastAsia="tr-TR"/>
        </w:rPr>
        <w:t>z</w:t>
      </w:r>
      <w:r w:rsidRPr="006328EE">
        <w:rPr>
          <w:rFonts w:eastAsia="Times New Roman"/>
          <w:color w:val="000000" w:themeColor="text1"/>
          <w:lang w:eastAsia="tr-TR"/>
        </w:rPr>
        <w:t xml:space="preserve"> x 10</w:t>
      </w:r>
      <w:r w:rsidRPr="006328EE">
        <w:rPr>
          <w:rFonts w:eastAsia="Times New Roman"/>
          <w:color w:val="000000" w:themeColor="text1"/>
          <w:vertAlign w:val="superscript"/>
          <w:lang w:eastAsia="tr-TR"/>
        </w:rPr>
        <w:t>4</w:t>
      </w:r>
      <w:r w:rsidRPr="006328EE">
        <w:rPr>
          <w:rFonts w:eastAsia="Times New Roman"/>
          <w:color w:val="000000" w:themeColor="text1"/>
          <w:lang w:eastAsia="tr-TR"/>
        </w:rPr>
        <w:t xml:space="preserve">), and equivalent isotropic displacement parameter </w:t>
      </w:r>
      <w:r w:rsidRPr="006328EE">
        <w:rPr>
          <w:i/>
          <w:iCs/>
          <w:color w:val="000000" w:themeColor="text1"/>
          <w:kern w:val="0"/>
        </w:rPr>
        <w:t>U</w:t>
      </w:r>
      <w:r w:rsidRPr="006328EE">
        <w:rPr>
          <w:i/>
          <w:color w:val="000000" w:themeColor="text1"/>
          <w:kern w:val="0"/>
          <w:vertAlign w:val="subscript"/>
        </w:rPr>
        <w:t>eq</w:t>
      </w:r>
      <w:r w:rsidRPr="006328EE">
        <w:rPr>
          <w:color w:val="000000" w:themeColor="text1"/>
          <w:kern w:val="0"/>
        </w:rPr>
        <w:t xml:space="preserve"> </w:t>
      </w:r>
      <w:r w:rsidRPr="006328EE">
        <w:rPr>
          <w:rFonts w:eastAsia="Times New Roman"/>
          <w:color w:val="000000" w:themeColor="text1"/>
          <w:lang w:eastAsia="tr-TR"/>
        </w:rPr>
        <w:t>(</w:t>
      </w:r>
      <w:r w:rsidRPr="006328EE">
        <w:rPr>
          <w:rFonts w:eastAsia="Times New Roman"/>
          <w:color w:val="000000" w:themeColor="text1"/>
          <w:kern w:val="0"/>
          <w:lang w:eastAsia="tr-TR"/>
          <w14:ligatures w14:val="none"/>
        </w:rPr>
        <w:t>Å</w:t>
      </w:r>
      <w:r w:rsidRPr="006328EE">
        <w:rPr>
          <w:rFonts w:eastAsia="Times New Roman"/>
          <w:color w:val="000000" w:themeColor="text1"/>
          <w:kern w:val="0"/>
          <w:vertAlign w:val="superscript"/>
          <w:lang w:eastAsia="tr-TR"/>
          <w14:ligatures w14:val="none"/>
        </w:rPr>
        <w:t xml:space="preserve">2 </w:t>
      </w:r>
      <w:r w:rsidRPr="006328EE">
        <w:rPr>
          <w:rFonts w:eastAsia="Times New Roman"/>
          <w:color w:val="000000" w:themeColor="text1"/>
          <w:kern w:val="0"/>
          <w:lang w:eastAsia="tr-TR"/>
          <w14:ligatures w14:val="none"/>
        </w:rPr>
        <w:t>x 10</w:t>
      </w:r>
      <w:r w:rsidRPr="006328EE">
        <w:rPr>
          <w:rFonts w:eastAsia="Times New Roman"/>
          <w:color w:val="000000" w:themeColor="text1"/>
          <w:kern w:val="0"/>
          <w:vertAlign w:val="superscript"/>
          <w:lang w:eastAsia="tr-TR"/>
          <w14:ligatures w14:val="none"/>
        </w:rPr>
        <w:t>3</w:t>
      </w:r>
      <w:r w:rsidRPr="006328EE">
        <w:rPr>
          <w:rFonts w:eastAsia="Times New Roman"/>
          <w:color w:val="000000" w:themeColor="text1"/>
          <w:lang w:eastAsia="tr-TR"/>
        </w:rPr>
        <w:t xml:space="preserve">) of </w:t>
      </w:r>
      <w:r w:rsidRPr="006328EE">
        <w:rPr>
          <w:rFonts w:eastAsia="Times New Roman"/>
          <w:b/>
          <w:color w:val="000000" w:themeColor="text1"/>
          <w:lang w:eastAsia="tr-TR"/>
        </w:rPr>
        <w:t>MTFMAN</w:t>
      </w:r>
      <w:r w:rsidRPr="006328EE">
        <w:rPr>
          <w:rFonts w:eastAsia="Times New Roman"/>
          <w:color w:val="000000" w:themeColor="text1"/>
          <w:lang w:eastAsia="tr-TR"/>
        </w:rPr>
        <w:t>.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1842"/>
        <w:gridCol w:w="1842"/>
        <w:gridCol w:w="1843"/>
        <w:gridCol w:w="1843"/>
      </w:tblGrid>
      <w:tr w:rsidR="006328EE" w:rsidRPr="006328EE" w14:paraId="6AB7BAB4" w14:textId="77777777" w:rsidTr="001C5E41">
        <w:trPr>
          <w:trHeight w:hRule="exact" w:val="284"/>
          <w:jc w:val="center"/>
        </w:trPr>
        <w:tc>
          <w:tcPr>
            <w:tcW w:w="171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15E2F1D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42454E" w14:textId="77777777" w:rsidR="007832B2" w:rsidRPr="006328EE" w:rsidRDefault="007832B2" w:rsidP="007832B2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i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6965AD" w14:textId="77777777" w:rsidR="007832B2" w:rsidRPr="006328EE" w:rsidRDefault="007832B2" w:rsidP="007832B2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i/>
                <w:color w:val="000000" w:themeColor="text1"/>
                <w:sz w:val="22"/>
                <w:szCs w:val="22"/>
              </w:rPr>
              <w:t>y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86E7B5C" w14:textId="77777777" w:rsidR="007832B2" w:rsidRPr="006328EE" w:rsidRDefault="007832B2" w:rsidP="007832B2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i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7F4645" w14:textId="77777777" w:rsidR="007832B2" w:rsidRPr="006328EE" w:rsidRDefault="007832B2" w:rsidP="007832B2">
            <w:pPr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i/>
                <w:color w:val="000000" w:themeColor="text1"/>
                <w:sz w:val="22"/>
                <w:szCs w:val="22"/>
              </w:rPr>
              <w:t>Ueq</w:t>
            </w:r>
          </w:p>
        </w:tc>
      </w:tr>
      <w:tr w:rsidR="006328EE" w:rsidRPr="006328EE" w14:paraId="167891AC" w14:textId="77777777" w:rsidTr="001C5E41">
        <w:trPr>
          <w:trHeight w:hRule="exact" w:val="284"/>
          <w:jc w:val="center"/>
        </w:trPr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14:paraId="25826BF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O1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17750E7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2079.7(17)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00B8D15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9863(3)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D44800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3598.0(10)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7EF681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115.8(7)</w:t>
            </w:r>
          </w:p>
        </w:tc>
      </w:tr>
      <w:tr w:rsidR="006328EE" w:rsidRPr="006328EE" w14:paraId="0CD51411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2A79352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N1</w:t>
            </w:r>
          </w:p>
        </w:tc>
        <w:tc>
          <w:tcPr>
            <w:tcW w:w="1842" w:type="dxa"/>
            <w:vAlign w:val="center"/>
          </w:tcPr>
          <w:p w14:paraId="06F7C49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6115.7(19)</w:t>
            </w:r>
          </w:p>
        </w:tc>
        <w:tc>
          <w:tcPr>
            <w:tcW w:w="1842" w:type="dxa"/>
            <w:vAlign w:val="center"/>
          </w:tcPr>
          <w:p w14:paraId="6A3DEF5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-1445(3)</w:t>
            </w:r>
          </w:p>
        </w:tc>
        <w:tc>
          <w:tcPr>
            <w:tcW w:w="1843" w:type="dxa"/>
            <w:vAlign w:val="center"/>
          </w:tcPr>
          <w:p w14:paraId="651464B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4149.8(12)</w:t>
            </w:r>
          </w:p>
        </w:tc>
        <w:tc>
          <w:tcPr>
            <w:tcW w:w="1843" w:type="dxa"/>
            <w:vAlign w:val="center"/>
          </w:tcPr>
          <w:p w14:paraId="5A69184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92.3(7)</w:t>
            </w:r>
          </w:p>
        </w:tc>
      </w:tr>
      <w:tr w:rsidR="006328EE" w:rsidRPr="006328EE" w14:paraId="3912A005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656F937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</w:t>
            </w:r>
          </w:p>
        </w:tc>
        <w:tc>
          <w:tcPr>
            <w:tcW w:w="1842" w:type="dxa"/>
            <w:vAlign w:val="center"/>
          </w:tcPr>
          <w:p w14:paraId="0478F40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4747(10)</w:t>
            </w:r>
          </w:p>
        </w:tc>
        <w:tc>
          <w:tcPr>
            <w:tcW w:w="1842" w:type="dxa"/>
            <w:vAlign w:val="center"/>
          </w:tcPr>
          <w:p w14:paraId="2F377CE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870(30)</w:t>
            </w:r>
          </w:p>
        </w:tc>
        <w:tc>
          <w:tcPr>
            <w:tcW w:w="1843" w:type="dxa"/>
            <w:vAlign w:val="center"/>
          </w:tcPr>
          <w:p w14:paraId="7EC060A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785(9)</w:t>
            </w:r>
          </w:p>
        </w:tc>
        <w:tc>
          <w:tcPr>
            <w:tcW w:w="1843" w:type="dxa"/>
            <w:vAlign w:val="center"/>
          </w:tcPr>
          <w:p w14:paraId="35487DE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181(9)</w:t>
            </w:r>
          </w:p>
        </w:tc>
      </w:tr>
      <w:tr w:rsidR="006328EE" w:rsidRPr="006328EE" w14:paraId="0C0A15BE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1A91B3E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F1A</w:t>
            </w:r>
          </w:p>
        </w:tc>
        <w:tc>
          <w:tcPr>
            <w:tcW w:w="1842" w:type="dxa"/>
            <w:vAlign w:val="center"/>
          </w:tcPr>
          <w:p w14:paraId="62AEDDA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5500(20)</w:t>
            </w:r>
          </w:p>
        </w:tc>
        <w:tc>
          <w:tcPr>
            <w:tcW w:w="1842" w:type="dxa"/>
            <w:vAlign w:val="center"/>
          </w:tcPr>
          <w:p w14:paraId="697A803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1998(14)</w:t>
            </w:r>
          </w:p>
        </w:tc>
        <w:tc>
          <w:tcPr>
            <w:tcW w:w="1843" w:type="dxa"/>
            <w:vAlign w:val="center"/>
          </w:tcPr>
          <w:p w14:paraId="1B94FC4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497(4)</w:t>
            </w:r>
          </w:p>
        </w:tc>
        <w:tc>
          <w:tcPr>
            <w:tcW w:w="1843" w:type="dxa"/>
            <w:vAlign w:val="center"/>
          </w:tcPr>
          <w:p w14:paraId="3D9EB17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148(5)</w:t>
            </w:r>
          </w:p>
        </w:tc>
      </w:tr>
      <w:tr w:rsidR="006328EE" w:rsidRPr="006328EE" w14:paraId="272F3B68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79F0DDC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</w:t>
            </w:r>
          </w:p>
        </w:tc>
        <w:tc>
          <w:tcPr>
            <w:tcW w:w="1842" w:type="dxa"/>
            <w:vAlign w:val="center"/>
          </w:tcPr>
          <w:p w14:paraId="28783D1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5965(16)</w:t>
            </w:r>
          </w:p>
        </w:tc>
        <w:tc>
          <w:tcPr>
            <w:tcW w:w="1842" w:type="dxa"/>
            <w:vAlign w:val="center"/>
          </w:tcPr>
          <w:p w14:paraId="27CD28B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-1037(12)</w:t>
            </w:r>
          </w:p>
        </w:tc>
        <w:tc>
          <w:tcPr>
            <w:tcW w:w="1843" w:type="dxa"/>
            <w:vAlign w:val="center"/>
          </w:tcPr>
          <w:p w14:paraId="04A01AF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1175(4)</w:t>
            </w:r>
          </w:p>
        </w:tc>
        <w:tc>
          <w:tcPr>
            <w:tcW w:w="1843" w:type="dxa"/>
            <w:vAlign w:val="center"/>
          </w:tcPr>
          <w:p w14:paraId="0D378D2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115(5)</w:t>
            </w:r>
          </w:p>
        </w:tc>
      </w:tr>
      <w:tr w:rsidR="006328EE" w:rsidRPr="006328EE" w14:paraId="305D012D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5A06D2A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F2A</w:t>
            </w:r>
          </w:p>
        </w:tc>
        <w:tc>
          <w:tcPr>
            <w:tcW w:w="1842" w:type="dxa"/>
            <w:vAlign w:val="center"/>
          </w:tcPr>
          <w:p w14:paraId="52CB602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5058(17)</w:t>
            </w:r>
          </w:p>
        </w:tc>
        <w:tc>
          <w:tcPr>
            <w:tcW w:w="1842" w:type="dxa"/>
            <w:vAlign w:val="center"/>
          </w:tcPr>
          <w:p w14:paraId="5F338C3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-540(30)</w:t>
            </w:r>
          </w:p>
        </w:tc>
        <w:tc>
          <w:tcPr>
            <w:tcW w:w="1843" w:type="dxa"/>
            <w:vAlign w:val="center"/>
          </w:tcPr>
          <w:p w14:paraId="5796AC4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1077(6)</w:t>
            </w:r>
          </w:p>
        </w:tc>
        <w:tc>
          <w:tcPr>
            <w:tcW w:w="1843" w:type="dxa"/>
            <w:vAlign w:val="center"/>
          </w:tcPr>
          <w:p w14:paraId="4A5B6C7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214(9)</w:t>
            </w:r>
          </w:p>
        </w:tc>
      </w:tr>
      <w:tr w:rsidR="006328EE" w:rsidRPr="006328EE" w14:paraId="31280A92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7B02DD0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1842" w:type="dxa"/>
            <w:vAlign w:val="center"/>
          </w:tcPr>
          <w:p w14:paraId="37E76DC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6337(16)</w:t>
            </w:r>
          </w:p>
        </w:tc>
        <w:tc>
          <w:tcPr>
            <w:tcW w:w="1842" w:type="dxa"/>
            <w:vAlign w:val="center"/>
          </w:tcPr>
          <w:p w14:paraId="446A4EC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1380(30)</w:t>
            </w:r>
          </w:p>
        </w:tc>
        <w:tc>
          <w:tcPr>
            <w:tcW w:w="1843" w:type="dxa"/>
            <w:vAlign w:val="center"/>
          </w:tcPr>
          <w:p w14:paraId="3D5CA43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546(6)</w:t>
            </w:r>
          </w:p>
        </w:tc>
        <w:tc>
          <w:tcPr>
            <w:tcW w:w="1843" w:type="dxa"/>
            <w:vAlign w:val="center"/>
          </w:tcPr>
          <w:p w14:paraId="2615E61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154(8)</w:t>
            </w:r>
          </w:p>
        </w:tc>
      </w:tr>
      <w:tr w:rsidR="006328EE" w:rsidRPr="006328EE" w14:paraId="1C770B22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682A483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F3A</w:t>
            </w:r>
          </w:p>
        </w:tc>
        <w:tc>
          <w:tcPr>
            <w:tcW w:w="1842" w:type="dxa"/>
            <w:vAlign w:val="center"/>
          </w:tcPr>
          <w:p w14:paraId="3920991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6608(7)</w:t>
            </w:r>
          </w:p>
        </w:tc>
        <w:tc>
          <w:tcPr>
            <w:tcW w:w="1842" w:type="dxa"/>
            <w:vAlign w:val="center"/>
          </w:tcPr>
          <w:p w14:paraId="329E6CB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-30(30)</w:t>
            </w:r>
          </w:p>
        </w:tc>
        <w:tc>
          <w:tcPr>
            <w:tcW w:w="1843" w:type="dxa"/>
            <w:vAlign w:val="center"/>
          </w:tcPr>
          <w:p w14:paraId="02BD5C0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914(9)</w:t>
            </w:r>
          </w:p>
        </w:tc>
        <w:tc>
          <w:tcPr>
            <w:tcW w:w="1843" w:type="dxa"/>
            <w:vAlign w:val="center"/>
          </w:tcPr>
          <w:p w14:paraId="3580778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206(8)</w:t>
            </w:r>
          </w:p>
        </w:tc>
      </w:tr>
      <w:tr w:rsidR="006328EE" w:rsidRPr="006328EE" w14:paraId="7AE47394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1DF2D69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842" w:type="dxa"/>
            <w:vAlign w:val="center"/>
          </w:tcPr>
          <w:p w14:paraId="081F446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5743(4)</w:t>
            </w:r>
          </w:p>
        </w:tc>
        <w:tc>
          <w:tcPr>
            <w:tcW w:w="1842" w:type="dxa"/>
            <w:vAlign w:val="center"/>
          </w:tcPr>
          <w:p w14:paraId="328F422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835(6)</w:t>
            </w:r>
          </w:p>
        </w:tc>
        <w:tc>
          <w:tcPr>
            <w:tcW w:w="1843" w:type="dxa"/>
            <w:vAlign w:val="center"/>
          </w:tcPr>
          <w:p w14:paraId="3CEA019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1064.5(16)</w:t>
            </w:r>
          </w:p>
        </w:tc>
        <w:tc>
          <w:tcPr>
            <w:tcW w:w="1843" w:type="dxa"/>
            <w:vAlign w:val="center"/>
          </w:tcPr>
          <w:p w14:paraId="784B46B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91.1(9)</w:t>
            </w:r>
          </w:p>
        </w:tc>
      </w:tr>
      <w:tr w:rsidR="006328EE" w:rsidRPr="006328EE" w14:paraId="6E43D913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2932EF4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842" w:type="dxa"/>
            <w:vAlign w:val="center"/>
          </w:tcPr>
          <w:p w14:paraId="221229A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5876.4(18)</w:t>
            </w:r>
          </w:p>
        </w:tc>
        <w:tc>
          <w:tcPr>
            <w:tcW w:w="1842" w:type="dxa"/>
            <w:vAlign w:val="center"/>
          </w:tcPr>
          <w:p w14:paraId="2DD56BC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2106(3)</w:t>
            </w:r>
          </w:p>
        </w:tc>
        <w:tc>
          <w:tcPr>
            <w:tcW w:w="1843" w:type="dxa"/>
            <w:vAlign w:val="center"/>
          </w:tcPr>
          <w:p w14:paraId="6F945EE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1726.3(12)</w:t>
            </w:r>
          </w:p>
        </w:tc>
        <w:tc>
          <w:tcPr>
            <w:tcW w:w="1843" w:type="dxa"/>
            <w:vAlign w:val="center"/>
          </w:tcPr>
          <w:p w14:paraId="2A0A755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63.8(6)</w:t>
            </w:r>
          </w:p>
        </w:tc>
      </w:tr>
      <w:tr w:rsidR="006328EE" w:rsidRPr="006328EE" w14:paraId="53D506D3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3BEBABA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C3</w:t>
            </w:r>
          </w:p>
        </w:tc>
        <w:tc>
          <w:tcPr>
            <w:tcW w:w="1842" w:type="dxa"/>
            <w:vAlign w:val="center"/>
          </w:tcPr>
          <w:p w14:paraId="5B2437E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6383.2(19)</w:t>
            </w:r>
          </w:p>
        </w:tc>
        <w:tc>
          <w:tcPr>
            <w:tcW w:w="1842" w:type="dxa"/>
            <w:vAlign w:val="center"/>
          </w:tcPr>
          <w:p w14:paraId="1781486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3950(4)</w:t>
            </w:r>
          </w:p>
        </w:tc>
        <w:tc>
          <w:tcPr>
            <w:tcW w:w="1843" w:type="dxa"/>
            <w:vAlign w:val="center"/>
          </w:tcPr>
          <w:p w14:paraId="55C4373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1704.9(13)</w:t>
            </w:r>
          </w:p>
        </w:tc>
        <w:tc>
          <w:tcPr>
            <w:tcW w:w="1843" w:type="dxa"/>
            <w:vAlign w:val="center"/>
          </w:tcPr>
          <w:p w14:paraId="63872CF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75.6(7)</w:t>
            </w:r>
          </w:p>
        </w:tc>
      </w:tr>
      <w:tr w:rsidR="006328EE" w:rsidRPr="006328EE" w14:paraId="123244CC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2E73B99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1842" w:type="dxa"/>
            <w:vAlign w:val="center"/>
          </w:tcPr>
          <w:p w14:paraId="28A4007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6517.8(19)</w:t>
            </w:r>
          </w:p>
        </w:tc>
        <w:tc>
          <w:tcPr>
            <w:tcW w:w="1842" w:type="dxa"/>
            <w:vAlign w:val="center"/>
          </w:tcPr>
          <w:p w14:paraId="36B2C5E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5107(4)</w:t>
            </w:r>
          </w:p>
        </w:tc>
        <w:tc>
          <w:tcPr>
            <w:tcW w:w="1843" w:type="dxa"/>
            <w:vAlign w:val="center"/>
          </w:tcPr>
          <w:p w14:paraId="035FCFC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2317.5(14)</w:t>
            </w:r>
          </w:p>
        </w:tc>
        <w:tc>
          <w:tcPr>
            <w:tcW w:w="1843" w:type="dxa"/>
            <w:vAlign w:val="center"/>
          </w:tcPr>
          <w:p w14:paraId="0DB274A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76.7(7)</w:t>
            </w:r>
          </w:p>
        </w:tc>
      </w:tr>
      <w:tr w:rsidR="006328EE" w:rsidRPr="006328EE" w14:paraId="09751D78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2D8611F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C5</w:t>
            </w:r>
          </w:p>
        </w:tc>
        <w:tc>
          <w:tcPr>
            <w:tcW w:w="1842" w:type="dxa"/>
            <w:vAlign w:val="center"/>
          </w:tcPr>
          <w:p w14:paraId="0B6AF72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6144.8(18)</w:t>
            </w:r>
          </w:p>
        </w:tc>
        <w:tc>
          <w:tcPr>
            <w:tcW w:w="1842" w:type="dxa"/>
            <w:vAlign w:val="center"/>
          </w:tcPr>
          <w:p w14:paraId="2197B01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4436(3)</w:t>
            </w:r>
          </w:p>
        </w:tc>
        <w:tc>
          <w:tcPr>
            <w:tcW w:w="1843" w:type="dxa"/>
            <w:vAlign w:val="center"/>
          </w:tcPr>
          <w:p w14:paraId="534C1D6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2947.3(13)</w:t>
            </w:r>
          </w:p>
        </w:tc>
        <w:tc>
          <w:tcPr>
            <w:tcW w:w="1843" w:type="dxa"/>
            <w:vAlign w:val="center"/>
          </w:tcPr>
          <w:p w14:paraId="2A11D71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67.6(6)</w:t>
            </w:r>
          </w:p>
        </w:tc>
      </w:tr>
      <w:tr w:rsidR="006328EE" w:rsidRPr="006328EE" w14:paraId="5CA67458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6CF83A1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842" w:type="dxa"/>
            <w:vAlign w:val="center"/>
          </w:tcPr>
          <w:p w14:paraId="09D978B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5625.7(17)</w:t>
            </w:r>
          </w:p>
        </w:tc>
        <w:tc>
          <w:tcPr>
            <w:tcW w:w="1842" w:type="dxa"/>
            <w:vAlign w:val="center"/>
          </w:tcPr>
          <w:p w14:paraId="76F9082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2588(3)</w:t>
            </w:r>
          </w:p>
        </w:tc>
        <w:tc>
          <w:tcPr>
            <w:tcW w:w="1843" w:type="dxa"/>
            <w:vAlign w:val="center"/>
          </w:tcPr>
          <w:p w14:paraId="4AB9B94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2976.9(11)</w:t>
            </w:r>
          </w:p>
        </w:tc>
        <w:tc>
          <w:tcPr>
            <w:tcW w:w="1843" w:type="dxa"/>
            <w:vAlign w:val="center"/>
          </w:tcPr>
          <w:p w14:paraId="5206743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55.8(6)</w:t>
            </w:r>
          </w:p>
        </w:tc>
      </w:tr>
      <w:tr w:rsidR="006328EE" w:rsidRPr="006328EE" w14:paraId="417A802E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78CA3D8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C7</w:t>
            </w:r>
          </w:p>
        </w:tc>
        <w:tc>
          <w:tcPr>
            <w:tcW w:w="1842" w:type="dxa"/>
            <w:vAlign w:val="center"/>
          </w:tcPr>
          <w:p w14:paraId="01A7D4B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5501.6(17)</w:t>
            </w:r>
          </w:p>
        </w:tc>
        <w:tc>
          <w:tcPr>
            <w:tcW w:w="1842" w:type="dxa"/>
            <w:vAlign w:val="center"/>
          </w:tcPr>
          <w:p w14:paraId="1E98347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1425(3)</w:t>
            </w:r>
          </w:p>
        </w:tc>
        <w:tc>
          <w:tcPr>
            <w:tcW w:w="1843" w:type="dxa"/>
            <w:vAlign w:val="center"/>
          </w:tcPr>
          <w:p w14:paraId="5020A33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2357.3(12)</w:t>
            </w:r>
          </w:p>
        </w:tc>
        <w:tc>
          <w:tcPr>
            <w:tcW w:w="1843" w:type="dxa"/>
            <w:vAlign w:val="center"/>
          </w:tcPr>
          <w:p w14:paraId="0F22B4B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61.7(6)</w:t>
            </w:r>
          </w:p>
        </w:tc>
      </w:tr>
      <w:tr w:rsidR="006328EE" w:rsidRPr="006328EE" w14:paraId="545CA3BE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1394400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842" w:type="dxa"/>
            <w:vAlign w:val="center"/>
          </w:tcPr>
          <w:p w14:paraId="3969F64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5230.1(18)</w:t>
            </w:r>
          </w:p>
        </w:tc>
        <w:tc>
          <w:tcPr>
            <w:tcW w:w="1842" w:type="dxa"/>
            <w:vAlign w:val="center"/>
          </w:tcPr>
          <w:p w14:paraId="311B086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1864(3)</w:t>
            </w:r>
          </w:p>
        </w:tc>
        <w:tc>
          <w:tcPr>
            <w:tcW w:w="1843" w:type="dxa"/>
            <w:vAlign w:val="center"/>
          </w:tcPr>
          <w:p w14:paraId="751DE06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3664.0(11)</w:t>
            </w:r>
          </w:p>
        </w:tc>
        <w:tc>
          <w:tcPr>
            <w:tcW w:w="1843" w:type="dxa"/>
            <w:vAlign w:val="center"/>
          </w:tcPr>
          <w:p w14:paraId="1636EE3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58.9(6)</w:t>
            </w:r>
          </w:p>
        </w:tc>
      </w:tr>
      <w:tr w:rsidR="006328EE" w:rsidRPr="006328EE" w14:paraId="6126E880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010296F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C9</w:t>
            </w:r>
          </w:p>
        </w:tc>
        <w:tc>
          <w:tcPr>
            <w:tcW w:w="1842" w:type="dxa"/>
            <w:vAlign w:val="center"/>
          </w:tcPr>
          <w:p w14:paraId="5B66BE5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5710(2)</w:t>
            </w:r>
          </w:p>
        </w:tc>
        <w:tc>
          <w:tcPr>
            <w:tcW w:w="1842" w:type="dxa"/>
            <w:vAlign w:val="center"/>
          </w:tcPr>
          <w:p w14:paraId="0FA0574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20(4)</w:t>
            </w:r>
          </w:p>
        </w:tc>
        <w:tc>
          <w:tcPr>
            <w:tcW w:w="1843" w:type="dxa"/>
            <w:vAlign w:val="center"/>
          </w:tcPr>
          <w:p w14:paraId="154073D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3939.1(12)</w:t>
            </w:r>
          </w:p>
        </w:tc>
        <w:tc>
          <w:tcPr>
            <w:tcW w:w="1843" w:type="dxa"/>
            <w:vAlign w:val="center"/>
          </w:tcPr>
          <w:p w14:paraId="64A9CCE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70.3(7)</w:t>
            </w:r>
          </w:p>
        </w:tc>
      </w:tr>
      <w:tr w:rsidR="006328EE" w:rsidRPr="006328EE" w14:paraId="211C04E2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2CB258E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C10</w:t>
            </w:r>
          </w:p>
        </w:tc>
        <w:tc>
          <w:tcPr>
            <w:tcW w:w="1842" w:type="dxa"/>
            <w:vAlign w:val="center"/>
          </w:tcPr>
          <w:p w14:paraId="51089C8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4529.8(19)</w:t>
            </w:r>
          </w:p>
        </w:tc>
        <w:tc>
          <w:tcPr>
            <w:tcW w:w="1842" w:type="dxa"/>
            <w:vAlign w:val="center"/>
          </w:tcPr>
          <w:p w14:paraId="526A03B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2804(3)</w:t>
            </w:r>
          </w:p>
        </w:tc>
        <w:tc>
          <w:tcPr>
            <w:tcW w:w="1843" w:type="dxa"/>
            <w:vAlign w:val="center"/>
          </w:tcPr>
          <w:p w14:paraId="481D7C6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4062.9(12)</w:t>
            </w:r>
          </w:p>
        </w:tc>
        <w:tc>
          <w:tcPr>
            <w:tcW w:w="1843" w:type="dxa"/>
            <w:vAlign w:val="center"/>
          </w:tcPr>
          <w:p w14:paraId="2E3ACEC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66.1(6)</w:t>
            </w:r>
          </w:p>
        </w:tc>
      </w:tr>
      <w:tr w:rsidR="006328EE" w:rsidRPr="006328EE" w14:paraId="6D5A2B2A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4AF4225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lastRenderedPageBreak/>
              <w:t>C11</w:t>
            </w:r>
          </w:p>
        </w:tc>
        <w:tc>
          <w:tcPr>
            <w:tcW w:w="1842" w:type="dxa"/>
            <w:vAlign w:val="center"/>
          </w:tcPr>
          <w:p w14:paraId="12D69EC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3894.9(17)</w:t>
            </w:r>
          </w:p>
        </w:tc>
        <w:tc>
          <w:tcPr>
            <w:tcW w:w="1842" w:type="dxa"/>
            <w:vAlign w:val="center"/>
          </w:tcPr>
          <w:p w14:paraId="4E96081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4641(3)</w:t>
            </w:r>
          </w:p>
        </w:tc>
        <w:tc>
          <w:tcPr>
            <w:tcW w:w="1843" w:type="dxa"/>
            <w:vAlign w:val="center"/>
          </w:tcPr>
          <w:p w14:paraId="6CC1455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3924.0(12)</w:t>
            </w:r>
          </w:p>
        </w:tc>
        <w:tc>
          <w:tcPr>
            <w:tcW w:w="1843" w:type="dxa"/>
            <w:vAlign w:val="center"/>
          </w:tcPr>
          <w:p w14:paraId="4D8E763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60.4(6)</w:t>
            </w:r>
          </w:p>
        </w:tc>
      </w:tr>
      <w:tr w:rsidR="006328EE" w:rsidRPr="006328EE" w14:paraId="5E68C677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3736EEE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C12</w:t>
            </w:r>
          </w:p>
        </w:tc>
        <w:tc>
          <w:tcPr>
            <w:tcW w:w="1842" w:type="dxa"/>
            <w:vAlign w:val="center"/>
          </w:tcPr>
          <w:p w14:paraId="51771B0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3649.5(18)</w:t>
            </w:r>
          </w:p>
        </w:tc>
        <w:tc>
          <w:tcPr>
            <w:tcW w:w="1842" w:type="dxa"/>
            <w:vAlign w:val="center"/>
          </w:tcPr>
          <w:p w14:paraId="6155E8D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5479(4)</w:t>
            </w:r>
          </w:p>
        </w:tc>
        <w:tc>
          <w:tcPr>
            <w:tcW w:w="1843" w:type="dxa"/>
            <w:vAlign w:val="center"/>
          </w:tcPr>
          <w:p w14:paraId="37D14FA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3246.4(12)</w:t>
            </w:r>
          </w:p>
        </w:tc>
        <w:tc>
          <w:tcPr>
            <w:tcW w:w="1843" w:type="dxa"/>
            <w:vAlign w:val="center"/>
          </w:tcPr>
          <w:p w14:paraId="73E9763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70.8(7)</w:t>
            </w:r>
          </w:p>
        </w:tc>
      </w:tr>
      <w:tr w:rsidR="006328EE" w:rsidRPr="006328EE" w14:paraId="2DB1EB31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74929CC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C13</w:t>
            </w:r>
          </w:p>
        </w:tc>
        <w:tc>
          <w:tcPr>
            <w:tcW w:w="1842" w:type="dxa"/>
            <w:vAlign w:val="center"/>
          </w:tcPr>
          <w:p w14:paraId="37950DB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3045(2)</w:t>
            </w:r>
          </w:p>
        </w:tc>
        <w:tc>
          <w:tcPr>
            <w:tcW w:w="1842" w:type="dxa"/>
            <w:vAlign w:val="center"/>
          </w:tcPr>
          <w:p w14:paraId="6C3C829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7200(4)</w:t>
            </w:r>
          </w:p>
        </w:tc>
        <w:tc>
          <w:tcPr>
            <w:tcW w:w="1843" w:type="dxa"/>
            <w:vAlign w:val="center"/>
          </w:tcPr>
          <w:p w14:paraId="686ADBE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3157.4(13)</w:t>
            </w:r>
          </w:p>
        </w:tc>
        <w:tc>
          <w:tcPr>
            <w:tcW w:w="1843" w:type="dxa"/>
            <w:vAlign w:val="center"/>
          </w:tcPr>
          <w:p w14:paraId="66823ED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83.4(8)</w:t>
            </w:r>
          </w:p>
        </w:tc>
      </w:tr>
      <w:tr w:rsidR="006328EE" w:rsidRPr="006328EE" w14:paraId="4BADD45F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1D9880E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842" w:type="dxa"/>
            <w:vAlign w:val="center"/>
          </w:tcPr>
          <w:p w14:paraId="7E96106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2667(2)</w:t>
            </w:r>
          </w:p>
        </w:tc>
        <w:tc>
          <w:tcPr>
            <w:tcW w:w="1842" w:type="dxa"/>
            <w:vAlign w:val="center"/>
          </w:tcPr>
          <w:p w14:paraId="5E00549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8154(4)</w:t>
            </w:r>
          </w:p>
        </w:tc>
        <w:tc>
          <w:tcPr>
            <w:tcW w:w="1843" w:type="dxa"/>
            <w:vAlign w:val="center"/>
          </w:tcPr>
          <w:p w14:paraId="4DBA644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3741.9(15)</w:t>
            </w:r>
          </w:p>
        </w:tc>
        <w:tc>
          <w:tcPr>
            <w:tcW w:w="1843" w:type="dxa"/>
            <w:vAlign w:val="center"/>
          </w:tcPr>
          <w:p w14:paraId="02A694F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77.1(7)</w:t>
            </w:r>
          </w:p>
        </w:tc>
      </w:tr>
      <w:tr w:rsidR="006328EE" w:rsidRPr="006328EE" w14:paraId="57BF9E81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66B9180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C15</w:t>
            </w:r>
          </w:p>
        </w:tc>
        <w:tc>
          <w:tcPr>
            <w:tcW w:w="1842" w:type="dxa"/>
            <w:vAlign w:val="center"/>
          </w:tcPr>
          <w:p w14:paraId="65DBBB6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2873(2)</w:t>
            </w:r>
          </w:p>
        </w:tc>
        <w:tc>
          <w:tcPr>
            <w:tcW w:w="1842" w:type="dxa"/>
            <w:vAlign w:val="center"/>
          </w:tcPr>
          <w:p w14:paraId="39B0553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7339(4)</w:t>
            </w:r>
          </w:p>
        </w:tc>
        <w:tc>
          <w:tcPr>
            <w:tcW w:w="1843" w:type="dxa"/>
            <w:vAlign w:val="center"/>
          </w:tcPr>
          <w:p w14:paraId="3CC2558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4416.1(14)</w:t>
            </w:r>
          </w:p>
        </w:tc>
        <w:tc>
          <w:tcPr>
            <w:tcW w:w="1843" w:type="dxa"/>
            <w:vAlign w:val="center"/>
          </w:tcPr>
          <w:p w14:paraId="065721F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80.2(7)</w:t>
            </w:r>
          </w:p>
        </w:tc>
      </w:tr>
      <w:tr w:rsidR="006328EE" w:rsidRPr="006328EE" w14:paraId="7805BB93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6D30B28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C16</w:t>
            </w:r>
          </w:p>
        </w:tc>
        <w:tc>
          <w:tcPr>
            <w:tcW w:w="1842" w:type="dxa"/>
            <w:vAlign w:val="center"/>
          </w:tcPr>
          <w:p w14:paraId="003D9B9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3483.7(19)</w:t>
            </w:r>
          </w:p>
        </w:tc>
        <w:tc>
          <w:tcPr>
            <w:tcW w:w="1842" w:type="dxa"/>
            <w:vAlign w:val="center"/>
          </w:tcPr>
          <w:p w14:paraId="5686D2A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5584(4)</w:t>
            </w:r>
          </w:p>
        </w:tc>
        <w:tc>
          <w:tcPr>
            <w:tcW w:w="1843" w:type="dxa"/>
            <w:vAlign w:val="center"/>
          </w:tcPr>
          <w:p w14:paraId="0D4D73D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4500.0(13)</w:t>
            </w:r>
          </w:p>
        </w:tc>
        <w:tc>
          <w:tcPr>
            <w:tcW w:w="1843" w:type="dxa"/>
            <w:vAlign w:val="center"/>
          </w:tcPr>
          <w:p w14:paraId="6F6104E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71.0(7)</w:t>
            </w:r>
          </w:p>
        </w:tc>
      </w:tr>
      <w:tr w:rsidR="007832B2" w:rsidRPr="006328EE" w14:paraId="2943C21E" w14:textId="77777777" w:rsidTr="001C5E41">
        <w:trPr>
          <w:trHeight w:hRule="exact" w:val="284"/>
          <w:jc w:val="center"/>
        </w:trPr>
        <w:tc>
          <w:tcPr>
            <w:tcW w:w="1718" w:type="dxa"/>
            <w:vAlign w:val="center"/>
          </w:tcPr>
          <w:p w14:paraId="0EF9F64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C17</w:t>
            </w:r>
          </w:p>
        </w:tc>
        <w:tc>
          <w:tcPr>
            <w:tcW w:w="1842" w:type="dxa"/>
            <w:vAlign w:val="center"/>
          </w:tcPr>
          <w:p w14:paraId="266AEA9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1636(2)</w:t>
            </w:r>
          </w:p>
        </w:tc>
        <w:tc>
          <w:tcPr>
            <w:tcW w:w="1842" w:type="dxa"/>
            <w:vAlign w:val="center"/>
          </w:tcPr>
          <w:p w14:paraId="6EB5D3E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10897(4)</w:t>
            </w:r>
          </w:p>
        </w:tc>
        <w:tc>
          <w:tcPr>
            <w:tcW w:w="1843" w:type="dxa"/>
            <w:vAlign w:val="center"/>
          </w:tcPr>
          <w:p w14:paraId="508E4DB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4178.7(19)</w:t>
            </w:r>
          </w:p>
        </w:tc>
        <w:tc>
          <w:tcPr>
            <w:tcW w:w="1843" w:type="dxa"/>
            <w:vAlign w:val="center"/>
          </w:tcPr>
          <w:p w14:paraId="7E47F30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125.9(12)</w:t>
            </w:r>
          </w:p>
        </w:tc>
      </w:tr>
    </w:tbl>
    <w:p w14:paraId="277AB990" w14:textId="77777777" w:rsidR="007832B2" w:rsidRPr="006328EE" w:rsidRDefault="007832B2" w:rsidP="007832B2">
      <w:pPr>
        <w:jc w:val="both"/>
        <w:rPr>
          <w:b/>
          <w:color w:val="000000" w:themeColor="text1"/>
        </w:rPr>
      </w:pPr>
    </w:p>
    <w:p w14:paraId="0908E505" w14:textId="77777777" w:rsidR="007832B2" w:rsidRPr="006328EE" w:rsidRDefault="007832B2" w:rsidP="007832B2">
      <w:pPr>
        <w:pStyle w:val="NormalWeb"/>
        <w:spacing w:after="0" w:line="360" w:lineRule="auto"/>
        <w:jc w:val="both"/>
        <w:rPr>
          <w:rFonts w:eastAsia="Times New Roman"/>
          <w:bCs w:val="0"/>
          <w:color w:val="000000" w:themeColor="text1"/>
          <w:lang w:eastAsia="tr-TR"/>
        </w:rPr>
      </w:pPr>
      <w:r w:rsidRPr="006328EE">
        <w:rPr>
          <w:rFonts w:eastAsia="Times New Roman"/>
          <w:b/>
          <w:color w:val="000000" w:themeColor="text1"/>
          <w:lang w:eastAsia="tr-TR"/>
        </w:rPr>
        <w:t xml:space="preserve">Table S2. </w:t>
      </w:r>
      <w:r w:rsidRPr="006328EE">
        <w:rPr>
          <w:rFonts w:eastAsia="Times New Roman"/>
          <w:color w:val="000000" w:themeColor="text1"/>
          <w:lang w:eastAsia="tr-TR"/>
        </w:rPr>
        <w:t>Anisotropic displacement parameters (Å</w:t>
      </w:r>
      <w:r w:rsidRPr="006328EE">
        <w:rPr>
          <w:rFonts w:eastAsia="Times New Roman"/>
          <w:color w:val="000000" w:themeColor="text1"/>
          <w:vertAlign w:val="superscript"/>
          <w:lang w:eastAsia="tr-TR"/>
        </w:rPr>
        <w:t xml:space="preserve">2 </w:t>
      </w:r>
      <w:r w:rsidRPr="006328EE">
        <w:rPr>
          <w:rFonts w:eastAsia="Times New Roman"/>
          <w:color w:val="000000" w:themeColor="text1"/>
          <w:lang w:eastAsia="tr-TR"/>
        </w:rPr>
        <w:t>x 10</w:t>
      </w:r>
      <w:r w:rsidRPr="006328EE">
        <w:rPr>
          <w:rFonts w:eastAsia="Times New Roman"/>
          <w:color w:val="000000" w:themeColor="text1"/>
          <w:vertAlign w:val="superscript"/>
          <w:lang w:eastAsia="tr-TR"/>
        </w:rPr>
        <w:t>3</w:t>
      </w:r>
      <w:r w:rsidRPr="006328EE">
        <w:rPr>
          <w:rFonts w:eastAsia="Times New Roman"/>
          <w:color w:val="000000" w:themeColor="text1"/>
          <w:lang w:eastAsia="tr-TR"/>
        </w:rPr>
        <w:t xml:space="preserve">) for </w:t>
      </w:r>
      <w:r w:rsidRPr="006328EE">
        <w:rPr>
          <w:rFonts w:eastAsia="Times New Roman"/>
          <w:b/>
          <w:color w:val="000000" w:themeColor="text1"/>
          <w:lang w:eastAsia="tr-TR"/>
        </w:rPr>
        <w:t>MTFMAN</w:t>
      </w:r>
      <w:r w:rsidRPr="006328EE">
        <w:rPr>
          <w:rFonts w:eastAsia="Times New Roman"/>
          <w:i/>
          <w:color w:val="000000" w:themeColor="text1"/>
          <w:vertAlign w:val="superscript"/>
          <w:lang w:eastAsia="tr-TR"/>
        </w:rPr>
        <w:t>a</w:t>
      </w:r>
      <w:r w:rsidRPr="006328EE">
        <w:rPr>
          <w:rFonts w:eastAsia="Times New Roman"/>
          <w:color w:val="000000" w:themeColor="text1"/>
          <w:lang w:eastAsia="tr-TR"/>
        </w:rPr>
        <w:t>.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1316"/>
        <w:gridCol w:w="1316"/>
        <w:gridCol w:w="1316"/>
        <w:gridCol w:w="1316"/>
        <w:gridCol w:w="1316"/>
        <w:gridCol w:w="1316"/>
      </w:tblGrid>
      <w:tr w:rsidR="006328EE" w:rsidRPr="006328EE" w14:paraId="19C8C19D" w14:textId="77777777" w:rsidTr="001C5E41">
        <w:trPr>
          <w:trHeight w:hRule="exact" w:val="284"/>
          <w:jc w:val="center"/>
        </w:trPr>
        <w:tc>
          <w:tcPr>
            <w:tcW w:w="11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546971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b/>
                <w:color w:val="000000" w:themeColor="text1"/>
                <w:sz w:val="22"/>
                <w:szCs w:val="22"/>
                <w:lang w:eastAsia="tr-TR"/>
              </w:rPr>
              <w:t>Atom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1FB9A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lang w:eastAsia="tr-TR"/>
              </w:rPr>
              <w:t>U</w:t>
            </w: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vertAlign w:val="subscript"/>
                <w:lang w:eastAsia="tr-TR"/>
              </w:rPr>
              <w:t>11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C231E0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lang w:eastAsia="tr-TR"/>
              </w:rPr>
              <w:t>U</w:t>
            </w: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vertAlign w:val="subscript"/>
                <w:lang w:eastAsia="tr-TR"/>
              </w:rPr>
              <w:t>22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A42E57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lang w:eastAsia="tr-TR"/>
              </w:rPr>
              <w:t>U</w:t>
            </w: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vertAlign w:val="subscript"/>
                <w:lang w:eastAsia="tr-TR"/>
              </w:rPr>
              <w:t>33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696BD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lang w:eastAsia="tr-TR"/>
              </w:rPr>
              <w:t>U</w:t>
            </w: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vertAlign w:val="subscript"/>
                <w:lang w:eastAsia="tr-TR"/>
              </w:rPr>
              <w:t>12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5B8CC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lang w:eastAsia="tr-TR"/>
              </w:rPr>
              <w:t>U</w:t>
            </w: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vertAlign w:val="subscript"/>
                <w:lang w:eastAsia="tr-TR"/>
              </w:rPr>
              <w:t>13</w:t>
            </w:r>
          </w:p>
        </w:tc>
        <w:tc>
          <w:tcPr>
            <w:tcW w:w="13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935389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lang w:eastAsia="tr-TR"/>
              </w:rPr>
              <w:t>U</w:t>
            </w:r>
            <w:r w:rsidRPr="006328EE">
              <w:rPr>
                <w:rFonts w:eastAsia="Times New Roman"/>
                <w:b/>
                <w:i/>
                <w:color w:val="000000" w:themeColor="text1"/>
                <w:sz w:val="22"/>
                <w:szCs w:val="22"/>
                <w:vertAlign w:val="subscript"/>
                <w:lang w:eastAsia="tr-TR"/>
              </w:rPr>
              <w:t>23</w:t>
            </w:r>
          </w:p>
        </w:tc>
      </w:tr>
      <w:tr w:rsidR="006328EE" w:rsidRPr="006328EE" w14:paraId="0ECFA040" w14:textId="77777777" w:rsidTr="001C5E41">
        <w:trPr>
          <w:trHeight w:hRule="exact" w:val="284"/>
          <w:jc w:val="center"/>
        </w:trPr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14:paraId="45B865D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O1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4E27158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129.8(17)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4C72FAD8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111.5(15)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720E1FE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104.7(15)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22EA252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57.5(13)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0B9F189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3.3(13)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717E214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-7.5(12)</w:t>
            </w:r>
          </w:p>
        </w:tc>
      </w:tr>
      <w:tr w:rsidR="006328EE" w:rsidRPr="006328EE" w14:paraId="1F8BDFBE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4E4369A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N1</w:t>
            </w:r>
          </w:p>
        </w:tc>
        <w:tc>
          <w:tcPr>
            <w:tcW w:w="1316" w:type="dxa"/>
            <w:vAlign w:val="center"/>
          </w:tcPr>
          <w:p w14:paraId="0B39F50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125.5(19)</w:t>
            </w:r>
          </w:p>
        </w:tc>
        <w:tc>
          <w:tcPr>
            <w:tcW w:w="1316" w:type="dxa"/>
            <w:vAlign w:val="center"/>
          </w:tcPr>
          <w:p w14:paraId="497AE07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75.1(15)</w:t>
            </w:r>
          </w:p>
        </w:tc>
        <w:tc>
          <w:tcPr>
            <w:tcW w:w="1316" w:type="dxa"/>
            <w:vAlign w:val="center"/>
          </w:tcPr>
          <w:p w14:paraId="0A013E6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78.9(15)</w:t>
            </w:r>
          </w:p>
        </w:tc>
        <w:tc>
          <w:tcPr>
            <w:tcW w:w="1316" w:type="dxa"/>
            <w:vAlign w:val="center"/>
          </w:tcPr>
          <w:p w14:paraId="6CC37F6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21.2(14)</w:t>
            </w:r>
          </w:p>
        </w:tc>
        <w:tc>
          <w:tcPr>
            <w:tcW w:w="1316" w:type="dxa"/>
            <w:vAlign w:val="center"/>
          </w:tcPr>
          <w:p w14:paraId="22FAB28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23.3(13)</w:t>
            </w:r>
          </w:p>
        </w:tc>
        <w:tc>
          <w:tcPr>
            <w:tcW w:w="1316" w:type="dxa"/>
            <w:vAlign w:val="center"/>
          </w:tcPr>
          <w:p w14:paraId="069F124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8.1(12)</w:t>
            </w:r>
          </w:p>
        </w:tc>
      </w:tr>
      <w:tr w:rsidR="006328EE" w:rsidRPr="006328EE" w14:paraId="2CFE9FEF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5413423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F1</w:t>
            </w:r>
          </w:p>
        </w:tc>
        <w:tc>
          <w:tcPr>
            <w:tcW w:w="1316" w:type="dxa"/>
            <w:vAlign w:val="center"/>
          </w:tcPr>
          <w:p w14:paraId="01E0B2D8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126(7)</w:t>
            </w:r>
          </w:p>
        </w:tc>
        <w:tc>
          <w:tcPr>
            <w:tcW w:w="1316" w:type="dxa"/>
            <w:vAlign w:val="center"/>
          </w:tcPr>
          <w:p w14:paraId="2439C10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216(13)</w:t>
            </w:r>
          </w:p>
        </w:tc>
        <w:tc>
          <w:tcPr>
            <w:tcW w:w="1316" w:type="dxa"/>
            <w:vAlign w:val="center"/>
          </w:tcPr>
          <w:p w14:paraId="56AF7BC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186(11)</w:t>
            </w:r>
          </w:p>
        </w:tc>
        <w:tc>
          <w:tcPr>
            <w:tcW w:w="1316" w:type="dxa"/>
            <w:vAlign w:val="center"/>
          </w:tcPr>
          <w:p w14:paraId="252CFF7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37(8)</w:t>
            </w:r>
          </w:p>
        </w:tc>
        <w:tc>
          <w:tcPr>
            <w:tcW w:w="1316" w:type="dxa"/>
            <w:vAlign w:val="center"/>
          </w:tcPr>
          <w:p w14:paraId="4A50BD69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-74(7)</w:t>
            </w:r>
          </w:p>
        </w:tc>
        <w:tc>
          <w:tcPr>
            <w:tcW w:w="1316" w:type="dxa"/>
            <w:vAlign w:val="center"/>
          </w:tcPr>
          <w:p w14:paraId="167F4EC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-120(10)</w:t>
            </w:r>
          </w:p>
        </w:tc>
      </w:tr>
      <w:tr w:rsidR="006328EE" w:rsidRPr="006328EE" w14:paraId="53A33E09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3F4A53AA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F2</w:t>
            </w:r>
          </w:p>
        </w:tc>
        <w:tc>
          <w:tcPr>
            <w:tcW w:w="1316" w:type="dxa"/>
            <w:vAlign w:val="center"/>
          </w:tcPr>
          <w:p w14:paraId="2178714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189(12)</w:t>
            </w:r>
          </w:p>
        </w:tc>
        <w:tc>
          <w:tcPr>
            <w:tcW w:w="1316" w:type="dxa"/>
            <w:vAlign w:val="center"/>
          </w:tcPr>
          <w:p w14:paraId="249FA14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80(6)</w:t>
            </w:r>
          </w:p>
        </w:tc>
        <w:tc>
          <w:tcPr>
            <w:tcW w:w="1316" w:type="dxa"/>
            <w:vAlign w:val="center"/>
          </w:tcPr>
          <w:p w14:paraId="1AFB799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77(4)</w:t>
            </w:r>
          </w:p>
        </w:tc>
        <w:tc>
          <w:tcPr>
            <w:tcW w:w="1316" w:type="dxa"/>
            <w:vAlign w:val="center"/>
          </w:tcPr>
          <w:p w14:paraId="3C734F7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34(6)</w:t>
            </w:r>
          </w:p>
        </w:tc>
        <w:tc>
          <w:tcPr>
            <w:tcW w:w="1316" w:type="dxa"/>
            <w:vAlign w:val="center"/>
          </w:tcPr>
          <w:p w14:paraId="2EBBA2D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13(6)</w:t>
            </w:r>
          </w:p>
        </w:tc>
        <w:tc>
          <w:tcPr>
            <w:tcW w:w="1316" w:type="dxa"/>
            <w:vAlign w:val="center"/>
          </w:tcPr>
          <w:p w14:paraId="6F63683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-25(3)</w:t>
            </w:r>
          </w:p>
        </w:tc>
      </w:tr>
      <w:tr w:rsidR="006328EE" w:rsidRPr="006328EE" w14:paraId="7B82B6B5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388FB09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F3</w:t>
            </w:r>
          </w:p>
        </w:tc>
        <w:tc>
          <w:tcPr>
            <w:tcW w:w="1316" w:type="dxa"/>
            <w:vAlign w:val="center"/>
          </w:tcPr>
          <w:p w14:paraId="7B758795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208(16)</w:t>
            </w:r>
          </w:p>
        </w:tc>
        <w:tc>
          <w:tcPr>
            <w:tcW w:w="1316" w:type="dxa"/>
            <w:vAlign w:val="center"/>
          </w:tcPr>
          <w:p w14:paraId="66DF685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184(11)</w:t>
            </w:r>
          </w:p>
        </w:tc>
        <w:tc>
          <w:tcPr>
            <w:tcW w:w="1316" w:type="dxa"/>
            <w:vAlign w:val="center"/>
          </w:tcPr>
          <w:p w14:paraId="23B2021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82(6)</w:t>
            </w:r>
          </w:p>
        </w:tc>
        <w:tc>
          <w:tcPr>
            <w:tcW w:w="1316" w:type="dxa"/>
            <w:vAlign w:val="center"/>
          </w:tcPr>
          <w:p w14:paraId="7F07AA5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-100(11)</w:t>
            </w:r>
          </w:p>
        </w:tc>
        <w:tc>
          <w:tcPr>
            <w:tcW w:w="1316" w:type="dxa"/>
            <w:vAlign w:val="center"/>
          </w:tcPr>
          <w:p w14:paraId="641F827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86(8)</w:t>
            </w:r>
          </w:p>
        </w:tc>
        <w:tc>
          <w:tcPr>
            <w:tcW w:w="1316" w:type="dxa"/>
            <w:vAlign w:val="center"/>
          </w:tcPr>
          <w:p w14:paraId="27DD9AA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-37(6)</w:t>
            </w:r>
          </w:p>
        </w:tc>
      </w:tr>
      <w:tr w:rsidR="006328EE" w:rsidRPr="006328EE" w14:paraId="16977137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60A826E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F1A</w:t>
            </w:r>
          </w:p>
        </w:tc>
        <w:tc>
          <w:tcPr>
            <w:tcW w:w="1316" w:type="dxa"/>
            <w:vAlign w:val="center"/>
          </w:tcPr>
          <w:p w14:paraId="2DE8599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222(14)</w:t>
            </w:r>
          </w:p>
        </w:tc>
        <w:tc>
          <w:tcPr>
            <w:tcW w:w="1316" w:type="dxa"/>
            <w:vAlign w:val="center"/>
          </w:tcPr>
          <w:p w14:paraId="45C18CC9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174(6)</w:t>
            </w:r>
          </w:p>
        </w:tc>
        <w:tc>
          <w:tcPr>
            <w:tcW w:w="1316" w:type="dxa"/>
            <w:vAlign w:val="center"/>
          </w:tcPr>
          <w:p w14:paraId="2D42C4D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45(3)</w:t>
            </w:r>
          </w:p>
        </w:tc>
        <w:tc>
          <w:tcPr>
            <w:tcW w:w="1316" w:type="dxa"/>
            <w:vAlign w:val="center"/>
          </w:tcPr>
          <w:p w14:paraId="7585A94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-32(9)</w:t>
            </w:r>
          </w:p>
        </w:tc>
        <w:tc>
          <w:tcPr>
            <w:tcW w:w="1316" w:type="dxa"/>
            <w:vAlign w:val="center"/>
          </w:tcPr>
          <w:p w14:paraId="23BB950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1(5)</w:t>
            </w:r>
          </w:p>
        </w:tc>
        <w:tc>
          <w:tcPr>
            <w:tcW w:w="1316" w:type="dxa"/>
            <w:vAlign w:val="center"/>
          </w:tcPr>
          <w:p w14:paraId="6E50389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-5(3)</w:t>
            </w:r>
          </w:p>
        </w:tc>
      </w:tr>
      <w:tr w:rsidR="006328EE" w:rsidRPr="006328EE" w14:paraId="5131F93D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4ADF10B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F2A</w:t>
            </w:r>
          </w:p>
        </w:tc>
        <w:tc>
          <w:tcPr>
            <w:tcW w:w="1316" w:type="dxa"/>
            <w:vAlign w:val="center"/>
          </w:tcPr>
          <w:p w14:paraId="6A92009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255(17)</w:t>
            </w:r>
          </w:p>
        </w:tc>
        <w:tc>
          <w:tcPr>
            <w:tcW w:w="1316" w:type="dxa"/>
            <w:vAlign w:val="center"/>
          </w:tcPr>
          <w:p w14:paraId="7E2EA50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241(15)</w:t>
            </w:r>
          </w:p>
        </w:tc>
        <w:tc>
          <w:tcPr>
            <w:tcW w:w="1316" w:type="dxa"/>
            <w:vAlign w:val="center"/>
          </w:tcPr>
          <w:p w14:paraId="5E7F0D5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159(8)</w:t>
            </w:r>
          </w:p>
        </w:tc>
        <w:tc>
          <w:tcPr>
            <w:tcW w:w="1316" w:type="dxa"/>
            <w:vAlign w:val="center"/>
          </w:tcPr>
          <w:p w14:paraId="4B30654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-170(13)</w:t>
            </w:r>
          </w:p>
        </w:tc>
        <w:tc>
          <w:tcPr>
            <w:tcW w:w="1316" w:type="dxa"/>
            <w:vAlign w:val="center"/>
          </w:tcPr>
          <w:p w14:paraId="1AA9387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101(10)</w:t>
            </w:r>
          </w:p>
        </w:tc>
        <w:tc>
          <w:tcPr>
            <w:tcW w:w="1316" w:type="dxa"/>
            <w:vAlign w:val="center"/>
          </w:tcPr>
          <w:p w14:paraId="68E9175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-126(9)</w:t>
            </w:r>
          </w:p>
        </w:tc>
      </w:tr>
      <w:tr w:rsidR="006328EE" w:rsidRPr="006328EE" w14:paraId="3D457A26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05338AA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F3A</w:t>
            </w:r>
          </w:p>
        </w:tc>
        <w:tc>
          <w:tcPr>
            <w:tcW w:w="1316" w:type="dxa"/>
            <w:vAlign w:val="center"/>
          </w:tcPr>
          <w:p w14:paraId="255BEFC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145(6)</w:t>
            </w:r>
          </w:p>
        </w:tc>
        <w:tc>
          <w:tcPr>
            <w:tcW w:w="1316" w:type="dxa"/>
            <w:vAlign w:val="center"/>
          </w:tcPr>
          <w:p w14:paraId="530B8D5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301(16)</w:t>
            </w:r>
          </w:p>
        </w:tc>
        <w:tc>
          <w:tcPr>
            <w:tcW w:w="1316" w:type="dxa"/>
            <w:vAlign w:val="center"/>
          </w:tcPr>
          <w:p w14:paraId="7D397AA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178(11)</w:t>
            </w:r>
          </w:p>
        </w:tc>
        <w:tc>
          <w:tcPr>
            <w:tcW w:w="1316" w:type="dxa"/>
            <w:vAlign w:val="center"/>
          </w:tcPr>
          <w:p w14:paraId="21240A4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7(9)</w:t>
            </w:r>
          </w:p>
        </w:tc>
        <w:tc>
          <w:tcPr>
            <w:tcW w:w="1316" w:type="dxa"/>
            <w:vAlign w:val="center"/>
          </w:tcPr>
          <w:p w14:paraId="7EAC028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48(7)</w:t>
            </w:r>
          </w:p>
        </w:tc>
        <w:tc>
          <w:tcPr>
            <w:tcW w:w="1316" w:type="dxa"/>
            <w:vAlign w:val="center"/>
          </w:tcPr>
          <w:p w14:paraId="27E953E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-158(11)</w:t>
            </w:r>
          </w:p>
        </w:tc>
      </w:tr>
      <w:tr w:rsidR="006328EE" w:rsidRPr="006328EE" w14:paraId="0EA97042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2D6BCF7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1316" w:type="dxa"/>
            <w:vAlign w:val="center"/>
          </w:tcPr>
          <w:p w14:paraId="1C038D0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110(3)</w:t>
            </w:r>
          </w:p>
        </w:tc>
        <w:tc>
          <w:tcPr>
            <w:tcW w:w="1316" w:type="dxa"/>
            <w:vAlign w:val="center"/>
          </w:tcPr>
          <w:p w14:paraId="4F47371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106(3)</w:t>
            </w:r>
          </w:p>
        </w:tc>
        <w:tc>
          <w:tcPr>
            <w:tcW w:w="1316" w:type="dxa"/>
            <w:vAlign w:val="center"/>
          </w:tcPr>
          <w:p w14:paraId="7A19417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58(2)</w:t>
            </w:r>
          </w:p>
        </w:tc>
        <w:tc>
          <w:tcPr>
            <w:tcW w:w="1316" w:type="dxa"/>
            <w:vAlign w:val="center"/>
          </w:tcPr>
          <w:p w14:paraId="35F2A4AA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-25(3)</w:t>
            </w:r>
          </w:p>
        </w:tc>
        <w:tc>
          <w:tcPr>
            <w:tcW w:w="1316" w:type="dxa"/>
            <w:vAlign w:val="center"/>
          </w:tcPr>
          <w:p w14:paraId="38A3ED98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17(2)</w:t>
            </w:r>
          </w:p>
        </w:tc>
        <w:tc>
          <w:tcPr>
            <w:tcW w:w="1316" w:type="dxa"/>
            <w:vAlign w:val="center"/>
          </w:tcPr>
          <w:p w14:paraId="03DE9FE9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-10.4(19)</w:t>
            </w:r>
          </w:p>
        </w:tc>
      </w:tr>
      <w:tr w:rsidR="006328EE" w:rsidRPr="006328EE" w14:paraId="5BD902D2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154459D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1316" w:type="dxa"/>
            <w:vAlign w:val="center"/>
          </w:tcPr>
          <w:p w14:paraId="7A363F2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69.0(15)</w:t>
            </w:r>
          </w:p>
        </w:tc>
        <w:tc>
          <w:tcPr>
            <w:tcW w:w="1316" w:type="dxa"/>
            <w:vAlign w:val="center"/>
          </w:tcPr>
          <w:p w14:paraId="0E20A22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70.7(15)</w:t>
            </w:r>
          </w:p>
        </w:tc>
        <w:tc>
          <w:tcPr>
            <w:tcW w:w="1316" w:type="dxa"/>
            <w:vAlign w:val="center"/>
          </w:tcPr>
          <w:p w14:paraId="14FA02B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51.9(14)</w:t>
            </w:r>
          </w:p>
        </w:tc>
        <w:tc>
          <w:tcPr>
            <w:tcW w:w="1316" w:type="dxa"/>
            <w:vAlign w:val="center"/>
          </w:tcPr>
          <w:p w14:paraId="56462D8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-7.1(13)</w:t>
            </w:r>
          </w:p>
        </w:tc>
        <w:tc>
          <w:tcPr>
            <w:tcW w:w="1316" w:type="dxa"/>
            <w:vAlign w:val="center"/>
          </w:tcPr>
          <w:p w14:paraId="5D4E274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6.8(12)</w:t>
            </w:r>
          </w:p>
        </w:tc>
        <w:tc>
          <w:tcPr>
            <w:tcW w:w="1316" w:type="dxa"/>
            <w:vAlign w:val="center"/>
          </w:tcPr>
          <w:p w14:paraId="1A44C8D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-7.5(12)</w:t>
            </w:r>
          </w:p>
        </w:tc>
      </w:tr>
      <w:tr w:rsidR="006328EE" w:rsidRPr="006328EE" w14:paraId="431FEBAC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2F4E06A9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1316" w:type="dxa"/>
            <w:vAlign w:val="center"/>
          </w:tcPr>
          <w:p w14:paraId="5F624919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80.7(17)</w:t>
            </w:r>
          </w:p>
        </w:tc>
        <w:tc>
          <w:tcPr>
            <w:tcW w:w="1316" w:type="dxa"/>
            <w:vAlign w:val="center"/>
          </w:tcPr>
          <w:p w14:paraId="589B3DC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83.6(17)</w:t>
            </w:r>
          </w:p>
        </w:tc>
        <w:tc>
          <w:tcPr>
            <w:tcW w:w="1316" w:type="dxa"/>
            <w:vAlign w:val="center"/>
          </w:tcPr>
          <w:p w14:paraId="569D617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64.4(17)</w:t>
            </w:r>
          </w:p>
        </w:tc>
        <w:tc>
          <w:tcPr>
            <w:tcW w:w="1316" w:type="dxa"/>
            <w:vAlign w:val="center"/>
          </w:tcPr>
          <w:p w14:paraId="6EB012B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-11.5(14)</w:t>
            </w:r>
          </w:p>
        </w:tc>
        <w:tc>
          <w:tcPr>
            <w:tcW w:w="1316" w:type="dxa"/>
            <w:vAlign w:val="center"/>
          </w:tcPr>
          <w:p w14:paraId="73CA576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17.4(14)</w:t>
            </w:r>
          </w:p>
        </w:tc>
        <w:tc>
          <w:tcPr>
            <w:tcW w:w="1316" w:type="dxa"/>
            <w:vAlign w:val="center"/>
          </w:tcPr>
          <w:p w14:paraId="34873C45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7.6(14)</w:t>
            </w:r>
          </w:p>
        </w:tc>
      </w:tr>
      <w:tr w:rsidR="006328EE" w:rsidRPr="006328EE" w14:paraId="29CD64EF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3AA0FFB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C4</w:t>
            </w:r>
          </w:p>
        </w:tc>
        <w:tc>
          <w:tcPr>
            <w:tcW w:w="1316" w:type="dxa"/>
            <w:vAlign w:val="center"/>
          </w:tcPr>
          <w:p w14:paraId="4D7E442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84.0(18)</w:t>
            </w:r>
          </w:p>
        </w:tc>
        <w:tc>
          <w:tcPr>
            <w:tcW w:w="1316" w:type="dxa"/>
            <w:vAlign w:val="center"/>
          </w:tcPr>
          <w:p w14:paraId="000A5D8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63.8(15)</w:t>
            </w:r>
          </w:p>
        </w:tc>
        <w:tc>
          <w:tcPr>
            <w:tcW w:w="1316" w:type="dxa"/>
            <w:vAlign w:val="center"/>
          </w:tcPr>
          <w:p w14:paraId="28B1A13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84.0(19)</w:t>
            </w:r>
          </w:p>
        </w:tc>
        <w:tc>
          <w:tcPr>
            <w:tcW w:w="1316" w:type="dxa"/>
            <w:vAlign w:val="center"/>
          </w:tcPr>
          <w:p w14:paraId="41835B4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-16.5(13)</w:t>
            </w:r>
          </w:p>
        </w:tc>
        <w:tc>
          <w:tcPr>
            <w:tcW w:w="1316" w:type="dxa"/>
            <w:vAlign w:val="center"/>
          </w:tcPr>
          <w:p w14:paraId="6752A50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17.1(15)</w:t>
            </w:r>
          </w:p>
        </w:tc>
        <w:tc>
          <w:tcPr>
            <w:tcW w:w="1316" w:type="dxa"/>
            <w:vAlign w:val="center"/>
          </w:tcPr>
          <w:p w14:paraId="68915095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-0.7(14)</w:t>
            </w:r>
          </w:p>
        </w:tc>
      </w:tr>
      <w:tr w:rsidR="006328EE" w:rsidRPr="006328EE" w14:paraId="7455A422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47A5E18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C5</w:t>
            </w:r>
          </w:p>
        </w:tc>
        <w:tc>
          <w:tcPr>
            <w:tcW w:w="1316" w:type="dxa"/>
            <w:vAlign w:val="center"/>
          </w:tcPr>
          <w:p w14:paraId="41C963B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72.9(15)</w:t>
            </w:r>
          </w:p>
        </w:tc>
        <w:tc>
          <w:tcPr>
            <w:tcW w:w="1316" w:type="dxa"/>
            <w:vAlign w:val="center"/>
          </w:tcPr>
          <w:p w14:paraId="66041AE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61.0(15)</w:t>
            </w:r>
          </w:p>
        </w:tc>
        <w:tc>
          <w:tcPr>
            <w:tcW w:w="1316" w:type="dxa"/>
            <w:vAlign w:val="center"/>
          </w:tcPr>
          <w:p w14:paraId="4688260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69.9(17)</w:t>
            </w:r>
          </w:p>
        </w:tc>
        <w:tc>
          <w:tcPr>
            <w:tcW w:w="1316" w:type="dxa"/>
            <w:vAlign w:val="center"/>
          </w:tcPr>
          <w:p w14:paraId="70285AF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-2.6(12)</w:t>
            </w:r>
          </w:p>
        </w:tc>
        <w:tc>
          <w:tcPr>
            <w:tcW w:w="1316" w:type="dxa"/>
            <w:vAlign w:val="center"/>
          </w:tcPr>
          <w:p w14:paraId="5735E5C8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11.1(13)</w:t>
            </w:r>
          </w:p>
        </w:tc>
        <w:tc>
          <w:tcPr>
            <w:tcW w:w="1316" w:type="dxa"/>
            <w:vAlign w:val="center"/>
          </w:tcPr>
          <w:p w14:paraId="49BD0AD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-11.8(12)</w:t>
            </w:r>
          </w:p>
        </w:tc>
      </w:tr>
      <w:tr w:rsidR="006328EE" w:rsidRPr="006328EE" w14:paraId="4AA2F6A6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148697E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1316" w:type="dxa"/>
            <w:vAlign w:val="center"/>
          </w:tcPr>
          <w:p w14:paraId="0A7D3908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62.8(14)</w:t>
            </w:r>
          </w:p>
        </w:tc>
        <w:tc>
          <w:tcPr>
            <w:tcW w:w="1316" w:type="dxa"/>
            <w:vAlign w:val="center"/>
          </w:tcPr>
          <w:p w14:paraId="0101946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53.8(14)</w:t>
            </w:r>
          </w:p>
        </w:tc>
        <w:tc>
          <w:tcPr>
            <w:tcW w:w="1316" w:type="dxa"/>
            <w:vAlign w:val="center"/>
          </w:tcPr>
          <w:p w14:paraId="34A77C4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51.4(13)</w:t>
            </w:r>
          </w:p>
        </w:tc>
        <w:tc>
          <w:tcPr>
            <w:tcW w:w="1316" w:type="dxa"/>
            <w:vAlign w:val="center"/>
          </w:tcPr>
          <w:p w14:paraId="18586EF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2.6(11)</w:t>
            </w:r>
          </w:p>
        </w:tc>
        <w:tc>
          <w:tcPr>
            <w:tcW w:w="1316" w:type="dxa"/>
            <w:vAlign w:val="center"/>
          </w:tcPr>
          <w:p w14:paraId="13A6BD29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9.5(11)</w:t>
            </w:r>
          </w:p>
        </w:tc>
        <w:tc>
          <w:tcPr>
            <w:tcW w:w="1316" w:type="dxa"/>
            <w:vAlign w:val="center"/>
          </w:tcPr>
          <w:p w14:paraId="7EB39689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-4.1(11)</w:t>
            </w:r>
          </w:p>
        </w:tc>
      </w:tr>
      <w:tr w:rsidR="006328EE" w:rsidRPr="006328EE" w14:paraId="1EFF8C30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68DD1DB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1316" w:type="dxa"/>
            <w:vAlign w:val="center"/>
          </w:tcPr>
          <w:p w14:paraId="05C8CB8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70.7(15)</w:t>
            </w:r>
          </w:p>
        </w:tc>
        <w:tc>
          <w:tcPr>
            <w:tcW w:w="1316" w:type="dxa"/>
            <w:vAlign w:val="center"/>
          </w:tcPr>
          <w:p w14:paraId="03356ED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58.3(14)</w:t>
            </w:r>
          </w:p>
        </w:tc>
        <w:tc>
          <w:tcPr>
            <w:tcW w:w="1316" w:type="dxa"/>
            <w:vAlign w:val="center"/>
          </w:tcPr>
          <w:p w14:paraId="33E9CB5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56.9(14)</w:t>
            </w:r>
          </w:p>
        </w:tc>
        <w:tc>
          <w:tcPr>
            <w:tcW w:w="1316" w:type="dxa"/>
            <w:vAlign w:val="center"/>
          </w:tcPr>
          <w:p w14:paraId="2B2A293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-5.5(11)</w:t>
            </w:r>
          </w:p>
        </w:tc>
        <w:tc>
          <w:tcPr>
            <w:tcW w:w="1316" w:type="dxa"/>
            <w:vAlign w:val="center"/>
          </w:tcPr>
          <w:p w14:paraId="0B7BE95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10.8(12)</w:t>
            </w:r>
          </w:p>
        </w:tc>
        <w:tc>
          <w:tcPr>
            <w:tcW w:w="1316" w:type="dxa"/>
            <w:vAlign w:val="center"/>
          </w:tcPr>
          <w:p w14:paraId="2BB3779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-5.7(11)</w:t>
            </w:r>
          </w:p>
        </w:tc>
      </w:tr>
      <w:tr w:rsidR="006328EE" w:rsidRPr="006328EE" w14:paraId="2E02ED60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4CB1C6F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1316" w:type="dxa"/>
            <w:vAlign w:val="center"/>
          </w:tcPr>
          <w:p w14:paraId="5B2B783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72.4(15)</w:t>
            </w:r>
          </w:p>
        </w:tc>
        <w:tc>
          <w:tcPr>
            <w:tcW w:w="1316" w:type="dxa"/>
            <w:vAlign w:val="center"/>
          </w:tcPr>
          <w:p w14:paraId="2DAF47B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56.3(14)</w:t>
            </w:r>
          </w:p>
        </w:tc>
        <w:tc>
          <w:tcPr>
            <w:tcW w:w="1316" w:type="dxa"/>
            <w:vAlign w:val="center"/>
          </w:tcPr>
          <w:p w14:paraId="38603098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49.2(13)</w:t>
            </w:r>
          </w:p>
        </w:tc>
        <w:tc>
          <w:tcPr>
            <w:tcW w:w="1316" w:type="dxa"/>
            <w:vAlign w:val="center"/>
          </w:tcPr>
          <w:p w14:paraId="5D3518A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2.3(12)</w:t>
            </w:r>
          </w:p>
        </w:tc>
        <w:tc>
          <w:tcPr>
            <w:tcW w:w="1316" w:type="dxa"/>
            <w:vAlign w:val="center"/>
          </w:tcPr>
          <w:p w14:paraId="58FE910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12.1(12)</w:t>
            </w:r>
          </w:p>
        </w:tc>
        <w:tc>
          <w:tcPr>
            <w:tcW w:w="1316" w:type="dxa"/>
            <w:vAlign w:val="center"/>
          </w:tcPr>
          <w:p w14:paraId="390FCB9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-6.0(11)</w:t>
            </w:r>
          </w:p>
        </w:tc>
      </w:tr>
      <w:tr w:rsidR="006328EE" w:rsidRPr="006328EE" w14:paraId="1131CC91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41593D3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C9</w:t>
            </w:r>
          </w:p>
        </w:tc>
        <w:tc>
          <w:tcPr>
            <w:tcW w:w="1316" w:type="dxa"/>
            <w:vAlign w:val="center"/>
          </w:tcPr>
          <w:p w14:paraId="178E297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91.8(19)</w:t>
            </w:r>
          </w:p>
        </w:tc>
        <w:tc>
          <w:tcPr>
            <w:tcW w:w="1316" w:type="dxa"/>
            <w:vAlign w:val="center"/>
          </w:tcPr>
          <w:p w14:paraId="43D8B25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64.3(16)</w:t>
            </w:r>
          </w:p>
        </w:tc>
        <w:tc>
          <w:tcPr>
            <w:tcW w:w="1316" w:type="dxa"/>
            <w:vAlign w:val="center"/>
          </w:tcPr>
          <w:p w14:paraId="6B3D6DD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56.9(15)</w:t>
            </w:r>
          </w:p>
        </w:tc>
        <w:tc>
          <w:tcPr>
            <w:tcW w:w="1316" w:type="dxa"/>
            <w:vAlign w:val="center"/>
          </w:tcPr>
          <w:p w14:paraId="2EACD07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3.4(15)</w:t>
            </w:r>
          </w:p>
        </w:tc>
        <w:tc>
          <w:tcPr>
            <w:tcW w:w="1316" w:type="dxa"/>
            <w:vAlign w:val="center"/>
          </w:tcPr>
          <w:p w14:paraId="36C53D0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18.2(13)</w:t>
            </w:r>
          </w:p>
        </w:tc>
        <w:tc>
          <w:tcPr>
            <w:tcW w:w="1316" w:type="dxa"/>
            <w:vAlign w:val="center"/>
          </w:tcPr>
          <w:p w14:paraId="47C2A49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-1.7(13)</w:t>
            </w:r>
          </w:p>
        </w:tc>
      </w:tr>
      <w:tr w:rsidR="006328EE" w:rsidRPr="006328EE" w14:paraId="73B7D637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3E818CA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1316" w:type="dxa"/>
            <w:vAlign w:val="center"/>
          </w:tcPr>
          <w:p w14:paraId="0AFCA79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80.2(16)</w:t>
            </w:r>
          </w:p>
        </w:tc>
        <w:tc>
          <w:tcPr>
            <w:tcW w:w="1316" w:type="dxa"/>
            <w:vAlign w:val="center"/>
          </w:tcPr>
          <w:p w14:paraId="19B576E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69.5(15)</w:t>
            </w:r>
          </w:p>
        </w:tc>
        <w:tc>
          <w:tcPr>
            <w:tcW w:w="1316" w:type="dxa"/>
            <w:vAlign w:val="center"/>
          </w:tcPr>
          <w:p w14:paraId="619EBD0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49.8(13)</w:t>
            </w:r>
          </w:p>
        </w:tc>
        <w:tc>
          <w:tcPr>
            <w:tcW w:w="1316" w:type="dxa"/>
            <w:vAlign w:val="center"/>
          </w:tcPr>
          <w:p w14:paraId="21C78CB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-1.9(13)</w:t>
            </w:r>
          </w:p>
        </w:tc>
        <w:tc>
          <w:tcPr>
            <w:tcW w:w="1316" w:type="dxa"/>
            <w:vAlign w:val="center"/>
          </w:tcPr>
          <w:p w14:paraId="7F6E1F05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12.0(12)</w:t>
            </w:r>
          </w:p>
        </w:tc>
        <w:tc>
          <w:tcPr>
            <w:tcW w:w="1316" w:type="dxa"/>
            <w:vAlign w:val="center"/>
          </w:tcPr>
          <w:p w14:paraId="3EA8FB2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1.2(11)</w:t>
            </w:r>
          </w:p>
        </w:tc>
      </w:tr>
      <w:tr w:rsidR="006328EE" w:rsidRPr="006328EE" w14:paraId="6322176A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6EA1EE05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1316" w:type="dxa"/>
            <w:vAlign w:val="center"/>
          </w:tcPr>
          <w:p w14:paraId="5535215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62.0(15)</w:t>
            </w:r>
          </w:p>
        </w:tc>
        <w:tc>
          <w:tcPr>
            <w:tcW w:w="1316" w:type="dxa"/>
            <w:vAlign w:val="center"/>
          </w:tcPr>
          <w:p w14:paraId="724CD34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65.8(15)</w:t>
            </w:r>
          </w:p>
        </w:tc>
        <w:tc>
          <w:tcPr>
            <w:tcW w:w="1316" w:type="dxa"/>
            <w:vAlign w:val="center"/>
          </w:tcPr>
          <w:p w14:paraId="08515DDA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54.5(14)</w:t>
            </w:r>
          </w:p>
        </w:tc>
        <w:tc>
          <w:tcPr>
            <w:tcW w:w="1316" w:type="dxa"/>
            <w:vAlign w:val="center"/>
          </w:tcPr>
          <w:p w14:paraId="348A23C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3.0(12)</w:t>
            </w:r>
          </w:p>
        </w:tc>
        <w:tc>
          <w:tcPr>
            <w:tcW w:w="1316" w:type="dxa"/>
            <w:vAlign w:val="center"/>
          </w:tcPr>
          <w:p w14:paraId="328B49E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11.2(12)</w:t>
            </w:r>
          </w:p>
        </w:tc>
        <w:tc>
          <w:tcPr>
            <w:tcW w:w="1316" w:type="dxa"/>
            <w:vAlign w:val="center"/>
          </w:tcPr>
          <w:p w14:paraId="249E2C9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-5.9(12)</w:t>
            </w:r>
          </w:p>
        </w:tc>
      </w:tr>
      <w:tr w:rsidR="006328EE" w:rsidRPr="006328EE" w14:paraId="64C6789A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2DE926EF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C12</w:t>
            </w:r>
          </w:p>
        </w:tc>
        <w:tc>
          <w:tcPr>
            <w:tcW w:w="1316" w:type="dxa"/>
            <w:vAlign w:val="center"/>
          </w:tcPr>
          <w:p w14:paraId="6487681A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69.4(16)</w:t>
            </w:r>
          </w:p>
        </w:tc>
        <w:tc>
          <w:tcPr>
            <w:tcW w:w="1316" w:type="dxa"/>
            <w:vAlign w:val="center"/>
          </w:tcPr>
          <w:p w14:paraId="39B1A00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89.4(17)</w:t>
            </w:r>
          </w:p>
        </w:tc>
        <w:tc>
          <w:tcPr>
            <w:tcW w:w="1316" w:type="dxa"/>
            <w:vAlign w:val="center"/>
          </w:tcPr>
          <w:p w14:paraId="6E54628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53.1(15)</w:t>
            </w:r>
          </w:p>
        </w:tc>
        <w:tc>
          <w:tcPr>
            <w:tcW w:w="1316" w:type="dxa"/>
            <w:vAlign w:val="center"/>
          </w:tcPr>
          <w:p w14:paraId="36542A1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15.0(14)</w:t>
            </w:r>
          </w:p>
        </w:tc>
        <w:tc>
          <w:tcPr>
            <w:tcW w:w="1316" w:type="dxa"/>
            <w:vAlign w:val="center"/>
          </w:tcPr>
          <w:p w14:paraId="55E04B0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1.9(12)</w:t>
            </w:r>
          </w:p>
        </w:tc>
        <w:tc>
          <w:tcPr>
            <w:tcW w:w="1316" w:type="dxa"/>
            <w:vAlign w:val="center"/>
          </w:tcPr>
          <w:p w14:paraId="18AA9FF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-8.0(13)</w:t>
            </w:r>
          </w:p>
        </w:tc>
      </w:tr>
      <w:tr w:rsidR="006328EE" w:rsidRPr="006328EE" w14:paraId="4040BD57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2D0D918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C13</w:t>
            </w:r>
          </w:p>
        </w:tc>
        <w:tc>
          <w:tcPr>
            <w:tcW w:w="1316" w:type="dxa"/>
            <w:vAlign w:val="center"/>
          </w:tcPr>
          <w:p w14:paraId="7C958D6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80.6(18)</w:t>
            </w:r>
          </w:p>
        </w:tc>
        <w:tc>
          <w:tcPr>
            <w:tcW w:w="1316" w:type="dxa"/>
            <w:vAlign w:val="center"/>
          </w:tcPr>
          <w:p w14:paraId="105DED8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105(2)</w:t>
            </w:r>
          </w:p>
        </w:tc>
        <w:tc>
          <w:tcPr>
            <w:tcW w:w="1316" w:type="dxa"/>
            <w:vAlign w:val="center"/>
          </w:tcPr>
          <w:p w14:paraId="7E6E108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63.8(17)</w:t>
            </w:r>
          </w:p>
        </w:tc>
        <w:tc>
          <w:tcPr>
            <w:tcW w:w="1316" w:type="dxa"/>
            <w:vAlign w:val="center"/>
          </w:tcPr>
          <w:p w14:paraId="5F7C3B78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29.3(16)</w:t>
            </w:r>
          </w:p>
        </w:tc>
        <w:tc>
          <w:tcPr>
            <w:tcW w:w="1316" w:type="dxa"/>
            <w:vAlign w:val="center"/>
          </w:tcPr>
          <w:p w14:paraId="3C024854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5.1(14)</w:t>
            </w:r>
          </w:p>
        </w:tc>
        <w:tc>
          <w:tcPr>
            <w:tcW w:w="1316" w:type="dxa"/>
            <w:vAlign w:val="center"/>
          </w:tcPr>
          <w:p w14:paraId="3E9DA14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3.0(15)</w:t>
            </w:r>
          </w:p>
        </w:tc>
      </w:tr>
      <w:tr w:rsidR="006328EE" w:rsidRPr="006328EE" w14:paraId="15291DE4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0EAC945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1316" w:type="dxa"/>
            <w:vAlign w:val="center"/>
          </w:tcPr>
          <w:p w14:paraId="0DC2958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74.8(17)</w:t>
            </w:r>
          </w:p>
        </w:tc>
        <w:tc>
          <w:tcPr>
            <w:tcW w:w="1316" w:type="dxa"/>
            <w:vAlign w:val="center"/>
          </w:tcPr>
          <w:p w14:paraId="7CEE6AE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79.6(18)</w:t>
            </w:r>
          </w:p>
        </w:tc>
        <w:tc>
          <w:tcPr>
            <w:tcW w:w="1316" w:type="dxa"/>
            <w:vAlign w:val="center"/>
          </w:tcPr>
          <w:p w14:paraId="6187EF1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75.7(19)</w:t>
            </w:r>
          </w:p>
        </w:tc>
        <w:tc>
          <w:tcPr>
            <w:tcW w:w="1316" w:type="dxa"/>
            <w:vAlign w:val="center"/>
          </w:tcPr>
          <w:p w14:paraId="36ED2B9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22.4(14)</w:t>
            </w:r>
          </w:p>
        </w:tc>
        <w:tc>
          <w:tcPr>
            <w:tcW w:w="1316" w:type="dxa"/>
            <w:vAlign w:val="center"/>
          </w:tcPr>
          <w:p w14:paraId="43AE039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0.2(14)</w:t>
            </w:r>
          </w:p>
        </w:tc>
        <w:tc>
          <w:tcPr>
            <w:tcW w:w="1316" w:type="dxa"/>
            <w:vAlign w:val="center"/>
          </w:tcPr>
          <w:p w14:paraId="05CC997E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-3.6(15)</w:t>
            </w:r>
          </w:p>
        </w:tc>
      </w:tr>
      <w:tr w:rsidR="006328EE" w:rsidRPr="006328EE" w14:paraId="34F43A09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656C604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C15</w:t>
            </w:r>
          </w:p>
        </w:tc>
        <w:tc>
          <w:tcPr>
            <w:tcW w:w="1316" w:type="dxa"/>
            <w:vAlign w:val="center"/>
          </w:tcPr>
          <w:p w14:paraId="09B5B92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85.0(18)</w:t>
            </w:r>
          </w:p>
        </w:tc>
        <w:tc>
          <w:tcPr>
            <w:tcW w:w="1316" w:type="dxa"/>
            <w:vAlign w:val="center"/>
          </w:tcPr>
          <w:p w14:paraId="1B8D5D65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88.4(18)</w:t>
            </w:r>
          </w:p>
        </w:tc>
        <w:tc>
          <w:tcPr>
            <w:tcW w:w="1316" w:type="dxa"/>
            <w:vAlign w:val="center"/>
          </w:tcPr>
          <w:p w14:paraId="1944BD1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69.3(18)</w:t>
            </w:r>
          </w:p>
        </w:tc>
        <w:tc>
          <w:tcPr>
            <w:tcW w:w="1316" w:type="dxa"/>
            <w:vAlign w:val="center"/>
          </w:tcPr>
          <w:p w14:paraId="7D15F2B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11.6(15)</w:t>
            </w:r>
          </w:p>
        </w:tc>
        <w:tc>
          <w:tcPr>
            <w:tcW w:w="1316" w:type="dxa"/>
            <w:vAlign w:val="center"/>
          </w:tcPr>
          <w:p w14:paraId="4E0C4F02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18.7(14)</w:t>
            </w:r>
          </w:p>
        </w:tc>
        <w:tc>
          <w:tcPr>
            <w:tcW w:w="1316" w:type="dxa"/>
            <w:vAlign w:val="center"/>
          </w:tcPr>
          <w:p w14:paraId="493FF058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-20.8(14)</w:t>
            </w:r>
          </w:p>
        </w:tc>
      </w:tr>
      <w:tr w:rsidR="006328EE" w:rsidRPr="006328EE" w14:paraId="3F777900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18632B7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C16</w:t>
            </w:r>
          </w:p>
        </w:tc>
        <w:tc>
          <w:tcPr>
            <w:tcW w:w="1316" w:type="dxa"/>
            <w:vAlign w:val="center"/>
          </w:tcPr>
          <w:p w14:paraId="2F88011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81.3(17)</w:t>
            </w:r>
          </w:p>
        </w:tc>
        <w:tc>
          <w:tcPr>
            <w:tcW w:w="1316" w:type="dxa"/>
            <w:vAlign w:val="center"/>
          </w:tcPr>
          <w:p w14:paraId="0F9E054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77.9(16)</w:t>
            </w:r>
          </w:p>
        </w:tc>
        <w:tc>
          <w:tcPr>
            <w:tcW w:w="1316" w:type="dxa"/>
            <w:vAlign w:val="center"/>
          </w:tcPr>
          <w:p w14:paraId="3C3C4FC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55.4(14)</w:t>
            </w:r>
          </w:p>
        </w:tc>
        <w:tc>
          <w:tcPr>
            <w:tcW w:w="1316" w:type="dxa"/>
            <w:vAlign w:val="center"/>
          </w:tcPr>
          <w:p w14:paraId="70CE465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10.4(14)</w:t>
            </w:r>
          </w:p>
        </w:tc>
        <w:tc>
          <w:tcPr>
            <w:tcW w:w="1316" w:type="dxa"/>
            <w:vAlign w:val="center"/>
          </w:tcPr>
          <w:p w14:paraId="346E1DED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14.5(12)</w:t>
            </w:r>
          </w:p>
        </w:tc>
        <w:tc>
          <w:tcPr>
            <w:tcW w:w="1316" w:type="dxa"/>
            <w:vAlign w:val="center"/>
          </w:tcPr>
          <w:p w14:paraId="7F7ED327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-1.3(12)</w:t>
            </w:r>
          </w:p>
        </w:tc>
      </w:tr>
      <w:tr w:rsidR="006328EE" w:rsidRPr="006328EE" w14:paraId="73F81433" w14:textId="77777777" w:rsidTr="001C5E41">
        <w:trPr>
          <w:trHeight w:hRule="exact" w:val="284"/>
          <w:jc w:val="center"/>
        </w:trPr>
        <w:tc>
          <w:tcPr>
            <w:tcW w:w="1192" w:type="dxa"/>
            <w:vAlign w:val="center"/>
          </w:tcPr>
          <w:p w14:paraId="6569DC53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C17</w:t>
            </w:r>
          </w:p>
        </w:tc>
        <w:tc>
          <w:tcPr>
            <w:tcW w:w="1316" w:type="dxa"/>
            <w:vAlign w:val="center"/>
          </w:tcPr>
          <w:p w14:paraId="29364880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122(3)</w:t>
            </w:r>
          </w:p>
        </w:tc>
        <w:tc>
          <w:tcPr>
            <w:tcW w:w="1316" w:type="dxa"/>
            <w:vAlign w:val="center"/>
          </w:tcPr>
          <w:p w14:paraId="22882301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111(2)</w:t>
            </w:r>
          </w:p>
        </w:tc>
        <w:tc>
          <w:tcPr>
            <w:tcW w:w="1316" w:type="dxa"/>
            <w:vAlign w:val="center"/>
          </w:tcPr>
          <w:p w14:paraId="5BB3A24C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145(3)</w:t>
            </w:r>
          </w:p>
        </w:tc>
        <w:tc>
          <w:tcPr>
            <w:tcW w:w="1316" w:type="dxa"/>
            <w:vAlign w:val="center"/>
          </w:tcPr>
          <w:p w14:paraId="15661BA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49(2)</w:t>
            </w:r>
          </w:p>
        </w:tc>
        <w:tc>
          <w:tcPr>
            <w:tcW w:w="1316" w:type="dxa"/>
            <w:vAlign w:val="center"/>
          </w:tcPr>
          <w:p w14:paraId="093F6136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15(2)</w:t>
            </w:r>
          </w:p>
        </w:tc>
        <w:tc>
          <w:tcPr>
            <w:tcW w:w="1316" w:type="dxa"/>
            <w:vAlign w:val="center"/>
          </w:tcPr>
          <w:p w14:paraId="5F81070B" w14:textId="77777777" w:rsidR="007832B2" w:rsidRPr="006328EE" w:rsidRDefault="007832B2" w:rsidP="007832B2">
            <w:pPr>
              <w:pStyle w:val="NormalWeb"/>
              <w:spacing w:line="360" w:lineRule="auto"/>
              <w:jc w:val="both"/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-32(2)</w:t>
            </w:r>
          </w:p>
        </w:tc>
      </w:tr>
    </w:tbl>
    <w:p w14:paraId="0F2BD540" w14:textId="77777777" w:rsidR="007832B2" w:rsidRPr="006328EE" w:rsidRDefault="007832B2" w:rsidP="007832B2">
      <w:p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color w:val="000000" w:themeColor="text1"/>
          <w:kern w:val="0"/>
          <w:sz w:val="20"/>
          <w:szCs w:val="20"/>
        </w:rPr>
      </w:pPr>
      <w:r w:rsidRPr="006328EE">
        <w:rPr>
          <w:rFonts w:eastAsia="Times New Roman"/>
          <w:i/>
          <w:color w:val="000000" w:themeColor="text1"/>
          <w:kern w:val="0"/>
          <w:vertAlign w:val="superscript"/>
          <w:lang w:eastAsia="tr-TR"/>
          <w14:ligatures w14:val="none"/>
        </w:rPr>
        <w:t xml:space="preserve">a </w:t>
      </w:r>
      <w:r w:rsidRPr="006328EE">
        <w:rPr>
          <w:rFonts w:eastAsia="ArnoPro-Regular"/>
          <w:color w:val="000000" w:themeColor="text1"/>
          <w:kern w:val="0"/>
          <w:sz w:val="20"/>
          <w:szCs w:val="20"/>
        </w:rPr>
        <w:t xml:space="preserve">The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>exponent of the</w:t>
      </w:r>
      <w:r w:rsidRPr="006328EE">
        <w:rPr>
          <w:rFonts w:eastAsia="ArnoPro-Regular"/>
          <w:color w:val="000000" w:themeColor="text1"/>
          <w:kern w:val="0"/>
          <w:sz w:val="20"/>
          <w:szCs w:val="20"/>
        </w:rPr>
        <w:t xml:space="preserve"> anisotropic displacement factor is of the form: </w:t>
      </w:r>
      <m:oMath>
        <m:r>
          <w:rPr>
            <w:rFonts w:ascii="Cambria Math" w:hAnsi="Cambria Math"/>
            <w:color w:val="000000" w:themeColor="text1"/>
            <w:sz w:val="20"/>
            <w:szCs w:val="20"/>
          </w:rPr>
          <m:t>-2</m:t>
        </m:r>
        <m:sSup>
          <m:sSup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π</m:t>
            </m:r>
          </m:e>
          <m:sup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h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*2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11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+2</m:t>
            </m:r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hk</m:t>
            </m:r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a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*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b</m:t>
                </m:r>
              </m:e>
              <m:sup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U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12</m:t>
                </m:r>
              </m:sub>
            </m:sSub>
            <m:r>
              <w:rPr>
                <w:rFonts w:ascii="Cambria Math" w:hAnsi="Cambria Math"/>
                <w:color w:val="000000" w:themeColor="text1"/>
                <w:sz w:val="20"/>
                <w:szCs w:val="20"/>
              </w:rPr>
              <m:t>+…</m:t>
            </m:r>
          </m:e>
        </m:d>
      </m:oMath>
      <w:r w:rsidRPr="006328EE">
        <w:rPr>
          <w:rFonts w:eastAsia="ArnoPro-Regular"/>
          <w:color w:val="000000" w:themeColor="text1"/>
          <w:kern w:val="0"/>
          <w:sz w:val="20"/>
          <w:szCs w:val="20"/>
        </w:rPr>
        <w:t xml:space="preserve"> where </w:t>
      </w:r>
      <w:r w:rsidRPr="006328EE">
        <w:rPr>
          <w:i/>
          <w:iCs/>
          <w:color w:val="000000" w:themeColor="text1"/>
          <w:kern w:val="0"/>
          <w:sz w:val="20"/>
          <w:szCs w:val="20"/>
        </w:rPr>
        <w:t>U</w:t>
      </w:r>
      <w:r w:rsidRPr="006328EE">
        <w:rPr>
          <w:i/>
          <w:iCs/>
          <w:color w:val="000000" w:themeColor="text1"/>
          <w:kern w:val="0"/>
          <w:sz w:val="20"/>
          <w:szCs w:val="20"/>
          <w:vertAlign w:val="subscript"/>
        </w:rPr>
        <w:t>ij</w:t>
      </w:r>
      <w:r w:rsidRPr="006328EE">
        <w:rPr>
          <w:i/>
          <w:iCs/>
          <w:color w:val="000000" w:themeColor="text1"/>
          <w:kern w:val="0"/>
          <w:sz w:val="20"/>
          <w:szCs w:val="20"/>
        </w:rPr>
        <w:t xml:space="preserve"> </w:t>
      </w:r>
      <w:r w:rsidRPr="006328EE">
        <w:rPr>
          <w:rFonts w:eastAsia="ArnoPro-Regular"/>
          <w:color w:val="000000" w:themeColor="text1"/>
          <w:kern w:val="0"/>
          <w:sz w:val="20"/>
          <w:szCs w:val="20"/>
        </w:rPr>
        <w:t xml:space="preserve">are the anisotropic displacement tensor elements and </w:t>
      </w:r>
      <w:r w:rsidRPr="006328EE">
        <w:rPr>
          <w:i/>
          <w:iCs/>
          <w:color w:val="000000" w:themeColor="text1"/>
          <w:kern w:val="0"/>
          <w:sz w:val="20"/>
          <w:szCs w:val="20"/>
        </w:rPr>
        <w:t>h</w:t>
      </w:r>
      <w:r w:rsidRPr="006328EE">
        <w:rPr>
          <w:rFonts w:eastAsia="ArnoPro-Regular"/>
          <w:color w:val="000000" w:themeColor="text1"/>
          <w:kern w:val="0"/>
          <w:sz w:val="20"/>
          <w:szCs w:val="20"/>
        </w:rPr>
        <w:t xml:space="preserve">, </w:t>
      </w:r>
      <w:r w:rsidRPr="006328EE">
        <w:rPr>
          <w:i/>
          <w:iCs/>
          <w:color w:val="000000" w:themeColor="text1"/>
          <w:kern w:val="0"/>
          <w:sz w:val="20"/>
          <w:szCs w:val="20"/>
        </w:rPr>
        <w:t>k</w:t>
      </w:r>
      <w:r w:rsidRPr="006328EE">
        <w:rPr>
          <w:rFonts w:eastAsia="ArnoPro-Regular"/>
          <w:color w:val="000000" w:themeColor="text1"/>
          <w:kern w:val="0"/>
          <w:sz w:val="20"/>
          <w:szCs w:val="20"/>
        </w:rPr>
        <w:t xml:space="preserve">, and </w:t>
      </w:r>
      <w:r w:rsidRPr="006328EE">
        <w:rPr>
          <w:i/>
          <w:iCs/>
          <w:color w:val="000000" w:themeColor="text1"/>
          <w:kern w:val="0"/>
          <w:sz w:val="20"/>
          <w:szCs w:val="20"/>
        </w:rPr>
        <w:t xml:space="preserve">l </w:t>
      </w:r>
      <w:r w:rsidRPr="006328EE">
        <w:rPr>
          <w:rFonts w:eastAsia="ArnoPro-Regular"/>
          <w:color w:val="000000" w:themeColor="text1"/>
          <w:kern w:val="0"/>
          <w:sz w:val="20"/>
          <w:szCs w:val="20"/>
        </w:rPr>
        <w:t>are the Miller indices.</w:t>
      </w:r>
    </w:p>
    <w:p w14:paraId="1FA0C14F" w14:textId="77777777" w:rsidR="007832B2" w:rsidRPr="006328EE" w:rsidRDefault="007832B2" w:rsidP="007832B2">
      <w:pPr>
        <w:pStyle w:val="NormalWeb"/>
        <w:spacing w:line="360" w:lineRule="auto"/>
        <w:jc w:val="both"/>
        <w:rPr>
          <w:rFonts w:eastAsia="Times New Roman"/>
          <w:b/>
          <w:color w:val="000000" w:themeColor="text1"/>
          <w:lang w:eastAsia="tr-TR"/>
        </w:rPr>
      </w:pPr>
    </w:p>
    <w:p w14:paraId="1C25B29B" w14:textId="77777777" w:rsidR="003F547A" w:rsidRPr="006328EE" w:rsidRDefault="003F547A" w:rsidP="007832B2">
      <w:pPr>
        <w:pStyle w:val="NormalWeb"/>
        <w:spacing w:line="360" w:lineRule="auto"/>
        <w:jc w:val="both"/>
        <w:rPr>
          <w:rFonts w:eastAsia="Times New Roman"/>
          <w:b/>
          <w:color w:val="000000" w:themeColor="text1"/>
          <w:lang w:eastAsia="tr-TR"/>
        </w:rPr>
      </w:pPr>
    </w:p>
    <w:p w14:paraId="0ADE4F5F" w14:textId="77777777" w:rsidR="003F547A" w:rsidRPr="006328EE" w:rsidRDefault="003F547A" w:rsidP="007832B2">
      <w:pPr>
        <w:pStyle w:val="NormalWeb"/>
        <w:spacing w:line="360" w:lineRule="auto"/>
        <w:jc w:val="both"/>
        <w:rPr>
          <w:rFonts w:eastAsia="Times New Roman"/>
          <w:b/>
          <w:color w:val="000000" w:themeColor="text1"/>
          <w:lang w:eastAsia="tr-TR"/>
        </w:rPr>
      </w:pPr>
    </w:p>
    <w:p w14:paraId="1000B6CE" w14:textId="77777777" w:rsidR="003F547A" w:rsidRPr="006328EE" w:rsidRDefault="003F547A" w:rsidP="007832B2">
      <w:pPr>
        <w:pStyle w:val="NormalWeb"/>
        <w:spacing w:line="360" w:lineRule="auto"/>
        <w:jc w:val="both"/>
        <w:rPr>
          <w:rFonts w:eastAsia="Times New Roman"/>
          <w:b/>
          <w:color w:val="000000" w:themeColor="text1"/>
          <w:lang w:eastAsia="tr-TR"/>
        </w:rPr>
      </w:pPr>
    </w:p>
    <w:p w14:paraId="54F2A2CD" w14:textId="77777777" w:rsidR="003F547A" w:rsidRPr="006328EE" w:rsidRDefault="003F547A" w:rsidP="007832B2">
      <w:pPr>
        <w:pStyle w:val="NormalWeb"/>
        <w:spacing w:line="360" w:lineRule="auto"/>
        <w:jc w:val="both"/>
        <w:rPr>
          <w:rFonts w:eastAsia="Times New Roman"/>
          <w:b/>
          <w:color w:val="000000" w:themeColor="text1"/>
          <w:lang w:eastAsia="tr-TR"/>
        </w:rPr>
      </w:pPr>
    </w:p>
    <w:p w14:paraId="7524AAFE" w14:textId="0671C080" w:rsidR="007832B2" w:rsidRPr="006328EE" w:rsidRDefault="007832B2" w:rsidP="007832B2">
      <w:pPr>
        <w:pStyle w:val="NormalWeb"/>
        <w:spacing w:line="360" w:lineRule="auto"/>
        <w:jc w:val="both"/>
        <w:rPr>
          <w:rFonts w:eastAsia="Times New Roman"/>
          <w:bCs w:val="0"/>
          <w:color w:val="000000" w:themeColor="text1"/>
          <w:lang w:eastAsia="tr-TR"/>
        </w:rPr>
      </w:pPr>
      <w:r w:rsidRPr="006328EE">
        <w:rPr>
          <w:rFonts w:eastAsia="Times New Roman"/>
          <w:b/>
          <w:color w:val="000000" w:themeColor="text1"/>
          <w:lang w:eastAsia="tr-TR"/>
        </w:rPr>
        <w:lastRenderedPageBreak/>
        <w:t xml:space="preserve">Table S3. </w:t>
      </w:r>
      <w:r w:rsidRPr="006328EE">
        <w:rPr>
          <w:rFonts w:eastAsia="Times New Roman"/>
          <w:color w:val="000000" w:themeColor="text1"/>
          <w:lang w:eastAsia="tr-TR"/>
        </w:rPr>
        <w:t>Hydrogen atom coordinates (Å x 10</w:t>
      </w:r>
      <w:r w:rsidRPr="006328EE">
        <w:rPr>
          <w:rFonts w:eastAsia="Times New Roman"/>
          <w:color w:val="000000" w:themeColor="text1"/>
          <w:vertAlign w:val="superscript"/>
          <w:lang w:eastAsia="tr-TR"/>
        </w:rPr>
        <w:t>4</w:t>
      </w:r>
      <w:r w:rsidRPr="006328EE">
        <w:rPr>
          <w:rFonts w:eastAsia="Times New Roman"/>
          <w:color w:val="000000" w:themeColor="text1"/>
          <w:lang w:eastAsia="tr-TR"/>
        </w:rPr>
        <w:t>) and ısotropic displacement parameters (Å</w:t>
      </w:r>
      <w:r w:rsidRPr="006328EE">
        <w:rPr>
          <w:rFonts w:eastAsia="Times New Roman"/>
          <w:color w:val="000000" w:themeColor="text1"/>
          <w:vertAlign w:val="superscript"/>
          <w:lang w:eastAsia="tr-TR"/>
        </w:rPr>
        <w:t xml:space="preserve">2 </w:t>
      </w:r>
      <w:r w:rsidRPr="006328EE">
        <w:rPr>
          <w:rFonts w:eastAsia="Times New Roman"/>
          <w:color w:val="000000" w:themeColor="text1"/>
          <w:lang w:eastAsia="tr-TR"/>
        </w:rPr>
        <w:t>x 10</w:t>
      </w:r>
      <w:r w:rsidRPr="006328EE">
        <w:rPr>
          <w:rFonts w:eastAsia="Times New Roman"/>
          <w:color w:val="000000" w:themeColor="text1"/>
          <w:vertAlign w:val="superscript"/>
          <w:lang w:eastAsia="tr-TR"/>
        </w:rPr>
        <w:t>3</w:t>
      </w:r>
      <w:r w:rsidRPr="006328EE">
        <w:rPr>
          <w:rFonts w:eastAsia="Times New Roman"/>
          <w:color w:val="000000" w:themeColor="text1"/>
          <w:lang w:eastAsia="tr-TR"/>
        </w:rPr>
        <w:t xml:space="preserve">) for </w:t>
      </w:r>
      <w:r w:rsidRPr="006328EE">
        <w:rPr>
          <w:rFonts w:eastAsia="Times New Roman"/>
          <w:b/>
          <w:color w:val="000000" w:themeColor="text1"/>
          <w:lang w:eastAsia="tr-TR"/>
        </w:rPr>
        <w:t>MTFMAN</w:t>
      </w:r>
      <w:r w:rsidRPr="006328EE">
        <w:rPr>
          <w:rFonts w:eastAsia="Times New Roman"/>
          <w:color w:val="000000" w:themeColor="text1"/>
          <w:lang w:eastAsia="tr-TR"/>
        </w:rPr>
        <w:t>.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1842"/>
        <w:gridCol w:w="1842"/>
        <w:gridCol w:w="1843"/>
        <w:gridCol w:w="1843"/>
      </w:tblGrid>
      <w:tr w:rsidR="006328EE" w:rsidRPr="006328EE" w14:paraId="26600B0A" w14:textId="77777777" w:rsidTr="001C5E41">
        <w:trPr>
          <w:trHeight w:hRule="exact" w:val="284"/>
          <w:jc w:val="center"/>
        </w:trPr>
        <w:tc>
          <w:tcPr>
            <w:tcW w:w="173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C0D46D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</w:rPr>
            </w:pPr>
            <w:r w:rsidRPr="006328EE">
              <w:rPr>
                <w:b/>
                <w:color w:val="000000" w:themeColor="text1"/>
              </w:rPr>
              <w:t>Atom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A220B4" w14:textId="77777777" w:rsidR="007832B2" w:rsidRPr="006328EE" w:rsidRDefault="007832B2" w:rsidP="007832B2">
            <w:pPr>
              <w:jc w:val="both"/>
              <w:rPr>
                <w:b/>
                <w:i/>
                <w:color w:val="000000" w:themeColor="text1"/>
              </w:rPr>
            </w:pPr>
            <w:r w:rsidRPr="006328EE">
              <w:rPr>
                <w:b/>
                <w:i/>
                <w:color w:val="000000" w:themeColor="text1"/>
              </w:rPr>
              <w:t>x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0CD81B1" w14:textId="77777777" w:rsidR="007832B2" w:rsidRPr="006328EE" w:rsidRDefault="007832B2" w:rsidP="007832B2">
            <w:pPr>
              <w:jc w:val="both"/>
              <w:rPr>
                <w:b/>
                <w:i/>
                <w:color w:val="000000" w:themeColor="text1"/>
              </w:rPr>
            </w:pPr>
            <w:r w:rsidRPr="006328EE">
              <w:rPr>
                <w:b/>
                <w:i/>
                <w:color w:val="000000" w:themeColor="text1"/>
              </w:rPr>
              <w:t>y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6F53724" w14:textId="77777777" w:rsidR="007832B2" w:rsidRPr="006328EE" w:rsidRDefault="007832B2" w:rsidP="007832B2">
            <w:pPr>
              <w:jc w:val="both"/>
              <w:rPr>
                <w:b/>
                <w:i/>
                <w:color w:val="000000" w:themeColor="text1"/>
              </w:rPr>
            </w:pPr>
            <w:r w:rsidRPr="006328EE">
              <w:rPr>
                <w:b/>
                <w:i/>
                <w:color w:val="000000" w:themeColor="text1"/>
              </w:rPr>
              <w:t>z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8516A19" w14:textId="77777777" w:rsidR="007832B2" w:rsidRPr="006328EE" w:rsidRDefault="007832B2" w:rsidP="007832B2">
            <w:pPr>
              <w:jc w:val="both"/>
              <w:rPr>
                <w:b/>
                <w:i/>
                <w:color w:val="000000" w:themeColor="text1"/>
              </w:rPr>
            </w:pPr>
            <w:r w:rsidRPr="006328EE">
              <w:rPr>
                <w:b/>
                <w:i/>
                <w:color w:val="000000" w:themeColor="text1"/>
              </w:rPr>
              <w:t>U</w:t>
            </w:r>
            <w:r w:rsidRPr="006328EE">
              <w:rPr>
                <w:b/>
                <w:i/>
                <w:color w:val="000000" w:themeColor="text1"/>
                <w:vertAlign w:val="subscript"/>
              </w:rPr>
              <w:t>eq</w:t>
            </w:r>
          </w:p>
        </w:tc>
      </w:tr>
      <w:tr w:rsidR="006328EE" w:rsidRPr="006328EE" w14:paraId="2082488D" w14:textId="77777777" w:rsidTr="001C5E41">
        <w:trPr>
          <w:trHeight w:hRule="exact" w:val="284"/>
          <w:jc w:val="center"/>
        </w:trPr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14:paraId="4D943CD3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AEE3B5A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6633.1(19)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3067B739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4411(4)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5ECE325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1278.2(13)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BD2C953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90.7(8)</w:t>
            </w:r>
          </w:p>
        </w:tc>
      </w:tr>
      <w:tr w:rsidR="006328EE" w:rsidRPr="006328EE" w14:paraId="51B891C4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41260311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H4</w:t>
            </w:r>
          </w:p>
        </w:tc>
        <w:tc>
          <w:tcPr>
            <w:tcW w:w="1842" w:type="dxa"/>
            <w:vAlign w:val="center"/>
          </w:tcPr>
          <w:p w14:paraId="6A5085B4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6863.5(19)</w:t>
            </w:r>
          </w:p>
        </w:tc>
        <w:tc>
          <w:tcPr>
            <w:tcW w:w="1842" w:type="dxa"/>
            <w:vAlign w:val="center"/>
          </w:tcPr>
          <w:p w14:paraId="2E264520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6351(4)</w:t>
            </w:r>
          </w:p>
        </w:tc>
        <w:tc>
          <w:tcPr>
            <w:tcW w:w="1843" w:type="dxa"/>
            <w:vAlign w:val="center"/>
          </w:tcPr>
          <w:p w14:paraId="0D36A456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2305.7(14)</w:t>
            </w:r>
          </w:p>
        </w:tc>
        <w:tc>
          <w:tcPr>
            <w:tcW w:w="1843" w:type="dxa"/>
            <w:vAlign w:val="center"/>
          </w:tcPr>
          <w:p w14:paraId="044B2434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92.1(9)</w:t>
            </w:r>
          </w:p>
        </w:tc>
      </w:tr>
      <w:tr w:rsidR="006328EE" w:rsidRPr="006328EE" w14:paraId="37F5B231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30BCF2DB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H5</w:t>
            </w:r>
          </w:p>
        </w:tc>
        <w:tc>
          <w:tcPr>
            <w:tcW w:w="1842" w:type="dxa"/>
            <w:vAlign w:val="center"/>
          </w:tcPr>
          <w:p w14:paraId="5BBD8F8D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6241.4(18)</w:t>
            </w:r>
          </w:p>
        </w:tc>
        <w:tc>
          <w:tcPr>
            <w:tcW w:w="1842" w:type="dxa"/>
            <w:vAlign w:val="center"/>
          </w:tcPr>
          <w:p w14:paraId="123905D1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5231(3)</w:t>
            </w:r>
          </w:p>
        </w:tc>
        <w:tc>
          <w:tcPr>
            <w:tcW w:w="1843" w:type="dxa"/>
            <w:vAlign w:val="center"/>
          </w:tcPr>
          <w:p w14:paraId="30A0E47D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3359.1(13)</w:t>
            </w:r>
          </w:p>
        </w:tc>
        <w:tc>
          <w:tcPr>
            <w:tcW w:w="1843" w:type="dxa"/>
            <w:vAlign w:val="center"/>
          </w:tcPr>
          <w:p w14:paraId="276A66C7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81.2(8)</w:t>
            </w:r>
          </w:p>
        </w:tc>
      </w:tr>
      <w:tr w:rsidR="006328EE" w:rsidRPr="006328EE" w14:paraId="1F204532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67C1C9BB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H7</w:t>
            </w:r>
          </w:p>
        </w:tc>
        <w:tc>
          <w:tcPr>
            <w:tcW w:w="1842" w:type="dxa"/>
            <w:vAlign w:val="center"/>
          </w:tcPr>
          <w:p w14:paraId="1064F329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5162.3(17)</w:t>
            </w:r>
          </w:p>
        </w:tc>
        <w:tc>
          <w:tcPr>
            <w:tcW w:w="1842" w:type="dxa"/>
            <w:vAlign w:val="center"/>
          </w:tcPr>
          <w:p w14:paraId="0BD138C6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175(3)</w:t>
            </w:r>
          </w:p>
        </w:tc>
        <w:tc>
          <w:tcPr>
            <w:tcW w:w="1843" w:type="dxa"/>
            <w:vAlign w:val="center"/>
          </w:tcPr>
          <w:p w14:paraId="747BC557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2367.4(12)</w:t>
            </w:r>
          </w:p>
        </w:tc>
        <w:tc>
          <w:tcPr>
            <w:tcW w:w="1843" w:type="dxa"/>
            <w:vAlign w:val="center"/>
          </w:tcPr>
          <w:p w14:paraId="4B4E8A66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74.0(7)</w:t>
            </w:r>
          </w:p>
        </w:tc>
      </w:tr>
      <w:tr w:rsidR="006328EE" w:rsidRPr="006328EE" w14:paraId="213FD33B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340B5659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H10</w:t>
            </w:r>
          </w:p>
        </w:tc>
        <w:tc>
          <w:tcPr>
            <w:tcW w:w="1842" w:type="dxa"/>
            <w:vAlign w:val="center"/>
          </w:tcPr>
          <w:p w14:paraId="31FC5D3D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4433.6(19)</w:t>
            </w:r>
          </w:p>
        </w:tc>
        <w:tc>
          <w:tcPr>
            <w:tcW w:w="1842" w:type="dxa"/>
            <w:vAlign w:val="center"/>
          </w:tcPr>
          <w:p w14:paraId="3991BCE2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2181(3)</w:t>
            </w:r>
          </w:p>
        </w:tc>
        <w:tc>
          <w:tcPr>
            <w:tcW w:w="1843" w:type="dxa"/>
            <w:vAlign w:val="center"/>
          </w:tcPr>
          <w:p w14:paraId="27080E22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4499.8(12)</w:t>
            </w:r>
          </w:p>
        </w:tc>
        <w:tc>
          <w:tcPr>
            <w:tcW w:w="1843" w:type="dxa"/>
            <w:vAlign w:val="center"/>
          </w:tcPr>
          <w:p w14:paraId="7B12F4A2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79.3(8)</w:t>
            </w:r>
          </w:p>
        </w:tc>
      </w:tr>
      <w:tr w:rsidR="006328EE" w:rsidRPr="006328EE" w14:paraId="04F1EE7B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289732F6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H12</w:t>
            </w:r>
          </w:p>
        </w:tc>
        <w:tc>
          <w:tcPr>
            <w:tcW w:w="1842" w:type="dxa"/>
            <w:vAlign w:val="center"/>
          </w:tcPr>
          <w:p w14:paraId="4B8AC781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3901.1(18)</w:t>
            </w:r>
          </w:p>
        </w:tc>
        <w:tc>
          <w:tcPr>
            <w:tcW w:w="1842" w:type="dxa"/>
            <w:vAlign w:val="center"/>
          </w:tcPr>
          <w:p w14:paraId="26148C49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4858(4)</w:t>
            </w:r>
          </w:p>
        </w:tc>
        <w:tc>
          <w:tcPr>
            <w:tcW w:w="1843" w:type="dxa"/>
            <w:vAlign w:val="center"/>
          </w:tcPr>
          <w:p w14:paraId="7D569FFC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2846.0(12)</w:t>
            </w:r>
          </w:p>
        </w:tc>
        <w:tc>
          <w:tcPr>
            <w:tcW w:w="1843" w:type="dxa"/>
            <w:vAlign w:val="center"/>
          </w:tcPr>
          <w:p w14:paraId="7F449415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85.0(8)</w:t>
            </w:r>
          </w:p>
        </w:tc>
      </w:tr>
      <w:tr w:rsidR="006328EE" w:rsidRPr="006328EE" w14:paraId="0485BA88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50569A1B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H13</w:t>
            </w:r>
          </w:p>
        </w:tc>
        <w:tc>
          <w:tcPr>
            <w:tcW w:w="1842" w:type="dxa"/>
            <w:vAlign w:val="center"/>
          </w:tcPr>
          <w:p w14:paraId="2562EB35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2888(2)</w:t>
            </w:r>
          </w:p>
        </w:tc>
        <w:tc>
          <w:tcPr>
            <w:tcW w:w="1842" w:type="dxa"/>
            <w:vAlign w:val="center"/>
          </w:tcPr>
          <w:p w14:paraId="5EE60B39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7733(4)</w:t>
            </w:r>
          </w:p>
        </w:tc>
        <w:tc>
          <w:tcPr>
            <w:tcW w:w="1843" w:type="dxa"/>
            <w:vAlign w:val="center"/>
          </w:tcPr>
          <w:p w14:paraId="3A4961AC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2698.3(13)</w:t>
            </w:r>
          </w:p>
        </w:tc>
        <w:tc>
          <w:tcPr>
            <w:tcW w:w="1843" w:type="dxa"/>
            <w:vAlign w:val="center"/>
          </w:tcPr>
          <w:p w14:paraId="2C34E6C4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100.0(9)</w:t>
            </w:r>
          </w:p>
        </w:tc>
      </w:tr>
      <w:tr w:rsidR="006328EE" w:rsidRPr="006328EE" w14:paraId="1F10786B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1951B845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H15</w:t>
            </w:r>
          </w:p>
        </w:tc>
        <w:tc>
          <w:tcPr>
            <w:tcW w:w="1842" w:type="dxa"/>
            <w:vAlign w:val="center"/>
          </w:tcPr>
          <w:p w14:paraId="6F16DFC4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2606(2)</w:t>
            </w:r>
          </w:p>
        </w:tc>
        <w:tc>
          <w:tcPr>
            <w:tcW w:w="1842" w:type="dxa"/>
            <w:vAlign w:val="center"/>
          </w:tcPr>
          <w:p w14:paraId="5B9364F4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7955(4)</w:t>
            </w:r>
          </w:p>
        </w:tc>
        <w:tc>
          <w:tcPr>
            <w:tcW w:w="1843" w:type="dxa"/>
            <w:vAlign w:val="center"/>
          </w:tcPr>
          <w:p w14:paraId="4094BD22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4812.6(14)</w:t>
            </w:r>
          </w:p>
        </w:tc>
        <w:tc>
          <w:tcPr>
            <w:tcW w:w="1843" w:type="dxa"/>
            <w:vAlign w:val="center"/>
          </w:tcPr>
          <w:p w14:paraId="252888AF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96.2(9)</w:t>
            </w:r>
          </w:p>
        </w:tc>
      </w:tr>
      <w:tr w:rsidR="006328EE" w:rsidRPr="006328EE" w14:paraId="738C0F49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55E8685A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H16</w:t>
            </w:r>
          </w:p>
        </w:tc>
        <w:tc>
          <w:tcPr>
            <w:tcW w:w="1842" w:type="dxa"/>
            <w:vAlign w:val="center"/>
          </w:tcPr>
          <w:p w14:paraId="4FF82979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3619.2(19)</w:t>
            </w:r>
          </w:p>
        </w:tc>
        <w:tc>
          <w:tcPr>
            <w:tcW w:w="1842" w:type="dxa"/>
            <w:vAlign w:val="center"/>
          </w:tcPr>
          <w:p w14:paraId="7E5BEC8E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5030(4)</w:t>
            </w:r>
          </w:p>
        </w:tc>
        <w:tc>
          <w:tcPr>
            <w:tcW w:w="1843" w:type="dxa"/>
            <w:vAlign w:val="center"/>
          </w:tcPr>
          <w:p w14:paraId="278F0F7B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4957.5(13)</w:t>
            </w:r>
          </w:p>
        </w:tc>
        <w:tc>
          <w:tcPr>
            <w:tcW w:w="1843" w:type="dxa"/>
            <w:vAlign w:val="center"/>
          </w:tcPr>
          <w:p w14:paraId="365199F5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85.3(8)</w:t>
            </w:r>
          </w:p>
        </w:tc>
      </w:tr>
      <w:tr w:rsidR="006328EE" w:rsidRPr="006328EE" w14:paraId="6BB52337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5F336811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H17A</w:t>
            </w:r>
          </w:p>
        </w:tc>
        <w:tc>
          <w:tcPr>
            <w:tcW w:w="1842" w:type="dxa"/>
            <w:vAlign w:val="center"/>
          </w:tcPr>
          <w:p w14:paraId="522C3A74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1280(17)</w:t>
            </w:r>
          </w:p>
        </w:tc>
        <w:tc>
          <w:tcPr>
            <w:tcW w:w="1842" w:type="dxa"/>
            <w:vAlign w:val="center"/>
          </w:tcPr>
          <w:p w14:paraId="05CB4BA9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12110(20)</w:t>
            </w:r>
          </w:p>
        </w:tc>
        <w:tc>
          <w:tcPr>
            <w:tcW w:w="1843" w:type="dxa"/>
            <w:vAlign w:val="center"/>
          </w:tcPr>
          <w:p w14:paraId="63224BDD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4001(3)</w:t>
            </w:r>
          </w:p>
        </w:tc>
        <w:tc>
          <w:tcPr>
            <w:tcW w:w="1843" w:type="dxa"/>
            <w:vAlign w:val="center"/>
          </w:tcPr>
          <w:p w14:paraId="35C54357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188.9(18)</w:t>
            </w:r>
          </w:p>
        </w:tc>
      </w:tr>
      <w:tr w:rsidR="006328EE" w:rsidRPr="006328EE" w14:paraId="76A88146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1F14E12E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H17B</w:t>
            </w:r>
          </w:p>
        </w:tc>
        <w:tc>
          <w:tcPr>
            <w:tcW w:w="1842" w:type="dxa"/>
            <w:vAlign w:val="center"/>
          </w:tcPr>
          <w:p w14:paraId="7F0F6046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1119(15)</w:t>
            </w:r>
          </w:p>
        </w:tc>
        <w:tc>
          <w:tcPr>
            <w:tcW w:w="1842" w:type="dxa"/>
            <w:vAlign w:val="center"/>
          </w:tcPr>
          <w:p w14:paraId="0BED50F9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10040(15)</w:t>
            </w:r>
          </w:p>
        </w:tc>
        <w:tc>
          <w:tcPr>
            <w:tcW w:w="1843" w:type="dxa"/>
            <w:vAlign w:val="center"/>
          </w:tcPr>
          <w:p w14:paraId="2A481788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4385(9)</w:t>
            </w:r>
          </w:p>
        </w:tc>
        <w:tc>
          <w:tcPr>
            <w:tcW w:w="1843" w:type="dxa"/>
            <w:vAlign w:val="center"/>
          </w:tcPr>
          <w:p w14:paraId="2ABB834A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188.9(18)</w:t>
            </w:r>
          </w:p>
        </w:tc>
      </w:tr>
      <w:tr w:rsidR="0077142F" w:rsidRPr="006328EE" w14:paraId="46B30C07" w14:textId="77777777" w:rsidTr="001C5E41">
        <w:trPr>
          <w:trHeight w:hRule="exact" w:val="284"/>
          <w:jc w:val="center"/>
        </w:trPr>
        <w:tc>
          <w:tcPr>
            <w:tcW w:w="1737" w:type="dxa"/>
            <w:vAlign w:val="center"/>
          </w:tcPr>
          <w:p w14:paraId="39746100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H17C</w:t>
            </w:r>
          </w:p>
        </w:tc>
        <w:tc>
          <w:tcPr>
            <w:tcW w:w="1842" w:type="dxa"/>
            <w:vAlign w:val="center"/>
          </w:tcPr>
          <w:p w14:paraId="40BA1F88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2210(3)</w:t>
            </w:r>
          </w:p>
        </w:tc>
        <w:tc>
          <w:tcPr>
            <w:tcW w:w="1842" w:type="dxa"/>
            <w:vAlign w:val="center"/>
          </w:tcPr>
          <w:p w14:paraId="3F5878C7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11240(30)</w:t>
            </w:r>
          </w:p>
        </w:tc>
        <w:tc>
          <w:tcPr>
            <w:tcW w:w="1843" w:type="dxa"/>
            <w:vAlign w:val="center"/>
          </w:tcPr>
          <w:p w14:paraId="401E3200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4540(6)</w:t>
            </w:r>
          </w:p>
        </w:tc>
        <w:tc>
          <w:tcPr>
            <w:tcW w:w="1843" w:type="dxa"/>
            <w:vAlign w:val="center"/>
          </w:tcPr>
          <w:p w14:paraId="6170FD52" w14:textId="77777777" w:rsidR="007832B2" w:rsidRPr="006328EE" w:rsidRDefault="007832B2" w:rsidP="007832B2">
            <w:pPr>
              <w:jc w:val="both"/>
              <w:rPr>
                <w:color w:val="000000" w:themeColor="text1"/>
              </w:rPr>
            </w:pPr>
            <w:r w:rsidRPr="006328EE">
              <w:rPr>
                <w:color w:val="000000" w:themeColor="text1"/>
              </w:rPr>
              <w:t>188.9(18)</w:t>
            </w:r>
          </w:p>
        </w:tc>
      </w:tr>
    </w:tbl>
    <w:p w14:paraId="289E943A" w14:textId="77777777" w:rsidR="00744126" w:rsidRPr="006328EE" w:rsidRDefault="00744126" w:rsidP="007832B2">
      <w:pPr>
        <w:pStyle w:val="NormalWeb"/>
        <w:spacing w:line="360" w:lineRule="auto"/>
        <w:jc w:val="both"/>
        <w:rPr>
          <w:rFonts w:eastAsia="Times New Roman"/>
          <w:b/>
          <w:color w:val="000000" w:themeColor="text1"/>
          <w:lang w:eastAsia="tr-TR"/>
        </w:rPr>
      </w:pPr>
    </w:p>
    <w:p w14:paraId="5DE14F31" w14:textId="6CCA5151" w:rsidR="007832B2" w:rsidRPr="006328EE" w:rsidRDefault="007832B2" w:rsidP="007832B2">
      <w:pPr>
        <w:pStyle w:val="NormalWeb"/>
        <w:spacing w:line="360" w:lineRule="auto"/>
        <w:jc w:val="both"/>
        <w:rPr>
          <w:rFonts w:eastAsia="Times New Roman"/>
          <w:bCs w:val="0"/>
          <w:color w:val="000000" w:themeColor="text1"/>
          <w:lang w:eastAsia="tr-TR"/>
        </w:rPr>
      </w:pPr>
      <w:r w:rsidRPr="006328EE">
        <w:rPr>
          <w:rFonts w:eastAsia="Times New Roman"/>
          <w:b/>
          <w:color w:val="000000" w:themeColor="text1"/>
          <w:lang w:eastAsia="tr-TR"/>
        </w:rPr>
        <w:t xml:space="preserve">Table S4. </w:t>
      </w:r>
      <w:r w:rsidRPr="006328EE">
        <w:rPr>
          <w:rFonts w:eastAsia="Times New Roman"/>
          <w:color w:val="000000" w:themeColor="text1"/>
          <w:lang w:eastAsia="tr-TR"/>
        </w:rPr>
        <w:t xml:space="preserve">Bond lengths for </w:t>
      </w:r>
      <w:r w:rsidRPr="006328EE">
        <w:rPr>
          <w:rFonts w:eastAsia="Times New Roman"/>
          <w:b/>
          <w:color w:val="000000" w:themeColor="text1"/>
          <w:lang w:eastAsia="tr-TR"/>
        </w:rPr>
        <w:t xml:space="preserve">MTFMAN </w:t>
      </w:r>
      <w:r w:rsidRPr="006328EE">
        <w:rPr>
          <w:rFonts w:eastAsia="Times New Roman"/>
          <w:color w:val="000000" w:themeColor="text1"/>
          <w:lang w:eastAsia="tr-TR"/>
        </w:rPr>
        <w:t>(Å).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1535"/>
        <w:gridCol w:w="1535"/>
        <w:gridCol w:w="1535"/>
        <w:gridCol w:w="1536"/>
        <w:gridCol w:w="1536"/>
      </w:tblGrid>
      <w:tr w:rsidR="006328EE" w:rsidRPr="006328EE" w14:paraId="1AABBB01" w14:textId="77777777" w:rsidTr="001C5E41">
        <w:trPr>
          <w:trHeight w:hRule="exact" w:val="284"/>
          <w:jc w:val="center"/>
        </w:trPr>
        <w:tc>
          <w:tcPr>
            <w:tcW w:w="1430" w:type="dxa"/>
            <w:tcBorders>
              <w:top w:val="double" w:sz="4" w:space="0" w:color="auto"/>
              <w:bottom w:val="single" w:sz="4" w:space="0" w:color="auto"/>
            </w:tcBorders>
          </w:tcPr>
          <w:p w14:paraId="27A80529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535" w:type="dxa"/>
            <w:tcBorders>
              <w:top w:val="double" w:sz="4" w:space="0" w:color="auto"/>
              <w:bottom w:val="single" w:sz="4" w:space="0" w:color="auto"/>
            </w:tcBorders>
          </w:tcPr>
          <w:p w14:paraId="73DAC11F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535" w:type="dxa"/>
            <w:tcBorders>
              <w:top w:val="double" w:sz="4" w:space="0" w:color="auto"/>
              <w:bottom w:val="single" w:sz="4" w:space="0" w:color="auto"/>
            </w:tcBorders>
          </w:tcPr>
          <w:p w14:paraId="2A2FAA30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Length</w:t>
            </w:r>
          </w:p>
        </w:tc>
        <w:tc>
          <w:tcPr>
            <w:tcW w:w="1535" w:type="dxa"/>
            <w:tcBorders>
              <w:top w:val="double" w:sz="4" w:space="0" w:color="auto"/>
              <w:bottom w:val="single" w:sz="4" w:space="0" w:color="auto"/>
            </w:tcBorders>
          </w:tcPr>
          <w:p w14:paraId="01A0CAE2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536" w:type="dxa"/>
            <w:tcBorders>
              <w:top w:val="double" w:sz="4" w:space="0" w:color="auto"/>
              <w:bottom w:val="single" w:sz="4" w:space="0" w:color="auto"/>
            </w:tcBorders>
          </w:tcPr>
          <w:p w14:paraId="1093F29B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536" w:type="dxa"/>
            <w:tcBorders>
              <w:top w:val="double" w:sz="4" w:space="0" w:color="auto"/>
              <w:bottom w:val="single" w:sz="4" w:space="0" w:color="auto"/>
            </w:tcBorders>
          </w:tcPr>
          <w:p w14:paraId="16CEE81F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Length</w:t>
            </w:r>
          </w:p>
        </w:tc>
      </w:tr>
      <w:tr w:rsidR="006328EE" w:rsidRPr="006328EE" w14:paraId="25C485C6" w14:textId="77777777" w:rsidTr="001C5E41">
        <w:trPr>
          <w:trHeight w:hRule="exact" w:val="284"/>
          <w:jc w:val="center"/>
        </w:trPr>
        <w:tc>
          <w:tcPr>
            <w:tcW w:w="1430" w:type="dxa"/>
            <w:tcBorders>
              <w:top w:val="single" w:sz="4" w:space="0" w:color="auto"/>
            </w:tcBorders>
          </w:tcPr>
          <w:p w14:paraId="4931C70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O1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15AC44F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0CDDD65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1.359(3)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14:paraId="357402E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3E9FF5B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19A338B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1.491(3)</w:t>
            </w:r>
          </w:p>
        </w:tc>
      </w:tr>
      <w:tr w:rsidR="006328EE" w:rsidRPr="006328EE" w14:paraId="613EB656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7F4CD1F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O1</w:t>
            </w:r>
          </w:p>
        </w:tc>
        <w:tc>
          <w:tcPr>
            <w:tcW w:w="1535" w:type="dxa"/>
          </w:tcPr>
          <w:p w14:paraId="41201D8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C17</w:t>
            </w:r>
          </w:p>
        </w:tc>
        <w:tc>
          <w:tcPr>
            <w:tcW w:w="1535" w:type="dxa"/>
          </w:tcPr>
          <w:p w14:paraId="081925B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1.431(3)</w:t>
            </w:r>
          </w:p>
        </w:tc>
        <w:tc>
          <w:tcPr>
            <w:tcW w:w="1535" w:type="dxa"/>
          </w:tcPr>
          <w:p w14:paraId="47C8083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C16</w:t>
            </w:r>
          </w:p>
        </w:tc>
        <w:tc>
          <w:tcPr>
            <w:tcW w:w="1536" w:type="dxa"/>
          </w:tcPr>
          <w:p w14:paraId="5FEFE4B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C15</w:t>
            </w:r>
          </w:p>
        </w:tc>
        <w:tc>
          <w:tcPr>
            <w:tcW w:w="1536" w:type="dxa"/>
          </w:tcPr>
          <w:p w14:paraId="11255BC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1.3883)</w:t>
            </w:r>
          </w:p>
        </w:tc>
      </w:tr>
      <w:tr w:rsidR="006328EE" w:rsidRPr="006328EE" w14:paraId="6EE9CA1D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3DE5E14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535" w:type="dxa"/>
          </w:tcPr>
          <w:p w14:paraId="37011B9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C7</w:t>
            </w:r>
          </w:p>
        </w:tc>
        <w:tc>
          <w:tcPr>
            <w:tcW w:w="1535" w:type="dxa"/>
          </w:tcPr>
          <w:p w14:paraId="408B664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1.385(3)</w:t>
            </w:r>
          </w:p>
        </w:tc>
        <w:tc>
          <w:tcPr>
            <w:tcW w:w="1535" w:type="dxa"/>
          </w:tcPr>
          <w:p w14:paraId="3EDFEBD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C12</w:t>
            </w:r>
          </w:p>
        </w:tc>
        <w:tc>
          <w:tcPr>
            <w:tcW w:w="1536" w:type="dxa"/>
          </w:tcPr>
          <w:p w14:paraId="2F67717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C13</w:t>
            </w:r>
          </w:p>
        </w:tc>
        <w:tc>
          <w:tcPr>
            <w:tcW w:w="1536" w:type="dxa"/>
          </w:tcPr>
          <w:p w14:paraId="2E78E4A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1.366(3)</w:t>
            </w:r>
          </w:p>
        </w:tc>
      </w:tr>
      <w:tr w:rsidR="006328EE" w:rsidRPr="006328EE" w14:paraId="73FF0525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19FBB1C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535" w:type="dxa"/>
          </w:tcPr>
          <w:p w14:paraId="67DEC5E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535" w:type="dxa"/>
          </w:tcPr>
          <w:p w14:paraId="685BF14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1.491(3)</w:t>
            </w:r>
          </w:p>
        </w:tc>
        <w:tc>
          <w:tcPr>
            <w:tcW w:w="1535" w:type="dxa"/>
          </w:tcPr>
          <w:p w14:paraId="2A435AD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1536" w:type="dxa"/>
          </w:tcPr>
          <w:p w14:paraId="750129E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C5</w:t>
            </w:r>
          </w:p>
        </w:tc>
        <w:tc>
          <w:tcPr>
            <w:tcW w:w="1536" w:type="dxa"/>
          </w:tcPr>
          <w:p w14:paraId="48B21C9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1.373(3)</w:t>
            </w:r>
          </w:p>
        </w:tc>
      </w:tr>
      <w:tr w:rsidR="006328EE" w:rsidRPr="006328EE" w14:paraId="0621F79D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1975632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535" w:type="dxa"/>
          </w:tcPr>
          <w:p w14:paraId="476A0C8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C5</w:t>
            </w:r>
          </w:p>
        </w:tc>
        <w:tc>
          <w:tcPr>
            <w:tcW w:w="1535" w:type="dxa"/>
          </w:tcPr>
          <w:p w14:paraId="4A6ED7A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1.386(3)</w:t>
            </w:r>
          </w:p>
        </w:tc>
        <w:tc>
          <w:tcPr>
            <w:tcW w:w="1535" w:type="dxa"/>
          </w:tcPr>
          <w:p w14:paraId="1954083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1536" w:type="dxa"/>
          </w:tcPr>
          <w:p w14:paraId="47CD25E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C3</w:t>
            </w:r>
          </w:p>
        </w:tc>
        <w:tc>
          <w:tcPr>
            <w:tcW w:w="1536" w:type="dxa"/>
          </w:tcPr>
          <w:p w14:paraId="2434515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1.373(3)</w:t>
            </w:r>
          </w:p>
        </w:tc>
      </w:tr>
      <w:tr w:rsidR="006328EE" w:rsidRPr="006328EE" w14:paraId="431AF433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6024F68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535" w:type="dxa"/>
          </w:tcPr>
          <w:p w14:paraId="0513B27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C10</w:t>
            </w:r>
          </w:p>
        </w:tc>
        <w:tc>
          <w:tcPr>
            <w:tcW w:w="1535" w:type="dxa"/>
          </w:tcPr>
          <w:p w14:paraId="5FB1D23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1.459(3)</w:t>
            </w:r>
          </w:p>
        </w:tc>
        <w:tc>
          <w:tcPr>
            <w:tcW w:w="1535" w:type="dxa"/>
          </w:tcPr>
          <w:p w14:paraId="43D9C1F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C15</w:t>
            </w:r>
          </w:p>
        </w:tc>
        <w:tc>
          <w:tcPr>
            <w:tcW w:w="1536" w:type="dxa"/>
          </w:tcPr>
          <w:p w14:paraId="13F43AD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536" w:type="dxa"/>
          </w:tcPr>
          <w:p w14:paraId="1B811BF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1.370(3)</w:t>
            </w:r>
          </w:p>
        </w:tc>
      </w:tr>
      <w:tr w:rsidR="006328EE" w:rsidRPr="006328EE" w14:paraId="168EDD1D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7C17331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535" w:type="dxa"/>
          </w:tcPr>
          <w:p w14:paraId="210F44F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C16</w:t>
            </w:r>
          </w:p>
        </w:tc>
        <w:tc>
          <w:tcPr>
            <w:tcW w:w="1535" w:type="dxa"/>
          </w:tcPr>
          <w:p w14:paraId="61D62C5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1.378(3)</w:t>
            </w:r>
          </w:p>
        </w:tc>
        <w:tc>
          <w:tcPr>
            <w:tcW w:w="1535" w:type="dxa"/>
          </w:tcPr>
          <w:p w14:paraId="7071148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C13</w:t>
            </w:r>
          </w:p>
        </w:tc>
        <w:tc>
          <w:tcPr>
            <w:tcW w:w="1536" w:type="dxa"/>
          </w:tcPr>
          <w:p w14:paraId="3D2D349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536" w:type="dxa"/>
          </w:tcPr>
          <w:p w14:paraId="0A48667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1.377(3)</w:t>
            </w:r>
          </w:p>
        </w:tc>
      </w:tr>
      <w:tr w:rsidR="006328EE" w:rsidRPr="006328EE" w14:paraId="0ECD773F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01C54FC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535" w:type="dxa"/>
          </w:tcPr>
          <w:p w14:paraId="0991EED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C12</w:t>
            </w:r>
          </w:p>
        </w:tc>
        <w:tc>
          <w:tcPr>
            <w:tcW w:w="1535" w:type="dxa"/>
          </w:tcPr>
          <w:p w14:paraId="3E838EE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1.388(3)</w:t>
            </w:r>
          </w:p>
        </w:tc>
        <w:tc>
          <w:tcPr>
            <w:tcW w:w="1535" w:type="dxa"/>
          </w:tcPr>
          <w:p w14:paraId="580D657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536" w:type="dxa"/>
          </w:tcPr>
          <w:p w14:paraId="14FA239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</w:t>
            </w:r>
          </w:p>
        </w:tc>
        <w:tc>
          <w:tcPr>
            <w:tcW w:w="1536" w:type="dxa"/>
          </w:tcPr>
          <w:p w14:paraId="5B34AC9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1.293(8)</w:t>
            </w:r>
          </w:p>
        </w:tc>
      </w:tr>
      <w:tr w:rsidR="006328EE" w:rsidRPr="006328EE" w14:paraId="3BCE59CF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7B64585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C7</w:t>
            </w:r>
          </w:p>
        </w:tc>
        <w:tc>
          <w:tcPr>
            <w:tcW w:w="1535" w:type="dxa"/>
          </w:tcPr>
          <w:p w14:paraId="539D109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535" w:type="dxa"/>
          </w:tcPr>
          <w:p w14:paraId="4B93342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1.378(3)</w:t>
            </w:r>
          </w:p>
        </w:tc>
        <w:tc>
          <w:tcPr>
            <w:tcW w:w="1535" w:type="dxa"/>
          </w:tcPr>
          <w:p w14:paraId="69454D5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536" w:type="dxa"/>
          </w:tcPr>
          <w:p w14:paraId="22B57FF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</w:t>
            </w:r>
          </w:p>
        </w:tc>
        <w:tc>
          <w:tcPr>
            <w:tcW w:w="1536" w:type="dxa"/>
          </w:tcPr>
          <w:p w14:paraId="27F9F8E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1.284(7)</w:t>
            </w:r>
          </w:p>
        </w:tc>
      </w:tr>
      <w:tr w:rsidR="006328EE" w:rsidRPr="006328EE" w14:paraId="5DCC34EC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7658344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N1</w:t>
            </w:r>
          </w:p>
        </w:tc>
        <w:tc>
          <w:tcPr>
            <w:tcW w:w="1535" w:type="dxa"/>
          </w:tcPr>
          <w:p w14:paraId="30D9D4E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C9</w:t>
            </w:r>
          </w:p>
        </w:tc>
        <w:tc>
          <w:tcPr>
            <w:tcW w:w="1535" w:type="dxa"/>
          </w:tcPr>
          <w:p w14:paraId="2FCA087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1.146(3)</w:t>
            </w:r>
          </w:p>
        </w:tc>
        <w:tc>
          <w:tcPr>
            <w:tcW w:w="1535" w:type="dxa"/>
          </w:tcPr>
          <w:p w14:paraId="74B3E04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536" w:type="dxa"/>
          </w:tcPr>
          <w:p w14:paraId="33AFC0D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1536" w:type="dxa"/>
          </w:tcPr>
          <w:p w14:paraId="7886934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1.316(9)</w:t>
            </w:r>
          </w:p>
        </w:tc>
      </w:tr>
      <w:tr w:rsidR="006328EE" w:rsidRPr="006328EE" w14:paraId="56ADEEFF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7E173BF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535" w:type="dxa"/>
          </w:tcPr>
          <w:p w14:paraId="5C63703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C10</w:t>
            </w:r>
          </w:p>
        </w:tc>
        <w:tc>
          <w:tcPr>
            <w:tcW w:w="1535" w:type="dxa"/>
          </w:tcPr>
          <w:p w14:paraId="6DD46B3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1.343(3)</w:t>
            </w:r>
          </w:p>
        </w:tc>
        <w:tc>
          <w:tcPr>
            <w:tcW w:w="1535" w:type="dxa"/>
          </w:tcPr>
          <w:p w14:paraId="0921B4D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536" w:type="dxa"/>
          </w:tcPr>
          <w:p w14:paraId="6D223A0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F1A</w:t>
            </w:r>
          </w:p>
        </w:tc>
        <w:tc>
          <w:tcPr>
            <w:tcW w:w="1536" w:type="dxa"/>
          </w:tcPr>
          <w:p w14:paraId="5519B7D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1.321(8)</w:t>
            </w:r>
          </w:p>
        </w:tc>
      </w:tr>
      <w:tr w:rsidR="006328EE" w:rsidRPr="006328EE" w14:paraId="79AC815A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69B6823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535" w:type="dxa"/>
          </w:tcPr>
          <w:p w14:paraId="19ADEF5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C9</w:t>
            </w:r>
          </w:p>
        </w:tc>
        <w:tc>
          <w:tcPr>
            <w:tcW w:w="1535" w:type="dxa"/>
          </w:tcPr>
          <w:p w14:paraId="40C4A0E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1.433(3)</w:t>
            </w:r>
          </w:p>
        </w:tc>
        <w:tc>
          <w:tcPr>
            <w:tcW w:w="1535" w:type="dxa"/>
          </w:tcPr>
          <w:p w14:paraId="525D506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536" w:type="dxa"/>
          </w:tcPr>
          <w:p w14:paraId="60E33A4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F2A</w:t>
            </w:r>
          </w:p>
        </w:tc>
        <w:tc>
          <w:tcPr>
            <w:tcW w:w="1536" w:type="dxa"/>
          </w:tcPr>
          <w:p w14:paraId="083F264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1.247(6)</w:t>
            </w:r>
          </w:p>
        </w:tc>
      </w:tr>
      <w:tr w:rsidR="007832B2" w:rsidRPr="006328EE" w14:paraId="34FD5E5C" w14:textId="77777777" w:rsidTr="001C5E41">
        <w:trPr>
          <w:trHeight w:hRule="exact" w:val="284"/>
          <w:jc w:val="center"/>
        </w:trPr>
        <w:tc>
          <w:tcPr>
            <w:tcW w:w="1430" w:type="dxa"/>
          </w:tcPr>
          <w:p w14:paraId="69EB5AC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535" w:type="dxa"/>
          </w:tcPr>
          <w:p w14:paraId="05071CC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C3</w:t>
            </w:r>
          </w:p>
        </w:tc>
        <w:tc>
          <w:tcPr>
            <w:tcW w:w="1535" w:type="dxa"/>
          </w:tcPr>
          <w:p w14:paraId="7CE6C70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1.376(3)</w:t>
            </w:r>
          </w:p>
        </w:tc>
        <w:tc>
          <w:tcPr>
            <w:tcW w:w="1535" w:type="dxa"/>
          </w:tcPr>
          <w:p w14:paraId="3C6DD96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536" w:type="dxa"/>
          </w:tcPr>
          <w:p w14:paraId="5D3AA62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F3A</w:t>
            </w:r>
          </w:p>
        </w:tc>
        <w:tc>
          <w:tcPr>
            <w:tcW w:w="1536" w:type="dxa"/>
          </w:tcPr>
          <w:p w14:paraId="2E05F10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1.265(8)</w:t>
            </w:r>
          </w:p>
        </w:tc>
      </w:tr>
    </w:tbl>
    <w:p w14:paraId="7719B2B4" w14:textId="77777777" w:rsidR="007832B2" w:rsidRPr="006328EE" w:rsidRDefault="007832B2" w:rsidP="007832B2">
      <w:pPr>
        <w:jc w:val="both"/>
        <w:rPr>
          <w:color w:val="000000" w:themeColor="text1"/>
        </w:rPr>
      </w:pPr>
    </w:p>
    <w:p w14:paraId="2FE9A7F1" w14:textId="77777777" w:rsidR="007832B2" w:rsidRPr="006328EE" w:rsidRDefault="007832B2" w:rsidP="007832B2">
      <w:pPr>
        <w:pStyle w:val="NormalWeb"/>
        <w:spacing w:before="240" w:after="0" w:line="360" w:lineRule="auto"/>
        <w:jc w:val="both"/>
        <w:rPr>
          <w:rFonts w:eastAsia="Times New Roman"/>
          <w:bCs w:val="0"/>
          <w:color w:val="000000" w:themeColor="text1"/>
          <w:lang w:eastAsia="tr-TR"/>
        </w:rPr>
      </w:pPr>
      <w:r w:rsidRPr="006328EE">
        <w:rPr>
          <w:rFonts w:eastAsia="Times New Roman"/>
          <w:b/>
          <w:color w:val="000000" w:themeColor="text1"/>
          <w:lang w:eastAsia="tr-TR"/>
        </w:rPr>
        <w:t>Table S5. MTFMAN</w:t>
      </w:r>
      <w:r w:rsidRPr="006328EE">
        <w:rPr>
          <w:rFonts w:eastAsia="Times New Roman"/>
          <w:color w:val="000000" w:themeColor="text1"/>
          <w:lang w:eastAsia="tr-TR"/>
        </w:rPr>
        <w:t xml:space="preserve"> bond angles (</w:t>
      </w:r>
      <w:r w:rsidRPr="006328EE">
        <w:rPr>
          <w:rStyle w:val="Strong"/>
          <w:color w:val="000000" w:themeColor="text1"/>
          <w:vertAlign w:val="superscript"/>
        </w:rPr>
        <w:t>o</w:t>
      </w:r>
      <w:r w:rsidRPr="006328EE">
        <w:rPr>
          <w:rFonts w:eastAsia="Times New Roman"/>
          <w:color w:val="000000" w:themeColor="text1"/>
          <w:lang w:eastAsia="tr-TR"/>
        </w:rPr>
        <w:t>).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1020"/>
        <w:gridCol w:w="1020"/>
        <w:gridCol w:w="1656"/>
        <w:gridCol w:w="1020"/>
        <w:gridCol w:w="1020"/>
        <w:gridCol w:w="1020"/>
        <w:gridCol w:w="1404"/>
      </w:tblGrid>
      <w:tr w:rsidR="006328EE" w:rsidRPr="006328EE" w14:paraId="650DC98A" w14:textId="77777777" w:rsidTr="001C5E41">
        <w:trPr>
          <w:trHeight w:hRule="exact" w:val="284"/>
          <w:jc w:val="center"/>
        </w:trPr>
        <w:tc>
          <w:tcPr>
            <w:tcW w:w="966" w:type="dxa"/>
            <w:tcBorders>
              <w:top w:val="double" w:sz="4" w:space="0" w:color="auto"/>
              <w:bottom w:val="single" w:sz="4" w:space="0" w:color="auto"/>
            </w:tcBorders>
          </w:tcPr>
          <w:p w14:paraId="31DC8877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</w:tcPr>
          <w:p w14:paraId="746C14BE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</w:tcPr>
          <w:p w14:paraId="7164C338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656" w:type="dxa"/>
            <w:tcBorders>
              <w:top w:val="double" w:sz="4" w:space="0" w:color="auto"/>
              <w:bottom w:val="single" w:sz="4" w:space="0" w:color="auto"/>
            </w:tcBorders>
          </w:tcPr>
          <w:p w14:paraId="41A22179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Angle</w:t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</w:tcPr>
          <w:p w14:paraId="03EAE89E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</w:tcPr>
          <w:p w14:paraId="65EA97B7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020" w:type="dxa"/>
            <w:tcBorders>
              <w:top w:val="double" w:sz="4" w:space="0" w:color="auto"/>
              <w:bottom w:val="single" w:sz="4" w:space="0" w:color="auto"/>
            </w:tcBorders>
          </w:tcPr>
          <w:p w14:paraId="73CB28A9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404" w:type="dxa"/>
            <w:tcBorders>
              <w:top w:val="double" w:sz="4" w:space="0" w:color="auto"/>
              <w:bottom w:val="single" w:sz="4" w:space="0" w:color="auto"/>
            </w:tcBorders>
          </w:tcPr>
          <w:p w14:paraId="53E3CBC9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Angle</w:t>
            </w:r>
          </w:p>
        </w:tc>
      </w:tr>
      <w:tr w:rsidR="006328EE" w:rsidRPr="006328EE" w14:paraId="07B3F28A" w14:textId="77777777" w:rsidTr="001C5E41">
        <w:trPr>
          <w:trHeight w:hRule="exact" w:val="284"/>
          <w:jc w:val="center"/>
        </w:trPr>
        <w:tc>
          <w:tcPr>
            <w:tcW w:w="966" w:type="dxa"/>
            <w:tcBorders>
              <w:top w:val="single" w:sz="4" w:space="0" w:color="auto"/>
            </w:tcBorders>
          </w:tcPr>
          <w:p w14:paraId="5CF9A61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C17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7064F2C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O1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6BC3A2B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4B47786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118.9(2)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0FE269A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C13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7BFCC10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A86FA3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O1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14:paraId="17392E5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116.1(2</w:t>
            </w:r>
          </w:p>
        </w:tc>
      </w:tr>
      <w:tr w:rsidR="006328EE" w:rsidRPr="006328EE" w14:paraId="2F2EA29B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1D6C425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020" w:type="dxa"/>
            <w:vAlign w:val="center"/>
          </w:tcPr>
          <w:p w14:paraId="5D39016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020" w:type="dxa"/>
            <w:vAlign w:val="center"/>
          </w:tcPr>
          <w:p w14:paraId="6EF6CBE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C7</w:t>
            </w:r>
          </w:p>
        </w:tc>
        <w:tc>
          <w:tcPr>
            <w:tcW w:w="1656" w:type="dxa"/>
            <w:vAlign w:val="center"/>
          </w:tcPr>
          <w:p w14:paraId="0CF9BC8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121.11(19)</w:t>
            </w:r>
          </w:p>
        </w:tc>
        <w:tc>
          <w:tcPr>
            <w:tcW w:w="1020" w:type="dxa"/>
            <w:vAlign w:val="center"/>
          </w:tcPr>
          <w:p w14:paraId="63C17B4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C13</w:t>
            </w:r>
          </w:p>
        </w:tc>
        <w:tc>
          <w:tcPr>
            <w:tcW w:w="1020" w:type="dxa"/>
            <w:vAlign w:val="center"/>
          </w:tcPr>
          <w:p w14:paraId="10A41C0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020" w:type="dxa"/>
            <w:vAlign w:val="center"/>
          </w:tcPr>
          <w:p w14:paraId="02D4175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C15</w:t>
            </w:r>
          </w:p>
        </w:tc>
        <w:tc>
          <w:tcPr>
            <w:tcW w:w="1404" w:type="dxa"/>
            <w:vAlign w:val="center"/>
          </w:tcPr>
          <w:p w14:paraId="1D8FC2B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119.8(2)</w:t>
            </w:r>
          </w:p>
        </w:tc>
      </w:tr>
      <w:tr w:rsidR="006328EE" w:rsidRPr="006328EE" w14:paraId="5587E61A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2B20EBE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C5</w:t>
            </w:r>
          </w:p>
        </w:tc>
        <w:tc>
          <w:tcPr>
            <w:tcW w:w="1020" w:type="dxa"/>
            <w:vAlign w:val="center"/>
          </w:tcPr>
          <w:p w14:paraId="2906BD5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020" w:type="dxa"/>
            <w:vAlign w:val="center"/>
          </w:tcPr>
          <w:p w14:paraId="029B2DF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C7</w:t>
            </w:r>
          </w:p>
        </w:tc>
        <w:tc>
          <w:tcPr>
            <w:tcW w:w="1656" w:type="dxa"/>
            <w:vAlign w:val="center"/>
          </w:tcPr>
          <w:p w14:paraId="16402C4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118.4(2)</w:t>
            </w:r>
          </w:p>
        </w:tc>
        <w:tc>
          <w:tcPr>
            <w:tcW w:w="1020" w:type="dxa"/>
            <w:vAlign w:val="center"/>
          </w:tcPr>
          <w:p w14:paraId="36EEC8A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</w:t>
            </w:r>
          </w:p>
        </w:tc>
        <w:tc>
          <w:tcPr>
            <w:tcW w:w="1020" w:type="dxa"/>
            <w:vAlign w:val="center"/>
          </w:tcPr>
          <w:p w14:paraId="0194960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3C4B1D9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404" w:type="dxa"/>
            <w:vAlign w:val="center"/>
          </w:tcPr>
          <w:p w14:paraId="28BC294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110.7(5)</w:t>
            </w:r>
          </w:p>
        </w:tc>
      </w:tr>
      <w:tr w:rsidR="006328EE" w:rsidRPr="006328EE" w14:paraId="015E19FB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5993497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C5</w:t>
            </w:r>
          </w:p>
        </w:tc>
        <w:tc>
          <w:tcPr>
            <w:tcW w:w="1020" w:type="dxa"/>
            <w:vAlign w:val="center"/>
          </w:tcPr>
          <w:p w14:paraId="027621C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020" w:type="dxa"/>
            <w:vAlign w:val="center"/>
          </w:tcPr>
          <w:p w14:paraId="08FB07C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656" w:type="dxa"/>
            <w:vAlign w:val="center"/>
          </w:tcPr>
          <w:p w14:paraId="2165CBB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120.47(19)</w:t>
            </w:r>
          </w:p>
        </w:tc>
        <w:tc>
          <w:tcPr>
            <w:tcW w:w="1020" w:type="dxa"/>
            <w:vAlign w:val="center"/>
          </w:tcPr>
          <w:p w14:paraId="5943F57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1020" w:type="dxa"/>
            <w:vAlign w:val="center"/>
          </w:tcPr>
          <w:p w14:paraId="1F2CE5A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187427B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404" w:type="dxa"/>
            <w:vAlign w:val="center"/>
          </w:tcPr>
          <w:p w14:paraId="3B2479B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115.1(5)</w:t>
            </w:r>
          </w:p>
        </w:tc>
      </w:tr>
      <w:tr w:rsidR="006328EE" w:rsidRPr="006328EE" w14:paraId="138F2F8E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1217640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C16</w:t>
            </w:r>
          </w:p>
        </w:tc>
        <w:tc>
          <w:tcPr>
            <w:tcW w:w="1020" w:type="dxa"/>
            <w:vAlign w:val="center"/>
          </w:tcPr>
          <w:p w14:paraId="266498E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020" w:type="dxa"/>
            <w:vAlign w:val="center"/>
          </w:tcPr>
          <w:p w14:paraId="7C4B157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C10</w:t>
            </w:r>
          </w:p>
        </w:tc>
        <w:tc>
          <w:tcPr>
            <w:tcW w:w="1656" w:type="dxa"/>
            <w:vAlign w:val="center"/>
          </w:tcPr>
          <w:p w14:paraId="6783979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118.0(2)</w:t>
            </w:r>
          </w:p>
        </w:tc>
        <w:tc>
          <w:tcPr>
            <w:tcW w:w="1020" w:type="dxa"/>
            <w:vAlign w:val="center"/>
          </w:tcPr>
          <w:p w14:paraId="3E5B48C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1020" w:type="dxa"/>
            <w:vAlign w:val="center"/>
          </w:tcPr>
          <w:p w14:paraId="4F04F59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0C4E1A7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</w:t>
            </w:r>
          </w:p>
        </w:tc>
        <w:tc>
          <w:tcPr>
            <w:tcW w:w="1404" w:type="dxa"/>
            <w:vAlign w:val="center"/>
          </w:tcPr>
          <w:p w14:paraId="2B59153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105.7(11)</w:t>
            </w:r>
          </w:p>
        </w:tc>
      </w:tr>
      <w:tr w:rsidR="006328EE" w:rsidRPr="006328EE" w14:paraId="3FB69C4A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77200EE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C12</w:t>
            </w:r>
          </w:p>
        </w:tc>
        <w:tc>
          <w:tcPr>
            <w:tcW w:w="1020" w:type="dxa"/>
            <w:vAlign w:val="center"/>
          </w:tcPr>
          <w:p w14:paraId="23E7EC1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020" w:type="dxa"/>
            <w:vAlign w:val="center"/>
          </w:tcPr>
          <w:p w14:paraId="1357F45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C10</w:t>
            </w:r>
          </w:p>
        </w:tc>
        <w:tc>
          <w:tcPr>
            <w:tcW w:w="1656" w:type="dxa"/>
            <w:vAlign w:val="center"/>
          </w:tcPr>
          <w:p w14:paraId="3044540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124.5(2)</w:t>
            </w:r>
          </w:p>
        </w:tc>
        <w:tc>
          <w:tcPr>
            <w:tcW w:w="1020" w:type="dxa"/>
            <w:vAlign w:val="center"/>
          </w:tcPr>
          <w:p w14:paraId="4857E4B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</w:t>
            </w:r>
          </w:p>
        </w:tc>
        <w:tc>
          <w:tcPr>
            <w:tcW w:w="1020" w:type="dxa"/>
            <w:vAlign w:val="center"/>
          </w:tcPr>
          <w:p w14:paraId="6EEDE9F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383680E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404" w:type="dxa"/>
            <w:vAlign w:val="center"/>
          </w:tcPr>
          <w:p w14:paraId="1DFAF5D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114.1(4)</w:t>
            </w:r>
          </w:p>
        </w:tc>
      </w:tr>
      <w:tr w:rsidR="006328EE" w:rsidRPr="006328EE" w14:paraId="0DF65845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5B96928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C12</w:t>
            </w:r>
          </w:p>
        </w:tc>
        <w:tc>
          <w:tcPr>
            <w:tcW w:w="1020" w:type="dxa"/>
            <w:vAlign w:val="center"/>
          </w:tcPr>
          <w:p w14:paraId="3A80487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020" w:type="dxa"/>
            <w:vAlign w:val="center"/>
          </w:tcPr>
          <w:p w14:paraId="6668EDF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C16</w:t>
            </w:r>
          </w:p>
        </w:tc>
        <w:tc>
          <w:tcPr>
            <w:tcW w:w="1656" w:type="dxa"/>
            <w:vAlign w:val="center"/>
          </w:tcPr>
          <w:p w14:paraId="627F37A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117.5(2)</w:t>
            </w:r>
          </w:p>
        </w:tc>
        <w:tc>
          <w:tcPr>
            <w:tcW w:w="1020" w:type="dxa"/>
            <w:vAlign w:val="center"/>
          </w:tcPr>
          <w:p w14:paraId="4586468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</w:t>
            </w:r>
          </w:p>
        </w:tc>
        <w:tc>
          <w:tcPr>
            <w:tcW w:w="1020" w:type="dxa"/>
            <w:vAlign w:val="center"/>
          </w:tcPr>
          <w:p w14:paraId="4B4D5CF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71F5914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</w:t>
            </w:r>
          </w:p>
        </w:tc>
        <w:tc>
          <w:tcPr>
            <w:tcW w:w="1404" w:type="dxa"/>
            <w:vAlign w:val="center"/>
          </w:tcPr>
          <w:p w14:paraId="74D4420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105.3(9)</w:t>
            </w:r>
          </w:p>
        </w:tc>
      </w:tr>
      <w:tr w:rsidR="006328EE" w:rsidRPr="006328EE" w14:paraId="7237F2FB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3EA5126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020" w:type="dxa"/>
            <w:vAlign w:val="center"/>
          </w:tcPr>
          <w:p w14:paraId="5DC0C4C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C7</w:t>
            </w:r>
          </w:p>
        </w:tc>
        <w:tc>
          <w:tcPr>
            <w:tcW w:w="1020" w:type="dxa"/>
            <w:vAlign w:val="center"/>
          </w:tcPr>
          <w:p w14:paraId="4748DBD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656" w:type="dxa"/>
            <w:vAlign w:val="center"/>
          </w:tcPr>
          <w:p w14:paraId="51264B4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120.6(2)</w:t>
            </w:r>
          </w:p>
        </w:tc>
        <w:tc>
          <w:tcPr>
            <w:tcW w:w="1020" w:type="dxa"/>
            <w:vAlign w:val="center"/>
          </w:tcPr>
          <w:p w14:paraId="4523A96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</w:t>
            </w:r>
          </w:p>
        </w:tc>
        <w:tc>
          <w:tcPr>
            <w:tcW w:w="1020" w:type="dxa"/>
            <w:vAlign w:val="center"/>
          </w:tcPr>
          <w:p w14:paraId="0426CBD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5F67589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1404" w:type="dxa"/>
            <w:vAlign w:val="center"/>
          </w:tcPr>
          <w:p w14:paraId="1ABD7B8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105.1(7)</w:t>
            </w:r>
          </w:p>
        </w:tc>
      </w:tr>
      <w:tr w:rsidR="006328EE" w:rsidRPr="006328EE" w14:paraId="46D2CFA5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67716F5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C10</w:t>
            </w:r>
          </w:p>
        </w:tc>
        <w:tc>
          <w:tcPr>
            <w:tcW w:w="1020" w:type="dxa"/>
            <w:vAlign w:val="center"/>
          </w:tcPr>
          <w:p w14:paraId="05C8FC4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020" w:type="dxa"/>
            <w:vAlign w:val="center"/>
          </w:tcPr>
          <w:p w14:paraId="0A83E97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656" w:type="dxa"/>
            <w:vAlign w:val="center"/>
          </w:tcPr>
          <w:p w14:paraId="019F7B3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127.1(2)</w:t>
            </w:r>
          </w:p>
        </w:tc>
        <w:tc>
          <w:tcPr>
            <w:tcW w:w="1020" w:type="dxa"/>
            <w:vAlign w:val="center"/>
          </w:tcPr>
          <w:p w14:paraId="5E473E7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F3A</w:t>
            </w:r>
          </w:p>
        </w:tc>
        <w:tc>
          <w:tcPr>
            <w:tcW w:w="1020" w:type="dxa"/>
            <w:vAlign w:val="center"/>
          </w:tcPr>
          <w:p w14:paraId="6E34C96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7A20509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404" w:type="dxa"/>
            <w:vAlign w:val="center"/>
          </w:tcPr>
          <w:p w14:paraId="44C14DC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114.0(4)</w:t>
            </w:r>
          </w:p>
        </w:tc>
      </w:tr>
      <w:tr w:rsidR="006328EE" w:rsidRPr="006328EE" w14:paraId="3B62B635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2074D7C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C9</w:t>
            </w:r>
          </w:p>
        </w:tc>
        <w:tc>
          <w:tcPr>
            <w:tcW w:w="1020" w:type="dxa"/>
            <w:vAlign w:val="center"/>
          </w:tcPr>
          <w:p w14:paraId="3D873AF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020" w:type="dxa"/>
            <w:vAlign w:val="center"/>
          </w:tcPr>
          <w:p w14:paraId="07EE2D1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656" w:type="dxa"/>
            <w:vAlign w:val="center"/>
          </w:tcPr>
          <w:p w14:paraId="57447B8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115.17(18)</w:t>
            </w:r>
          </w:p>
        </w:tc>
        <w:tc>
          <w:tcPr>
            <w:tcW w:w="1020" w:type="dxa"/>
            <w:vAlign w:val="center"/>
          </w:tcPr>
          <w:p w14:paraId="794408B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F3A</w:t>
            </w:r>
          </w:p>
        </w:tc>
        <w:tc>
          <w:tcPr>
            <w:tcW w:w="1020" w:type="dxa"/>
            <w:vAlign w:val="center"/>
          </w:tcPr>
          <w:p w14:paraId="42102FE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020B54E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</w:t>
            </w:r>
          </w:p>
        </w:tc>
        <w:tc>
          <w:tcPr>
            <w:tcW w:w="1404" w:type="dxa"/>
            <w:vAlign w:val="center"/>
          </w:tcPr>
          <w:p w14:paraId="07C5693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135.3(5)</w:t>
            </w:r>
          </w:p>
        </w:tc>
      </w:tr>
      <w:tr w:rsidR="006328EE" w:rsidRPr="006328EE" w14:paraId="10D8BFBF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54F4DB7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lastRenderedPageBreak/>
              <w:t>C9</w:t>
            </w:r>
          </w:p>
        </w:tc>
        <w:tc>
          <w:tcPr>
            <w:tcW w:w="1020" w:type="dxa"/>
            <w:vAlign w:val="center"/>
          </w:tcPr>
          <w:p w14:paraId="50938AE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020" w:type="dxa"/>
            <w:vAlign w:val="center"/>
          </w:tcPr>
          <w:p w14:paraId="47451F6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C10</w:t>
            </w:r>
          </w:p>
        </w:tc>
        <w:tc>
          <w:tcPr>
            <w:tcW w:w="1656" w:type="dxa"/>
            <w:vAlign w:val="center"/>
          </w:tcPr>
          <w:p w14:paraId="41D3926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117.65(19)</w:t>
            </w:r>
          </w:p>
        </w:tc>
        <w:tc>
          <w:tcPr>
            <w:tcW w:w="1020" w:type="dxa"/>
            <w:vAlign w:val="center"/>
          </w:tcPr>
          <w:p w14:paraId="6CA56D2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F3A</w:t>
            </w:r>
          </w:p>
        </w:tc>
        <w:tc>
          <w:tcPr>
            <w:tcW w:w="1020" w:type="dxa"/>
            <w:vAlign w:val="center"/>
          </w:tcPr>
          <w:p w14:paraId="2158B62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634FBE5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1404" w:type="dxa"/>
            <w:vAlign w:val="center"/>
          </w:tcPr>
          <w:p w14:paraId="054706B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54.9(6)</w:t>
            </w:r>
          </w:p>
        </w:tc>
      </w:tr>
      <w:tr w:rsidR="006328EE" w:rsidRPr="006328EE" w14:paraId="5F7648DE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6640B72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C3</w:t>
            </w:r>
          </w:p>
        </w:tc>
        <w:tc>
          <w:tcPr>
            <w:tcW w:w="1020" w:type="dxa"/>
            <w:vAlign w:val="center"/>
          </w:tcPr>
          <w:p w14:paraId="5BBE8EC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020" w:type="dxa"/>
            <w:vAlign w:val="center"/>
          </w:tcPr>
          <w:p w14:paraId="3877888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C7</w:t>
            </w:r>
          </w:p>
        </w:tc>
        <w:tc>
          <w:tcPr>
            <w:tcW w:w="1656" w:type="dxa"/>
            <w:vAlign w:val="center"/>
          </w:tcPr>
          <w:p w14:paraId="5CBDC45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120.3(2)</w:t>
            </w:r>
          </w:p>
        </w:tc>
        <w:tc>
          <w:tcPr>
            <w:tcW w:w="1020" w:type="dxa"/>
            <w:vAlign w:val="center"/>
          </w:tcPr>
          <w:p w14:paraId="7723006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F3A</w:t>
            </w:r>
          </w:p>
        </w:tc>
        <w:tc>
          <w:tcPr>
            <w:tcW w:w="1020" w:type="dxa"/>
            <w:vAlign w:val="center"/>
          </w:tcPr>
          <w:p w14:paraId="14D3100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001A1D8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</w:t>
            </w:r>
          </w:p>
        </w:tc>
        <w:tc>
          <w:tcPr>
            <w:tcW w:w="1404" w:type="dxa"/>
            <w:vAlign w:val="center"/>
          </w:tcPr>
          <w:p w14:paraId="04EBA71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55.0(6)</w:t>
            </w:r>
          </w:p>
        </w:tc>
      </w:tr>
      <w:tr w:rsidR="006328EE" w:rsidRPr="006328EE" w14:paraId="23F2200A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57D64C3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5337C72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020" w:type="dxa"/>
            <w:vAlign w:val="center"/>
          </w:tcPr>
          <w:p w14:paraId="1DE115B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C7</w:t>
            </w:r>
          </w:p>
        </w:tc>
        <w:tc>
          <w:tcPr>
            <w:tcW w:w="1656" w:type="dxa"/>
            <w:vAlign w:val="center"/>
          </w:tcPr>
          <w:p w14:paraId="5F09E2F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120.0(2)</w:t>
            </w:r>
          </w:p>
        </w:tc>
        <w:tc>
          <w:tcPr>
            <w:tcW w:w="1020" w:type="dxa"/>
            <w:vAlign w:val="center"/>
          </w:tcPr>
          <w:p w14:paraId="195427D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F2A</w:t>
            </w:r>
          </w:p>
        </w:tc>
        <w:tc>
          <w:tcPr>
            <w:tcW w:w="1020" w:type="dxa"/>
            <w:vAlign w:val="center"/>
          </w:tcPr>
          <w:p w14:paraId="4C8A543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71CD1F9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404" w:type="dxa"/>
            <w:vAlign w:val="center"/>
          </w:tcPr>
          <w:p w14:paraId="6541AF6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115.0(4)</w:t>
            </w:r>
          </w:p>
        </w:tc>
      </w:tr>
      <w:tr w:rsidR="006328EE" w:rsidRPr="006328EE" w14:paraId="72A34713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1AC3E68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686F295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020" w:type="dxa"/>
            <w:vAlign w:val="center"/>
          </w:tcPr>
          <w:p w14:paraId="0B921B8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C3</w:t>
            </w:r>
          </w:p>
        </w:tc>
        <w:tc>
          <w:tcPr>
            <w:tcW w:w="1656" w:type="dxa"/>
            <w:vAlign w:val="center"/>
          </w:tcPr>
          <w:p w14:paraId="7F375FA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119.7(2)</w:t>
            </w:r>
          </w:p>
        </w:tc>
        <w:tc>
          <w:tcPr>
            <w:tcW w:w="1020" w:type="dxa"/>
            <w:vAlign w:val="center"/>
          </w:tcPr>
          <w:p w14:paraId="0A5DD12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F2A</w:t>
            </w:r>
          </w:p>
        </w:tc>
        <w:tc>
          <w:tcPr>
            <w:tcW w:w="1020" w:type="dxa"/>
            <w:vAlign w:val="center"/>
          </w:tcPr>
          <w:p w14:paraId="4C2CA6D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68098DB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</w:t>
            </w:r>
          </w:p>
        </w:tc>
        <w:tc>
          <w:tcPr>
            <w:tcW w:w="1404" w:type="dxa"/>
            <w:vAlign w:val="center"/>
          </w:tcPr>
          <w:p w14:paraId="518EE99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53.0(11)</w:t>
            </w:r>
          </w:p>
        </w:tc>
      </w:tr>
      <w:tr w:rsidR="006328EE" w:rsidRPr="006328EE" w14:paraId="322FC942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7CEA973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020" w:type="dxa"/>
            <w:vAlign w:val="center"/>
          </w:tcPr>
          <w:p w14:paraId="4EB807C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C10</w:t>
            </w:r>
          </w:p>
        </w:tc>
        <w:tc>
          <w:tcPr>
            <w:tcW w:w="1020" w:type="dxa"/>
            <w:vAlign w:val="center"/>
          </w:tcPr>
          <w:p w14:paraId="05100FD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656" w:type="dxa"/>
            <w:vAlign w:val="center"/>
          </w:tcPr>
          <w:p w14:paraId="543BEF0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130.7(2)</w:t>
            </w:r>
          </w:p>
        </w:tc>
        <w:tc>
          <w:tcPr>
            <w:tcW w:w="1020" w:type="dxa"/>
            <w:vAlign w:val="center"/>
          </w:tcPr>
          <w:p w14:paraId="1A4D2C5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F2A</w:t>
            </w:r>
          </w:p>
        </w:tc>
        <w:tc>
          <w:tcPr>
            <w:tcW w:w="1020" w:type="dxa"/>
            <w:vAlign w:val="center"/>
          </w:tcPr>
          <w:p w14:paraId="1DABE9A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672FFE9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1404" w:type="dxa"/>
            <w:vAlign w:val="center"/>
          </w:tcPr>
          <w:p w14:paraId="3746CCE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129.8(5)</w:t>
            </w:r>
          </w:p>
        </w:tc>
      </w:tr>
      <w:tr w:rsidR="006328EE" w:rsidRPr="006328EE" w14:paraId="126DF8FC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6E48AEC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C15</w:t>
            </w:r>
          </w:p>
        </w:tc>
        <w:tc>
          <w:tcPr>
            <w:tcW w:w="1020" w:type="dxa"/>
            <w:vAlign w:val="center"/>
          </w:tcPr>
          <w:p w14:paraId="7567202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C16</w:t>
            </w:r>
          </w:p>
        </w:tc>
        <w:tc>
          <w:tcPr>
            <w:tcW w:w="1020" w:type="dxa"/>
            <w:vAlign w:val="center"/>
          </w:tcPr>
          <w:p w14:paraId="10485F3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656" w:type="dxa"/>
            <w:vAlign w:val="center"/>
          </w:tcPr>
          <w:p w14:paraId="437A8B7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121.8(2)</w:t>
            </w:r>
          </w:p>
        </w:tc>
        <w:tc>
          <w:tcPr>
            <w:tcW w:w="1020" w:type="dxa"/>
            <w:vAlign w:val="center"/>
          </w:tcPr>
          <w:p w14:paraId="4F461C9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F2A</w:t>
            </w:r>
          </w:p>
        </w:tc>
        <w:tc>
          <w:tcPr>
            <w:tcW w:w="1020" w:type="dxa"/>
            <w:vAlign w:val="center"/>
          </w:tcPr>
          <w:p w14:paraId="4FC2BE9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7D159CF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</w:t>
            </w:r>
          </w:p>
        </w:tc>
        <w:tc>
          <w:tcPr>
            <w:tcW w:w="1404" w:type="dxa"/>
            <w:vAlign w:val="center"/>
          </w:tcPr>
          <w:p w14:paraId="4134675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54.8(6)</w:t>
            </w:r>
          </w:p>
        </w:tc>
      </w:tr>
      <w:tr w:rsidR="006328EE" w:rsidRPr="006328EE" w14:paraId="789D3C5F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1FF596B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C13</w:t>
            </w:r>
          </w:p>
        </w:tc>
        <w:tc>
          <w:tcPr>
            <w:tcW w:w="1020" w:type="dxa"/>
            <w:vAlign w:val="center"/>
          </w:tcPr>
          <w:p w14:paraId="2BA4BD8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C12</w:t>
            </w:r>
          </w:p>
        </w:tc>
        <w:tc>
          <w:tcPr>
            <w:tcW w:w="1020" w:type="dxa"/>
            <w:vAlign w:val="center"/>
          </w:tcPr>
          <w:p w14:paraId="6A07E15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C11</w:t>
            </w:r>
          </w:p>
        </w:tc>
        <w:tc>
          <w:tcPr>
            <w:tcW w:w="1656" w:type="dxa"/>
            <w:vAlign w:val="center"/>
          </w:tcPr>
          <w:p w14:paraId="4B5BFB9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121.2(2)</w:t>
            </w:r>
          </w:p>
        </w:tc>
        <w:tc>
          <w:tcPr>
            <w:tcW w:w="1020" w:type="dxa"/>
            <w:vAlign w:val="center"/>
          </w:tcPr>
          <w:p w14:paraId="22D0239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F2A</w:t>
            </w:r>
          </w:p>
        </w:tc>
        <w:tc>
          <w:tcPr>
            <w:tcW w:w="1020" w:type="dxa"/>
            <w:vAlign w:val="center"/>
          </w:tcPr>
          <w:p w14:paraId="25F2B0E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6A7A2FB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F3A</w:t>
            </w:r>
          </w:p>
        </w:tc>
        <w:tc>
          <w:tcPr>
            <w:tcW w:w="1404" w:type="dxa"/>
            <w:vAlign w:val="center"/>
          </w:tcPr>
          <w:p w14:paraId="6C8655F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105.1(7)</w:t>
            </w:r>
          </w:p>
        </w:tc>
      </w:tr>
      <w:tr w:rsidR="006328EE" w:rsidRPr="006328EE" w14:paraId="6DF55C70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4321FFB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C3</w:t>
            </w:r>
          </w:p>
        </w:tc>
        <w:tc>
          <w:tcPr>
            <w:tcW w:w="1020" w:type="dxa"/>
            <w:vAlign w:val="center"/>
          </w:tcPr>
          <w:p w14:paraId="0A5C35C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1020" w:type="dxa"/>
            <w:vAlign w:val="center"/>
          </w:tcPr>
          <w:p w14:paraId="0E86BC8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C5</w:t>
            </w:r>
          </w:p>
        </w:tc>
        <w:tc>
          <w:tcPr>
            <w:tcW w:w="1656" w:type="dxa"/>
            <w:vAlign w:val="center"/>
          </w:tcPr>
          <w:p w14:paraId="61FC30B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120.4(2)</w:t>
            </w:r>
          </w:p>
        </w:tc>
        <w:tc>
          <w:tcPr>
            <w:tcW w:w="1020" w:type="dxa"/>
            <w:vAlign w:val="center"/>
          </w:tcPr>
          <w:p w14:paraId="22E6690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F1A</w:t>
            </w:r>
          </w:p>
        </w:tc>
        <w:tc>
          <w:tcPr>
            <w:tcW w:w="1020" w:type="dxa"/>
            <w:vAlign w:val="center"/>
          </w:tcPr>
          <w:p w14:paraId="7C57E50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52F9C27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404" w:type="dxa"/>
            <w:vAlign w:val="center"/>
          </w:tcPr>
          <w:p w14:paraId="52A70EF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109.4(5)</w:t>
            </w:r>
          </w:p>
        </w:tc>
      </w:tr>
      <w:tr w:rsidR="006328EE" w:rsidRPr="006328EE" w14:paraId="04A601F1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78E81E8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C8</w:t>
            </w:r>
          </w:p>
        </w:tc>
        <w:tc>
          <w:tcPr>
            <w:tcW w:w="1020" w:type="dxa"/>
            <w:vAlign w:val="center"/>
          </w:tcPr>
          <w:p w14:paraId="7BE9471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C9</w:t>
            </w:r>
          </w:p>
        </w:tc>
        <w:tc>
          <w:tcPr>
            <w:tcW w:w="1020" w:type="dxa"/>
            <w:vAlign w:val="center"/>
          </w:tcPr>
          <w:p w14:paraId="3F5A046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N1</w:t>
            </w:r>
          </w:p>
        </w:tc>
        <w:tc>
          <w:tcPr>
            <w:tcW w:w="1656" w:type="dxa"/>
            <w:vAlign w:val="center"/>
          </w:tcPr>
          <w:p w14:paraId="7B68517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178.3(3)</w:t>
            </w:r>
          </w:p>
        </w:tc>
        <w:tc>
          <w:tcPr>
            <w:tcW w:w="1020" w:type="dxa"/>
            <w:vAlign w:val="center"/>
          </w:tcPr>
          <w:p w14:paraId="6C0A1ED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F1A</w:t>
            </w:r>
          </w:p>
        </w:tc>
        <w:tc>
          <w:tcPr>
            <w:tcW w:w="1020" w:type="dxa"/>
            <w:vAlign w:val="center"/>
          </w:tcPr>
          <w:p w14:paraId="5B4E0B6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5C192F0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</w:t>
            </w:r>
          </w:p>
        </w:tc>
        <w:tc>
          <w:tcPr>
            <w:tcW w:w="1404" w:type="dxa"/>
            <w:vAlign w:val="center"/>
          </w:tcPr>
          <w:p w14:paraId="4D2E4F5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61.8(6)</w:t>
            </w:r>
          </w:p>
        </w:tc>
      </w:tr>
      <w:tr w:rsidR="006328EE" w:rsidRPr="006328EE" w14:paraId="668B243B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6FA5256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1020" w:type="dxa"/>
            <w:vAlign w:val="center"/>
          </w:tcPr>
          <w:p w14:paraId="2D99031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C5</w:t>
            </w:r>
          </w:p>
        </w:tc>
        <w:tc>
          <w:tcPr>
            <w:tcW w:w="1020" w:type="dxa"/>
            <w:vAlign w:val="center"/>
          </w:tcPr>
          <w:p w14:paraId="62184A0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C6</w:t>
            </w:r>
          </w:p>
        </w:tc>
        <w:tc>
          <w:tcPr>
            <w:tcW w:w="1656" w:type="dxa"/>
            <w:vAlign w:val="center"/>
          </w:tcPr>
          <w:p w14:paraId="58DC724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120.8(2)</w:t>
            </w:r>
          </w:p>
        </w:tc>
        <w:tc>
          <w:tcPr>
            <w:tcW w:w="1020" w:type="dxa"/>
            <w:vAlign w:val="center"/>
          </w:tcPr>
          <w:p w14:paraId="1C195DD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F1A</w:t>
            </w:r>
          </w:p>
        </w:tc>
        <w:tc>
          <w:tcPr>
            <w:tcW w:w="1020" w:type="dxa"/>
            <w:vAlign w:val="center"/>
          </w:tcPr>
          <w:p w14:paraId="1432F77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024BBC8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</w:t>
            </w:r>
          </w:p>
        </w:tc>
        <w:tc>
          <w:tcPr>
            <w:tcW w:w="1404" w:type="dxa"/>
            <w:vAlign w:val="center"/>
          </w:tcPr>
          <w:p w14:paraId="2E8CB1B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49.6(9)</w:t>
            </w:r>
          </w:p>
        </w:tc>
      </w:tr>
      <w:tr w:rsidR="006328EE" w:rsidRPr="006328EE" w14:paraId="7A19ED42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02F9DF5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C4</w:t>
            </w:r>
          </w:p>
        </w:tc>
        <w:tc>
          <w:tcPr>
            <w:tcW w:w="1020" w:type="dxa"/>
            <w:vAlign w:val="center"/>
          </w:tcPr>
          <w:p w14:paraId="46FA331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C3</w:t>
            </w:r>
          </w:p>
        </w:tc>
        <w:tc>
          <w:tcPr>
            <w:tcW w:w="1020" w:type="dxa"/>
            <w:vAlign w:val="center"/>
          </w:tcPr>
          <w:p w14:paraId="078710C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C2</w:t>
            </w:r>
          </w:p>
        </w:tc>
        <w:tc>
          <w:tcPr>
            <w:tcW w:w="1656" w:type="dxa"/>
            <w:vAlign w:val="center"/>
          </w:tcPr>
          <w:p w14:paraId="639BE38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119.6(2)</w:t>
            </w:r>
          </w:p>
        </w:tc>
        <w:tc>
          <w:tcPr>
            <w:tcW w:w="1020" w:type="dxa"/>
            <w:vAlign w:val="center"/>
          </w:tcPr>
          <w:p w14:paraId="6E74C38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F1A</w:t>
            </w:r>
          </w:p>
        </w:tc>
        <w:tc>
          <w:tcPr>
            <w:tcW w:w="1020" w:type="dxa"/>
            <w:vAlign w:val="center"/>
          </w:tcPr>
          <w:p w14:paraId="107EEEB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7097902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</w:t>
            </w:r>
          </w:p>
        </w:tc>
        <w:tc>
          <w:tcPr>
            <w:tcW w:w="1404" w:type="dxa"/>
            <w:vAlign w:val="center"/>
          </w:tcPr>
          <w:p w14:paraId="01822D8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136.2(5)</w:t>
            </w:r>
          </w:p>
        </w:tc>
      </w:tr>
      <w:tr w:rsidR="006328EE" w:rsidRPr="006328EE" w14:paraId="21050A63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4FAFECE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020" w:type="dxa"/>
            <w:vAlign w:val="center"/>
          </w:tcPr>
          <w:p w14:paraId="2B20E6F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C15</w:t>
            </w:r>
          </w:p>
        </w:tc>
        <w:tc>
          <w:tcPr>
            <w:tcW w:w="1020" w:type="dxa"/>
            <w:vAlign w:val="center"/>
          </w:tcPr>
          <w:p w14:paraId="284A35C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C16</w:t>
            </w:r>
          </w:p>
        </w:tc>
        <w:tc>
          <w:tcPr>
            <w:tcW w:w="1656" w:type="dxa"/>
            <w:vAlign w:val="center"/>
          </w:tcPr>
          <w:p w14:paraId="41FED4A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119.2(2)</w:t>
            </w:r>
          </w:p>
        </w:tc>
        <w:tc>
          <w:tcPr>
            <w:tcW w:w="1020" w:type="dxa"/>
            <w:vAlign w:val="center"/>
          </w:tcPr>
          <w:p w14:paraId="6831336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F1A</w:t>
            </w:r>
          </w:p>
        </w:tc>
        <w:tc>
          <w:tcPr>
            <w:tcW w:w="1020" w:type="dxa"/>
            <w:vAlign w:val="center"/>
          </w:tcPr>
          <w:p w14:paraId="428DF8B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5B8B7FD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F3A</w:t>
            </w:r>
          </w:p>
        </w:tc>
        <w:tc>
          <w:tcPr>
            <w:tcW w:w="1404" w:type="dxa"/>
            <w:vAlign w:val="center"/>
          </w:tcPr>
          <w:p w14:paraId="11B327A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102.8(11)</w:t>
            </w:r>
          </w:p>
        </w:tc>
      </w:tr>
      <w:tr w:rsidR="006328EE" w:rsidRPr="006328EE" w14:paraId="449F2805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596C2DD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020" w:type="dxa"/>
            <w:vAlign w:val="center"/>
          </w:tcPr>
          <w:p w14:paraId="26275B9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C13</w:t>
            </w:r>
          </w:p>
        </w:tc>
        <w:tc>
          <w:tcPr>
            <w:tcW w:w="1020" w:type="dxa"/>
            <w:vAlign w:val="center"/>
          </w:tcPr>
          <w:p w14:paraId="4EF1521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C12</w:t>
            </w:r>
          </w:p>
        </w:tc>
        <w:tc>
          <w:tcPr>
            <w:tcW w:w="1656" w:type="dxa"/>
            <w:vAlign w:val="center"/>
          </w:tcPr>
          <w:p w14:paraId="1AE7634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120.5(2)</w:t>
            </w:r>
          </w:p>
        </w:tc>
        <w:tc>
          <w:tcPr>
            <w:tcW w:w="1020" w:type="dxa"/>
            <w:vAlign w:val="center"/>
          </w:tcPr>
          <w:p w14:paraId="39D928C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F1A</w:t>
            </w:r>
          </w:p>
        </w:tc>
        <w:tc>
          <w:tcPr>
            <w:tcW w:w="1020" w:type="dxa"/>
            <w:vAlign w:val="center"/>
          </w:tcPr>
          <w:p w14:paraId="5AFD859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</w:t>
            </w:r>
          </w:p>
        </w:tc>
        <w:tc>
          <w:tcPr>
            <w:tcW w:w="1020" w:type="dxa"/>
            <w:vAlign w:val="center"/>
          </w:tcPr>
          <w:p w14:paraId="4AFC1B3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F2A</w:t>
            </w:r>
          </w:p>
        </w:tc>
        <w:tc>
          <w:tcPr>
            <w:tcW w:w="1404" w:type="dxa"/>
            <w:vAlign w:val="center"/>
          </w:tcPr>
          <w:p w14:paraId="44AD3A3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109.7(10)</w:t>
            </w:r>
          </w:p>
        </w:tc>
      </w:tr>
      <w:tr w:rsidR="007832B2" w:rsidRPr="006328EE" w14:paraId="3F9544CE" w14:textId="77777777" w:rsidTr="001C5E41">
        <w:trPr>
          <w:trHeight w:hRule="exact" w:val="284"/>
          <w:jc w:val="center"/>
        </w:trPr>
        <w:tc>
          <w:tcPr>
            <w:tcW w:w="966" w:type="dxa"/>
            <w:vAlign w:val="center"/>
          </w:tcPr>
          <w:p w14:paraId="28CF321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C15</w:t>
            </w:r>
          </w:p>
        </w:tc>
        <w:tc>
          <w:tcPr>
            <w:tcW w:w="1020" w:type="dxa"/>
            <w:vAlign w:val="center"/>
          </w:tcPr>
          <w:p w14:paraId="2FC07F6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C14</w:t>
            </w:r>
          </w:p>
        </w:tc>
        <w:tc>
          <w:tcPr>
            <w:tcW w:w="1020" w:type="dxa"/>
            <w:vAlign w:val="center"/>
          </w:tcPr>
          <w:p w14:paraId="06E397D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O1</w:t>
            </w:r>
          </w:p>
        </w:tc>
        <w:tc>
          <w:tcPr>
            <w:tcW w:w="1656" w:type="dxa"/>
            <w:vAlign w:val="center"/>
          </w:tcPr>
          <w:p w14:paraId="6444C04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color w:val="000000" w:themeColor="text1"/>
                <w:sz w:val="22"/>
                <w:szCs w:val="22"/>
              </w:rPr>
              <w:t>124.1(2)</w:t>
            </w:r>
          </w:p>
        </w:tc>
        <w:tc>
          <w:tcPr>
            <w:tcW w:w="1020" w:type="dxa"/>
            <w:vAlign w:val="center"/>
          </w:tcPr>
          <w:p w14:paraId="3C919EA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3980BA0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14:paraId="1A6E337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04" w:type="dxa"/>
            <w:vAlign w:val="center"/>
          </w:tcPr>
          <w:p w14:paraId="10B9B65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1B2AF91E" w14:textId="77777777" w:rsidR="007832B2" w:rsidRPr="006328EE" w:rsidRDefault="007832B2" w:rsidP="007832B2">
      <w:pPr>
        <w:pStyle w:val="NormalWeb"/>
        <w:spacing w:after="0" w:line="360" w:lineRule="auto"/>
        <w:jc w:val="both"/>
        <w:rPr>
          <w:color w:val="000000" w:themeColor="text1"/>
        </w:rPr>
      </w:pPr>
    </w:p>
    <w:p w14:paraId="5AA3AB7E" w14:textId="77777777" w:rsidR="007832B2" w:rsidRPr="006328EE" w:rsidRDefault="007832B2" w:rsidP="00744126">
      <w:pPr>
        <w:spacing w:after="0" w:line="360" w:lineRule="auto"/>
        <w:jc w:val="both"/>
        <w:rPr>
          <w:color w:val="000000" w:themeColor="text1"/>
        </w:rPr>
      </w:pPr>
      <w:r w:rsidRPr="006328EE">
        <w:rPr>
          <w:rFonts w:eastAsia="Times New Roman"/>
          <w:b/>
          <w:color w:val="000000" w:themeColor="text1"/>
          <w:lang w:eastAsia="tr-TR"/>
        </w:rPr>
        <w:t xml:space="preserve">Table S6. </w:t>
      </w:r>
      <w:r w:rsidRPr="006328EE">
        <w:rPr>
          <w:rFonts w:eastAsia="Times New Roman"/>
          <w:color w:val="000000" w:themeColor="text1"/>
          <w:lang w:eastAsia="tr-TR"/>
        </w:rPr>
        <w:t xml:space="preserve">Torsion angles for </w:t>
      </w:r>
      <w:r w:rsidRPr="006328EE">
        <w:rPr>
          <w:rFonts w:eastAsia="Times New Roman"/>
          <w:b/>
          <w:color w:val="000000" w:themeColor="text1"/>
          <w:lang w:eastAsia="tr-TR"/>
        </w:rPr>
        <w:t>MTFMAN</w:t>
      </w:r>
      <w:r w:rsidRPr="006328EE">
        <w:rPr>
          <w:rFonts w:eastAsia="Times New Roman"/>
          <w:color w:val="000000" w:themeColor="text1"/>
          <w:lang w:eastAsia="tr-TR"/>
        </w:rPr>
        <w:t xml:space="preserve"> (</w:t>
      </w:r>
      <w:r w:rsidRPr="006328EE">
        <w:rPr>
          <w:rStyle w:val="Strong"/>
          <w:color w:val="000000" w:themeColor="text1"/>
          <w:vertAlign w:val="superscript"/>
        </w:rPr>
        <w:t>o</w:t>
      </w:r>
      <w:r w:rsidRPr="006328EE">
        <w:rPr>
          <w:rFonts w:eastAsia="Times New Roman"/>
          <w:color w:val="000000" w:themeColor="text1"/>
          <w:lang w:eastAsia="tr-TR"/>
        </w:rPr>
        <w:t>).</w:t>
      </w:r>
    </w:p>
    <w:tbl>
      <w:tblPr>
        <w:tblStyle w:val="TableGrid"/>
        <w:tblW w:w="0" w:type="auto"/>
        <w:jc w:val="center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856"/>
        <w:gridCol w:w="790"/>
        <w:gridCol w:w="858"/>
        <w:gridCol w:w="1368"/>
        <w:gridCol w:w="859"/>
        <w:gridCol w:w="859"/>
        <w:gridCol w:w="859"/>
        <w:gridCol w:w="827"/>
        <w:gridCol w:w="1156"/>
      </w:tblGrid>
      <w:tr w:rsidR="006328EE" w:rsidRPr="006328EE" w14:paraId="30167BB3" w14:textId="77777777" w:rsidTr="001C5E41">
        <w:trPr>
          <w:trHeight w:hRule="exact" w:val="284"/>
          <w:jc w:val="center"/>
        </w:trPr>
        <w:tc>
          <w:tcPr>
            <w:tcW w:w="748" w:type="dxa"/>
            <w:tcBorders>
              <w:top w:val="double" w:sz="4" w:space="0" w:color="auto"/>
              <w:bottom w:val="single" w:sz="4" w:space="0" w:color="auto"/>
            </w:tcBorders>
          </w:tcPr>
          <w:p w14:paraId="53F6F86F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856" w:type="dxa"/>
            <w:tcBorders>
              <w:top w:val="double" w:sz="4" w:space="0" w:color="auto"/>
              <w:bottom w:val="single" w:sz="4" w:space="0" w:color="auto"/>
            </w:tcBorders>
          </w:tcPr>
          <w:p w14:paraId="44A5973C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790" w:type="dxa"/>
            <w:tcBorders>
              <w:top w:val="double" w:sz="4" w:space="0" w:color="auto"/>
              <w:bottom w:val="single" w:sz="4" w:space="0" w:color="auto"/>
            </w:tcBorders>
          </w:tcPr>
          <w:p w14:paraId="1FA7BBA1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858" w:type="dxa"/>
            <w:tcBorders>
              <w:top w:val="double" w:sz="4" w:space="0" w:color="auto"/>
              <w:bottom w:val="single" w:sz="4" w:space="0" w:color="auto"/>
            </w:tcBorders>
          </w:tcPr>
          <w:p w14:paraId="00D5D95F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368" w:type="dxa"/>
            <w:tcBorders>
              <w:top w:val="double" w:sz="4" w:space="0" w:color="auto"/>
              <w:bottom w:val="single" w:sz="4" w:space="0" w:color="auto"/>
            </w:tcBorders>
          </w:tcPr>
          <w:p w14:paraId="2700C8BC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Angle</w:t>
            </w:r>
          </w:p>
        </w:tc>
        <w:tc>
          <w:tcPr>
            <w:tcW w:w="859" w:type="dxa"/>
            <w:tcBorders>
              <w:top w:val="double" w:sz="4" w:space="0" w:color="auto"/>
              <w:bottom w:val="single" w:sz="4" w:space="0" w:color="auto"/>
            </w:tcBorders>
          </w:tcPr>
          <w:p w14:paraId="6421A91D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859" w:type="dxa"/>
            <w:tcBorders>
              <w:top w:val="double" w:sz="4" w:space="0" w:color="auto"/>
              <w:bottom w:val="single" w:sz="4" w:space="0" w:color="auto"/>
            </w:tcBorders>
          </w:tcPr>
          <w:p w14:paraId="7A61BA8D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859" w:type="dxa"/>
            <w:tcBorders>
              <w:top w:val="double" w:sz="4" w:space="0" w:color="auto"/>
              <w:bottom w:val="single" w:sz="4" w:space="0" w:color="auto"/>
            </w:tcBorders>
          </w:tcPr>
          <w:p w14:paraId="123EA2DE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827" w:type="dxa"/>
            <w:tcBorders>
              <w:top w:val="double" w:sz="4" w:space="0" w:color="auto"/>
              <w:bottom w:val="single" w:sz="4" w:space="0" w:color="auto"/>
            </w:tcBorders>
          </w:tcPr>
          <w:p w14:paraId="07FAEB01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Atom</w:t>
            </w:r>
          </w:p>
        </w:tc>
        <w:tc>
          <w:tcPr>
            <w:tcW w:w="1156" w:type="dxa"/>
            <w:tcBorders>
              <w:top w:val="double" w:sz="4" w:space="0" w:color="auto"/>
              <w:bottom w:val="single" w:sz="4" w:space="0" w:color="auto"/>
            </w:tcBorders>
          </w:tcPr>
          <w:p w14:paraId="40163C5C" w14:textId="77777777" w:rsidR="007832B2" w:rsidRPr="006328EE" w:rsidRDefault="007832B2" w:rsidP="007832B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328EE">
              <w:rPr>
                <w:b/>
                <w:color w:val="000000" w:themeColor="text1"/>
                <w:sz w:val="22"/>
                <w:szCs w:val="22"/>
              </w:rPr>
              <w:t>Angle</w:t>
            </w:r>
          </w:p>
        </w:tc>
      </w:tr>
      <w:tr w:rsidR="006328EE" w:rsidRPr="006328EE" w14:paraId="1C556D1F" w14:textId="77777777" w:rsidTr="001C5E41">
        <w:trPr>
          <w:trHeight w:hRule="exact" w:val="284"/>
          <w:jc w:val="center"/>
        </w:trPr>
        <w:tc>
          <w:tcPr>
            <w:tcW w:w="748" w:type="dxa"/>
            <w:tcBorders>
              <w:top w:val="single" w:sz="4" w:space="0" w:color="auto"/>
            </w:tcBorders>
          </w:tcPr>
          <w:p w14:paraId="6994598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O1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14:paraId="7B3C095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14:paraId="493EC19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C15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0794C0C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C16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70B54C3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180.0(3)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763AC33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475FBC9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3ED3D6A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5FDFD6E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C16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14:paraId="294377B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-161.7(3)</w:t>
            </w:r>
          </w:p>
        </w:tc>
      </w:tr>
      <w:tr w:rsidR="006328EE" w:rsidRPr="006328EE" w14:paraId="43F5BB84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1448017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O1</w:t>
            </w:r>
          </w:p>
        </w:tc>
        <w:tc>
          <w:tcPr>
            <w:tcW w:w="856" w:type="dxa"/>
            <w:vAlign w:val="center"/>
          </w:tcPr>
          <w:p w14:paraId="296D562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790" w:type="dxa"/>
            <w:vAlign w:val="center"/>
          </w:tcPr>
          <w:p w14:paraId="628FC04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C13</w:t>
            </w:r>
          </w:p>
        </w:tc>
        <w:tc>
          <w:tcPr>
            <w:tcW w:w="858" w:type="dxa"/>
            <w:vAlign w:val="center"/>
          </w:tcPr>
          <w:p w14:paraId="3FD166D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C12</w:t>
            </w:r>
          </w:p>
        </w:tc>
        <w:tc>
          <w:tcPr>
            <w:tcW w:w="1368" w:type="dxa"/>
            <w:vAlign w:val="center"/>
          </w:tcPr>
          <w:p w14:paraId="5F64607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179.6(2)</w:t>
            </w:r>
          </w:p>
        </w:tc>
        <w:tc>
          <w:tcPr>
            <w:tcW w:w="859" w:type="dxa"/>
            <w:vAlign w:val="center"/>
          </w:tcPr>
          <w:p w14:paraId="28D66F5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9" w:type="dxa"/>
            <w:vAlign w:val="center"/>
          </w:tcPr>
          <w:p w14:paraId="4579D42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859" w:type="dxa"/>
            <w:vAlign w:val="center"/>
          </w:tcPr>
          <w:p w14:paraId="6DCC2EC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27" w:type="dxa"/>
            <w:vAlign w:val="center"/>
          </w:tcPr>
          <w:p w14:paraId="4D2AC5D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C12</w:t>
            </w:r>
          </w:p>
        </w:tc>
        <w:tc>
          <w:tcPr>
            <w:tcW w:w="1156" w:type="dxa"/>
            <w:vAlign w:val="center"/>
          </w:tcPr>
          <w:p w14:paraId="7CF451D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20.1(3)</w:t>
            </w:r>
          </w:p>
        </w:tc>
      </w:tr>
      <w:tr w:rsidR="006328EE" w:rsidRPr="006328EE" w14:paraId="1191DE66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4527992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856" w:type="dxa"/>
            <w:vAlign w:val="center"/>
          </w:tcPr>
          <w:p w14:paraId="1B2C7EF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790" w:type="dxa"/>
            <w:vAlign w:val="center"/>
          </w:tcPr>
          <w:p w14:paraId="150E6F0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8" w:type="dxa"/>
            <w:vAlign w:val="center"/>
          </w:tcPr>
          <w:p w14:paraId="65C5BE4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1368" w:type="dxa"/>
            <w:vAlign w:val="center"/>
          </w:tcPr>
          <w:p w14:paraId="6E216AC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0.2(3)</w:t>
            </w:r>
          </w:p>
        </w:tc>
        <w:tc>
          <w:tcPr>
            <w:tcW w:w="859" w:type="dxa"/>
            <w:vAlign w:val="center"/>
          </w:tcPr>
          <w:p w14:paraId="13095A7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9" w:type="dxa"/>
            <w:vAlign w:val="center"/>
          </w:tcPr>
          <w:p w14:paraId="68E02D8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9" w:type="dxa"/>
            <w:vAlign w:val="center"/>
          </w:tcPr>
          <w:p w14:paraId="7B3F1A2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827" w:type="dxa"/>
            <w:vAlign w:val="center"/>
          </w:tcPr>
          <w:p w14:paraId="3EDC793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C5</w:t>
            </w:r>
          </w:p>
        </w:tc>
        <w:tc>
          <w:tcPr>
            <w:tcW w:w="1156" w:type="dxa"/>
            <w:vAlign w:val="center"/>
          </w:tcPr>
          <w:p w14:paraId="2B23A58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-0.7(2)</w:t>
            </w:r>
          </w:p>
        </w:tc>
      </w:tr>
      <w:tr w:rsidR="006328EE" w:rsidRPr="006328EE" w14:paraId="6D59D99C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240DA4E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856" w:type="dxa"/>
            <w:vAlign w:val="center"/>
          </w:tcPr>
          <w:p w14:paraId="3A7D08F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790" w:type="dxa"/>
            <w:vAlign w:val="center"/>
          </w:tcPr>
          <w:p w14:paraId="69CCCE2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8" w:type="dxa"/>
            <w:vAlign w:val="center"/>
          </w:tcPr>
          <w:p w14:paraId="710DAEB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1368" w:type="dxa"/>
            <w:vAlign w:val="center"/>
          </w:tcPr>
          <w:p w14:paraId="34F5A38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179.6(3)</w:t>
            </w:r>
          </w:p>
        </w:tc>
        <w:tc>
          <w:tcPr>
            <w:tcW w:w="859" w:type="dxa"/>
            <w:vAlign w:val="center"/>
          </w:tcPr>
          <w:p w14:paraId="4E8FA9F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9" w:type="dxa"/>
            <w:vAlign w:val="center"/>
          </w:tcPr>
          <w:p w14:paraId="78794C5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9" w:type="dxa"/>
            <w:vAlign w:val="center"/>
          </w:tcPr>
          <w:p w14:paraId="607281F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C4</w:t>
            </w:r>
          </w:p>
        </w:tc>
        <w:tc>
          <w:tcPr>
            <w:tcW w:w="827" w:type="dxa"/>
            <w:vAlign w:val="center"/>
          </w:tcPr>
          <w:p w14:paraId="23F1C5C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C5</w:t>
            </w:r>
          </w:p>
        </w:tc>
        <w:tc>
          <w:tcPr>
            <w:tcW w:w="1156" w:type="dxa"/>
            <w:vAlign w:val="center"/>
          </w:tcPr>
          <w:p w14:paraId="0D3CB78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-0.3(3)</w:t>
            </w:r>
          </w:p>
        </w:tc>
      </w:tr>
      <w:tr w:rsidR="006328EE" w:rsidRPr="006328EE" w14:paraId="42BDC801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2AFE238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856" w:type="dxa"/>
            <w:vAlign w:val="center"/>
          </w:tcPr>
          <w:p w14:paraId="72A563E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790" w:type="dxa"/>
            <w:vAlign w:val="center"/>
          </w:tcPr>
          <w:p w14:paraId="4DF5A24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858" w:type="dxa"/>
            <w:vAlign w:val="center"/>
          </w:tcPr>
          <w:p w14:paraId="635F5B3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1368" w:type="dxa"/>
            <w:vAlign w:val="center"/>
          </w:tcPr>
          <w:p w14:paraId="5C3BAD5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6.0(3)</w:t>
            </w:r>
          </w:p>
        </w:tc>
        <w:tc>
          <w:tcPr>
            <w:tcW w:w="859" w:type="dxa"/>
            <w:vAlign w:val="center"/>
          </w:tcPr>
          <w:p w14:paraId="7874CFD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859" w:type="dxa"/>
            <w:vAlign w:val="center"/>
          </w:tcPr>
          <w:p w14:paraId="34558B7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59" w:type="dxa"/>
            <w:vAlign w:val="center"/>
          </w:tcPr>
          <w:p w14:paraId="50D569A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C16</w:t>
            </w:r>
          </w:p>
        </w:tc>
        <w:tc>
          <w:tcPr>
            <w:tcW w:w="827" w:type="dxa"/>
            <w:vAlign w:val="center"/>
          </w:tcPr>
          <w:p w14:paraId="2643997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C15</w:t>
            </w:r>
          </w:p>
        </w:tc>
        <w:tc>
          <w:tcPr>
            <w:tcW w:w="1156" w:type="dxa"/>
            <w:vAlign w:val="center"/>
          </w:tcPr>
          <w:p w14:paraId="0A643E7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179.9(2)</w:t>
            </w:r>
          </w:p>
        </w:tc>
      </w:tr>
      <w:tr w:rsidR="006328EE" w:rsidRPr="006328EE" w14:paraId="4C34DC1D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05AEA79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856" w:type="dxa"/>
            <w:vAlign w:val="center"/>
          </w:tcPr>
          <w:p w14:paraId="1860A59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C5</w:t>
            </w:r>
          </w:p>
        </w:tc>
        <w:tc>
          <w:tcPr>
            <w:tcW w:w="790" w:type="dxa"/>
            <w:vAlign w:val="center"/>
          </w:tcPr>
          <w:p w14:paraId="4EBDB29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C4</w:t>
            </w:r>
          </w:p>
        </w:tc>
        <w:tc>
          <w:tcPr>
            <w:tcW w:w="858" w:type="dxa"/>
            <w:vAlign w:val="center"/>
          </w:tcPr>
          <w:p w14:paraId="5E78A2F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1368" w:type="dxa"/>
            <w:vAlign w:val="center"/>
          </w:tcPr>
          <w:p w14:paraId="5511D23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-0.1(3)</w:t>
            </w:r>
          </w:p>
        </w:tc>
        <w:tc>
          <w:tcPr>
            <w:tcW w:w="859" w:type="dxa"/>
            <w:vAlign w:val="center"/>
          </w:tcPr>
          <w:p w14:paraId="27B9C5E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859" w:type="dxa"/>
            <w:vAlign w:val="center"/>
          </w:tcPr>
          <w:p w14:paraId="1CE9B41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59" w:type="dxa"/>
            <w:vAlign w:val="center"/>
          </w:tcPr>
          <w:p w14:paraId="4CAE9E4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C12</w:t>
            </w:r>
          </w:p>
        </w:tc>
        <w:tc>
          <w:tcPr>
            <w:tcW w:w="827" w:type="dxa"/>
            <w:vAlign w:val="center"/>
          </w:tcPr>
          <w:p w14:paraId="61FB3EB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C13</w:t>
            </w:r>
          </w:p>
        </w:tc>
        <w:tc>
          <w:tcPr>
            <w:tcW w:w="1156" w:type="dxa"/>
            <w:vAlign w:val="center"/>
          </w:tcPr>
          <w:p w14:paraId="7EA2F24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179.7(2)</w:t>
            </w:r>
          </w:p>
        </w:tc>
      </w:tr>
      <w:tr w:rsidR="006328EE" w:rsidRPr="006328EE" w14:paraId="6442F913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22ED346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56" w:type="dxa"/>
            <w:vAlign w:val="center"/>
          </w:tcPr>
          <w:p w14:paraId="0100348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790" w:type="dxa"/>
            <w:vAlign w:val="center"/>
          </w:tcPr>
          <w:p w14:paraId="7FEBE21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8" w:type="dxa"/>
            <w:vAlign w:val="center"/>
          </w:tcPr>
          <w:p w14:paraId="174DEF1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C9</w:t>
            </w:r>
          </w:p>
        </w:tc>
        <w:tc>
          <w:tcPr>
            <w:tcW w:w="1368" w:type="dxa"/>
            <w:vAlign w:val="center"/>
          </w:tcPr>
          <w:p w14:paraId="23DA1D1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-178.1(2)</w:t>
            </w:r>
          </w:p>
        </w:tc>
        <w:tc>
          <w:tcPr>
            <w:tcW w:w="859" w:type="dxa"/>
            <w:vAlign w:val="center"/>
          </w:tcPr>
          <w:p w14:paraId="019B167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859" w:type="dxa"/>
            <w:vAlign w:val="center"/>
          </w:tcPr>
          <w:p w14:paraId="35B9603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9" w:type="dxa"/>
            <w:vAlign w:val="center"/>
          </w:tcPr>
          <w:p w14:paraId="23AC21E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827" w:type="dxa"/>
            <w:vAlign w:val="center"/>
          </w:tcPr>
          <w:p w14:paraId="1D9D61A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C5</w:t>
            </w:r>
          </w:p>
        </w:tc>
        <w:tc>
          <w:tcPr>
            <w:tcW w:w="1156" w:type="dxa"/>
            <w:vAlign w:val="center"/>
          </w:tcPr>
          <w:p w14:paraId="39B8092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57.3(3)</w:t>
            </w:r>
          </w:p>
        </w:tc>
      </w:tr>
      <w:tr w:rsidR="006328EE" w:rsidRPr="006328EE" w14:paraId="736CAC49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785A2FA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56" w:type="dxa"/>
            <w:vAlign w:val="center"/>
          </w:tcPr>
          <w:p w14:paraId="36E427F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C16</w:t>
            </w:r>
          </w:p>
        </w:tc>
        <w:tc>
          <w:tcPr>
            <w:tcW w:w="790" w:type="dxa"/>
            <w:vAlign w:val="center"/>
          </w:tcPr>
          <w:p w14:paraId="69DEDF7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C15</w:t>
            </w:r>
          </w:p>
        </w:tc>
        <w:tc>
          <w:tcPr>
            <w:tcW w:w="858" w:type="dxa"/>
            <w:vAlign w:val="center"/>
          </w:tcPr>
          <w:p w14:paraId="262FA7C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1368" w:type="dxa"/>
            <w:vAlign w:val="center"/>
          </w:tcPr>
          <w:p w14:paraId="0D455FE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0.3(3)</w:t>
            </w:r>
          </w:p>
        </w:tc>
        <w:tc>
          <w:tcPr>
            <w:tcW w:w="859" w:type="dxa"/>
            <w:vAlign w:val="center"/>
          </w:tcPr>
          <w:p w14:paraId="397DFBF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C16</w:t>
            </w:r>
          </w:p>
        </w:tc>
        <w:tc>
          <w:tcPr>
            <w:tcW w:w="859" w:type="dxa"/>
            <w:vAlign w:val="center"/>
          </w:tcPr>
          <w:p w14:paraId="3138DA2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59" w:type="dxa"/>
            <w:vAlign w:val="center"/>
          </w:tcPr>
          <w:p w14:paraId="6D16ABD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C12</w:t>
            </w:r>
          </w:p>
        </w:tc>
        <w:tc>
          <w:tcPr>
            <w:tcW w:w="827" w:type="dxa"/>
            <w:vAlign w:val="center"/>
          </w:tcPr>
          <w:p w14:paraId="19CB397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C13</w:t>
            </w:r>
          </w:p>
        </w:tc>
        <w:tc>
          <w:tcPr>
            <w:tcW w:w="1156" w:type="dxa"/>
            <w:vAlign w:val="center"/>
          </w:tcPr>
          <w:p w14:paraId="246936E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1.5(2)</w:t>
            </w:r>
          </w:p>
        </w:tc>
      </w:tr>
      <w:tr w:rsidR="006328EE" w:rsidRPr="006328EE" w14:paraId="44FC1148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2B1A615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56" w:type="dxa"/>
            <w:vAlign w:val="center"/>
          </w:tcPr>
          <w:p w14:paraId="2E14DA9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C12</w:t>
            </w:r>
          </w:p>
        </w:tc>
        <w:tc>
          <w:tcPr>
            <w:tcW w:w="790" w:type="dxa"/>
            <w:vAlign w:val="center"/>
          </w:tcPr>
          <w:p w14:paraId="71137F9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C13</w:t>
            </w:r>
          </w:p>
        </w:tc>
        <w:tc>
          <w:tcPr>
            <w:tcW w:w="858" w:type="dxa"/>
            <w:vAlign w:val="center"/>
          </w:tcPr>
          <w:p w14:paraId="1413AE4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1368" w:type="dxa"/>
            <w:vAlign w:val="center"/>
          </w:tcPr>
          <w:p w14:paraId="5211F0E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0.3(3)</w:t>
            </w:r>
          </w:p>
        </w:tc>
        <w:tc>
          <w:tcPr>
            <w:tcW w:w="859" w:type="dxa"/>
            <w:vAlign w:val="center"/>
          </w:tcPr>
          <w:p w14:paraId="155475B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C16</w:t>
            </w:r>
          </w:p>
        </w:tc>
        <w:tc>
          <w:tcPr>
            <w:tcW w:w="859" w:type="dxa"/>
            <w:vAlign w:val="center"/>
          </w:tcPr>
          <w:p w14:paraId="64358BA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C15</w:t>
            </w:r>
          </w:p>
        </w:tc>
        <w:tc>
          <w:tcPr>
            <w:tcW w:w="859" w:type="dxa"/>
            <w:vAlign w:val="center"/>
          </w:tcPr>
          <w:p w14:paraId="753A93A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827" w:type="dxa"/>
            <w:vAlign w:val="center"/>
          </w:tcPr>
          <w:p w14:paraId="633E4FC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C13</w:t>
            </w:r>
          </w:p>
        </w:tc>
        <w:tc>
          <w:tcPr>
            <w:tcW w:w="1156" w:type="dxa"/>
            <w:vAlign w:val="center"/>
          </w:tcPr>
          <w:p w14:paraId="6888038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1.5(3)</w:t>
            </w:r>
          </w:p>
        </w:tc>
      </w:tr>
      <w:tr w:rsidR="006328EE" w:rsidRPr="006328EE" w14:paraId="72CB09A2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152FDCB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6832042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790" w:type="dxa"/>
            <w:vAlign w:val="center"/>
          </w:tcPr>
          <w:p w14:paraId="61D56F0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8" w:type="dxa"/>
            <w:vAlign w:val="center"/>
          </w:tcPr>
          <w:p w14:paraId="5411683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C10</w:t>
            </w:r>
          </w:p>
        </w:tc>
        <w:tc>
          <w:tcPr>
            <w:tcW w:w="1368" w:type="dxa"/>
            <w:vAlign w:val="center"/>
          </w:tcPr>
          <w:p w14:paraId="3AD7C57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-123.7(2)</w:t>
            </w:r>
          </w:p>
        </w:tc>
        <w:tc>
          <w:tcPr>
            <w:tcW w:w="859" w:type="dxa"/>
            <w:vAlign w:val="center"/>
          </w:tcPr>
          <w:p w14:paraId="02BE7A7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C12</w:t>
            </w:r>
          </w:p>
        </w:tc>
        <w:tc>
          <w:tcPr>
            <w:tcW w:w="859" w:type="dxa"/>
            <w:vAlign w:val="center"/>
          </w:tcPr>
          <w:p w14:paraId="606DB93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C11</w:t>
            </w:r>
          </w:p>
        </w:tc>
        <w:tc>
          <w:tcPr>
            <w:tcW w:w="859" w:type="dxa"/>
            <w:vAlign w:val="center"/>
          </w:tcPr>
          <w:p w14:paraId="6C68635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C16</w:t>
            </w:r>
          </w:p>
        </w:tc>
        <w:tc>
          <w:tcPr>
            <w:tcW w:w="827" w:type="dxa"/>
            <w:vAlign w:val="center"/>
          </w:tcPr>
          <w:p w14:paraId="7BB77C4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C15</w:t>
            </w:r>
          </w:p>
        </w:tc>
        <w:tc>
          <w:tcPr>
            <w:tcW w:w="1156" w:type="dxa"/>
            <w:vAlign w:val="center"/>
          </w:tcPr>
          <w:p w14:paraId="4926DBC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-1.8(3)</w:t>
            </w:r>
          </w:p>
        </w:tc>
      </w:tr>
      <w:tr w:rsidR="006328EE" w:rsidRPr="006328EE" w14:paraId="40729247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723D749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3AAF0F6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790" w:type="dxa"/>
            <w:vAlign w:val="center"/>
          </w:tcPr>
          <w:p w14:paraId="68EE21E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8" w:type="dxa"/>
            <w:vAlign w:val="center"/>
          </w:tcPr>
          <w:p w14:paraId="12978C1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C9</w:t>
            </w:r>
          </w:p>
        </w:tc>
        <w:tc>
          <w:tcPr>
            <w:tcW w:w="1368" w:type="dxa"/>
            <w:vAlign w:val="center"/>
          </w:tcPr>
          <w:p w14:paraId="5AE4FFE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60.3(2)</w:t>
            </w:r>
          </w:p>
        </w:tc>
        <w:tc>
          <w:tcPr>
            <w:tcW w:w="859" w:type="dxa"/>
            <w:vAlign w:val="center"/>
          </w:tcPr>
          <w:p w14:paraId="1E3B173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C12</w:t>
            </w:r>
          </w:p>
        </w:tc>
        <w:tc>
          <w:tcPr>
            <w:tcW w:w="859" w:type="dxa"/>
            <w:vAlign w:val="center"/>
          </w:tcPr>
          <w:p w14:paraId="5BF5827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C13</w:t>
            </w:r>
          </w:p>
        </w:tc>
        <w:tc>
          <w:tcPr>
            <w:tcW w:w="859" w:type="dxa"/>
            <w:vAlign w:val="center"/>
          </w:tcPr>
          <w:p w14:paraId="749A52D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827" w:type="dxa"/>
            <w:vAlign w:val="center"/>
          </w:tcPr>
          <w:p w14:paraId="5F68CC8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C15</w:t>
            </w:r>
          </w:p>
        </w:tc>
        <w:tc>
          <w:tcPr>
            <w:tcW w:w="1156" w:type="dxa"/>
            <w:vAlign w:val="center"/>
          </w:tcPr>
          <w:p w14:paraId="527A7F4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-1.8(3)</w:t>
            </w:r>
          </w:p>
        </w:tc>
      </w:tr>
      <w:tr w:rsidR="006328EE" w:rsidRPr="006328EE" w14:paraId="44A898F5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0662777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0A8D3F7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790" w:type="dxa"/>
            <w:vAlign w:val="center"/>
          </w:tcPr>
          <w:p w14:paraId="67C84CA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C5</w:t>
            </w:r>
          </w:p>
        </w:tc>
        <w:tc>
          <w:tcPr>
            <w:tcW w:w="858" w:type="dxa"/>
            <w:vAlign w:val="center"/>
          </w:tcPr>
          <w:p w14:paraId="0A32C5F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C4</w:t>
            </w:r>
          </w:p>
        </w:tc>
        <w:tc>
          <w:tcPr>
            <w:tcW w:w="1368" w:type="dxa"/>
            <w:vAlign w:val="center"/>
          </w:tcPr>
          <w:p w14:paraId="58E1804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0.6(2)</w:t>
            </w:r>
          </w:p>
        </w:tc>
        <w:tc>
          <w:tcPr>
            <w:tcW w:w="859" w:type="dxa"/>
            <w:vAlign w:val="center"/>
          </w:tcPr>
          <w:p w14:paraId="5E020A3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C4</w:t>
            </w:r>
          </w:p>
        </w:tc>
        <w:tc>
          <w:tcPr>
            <w:tcW w:w="859" w:type="dxa"/>
            <w:vAlign w:val="center"/>
          </w:tcPr>
          <w:p w14:paraId="0F4DC5B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9" w:type="dxa"/>
            <w:vAlign w:val="center"/>
          </w:tcPr>
          <w:p w14:paraId="35A6644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27" w:type="dxa"/>
            <w:vAlign w:val="center"/>
          </w:tcPr>
          <w:p w14:paraId="4B62DCF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1156" w:type="dxa"/>
            <w:vAlign w:val="center"/>
          </w:tcPr>
          <w:p w14:paraId="2AC4381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-179.1(3)</w:t>
            </w:r>
          </w:p>
        </w:tc>
      </w:tr>
      <w:tr w:rsidR="006328EE" w:rsidRPr="006328EE" w14:paraId="19509F65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1300B73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1D82568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790" w:type="dxa"/>
            <w:vAlign w:val="center"/>
          </w:tcPr>
          <w:p w14:paraId="2C3E822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8" w:type="dxa"/>
            <w:vAlign w:val="center"/>
          </w:tcPr>
          <w:p w14:paraId="7514482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C4</w:t>
            </w:r>
          </w:p>
        </w:tc>
        <w:tc>
          <w:tcPr>
            <w:tcW w:w="1368" w:type="dxa"/>
            <w:vAlign w:val="center"/>
          </w:tcPr>
          <w:p w14:paraId="26217B5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0.3(3)</w:t>
            </w:r>
          </w:p>
        </w:tc>
        <w:tc>
          <w:tcPr>
            <w:tcW w:w="859" w:type="dxa"/>
            <w:vAlign w:val="center"/>
          </w:tcPr>
          <w:p w14:paraId="6D8519F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C9</w:t>
            </w:r>
          </w:p>
        </w:tc>
        <w:tc>
          <w:tcPr>
            <w:tcW w:w="859" w:type="dxa"/>
            <w:vAlign w:val="center"/>
          </w:tcPr>
          <w:p w14:paraId="2641C10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9" w:type="dxa"/>
            <w:vAlign w:val="center"/>
          </w:tcPr>
          <w:p w14:paraId="4397925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827" w:type="dxa"/>
            <w:vAlign w:val="center"/>
          </w:tcPr>
          <w:p w14:paraId="28D6218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C5</w:t>
            </w:r>
          </w:p>
        </w:tc>
        <w:tc>
          <w:tcPr>
            <w:tcW w:w="1156" w:type="dxa"/>
            <w:vAlign w:val="center"/>
          </w:tcPr>
          <w:p w14:paraId="39D0C63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-118.7(2)</w:t>
            </w:r>
          </w:p>
        </w:tc>
      </w:tr>
      <w:tr w:rsidR="006328EE" w:rsidRPr="006328EE" w14:paraId="7D64D6BB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44FFABC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1F6CB83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790" w:type="dxa"/>
            <w:vAlign w:val="center"/>
          </w:tcPr>
          <w:p w14:paraId="28E4238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58" w:type="dxa"/>
            <w:vAlign w:val="center"/>
          </w:tcPr>
          <w:p w14:paraId="533383B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F1</w:t>
            </w:r>
          </w:p>
        </w:tc>
        <w:tc>
          <w:tcPr>
            <w:tcW w:w="1368" w:type="dxa"/>
            <w:vAlign w:val="center"/>
          </w:tcPr>
          <w:p w14:paraId="7A514B5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75.2(12)</w:t>
            </w:r>
          </w:p>
        </w:tc>
        <w:tc>
          <w:tcPr>
            <w:tcW w:w="859" w:type="dxa"/>
            <w:vAlign w:val="center"/>
          </w:tcPr>
          <w:p w14:paraId="1BC3269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9" w:type="dxa"/>
            <w:vAlign w:val="center"/>
          </w:tcPr>
          <w:p w14:paraId="28AD13E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9" w:type="dxa"/>
            <w:vAlign w:val="center"/>
          </w:tcPr>
          <w:p w14:paraId="12E1479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27" w:type="dxa"/>
            <w:vAlign w:val="center"/>
          </w:tcPr>
          <w:p w14:paraId="6784D21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F1</w:t>
            </w:r>
          </w:p>
        </w:tc>
        <w:tc>
          <w:tcPr>
            <w:tcW w:w="1156" w:type="dxa"/>
            <w:vAlign w:val="center"/>
          </w:tcPr>
          <w:p w14:paraId="6D7D5CF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-105.4(12)</w:t>
            </w:r>
          </w:p>
        </w:tc>
      </w:tr>
      <w:tr w:rsidR="006328EE" w:rsidRPr="006328EE" w14:paraId="47492C8F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208EC42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2007447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790" w:type="dxa"/>
            <w:vAlign w:val="center"/>
          </w:tcPr>
          <w:p w14:paraId="51DA433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58" w:type="dxa"/>
            <w:vAlign w:val="center"/>
          </w:tcPr>
          <w:p w14:paraId="3D51D22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F3</w:t>
            </w:r>
          </w:p>
        </w:tc>
        <w:tc>
          <w:tcPr>
            <w:tcW w:w="1368" w:type="dxa"/>
            <w:vAlign w:val="center"/>
          </w:tcPr>
          <w:p w14:paraId="06F8D47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-165.0(13)</w:t>
            </w:r>
          </w:p>
        </w:tc>
        <w:tc>
          <w:tcPr>
            <w:tcW w:w="859" w:type="dxa"/>
            <w:vAlign w:val="center"/>
          </w:tcPr>
          <w:p w14:paraId="12FC14C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9" w:type="dxa"/>
            <w:vAlign w:val="center"/>
          </w:tcPr>
          <w:p w14:paraId="6BB5E29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9" w:type="dxa"/>
            <w:vAlign w:val="center"/>
          </w:tcPr>
          <w:p w14:paraId="3BC1D16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27" w:type="dxa"/>
            <w:vAlign w:val="center"/>
          </w:tcPr>
          <w:p w14:paraId="158C537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F3</w:t>
            </w:r>
          </w:p>
        </w:tc>
        <w:tc>
          <w:tcPr>
            <w:tcW w:w="1156" w:type="dxa"/>
            <w:vAlign w:val="center"/>
          </w:tcPr>
          <w:p w14:paraId="4369A76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14.4(13)</w:t>
            </w:r>
          </w:p>
        </w:tc>
      </w:tr>
      <w:tr w:rsidR="006328EE" w:rsidRPr="006328EE" w14:paraId="5D405784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5D3F3E9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5E5216F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790" w:type="dxa"/>
            <w:vAlign w:val="center"/>
          </w:tcPr>
          <w:p w14:paraId="0E485E0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58" w:type="dxa"/>
            <w:vAlign w:val="center"/>
          </w:tcPr>
          <w:p w14:paraId="094BC08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F2</w:t>
            </w:r>
          </w:p>
        </w:tc>
        <w:tc>
          <w:tcPr>
            <w:tcW w:w="1368" w:type="dxa"/>
            <w:vAlign w:val="center"/>
          </w:tcPr>
          <w:p w14:paraId="3A26E02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-43.4(10)</w:t>
            </w:r>
          </w:p>
        </w:tc>
        <w:tc>
          <w:tcPr>
            <w:tcW w:w="859" w:type="dxa"/>
            <w:vAlign w:val="center"/>
          </w:tcPr>
          <w:p w14:paraId="0072067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9" w:type="dxa"/>
            <w:vAlign w:val="center"/>
          </w:tcPr>
          <w:p w14:paraId="316EFC5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9" w:type="dxa"/>
            <w:vAlign w:val="center"/>
          </w:tcPr>
          <w:p w14:paraId="09D2774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27" w:type="dxa"/>
            <w:vAlign w:val="center"/>
          </w:tcPr>
          <w:p w14:paraId="6A36F1E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F2</w:t>
            </w:r>
          </w:p>
        </w:tc>
        <w:tc>
          <w:tcPr>
            <w:tcW w:w="1156" w:type="dxa"/>
            <w:vAlign w:val="center"/>
          </w:tcPr>
          <w:p w14:paraId="58EB7DA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136.0(10)</w:t>
            </w:r>
          </w:p>
        </w:tc>
      </w:tr>
      <w:tr w:rsidR="006328EE" w:rsidRPr="006328EE" w14:paraId="3F066C6B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086A59B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7300977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790" w:type="dxa"/>
            <w:vAlign w:val="center"/>
          </w:tcPr>
          <w:p w14:paraId="78C0D10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58" w:type="dxa"/>
            <w:vAlign w:val="center"/>
          </w:tcPr>
          <w:p w14:paraId="1820F1E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F3A</w:t>
            </w:r>
          </w:p>
        </w:tc>
        <w:tc>
          <w:tcPr>
            <w:tcW w:w="1368" w:type="dxa"/>
            <w:vAlign w:val="center"/>
          </w:tcPr>
          <w:p w14:paraId="42ED39C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-104.1(14)</w:t>
            </w:r>
          </w:p>
        </w:tc>
        <w:tc>
          <w:tcPr>
            <w:tcW w:w="859" w:type="dxa"/>
            <w:vAlign w:val="center"/>
          </w:tcPr>
          <w:p w14:paraId="21CF7C9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9" w:type="dxa"/>
            <w:vAlign w:val="center"/>
          </w:tcPr>
          <w:p w14:paraId="2FEB5DC9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9" w:type="dxa"/>
            <w:vAlign w:val="center"/>
          </w:tcPr>
          <w:p w14:paraId="7379B2F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27" w:type="dxa"/>
            <w:vAlign w:val="center"/>
          </w:tcPr>
          <w:p w14:paraId="1ED2E05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F3A</w:t>
            </w:r>
          </w:p>
        </w:tc>
        <w:tc>
          <w:tcPr>
            <w:tcW w:w="1156" w:type="dxa"/>
            <w:vAlign w:val="center"/>
          </w:tcPr>
          <w:p w14:paraId="1AF4DE7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75.3(14)</w:t>
            </w:r>
          </w:p>
        </w:tc>
      </w:tr>
      <w:tr w:rsidR="006328EE" w:rsidRPr="006328EE" w14:paraId="7119CD7B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747A16C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0AC84B8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790" w:type="dxa"/>
            <w:vAlign w:val="center"/>
          </w:tcPr>
          <w:p w14:paraId="41052F5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58" w:type="dxa"/>
            <w:vAlign w:val="center"/>
          </w:tcPr>
          <w:p w14:paraId="7EF6CFA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F2A</w:t>
            </w:r>
          </w:p>
        </w:tc>
        <w:tc>
          <w:tcPr>
            <w:tcW w:w="1368" w:type="dxa"/>
            <w:vAlign w:val="center"/>
          </w:tcPr>
          <w:p w14:paraId="5D896E2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17.4(14)</w:t>
            </w:r>
          </w:p>
        </w:tc>
        <w:tc>
          <w:tcPr>
            <w:tcW w:w="859" w:type="dxa"/>
            <w:vAlign w:val="center"/>
          </w:tcPr>
          <w:p w14:paraId="7C54577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9" w:type="dxa"/>
            <w:vAlign w:val="center"/>
          </w:tcPr>
          <w:p w14:paraId="4AAD378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9" w:type="dxa"/>
            <w:vAlign w:val="center"/>
          </w:tcPr>
          <w:p w14:paraId="7237AC6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27" w:type="dxa"/>
            <w:vAlign w:val="center"/>
          </w:tcPr>
          <w:p w14:paraId="5CDCCE8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F2A</w:t>
            </w:r>
          </w:p>
        </w:tc>
        <w:tc>
          <w:tcPr>
            <w:tcW w:w="1156" w:type="dxa"/>
            <w:vAlign w:val="center"/>
          </w:tcPr>
          <w:p w14:paraId="1DEB90A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-163.2(14)</w:t>
            </w:r>
          </w:p>
        </w:tc>
      </w:tr>
      <w:tr w:rsidR="006328EE" w:rsidRPr="006328EE" w14:paraId="4728604B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05ECCDF7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6" w:type="dxa"/>
            <w:vAlign w:val="center"/>
          </w:tcPr>
          <w:p w14:paraId="68A62DF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790" w:type="dxa"/>
            <w:vAlign w:val="center"/>
          </w:tcPr>
          <w:p w14:paraId="4A3DF6C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58" w:type="dxa"/>
            <w:vAlign w:val="center"/>
          </w:tcPr>
          <w:p w14:paraId="46321EC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F1A</w:t>
            </w:r>
          </w:p>
        </w:tc>
        <w:tc>
          <w:tcPr>
            <w:tcW w:w="1368" w:type="dxa"/>
            <w:vAlign w:val="center"/>
          </w:tcPr>
          <w:p w14:paraId="0BD32E8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141.4(12)</w:t>
            </w:r>
          </w:p>
        </w:tc>
        <w:tc>
          <w:tcPr>
            <w:tcW w:w="859" w:type="dxa"/>
            <w:vAlign w:val="center"/>
          </w:tcPr>
          <w:p w14:paraId="3FADBFE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C3</w:t>
            </w:r>
          </w:p>
        </w:tc>
        <w:tc>
          <w:tcPr>
            <w:tcW w:w="859" w:type="dxa"/>
            <w:vAlign w:val="center"/>
          </w:tcPr>
          <w:p w14:paraId="07A7AAE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859" w:type="dxa"/>
            <w:vAlign w:val="center"/>
          </w:tcPr>
          <w:p w14:paraId="465348C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</w:t>
            </w:r>
          </w:p>
        </w:tc>
        <w:tc>
          <w:tcPr>
            <w:tcW w:w="827" w:type="dxa"/>
            <w:vAlign w:val="center"/>
          </w:tcPr>
          <w:p w14:paraId="041C391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F1A</w:t>
            </w:r>
          </w:p>
        </w:tc>
        <w:tc>
          <w:tcPr>
            <w:tcW w:w="1156" w:type="dxa"/>
            <w:vAlign w:val="center"/>
          </w:tcPr>
          <w:p w14:paraId="49C5DFD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-39.2(12)</w:t>
            </w:r>
          </w:p>
        </w:tc>
      </w:tr>
      <w:tr w:rsidR="006328EE" w:rsidRPr="006328EE" w14:paraId="55EFE3FD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7302F163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6" w:type="dxa"/>
            <w:vAlign w:val="center"/>
          </w:tcPr>
          <w:p w14:paraId="52F3627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790" w:type="dxa"/>
            <w:vAlign w:val="center"/>
          </w:tcPr>
          <w:p w14:paraId="5E165B9B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C7</w:t>
            </w:r>
          </w:p>
        </w:tc>
        <w:tc>
          <w:tcPr>
            <w:tcW w:w="858" w:type="dxa"/>
            <w:vAlign w:val="center"/>
          </w:tcPr>
          <w:p w14:paraId="1AC52F5D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C2</w:t>
            </w:r>
          </w:p>
        </w:tc>
        <w:tc>
          <w:tcPr>
            <w:tcW w:w="1368" w:type="dxa"/>
            <w:vAlign w:val="center"/>
          </w:tcPr>
          <w:p w14:paraId="19B6C566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-179.6(2)</w:t>
            </w:r>
          </w:p>
        </w:tc>
        <w:tc>
          <w:tcPr>
            <w:tcW w:w="859" w:type="dxa"/>
            <w:vAlign w:val="center"/>
          </w:tcPr>
          <w:p w14:paraId="13BF9FE4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C15</w:t>
            </w:r>
          </w:p>
        </w:tc>
        <w:tc>
          <w:tcPr>
            <w:tcW w:w="859" w:type="dxa"/>
            <w:vAlign w:val="center"/>
          </w:tcPr>
          <w:p w14:paraId="3965AC6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859" w:type="dxa"/>
            <w:vAlign w:val="center"/>
          </w:tcPr>
          <w:p w14:paraId="0C936BD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O1</w:t>
            </w:r>
          </w:p>
        </w:tc>
        <w:tc>
          <w:tcPr>
            <w:tcW w:w="827" w:type="dxa"/>
            <w:vAlign w:val="center"/>
          </w:tcPr>
          <w:p w14:paraId="0E9E00F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C17</w:t>
            </w:r>
          </w:p>
        </w:tc>
        <w:tc>
          <w:tcPr>
            <w:tcW w:w="1156" w:type="dxa"/>
            <w:vAlign w:val="center"/>
          </w:tcPr>
          <w:p w14:paraId="5E96B022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-0.3(3)</w:t>
            </w:r>
          </w:p>
        </w:tc>
      </w:tr>
      <w:tr w:rsidR="007832B2" w:rsidRPr="006328EE" w14:paraId="5897066E" w14:textId="77777777" w:rsidTr="001C5E41">
        <w:trPr>
          <w:trHeight w:hRule="exact" w:val="284"/>
          <w:jc w:val="center"/>
        </w:trPr>
        <w:tc>
          <w:tcPr>
            <w:tcW w:w="748" w:type="dxa"/>
            <w:vAlign w:val="center"/>
          </w:tcPr>
          <w:p w14:paraId="6F0A405E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C8</w:t>
            </w:r>
          </w:p>
        </w:tc>
        <w:tc>
          <w:tcPr>
            <w:tcW w:w="856" w:type="dxa"/>
            <w:vAlign w:val="center"/>
          </w:tcPr>
          <w:p w14:paraId="77543FB8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C6</w:t>
            </w:r>
          </w:p>
        </w:tc>
        <w:tc>
          <w:tcPr>
            <w:tcW w:w="790" w:type="dxa"/>
            <w:vAlign w:val="center"/>
          </w:tcPr>
          <w:p w14:paraId="761D737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C5</w:t>
            </w:r>
          </w:p>
        </w:tc>
        <w:tc>
          <w:tcPr>
            <w:tcW w:w="858" w:type="dxa"/>
            <w:vAlign w:val="center"/>
          </w:tcPr>
          <w:p w14:paraId="62E4C080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C4</w:t>
            </w:r>
          </w:p>
        </w:tc>
        <w:tc>
          <w:tcPr>
            <w:tcW w:w="1368" w:type="dxa"/>
            <w:vAlign w:val="center"/>
          </w:tcPr>
          <w:p w14:paraId="7CB9E7F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179.6(2)</w:t>
            </w:r>
          </w:p>
        </w:tc>
        <w:tc>
          <w:tcPr>
            <w:tcW w:w="859" w:type="dxa"/>
            <w:vAlign w:val="center"/>
          </w:tcPr>
          <w:p w14:paraId="03048CB5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C13</w:t>
            </w:r>
          </w:p>
        </w:tc>
        <w:tc>
          <w:tcPr>
            <w:tcW w:w="859" w:type="dxa"/>
            <w:vAlign w:val="center"/>
          </w:tcPr>
          <w:p w14:paraId="6096A20A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C14</w:t>
            </w:r>
          </w:p>
        </w:tc>
        <w:tc>
          <w:tcPr>
            <w:tcW w:w="859" w:type="dxa"/>
            <w:vAlign w:val="center"/>
          </w:tcPr>
          <w:p w14:paraId="0DD352DF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O1</w:t>
            </w:r>
          </w:p>
        </w:tc>
        <w:tc>
          <w:tcPr>
            <w:tcW w:w="827" w:type="dxa"/>
            <w:vAlign w:val="center"/>
          </w:tcPr>
          <w:p w14:paraId="7F1EFB71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C17</w:t>
            </w:r>
          </w:p>
        </w:tc>
        <w:tc>
          <w:tcPr>
            <w:tcW w:w="1156" w:type="dxa"/>
            <w:vAlign w:val="center"/>
          </w:tcPr>
          <w:p w14:paraId="62A1145C" w14:textId="77777777" w:rsidR="007832B2" w:rsidRPr="006328EE" w:rsidRDefault="007832B2" w:rsidP="007832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6328EE">
              <w:rPr>
                <w:rFonts w:eastAsia="Times New Roman"/>
                <w:color w:val="000000" w:themeColor="text1"/>
                <w:sz w:val="22"/>
                <w:szCs w:val="22"/>
                <w:lang w:eastAsia="tr-TR"/>
              </w:rPr>
              <w:t>178.2(2)</w:t>
            </w:r>
          </w:p>
        </w:tc>
      </w:tr>
    </w:tbl>
    <w:p w14:paraId="34DE9137" w14:textId="77777777" w:rsidR="007832B2" w:rsidRPr="006328EE" w:rsidRDefault="007832B2" w:rsidP="007832B2">
      <w:pPr>
        <w:spacing w:after="240" w:line="360" w:lineRule="auto"/>
        <w:jc w:val="both"/>
        <w:rPr>
          <w:rStyle w:val="editortaddedltunj"/>
          <w:color w:val="000000" w:themeColor="text1"/>
          <w:spacing w:val="2"/>
          <w:shd w:val="clear" w:color="auto" w:fill="FFFFFF"/>
        </w:rPr>
      </w:pPr>
    </w:p>
    <w:p w14:paraId="3BCE12D5" w14:textId="77777777" w:rsidR="003F547A" w:rsidRPr="006328EE" w:rsidRDefault="003F547A" w:rsidP="007832B2">
      <w:pPr>
        <w:spacing w:after="0" w:line="360" w:lineRule="auto"/>
        <w:jc w:val="both"/>
        <w:rPr>
          <w:rFonts w:eastAsia="Times New Roman"/>
          <w:b/>
          <w:color w:val="000000" w:themeColor="text1"/>
          <w:kern w:val="0"/>
          <w:lang w:eastAsia="tr-TR"/>
          <w14:ligatures w14:val="none"/>
        </w:rPr>
      </w:pPr>
    </w:p>
    <w:p w14:paraId="26596142" w14:textId="77777777" w:rsidR="003F547A" w:rsidRPr="006328EE" w:rsidRDefault="003F547A" w:rsidP="007832B2">
      <w:pPr>
        <w:spacing w:after="0" w:line="360" w:lineRule="auto"/>
        <w:jc w:val="both"/>
        <w:rPr>
          <w:rFonts w:eastAsia="Times New Roman"/>
          <w:b/>
          <w:color w:val="000000" w:themeColor="text1"/>
          <w:kern w:val="0"/>
          <w:lang w:eastAsia="tr-TR"/>
          <w14:ligatures w14:val="none"/>
        </w:rPr>
      </w:pPr>
    </w:p>
    <w:p w14:paraId="47AC139A" w14:textId="77777777" w:rsidR="003F547A" w:rsidRPr="006328EE" w:rsidRDefault="003F547A" w:rsidP="007832B2">
      <w:pPr>
        <w:spacing w:after="0" w:line="360" w:lineRule="auto"/>
        <w:jc w:val="both"/>
        <w:rPr>
          <w:rFonts w:eastAsia="Times New Roman"/>
          <w:b/>
          <w:color w:val="000000" w:themeColor="text1"/>
          <w:kern w:val="0"/>
          <w:lang w:eastAsia="tr-TR"/>
          <w14:ligatures w14:val="none"/>
        </w:rPr>
      </w:pPr>
    </w:p>
    <w:p w14:paraId="4903BAA4" w14:textId="77777777" w:rsidR="003F547A" w:rsidRPr="006328EE" w:rsidRDefault="003F547A" w:rsidP="007832B2">
      <w:pPr>
        <w:spacing w:after="0" w:line="360" w:lineRule="auto"/>
        <w:jc w:val="both"/>
        <w:rPr>
          <w:rFonts w:eastAsia="Times New Roman"/>
          <w:b/>
          <w:color w:val="000000" w:themeColor="text1"/>
          <w:kern w:val="0"/>
          <w:lang w:eastAsia="tr-TR"/>
          <w14:ligatures w14:val="none"/>
        </w:rPr>
      </w:pPr>
    </w:p>
    <w:p w14:paraId="5FBB0232" w14:textId="77777777" w:rsidR="003F547A" w:rsidRPr="006328EE" w:rsidRDefault="003F547A" w:rsidP="007832B2">
      <w:pPr>
        <w:spacing w:after="0" w:line="360" w:lineRule="auto"/>
        <w:jc w:val="both"/>
        <w:rPr>
          <w:rFonts w:eastAsia="Times New Roman"/>
          <w:b/>
          <w:color w:val="000000" w:themeColor="text1"/>
          <w:kern w:val="0"/>
          <w:lang w:eastAsia="tr-TR"/>
          <w14:ligatures w14:val="none"/>
        </w:rPr>
      </w:pPr>
    </w:p>
    <w:p w14:paraId="33BA8964" w14:textId="77777777" w:rsidR="003F547A" w:rsidRPr="006328EE" w:rsidRDefault="003F547A" w:rsidP="007832B2">
      <w:pPr>
        <w:spacing w:after="0" w:line="360" w:lineRule="auto"/>
        <w:jc w:val="both"/>
        <w:rPr>
          <w:rFonts w:eastAsia="Times New Roman"/>
          <w:b/>
          <w:color w:val="000000" w:themeColor="text1"/>
          <w:kern w:val="0"/>
          <w:lang w:eastAsia="tr-TR"/>
          <w14:ligatures w14:val="none"/>
        </w:rPr>
      </w:pPr>
    </w:p>
    <w:p w14:paraId="5975A9FE" w14:textId="245032D3" w:rsidR="007832B2" w:rsidRPr="006328EE" w:rsidRDefault="007832B2" w:rsidP="007832B2">
      <w:pPr>
        <w:spacing w:after="0" w:line="360" w:lineRule="auto"/>
        <w:jc w:val="both"/>
        <w:rPr>
          <w:rFonts w:eastAsia="Times New Roman"/>
          <w:bCs w:val="0"/>
          <w:color w:val="000000" w:themeColor="text1"/>
          <w:kern w:val="0"/>
          <w:lang w:eastAsia="tr-TR"/>
          <w14:ligatures w14:val="none"/>
        </w:rPr>
      </w:pPr>
      <w:r w:rsidRPr="006328EE">
        <w:rPr>
          <w:rFonts w:eastAsia="Times New Roman"/>
          <w:b/>
          <w:color w:val="000000" w:themeColor="text1"/>
          <w:kern w:val="0"/>
          <w:lang w:eastAsia="tr-TR"/>
          <w14:ligatures w14:val="none"/>
        </w:rPr>
        <w:t xml:space="preserve">Table S7. </w:t>
      </w:r>
      <w:r w:rsidRPr="006328EE">
        <w:rPr>
          <w:rFonts w:eastAsia="Times New Roman"/>
          <w:i/>
          <w:color w:val="000000" w:themeColor="text1"/>
          <w:kern w:val="0"/>
          <w:lang w:eastAsia="tr-TR"/>
          <w14:ligatures w14:val="none"/>
        </w:rPr>
        <w:t>π</w:t>
      </w:r>
      <w:r w:rsidRPr="006328EE">
        <w:rPr>
          <w:rFonts w:eastAsia="Times New Roman"/>
          <w:color w:val="000000" w:themeColor="text1"/>
          <w:kern w:val="0"/>
          <w:lang w:eastAsia="tr-TR"/>
          <w14:ligatures w14:val="none"/>
        </w:rPr>
        <w:t>···</w:t>
      </w:r>
      <w:r w:rsidRPr="006328EE">
        <w:rPr>
          <w:rFonts w:eastAsia="Times New Roman"/>
          <w:i/>
          <w:color w:val="000000" w:themeColor="text1"/>
          <w:kern w:val="0"/>
          <w:lang w:eastAsia="tr-TR"/>
          <w14:ligatures w14:val="none"/>
        </w:rPr>
        <w:t>π</w:t>
      </w:r>
      <w:r w:rsidRPr="006328EE">
        <w:rPr>
          <w:rFonts w:eastAsia="Times New Roman"/>
          <w:color w:val="000000" w:themeColor="text1"/>
          <w:kern w:val="0"/>
          <w:lang w:eastAsia="tr-TR"/>
          <w14:ligatures w14:val="none"/>
        </w:rPr>
        <w:t xml:space="preserve"> Stacking interaction parameters.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2"/>
        <w:gridCol w:w="1417"/>
        <w:gridCol w:w="1276"/>
        <w:gridCol w:w="971"/>
        <w:gridCol w:w="1276"/>
        <w:gridCol w:w="1276"/>
        <w:gridCol w:w="1438"/>
      </w:tblGrid>
      <w:tr w:rsidR="006328EE" w:rsidRPr="006328EE" w14:paraId="584560DF" w14:textId="77777777" w:rsidTr="001C5E41">
        <w:trPr>
          <w:trHeight w:hRule="exact" w:val="567"/>
          <w:jc w:val="center"/>
        </w:trPr>
        <w:tc>
          <w:tcPr>
            <w:tcW w:w="1482" w:type="dxa"/>
            <w:vAlign w:val="center"/>
          </w:tcPr>
          <w:p w14:paraId="12076C43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Interaction Pair</w:t>
            </w:r>
          </w:p>
        </w:tc>
        <w:tc>
          <w:tcPr>
            <w:tcW w:w="1417" w:type="dxa"/>
            <w:vAlign w:val="center"/>
          </w:tcPr>
          <w:p w14:paraId="41D10AE6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–</w:t>
            </w: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Distance (Å)</w:t>
            </w:r>
          </w:p>
        </w:tc>
        <w:tc>
          <w:tcPr>
            <w:tcW w:w="1276" w:type="dxa"/>
            <w:vAlign w:val="center"/>
          </w:tcPr>
          <w:p w14:paraId="0B9BFB1D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Dihedral Angle (α, 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o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971" w:type="dxa"/>
            <w:vAlign w:val="center"/>
          </w:tcPr>
          <w:p w14:paraId="79FD4E0A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Beta (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o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276" w:type="dxa"/>
            <w:vAlign w:val="center"/>
          </w:tcPr>
          <w:p w14:paraId="05A7D2EB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Gamma (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o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276" w:type="dxa"/>
            <w:vAlign w:val="center"/>
          </w:tcPr>
          <w:p w14:paraId="12532976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I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  <w:r w:rsidRPr="006328EE">
              <w:rPr>
                <w:rFonts w:ascii="Cambria Math" w:eastAsia="Times New Roman" w:hAnsi="Cambria Math" w:cs="Cambria Math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⊥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(Å)</w:t>
            </w:r>
          </w:p>
        </w:tc>
        <w:tc>
          <w:tcPr>
            <w:tcW w:w="1438" w:type="dxa"/>
            <w:vAlign w:val="center"/>
          </w:tcPr>
          <w:p w14:paraId="1B6A4E2A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J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  <w:r w:rsidRPr="006328EE">
              <w:rPr>
                <w:rFonts w:ascii="Cambria Math" w:eastAsia="Times New Roman" w:hAnsi="Cambria Math" w:cs="Cambria Math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⊥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(Å)</w:t>
            </w:r>
          </w:p>
        </w:tc>
      </w:tr>
      <w:tr w:rsidR="007832B2" w:rsidRPr="006328EE" w14:paraId="59979C0A" w14:textId="77777777" w:rsidTr="001C5E41">
        <w:trPr>
          <w:trHeight w:hRule="exact" w:val="284"/>
          <w:jc w:val="center"/>
        </w:trPr>
        <w:tc>
          <w:tcPr>
            <w:tcW w:w="1482" w:type="dxa"/>
            <w:vAlign w:val="center"/>
          </w:tcPr>
          <w:p w14:paraId="78A22D04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(1)</w:t>
            </w:r>
            <w:r w:rsidRPr="006328EE">
              <w:rPr>
                <w:color w:val="000000" w:themeColor="text1"/>
                <w:vertAlign w:val="subscript"/>
              </w:rPr>
              <w:t>···</w:t>
            </w:r>
            <w:r w:rsidRPr="006328EE">
              <w:rPr>
                <w:rFonts w:eastAsia="Times New Roman"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(1)*</w:t>
            </w:r>
          </w:p>
        </w:tc>
        <w:tc>
          <w:tcPr>
            <w:tcW w:w="1417" w:type="dxa"/>
            <w:vAlign w:val="center"/>
          </w:tcPr>
          <w:p w14:paraId="00A5E2C6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4.9535</w:t>
            </w:r>
          </w:p>
        </w:tc>
        <w:tc>
          <w:tcPr>
            <w:tcW w:w="1276" w:type="dxa"/>
            <w:vAlign w:val="center"/>
          </w:tcPr>
          <w:p w14:paraId="76F98431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52.05</w:t>
            </w:r>
          </w:p>
        </w:tc>
        <w:tc>
          <w:tcPr>
            <w:tcW w:w="971" w:type="dxa"/>
            <w:vAlign w:val="center"/>
          </w:tcPr>
          <w:p w14:paraId="5D5149D4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16.95</w:t>
            </w:r>
          </w:p>
        </w:tc>
        <w:tc>
          <w:tcPr>
            <w:tcW w:w="1276" w:type="dxa"/>
            <w:vAlign w:val="center"/>
          </w:tcPr>
          <w:p w14:paraId="128A4354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68.34</w:t>
            </w:r>
          </w:p>
        </w:tc>
        <w:tc>
          <w:tcPr>
            <w:tcW w:w="1276" w:type="dxa"/>
            <w:vAlign w:val="center"/>
          </w:tcPr>
          <w:p w14:paraId="5D45A3E9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1.829</w:t>
            </w:r>
          </w:p>
        </w:tc>
        <w:tc>
          <w:tcPr>
            <w:tcW w:w="1438" w:type="dxa"/>
            <w:vAlign w:val="center"/>
          </w:tcPr>
          <w:p w14:paraId="53AE1CE7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4.738</w:t>
            </w:r>
          </w:p>
        </w:tc>
      </w:tr>
    </w:tbl>
    <w:p w14:paraId="284A0879" w14:textId="77777777" w:rsidR="007832B2" w:rsidRPr="006328EE" w:rsidRDefault="007832B2" w:rsidP="007832B2">
      <w:pPr>
        <w:spacing w:after="0" w:line="360" w:lineRule="auto"/>
        <w:jc w:val="both"/>
        <w:rPr>
          <w:rFonts w:eastAsia="Times New Roman"/>
          <w:b/>
          <w:i/>
          <w:iCs/>
          <w:color w:val="000000" w:themeColor="text1"/>
          <w:kern w:val="0"/>
          <w:sz w:val="20"/>
          <w:szCs w:val="20"/>
          <w:lang w:eastAsia="tr-TR"/>
          <w14:ligatures w14:val="none"/>
        </w:rPr>
      </w:pPr>
    </w:p>
    <w:p w14:paraId="3B33BF75" w14:textId="77777777" w:rsidR="007832B2" w:rsidRPr="006328EE" w:rsidRDefault="007832B2" w:rsidP="007832B2">
      <w:pPr>
        <w:spacing w:after="0" w:line="360" w:lineRule="auto"/>
        <w:jc w:val="both"/>
        <w:rPr>
          <w:rFonts w:eastAsia="Times New Roman"/>
          <w:color w:val="000000" w:themeColor="text1"/>
          <w:kern w:val="0"/>
          <w:sz w:val="20"/>
          <w:szCs w:val="20"/>
          <w:lang w:eastAsia="tr-TR"/>
          <w14:ligatures w14:val="none"/>
        </w:rPr>
      </w:pPr>
      <w:r w:rsidRPr="006328EE">
        <w:rPr>
          <w:rFonts w:eastAsia="Times New Roman"/>
          <w:b/>
          <w:i/>
          <w:iCs/>
          <w:color w:val="000000" w:themeColor="text1"/>
          <w:kern w:val="0"/>
          <w:sz w:val="20"/>
          <w:szCs w:val="20"/>
          <w:lang w:eastAsia="tr-TR"/>
          <w14:ligatures w14:val="none"/>
        </w:rPr>
        <w:t>Note:</w:t>
      </w:r>
      <w:r w:rsidRPr="006328EE">
        <w:rPr>
          <w:rFonts w:eastAsia="Times New Roman"/>
          <w:i/>
          <w:iCs/>
          <w:color w:val="000000" w:themeColor="text1"/>
          <w:kern w:val="0"/>
          <w:sz w:val="20"/>
          <w:szCs w:val="20"/>
          <w:lang w:eastAsia="tr-TR"/>
          <w14:ligatures w14:val="none"/>
        </w:rPr>
        <w:t xml:space="preserve"> </w:t>
      </w:r>
      <w:r w:rsidRPr="006328EE">
        <w:rPr>
          <w:rFonts w:eastAsia="Times New Roman"/>
          <w:iCs/>
          <w:color w:val="000000" w:themeColor="text1"/>
          <w:kern w:val="0"/>
          <w:sz w:val="20"/>
          <w:szCs w:val="20"/>
          <w:lang w:eastAsia="tr-TR"/>
          <w14:ligatures w14:val="none"/>
        </w:rPr>
        <w:t xml:space="preserve">The </w:t>
      </w:r>
      <w:r w:rsidRPr="006328EE">
        <w:rPr>
          <w:rFonts w:eastAsia="Times New Roman"/>
          <w:i/>
          <w:iCs/>
          <w:color w:val="000000" w:themeColor="text1"/>
          <w:kern w:val="0"/>
          <w:sz w:val="20"/>
          <w:szCs w:val="20"/>
          <w:lang w:eastAsia="tr-TR"/>
          <w14:ligatures w14:val="none"/>
        </w:rPr>
        <w:t>Cg</w:t>
      </w:r>
      <w:r w:rsidRPr="006328EE">
        <w:rPr>
          <w:rFonts w:eastAsia="Times New Roman"/>
          <w:iCs/>
          <w:color w:val="000000" w:themeColor="text1"/>
          <w:kern w:val="0"/>
          <w:sz w:val="20"/>
          <w:szCs w:val="20"/>
          <w:lang w:eastAsia="tr-TR"/>
          <w14:ligatures w14:val="none"/>
        </w:rPr>
        <w:t xml:space="preserve">(1) ring is a six-membered aromatic ring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>containing</w:t>
      </w:r>
      <w:r w:rsidRPr="006328EE">
        <w:rPr>
          <w:rFonts w:eastAsia="Times New Roman"/>
          <w:iCs/>
          <w:color w:val="000000" w:themeColor="text1"/>
          <w:kern w:val="0"/>
          <w:sz w:val="20"/>
          <w:szCs w:val="20"/>
          <w:lang w:eastAsia="tr-TR"/>
          <w14:ligatures w14:val="none"/>
        </w:rPr>
        <w:t xml:space="preserve"> by atoms C2–C7. The asterisk (*</w:t>
      </w:r>
      <w:r w:rsidRPr="006328EE">
        <w:rPr>
          <w:rFonts w:eastAsia="Times New Roman"/>
          <w:color w:val="000000" w:themeColor="text1"/>
          <w:kern w:val="0"/>
          <w:sz w:val="20"/>
          <w:szCs w:val="20"/>
          <w:lang w:eastAsia="tr-TR"/>
          <w14:ligatures w14:val="none"/>
        </w:rPr>
        <w:t xml:space="preserve">)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>mark</w:t>
      </w:r>
      <w:r w:rsidRPr="006328EE">
        <w:rPr>
          <w:rStyle w:val="editortnoteditedwurp8"/>
          <w:color w:val="000000" w:themeColor="text1"/>
          <w:spacing w:val="2"/>
          <w:sz w:val="20"/>
          <w:szCs w:val="20"/>
          <w:shd w:val="clear" w:color="auto" w:fill="FFFFFF"/>
        </w:rPr>
        <w:t xml:space="preserve">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>denotes</w:t>
      </w:r>
      <w:r w:rsidRPr="006328EE">
        <w:rPr>
          <w:rFonts w:eastAsia="Times New Roman"/>
          <w:color w:val="000000" w:themeColor="text1"/>
          <w:kern w:val="0"/>
          <w:sz w:val="20"/>
          <w:szCs w:val="20"/>
          <w:lang w:eastAsia="tr-TR"/>
          <w14:ligatures w14:val="none"/>
        </w:rPr>
        <w:t xml:space="preserve"> the symmetry-related equivalent position given by the symmetry operation: -½-x, -½+y, ½-z.</w:t>
      </w:r>
    </w:p>
    <w:p w14:paraId="4B44B981" w14:textId="77777777" w:rsidR="007832B2" w:rsidRPr="006328EE" w:rsidRDefault="007832B2" w:rsidP="007832B2">
      <w:pPr>
        <w:spacing w:after="0" w:line="360" w:lineRule="auto"/>
        <w:jc w:val="both"/>
        <w:rPr>
          <w:rFonts w:eastAsia="Times New Roman"/>
          <w:b/>
          <w:bCs w:val="0"/>
          <w:color w:val="000000" w:themeColor="text1"/>
          <w:kern w:val="0"/>
          <w:lang w:eastAsia="tr-TR"/>
          <w14:ligatures w14:val="none"/>
        </w:rPr>
      </w:pPr>
    </w:p>
    <w:p w14:paraId="268D6713" w14:textId="77777777" w:rsidR="007832B2" w:rsidRPr="006328EE" w:rsidRDefault="007832B2" w:rsidP="007832B2">
      <w:pPr>
        <w:spacing w:after="0" w:line="360" w:lineRule="auto"/>
        <w:jc w:val="both"/>
        <w:rPr>
          <w:rFonts w:eastAsia="Times New Roman"/>
          <w:bCs w:val="0"/>
          <w:color w:val="000000" w:themeColor="text1"/>
          <w:kern w:val="0"/>
          <w:lang w:eastAsia="tr-TR"/>
          <w14:ligatures w14:val="none"/>
        </w:rPr>
      </w:pPr>
      <w:r w:rsidRPr="006328EE">
        <w:rPr>
          <w:rFonts w:eastAsia="Times New Roman"/>
          <w:b/>
          <w:color w:val="000000" w:themeColor="text1"/>
          <w:kern w:val="0"/>
          <w:lang w:eastAsia="tr-TR"/>
          <w14:ligatures w14:val="none"/>
        </w:rPr>
        <w:t xml:space="preserve">Table S8. </w:t>
      </w:r>
      <w:r w:rsidRPr="006328EE">
        <w:rPr>
          <w:rFonts w:eastAsia="Times New Roman"/>
          <w:color w:val="000000" w:themeColor="text1"/>
          <w:kern w:val="0"/>
          <w:lang w:eastAsia="tr-TR"/>
          <w14:ligatures w14:val="none"/>
        </w:rPr>
        <w:t>C–H···</w:t>
      </w:r>
      <w:r w:rsidRPr="006328EE">
        <w:rPr>
          <w:rFonts w:eastAsia="Times New Roman"/>
          <w:i/>
          <w:color w:val="000000" w:themeColor="text1"/>
          <w:kern w:val="0"/>
          <w:lang w:eastAsia="tr-TR"/>
          <w14:ligatures w14:val="none"/>
        </w:rPr>
        <w:t>π</w:t>
      </w:r>
      <w:r w:rsidRPr="006328EE">
        <w:rPr>
          <w:rFonts w:eastAsia="Times New Roman"/>
          <w:color w:val="000000" w:themeColor="text1"/>
          <w:kern w:val="0"/>
          <w:lang w:eastAsia="tr-TR"/>
          <w14:ligatures w14:val="none"/>
        </w:rPr>
        <w:t xml:space="preserve"> Interaction parameters.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5"/>
        <w:gridCol w:w="1315"/>
        <w:gridCol w:w="1315"/>
        <w:gridCol w:w="1276"/>
        <w:gridCol w:w="1441"/>
        <w:gridCol w:w="1743"/>
      </w:tblGrid>
      <w:tr w:rsidR="006328EE" w:rsidRPr="006328EE" w14:paraId="050F4CB7" w14:textId="77777777" w:rsidTr="001C5E41">
        <w:trPr>
          <w:trHeight w:hRule="exact" w:val="284"/>
          <w:jc w:val="center"/>
        </w:trPr>
        <w:tc>
          <w:tcPr>
            <w:tcW w:w="2035" w:type="dxa"/>
            <w:vAlign w:val="center"/>
          </w:tcPr>
          <w:p w14:paraId="19B81C3F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Interaction</w:t>
            </w:r>
          </w:p>
        </w:tc>
        <w:tc>
          <w:tcPr>
            <w:tcW w:w="1315" w:type="dxa"/>
            <w:vAlign w:val="center"/>
          </w:tcPr>
          <w:p w14:paraId="47205648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H···</w:t>
            </w: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(Å)</w:t>
            </w:r>
          </w:p>
        </w:tc>
        <w:tc>
          <w:tcPr>
            <w:tcW w:w="1315" w:type="dxa"/>
            <w:vAlign w:val="center"/>
          </w:tcPr>
          <w:p w14:paraId="3E9AE73E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H </w:t>
            </w:r>
            <w:r w:rsidRPr="006328EE">
              <w:rPr>
                <w:rFonts w:ascii="Cambria Math" w:eastAsia="Times New Roman" w:hAnsi="Cambria Math" w:cs="Cambria Math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⊥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(Å)</w:t>
            </w:r>
          </w:p>
        </w:tc>
        <w:tc>
          <w:tcPr>
            <w:tcW w:w="1276" w:type="dxa"/>
            <w:vAlign w:val="center"/>
          </w:tcPr>
          <w:p w14:paraId="57A5FC41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Gamma (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o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441" w:type="dxa"/>
            <w:vAlign w:val="center"/>
          </w:tcPr>
          <w:p w14:paraId="15CB3570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X–H···</w:t>
            </w: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(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o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743" w:type="dxa"/>
            <w:vAlign w:val="center"/>
          </w:tcPr>
          <w:p w14:paraId="2FCDCBC7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X···</w:t>
            </w:r>
            <w:r w:rsidRPr="006328EE">
              <w:rPr>
                <w:rFonts w:eastAsia="Times New Roman"/>
                <w:b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b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 xml:space="preserve"> (Å)</w:t>
            </w:r>
          </w:p>
        </w:tc>
      </w:tr>
      <w:tr w:rsidR="007832B2" w:rsidRPr="006328EE" w14:paraId="7E67366A" w14:textId="77777777" w:rsidTr="001C5E41">
        <w:trPr>
          <w:trHeight w:hRule="exact" w:val="284"/>
          <w:jc w:val="center"/>
        </w:trPr>
        <w:tc>
          <w:tcPr>
            <w:tcW w:w="2035" w:type="dxa"/>
            <w:vAlign w:val="center"/>
          </w:tcPr>
          <w:p w14:paraId="36FEBD88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C(4)–H(4)...</w:t>
            </w:r>
            <w:r w:rsidRPr="006328EE">
              <w:rPr>
                <w:rFonts w:eastAsia="Times New Roman"/>
                <w:i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Cg</w:t>
            </w: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(1)</w:t>
            </w:r>
          </w:p>
        </w:tc>
        <w:tc>
          <w:tcPr>
            <w:tcW w:w="1315" w:type="dxa"/>
            <w:vAlign w:val="center"/>
          </w:tcPr>
          <w:p w14:paraId="65B9D4F5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2.9417</w:t>
            </w:r>
          </w:p>
        </w:tc>
        <w:tc>
          <w:tcPr>
            <w:tcW w:w="1315" w:type="dxa"/>
            <w:vAlign w:val="center"/>
          </w:tcPr>
          <w:p w14:paraId="252BB0F1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2.940</w:t>
            </w:r>
          </w:p>
        </w:tc>
        <w:tc>
          <w:tcPr>
            <w:tcW w:w="1276" w:type="dxa"/>
            <w:vAlign w:val="center"/>
          </w:tcPr>
          <w:p w14:paraId="182FE3A5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1.66</w:t>
            </w:r>
          </w:p>
        </w:tc>
        <w:tc>
          <w:tcPr>
            <w:tcW w:w="1441" w:type="dxa"/>
            <w:vAlign w:val="center"/>
          </w:tcPr>
          <w:p w14:paraId="003CFF78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141.34</w:t>
            </w:r>
          </w:p>
        </w:tc>
        <w:tc>
          <w:tcPr>
            <w:tcW w:w="1743" w:type="dxa"/>
            <w:vAlign w:val="center"/>
          </w:tcPr>
          <w:p w14:paraId="3F215FDB" w14:textId="77777777" w:rsidR="007832B2" w:rsidRPr="006328EE" w:rsidRDefault="007832B2" w:rsidP="007832B2">
            <w:pPr>
              <w:spacing w:line="360" w:lineRule="auto"/>
              <w:jc w:val="both"/>
              <w:rPr>
                <w:rFonts w:eastAsia="Times New Roman"/>
                <w:color w:val="000000" w:themeColor="text1"/>
                <w:kern w:val="0"/>
                <w:lang w:eastAsia="tr-TR"/>
                <w14:ligatures w14:val="none"/>
              </w:rPr>
            </w:pPr>
            <w:r w:rsidRPr="006328EE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  <w14:ligatures w14:val="none"/>
              </w:rPr>
              <w:t>3.7135</w:t>
            </w:r>
          </w:p>
        </w:tc>
      </w:tr>
    </w:tbl>
    <w:p w14:paraId="589F7146" w14:textId="77777777" w:rsidR="007832B2" w:rsidRPr="006328EE" w:rsidRDefault="007832B2" w:rsidP="007832B2">
      <w:pPr>
        <w:spacing w:after="240" w:line="360" w:lineRule="auto"/>
        <w:jc w:val="both"/>
        <w:rPr>
          <w:rFonts w:eastAsia="Times New Roman"/>
          <w:b/>
          <w:i/>
          <w:iCs/>
          <w:color w:val="000000" w:themeColor="text1"/>
          <w:kern w:val="0"/>
          <w:sz w:val="20"/>
          <w:szCs w:val="20"/>
          <w:lang w:eastAsia="tr-TR"/>
          <w14:ligatures w14:val="none"/>
        </w:rPr>
      </w:pPr>
    </w:p>
    <w:p w14:paraId="77C97281" w14:textId="77777777" w:rsidR="007832B2" w:rsidRPr="006328EE" w:rsidRDefault="007832B2" w:rsidP="007832B2">
      <w:pPr>
        <w:spacing w:after="240" w:line="360" w:lineRule="auto"/>
        <w:jc w:val="both"/>
        <w:rPr>
          <w:rFonts w:eastAsia="Times New Roman"/>
          <w:iCs/>
          <w:color w:val="000000" w:themeColor="text1"/>
          <w:kern w:val="0"/>
          <w:sz w:val="20"/>
          <w:szCs w:val="20"/>
          <w:lang w:eastAsia="tr-TR"/>
          <w14:ligatures w14:val="none"/>
        </w:rPr>
      </w:pPr>
      <w:r w:rsidRPr="006328EE">
        <w:rPr>
          <w:rFonts w:eastAsia="Times New Roman"/>
          <w:b/>
          <w:i/>
          <w:iCs/>
          <w:color w:val="000000" w:themeColor="text1"/>
          <w:kern w:val="0"/>
          <w:sz w:val="20"/>
          <w:szCs w:val="20"/>
          <w:lang w:eastAsia="tr-TR"/>
          <w14:ligatures w14:val="none"/>
        </w:rPr>
        <w:t>Note:</w:t>
      </w:r>
      <w:r w:rsidRPr="006328EE">
        <w:rPr>
          <w:rFonts w:eastAsia="Times New Roman"/>
          <w:i/>
          <w:iCs/>
          <w:color w:val="000000" w:themeColor="text1"/>
          <w:kern w:val="0"/>
          <w:sz w:val="20"/>
          <w:szCs w:val="20"/>
          <w:lang w:eastAsia="tr-TR"/>
          <w14:ligatures w14:val="none"/>
        </w:rPr>
        <w:t xml:space="preserve"> </w:t>
      </w:r>
      <w:r w:rsidRPr="006328EE">
        <w:rPr>
          <w:rStyle w:val="editortnoteditedlongjunnx"/>
          <w:color w:val="000000" w:themeColor="text1"/>
          <w:spacing w:val="2"/>
          <w:sz w:val="20"/>
          <w:szCs w:val="20"/>
          <w:shd w:val="clear" w:color="auto" w:fill="FFFFFF"/>
        </w:rPr>
        <w:t xml:space="preserve">This interaction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>is</w:t>
      </w:r>
      <w:r w:rsidRPr="006328EE">
        <w:rPr>
          <w:rStyle w:val="editortnoteditedwurp8"/>
          <w:color w:val="000000" w:themeColor="text1"/>
          <w:spacing w:val="2"/>
          <w:sz w:val="20"/>
          <w:szCs w:val="20"/>
          <w:shd w:val="clear" w:color="auto" w:fill="FFFFFF"/>
        </w:rPr>
        <w:t xml:space="preserve">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 xml:space="preserve">between </w:t>
      </w:r>
      <w:r w:rsidRPr="006328EE">
        <w:rPr>
          <w:rStyle w:val="editortnoteditedlongjunnx"/>
          <w:color w:val="000000" w:themeColor="text1"/>
          <w:spacing w:val="2"/>
          <w:sz w:val="20"/>
          <w:szCs w:val="20"/>
          <w:shd w:val="clear" w:color="auto" w:fill="FFFFFF"/>
        </w:rPr>
        <w:t xml:space="preserve">the hydrogen atom H4 bonded to C4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>directing</w:t>
      </w:r>
      <w:r w:rsidRPr="006328EE">
        <w:rPr>
          <w:rStyle w:val="editortnoteditedwurp8"/>
          <w:color w:val="000000" w:themeColor="text1"/>
          <w:spacing w:val="2"/>
          <w:sz w:val="20"/>
          <w:szCs w:val="20"/>
          <w:shd w:val="clear" w:color="auto" w:fill="FFFFFF"/>
        </w:rPr>
        <w:t xml:space="preserve">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>towards</w:t>
      </w:r>
      <w:r w:rsidRPr="006328EE">
        <w:rPr>
          <w:rStyle w:val="editortnoteditedlongjunnx"/>
          <w:color w:val="000000" w:themeColor="text1"/>
          <w:spacing w:val="2"/>
          <w:sz w:val="20"/>
          <w:szCs w:val="20"/>
          <w:shd w:val="clear" w:color="auto" w:fill="FFFFFF"/>
        </w:rPr>
        <w:t xml:space="preserve"> the centroid of the aromatic ring </w:t>
      </w:r>
      <w:r w:rsidRPr="006328EE">
        <w:rPr>
          <w:rStyle w:val="editortaddedltunj"/>
          <w:color w:val="000000" w:themeColor="text1"/>
          <w:spacing w:val="2"/>
          <w:sz w:val="20"/>
          <w:szCs w:val="20"/>
          <w:shd w:val="clear" w:color="auto" w:fill="FFFFFF"/>
        </w:rPr>
        <w:t>in</w:t>
      </w:r>
      <w:r w:rsidRPr="006328EE">
        <w:rPr>
          <w:rStyle w:val="editortnoteditedlongjunnx"/>
          <w:color w:val="000000" w:themeColor="text1"/>
          <w:spacing w:val="2"/>
          <w:sz w:val="20"/>
          <w:szCs w:val="20"/>
          <w:shd w:val="clear" w:color="auto" w:fill="FFFFFF"/>
        </w:rPr>
        <w:t xml:space="preserve"> the symmetry-related position</w:t>
      </w:r>
      <w:r w:rsidRPr="006328EE">
        <w:rPr>
          <w:rFonts w:eastAsia="Times New Roman"/>
          <w:iCs/>
          <w:color w:val="000000" w:themeColor="text1"/>
          <w:kern w:val="0"/>
          <w:sz w:val="20"/>
          <w:szCs w:val="20"/>
          <w:lang w:eastAsia="tr-TR"/>
          <w14:ligatures w14:val="none"/>
        </w:rPr>
        <w:t>: -½-x, ½+y, ½-z.</w:t>
      </w:r>
    </w:p>
    <w:p w14:paraId="2FD05094" w14:textId="2FEE63B4" w:rsidR="00E51F0D" w:rsidRPr="006328EE" w:rsidRDefault="00E51F0D" w:rsidP="007832B2">
      <w:pPr>
        <w:jc w:val="both"/>
        <w:rPr>
          <w:color w:val="000000" w:themeColor="text1"/>
        </w:rPr>
      </w:pPr>
    </w:p>
    <w:sectPr w:rsidR="00E51F0D" w:rsidRPr="006328EE" w:rsidSect="00632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no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4B8"/>
    <w:rsid w:val="000923B6"/>
    <w:rsid w:val="00107800"/>
    <w:rsid w:val="00131DDD"/>
    <w:rsid w:val="0017639A"/>
    <w:rsid w:val="001934DD"/>
    <w:rsid w:val="00193F90"/>
    <w:rsid w:val="001A51E5"/>
    <w:rsid w:val="001C0EB2"/>
    <w:rsid w:val="002029C8"/>
    <w:rsid w:val="0020768A"/>
    <w:rsid w:val="002266CC"/>
    <w:rsid w:val="002334B8"/>
    <w:rsid w:val="00252995"/>
    <w:rsid w:val="00280CD6"/>
    <w:rsid w:val="002F01A7"/>
    <w:rsid w:val="0033017B"/>
    <w:rsid w:val="0033386D"/>
    <w:rsid w:val="00352349"/>
    <w:rsid w:val="003861FE"/>
    <w:rsid w:val="003D11A7"/>
    <w:rsid w:val="003D40F6"/>
    <w:rsid w:val="003F4B2E"/>
    <w:rsid w:val="003F547A"/>
    <w:rsid w:val="00454505"/>
    <w:rsid w:val="004779CB"/>
    <w:rsid w:val="004A1BF5"/>
    <w:rsid w:val="00535ABB"/>
    <w:rsid w:val="005C0224"/>
    <w:rsid w:val="005E4ADC"/>
    <w:rsid w:val="005F1B41"/>
    <w:rsid w:val="006328EE"/>
    <w:rsid w:val="00664D52"/>
    <w:rsid w:val="006913C0"/>
    <w:rsid w:val="00697AFF"/>
    <w:rsid w:val="006A183B"/>
    <w:rsid w:val="00744126"/>
    <w:rsid w:val="0077142F"/>
    <w:rsid w:val="00777B20"/>
    <w:rsid w:val="007832B2"/>
    <w:rsid w:val="00814B33"/>
    <w:rsid w:val="008726BA"/>
    <w:rsid w:val="00875892"/>
    <w:rsid w:val="008A3321"/>
    <w:rsid w:val="008C7213"/>
    <w:rsid w:val="009202CA"/>
    <w:rsid w:val="009448E8"/>
    <w:rsid w:val="009A3934"/>
    <w:rsid w:val="00A270B6"/>
    <w:rsid w:val="00A3458B"/>
    <w:rsid w:val="00A702E1"/>
    <w:rsid w:val="00B43655"/>
    <w:rsid w:val="00B60C21"/>
    <w:rsid w:val="00B94515"/>
    <w:rsid w:val="00BF4753"/>
    <w:rsid w:val="00C12D1F"/>
    <w:rsid w:val="00D14AFF"/>
    <w:rsid w:val="00D30FA0"/>
    <w:rsid w:val="00DA40FA"/>
    <w:rsid w:val="00DC58DF"/>
    <w:rsid w:val="00E51F0D"/>
    <w:rsid w:val="00EC6299"/>
    <w:rsid w:val="00F146DD"/>
    <w:rsid w:val="00F90195"/>
    <w:rsid w:val="00FB3A57"/>
    <w:rsid w:val="00FF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6FAC3C5"/>
  <w15:docId w15:val="{4A7259FA-554D-4AC6-9791-0094FF89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AFF"/>
  </w:style>
  <w:style w:type="paragraph" w:styleId="Heading1">
    <w:name w:val="heading 1"/>
    <w:basedOn w:val="Normal"/>
    <w:next w:val="Normal"/>
    <w:link w:val="Heading1Char"/>
    <w:uiPriority w:val="9"/>
    <w:qFormat/>
    <w:rsid w:val="00233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34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4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4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4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4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4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4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334B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4B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4B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4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4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4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4B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4B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4B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4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4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4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4B8"/>
    <w:rPr>
      <w:b/>
      <w:bCs w:val="0"/>
      <w:smallCaps/>
      <w:color w:val="0F4761" w:themeColor="accent1" w:themeShade="BF"/>
      <w:spacing w:val="5"/>
    </w:rPr>
  </w:style>
  <w:style w:type="paragraph" w:customStyle="1" w:styleId="Default">
    <w:name w:val="Default"/>
    <w:rsid w:val="00FF521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bCs w:val="0"/>
      <w:color w:val="000000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AF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832B2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32B2"/>
  </w:style>
  <w:style w:type="character" w:customStyle="1" w:styleId="editortaddedltunj">
    <w:name w:val="editor_t__added__ltunj"/>
    <w:basedOn w:val="DefaultParagraphFont"/>
    <w:rsid w:val="007832B2"/>
  </w:style>
  <w:style w:type="character" w:styleId="Strong">
    <w:name w:val="Strong"/>
    <w:basedOn w:val="DefaultParagraphFont"/>
    <w:uiPriority w:val="22"/>
    <w:qFormat/>
    <w:rsid w:val="007832B2"/>
    <w:rPr>
      <w:b/>
      <w:bCs w:val="0"/>
    </w:rPr>
  </w:style>
  <w:style w:type="character" w:customStyle="1" w:styleId="editortnoteditedwurp8">
    <w:name w:val="editor_t__not_edited__wurp8"/>
    <w:basedOn w:val="DefaultParagraphFont"/>
    <w:rsid w:val="007832B2"/>
  </w:style>
  <w:style w:type="character" w:customStyle="1" w:styleId="editortnoteditedlongjunnx">
    <w:name w:val="editor_t__not_edited_long__junnx"/>
    <w:basedOn w:val="DefaultParagraphFont"/>
    <w:rsid w:val="007832B2"/>
  </w:style>
  <w:style w:type="character" w:styleId="Hyperlink">
    <w:name w:val="Hyperlink"/>
    <w:basedOn w:val="DefaultParagraphFont"/>
    <w:uiPriority w:val="99"/>
    <w:unhideWhenUsed/>
    <w:rsid w:val="006913C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ersanli@sinop.edu.tr" TargetMode="External"/><Relationship Id="rId11" Type="http://schemas.openxmlformats.org/officeDocument/2006/relationships/oleObject" Target="embeddings/oleObject2.bin"/><Relationship Id="rId5" Type="http://schemas.openxmlformats.org/officeDocument/2006/relationships/hyperlink" Target="mailto:bayram.gunduz@ozal.edu.tr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hyperlink" Target="mailto:leyla.babaliozen1@gmail.com" TargetMode="Externa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faruk elcik</dc:creator>
  <cp:keywords/>
  <dc:description/>
  <cp:lastModifiedBy>Sakthi R</cp:lastModifiedBy>
  <cp:revision>45</cp:revision>
  <dcterms:created xsi:type="dcterms:W3CDTF">2025-07-25T10:36:00Z</dcterms:created>
  <dcterms:modified xsi:type="dcterms:W3CDTF">2026-02-04T13:53:00Z</dcterms:modified>
</cp:coreProperties>
</file>