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672D6" w14:textId="77777777" w:rsidR="0091046E" w:rsidRPr="00C307E2" w:rsidRDefault="0091046E" w:rsidP="0091046E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C307E2">
        <w:rPr>
          <w:rFonts w:asciiTheme="majorBidi" w:hAnsiTheme="majorBidi" w:cstheme="majorBidi"/>
          <w:b/>
          <w:bCs/>
          <w:sz w:val="20"/>
          <w:szCs w:val="20"/>
        </w:rPr>
        <w:t>Supplementary Information</w:t>
      </w:r>
    </w:p>
    <w:p w14:paraId="0B102FBF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0704681D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  <w:r w:rsidRPr="00C307E2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20705CFA" wp14:editId="11ABB28C">
            <wp:extent cx="5661660" cy="3268980"/>
            <wp:effectExtent l="0" t="0" r="1524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ADD14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  <w:r w:rsidRPr="00C307E2">
        <w:rPr>
          <w:rFonts w:asciiTheme="majorBidi" w:hAnsiTheme="majorBidi" w:cstheme="majorBidi"/>
          <w:b/>
          <w:bCs/>
          <w:sz w:val="20"/>
          <w:szCs w:val="20"/>
        </w:rPr>
        <w:t>Figure S1</w:t>
      </w:r>
      <w:r w:rsidRPr="00C307E2">
        <w:rPr>
          <w:rFonts w:asciiTheme="majorBidi" w:hAnsiTheme="majorBidi" w:cstheme="majorBidi"/>
          <w:sz w:val="20"/>
          <w:szCs w:val="20"/>
        </w:rPr>
        <w:t xml:space="preserve"> Equivalent degradation time of native and pre-degraded meshes, after implantation up to 78 weeks (E1, E2, E2’ and E3 represents pre-degraded implants for implantation, black crosses represent equivalent total time in-vivo at termination point)</w:t>
      </w:r>
    </w:p>
    <w:p w14:paraId="54A0191D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1CF04701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022"/>
        <w:gridCol w:w="1323"/>
        <w:gridCol w:w="1822"/>
        <w:gridCol w:w="1822"/>
        <w:gridCol w:w="1822"/>
        <w:gridCol w:w="1823"/>
      </w:tblGrid>
      <w:tr w:rsidR="0091046E" w:rsidRPr="00C307E2" w14:paraId="62440F76" w14:textId="77777777" w:rsidTr="00BA3599">
        <w:tc>
          <w:tcPr>
            <w:tcW w:w="2345" w:type="dxa"/>
            <w:gridSpan w:val="2"/>
            <w:vMerge w:val="restart"/>
          </w:tcPr>
          <w:p w14:paraId="48E0A031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7289" w:type="dxa"/>
            <w:gridSpan w:val="4"/>
          </w:tcPr>
          <w:p w14:paraId="6C6E65CB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Implanted samples</w:t>
            </w:r>
          </w:p>
        </w:tc>
      </w:tr>
      <w:tr w:rsidR="0091046E" w:rsidRPr="00C307E2" w14:paraId="080D7329" w14:textId="77777777" w:rsidTr="00BA3599">
        <w:tc>
          <w:tcPr>
            <w:tcW w:w="2345" w:type="dxa"/>
            <w:gridSpan w:val="2"/>
            <w:vMerge/>
          </w:tcPr>
          <w:p w14:paraId="6811FF4D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822" w:type="dxa"/>
          </w:tcPr>
          <w:p w14:paraId="157C1A39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E1</w:t>
            </w:r>
          </w:p>
        </w:tc>
        <w:tc>
          <w:tcPr>
            <w:tcW w:w="1822" w:type="dxa"/>
          </w:tcPr>
          <w:p w14:paraId="5506A9BD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E2</w:t>
            </w:r>
          </w:p>
        </w:tc>
        <w:tc>
          <w:tcPr>
            <w:tcW w:w="1822" w:type="dxa"/>
          </w:tcPr>
          <w:p w14:paraId="7BAA97DD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E2’ (collagen disc)</w:t>
            </w:r>
          </w:p>
        </w:tc>
        <w:tc>
          <w:tcPr>
            <w:tcW w:w="1823" w:type="dxa"/>
          </w:tcPr>
          <w:p w14:paraId="5A91022E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E3 (collagen disc)</w:t>
            </w:r>
          </w:p>
        </w:tc>
      </w:tr>
      <w:tr w:rsidR="0091046E" w:rsidRPr="00C307E2" w14:paraId="7E1EEBA7" w14:textId="77777777" w:rsidTr="00BA3599">
        <w:tc>
          <w:tcPr>
            <w:tcW w:w="1022" w:type="dxa"/>
            <w:vMerge w:val="restart"/>
          </w:tcPr>
          <w:p w14:paraId="07079436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Cs w:val="20"/>
              </w:rPr>
              <w:t>SRM</w:t>
            </w:r>
          </w:p>
        </w:tc>
        <w:tc>
          <w:tcPr>
            <w:tcW w:w="1323" w:type="dxa"/>
          </w:tcPr>
          <w:p w14:paraId="48CD8474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 xml:space="preserve">SEM </w:t>
            </w:r>
          </w:p>
          <w:p w14:paraId="0F5F2FC2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picture</w:t>
            </w:r>
          </w:p>
        </w:tc>
        <w:tc>
          <w:tcPr>
            <w:tcW w:w="1822" w:type="dxa"/>
          </w:tcPr>
          <w:p w14:paraId="51B7E23E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02ED6288" wp14:editId="67E99B53">
                  <wp:extent cx="876957" cy="888445"/>
                  <wp:effectExtent l="0" t="0" r="0" b="6985"/>
                  <wp:docPr id="7195" name="Image 7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154" cy="902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</w:tcPr>
          <w:p w14:paraId="166F4A47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07F8A789" wp14:editId="693FD7DB">
                  <wp:extent cx="856160" cy="888365"/>
                  <wp:effectExtent l="0" t="0" r="1270" b="6985"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b="7960"/>
                          <a:stretch/>
                        </pic:blipFill>
                        <pic:spPr bwMode="auto">
                          <a:xfrm>
                            <a:off x="0" y="0"/>
                            <a:ext cx="868184" cy="900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</w:tcPr>
          <w:p w14:paraId="468152E5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5148E963" wp14:editId="752E6C54">
                  <wp:extent cx="818612" cy="830142"/>
                  <wp:effectExtent l="0" t="0" r="635" b="8255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237" cy="85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3" w:type="dxa"/>
          </w:tcPr>
          <w:p w14:paraId="6A55F182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10FECBE7" wp14:editId="19E11A49">
                  <wp:extent cx="828040" cy="867100"/>
                  <wp:effectExtent l="0" t="0" r="0" b="9525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600" cy="88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46E" w:rsidRPr="00C307E2" w14:paraId="08E32206" w14:textId="77777777" w:rsidTr="00BA3599">
        <w:tc>
          <w:tcPr>
            <w:tcW w:w="1022" w:type="dxa"/>
            <w:vMerge/>
          </w:tcPr>
          <w:p w14:paraId="0343674C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</w:rPr>
            </w:pPr>
          </w:p>
        </w:tc>
        <w:tc>
          <w:tcPr>
            <w:tcW w:w="1323" w:type="dxa"/>
          </w:tcPr>
          <w:p w14:paraId="4BDE8B60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Residual gravimetric mass</w:t>
            </w:r>
          </w:p>
        </w:tc>
        <w:tc>
          <w:tcPr>
            <w:tcW w:w="1822" w:type="dxa"/>
          </w:tcPr>
          <w:p w14:paraId="3395C7A2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1822" w:type="dxa"/>
          </w:tcPr>
          <w:p w14:paraId="14184F98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95 ± 1%</w:t>
            </w:r>
          </w:p>
        </w:tc>
        <w:tc>
          <w:tcPr>
            <w:tcW w:w="1822" w:type="dxa"/>
          </w:tcPr>
          <w:p w14:paraId="03B24779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82 ± 1%</w:t>
            </w:r>
          </w:p>
        </w:tc>
        <w:tc>
          <w:tcPr>
            <w:tcW w:w="1823" w:type="dxa"/>
          </w:tcPr>
          <w:p w14:paraId="696CAAD8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60 ± 2%</w:t>
            </w:r>
          </w:p>
        </w:tc>
      </w:tr>
      <w:tr w:rsidR="0091046E" w:rsidRPr="00C307E2" w14:paraId="1C0947B3" w14:textId="77777777" w:rsidTr="00BA3599">
        <w:tc>
          <w:tcPr>
            <w:tcW w:w="1022" w:type="dxa"/>
            <w:vMerge w:val="restart"/>
          </w:tcPr>
          <w:p w14:paraId="0C9CF5D5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</w:rPr>
            </w:pPr>
            <w:proofErr w:type="spellStart"/>
            <w:r w:rsidRPr="00C307E2">
              <w:rPr>
                <w:rFonts w:asciiTheme="majorBidi" w:hAnsiTheme="majorBidi" w:cstheme="majorBidi"/>
                <w:b/>
                <w:bCs/>
                <w:szCs w:val="20"/>
              </w:rPr>
              <w:t>TIGr</w:t>
            </w:r>
            <w:proofErr w:type="spellEnd"/>
            <w:r w:rsidRPr="00C307E2">
              <w:rPr>
                <w:rFonts w:asciiTheme="majorBidi" w:hAnsiTheme="majorBidi" w:cstheme="majorBidi"/>
                <w:b/>
                <w:bCs/>
                <w:szCs w:val="20"/>
              </w:rPr>
              <w:t>®</w:t>
            </w:r>
          </w:p>
        </w:tc>
        <w:tc>
          <w:tcPr>
            <w:tcW w:w="1323" w:type="dxa"/>
          </w:tcPr>
          <w:p w14:paraId="7C8FA1F3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 xml:space="preserve">SEM </w:t>
            </w:r>
          </w:p>
          <w:p w14:paraId="2D44E29C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picture</w:t>
            </w:r>
          </w:p>
        </w:tc>
        <w:tc>
          <w:tcPr>
            <w:tcW w:w="1822" w:type="dxa"/>
          </w:tcPr>
          <w:p w14:paraId="46B653E9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6BBA334A" wp14:editId="614E96BE">
                  <wp:extent cx="828675" cy="843149"/>
                  <wp:effectExtent l="0" t="0" r="0" b="0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268" cy="85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</w:tcPr>
          <w:p w14:paraId="5BBDF84C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1EF9D06A" wp14:editId="70BD40BB">
                  <wp:extent cx="824263" cy="844077"/>
                  <wp:effectExtent l="0" t="0" r="0" b="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311" cy="84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</w:tcPr>
          <w:p w14:paraId="21EB4F9B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2769380D" wp14:editId="0A9816C7">
                  <wp:extent cx="843915" cy="837640"/>
                  <wp:effectExtent l="0" t="0" r="0" b="635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3382" b="7370"/>
                          <a:stretch/>
                        </pic:blipFill>
                        <pic:spPr bwMode="auto">
                          <a:xfrm>
                            <a:off x="0" y="0"/>
                            <a:ext cx="852882" cy="846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3" w:type="dxa"/>
          </w:tcPr>
          <w:p w14:paraId="5B59B889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noProof/>
                <w:szCs w:val="20"/>
              </w:rPr>
              <w:drawing>
                <wp:inline distT="0" distB="0" distL="0" distR="0" wp14:anchorId="07AE91C9" wp14:editId="4F1B760E">
                  <wp:extent cx="838157" cy="812424"/>
                  <wp:effectExtent l="0" t="0" r="635" b="6985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577" cy="821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46E" w:rsidRPr="00C307E2" w14:paraId="68FC08BE" w14:textId="77777777" w:rsidTr="00BA3599">
        <w:tc>
          <w:tcPr>
            <w:tcW w:w="1022" w:type="dxa"/>
            <w:vMerge/>
          </w:tcPr>
          <w:p w14:paraId="2B104F08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323" w:type="dxa"/>
          </w:tcPr>
          <w:p w14:paraId="2BB4B7CE" w14:textId="77777777" w:rsidR="0091046E" w:rsidRPr="00C307E2" w:rsidRDefault="0091046E" w:rsidP="00BA3599">
            <w:pPr>
              <w:jc w:val="both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Residual gravimetric mass</w:t>
            </w:r>
          </w:p>
        </w:tc>
        <w:tc>
          <w:tcPr>
            <w:tcW w:w="1822" w:type="dxa"/>
          </w:tcPr>
          <w:p w14:paraId="4EFC21C4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1822" w:type="dxa"/>
          </w:tcPr>
          <w:p w14:paraId="39A8446E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98 ± 2%</w:t>
            </w:r>
          </w:p>
        </w:tc>
        <w:tc>
          <w:tcPr>
            <w:tcW w:w="1822" w:type="dxa"/>
          </w:tcPr>
          <w:p w14:paraId="0755FCD7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76 ± 2%</w:t>
            </w:r>
          </w:p>
        </w:tc>
        <w:tc>
          <w:tcPr>
            <w:tcW w:w="1823" w:type="dxa"/>
          </w:tcPr>
          <w:p w14:paraId="08D18586" w14:textId="77777777" w:rsidR="0091046E" w:rsidRPr="00C307E2" w:rsidRDefault="0091046E" w:rsidP="00BA3599">
            <w:pPr>
              <w:jc w:val="center"/>
              <w:rPr>
                <w:rFonts w:asciiTheme="majorBidi" w:hAnsiTheme="majorBidi" w:cstheme="majorBidi"/>
                <w:szCs w:val="20"/>
              </w:rPr>
            </w:pPr>
            <w:r w:rsidRPr="00C307E2">
              <w:rPr>
                <w:rFonts w:asciiTheme="majorBidi" w:hAnsiTheme="majorBidi" w:cstheme="majorBidi"/>
                <w:szCs w:val="20"/>
              </w:rPr>
              <w:t>57 ± 1%</w:t>
            </w:r>
          </w:p>
        </w:tc>
      </w:tr>
    </w:tbl>
    <w:p w14:paraId="27E86187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18F23F3A" w14:textId="77777777" w:rsidR="0091046E" w:rsidRPr="00C307E2" w:rsidRDefault="0091046E" w:rsidP="0091046E">
      <w:pPr>
        <w:jc w:val="both"/>
        <w:rPr>
          <w:rFonts w:asciiTheme="majorBidi" w:hAnsiTheme="majorBidi" w:cstheme="majorBidi"/>
          <w:sz w:val="20"/>
          <w:szCs w:val="20"/>
        </w:rPr>
      </w:pPr>
      <w:r w:rsidRPr="00C307E2">
        <w:rPr>
          <w:rFonts w:asciiTheme="majorBidi" w:hAnsiTheme="majorBidi" w:cstheme="majorBidi"/>
          <w:b/>
          <w:bCs/>
          <w:sz w:val="20"/>
          <w:szCs w:val="20"/>
        </w:rPr>
        <w:t xml:space="preserve">Table S1 </w:t>
      </w:r>
      <w:r w:rsidRPr="00C307E2">
        <w:rPr>
          <w:rFonts w:asciiTheme="majorBidi" w:hAnsiTheme="majorBidi" w:cstheme="majorBidi"/>
          <w:sz w:val="20"/>
          <w:szCs w:val="20"/>
        </w:rPr>
        <w:t xml:space="preserve">Characteristics of native and pre-degraded </w:t>
      </w:r>
      <w:r>
        <w:rPr>
          <w:rFonts w:asciiTheme="majorBidi" w:hAnsiTheme="majorBidi" w:cstheme="majorBidi"/>
          <w:sz w:val="20"/>
          <w:szCs w:val="20"/>
        </w:rPr>
        <w:t>SRM</w:t>
      </w:r>
      <w:r w:rsidRPr="00C307E2">
        <w:rPr>
          <w:rFonts w:asciiTheme="majorBidi" w:hAnsiTheme="majorBidi" w:cstheme="majorBidi"/>
          <w:sz w:val="20"/>
          <w:szCs w:val="20"/>
        </w:rPr>
        <w:t xml:space="preserve"> and </w:t>
      </w:r>
      <w:proofErr w:type="spellStart"/>
      <w:r w:rsidRPr="00C307E2">
        <w:rPr>
          <w:rFonts w:asciiTheme="majorBidi" w:hAnsiTheme="majorBidi" w:cstheme="majorBidi"/>
          <w:sz w:val="20"/>
          <w:szCs w:val="20"/>
        </w:rPr>
        <w:t>TIGr</w:t>
      </w:r>
      <w:proofErr w:type="spellEnd"/>
      <w:r w:rsidRPr="00C307E2">
        <w:rPr>
          <w:rFonts w:asciiTheme="majorBidi" w:hAnsiTheme="majorBidi" w:cstheme="majorBidi"/>
          <w:sz w:val="20"/>
          <w:szCs w:val="20"/>
        </w:rPr>
        <w:t>® meshes</w:t>
      </w:r>
    </w:p>
    <w:p w14:paraId="42E5150E" w14:textId="77777777" w:rsidR="00A11503" w:rsidRDefault="00A11503">
      <w:bookmarkStart w:id="0" w:name="_GoBack"/>
      <w:bookmarkEnd w:id="0"/>
    </w:p>
    <w:sectPr w:rsidR="00A11503"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000000" w:themeColor="text1"/>
        <w:left w:val="none" w:sz="0" w:space="0" w:color="auto"/>
        <w:bottom w:val="none" w:sz="0" w:space="0" w:color="auto"/>
        <w:right w:val="none" w:sz="0" w:space="0" w:color="auto"/>
        <w:insideH w:val="single" w:sz="4" w:space="0" w:color="000000" w:themeColor="text1"/>
        <w:insideV w:val="none" w:sz="0" w:space="0" w:color="auto"/>
      </w:tblBorders>
      <w:tblLook w:val="04A0" w:firstRow="1" w:lastRow="0" w:firstColumn="1" w:lastColumn="0" w:noHBand="0" w:noVBand="1"/>
    </w:tblPr>
    <w:tblGrid>
      <w:gridCol w:w="3018"/>
      <w:gridCol w:w="3035"/>
      <w:gridCol w:w="3019"/>
    </w:tblGrid>
    <w:tr w:rsidR="0052327A" w14:paraId="1A4C5DC3" w14:textId="77777777" w:rsidTr="00FF1915">
      <w:trPr>
        <w:trHeight w:val="567"/>
      </w:trPr>
      <w:tc>
        <w:tcPr>
          <w:tcW w:w="3143" w:type="dxa"/>
          <w:vAlign w:val="center"/>
        </w:tcPr>
        <w:p w14:paraId="6B8CCD1A" w14:textId="77777777" w:rsidR="0052327A" w:rsidRDefault="0091046E" w:rsidP="00FF1915">
          <w:pPr>
            <w:pStyle w:val="Footer"/>
            <w:tabs>
              <w:tab w:val="clear" w:pos="4320"/>
              <w:tab w:val="clear" w:pos="8640"/>
              <w:tab w:val="right" w:pos="9270"/>
            </w:tabs>
            <w:rPr>
              <w:rStyle w:val="PageNumber"/>
              <w:color w:val="000000" w:themeColor="text1"/>
              <w:szCs w:val="20"/>
            </w:rPr>
          </w:pPr>
        </w:p>
      </w:tc>
      <w:tc>
        <w:tcPr>
          <w:tcW w:w="3143" w:type="dxa"/>
          <w:vAlign w:val="center"/>
        </w:tcPr>
        <w:p w14:paraId="13A54C5E" w14:textId="77777777" w:rsidR="0052327A" w:rsidRPr="00520EBB" w:rsidRDefault="0091046E" w:rsidP="00FF1915">
          <w:pPr>
            <w:pStyle w:val="Footer"/>
            <w:tabs>
              <w:tab w:val="clear" w:pos="4320"/>
              <w:tab w:val="clear" w:pos="8640"/>
              <w:tab w:val="left" w:pos="0"/>
              <w:tab w:val="right" w:pos="9270"/>
            </w:tabs>
            <w:jc w:val="center"/>
            <w:rPr>
              <w:rStyle w:val="PageNumber"/>
              <w:color w:val="000000" w:themeColor="text1"/>
              <w:szCs w:val="20"/>
            </w:rPr>
          </w:pPr>
          <w:r w:rsidRPr="00520EBB">
            <w:rPr>
              <w:rStyle w:val="PageNumber"/>
              <w:color w:val="000000" w:themeColor="text1"/>
              <w:szCs w:val="20"/>
            </w:rPr>
            <w:t xml:space="preserve">Page </w:t>
          </w:r>
          <w:r w:rsidRPr="00520EBB">
            <w:rPr>
              <w:rStyle w:val="PageNumber"/>
              <w:color w:val="000000" w:themeColor="text1"/>
              <w:szCs w:val="20"/>
            </w:rPr>
            <w:fldChar w:fldCharType="begin"/>
          </w:r>
          <w:r w:rsidRPr="00520EBB">
            <w:rPr>
              <w:rStyle w:val="PageNumber"/>
              <w:color w:val="000000" w:themeColor="text1"/>
              <w:szCs w:val="20"/>
            </w:rPr>
            <w:instrText xml:space="preserve"> PAGE </w:instrText>
          </w:r>
          <w:r w:rsidRPr="00520EBB">
            <w:rPr>
              <w:rStyle w:val="PageNumber"/>
              <w:color w:val="000000" w:themeColor="text1"/>
              <w:szCs w:val="20"/>
            </w:rPr>
            <w:fldChar w:fldCharType="separate"/>
          </w:r>
          <w:r w:rsidRPr="00520EBB">
            <w:rPr>
              <w:rStyle w:val="PageNumber"/>
              <w:noProof/>
              <w:color w:val="000000" w:themeColor="text1"/>
              <w:szCs w:val="20"/>
            </w:rPr>
            <w:t>1</w:t>
          </w:r>
          <w:r w:rsidRPr="00520EBB">
            <w:rPr>
              <w:rStyle w:val="PageNumber"/>
              <w:color w:val="000000" w:themeColor="text1"/>
              <w:szCs w:val="20"/>
            </w:rPr>
            <w:fldChar w:fldCharType="end"/>
          </w:r>
          <w:r w:rsidRPr="00520EBB">
            <w:rPr>
              <w:rStyle w:val="PageNumber"/>
              <w:color w:val="000000" w:themeColor="text1"/>
              <w:szCs w:val="20"/>
            </w:rPr>
            <w:t>/</w:t>
          </w:r>
          <w:r w:rsidRPr="00520EBB">
            <w:rPr>
              <w:rStyle w:val="PageNumber"/>
              <w:color w:val="000000" w:themeColor="text1"/>
              <w:szCs w:val="20"/>
            </w:rPr>
            <w:fldChar w:fldCharType="begin"/>
          </w:r>
          <w:r w:rsidRPr="00520EBB">
            <w:rPr>
              <w:rStyle w:val="PageNumber"/>
              <w:color w:val="000000" w:themeColor="text1"/>
              <w:szCs w:val="20"/>
            </w:rPr>
            <w:instrText xml:space="preserve"> NUMPAGES   \* MERGEFORMAT </w:instrText>
          </w:r>
          <w:r w:rsidRPr="00520EBB">
            <w:rPr>
              <w:rStyle w:val="PageNumber"/>
              <w:color w:val="000000" w:themeColor="text1"/>
              <w:szCs w:val="20"/>
            </w:rPr>
            <w:fldChar w:fldCharType="separate"/>
          </w:r>
          <w:r w:rsidRPr="00520EBB">
            <w:rPr>
              <w:rStyle w:val="PageNumber"/>
              <w:noProof/>
              <w:color w:val="000000" w:themeColor="text1"/>
              <w:szCs w:val="20"/>
            </w:rPr>
            <w:t>4</w:t>
          </w:r>
          <w:r w:rsidRPr="00520EBB">
            <w:rPr>
              <w:rStyle w:val="PageNumber"/>
              <w:color w:val="000000" w:themeColor="text1"/>
              <w:szCs w:val="20"/>
            </w:rPr>
            <w:fldChar w:fldCharType="end"/>
          </w:r>
        </w:p>
      </w:tc>
      <w:tc>
        <w:tcPr>
          <w:tcW w:w="3144" w:type="dxa"/>
          <w:vAlign w:val="center"/>
        </w:tcPr>
        <w:p w14:paraId="476F779B" w14:textId="77777777" w:rsidR="0052327A" w:rsidRDefault="0091046E" w:rsidP="00FF1915">
          <w:pPr>
            <w:pStyle w:val="Footer"/>
            <w:tabs>
              <w:tab w:val="clear" w:pos="4320"/>
              <w:tab w:val="clear" w:pos="8640"/>
              <w:tab w:val="right" w:pos="9270"/>
            </w:tabs>
            <w:jc w:val="right"/>
            <w:rPr>
              <w:rStyle w:val="PageNumber"/>
              <w:color w:val="000000" w:themeColor="text1"/>
              <w:szCs w:val="20"/>
            </w:rPr>
          </w:pPr>
        </w:p>
      </w:tc>
    </w:tr>
  </w:tbl>
  <w:p w14:paraId="7EB5BD41" w14:textId="77777777" w:rsidR="0052327A" w:rsidRPr="00FF1915" w:rsidRDefault="0091046E" w:rsidP="00FF19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44546A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7"/>
      <w:gridCol w:w="3004"/>
      <w:gridCol w:w="3031"/>
    </w:tblGrid>
    <w:tr w:rsidR="0052327A" w14:paraId="2495AD99" w14:textId="77777777" w:rsidTr="006E69FB">
      <w:trPr>
        <w:trHeight w:val="567"/>
      </w:trPr>
      <w:tc>
        <w:tcPr>
          <w:tcW w:w="3143" w:type="dxa"/>
          <w:vAlign w:val="center"/>
        </w:tcPr>
        <w:p w14:paraId="2A8A256F" w14:textId="77777777" w:rsidR="0052327A" w:rsidRDefault="0091046E" w:rsidP="00D14CD7">
          <w:pPr>
            <w:pStyle w:val="Footer"/>
            <w:tabs>
              <w:tab w:val="clear" w:pos="4320"/>
              <w:tab w:val="clear" w:pos="8640"/>
              <w:tab w:val="right" w:pos="9270"/>
            </w:tabs>
            <w:rPr>
              <w:rStyle w:val="PageNumber"/>
              <w:color w:val="000000" w:themeColor="text1"/>
              <w:szCs w:val="20"/>
            </w:rPr>
          </w:pPr>
          <w:r w:rsidRPr="00170A55">
            <w:rPr>
              <w:rStyle w:val="PageNumber"/>
              <w:color w:val="000000" w:themeColor="text1"/>
              <w:szCs w:val="20"/>
            </w:rPr>
            <w:t>Confidential</w:t>
          </w:r>
        </w:p>
      </w:tc>
      <w:tc>
        <w:tcPr>
          <w:tcW w:w="3143" w:type="dxa"/>
          <w:vAlign w:val="center"/>
        </w:tcPr>
        <w:p w14:paraId="10CAE72C" w14:textId="77777777" w:rsidR="0052327A" w:rsidRDefault="0091046E" w:rsidP="00D14CD7">
          <w:pPr>
            <w:pStyle w:val="Footer"/>
            <w:tabs>
              <w:tab w:val="clear" w:pos="4320"/>
              <w:tab w:val="clear" w:pos="8640"/>
              <w:tab w:val="left" w:pos="0"/>
              <w:tab w:val="right" w:pos="9270"/>
            </w:tabs>
            <w:jc w:val="center"/>
            <w:rPr>
              <w:rStyle w:val="PageNumber"/>
              <w:color w:val="000000" w:themeColor="text1"/>
              <w:szCs w:val="20"/>
            </w:rPr>
          </w:pPr>
          <w:r w:rsidRPr="00170A55">
            <w:rPr>
              <w:rStyle w:val="PageNumber"/>
              <w:color w:val="000000" w:themeColor="text1"/>
              <w:szCs w:val="20"/>
            </w:rPr>
            <w:t xml:space="preserve">Page </w:t>
          </w:r>
          <w:r w:rsidRPr="00170A55">
            <w:rPr>
              <w:rStyle w:val="PageNumber"/>
              <w:color w:val="000000" w:themeColor="text1"/>
              <w:szCs w:val="20"/>
            </w:rPr>
            <w:fldChar w:fldCharType="begin"/>
          </w:r>
          <w:r w:rsidRPr="00170A55">
            <w:rPr>
              <w:rStyle w:val="PageNumber"/>
              <w:color w:val="000000" w:themeColor="text1"/>
              <w:szCs w:val="20"/>
            </w:rPr>
            <w:instrText xml:space="preserve"> PAGE </w:instrText>
          </w:r>
          <w:r w:rsidRPr="00170A55">
            <w:rPr>
              <w:rStyle w:val="PageNumber"/>
              <w:color w:val="000000" w:themeColor="text1"/>
              <w:szCs w:val="20"/>
            </w:rPr>
            <w:fldChar w:fldCharType="separate"/>
          </w:r>
          <w:r>
            <w:rPr>
              <w:rStyle w:val="PageNumber"/>
              <w:noProof/>
              <w:color w:val="000000" w:themeColor="text1"/>
              <w:szCs w:val="20"/>
            </w:rPr>
            <w:t>1</w:t>
          </w:r>
          <w:r w:rsidRPr="00170A55">
            <w:rPr>
              <w:rStyle w:val="PageNumber"/>
              <w:color w:val="000000" w:themeColor="text1"/>
              <w:szCs w:val="20"/>
            </w:rPr>
            <w:fldChar w:fldCharType="end"/>
          </w:r>
          <w:r>
            <w:rPr>
              <w:rStyle w:val="PageNumber"/>
              <w:color w:val="000000" w:themeColor="text1"/>
              <w:szCs w:val="20"/>
            </w:rPr>
            <w:t>/</w:t>
          </w:r>
          <w:r>
            <w:rPr>
              <w:rStyle w:val="PageNumber"/>
              <w:color w:val="000000" w:themeColor="text1"/>
              <w:szCs w:val="20"/>
            </w:rPr>
            <w:fldChar w:fldCharType="begin"/>
          </w:r>
          <w:r>
            <w:rPr>
              <w:rStyle w:val="PageNumber"/>
              <w:color w:val="000000" w:themeColor="text1"/>
              <w:szCs w:val="20"/>
            </w:rPr>
            <w:instrText xml:space="preserve"> NUMPAGES   \* MERGEFORMAT </w:instrText>
          </w:r>
          <w:r>
            <w:rPr>
              <w:rStyle w:val="PageNumber"/>
              <w:color w:val="000000" w:themeColor="text1"/>
              <w:szCs w:val="20"/>
            </w:rPr>
            <w:fldChar w:fldCharType="separate"/>
          </w:r>
          <w:r>
            <w:rPr>
              <w:rStyle w:val="PageNumber"/>
              <w:noProof/>
              <w:color w:val="000000" w:themeColor="text1"/>
              <w:szCs w:val="20"/>
            </w:rPr>
            <w:t>4</w:t>
          </w:r>
          <w:r>
            <w:rPr>
              <w:rStyle w:val="PageNumber"/>
              <w:color w:val="000000" w:themeColor="text1"/>
              <w:szCs w:val="20"/>
            </w:rPr>
            <w:fldChar w:fldCharType="end"/>
          </w:r>
        </w:p>
      </w:tc>
      <w:tc>
        <w:tcPr>
          <w:tcW w:w="3144" w:type="dxa"/>
          <w:vAlign w:val="center"/>
        </w:tcPr>
        <w:p w14:paraId="53134046" w14:textId="77777777" w:rsidR="0052327A" w:rsidRDefault="0091046E" w:rsidP="00D14CD7">
          <w:pPr>
            <w:pStyle w:val="Footer"/>
            <w:tabs>
              <w:tab w:val="clear" w:pos="4320"/>
              <w:tab w:val="clear" w:pos="8640"/>
              <w:tab w:val="right" w:pos="9270"/>
            </w:tabs>
            <w:jc w:val="right"/>
            <w:rPr>
              <w:rStyle w:val="PageNumber"/>
              <w:color w:val="000000" w:themeColor="text1"/>
              <w:szCs w:val="20"/>
            </w:rPr>
          </w:pPr>
          <w:proofErr w:type="spellStart"/>
          <w:r w:rsidRPr="002F25EF">
            <w:rPr>
              <w:rStyle w:val="PageNumber"/>
              <w:color w:val="000000" w:themeColor="text1"/>
              <w:szCs w:val="20"/>
            </w:rPr>
            <w:t>Sofradim</w:t>
          </w:r>
          <w:proofErr w:type="spellEnd"/>
          <w:r w:rsidRPr="002F25EF">
            <w:rPr>
              <w:rStyle w:val="PageNumber"/>
              <w:color w:val="000000" w:themeColor="text1"/>
              <w:szCs w:val="20"/>
            </w:rPr>
            <w:t xml:space="preserve"> Production</w:t>
          </w:r>
        </w:p>
      </w:tc>
    </w:tr>
  </w:tbl>
  <w:p w14:paraId="1D319D34" w14:textId="77777777" w:rsidR="0052327A" w:rsidRPr="00FF1915" w:rsidRDefault="0091046E" w:rsidP="00FF1915">
    <w:pPr>
      <w:pStyle w:val="Footer"/>
      <w:tabs>
        <w:tab w:val="clear" w:pos="4320"/>
        <w:tab w:val="clear" w:pos="8640"/>
        <w:tab w:val="right" w:pos="9270"/>
      </w:tabs>
      <w:ind w:right="-990"/>
      <w:rPr>
        <w:color w:val="000000" w:themeColor="text1"/>
        <w:sz w:val="20"/>
        <w:szCs w:val="20"/>
        <w:lang w:val="fr-FR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8" w:space="0" w:color="44546A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8"/>
      <w:gridCol w:w="4584"/>
    </w:tblGrid>
    <w:tr w:rsidR="0052327A" w:rsidRPr="00C21873" w14:paraId="411CF14F" w14:textId="77777777" w:rsidTr="006E69FB">
      <w:tc>
        <w:tcPr>
          <w:tcW w:w="4715" w:type="dxa"/>
        </w:tcPr>
        <w:p w14:paraId="7EF38EE1" w14:textId="77777777" w:rsidR="0052327A" w:rsidRPr="00FF1915" w:rsidRDefault="0091046E" w:rsidP="00170A55">
          <w:pPr>
            <w:spacing w:after="60"/>
            <w:rPr>
              <w:color w:val="000000" w:themeColor="text1"/>
              <w:szCs w:val="20"/>
            </w:rPr>
          </w:pPr>
          <w:r w:rsidRPr="00FF1915">
            <w:rPr>
              <w:color w:val="000000" w:themeColor="text1"/>
              <w:szCs w:val="20"/>
            </w:rPr>
            <w:t>Project reference:</w:t>
          </w:r>
          <w:bookmarkStart w:id="1" w:name="Project_reference"/>
          <w:r w:rsidRPr="00FF1915">
            <w:rPr>
              <w:color w:val="000000" w:themeColor="text1"/>
              <w:szCs w:val="20"/>
            </w:rPr>
            <w:t xml:space="preserve"> </w:t>
          </w:r>
          <w:bookmarkEnd w:id="1"/>
        </w:p>
        <w:p w14:paraId="60BD43AC" w14:textId="77777777" w:rsidR="0052327A" w:rsidRPr="00FF1915" w:rsidRDefault="0091046E" w:rsidP="00170A55">
          <w:pPr>
            <w:spacing w:after="60"/>
            <w:rPr>
              <w:color w:val="000000" w:themeColor="text1"/>
              <w:szCs w:val="20"/>
            </w:rPr>
          </w:pPr>
          <w:r w:rsidRPr="00FF1915">
            <w:rPr>
              <w:color w:val="000000" w:themeColor="text1"/>
              <w:szCs w:val="20"/>
            </w:rPr>
            <w:t xml:space="preserve">Document reference: </w:t>
          </w:r>
        </w:p>
        <w:p w14:paraId="57DA1A17" w14:textId="77777777" w:rsidR="0052327A" w:rsidRPr="00C21873" w:rsidRDefault="0091046E" w:rsidP="00170A55">
          <w:pPr>
            <w:spacing w:after="60"/>
            <w:rPr>
              <w:szCs w:val="20"/>
            </w:rPr>
          </w:pPr>
          <w:r w:rsidRPr="00FF1915">
            <w:rPr>
              <w:color w:val="000000" w:themeColor="text1"/>
              <w:szCs w:val="20"/>
            </w:rPr>
            <w:t>Document type:</w:t>
          </w:r>
        </w:p>
      </w:tc>
      <w:tc>
        <w:tcPr>
          <w:tcW w:w="4715" w:type="dxa"/>
        </w:tcPr>
        <w:p w14:paraId="6527C0D1" w14:textId="77777777" w:rsidR="0052327A" w:rsidRPr="00C21873" w:rsidRDefault="0091046E" w:rsidP="00170A55">
          <w:pPr>
            <w:jc w:val="right"/>
            <w:rPr>
              <w:szCs w:val="20"/>
            </w:rPr>
          </w:pPr>
          <w:r w:rsidRPr="00C21873">
            <w:rPr>
              <w:rFonts w:asciiTheme="majorHAnsi" w:hAnsiTheme="majorHAnsi"/>
              <w:noProof/>
              <w:color w:val="ED7D31" w:themeColor="accent2"/>
              <w:szCs w:val="20"/>
              <w:lang w:val="fr-FR" w:eastAsia="fr-FR"/>
            </w:rPr>
            <w:drawing>
              <wp:inline distT="0" distB="0" distL="0" distR="0" wp14:anchorId="2BFB7460" wp14:editId="68AC44FD">
                <wp:extent cx="1509823" cy="551859"/>
                <wp:effectExtent l="0" t="0" r="0" b="635"/>
                <wp:docPr id="216" name="Image 13" descr="C:\Users\celine.dore\Documents\_03_PMO\AUDIT\2017-09-27 - AUD-010134\logo\logo_cmyk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celine.dore\Documents\_03_PMO\AUDIT\2017-09-27 - AUD-010134\logo\logo_cmyk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9275" cy="551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62464F" w14:textId="77777777" w:rsidR="0052327A" w:rsidRPr="00C21873" w:rsidRDefault="0091046E" w:rsidP="00C21873">
    <w:pPr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1B"/>
    <w:rsid w:val="0064791B"/>
    <w:rsid w:val="006C583E"/>
    <w:rsid w:val="0091046E"/>
    <w:rsid w:val="00A1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3DF8F8-501B-4470-968B-CC364AD9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046E"/>
    <w:pPr>
      <w:spacing w:after="0" w:line="240" w:lineRule="auto"/>
    </w:pPr>
    <w:rPr>
      <w:rFonts w:eastAsiaTheme="minorEastAsi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0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104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46E"/>
    <w:rPr>
      <w:rFonts w:eastAsiaTheme="minorEastAsia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10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cid:image001.png@01DA0373.74A629A0" TargetMode="Externa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Rawat1</dc:creator>
  <cp:keywords/>
  <dc:description/>
  <cp:lastModifiedBy>Ashish Rawat1</cp:lastModifiedBy>
  <cp:revision>2</cp:revision>
  <dcterms:created xsi:type="dcterms:W3CDTF">2025-09-08T10:11:00Z</dcterms:created>
  <dcterms:modified xsi:type="dcterms:W3CDTF">2025-09-08T10:11:00Z</dcterms:modified>
</cp:coreProperties>
</file>