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02744" w14:textId="6C94FCD8" w:rsidR="00C52F98" w:rsidRPr="00C52F98" w:rsidRDefault="00C52F98">
      <w:pPr>
        <w:rPr>
          <w:b/>
          <w:sz w:val="28"/>
        </w:rPr>
      </w:pPr>
      <w:r w:rsidRPr="00C52F98">
        <w:rPr>
          <w:b/>
          <w:sz w:val="28"/>
        </w:rPr>
        <w:t>Supplementary Information</w:t>
      </w:r>
    </w:p>
    <w:p w14:paraId="3D971877" w14:textId="77777777" w:rsidR="00622255" w:rsidRDefault="00622255" w:rsidP="00622255">
      <w:pPr>
        <w:rPr>
          <w:b/>
        </w:rPr>
      </w:pPr>
      <w:r w:rsidRPr="00C52F98">
        <w:rPr>
          <w:b/>
        </w:rPr>
        <w:t>Supplementary Appendices</w:t>
      </w:r>
    </w:p>
    <w:p w14:paraId="68925935" w14:textId="77777777" w:rsidR="00622255" w:rsidRDefault="00622255" w:rsidP="00622255">
      <w:r>
        <w:rPr>
          <w:b/>
        </w:rPr>
        <w:t xml:space="preserve">Supplementary Appendix 1. </w:t>
      </w:r>
      <w:r>
        <w:t>Patient experience questionnaire following MRI scan.</w:t>
      </w:r>
    </w:p>
    <w:p w14:paraId="51752723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166B3E3D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</w:rPr>
      </w:pPr>
      <w:r w:rsidRPr="007271D3">
        <w:rPr>
          <w:b/>
          <w:bCs/>
          <w:sz w:val="28"/>
          <w:szCs w:val="28"/>
        </w:rPr>
        <w:t>Patient experience questionnaire for MRI</w:t>
      </w:r>
    </w:p>
    <w:p w14:paraId="2B3F597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38570F21" w14:textId="77777777" w:rsidR="00622255" w:rsidRPr="00E74EDF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E74EDF">
        <w:rPr>
          <w:b/>
          <w:bCs/>
          <w:sz w:val="20"/>
          <w:szCs w:val="20"/>
        </w:rPr>
        <w:t>Have you had an MRI before?</w:t>
      </w:r>
      <w:r w:rsidRPr="00E74EDF">
        <w:rPr>
          <w:b/>
          <w:bCs/>
          <w:sz w:val="20"/>
          <w:szCs w:val="20"/>
        </w:rPr>
        <w:tab/>
      </w:r>
      <w:r w:rsidRPr="00E74EDF">
        <w:rPr>
          <w:b/>
          <w:bCs/>
          <w:sz w:val="20"/>
          <w:szCs w:val="20"/>
        </w:rPr>
        <w:tab/>
        <w:t>Yes</w:t>
      </w:r>
      <w:r w:rsidRPr="00E74EDF">
        <w:rPr>
          <w:b/>
          <w:bCs/>
          <w:sz w:val="20"/>
          <w:szCs w:val="20"/>
        </w:rPr>
        <w:tab/>
      </w:r>
      <w:r w:rsidRPr="00E74EDF">
        <w:rPr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74EDF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E74EDF">
        <w:rPr>
          <w:bCs/>
          <w:sz w:val="20"/>
          <w:szCs w:val="20"/>
        </w:rPr>
        <w:fldChar w:fldCharType="end"/>
      </w:r>
      <w:r w:rsidRPr="00E74EDF">
        <w:rPr>
          <w:bCs/>
          <w:sz w:val="20"/>
          <w:szCs w:val="20"/>
        </w:rPr>
        <w:tab/>
      </w:r>
      <w:r w:rsidRPr="00E74EDF">
        <w:rPr>
          <w:bCs/>
          <w:sz w:val="20"/>
          <w:szCs w:val="20"/>
        </w:rPr>
        <w:tab/>
      </w:r>
    </w:p>
    <w:p w14:paraId="7EEC3EF9" w14:textId="77777777" w:rsidR="00622255" w:rsidRPr="00E74EDF" w:rsidRDefault="00622255" w:rsidP="00622255">
      <w:pPr>
        <w:widowControl w:val="0"/>
        <w:autoSpaceDE w:val="0"/>
        <w:autoSpaceDN w:val="0"/>
        <w:adjustRightInd w:val="0"/>
        <w:spacing w:after="0"/>
        <w:ind w:left="2880" w:firstLine="720"/>
        <w:rPr>
          <w:b/>
          <w:bCs/>
          <w:sz w:val="20"/>
          <w:szCs w:val="20"/>
        </w:rPr>
      </w:pPr>
      <w:r w:rsidRPr="00E74EDF">
        <w:rPr>
          <w:b/>
          <w:bCs/>
          <w:sz w:val="20"/>
          <w:szCs w:val="20"/>
        </w:rPr>
        <w:t>No</w:t>
      </w:r>
      <w:r w:rsidRPr="00E74EDF">
        <w:rPr>
          <w:b/>
          <w:bCs/>
          <w:sz w:val="20"/>
          <w:szCs w:val="20"/>
        </w:rPr>
        <w:tab/>
      </w:r>
      <w:r w:rsidRPr="00E74EDF">
        <w:rPr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74EDF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E74EDF">
        <w:rPr>
          <w:bCs/>
          <w:sz w:val="20"/>
          <w:szCs w:val="20"/>
        </w:rPr>
        <w:fldChar w:fldCharType="end"/>
      </w:r>
    </w:p>
    <w:p w14:paraId="4838DC6E" w14:textId="77777777" w:rsidR="00622255" w:rsidRPr="00E74EDF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86D391C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 w:rsidRPr="00E74EDF">
        <w:rPr>
          <w:b/>
          <w:bCs/>
          <w:sz w:val="20"/>
          <w:szCs w:val="20"/>
        </w:rPr>
        <w:t>What was the least acceptable part of the procedure?</w:t>
      </w:r>
    </w:p>
    <w:p w14:paraId="2134B62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7E3C9483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7271D3">
        <w:rPr>
          <w:bCs/>
          <w:sz w:val="20"/>
          <w:szCs w:val="20"/>
        </w:rPr>
        <w:t>Bowel preparation</w:t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271D3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7271D3">
        <w:rPr>
          <w:bCs/>
          <w:sz w:val="20"/>
          <w:szCs w:val="20"/>
        </w:rPr>
        <w:fldChar w:fldCharType="end"/>
      </w:r>
    </w:p>
    <w:p w14:paraId="751A5515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7271D3">
        <w:rPr>
          <w:bCs/>
          <w:sz w:val="20"/>
          <w:szCs w:val="20"/>
        </w:rPr>
        <w:t xml:space="preserve">Bowel test </w:t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271D3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7271D3">
        <w:rPr>
          <w:bCs/>
          <w:sz w:val="20"/>
          <w:szCs w:val="20"/>
        </w:rPr>
        <w:fldChar w:fldCharType="end"/>
      </w:r>
    </w:p>
    <w:p w14:paraId="0E3EEB43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7271D3">
        <w:rPr>
          <w:bCs/>
          <w:sz w:val="20"/>
          <w:szCs w:val="20"/>
        </w:rPr>
        <w:t xml:space="preserve">Other </w:t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71D3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7271D3">
        <w:rPr>
          <w:bCs/>
          <w:sz w:val="20"/>
          <w:szCs w:val="20"/>
        </w:rPr>
        <w:fldChar w:fldCharType="end"/>
      </w:r>
    </w:p>
    <w:p w14:paraId="1ED41AB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 w:rsidRPr="00E74EDF">
        <w:rPr>
          <w:bCs/>
          <w:sz w:val="20"/>
          <w:szCs w:val="20"/>
        </w:rPr>
        <w:t>If other</w:t>
      </w:r>
      <w:r>
        <w:rPr>
          <w:bCs/>
          <w:sz w:val="20"/>
          <w:szCs w:val="20"/>
        </w:rPr>
        <w:t>,</w:t>
      </w:r>
      <w:r w:rsidRPr="00E74EDF">
        <w:rPr>
          <w:bCs/>
          <w:sz w:val="20"/>
          <w:szCs w:val="20"/>
        </w:rPr>
        <w:t xml:space="preserve"> please </w:t>
      </w:r>
      <w:proofErr w:type="gramStart"/>
      <w:r w:rsidRPr="00E74EDF">
        <w:rPr>
          <w:bCs/>
          <w:sz w:val="20"/>
          <w:szCs w:val="20"/>
        </w:rPr>
        <w:t>explain:…</w:t>
      </w:r>
      <w:proofErr w:type="gramEnd"/>
      <w:r w:rsidRPr="00E74EDF">
        <w:rPr>
          <w:bCs/>
          <w:sz w:val="20"/>
          <w:szCs w:val="20"/>
        </w:rPr>
        <w:t xml:space="preserve">……………………………………………………………………… </w:t>
      </w:r>
    </w:p>
    <w:p w14:paraId="4A11D33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8E0E509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56BF4E01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1. </w:t>
      </w:r>
      <w:r w:rsidRPr="007271D3">
        <w:rPr>
          <w:b/>
          <w:sz w:val="20"/>
          <w:szCs w:val="20"/>
        </w:rPr>
        <w:t xml:space="preserve">How satisfied were you with the </w:t>
      </w:r>
      <w:r>
        <w:rPr>
          <w:b/>
          <w:sz w:val="20"/>
          <w:szCs w:val="20"/>
        </w:rPr>
        <w:t>MRI</w:t>
      </w:r>
      <w:r w:rsidRPr="007271D3">
        <w:rPr>
          <w:b/>
          <w:sz w:val="20"/>
          <w:szCs w:val="20"/>
        </w:rPr>
        <w:t>? (On a scale of 1 for the worst to 7 for the best)</w:t>
      </w:r>
    </w:p>
    <w:p w14:paraId="04205E0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68C2CD1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Dissatisfied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Satisfied</w:t>
      </w:r>
    </w:p>
    <w:p w14:paraId="1443A45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2041FB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341198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right="-700"/>
        <w:rPr>
          <w:sz w:val="20"/>
          <w:szCs w:val="20"/>
        </w:rPr>
      </w:pPr>
      <w:r w:rsidRPr="00747C66">
        <w:rPr>
          <w:sz w:val="20"/>
          <w:szCs w:val="20"/>
        </w:rPr>
        <w:t>I was not</w:t>
      </w:r>
      <w:r>
        <w:rPr>
          <w:sz w:val="20"/>
          <w:szCs w:val="20"/>
        </w:rPr>
        <w:t xml:space="preserve"> pleased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 xml:space="preserve">I was </w:t>
      </w:r>
      <w:r>
        <w:rPr>
          <w:sz w:val="20"/>
          <w:szCs w:val="20"/>
        </w:rPr>
        <w:t>pleased</w:t>
      </w:r>
      <w:r w:rsidRPr="00747C6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47C66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747C66">
        <w:rPr>
          <w:sz w:val="20"/>
          <w:szCs w:val="20"/>
        </w:rPr>
        <w:t xml:space="preserve">with how it went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with </w:t>
      </w:r>
      <w:r w:rsidRPr="00747C66">
        <w:rPr>
          <w:sz w:val="20"/>
          <w:szCs w:val="20"/>
        </w:rPr>
        <w:t>how it went</w:t>
      </w:r>
    </w:p>
    <w:p w14:paraId="237D216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277DA7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Undignified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Dignified</w:t>
      </w:r>
    </w:p>
    <w:p w14:paraId="1B04E3D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5A59C6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D6EDBF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right="-880"/>
        <w:rPr>
          <w:sz w:val="20"/>
          <w:szCs w:val="20"/>
        </w:rPr>
      </w:pPr>
      <w:r w:rsidRPr="00747C66">
        <w:rPr>
          <w:sz w:val="20"/>
          <w:szCs w:val="20"/>
        </w:rPr>
        <w:t xml:space="preserve">Not enough 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  <w:t>Enough privacy</w:t>
      </w:r>
    </w:p>
    <w:p w14:paraId="00F94875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privacy</w:t>
      </w:r>
    </w:p>
    <w:p w14:paraId="765D6D0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92D3634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Loss of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bCs/>
          <w:sz w:val="20"/>
          <w:szCs w:val="20"/>
        </w:rPr>
        <w:t xml:space="preserve">No loss of </w:t>
      </w:r>
    </w:p>
    <w:p w14:paraId="56857455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bCs/>
          <w:sz w:val="20"/>
          <w:szCs w:val="20"/>
        </w:rPr>
        <w:t>modesty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 w:rsidRPr="00397C9C">
        <w:rPr>
          <w:sz w:val="20"/>
          <w:szCs w:val="20"/>
        </w:rPr>
        <w:t>modesty</w:t>
      </w:r>
      <w:proofErr w:type="spellEnd"/>
    </w:p>
    <w:p w14:paraId="58CCBC1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4157B430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5CA87160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</w:t>
      </w:r>
      <w:r w:rsidRPr="007271D3">
        <w:rPr>
          <w:b/>
          <w:sz w:val="20"/>
          <w:szCs w:val="20"/>
        </w:rPr>
        <w:t xml:space="preserve">How worried were you about the </w:t>
      </w:r>
      <w:r>
        <w:rPr>
          <w:b/>
          <w:sz w:val="20"/>
          <w:szCs w:val="20"/>
        </w:rPr>
        <w:t>MRI</w:t>
      </w:r>
      <w:r w:rsidRPr="007271D3">
        <w:rPr>
          <w:b/>
          <w:sz w:val="20"/>
          <w:szCs w:val="20"/>
        </w:rPr>
        <w:t>?</w:t>
      </w:r>
      <w:r>
        <w:rPr>
          <w:b/>
          <w:sz w:val="20"/>
          <w:szCs w:val="20"/>
        </w:rPr>
        <w:t xml:space="preserve"> </w:t>
      </w:r>
      <w:r w:rsidRPr="007271D3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>O</w:t>
      </w:r>
      <w:r w:rsidRPr="007271D3">
        <w:rPr>
          <w:b/>
          <w:sz w:val="20"/>
          <w:szCs w:val="20"/>
        </w:rPr>
        <w:t>n a scale of 1 for the worst to 7 for the best)</w:t>
      </w:r>
    </w:p>
    <w:p w14:paraId="451244D8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68E7EB8E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Worried</w:t>
      </w:r>
      <w:r w:rsidRPr="00747C66">
        <w:rPr>
          <w:sz w:val="20"/>
          <w:szCs w:val="20"/>
        </w:rPr>
        <w:tab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Not worried</w:t>
      </w:r>
    </w:p>
    <w:p w14:paraId="2444A5A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89446F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6B746F1D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 xml:space="preserve">Agitated 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Calm</w:t>
      </w:r>
    </w:p>
    <w:p w14:paraId="6CD79AA7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654E0E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1447E2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left="1440" w:right="-520" w:hanging="1440"/>
        <w:rPr>
          <w:sz w:val="20"/>
          <w:szCs w:val="20"/>
        </w:rPr>
      </w:pPr>
      <w:r>
        <w:rPr>
          <w:sz w:val="20"/>
          <w:szCs w:val="20"/>
        </w:rPr>
        <w:t>W</w:t>
      </w:r>
      <w:r w:rsidRPr="00747C66">
        <w:rPr>
          <w:sz w:val="20"/>
          <w:szCs w:val="20"/>
        </w:rPr>
        <w:t>orried about</w:t>
      </w:r>
      <w:r w:rsidRPr="00E97568">
        <w:rPr>
          <w:sz w:val="20"/>
          <w:szCs w:val="20"/>
        </w:rPr>
        <w:t xml:space="preserve"> </w:t>
      </w:r>
      <w:r>
        <w:rPr>
          <w:sz w:val="20"/>
          <w:szCs w:val="20"/>
        </w:rPr>
        <w:t>what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E97568">
        <w:rPr>
          <w:sz w:val="20"/>
          <w:szCs w:val="20"/>
        </w:rPr>
        <w:t>Not worried</w:t>
      </w:r>
      <w:r w:rsidRPr="00747C66">
        <w:rPr>
          <w:sz w:val="20"/>
          <w:szCs w:val="20"/>
        </w:rPr>
        <w:t xml:space="preserve"> </w:t>
      </w:r>
      <w:r>
        <w:rPr>
          <w:sz w:val="20"/>
          <w:szCs w:val="20"/>
        </w:rPr>
        <w:t>about</w:t>
      </w:r>
    </w:p>
    <w:p w14:paraId="5BA819D2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right="-880"/>
        <w:rPr>
          <w:sz w:val="20"/>
          <w:szCs w:val="20"/>
        </w:rPr>
      </w:pPr>
      <w:r>
        <w:rPr>
          <w:sz w:val="20"/>
          <w:szCs w:val="20"/>
        </w:rPr>
        <w:t>they would find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what they would find</w:t>
      </w:r>
    </w:p>
    <w:p w14:paraId="5AF378F6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880"/>
        <w:rPr>
          <w:sz w:val="20"/>
          <w:szCs w:val="20"/>
        </w:rPr>
      </w:pPr>
    </w:p>
    <w:p w14:paraId="49744FE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880"/>
        <w:rPr>
          <w:sz w:val="20"/>
          <w:szCs w:val="20"/>
        </w:rPr>
      </w:pPr>
    </w:p>
    <w:p w14:paraId="0E2954C4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880"/>
        <w:rPr>
          <w:sz w:val="20"/>
          <w:szCs w:val="20"/>
        </w:rPr>
      </w:pPr>
      <w:r w:rsidRPr="00747C66">
        <w:rPr>
          <w:sz w:val="20"/>
          <w:szCs w:val="20"/>
        </w:rPr>
        <w:t>I did not</w:t>
      </w:r>
      <w:r>
        <w:rPr>
          <w:sz w:val="20"/>
          <w:szCs w:val="20"/>
        </w:rPr>
        <w:tab/>
        <w:t xml:space="preserve"> understand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I understood </w:t>
      </w:r>
      <w:r w:rsidRPr="00747C66">
        <w:rPr>
          <w:sz w:val="20"/>
          <w:szCs w:val="20"/>
        </w:rPr>
        <w:t xml:space="preserve">what </w:t>
      </w:r>
      <w:r>
        <w:rPr>
          <w:sz w:val="20"/>
          <w:szCs w:val="20"/>
        </w:rPr>
        <w:t xml:space="preserve">                                        </w:t>
      </w:r>
      <w:proofErr w:type="spellStart"/>
      <w:r w:rsidRPr="00747C66">
        <w:rPr>
          <w:sz w:val="20"/>
          <w:szCs w:val="20"/>
        </w:rPr>
        <w:t>what</w:t>
      </w:r>
      <w:proofErr w:type="spellEnd"/>
      <w:r w:rsidRPr="00634165">
        <w:rPr>
          <w:sz w:val="20"/>
          <w:szCs w:val="20"/>
        </w:rPr>
        <w:t xml:space="preserve"> </w:t>
      </w:r>
      <w:r>
        <w:rPr>
          <w:sz w:val="20"/>
          <w:szCs w:val="20"/>
        </w:rPr>
        <w:t>was happening</w:t>
      </w:r>
      <w:r w:rsidRPr="00634165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was happening</w:t>
      </w:r>
    </w:p>
    <w:p w14:paraId="62A5978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5B20177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8EEDE4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I felt puzzled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 xml:space="preserve">I did not feel </w:t>
      </w:r>
    </w:p>
    <w:p w14:paraId="1ED28F3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puzzled</w:t>
      </w:r>
    </w:p>
    <w:p w14:paraId="0ECD95D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FF91C0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left="2160" w:right="-700" w:hanging="2160"/>
        <w:rPr>
          <w:sz w:val="20"/>
          <w:szCs w:val="20"/>
        </w:rPr>
      </w:pPr>
      <w:r>
        <w:rPr>
          <w:sz w:val="20"/>
          <w:szCs w:val="20"/>
        </w:rPr>
        <w:t>I was confused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I was not</w:t>
      </w:r>
      <w:r>
        <w:rPr>
          <w:sz w:val="20"/>
          <w:szCs w:val="20"/>
        </w:rPr>
        <w:t xml:space="preserve"> confused</w:t>
      </w:r>
      <w:r w:rsidRPr="00747C6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</w:t>
      </w:r>
    </w:p>
    <w:p w14:paraId="12B660F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9B1A9D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FCD37A2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6EDC0103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Pr="00747C66">
        <w:rPr>
          <w:b/>
          <w:sz w:val="20"/>
          <w:szCs w:val="20"/>
        </w:rPr>
        <w:t xml:space="preserve">How did you find the </w:t>
      </w:r>
      <w:r>
        <w:rPr>
          <w:b/>
          <w:sz w:val="20"/>
          <w:szCs w:val="20"/>
        </w:rPr>
        <w:t>procedure</w:t>
      </w:r>
      <w:r w:rsidRPr="00747C66">
        <w:rPr>
          <w:b/>
          <w:sz w:val="20"/>
          <w:szCs w:val="20"/>
        </w:rPr>
        <w:t xml:space="preserve"> itself?</w:t>
      </w:r>
      <w:r>
        <w:rPr>
          <w:b/>
          <w:sz w:val="20"/>
          <w:szCs w:val="20"/>
        </w:rPr>
        <w:t xml:space="preserve"> </w:t>
      </w:r>
      <w:r w:rsidRPr="007271D3">
        <w:rPr>
          <w:b/>
          <w:sz w:val="20"/>
          <w:szCs w:val="20"/>
        </w:rPr>
        <w:t>(On a scale of 1 for the worst to 7 for the best)</w:t>
      </w:r>
    </w:p>
    <w:p w14:paraId="091FD504" w14:textId="77777777" w:rsidR="00622255" w:rsidRPr="00747C66" w:rsidRDefault="00622255" w:rsidP="00622255">
      <w:pPr>
        <w:spacing w:after="0"/>
        <w:rPr>
          <w:b/>
          <w:sz w:val="20"/>
          <w:szCs w:val="20"/>
        </w:rPr>
      </w:pPr>
    </w:p>
    <w:p w14:paraId="253BB6EC" w14:textId="77777777" w:rsidR="00622255" w:rsidRDefault="00622255" w:rsidP="00622255">
      <w:pPr>
        <w:spacing w:after="0"/>
        <w:rPr>
          <w:b/>
          <w:sz w:val="20"/>
          <w:szCs w:val="20"/>
        </w:rPr>
      </w:pPr>
      <w:r w:rsidRPr="00747C66">
        <w:rPr>
          <w:b/>
          <w:sz w:val="20"/>
          <w:szCs w:val="20"/>
        </w:rPr>
        <w:t>Bowel preparation</w:t>
      </w:r>
    </w:p>
    <w:p w14:paraId="7EE5459C" w14:textId="77777777" w:rsidR="00622255" w:rsidRPr="00747C66" w:rsidRDefault="00622255" w:rsidP="00622255">
      <w:pPr>
        <w:spacing w:after="0"/>
        <w:rPr>
          <w:b/>
          <w:sz w:val="20"/>
          <w:szCs w:val="20"/>
        </w:rPr>
      </w:pPr>
    </w:p>
    <w:p w14:paraId="3CAC759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bCs/>
          <w:sz w:val="20"/>
          <w:szCs w:val="20"/>
        </w:rPr>
        <w:t xml:space="preserve">Taste was not at all </w:t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>
        <w:rPr>
          <w:bCs/>
          <w:sz w:val="20"/>
          <w:szCs w:val="20"/>
        </w:rPr>
        <w:t xml:space="preserve">Taste was very  acceptable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</w:t>
      </w:r>
      <w:r>
        <w:rPr>
          <w:bCs/>
          <w:sz w:val="20"/>
          <w:szCs w:val="20"/>
        </w:rPr>
        <w:tab/>
      </w:r>
      <w:proofErr w:type="spellStart"/>
      <w:r>
        <w:rPr>
          <w:bCs/>
          <w:sz w:val="20"/>
          <w:szCs w:val="20"/>
        </w:rPr>
        <w:t>acceptable</w:t>
      </w:r>
      <w:proofErr w:type="spellEnd"/>
    </w:p>
    <w:p w14:paraId="3F2929A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92FE428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Volume was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Volume was  </w:t>
      </w:r>
    </w:p>
    <w:p w14:paraId="2D50890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not at all acceptable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very acceptable</w:t>
      </w:r>
    </w:p>
    <w:p w14:paraId="05A4C73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D7BCA13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Bloated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Not bloated afterwards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afterwards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103F1C0" w14:textId="77777777" w:rsidR="00622255" w:rsidRPr="0063416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  <w:r w:rsidRPr="00634165">
        <w:rPr>
          <w:sz w:val="20"/>
          <w:szCs w:val="20"/>
          <w:lang w:val="it-IT"/>
        </w:rPr>
        <w:t>Nausea</w:t>
      </w:r>
      <w:r w:rsidRPr="00634165"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No nausea</w:t>
      </w:r>
    </w:p>
    <w:p w14:paraId="7F5E2B16" w14:textId="77777777" w:rsidR="00622255" w:rsidRPr="0063416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5AA7F11D" w14:textId="77777777" w:rsidR="00622255" w:rsidRPr="0063416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77D9C4C4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  <w:r w:rsidRPr="00634165">
        <w:rPr>
          <w:sz w:val="20"/>
          <w:szCs w:val="20"/>
          <w:lang w:val="it-IT"/>
        </w:rPr>
        <w:t>Vomiting</w:t>
      </w:r>
      <w:r w:rsidRPr="00634165"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</w:instrText>
      </w:r>
      <w:r w:rsidRPr="00397C9C">
        <w:rPr>
          <w:sz w:val="20"/>
          <w:szCs w:val="20"/>
          <w:lang w:val="it-IT"/>
        </w:rPr>
        <w:instrText xml:space="preserve">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No vomiting</w:t>
      </w:r>
    </w:p>
    <w:p w14:paraId="785E8E3B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5E837786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748D46E3" w14:textId="77777777" w:rsidR="00622255" w:rsidRPr="00E97568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  <w:r w:rsidRPr="00397C9C">
        <w:rPr>
          <w:sz w:val="20"/>
          <w:szCs w:val="20"/>
          <w:lang w:val="it-IT"/>
        </w:rPr>
        <w:t>Diarrhoea</w:t>
      </w:r>
      <w:r w:rsidRPr="00397C9C"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397C9C">
        <w:rPr>
          <w:sz w:val="20"/>
          <w:szCs w:val="20"/>
          <w:lang w:val="it-IT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</w:instrText>
      </w:r>
      <w:r w:rsidRPr="00E97568">
        <w:rPr>
          <w:sz w:val="20"/>
          <w:szCs w:val="20"/>
          <w:lang w:val="it-IT"/>
        </w:rPr>
        <w:instrText xml:space="preserve">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  <w:lang w:val="it-IT"/>
        </w:rPr>
        <w:tab/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  <w:lang w:val="it-IT"/>
        </w:rPr>
        <w:tab/>
      </w:r>
      <w:r w:rsidRPr="00397C9C">
        <w:rPr>
          <w:sz w:val="20"/>
          <w:szCs w:val="20"/>
          <w:lang w:val="it-IT"/>
        </w:rPr>
        <w:t>No diarrhoea</w:t>
      </w:r>
    </w:p>
    <w:p w14:paraId="6AE5724A" w14:textId="77777777" w:rsidR="00622255" w:rsidRPr="00E97568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7F5E7C96" w14:textId="77777777" w:rsidR="00622255" w:rsidRPr="00E97568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  <w:lang w:val="it-IT"/>
        </w:rPr>
      </w:pPr>
      <w:r w:rsidRPr="00E97568">
        <w:rPr>
          <w:b/>
          <w:bCs/>
          <w:sz w:val="20"/>
          <w:szCs w:val="20"/>
          <w:lang w:val="it-IT"/>
        </w:rPr>
        <w:t>MRI</w:t>
      </w:r>
    </w:p>
    <w:p w14:paraId="66DE827F" w14:textId="77777777" w:rsidR="00622255" w:rsidRPr="00E97568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  <w:lang w:val="it-IT"/>
        </w:rPr>
      </w:pPr>
    </w:p>
    <w:p w14:paraId="014133A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E97568">
        <w:rPr>
          <w:bCs/>
          <w:sz w:val="20"/>
          <w:szCs w:val="20"/>
        </w:rPr>
        <w:t>Painful</w:t>
      </w:r>
      <w:r w:rsidRPr="00E97568">
        <w:rPr>
          <w:bCs/>
          <w:sz w:val="20"/>
          <w:szCs w:val="20"/>
        </w:rPr>
        <w:tab/>
      </w:r>
      <w:r w:rsidRPr="00E97568">
        <w:rPr>
          <w:bCs/>
          <w:sz w:val="20"/>
          <w:szCs w:val="20"/>
        </w:rPr>
        <w:tab/>
      </w:r>
      <w:r w:rsidRPr="00E97568">
        <w:rPr>
          <w:bCs/>
          <w:sz w:val="20"/>
          <w:szCs w:val="20"/>
        </w:rPr>
        <w:tab/>
      </w:r>
      <w:r w:rsidRPr="00E97568"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E9756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E97568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>
        <w:rPr>
          <w:bCs/>
          <w:sz w:val="20"/>
          <w:szCs w:val="20"/>
        </w:rPr>
        <w:t>Not painful</w:t>
      </w:r>
    </w:p>
    <w:p w14:paraId="3D676EA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440BCB9D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38F2306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180"/>
        <w:rPr>
          <w:sz w:val="20"/>
          <w:szCs w:val="20"/>
        </w:rPr>
      </w:pPr>
      <w:r>
        <w:rPr>
          <w:sz w:val="20"/>
          <w:szCs w:val="20"/>
        </w:rPr>
        <w:t>I’d have</w:t>
      </w:r>
      <w:r>
        <w:rPr>
          <w:sz w:val="20"/>
          <w:szCs w:val="20"/>
        </w:rPr>
        <w:tab/>
        <w:t>preferred to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I’d have preferred  </w:t>
      </w:r>
    </w:p>
    <w:p w14:paraId="753F609D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180"/>
        <w:rPr>
          <w:sz w:val="20"/>
          <w:szCs w:val="20"/>
        </w:rPr>
      </w:pPr>
      <w:r>
        <w:rPr>
          <w:sz w:val="20"/>
          <w:szCs w:val="20"/>
        </w:rPr>
        <w:t xml:space="preserve">be less awake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to be more awake</w:t>
      </w:r>
    </w:p>
    <w:p w14:paraId="1B6A5329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905039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Uncomfortable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Comfortable</w:t>
      </w:r>
    </w:p>
    <w:p w14:paraId="3066A9F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6D925B57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2C6FBD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 bad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A good experience  </w:t>
      </w:r>
      <w:proofErr w:type="spellStart"/>
      <w:r>
        <w:rPr>
          <w:sz w:val="20"/>
          <w:szCs w:val="20"/>
        </w:rPr>
        <w:t>experience</w:t>
      </w:r>
      <w:proofErr w:type="spellEnd"/>
    </w:p>
    <w:p w14:paraId="46B720E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A76C6B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Felt out</w:t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Felt in control</w:t>
      </w:r>
    </w:p>
    <w:p w14:paraId="39B2312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of control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41544F9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</w:p>
    <w:p w14:paraId="3F03ABB8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360"/>
        <w:rPr>
          <w:sz w:val="20"/>
          <w:szCs w:val="20"/>
        </w:rPr>
      </w:pPr>
      <w:r>
        <w:rPr>
          <w:bCs/>
          <w:sz w:val="20"/>
          <w:szCs w:val="20"/>
        </w:rPr>
        <w:t>Afraid of making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>
        <w:rPr>
          <w:bCs/>
          <w:sz w:val="20"/>
          <w:szCs w:val="20"/>
        </w:rPr>
        <w:t>Not afraid of making a fool of myself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a fool of myself</w:t>
      </w:r>
    </w:p>
    <w:p w14:paraId="0ADF9294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3E06FE59" w14:textId="77777777" w:rsidR="00622255" w:rsidRPr="00857C41" w:rsidRDefault="00622255" w:rsidP="00622255">
      <w:pPr>
        <w:widowControl w:val="0"/>
        <w:autoSpaceDE w:val="0"/>
        <w:autoSpaceDN w:val="0"/>
        <w:adjustRightInd w:val="0"/>
        <w:spacing w:after="0"/>
        <w:ind w:right="-540"/>
        <w:rPr>
          <w:sz w:val="20"/>
          <w:szCs w:val="20"/>
        </w:rPr>
      </w:pPr>
      <w:r w:rsidRPr="00857C41">
        <w:rPr>
          <w:sz w:val="20"/>
          <w:szCs w:val="20"/>
        </w:rPr>
        <w:t>Uncomfortable lying still</w:t>
      </w:r>
      <w:r>
        <w:rPr>
          <w:sz w:val="20"/>
          <w:szCs w:val="20"/>
        </w:rPr>
        <w:tab/>
      </w:r>
      <w:r w:rsidRPr="00857C41">
        <w:rPr>
          <w:sz w:val="20"/>
          <w:szCs w:val="20"/>
        </w:rPr>
        <w:t>1</w:t>
      </w:r>
      <w:r w:rsidRPr="00857C41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2</w:t>
      </w:r>
      <w:r w:rsidRPr="00857C41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3</w:t>
      </w:r>
      <w:r w:rsidRPr="00857C41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4</w:t>
      </w:r>
      <w:r w:rsidRPr="00857C41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5</w:t>
      </w:r>
      <w:r w:rsidRPr="00857C41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6</w:t>
      </w:r>
      <w:r w:rsidRPr="00857C41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7</w:t>
      </w:r>
      <w:r w:rsidRPr="00857C41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 xml:space="preserve">Comfortable lying still for </w:t>
      </w:r>
      <w:proofErr w:type="spellStart"/>
      <w:r>
        <w:rPr>
          <w:sz w:val="20"/>
          <w:szCs w:val="20"/>
        </w:rPr>
        <w:t>for</w:t>
      </w:r>
      <w:proofErr w:type="spellEnd"/>
      <w:r>
        <w:rPr>
          <w:sz w:val="20"/>
          <w:szCs w:val="20"/>
        </w:rPr>
        <w:t xml:space="preserve"> </w:t>
      </w:r>
      <w:r w:rsidRPr="00857C41">
        <w:rPr>
          <w:sz w:val="20"/>
          <w:szCs w:val="20"/>
        </w:rPr>
        <w:t xml:space="preserve">the test </w:t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7C41">
        <w:rPr>
          <w:sz w:val="20"/>
          <w:szCs w:val="20"/>
        </w:rPr>
        <w:t>the test</w:t>
      </w:r>
    </w:p>
    <w:p w14:paraId="2D587A38" w14:textId="77777777" w:rsidR="00622255" w:rsidRPr="00857C41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365580AC" w14:textId="77777777" w:rsidR="00622255" w:rsidRPr="00857C41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  <w:r w:rsidRPr="00857C41">
        <w:rPr>
          <w:sz w:val="20"/>
          <w:szCs w:val="20"/>
        </w:rPr>
        <w:lastRenderedPageBreak/>
        <w:t xml:space="preserve">Intolerable noise </w:t>
      </w:r>
      <w:r w:rsidRPr="00857C41">
        <w:rPr>
          <w:sz w:val="20"/>
          <w:szCs w:val="20"/>
        </w:rPr>
        <w:tab/>
        <w:t>1</w:t>
      </w:r>
      <w:r w:rsidRPr="00857C41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2</w:t>
      </w:r>
      <w:r w:rsidRPr="00857C41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3</w:t>
      </w:r>
      <w:r w:rsidRPr="00857C41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4</w:t>
      </w:r>
      <w:r w:rsidRPr="00857C41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5</w:t>
      </w:r>
      <w:r w:rsidRPr="00857C41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6</w:t>
      </w:r>
      <w:r w:rsidRPr="00857C41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7</w:t>
      </w:r>
      <w:r w:rsidRPr="00857C41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 xml:space="preserve">Easy to tolerate                       </w:t>
      </w:r>
    </w:p>
    <w:p w14:paraId="09362785" w14:textId="77777777" w:rsidR="00622255" w:rsidRPr="00857C41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  <w:t>noise</w:t>
      </w:r>
    </w:p>
    <w:p w14:paraId="7D96D568" w14:textId="77777777" w:rsidR="00622255" w:rsidRPr="00857C41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</w:p>
    <w:p w14:paraId="1E85EA8C" w14:textId="77777777" w:rsidR="00622255" w:rsidRPr="00857C41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  <w:r w:rsidRPr="00857C41">
        <w:rPr>
          <w:sz w:val="20"/>
          <w:szCs w:val="20"/>
        </w:rPr>
        <w:t xml:space="preserve">Extremely difficult to </w:t>
      </w:r>
      <w:r w:rsidRPr="00857C41">
        <w:rPr>
          <w:sz w:val="20"/>
          <w:szCs w:val="20"/>
        </w:rPr>
        <w:tab/>
        <w:t>1</w:t>
      </w:r>
      <w:r w:rsidRPr="00857C41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2</w:t>
      </w:r>
      <w:r w:rsidRPr="00857C41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3</w:t>
      </w:r>
      <w:r w:rsidRPr="00857C41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4</w:t>
      </w:r>
      <w:r w:rsidRPr="00857C41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5</w:t>
      </w:r>
      <w:r w:rsidRPr="00857C41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6</w:t>
      </w:r>
      <w:r w:rsidRPr="00857C41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>7</w:t>
      </w:r>
      <w:r w:rsidRPr="00857C41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857C41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857C41">
        <w:rPr>
          <w:sz w:val="20"/>
          <w:szCs w:val="20"/>
        </w:rPr>
        <w:fldChar w:fldCharType="end"/>
      </w:r>
      <w:r w:rsidRPr="00857C41">
        <w:rPr>
          <w:sz w:val="20"/>
          <w:szCs w:val="20"/>
        </w:rPr>
        <w:tab/>
        <w:t xml:space="preserve">Easy to hold </w:t>
      </w:r>
    </w:p>
    <w:p w14:paraId="1283C8C4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  <w:r w:rsidRPr="00857C41">
        <w:rPr>
          <w:sz w:val="20"/>
          <w:szCs w:val="20"/>
        </w:rPr>
        <w:t>hold breath</w:t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r w:rsidRPr="00857C41">
        <w:rPr>
          <w:sz w:val="20"/>
          <w:szCs w:val="20"/>
        </w:rPr>
        <w:tab/>
      </w:r>
      <w:proofErr w:type="spellStart"/>
      <w:r w:rsidRPr="00857C41">
        <w:rPr>
          <w:sz w:val="20"/>
          <w:szCs w:val="20"/>
        </w:rPr>
        <w:t>breath</w:t>
      </w:r>
      <w:proofErr w:type="spellEnd"/>
      <w:r>
        <w:rPr>
          <w:sz w:val="20"/>
          <w:szCs w:val="20"/>
        </w:rPr>
        <w:tab/>
        <w:t xml:space="preserve">                                                                             </w:t>
      </w:r>
    </w:p>
    <w:p w14:paraId="64B9BAC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</w:p>
    <w:p w14:paraId="443E56C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Hard to cope with 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Easy to cope with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692FF62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05C2133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360"/>
        <w:rPr>
          <w:sz w:val="20"/>
          <w:szCs w:val="20"/>
        </w:rPr>
      </w:pPr>
      <w:r>
        <w:rPr>
          <w:sz w:val="20"/>
          <w:szCs w:val="20"/>
        </w:rPr>
        <w:t>Length of test was not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Length of test was  acceptable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acceptable</w:t>
      </w:r>
      <w:proofErr w:type="spellEnd"/>
    </w:p>
    <w:p w14:paraId="1972902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B0FD2FF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360"/>
        <w:rPr>
          <w:sz w:val="20"/>
          <w:szCs w:val="20"/>
        </w:rPr>
      </w:pPr>
      <w:r>
        <w:rPr>
          <w:sz w:val="20"/>
          <w:szCs w:val="20"/>
        </w:rPr>
        <w:t>Claustrophobic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Not claustrophobic</w:t>
      </w:r>
    </w:p>
    <w:p w14:paraId="091E6365" w14:textId="77777777" w:rsidR="00622255" w:rsidRDefault="00622255" w:rsidP="00622255">
      <w:pPr>
        <w:shd w:val="clear" w:color="auto" w:fill="FFFFFF"/>
        <w:spacing w:after="0"/>
        <w:rPr>
          <w:color w:val="000000"/>
          <w:sz w:val="20"/>
          <w:szCs w:val="20"/>
        </w:rPr>
      </w:pPr>
    </w:p>
    <w:p w14:paraId="6DD7DC9A" w14:textId="77777777" w:rsidR="00622255" w:rsidRDefault="00622255" w:rsidP="00622255">
      <w:pPr>
        <w:shd w:val="clear" w:color="auto" w:fill="FFFFFF"/>
        <w:spacing w:after="0"/>
        <w:rPr>
          <w:color w:val="000000"/>
          <w:sz w:val="20"/>
          <w:szCs w:val="20"/>
        </w:rPr>
      </w:pPr>
    </w:p>
    <w:p w14:paraId="0D36E1A8" w14:textId="77777777" w:rsidR="00622255" w:rsidRPr="00857C41" w:rsidRDefault="00622255" w:rsidP="00622255">
      <w:pPr>
        <w:shd w:val="clear" w:color="auto" w:fill="FFFFFF"/>
        <w:spacing w:after="0"/>
        <w:rPr>
          <w:color w:val="000000"/>
          <w:sz w:val="20"/>
          <w:szCs w:val="20"/>
        </w:rPr>
      </w:pPr>
      <w:r w:rsidRPr="00857C41">
        <w:rPr>
          <w:color w:val="000000"/>
          <w:sz w:val="20"/>
          <w:szCs w:val="20"/>
        </w:rPr>
        <w:t>Overall what was the worst part of the MRI itself (Claustrophobia, breath holds, contrast, anything else</w:t>
      </w:r>
      <w:proofErr w:type="gramStart"/>
      <w:r w:rsidRPr="00857C41">
        <w:rPr>
          <w:color w:val="000000"/>
          <w:sz w:val="20"/>
          <w:szCs w:val="20"/>
        </w:rPr>
        <w:t>?)…</w:t>
      </w:r>
      <w:proofErr w:type="gramEnd"/>
      <w:r w:rsidRPr="00857C41">
        <w:rPr>
          <w:color w:val="000000"/>
          <w:sz w:val="20"/>
          <w:szCs w:val="20"/>
        </w:rPr>
        <w:t>……………………………………………………………………………………………………….</w:t>
      </w:r>
    </w:p>
    <w:p w14:paraId="0D7B981E" w14:textId="77777777" w:rsidR="00622255" w:rsidRPr="00857C41" w:rsidRDefault="00622255" w:rsidP="00622255">
      <w:pPr>
        <w:shd w:val="clear" w:color="auto" w:fill="FFFFFF"/>
        <w:spacing w:after="0"/>
        <w:rPr>
          <w:color w:val="000000"/>
          <w:sz w:val="20"/>
          <w:szCs w:val="20"/>
        </w:rPr>
      </w:pPr>
    </w:p>
    <w:p w14:paraId="59875F35" w14:textId="77777777" w:rsidR="00622255" w:rsidRPr="00857C41" w:rsidRDefault="00622255" w:rsidP="00622255">
      <w:pPr>
        <w:shd w:val="clear" w:color="auto" w:fill="FFFFFF"/>
        <w:spacing w:after="0"/>
        <w:rPr>
          <w:b/>
          <w:sz w:val="20"/>
          <w:szCs w:val="20"/>
        </w:rPr>
      </w:pPr>
      <w:r w:rsidRPr="00857C41">
        <w:rPr>
          <w:b/>
          <w:sz w:val="20"/>
          <w:szCs w:val="20"/>
        </w:rPr>
        <w:t xml:space="preserve"> </w:t>
      </w:r>
    </w:p>
    <w:p w14:paraId="395C69D1" w14:textId="77777777" w:rsidR="00622255" w:rsidRPr="00857C41" w:rsidRDefault="00622255" w:rsidP="00622255">
      <w:pPr>
        <w:spacing w:after="0"/>
        <w:rPr>
          <w:sz w:val="20"/>
          <w:szCs w:val="20"/>
        </w:rPr>
      </w:pPr>
      <w:proofErr w:type="gramStart"/>
      <w:r w:rsidRPr="00857C41">
        <w:rPr>
          <w:sz w:val="20"/>
          <w:szCs w:val="20"/>
        </w:rPr>
        <w:t>Comments:…</w:t>
      </w:r>
      <w:proofErr w:type="gramEnd"/>
      <w:r w:rsidRPr="00857C41">
        <w:rPr>
          <w:sz w:val="20"/>
          <w:szCs w:val="20"/>
        </w:rPr>
        <w:t>………………………………………………………………...............................................</w:t>
      </w:r>
    </w:p>
    <w:p w14:paraId="2954508B" w14:textId="77777777" w:rsidR="00622255" w:rsidRPr="00857C41" w:rsidRDefault="00622255" w:rsidP="00622255">
      <w:pPr>
        <w:spacing w:after="0"/>
        <w:rPr>
          <w:b/>
          <w:sz w:val="20"/>
          <w:szCs w:val="20"/>
        </w:rPr>
      </w:pPr>
    </w:p>
    <w:p w14:paraId="22A2A144" w14:textId="77777777" w:rsidR="00622255" w:rsidRPr="00857C41" w:rsidRDefault="00622255" w:rsidP="00622255">
      <w:pPr>
        <w:spacing w:after="0"/>
        <w:rPr>
          <w:b/>
          <w:sz w:val="20"/>
          <w:szCs w:val="20"/>
        </w:rPr>
      </w:pPr>
    </w:p>
    <w:p w14:paraId="54116D17" w14:textId="77777777" w:rsidR="00622255" w:rsidRPr="00857C41" w:rsidRDefault="00622255" w:rsidP="00622255">
      <w:pPr>
        <w:spacing w:after="0"/>
        <w:rPr>
          <w:sz w:val="20"/>
          <w:szCs w:val="20"/>
        </w:rPr>
      </w:pPr>
      <w:r w:rsidRPr="00857C41">
        <w:rPr>
          <w:b/>
          <w:sz w:val="20"/>
          <w:szCs w:val="20"/>
        </w:rPr>
        <w:t xml:space="preserve">For </w:t>
      </w:r>
      <w:r>
        <w:rPr>
          <w:b/>
          <w:sz w:val="20"/>
          <w:szCs w:val="20"/>
        </w:rPr>
        <w:t>doctor</w:t>
      </w:r>
      <w:r w:rsidRPr="00857C41">
        <w:rPr>
          <w:sz w:val="20"/>
          <w:szCs w:val="20"/>
        </w:rPr>
        <w:t xml:space="preserve">: </w:t>
      </w:r>
      <w:r w:rsidRPr="00857C41">
        <w:rPr>
          <w:sz w:val="20"/>
          <w:szCs w:val="20"/>
        </w:rPr>
        <w:tab/>
      </w:r>
    </w:p>
    <w:p w14:paraId="3B92FED2" w14:textId="77777777" w:rsidR="00622255" w:rsidRDefault="00622255" w:rsidP="00622255">
      <w:pPr>
        <w:spacing w:after="0"/>
        <w:rPr>
          <w:sz w:val="20"/>
          <w:szCs w:val="20"/>
        </w:rPr>
      </w:pPr>
      <w:r w:rsidRPr="00857C41">
        <w:rPr>
          <w:sz w:val="20"/>
          <w:szCs w:val="20"/>
        </w:rPr>
        <w:t xml:space="preserve">Duration of </w:t>
      </w:r>
      <w:proofErr w:type="gramStart"/>
      <w:r w:rsidRPr="00857C41">
        <w:rPr>
          <w:sz w:val="20"/>
          <w:szCs w:val="20"/>
        </w:rPr>
        <w:t>MRI:…</w:t>
      </w:r>
      <w:proofErr w:type="gramEnd"/>
      <w:r w:rsidRPr="00857C41">
        <w:rPr>
          <w:sz w:val="20"/>
          <w:szCs w:val="20"/>
        </w:rPr>
        <w:t>….. minutes</w:t>
      </w:r>
    </w:p>
    <w:p w14:paraId="1146949C" w14:textId="77777777" w:rsidR="00622255" w:rsidRDefault="00622255" w:rsidP="00622255">
      <w:pPr>
        <w:spacing w:after="0"/>
        <w:rPr>
          <w:sz w:val="20"/>
          <w:szCs w:val="20"/>
        </w:rPr>
      </w:pPr>
    </w:p>
    <w:p w14:paraId="5BBFE1BD" w14:textId="77777777" w:rsidR="00622255" w:rsidRPr="00D87E62" w:rsidRDefault="00622255" w:rsidP="00622255">
      <w:pPr>
        <w:spacing w:after="0" w:line="360" w:lineRule="auto"/>
        <w:contextualSpacing/>
        <w:rPr>
          <w:sz w:val="20"/>
          <w:szCs w:val="20"/>
        </w:rPr>
      </w:pPr>
    </w:p>
    <w:p w14:paraId="6B43EAEC" w14:textId="77777777" w:rsidR="00622255" w:rsidRDefault="00622255" w:rsidP="00622255">
      <w:r>
        <w:br w:type="page"/>
      </w:r>
    </w:p>
    <w:p w14:paraId="279842B7" w14:textId="77777777" w:rsidR="00622255" w:rsidRPr="00D87E62" w:rsidRDefault="00622255" w:rsidP="00622255">
      <w:pPr>
        <w:spacing w:after="0" w:line="360" w:lineRule="auto"/>
        <w:contextualSpacing/>
        <w:rPr>
          <w:sz w:val="20"/>
          <w:szCs w:val="20"/>
        </w:rPr>
      </w:pPr>
    </w:p>
    <w:p w14:paraId="17443E60" w14:textId="77777777" w:rsidR="00622255" w:rsidRDefault="00622255" w:rsidP="00622255">
      <w:r>
        <w:rPr>
          <w:b/>
        </w:rPr>
        <w:t xml:space="preserve">Supplementary Appendix 2. </w:t>
      </w:r>
      <w:r>
        <w:t>Patient experience questionnaire following colonoscopy.</w:t>
      </w:r>
    </w:p>
    <w:p w14:paraId="30199ED3" w14:textId="77777777" w:rsidR="00622255" w:rsidRDefault="00622255" w:rsidP="00622255">
      <w:pPr>
        <w:spacing w:after="0" w:line="360" w:lineRule="auto"/>
        <w:contextualSpacing/>
        <w:rPr>
          <w:b/>
          <w:sz w:val="20"/>
          <w:szCs w:val="20"/>
        </w:rPr>
      </w:pPr>
    </w:p>
    <w:p w14:paraId="61EED619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</w:rPr>
      </w:pPr>
      <w:r w:rsidRPr="007271D3">
        <w:rPr>
          <w:b/>
          <w:bCs/>
          <w:sz w:val="28"/>
          <w:szCs w:val="28"/>
        </w:rPr>
        <w:t xml:space="preserve">Patient </w:t>
      </w:r>
      <w:r>
        <w:rPr>
          <w:b/>
          <w:bCs/>
          <w:sz w:val="28"/>
          <w:szCs w:val="28"/>
        </w:rPr>
        <w:t>experience questionnaire for Colonoscopy</w:t>
      </w:r>
    </w:p>
    <w:p w14:paraId="229867EF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4BD7F00D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6F13F8">
        <w:rPr>
          <w:b/>
          <w:bCs/>
          <w:sz w:val="20"/>
          <w:szCs w:val="20"/>
        </w:rPr>
        <w:t>Have you ha</w:t>
      </w:r>
      <w:r>
        <w:rPr>
          <w:b/>
          <w:bCs/>
          <w:sz w:val="20"/>
          <w:szCs w:val="20"/>
        </w:rPr>
        <w:t>d</w:t>
      </w:r>
      <w:r w:rsidRPr="006F13F8">
        <w:rPr>
          <w:b/>
          <w:bCs/>
          <w:sz w:val="20"/>
          <w:szCs w:val="20"/>
        </w:rPr>
        <w:t xml:space="preserve"> a colonoscopy before?</w:t>
      </w:r>
      <w:r w:rsidRPr="006F13F8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6F13F8">
        <w:rPr>
          <w:b/>
          <w:bCs/>
          <w:sz w:val="20"/>
          <w:szCs w:val="20"/>
        </w:rPr>
        <w:t>Yes</w:t>
      </w:r>
      <w:r>
        <w:rPr>
          <w:b/>
          <w:bCs/>
          <w:sz w:val="20"/>
          <w:szCs w:val="20"/>
        </w:rPr>
        <w:tab/>
      </w:r>
      <w:r w:rsidRPr="006F13F8">
        <w:rPr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6F13F8">
        <w:rPr>
          <w:bCs/>
          <w:sz w:val="20"/>
          <w:szCs w:val="20"/>
        </w:rPr>
        <w:fldChar w:fldCharType="end"/>
      </w:r>
      <w:r w:rsidRPr="006F13F8">
        <w:rPr>
          <w:bCs/>
          <w:sz w:val="20"/>
          <w:szCs w:val="20"/>
        </w:rPr>
        <w:tab/>
      </w:r>
      <w:r w:rsidRPr="006F13F8">
        <w:rPr>
          <w:bCs/>
          <w:sz w:val="20"/>
          <w:szCs w:val="20"/>
        </w:rPr>
        <w:tab/>
      </w:r>
    </w:p>
    <w:p w14:paraId="3620ED5A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left="3600" w:firstLine="720"/>
        <w:rPr>
          <w:b/>
          <w:bCs/>
          <w:sz w:val="20"/>
          <w:szCs w:val="20"/>
        </w:rPr>
      </w:pPr>
      <w:r w:rsidRPr="006F13F8">
        <w:rPr>
          <w:b/>
          <w:bCs/>
          <w:sz w:val="20"/>
          <w:szCs w:val="20"/>
        </w:rPr>
        <w:t>No</w:t>
      </w:r>
      <w:r>
        <w:rPr>
          <w:b/>
          <w:bCs/>
          <w:sz w:val="20"/>
          <w:szCs w:val="20"/>
        </w:rPr>
        <w:tab/>
      </w:r>
      <w:r w:rsidRPr="006F13F8">
        <w:rPr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6F13F8">
        <w:rPr>
          <w:bCs/>
          <w:sz w:val="20"/>
          <w:szCs w:val="20"/>
        </w:rPr>
        <w:fldChar w:fldCharType="end"/>
      </w:r>
    </w:p>
    <w:p w14:paraId="283E6C3D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7DCB322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Pr="00747C66">
        <w:rPr>
          <w:b/>
          <w:bCs/>
          <w:sz w:val="20"/>
          <w:szCs w:val="20"/>
        </w:rPr>
        <w:t xml:space="preserve">What was the least acceptable part of the </w:t>
      </w:r>
      <w:r w:rsidRPr="006F13F8">
        <w:rPr>
          <w:b/>
          <w:bCs/>
          <w:sz w:val="20"/>
          <w:szCs w:val="20"/>
        </w:rPr>
        <w:t>procedure?</w:t>
      </w:r>
    </w:p>
    <w:p w14:paraId="774F113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</w:p>
    <w:p w14:paraId="2F55A86E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7271D3">
        <w:rPr>
          <w:bCs/>
          <w:sz w:val="20"/>
          <w:szCs w:val="20"/>
        </w:rPr>
        <w:t>Bowel preparation</w:t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271D3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7271D3">
        <w:rPr>
          <w:bCs/>
          <w:sz w:val="20"/>
          <w:szCs w:val="20"/>
        </w:rPr>
        <w:fldChar w:fldCharType="end"/>
      </w:r>
    </w:p>
    <w:p w14:paraId="042B5842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7271D3">
        <w:rPr>
          <w:bCs/>
          <w:sz w:val="20"/>
          <w:szCs w:val="20"/>
        </w:rPr>
        <w:t xml:space="preserve">Bowel test </w:t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271D3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7271D3">
        <w:rPr>
          <w:bCs/>
          <w:sz w:val="20"/>
          <w:szCs w:val="20"/>
        </w:rPr>
        <w:fldChar w:fldCharType="end"/>
      </w:r>
    </w:p>
    <w:p w14:paraId="0DE59CB8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  <w:r w:rsidRPr="007271D3">
        <w:rPr>
          <w:bCs/>
          <w:sz w:val="20"/>
          <w:szCs w:val="20"/>
        </w:rPr>
        <w:t xml:space="preserve">Other </w:t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tab/>
      </w:r>
      <w:r w:rsidRPr="007271D3">
        <w:rPr>
          <w:b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71D3">
        <w:rPr>
          <w:bCs/>
          <w:sz w:val="20"/>
          <w:szCs w:val="20"/>
        </w:rPr>
        <w:instrText xml:space="preserve"> FORMCHECKBOX </w:instrText>
      </w:r>
      <w:r w:rsidR="00EE41FF">
        <w:rPr>
          <w:bCs/>
          <w:sz w:val="20"/>
          <w:szCs w:val="20"/>
        </w:rPr>
      </w:r>
      <w:r w:rsidR="00EE41FF">
        <w:rPr>
          <w:bCs/>
          <w:sz w:val="20"/>
          <w:szCs w:val="20"/>
        </w:rPr>
        <w:fldChar w:fldCharType="separate"/>
      </w:r>
      <w:r w:rsidRPr="007271D3">
        <w:rPr>
          <w:bCs/>
          <w:sz w:val="20"/>
          <w:szCs w:val="20"/>
        </w:rPr>
        <w:fldChar w:fldCharType="end"/>
      </w:r>
    </w:p>
    <w:p w14:paraId="3CB9EFE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>I</w:t>
      </w:r>
      <w:r w:rsidRPr="006F13F8">
        <w:rPr>
          <w:bCs/>
          <w:sz w:val="20"/>
          <w:szCs w:val="20"/>
        </w:rPr>
        <w:t xml:space="preserve">f other, please </w:t>
      </w:r>
      <w:proofErr w:type="gramStart"/>
      <w:r w:rsidRPr="006F13F8">
        <w:rPr>
          <w:bCs/>
          <w:sz w:val="20"/>
          <w:szCs w:val="20"/>
        </w:rPr>
        <w:t>explain:…</w:t>
      </w:r>
      <w:proofErr w:type="gramEnd"/>
      <w:r w:rsidRPr="006F13F8">
        <w:rPr>
          <w:bCs/>
          <w:sz w:val="20"/>
          <w:szCs w:val="20"/>
        </w:rPr>
        <w:t xml:space="preserve">……………………………………………………………………… </w:t>
      </w:r>
    </w:p>
    <w:p w14:paraId="44360999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681B1CC1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732B00B6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ind w:right="-360"/>
        <w:rPr>
          <w:b/>
          <w:sz w:val="20"/>
          <w:szCs w:val="20"/>
        </w:rPr>
      </w:pPr>
      <w:r>
        <w:rPr>
          <w:b/>
          <w:sz w:val="20"/>
          <w:szCs w:val="20"/>
        </w:rPr>
        <w:t>1</w:t>
      </w:r>
      <w:r w:rsidRPr="00634165">
        <w:rPr>
          <w:b/>
          <w:sz w:val="20"/>
          <w:szCs w:val="20"/>
        </w:rPr>
        <w:t>. How</w:t>
      </w:r>
      <w:r w:rsidRPr="007271D3">
        <w:rPr>
          <w:b/>
          <w:sz w:val="20"/>
          <w:szCs w:val="20"/>
        </w:rPr>
        <w:t xml:space="preserve"> satisfied were you with the </w:t>
      </w:r>
      <w:r>
        <w:rPr>
          <w:b/>
          <w:sz w:val="20"/>
          <w:szCs w:val="20"/>
        </w:rPr>
        <w:t>Colonoscopy</w:t>
      </w:r>
      <w:r w:rsidRPr="007271D3">
        <w:rPr>
          <w:b/>
          <w:sz w:val="20"/>
          <w:szCs w:val="20"/>
        </w:rPr>
        <w:t>? (On a scale of 1 for the worst to 7 for the best)</w:t>
      </w:r>
    </w:p>
    <w:p w14:paraId="53C735D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C6925FD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Dissatisfied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Satisfied</w:t>
      </w:r>
    </w:p>
    <w:p w14:paraId="08E32D2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E49287D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7A2F0A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I was not</w:t>
      </w:r>
      <w:r>
        <w:rPr>
          <w:sz w:val="20"/>
          <w:szCs w:val="20"/>
        </w:rPr>
        <w:t xml:space="preserve"> pleased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 xml:space="preserve">I was pleased with </w:t>
      </w:r>
      <w:proofErr w:type="spellStart"/>
      <w:r w:rsidRPr="00747C66">
        <w:rPr>
          <w:sz w:val="20"/>
          <w:szCs w:val="20"/>
        </w:rPr>
        <w:t>with</w:t>
      </w:r>
      <w:proofErr w:type="spellEnd"/>
      <w:r w:rsidRPr="00747C66">
        <w:rPr>
          <w:sz w:val="20"/>
          <w:szCs w:val="20"/>
        </w:rPr>
        <w:t xml:space="preserve"> how it went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how it went</w:t>
      </w:r>
    </w:p>
    <w:p w14:paraId="30F79ED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696A72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Undignified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Dignified</w:t>
      </w:r>
    </w:p>
    <w:p w14:paraId="7C986533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D6F5F64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34AB87E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 xml:space="preserve">Not enough 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  <w:t>Enough privacy</w:t>
      </w:r>
    </w:p>
    <w:p w14:paraId="338A47A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privacy</w:t>
      </w:r>
    </w:p>
    <w:p w14:paraId="5AEC4A47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35EA79DC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bCs/>
          <w:sz w:val="20"/>
          <w:szCs w:val="20"/>
        </w:rPr>
        <w:t xml:space="preserve">Loss of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bCs/>
          <w:sz w:val="20"/>
          <w:szCs w:val="20"/>
        </w:rPr>
        <w:t>No loss of modesty</w:t>
      </w:r>
    </w:p>
    <w:p w14:paraId="7F51AE41" w14:textId="77777777" w:rsidR="00622255" w:rsidRPr="00DB3F4D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DB3F4D">
        <w:rPr>
          <w:sz w:val="20"/>
          <w:szCs w:val="20"/>
        </w:rPr>
        <w:t>modesty</w:t>
      </w:r>
    </w:p>
    <w:p w14:paraId="7B9702CC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6B5350CE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764FE30C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 </w:t>
      </w:r>
      <w:r w:rsidRPr="007271D3">
        <w:rPr>
          <w:b/>
          <w:sz w:val="20"/>
          <w:szCs w:val="20"/>
        </w:rPr>
        <w:t xml:space="preserve">How worried were you about the </w:t>
      </w:r>
      <w:r>
        <w:rPr>
          <w:b/>
          <w:sz w:val="20"/>
          <w:szCs w:val="20"/>
        </w:rPr>
        <w:t>Colonoscopy</w:t>
      </w:r>
      <w:r w:rsidRPr="007271D3">
        <w:rPr>
          <w:b/>
          <w:sz w:val="20"/>
          <w:szCs w:val="20"/>
        </w:rPr>
        <w:t>?</w:t>
      </w:r>
      <w:r>
        <w:rPr>
          <w:b/>
          <w:sz w:val="20"/>
          <w:szCs w:val="20"/>
        </w:rPr>
        <w:t xml:space="preserve"> </w:t>
      </w:r>
      <w:r w:rsidRPr="007271D3">
        <w:rPr>
          <w:b/>
          <w:sz w:val="20"/>
          <w:szCs w:val="20"/>
        </w:rPr>
        <w:t>(On a scale of 1 for the worst to 7 for the best)</w:t>
      </w:r>
    </w:p>
    <w:p w14:paraId="71C63912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</w:p>
    <w:p w14:paraId="5C884F2A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Worried</w:t>
      </w:r>
      <w:r w:rsidRPr="00747C66">
        <w:rPr>
          <w:sz w:val="20"/>
          <w:szCs w:val="20"/>
        </w:rPr>
        <w:tab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Not worried</w:t>
      </w:r>
    </w:p>
    <w:p w14:paraId="7451E030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4127ACA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3FD59D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 xml:space="preserve">Agitated 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Calm</w:t>
      </w:r>
    </w:p>
    <w:p w14:paraId="396C91BB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51F79B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38E3A73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left="1440" w:right="-700" w:hanging="1440"/>
        <w:rPr>
          <w:sz w:val="20"/>
          <w:szCs w:val="20"/>
        </w:rPr>
      </w:pPr>
      <w:r>
        <w:rPr>
          <w:sz w:val="20"/>
          <w:szCs w:val="20"/>
        </w:rPr>
        <w:t>W</w:t>
      </w:r>
      <w:r w:rsidRPr="00747C66">
        <w:rPr>
          <w:sz w:val="20"/>
          <w:szCs w:val="20"/>
        </w:rPr>
        <w:t>orried about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6F13F8">
        <w:rPr>
          <w:sz w:val="20"/>
          <w:szCs w:val="20"/>
        </w:rPr>
        <w:t>Not worried</w:t>
      </w:r>
      <w:r w:rsidRPr="00747C66">
        <w:rPr>
          <w:sz w:val="20"/>
          <w:szCs w:val="20"/>
        </w:rPr>
        <w:t xml:space="preserve"> about </w:t>
      </w:r>
    </w:p>
    <w:p w14:paraId="3265321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right="-880"/>
        <w:rPr>
          <w:sz w:val="20"/>
          <w:szCs w:val="20"/>
        </w:rPr>
      </w:pPr>
      <w:r>
        <w:rPr>
          <w:sz w:val="20"/>
          <w:szCs w:val="20"/>
        </w:rPr>
        <w:t>what they would find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what they would find</w:t>
      </w:r>
    </w:p>
    <w:p w14:paraId="6F401809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8E7167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456B81E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ind w:right="-700"/>
        <w:rPr>
          <w:sz w:val="20"/>
          <w:szCs w:val="20"/>
        </w:rPr>
      </w:pPr>
      <w:r w:rsidRPr="00747C66">
        <w:rPr>
          <w:sz w:val="20"/>
          <w:szCs w:val="20"/>
        </w:rPr>
        <w:t>I did not</w:t>
      </w:r>
      <w:r>
        <w:rPr>
          <w:sz w:val="20"/>
          <w:szCs w:val="20"/>
        </w:rPr>
        <w:tab/>
        <w:t xml:space="preserve"> understood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I understood what</w:t>
      </w:r>
      <w:r>
        <w:rPr>
          <w:sz w:val="20"/>
          <w:szCs w:val="20"/>
        </w:rPr>
        <w:br/>
      </w:r>
      <w:proofErr w:type="spellStart"/>
      <w:r w:rsidRPr="00747C66"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was happening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was happening</w:t>
      </w:r>
    </w:p>
    <w:p w14:paraId="2DE2104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497EC54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747C66">
        <w:rPr>
          <w:sz w:val="20"/>
          <w:szCs w:val="20"/>
        </w:rPr>
        <w:t>I felt puzzled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 xml:space="preserve">I did not feel </w:t>
      </w:r>
    </w:p>
    <w:p w14:paraId="63523F9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puzzled</w:t>
      </w:r>
    </w:p>
    <w:p w14:paraId="655F2F7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FADDD3A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ind w:left="2160" w:hanging="2160"/>
        <w:rPr>
          <w:sz w:val="20"/>
          <w:szCs w:val="20"/>
        </w:rPr>
      </w:pPr>
      <w:r w:rsidRPr="00747C66">
        <w:rPr>
          <w:sz w:val="20"/>
          <w:szCs w:val="20"/>
        </w:rPr>
        <w:t>I was confused</w:t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I was not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47C66">
        <w:rPr>
          <w:sz w:val="20"/>
          <w:szCs w:val="20"/>
        </w:rPr>
        <w:t>confused</w:t>
      </w:r>
    </w:p>
    <w:p w14:paraId="1C0CB57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E9B57D3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8850435" w14:textId="77777777" w:rsidR="00622255" w:rsidRPr="007271D3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Pr="00747C66">
        <w:rPr>
          <w:b/>
          <w:sz w:val="20"/>
          <w:szCs w:val="20"/>
        </w:rPr>
        <w:t xml:space="preserve">How did you find the </w:t>
      </w:r>
      <w:r>
        <w:rPr>
          <w:b/>
          <w:sz w:val="20"/>
          <w:szCs w:val="20"/>
        </w:rPr>
        <w:t>test</w:t>
      </w:r>
      <w:r w:rsidRPr="00747C66">
        <w:rPr>
          <w:b/>
          <w:sz w:val="20"/>
          <w:szCs w:val="20"/>
        </w:rPr>
        <w:t xml:space="preserve"> itself?</w:t>
      </w:r>
      <w:r>
        <w:rPr>
          <w:b/>
          <w:sz w:val="20"/>
          <w:szCs w:val="20"/>
        </w:rPr>
        <w:t xml:space="preserve"> </w:t>
      </w:r>
      <w:r w:rsidRPr="007271D3">
        <w:rPr>
          <w:b/>
          <w:sz w:val="20"/>
          <w:szCs w:val="20"/>
        </w:rPr>
        <w:t>(On a scale of 1 for the worst to 7 for the best)</w:t>
      </w:r>
    </w:p>
    <w:p w14:paraId="41FF34D4" w14:textId="77777777" w:rsidR="00622255" w:rsidRPr="00747C66" w:rsidRDefault="00622255" w:rsidP="00622255">
      <w:pPr>
        <w:spacing w:after="0"/>
        <w:rPr>
          <w:b/>
          <w:sz w:val="20"/>
          <w:szCs w:val="20"/>
        </w:rPr>
      </w:pPr>
    </w:p>
    <w:p w14:paraId="769A7F1B" w14:textId="77777777" w:rsidR="00622255" w:rsidRDefault="00622255" w:rsidP="00622255">
      <w:pPr>
        <w:spacing w:after="0"/>
        <w:rPr>
          <w:b/>
          <w:sz w:val="20"/>
          <w:szCs w:val="20"/>
        </w:rPr>
      </w:pPr>
      <w:r w:rsidRPr="00747C66">
        <w:rPr>
          <w:b/>
          <w:sz w:val="20"/>
          <w:szCs w:val="20"/>
        </w:rPr>
        <w:t>Bowel preparation</w:t>
      </w:r>
      <w:r>
        <w:rPr>
          <w:b/>
          <w:sz w:val="20"/>
          <w:szCs w:val="20"/>
        </w:rPr>
        <w:br/>
      </w:r>
    </w:p>
    <w:p w14:paraId="200B23B3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bCs/>
          <w:sz w:val="20"/>
          <w:szCs w:val="20"/>
        </w:rPr>
        <w:t>Taste was not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>
        <w:rPr>
          <w:bCs/>
          <w:sz w:val="20"/>
          <w:szCs w:val="20"/>
        </w:rPr>
        <w:t xml:space="preserve">Taste was very </w:t>
      </w:r>
      <w:r>
        <w:rPr>
          <w:bCs/>
          <w:sz w:val="20"/>
          <w:szCs w:val="20"/>
        </w:rPr>
        <w:br/>
        <w:t xml:space="preserve">at all acceptable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proofErr w:type="spellStart"/>
      <w:r>
        <w:rPr>
          <w:bCs/>
          <w:sz w:val="20"/>
          <w:szCs w:val="20"/>
        </w:rPr>
        <w:t>acceptable</w:t>
      </w:r>
      <w:proofErr w:type="spellEnd"/>
    </w:p>
    <w:p w14:paraId="66654B4A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70637BD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Volume was not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Volume was very </w:t>
      </w:r>
    </w:p>
    <w:p w14:paraId="2495300B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at all acceptable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acceptable</w:t>
      </w:r>
      <w:proofErr w:type="spellEnd"/>
    </w:p>
    <w:p w14:paraId="0A60DC6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40F537E9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Bloated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Not bloated afterwards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afterwards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6EB838" w14:textId="77777777" w:rsidR="00622255" w:rsidRPr="0063416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  <w:r w:rsidRPr="00634165">
        <w:rPr>
          <w:sz w:val="20"/>
          <w:szCs w:val="20"/>
          <w:lang w:val="it-IT"/>
        </w:rPr>
        <w:t>Nausea</w:t>
      </w:r>
      <w:r w:rsidRPr="00634165"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No nausea</w:t>
      </w:r>
    </w:p>
    <w:p w14:paraId="249DF644" w14:textId="77777777" w:rsidR="00622255" w:rsidRPr="0063416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5AFD51D6" w14:textId="77777777" w:rsidR="00622255" w:rsidRPr="0063416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4339755B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  <w:r w:rsidRPr="00634165">
        <w:rPr>
          <w:sz w:val="20"/>
          <w:szCs w:val="20"/>
          <w:lang w:val="it-IT"/>
        </w:rPr>
        <w:t>Vomiting</w:t>
      </w:r>
      <w:r w:rsidRPr="00634165">
        <w:rPr>
          <w:sz w:val="20"/>
          <w:szCs w:val="20"/>
          <w:lang w:val="it-IT"/>
        </w:rPr>
        <w:tab/>
      </w:r>
      <w:r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34165">
        <w:rPr>
          <w:sz w:val="20"/>
          <w:szCs w:val="20"/>
          <w:lang w:val="it-IT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34165">
        <w:rPr>
          <w:sz w:val="20"/>
          <w:szCs w:val="20"/>
          <w:lang w:val="it-IT"/>
        </w:rPr>
        <w:instrText xml:space="preserve"> FORM</w:instrText>
      </w:r>
      <w:r w:rsidRPr="00397C9C">
        <w:rPr>
          <w:sz w:val="20"/>
          <w:szCs w:val="20"/>
          <w:lang w:val="it-IT"/>
        </w:rPr>
        <w:instrText xml:space="preserve">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397C9C">
        <w:rPr>
          <w:sz w:val="20"/>
          <w:szCs w:val="20"/>
          <w:lang w:val="it-IT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  <w:lang w:val="it-IT"/>
        </w:rPr>
        <w:tab/>
      </w:r>
      <w:r w:rsidRPr="00634165">
        <w:rPr>
          <w:sz w:val="20"/>
          <w:szCs w:val="20"/>
          <w:lang w:val="it-IT"/>
        </w:rPr>
        <w:t>No vomiting</w:t>
      </w:r>
    </w:p>
    <w:p w14:paraId="0E57EC25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5E0AF0E0" w14:textId="77777777" w:rsidR="00622255" w:rsidRPr="00397C9C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  <w:lang w:val="it-IT"/>
        </w:rPr>
      </w:pPr>
    </w:p>
    <w:p w14:paraId="64C7AC5F" w14:textId="77777777" w:rsidR="00622255" w:rsidRPr="006F13F8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 w:rsidRPr="006F13F8">
        <w:rPr>
          <w:sz w:val="20"/>
          <w:szCs w:val="20"/>
        </w:rPr>
        <w:t>Diarrhoea</w:t>
      </w:r>
      <w:r w:rsidRPr="006F13F8">
        <w:rPr>
          <w:sz w:val="20"/>
          <w:szCs w:val="20"/>
        </w:rPr>
        <w:tab/>
      </w:r>
      <w:r w:rsidRPr="006F13F8"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F13F8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6F13F8">
        <w:rPr>
          <w:sz w:val="20"/>
          <w:szCs w:val="20"/>
        </w:rPr>
        <w:tab/>
        <w:t>No diarrhoea</w:t>
      </w:r>
    </w:p>
    <w:p w14:paraId="5B2CA109" w14:textId="77777777" w:rsidR="00622255" w:rsidRPr="007D5044" w:rsidRDefault="00622255" w:rsidP="00622255">
      <w:pPr>
        <w:widowControl w:val="0"/>
        <w:autoSpaceDE w:val="0"/>
        <w:autoSpaceDN w:val="0"/>
        <w:adjustRightInd w:val="0"/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Colonoscopy</w:t>
      </w:r>
    </w:p>
    <w:p w14:paraId="5A2ABF05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</w:p>
    <w:p w14:paraId="34EEFA1C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bCs/>
          <w:sz w:val="20"/>
          <w:szCs w:val="20"/>
        </w:rPr>
        <w:t>Painful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>
        <w:rPr>
          <w:bCs/>
          <w:sz w:val="20"/>
          <w:szCs w:val="20"/>
        </w:rPr>
        <w:t>Not painful</w:t>
      </w:r>
    </w:p>
    <w:p w14:paraId="4EFDCF19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79FEE47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4290C3FD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I’d have</w:t>
      </w:r>
      <w:r>
        <w:rPr>
          <w:sz w:val="20"/>
          <w:szCs w:val="20"/>
        </w:rPr>
        <w:tab/>
        <w:t>preferred</w:t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I’d have preferred to </w:t>
      </w:r>
      <w:proofErr w:type="spellStart"/>
      <w:r>
        <w:rPr>
          <w:sz w:val="20"/>
          <w:szCs w:val="20"/>
        </w:rPr>
        <w:t>to</w:t>
      </w:r>
      <w:proofErr w:type="spellEnd"/>
      <w:r>
        <w:rPr>
          <w:sz w:val="20"/>
          <w:szCs w:val="20"/>
        </w:rPr>
        <w:t xml:space="preserve"> be less awake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be more awake</w:t>
      </w:r>
    </w:p>
    <w:p w14:paraId="46BB917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24C8197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Uncomfortable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Comfortable</w:t>
      </w:r>
    </w:p>
    <w:p w14:paraId="2B85832F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3C06683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CD893B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 bad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A good experience</w:t>
      </w:r>
    </w:p>
    <w:p w14:paraId="7BA6D05A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experience</w:t>
      </w:r>
    </w:p>
    <w:p w14:paraId="499411D8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07D5CC4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Felt out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397C9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Felt in control</w:t>
      </w:r>
    </w:p>
    <w:p w14:paraId="745CA81D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of control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1AA435E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bCs/>
          <w:sz w:val="20"/>
          <w:szCs w:val="20"/>
        </w:rPr>
      </w:pPr>
    </w:p>
    <w:p w14:paraId="1BE7371B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bCs/>
          <w:sz w:val="20"/>
          <w:szCs w:val="20"/>
        </w:rPr>
        <w:t>Afraid of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sz w:val="20"/>
          <w:szCs w:val="20"/>
        </w:rPr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</w:r>
      <w:r>
        <w:rPr>
          <w:bCs/>
          <w:sz w:val="20"/>
          <w:szCs w:val="20"/>
        </w:rPr>
        <w:t xml:space="preserve">Not afraid of making </w:t>
      </w:r>
      <w:proofErr w:type="spellStart"/>
      <w:r>
        <w:rPr>
          <w:bCs/>
          <w:sz w:val="20"/>
          <w:szCs w:val="20"/>
        </w:rPr>
        <w:t>making</w:t>
      </w:r>
      <w:proofErr w:type="spellEnd"/>
      <w:r>
        <w:rPr>
          <w:bCs/>
          <w:sz w:val="20"/>
          <w:szCs w:val="20"/>
        </w:rPr>
        <w:t xml:space="preserve"> a fool of myself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a fool of myself</w:t>
      </w:r>
    </w:p>
    <w:p w14:paraId="1039C50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134761B3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Uncomfortable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Comfortable moving </w:t>
      </w:r>
      <w:proofErr w:type="spellStart"/>
      <w:r>
        <w:rPr>
          <w:sz w:val="20"/>
          <w:szCs w:val="20"/>
        </w:rPr>
        <w:t>moving</w:t>
      </w:r>
      <w:proofErr w:type="spellEnd"/>
      <w:r>
        <w:rPr>
          <w:sz w:val="20"/>
          <w:szCs w:val="20"/>
        </w:rPr>
        <w:t xml:space="preserve"> for the test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for the test</w:t>
      </w:r>
    </w:p>
    <w:p w14:paraId="347BDB8E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EA2B40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Hard to cope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Easy to cope with</w:t>
      </w:r>
    </w:p>
    <w:p w14:paraId="12E11111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with</w:t>
      </w:r>
    </w:p>
    <w:p w14:paraId="5F586635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5D55DF76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Length of test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 xml:space="preserve">Length of test was </w:t>
      </w:r>
      <w:proofErr w:type="spellStart"/>
      <w:r>
        <w:rPr>
          <w:sz w:val="20"/>
          <w:szCs w:val="20"/>
        </w:rPr>
        <w:t>was</w:t>
      </w:r>
      <w:proofErr w:type="spellEnd"/>
      <w:r>
        <w:rPr>
          <w:sz w:val="20"/>
          <w:szCs w:val="20"/>
        </w:rPr>
        <w:t xml:space="preserve"> not acceptable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acceptable</w:t>
      </w:r>
      <w:proofErr w:type="spellEnd"/>
    </w:p>
    <w:p w14:paraId="426A9466" w14:textId="77777777" w:rsidR="00622255" w:rsidRPr="00747C66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p w14:paraId="0DCBE16D" w14:textId="77777777" w:rsidR="00622255" w:rsidRDefault="00622255" w:rsidP="00622255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  <w:r>
        <w:rPr>
          <w:sz w:val="20"/>
          <w:szCs w:val="20"/>
        </w:rPr>
        <w:t>Claustrophobic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</w:t>
      </w:r>
      <w:r w:rsidRPr="00747C66">
        <w:rPr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2</w:t>
      </w:r>
      <w:r w:rsidRPr="00747C66">
        <w:rPr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3</w:t>
      </w:r>
      <w:r w:rsidRPr="00747C66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4</w:t>
      </w:r>
      <w:r w:rsidRPr="00747C66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5</w:t>
      </w:r>
      <w:r w:rsidRPr="00747C66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6</w:t>
      </w:r>
      <w:r w:rsidRPr="00747C66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 w:rsidRPr="00747C66">
        <w:rPr>
          <w:sz w:val="20"/>
          <w:szCs w:val="20"/>
        </w:rPr>
        <w:tab/>
      </w:r>
      <w:r>
        <w:rPr>
          <w:sz w:val="20"/>
          <w:szCs w:val="20"/>
        </w:rPr>
        <w:t>7</w:t>
      </w:r>
      <w:r w:rsidRPr="00747C66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47C66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747C66">
        <w:rPr>
          <w:sz w:val="20"/>
          <w:szCs w:val="20"/>
        </w:rPr>
        <w:fldChar w:fldCharType="end"/>
      </w:r>
      <w:r>
        <w:rPr>
          <w:sz w:val="20"/>
          <w:szCs w:val="20"/>
        </w:rPr>
        <w:tab/>
        <w:t>Not claustrophobic</w:t>
      </w:r>
    </w:p>
    <w:p w14:paraId="6193DA4D" w14:textId="77777777" w:rsidR="00622255" w:rsidRDefault="00622255" w:rsidP="00622255">
      <w:pPr>
        <w:spacing w:after="0"/>
        <w:rPr>
          <w:sz w:val="20"/>
          <w:szCs w:val="20"/>
        </w:rPr>
      </w:pPr>
    </w:p>
    <w:p w14:paraId="002AB5A9" w14:textId="77777777" w:rsidR="00622255" w:rsidRDefault="00622255" w:rsidP="00622255">
      <w:pPr>
        <w:spacing w:after="0"/>
        <w:rPr>
          <w:sz w:val="20"/>
          <w:szCs w:val="20"/>
        </w:rPr>
      </w:pPr>
    </w:p>
    <w:p w14:paraId="0187C746" w14:textId="77777777" w:rsidR="00622255" w:rsidRPr="00BD091B" w:rsidRDefault="00622255" w:rsidP="00622255">
      <w:pPr>
        <w:shd w:val="clear" w:color="auto" w:fill="FFFFFF"/>
        <w:spacing w:after="0"/>
        <w:rPr>
          <w:b/>
          <w:sz w:val="20"/>
          <w:szCs w:val="20"/>
        </w:rPr>
      </w:pPr>
      <w:r w:rsidRPr="00BD091B">
        <w:rPr>
          <w:color w:val="000000"/>
          <w:sz w:val="20"/>
          <w:szCs w:val="20"/>
        </w:rPr>
        <w:t>Overall what was the worst part of the colonoscopy itself (discomfort, injections, moving, anything else</w:t>
      </w:r>
      <w:proofErr w:type="gramStart"/>
      <w:r w:rsidRPr="00BD091B">
        <w:rPr>
          <w:color w:val="000000"/>
          <w:sz w:val="20"/>
          <w:szCs w:val="20"/>
        </w:rPr>
        <w:t>?)…</w:t>
      </w:r>
      <w:proofErr w:type="gramEnd"/>
      <w:r w:rsidRPr="00BD091B">
        <w:rPr>
          <w:color w:val="000000"/>
          <w:sz w:val="20"/>
          <w:szCs w:val="20"/>
        </w:rPr>
        <w:t>……………………………………………………………………………………………………………</w:t>
      </w:r>
    </w:p>
    <w:p w14:paraId="50F488B8" w14:textId="77777777" w:rsidR="00622255" w:rsidRPr="00BD091B" w:rsidRDefault="00622255" w:rsidP="00622255">
      <w:pPr>
        <w:spacing w:after="0"/>
        <w:rPr>
          <w:b/>
          <w:sz w:val="20"/>
          <w:szCs w:val="20"/>
        </w:rPr>
      </w:pPr>
    </w:p>
    <w:p w14:paraId="502DDD36" w14:textId="77777777" w:rsidR="00622255" w:rsidRPr="00BD091B" w:rsidRDefault="00622255" w:rsidP="00622255">
      <w:pPr>
        <w:spacing w:after="0"/>
        <w:rPr>
          <w:sz w:val="20"/>
          <w:szCs w:val="20"/>
        </w:rPr>
      </w:pPr>
      <w:proofErr w:type="gramStart"/>
      <w:r w:rsidRPr="00BD091B">
        <w:rPr>
          <w:sz w:val="20"/>
          <w:szCs w:val="20"/>
        </w:rPr>
        <w:t>Comments:…</w:t>
      </w:r>
      <w:proofErr w:type="gramEnd"/>
      <w:r w:rsidRPr="00BD091B">
        <w:rPr>
          <w:sz w:val="20"/>
          <w:szCs w:val="20"/>
        </w:rPr>
        <w:t>……………………………………………………………….....................................................</w:t>
      </w:r>
    </w:p>
    <w:p w14:paraId="0A8C4207" w14:textId="77777777" w:rsidR="00622255" w:rsidRPr="00BD091B" w:rsidRDefault="00622255" w:rsidP="00622255">
      <w:pPr>
        <w:spacing w:after="0"/>
        <w:rPr>
          <w:b/>
          <w:sz w:val="20"/>
          <w:szCs w:val="20"/>
        </w:rPr>
      </w:pPr>
    </w:p>
    <w:p w14:paraId="41CDBF1D" w14:textId="77777777" w:rsidR="00622255" w:rsidRDefault="00622255" w:rsidP="00622255">
      <w:pPr>
        <w:spacing w:after="0"/>
        <w:rPr>
          <w:b/>
          <w:sz w:val="20"/>
          <w:szCs w:val="20"/>
        </w:rPr>
      </w:pPr>
    </w:p>
    <w:p w14:paraId="0D299AB3" w14:textId="77777777" w:rsidR="00622255" w:rsidRPr="00BD091B" w:rsidRDefault="00622255" w:rsidP="00622255">
      <w:pPr>
        <w:spacing w:after="0"/>
        <w:rPr>
          <w:sz w:val="20"/>
          <w:szCs w:val="20"/>
        </w:rPr>
      </w:pPr>
      <w:r w:rsidRPr="00BD091B">
        <w:rPr>
          <w:b/>
          <w:sz w:val="20"/>
          <w:szCs w:val="20"/>
        </w:rPr>
        <w:t xml:space="preserve">For </w:t>
      </w:r>
      <w:r>
        <w:rPr>
          <w:b/>
          <w:sz w:val="20"/>
          <w:szCs w:val="20"/>
        </w:rPr>
        <w:t>doctor</w:t>
      </w:r>
      <w:r w:rsidRPr="00BD091B">
        <w:rPr>
          <w:sz w:val="20"/>
          <w:szCs w:val="20"/>
        </w:rPr>
        <w:t xml:space="preserve">: </w:t>
      </w:r>
      <w:r w:rsidRPr="00BD091B">
        <w:rPr>
          <w:sz w:val="20"/>
          <w:szCs w:val="20"/>
        </w:rPr>
        <w:tab/>
      </w:r>
    </w:p>
    <w:p w14:paraId="10206C5E" w14:textId="77777777" w:rsidR="00622255" w:rsidRPr="00BD091B" w:rsidRDefault="00622255" w:rsidP="00622255">
      <w:pPr>
        <w:spacing w:after="0"/>
        <w:rPr>
          <w:sz w:val="20"/>
          <w:szCs w:val="20"/>
        </w:rPr>
      </w:pPr>
      <w:r w:rsidRPr="00BD091B">
        <w:rPr>
          <w:sz w:val="20"/>
          <w:szCs w:val="20"/>
        </w:rPr>
        <w:t xml:space="preserve">Duration of </w:t>
      </w:r>
      <w:proofErr w:type="gramStart"/>
      <w:r w:rsidRPr="00BD091B">
        <w:rPr>
          <w:sz w:val="20"/>
          <w:szCs w:val="20"/>
        </w:rPr>
        <w:t>colonoscopy:…</w:t>
      </w:r>
      <w:proofErr w:type="gramEnd"/>
      <w:r w:rsidRPr="00BD091B">
        <w:rPr>
          <w:sz w:val="20"/>
          <w:szCs w:val="20"/>
        </w:rPr>
        <w:t>….. minutes</w:t>
      </w:r>
    </w:p>
    <w:p w14:paraId="46EA137C" w14:textId="77777777" w:rsidR="00622255" w:rsidRPr="00BD091B" w:rsidRDefault="00622255" w:rsidP="00622255">
      <w:pPr>
        <w:spacing w:after="0"/>
        <w:rPr>
          <w:sz w:val="20"/>
          <w:szCs w:val="20"/>
        </w:rPr>
      </w:pPr>
    </w:p>
    <w:p w14:paraId="1CFA64E0" w14:textId="77777777" w:rsidR="00622255" w:rsidRDefault="00622255" w:rsidP="00622255">
      <w:pPr>
        <w:spacing w:after="0"/>
        <w:rPr>
          <w:sz w:val="20"/>
          <w:szCs w:val="20"/>
        </w:rPr>
      </w:pPr>
      <w:r w:rsidRPr="00BD091B">
        <w:rPr>
          <w:sz w:val="20"/>
          <w:szCs w:val="20"/>
        </w:rPr>
        <w:t>Colonoscopy was done using sedation/analgesics:</w:t>
      </w:r>
      <w:r w:rsidRPr="00BD091B">
        <w:rPr>
          <w:sz w:val="20"/>
          <w:szCs w:val="20"/>
        </w:rPr>
        <w:tab/>
        <w:t>Yes</w:t>
      </w:r>
      <w:r w:rsidRPr="00BD091B">
        <w:rPr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1"/>
      <w:r w:rsidRPr="00BD091B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BD091B">
        <w:rPr>
          <w:sz w:val="20"/>
          <w:szCs w:val="20"/>
        </w:rPr>
        <w:fldChar w:fldCharType="end"/>
      </w:r>
      <w:bookmarkEnd w:id="0"/>
      <w:r w:rsidRPr="00BD091B">
        <w:rPr>
          <w:sz w:val="20"/>
          <w:szCs w:val="20"/>
        </w:rPr>
        <w:tab/>
      </w:r>
      <w:r w:rsidRPr="00BD091B">
        <w:rPr>
          <w:sz w:val="20"/>
          <w:szCs w:val="20"/>
        </w:rPr>
        <w:tab/>
        <w:t>No</w:t>
      </w:r>
      <w:r w:rsidRPr="00BD091B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2"/>
      <w:r w:rsidRPr="00BD091B">
        <w:rPr>
          <w:sz w:val="20"/>
          <w:szCs w:val="20"/>
        </w:rPr>
        <w:instrText xml:space="preserve"> FORMCHECKBOX </w:instrText>
      </w:r>
      <w:r w:rsidR="00EE41FF">
        <w:rPr>
          <w:sz w:val="20"/>
          <w:szCs w:val="20"/>
        </w:rPr>
      </w:r>
      <w:r w:rsidR="00EE41FF">
        <w:rPr>
          <w:sz w:val="20"/>
          <w:szCs w:val="20"/>
        </w:rPr>
        <w:fldChar w:fldCharType="separate"/>
      </w:r>
      <w:r w:rsidRPr="00BD091B">
        <w:rPr>
          <w:sz w:val="20"/>
          <w:szCs w:val="20"/>
        </w:rPr>
        <w:fldChar w:fldCharType="end"/>
      </w:r>
      <w:bookmarkEnd w:id="1"/>
    </w:p>
    <w:p w14:paraId="4CFC9D45" w14:textId="77777777" w:rsidR="00622255" w:rsidRDefault="00622255" w:rsidP="00622255">
      <w:pPr>
        <w:spacing w:after="0"/>
        <w:rPr>
          <w:sz w:val="20"/>
          <w:szCs w:val="20"/>
        </w:rPr>
      </w:pPr>
    </w:p>
    <w:p w14:paraId="122A4D3D" w14:textId="77777777" w:rsidR="00622255" w:rsidRPr="006F13F8" w:rsidRDefault="00622255" w:rsidP="00622255">
      <w:pPr>
        <w:spacing w:after="0"/>
        <w:rPr>
          <w:sz w:val="20"/>
          <w:szCs w:val="20"/>
        </w:rPr>
      </w:pPr>
    </w:p>
    <w:p w14:paraId="7BE1E995" w14:textId="77777777" w:rsidR="00622255" w:rsidRDefault="00622255" w:rsidP="00622255">
      <w:r>
        <w:br w:type="page"/>
      </w:r>
    </w:p>
    <w:p w14:paraId="24CB03D3" w14:textId="77777777" w:rsidR="00622255" w:rsidRDefault="00622255" w:rsidP="00622255">
      <w:r>
        <w:rPr>
          <w:b/>
        </w:rPr>
        <w:lastRenderedPageBreak/>
        <w:t xml:space="preserve">Supplementary Appendix 3. </w:t>
      </w:r>
      <w:r>
        <w:t>Follow-up questionnaire one week after investigations.</w:t>
      </w:r>
    </w:p>
    <w:p w14:paraId="1B5E7186" w14:textId="77777777" w:rsidR="00622255" w:rsidRDefault="00622255" w:rsidP="00622255">
      <w:pPr>
        <w:spacing w:line="360" w:lineRule="auto"/>
        <w:contextualSpacing/>
        <w:rPr>
          <w:b/>
          <w:sz w:val="20"/>
          <w:szCs w:val="20"/>
        </w:rPr>
      </w:pPr>
    </w:p>
    <w:p w14:paraId="1135DA2E" w14:textId="77777777" w:rsidR="00622255" w:rsidRDefault="00622255" w:rsidP="00622255">
      <w:pPr>
        <w:spacing w:line="360" w:lineRule="auto"/>
        <w:contextualSpacing/>
        <w:rPr>
          <w:b/>
          <w:sz w:val="20"/>
          <w:szCs w:val="20"/>
        </w:rPr>
      </w:pPr>
    </w:p>
    <w:p w14:paraId="59FFC889" w14:textId="77777777" w:rsidR="00622255" w:rsidRPr="00C52F98" w:rsidRDefault="00622255" w:rsidP="00622255">
      <w:pPr>
        <w:jc w:val="center"/>
        <w:rPr>
          <w:b/>
          <w:sz w:val="28"/>
        </w:rPr>
      </w:pPr>
      <w:r w:rsidRPr="00C52F98">
        <w:rPr>
          <w:b/>
          <w:sz w:val="28"/>
        </w:rPr>
        <w:t>After both investigations</w:t>
      </w:r>
    </w:p>
    <w:p w14:paraId="44BD27F4" w14:textId="77777777" w:rsidR="00622255" w:rsidRPr="00CF317C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  <w:r w:rsidRPr="00CF317C">
        <w:rPr>
          <w:rFonts w:ascii="Arial" w:hAnsi="Arial" w:cs="Arial"/>
          <w:b/>
          <w:sz w:val="22"/>
          <w:szCs w:val="22"/>
        </w:rPr>
        <w:t xml:space="preserve">How unpleasant </w:t>
      </w:r>
      <w:r>
        <w:rPr>
          <w:rFonts w:ascii="Arial" w:hAnsi="Arial" w:cs="Arial"/>
          <w:b/>
          <w:sz w:val="22"/>
          <w:szCs w:val="22"/>
        </w:rPr>
        <w:t xml:space="preserve">or pleasant </w:t>
      </w:r>
      <w:r w:rsidRPr="00CF317C">
        <w:rPr>
          <w:rFonts w:ascii="Arial" w:hAnsi="Arial" w:cs="Arial"/>
          <w:b/>
          <w:sz w:val="22"/>
          <w:szCs w:val="22"/>
        </w:rPr>
        <w:t>was the MRI? (On a scale of 1 for the worst to 7 for the best)</w:t>
      </w:r>
      <w:r>
        <w:rPr>
          <w:rFonts w:ascii="Arial" w:hAnsi="Arial" w:cs="Arial"/>
          <w:b/>
          <w:sz w:val="22"/>
          <w:szCs w:val="22"/>
        </w:rPr>
        <w:t xml:space="preserve"> i.e. if it was awful 1, if it was very pleasant 7</w:t>
      </w:r>
    </w:p>
    <w:p w14:paraId="27B2A2F8" w14:textId="77777777" w:rsidR="00622255" w:rsidRPr="00CF317C" w:rsidRDefault="00622255" w:rsidP="00622255">
      <w:pPr>
        <w:pStyle w:val="yiv809314210msonormal"/>
        <w:spacing w:line="360" w:lineRule="auto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Overall</w:t>
      </w:r>
      <w:r>
        <w:rPr>
          <w:rFonts w:ascii="Arial" w:hAnsi="Arial" w:cs="Arial"/>
          <w:sz w:val="22"/>
          <w:szCs w:val="22"/>
        </w:rPr>
        <w:br/>
      </w:r>
      <w:r w:rsidRPr="00CF317C">
        <w:rPr>
          <w:rFonts w:ascii="Arial" w:hAnsi="Arial" w:cs="Arial"/>
          <w:sz w:val="22"/>
          <w:szCs w:val="22"/>
        </w:rPr>
        <w:t>1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2"/>
      <w:r w:rsidRPr="00CF317C">
        <w:rPr>
          <w:rFonts w:ascii="Arial" w:hAnsi="Arial" w:cs="Arial"/>
          <w:sz w:val="22"/>
          <w:szCs w:val="22"/>
        </w:rPr>
        <w:tab/>
        <w:t>2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3"/>
      <w:r w:rsidRPr="00CF317C">
        <w:rPr>
          <w:rFonts w:ascii="Arial" w:hAnsi="Arial" w:cs="Arial"/>
          <w:sz w:val="22"/>
          <w:szCs w:val="22"/>
        </w:rPr>
        <w:tab/>
        <w:t>3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4"/>
      <w:r w:rsidRPr="00CF317C">
        <w:rPr>
          <w:rFonts w:ascii="Arial" w:hAnsi="Arial" w:cs="Arial"/>
          <w:sz w:val="22"/>
          <w:szCs w:val="22"/>
        </w:rPr>
        <w:tab/>
        <w:t>4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5"/>
      <w:r w:rsidRPr="00CF317C">
        <w:rPr>
          <w:rFonts w:ascii="Arial" w:hAnsi="Arial" w:cs="Arial"/>
          <w:sz w:val="22"/>
          <w:szCs w:val="22"/>
        </w:rPr>
        <w:tab/>
        <w:t>5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6"/>
      <w:r w:rsidRPr="00CF317C">
        <w:rPr>
          <w:rFonts w:ascii="Arial" w:hAnsi="Arial" w:cs="Arial"/>
          <w:sz w:val="22"/>
          <w:szCs w:val="22"/>
        </w:rPr>
        <w:tab/>
        <w:t>6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6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7"/>
      <w:r w:rsidRPr="00CF317C">
        <w:rPr>
          <w:rFonts w:ascii="Arial" w:hAnsi="Arial" w:cs="Arial"/>
          <w:sz w:val="22"/>
          <w:szCs w:val="22"/>
        </w:rPr>
        <w:tab/>
        <w:t>7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7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8"/>
    </w:p>
    <w:p w14:paraId="0B22CA15" w14:textId="77777777" w:rsidR="00622255" w:rsidRPr="00CF317C" w:rsidRDefault="00622255" w:rsidP="00622255">
      <w:pPr>
        <w:pStyle w:val="yiv809314210msonormal"/>
        <w:spacing w:line="360" w:lineRule="auto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The oral dr</w:t>
      </w:r>
      <w:r>
        <w:rPr>
          <w:rFonts w:ascii="Arial" w:hAnsi="Arial" w:cs="Arial"/>
          <w:sz w:val="22"/>
          <w:szCs w:val="22"/>
        </w:rPr>
        <w:t>ink (and its effects)</w:t>
      </w:r>
      <w:r>
        <w:rPr>
          <w:rFonts w:ascii="Arial" w:hAnsi="Arial" w:cs="Arial"/>
          <w:sz w:val="22"/>
          <w:szCs w:val="22"/>
        </w:rPr>
        <w:br/>
      </w:r>
      <w:r w:rsidRPr="00CF317C">
        <w:rPr>
          <w:rFonts w:ascii="Arial" w:hAnsi="Arial" w:cs="Arial"/>
          <w:sz w:val="22"/>
          <w:szCs w:val="22"/>
        </w:rPr>
        <w:t>1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2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3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4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5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6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7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50AF2DC4" w14:textId="77777777" w:rsidR="00622255" w:rsidRDefault="00622255" w:rsidP="00622255">
      <w:pPr>
        <w:pStyle w:val="yiv809314210msonormal"/>
        <w:spacing w:line="360" w:lineRule="auto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The scan itself</w:t>
      </w:r>
      <w:r>
        <w:rPr>
          <w:rFonts w:ascii="Arial" w:hAnsi="Arial" w:cs="Arial"/>
          <w:sz w:val="22"/>
          <w:szCs w:val="22"/>
        </w:rPr>
        <w:br/>
      </w:r>
      <w:r w:rsidRPr="00CF317C">
        <w:rPr>
          <w:rFonts w:ascii="Arial" w:hAnsi="Arial" w:cs="Arial"/>
          <w:sz w:val="22"/>
          <w:szCs w:val="22"/>
        </w:rPr>
        <w:t>1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2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3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4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5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6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7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80757C">
        <w:rPr>
          <w:rFonts w:ascii="Arial" w:hAnsi="Arial" w:cs="Arial"/>
          <w:sz w:val="22"/>
          <w:szCs w:val="22"/>
        </w:rPr>
        <w:t xml:space="preserve"> </w:t>
      </w:r>
    </w:p>
    <w:p w14:paraId="6B7BA380" w14:textId="77777777" w:rsidR="00622255" w:rsidRPr="00CF317C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Pr="00CF317C">
        <w:rPr>
          <w:rFonts w:ascii="Arial" w:hAnsi="Arial" w:cs="Arial"/>
          <w:b/>
          <w:sz w:val="22"/>
          <w:szCs w:val="22"/>
        </w:rPr>
        <w:t>How unpleasant</w:t>
      </w:r>
      <w:r>
        <w:rPr>
          <w:rFonts w:ascii="Arial" w:hAnsi="Arial" w:cs="Arial"/>
          <w:b/>
          <w:sz w:val="22"/>
          <w:szCs w:val="22"/>
        </w:rPr>
        <w:t xml:space="preserve"> or pleasant </w:t>
      </w:r>
      <w:r w:rsidRPr="00CF317C">
        <w:rPr>
          <w:rFonts w:ascii="Arial" w:hAnsi="Arial" w:cs="Arial"/>
          <w:b/>
          <w:sz w:val="22"/>
          <w:szCs w:val="22"/>
        </w:rPr>
        <w:t>was the colonoscopy? (On a scale of 1 for the worst to 7 for the best)</w:t>
      </w:r>
      <w:r>
        <w:rPr>
          <w:rFonts w:ascii="Arial" w:hAnsi="Arial" w:cs="Arial"/>
          <w:b/>
          <w:sz w:val="22"/>
          <w:szCs w:val="22"/>
        </w:rPr>
        <w:t xml:space="preserve"> i.e. if it was awful 1, if it was very pleasant 7</w:t>
      </w:r>
    </w:p>
    <w:p w14:paraId="013C438A" w14:textId="77777777" w:rsidR="00622255" w:rsidRPr="00CF317C" w:rsidRDefault="00622255" w:rsidP="00622255">
      <w:pPr>
        <w:pStyle w:val="yiv809314210msonormal"/>
        <w:spacing w:line="360" w:lineRule="auto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Overall</w:t>
      </w:r>
      <w:r>
        <w:rPr>
          <w:rFonts w:ascii="Arial" w:hAnsi="Arial" w:cs="Arial"/>
          <w:sz w:val="22"/>
          <w:szCs w:val="22"/>
        </w:rPr>
        <w:br/>
      </w:r>
      <w:r w:rsidRPr="00CF317C">
        <w:rPr>
          <w:rFonts w:ascii="Arial" w:hAnsi="Arial" w:cs="Arial"/>
          <w:sz w:val="22"/>
          <w:szCs w:val="22"/>
        </w:rPr>
        <w:t>1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2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3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4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5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6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7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7FF7B71B" w14:textId="77777777" w:rsidR="00622255" w:rsidRPr="00CF317C" w:rsidRDefault="00622255" w:rsidP="00622255">
      <w:pPr>
        <w:pStyle w:val="yiv809314210msonormal"/>
        <w:spacing w:line="360" w:lineRule="auto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The bowel preparation (and its effects)</w:t>
      </w:r>
      <w:r>
        <w:rPr>
          <w:rFonts w:ascii="Arial" w:hAnsi="Arial" w:cs="Arial"/>
          <w:sz w:val="22"/>
          <w:szCs w:val="22"/>
        </w:rPr>
        <w:br/>
      </w:r>
      <w:r w:rsidRPr="00CF317C">
        <w:rPr>
          <w:rFonts w:ascii="Arial" w:hAnsi="Arial" w:cs="Arial"/>
          <w:sz w:val="22"/>
          <w:szCs w:val="22"/>
        </w:rPr>
        <w:t>1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2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3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4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5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6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7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5D388CEE" w14:textId="77777777" w:rsidR="00622255" w:rsidRPr="00CF317C" w:rsidRDefault="00622255" w:rsidP="00622255">
      <w:pPr>
        <w:pStyle w:val="yiv809314210msonormal"/>
        <w:spacing w:line="360" w:lineRule="auto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The colonoscopy itself</w:t>
      </w:r>
      <w:r>
        <w:rPr>
          <w:rFonts w:ascii="Arial" w:hAnsi="Arial" w:cs="Arial"/>
          <w:sz w:val="22"/>
          <w:szCs w:val="22"/>
        </w:rPr>
        <w:br/>
      </w:r>
      <w:r w:rsidRPr="00CF317C">
        <w:rPr>
          <w:rFonts w:ascii="Arial" w:hAnsi="Arial" w:cs="Arial"/>
          <w:sz w:val="22"/>
          <w:szCs w:val="22"/>
        </w:rPr>
        <w:t>1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2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3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4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5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6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  <w:t>7</w:t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5D837115" w14:textId="77777777" w:rsidR="00622255" w:rsidRPr="00CF317C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Pr="00CF317C">
        <w:rPr>
          <w:rFonts w:ascii="Arial" w:hAnsi="Arial" w:cs="Arial"/>
          <w:b/>
          <w:sz w:val="22"/>
          <w:szCs w:val="22"/>
        </w:rPr>
        <w:t xml:space="preserve">Please rank these from 1 to 4, listing the </w:t>
      </w:r>
      <w:r w:rsidRPr="00CF317C">
        <w:rPr>
          <w:rFonts w:ascii="Arial" w:hAnsi="Arial" w:cs="Arial"/>
          <w:b/>
          <w:sz w:val="22"/>
          <w:szCs w:val="22"/>
          <w:u w:val="single"/>
        </w:rPr>
        <w:t>MOST unpleasant</w:t>
      </w:r>
      <w:r w:rsidRPr="00CF317C">
        <w:rPr>
          <w:rFonts w:ascii="Arial" w:hAnsi="Arial" w:cs="Arial"/>
          <w:b/>
          <w:sz w:val="22"/>
          <w:szCs w:val="22"/>
        </w:rPr>
        <w:t xml:space="preserve"> first</w:t>
      </w:r>
    </w:p>
    <w:p w14:paraId="16961EAE" w14:textId="77777777" w:rsidR="00622255" w:rsidRPr="00CF317C" w:rsidRDefault="00622255" w:rsidP="00622255">
      <w:pPr>
        <w:pStyle w:val="yiv809314210msonormal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MRI drink (and its effects)</w:t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8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9"/>
    </w:p>
    <w:p w14:paraId="1823A9D8" w14:textId="77777777" w:rsidR="00622255" w:rsidRPr="00CF317C" w:rsidRDefault="00622255" w:rsidP="00622255">
      <w:pPr>
        <w:pStyle w:val="yiv809314210msonormal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MRI scan</w:t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9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10"/>
    </w:p>
    <w:p w14:paraId="2B377286" w14:textId="77777777" w:rsidR="00622255" w:rsidRPr="00CF317C" w:rsidRDefault="00622255" w:rsidP="00622255">
      <w:pPr>
        <w:pStyle w:val="yiv809314210msonormal"/>
        <w:rPr>
          <w:rFonts w:ascii="Arial" w:hAnsi="Arial" w:cs="Arial"/>
          <w:sz w:val="22"/>
          <w:szCs w:val="22"/>
        </w:rPr>
      </w:pPr>
      <w:r w:rsidRPr="00CF317C">
        <w:rPr>
          <w:rFonts w:ascii="Arial" w:hAnsi="Arial" w:cs="Arial"/>
          <w:sz w:val="22"/>
          <w:szCs w:val="22"/>
        </w:rPr>
        <w:t>Bowel preparation for colonoscopy (and its effects)</w:t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r w:rsidRPr="00CF317C">
        <w:rPr>
          <w:rFonts w:ascii="Arial" w:hAnsi="Arial" w:cs="Arial"/>
          <w:sz w:val="22"/>
          <w:szCs w:val="22"/>
        </w:rPr>
        <w:tab/>
      </w:r>
    </w:p>
    <w:p w14:paraId="09315B38" w14:textId="77777777" w:rsidR="00622255" w:rsidRPr="00CF317C" w:rsidRDefault="00622255" w:rsidP="00622255">
      <w:pPr>
        <w:pStyle w:val="yiv809314210msonormal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CF317C">
        <w:rPr>
          <w:rFonts w:ascii="Arial" w:hAnsi="Arial" w:cs="Arial"/>
          <w:sz w:val="22"/>
          <w:szCs w:val="22"/>
        </w:rPr>
        <w:t>olonoscopy</w:t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  <w:bookmarkEnd w:id="11"/>
    </w:p>
    <w:p w14:paraId="45853355" w14:textId="77777777" w:rsidR="00622255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</w:p>
    <w:p w14:paraId="220F225E" w14:textId="77777777" w:rsidR="00622255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</w:p>
    <w:p w14:paraId="39A62580" w14:textId="77777777" w:rsidR="00622255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</w:p>
    <w:p w14:paraId="35F95F91" w14:textId="77777777" w:rsidR="00622255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</w:p>
    <w:p w14:paraId="3AD3FCC4" w14:textId="77777777" w:rsidR="00622255" w:rsidRPr="00D10E5F" w:rsidRDefault="00622255" w:rsidP="00622255">
      <w:pPr>
        <w:pStyle w:val="yiv809314210msonormal"/>
        <w:rPr>
          <w:rFonts w:ascii="Arial" w:hAnsi="Arial" w:cs="Arial"/>
          <w:b/>
          <w:sz w:val="22"/>
          <w:szCs w:val="22"/>
        </w:rPr>
      </w:pPr>
      <w:r w:rsidRPr="00D10E5F">
        <w:rPr>
          <w:rFonts w:ascii="Arial" w:hAnsi="Arial" w:cs="Arial"/>
          <w:b/>
          <w:sz w:val="22"/>
          <w:szCs w:val="22"/>
        </w:rPr>
        <w:t xml:space="preserve">If we suppose that for medical reasons a diagnostic examination of your bowel is essential but you can choose between MRI </w:t>
      </w:r>
      <w:r>
        <w:rPr>
          <w:rFonts w:ascii="Arial" w:hAnsi="Arial" w:cs="Arial"/>
          <w:b/>
          <w:sz w:val="22"/>
          <w:szCs w:val="22"/>
        </w:rPr>
        <w:t xml:space="preserve">and </w:t>
      </w:r>
      <w:r w:rsidRPr="00D10E5F">
        <w:rPr>
          <w:rFonts w:ascii="Arial" w:hAnsi="Arial" w:cs="Arial"/>
          <w:b/>
          <w:sz w:val="22"/>
          <w:szCs w:val="22"/>
        </w:rPr>
        <w:t xml:space="preserve">colonoscopy. Assuming that both studies are equivalent in terms of diagnosis and safety, which of these examinations would you choose? </w:t>
      </w:r>
    </w:p>
    <w:p w14:paraId="7194C2CB" w14:textId="77777777" w:rsidR="00622255" w:rsidRDefault="00622255" w:rsidP="00622255">
      <w:pPr>
        <w:pStyle w:val="yiv809314210msonormal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7301CC8B" w14:textId="77777777" w:rsidR="00622255" w:rsidRDefault="00622255" w:rsidP="00622255">
      <w:pPr>
        <w:pStyle w:val="yiv809314210msonormal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Colonoscopy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2710F8CB" w14:textId="77777777" w:rsidR="00622255" w:rsidRDefault="00622255" w:rsidP="00622255">
      <w:pPr>
        <w:pStyle w:val="yiv809314210msonormal"/>
      </w:pPr>
      <w:r>
        <w:rPr>
          <w:rFonts w:ascii="Arial" w:hAnsi="Arial" w:cs="Arial"/>
          <w:sz w:val="22"/>
          <w:szCs w:val="22"/>
        </w:rPr>
        <w:t>No preference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F317C">
        <w:rPr>
          <w:rFonts w:ascii="Arial" w:hAnsi="Arial" w:cs="Arial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F317C">
        <w:rPr>
          <w:rFonts w:ascii="Arial" w:hAnsi="Arial" w:cs="Arial"/>
          <w:sz w:val="22"/>
          <w:szCs w:val="22"/>
        </w:rPr>
        <w:instrText xml:space="preserve"> FORMCHECKBOX </w:instrText>
      </w:r>
      <w:r w:rsidR="00EE41FF">
        <w:rPr>
          <w:rFonts w:ascii="Arial" w:hAnsi="Arial" w:cs="Arial"/>
          <w:sz w:val="22"/>
          <w:szCs w:val="22"/>
        </w:rPr>
      </w:r>
      <w:r w:rsidR="00EE41FF">
        <w:rPr>
          <w:rFonts w:ascii="Arial" w:hAnsi="Arial" w:cs="Arial"/>
          <w:sz w:val="22"/>
          <w:szCs w:val="22"/>
        </w:rPr>
        <w:fldChar w:fldCharType="separate"/>
      </w:r>
      <w:r w:rsidRPr="00CF317C">
        <w:rPr>
          <w:rFonts w:ascii="Arial" w:hAnsi="Arial" w:cs="Arial"/>
          <w:sz w:val="22"/>
          <w:szCs w:val="22"/>
        </w:rPr>
        <w:fldChar w:fldCharType="end"/>
      </w:r>
    </w:p>
    <w:p w14:paraId="512546CE" w14:textId="77777777" w:rsidR="00622255" w:rsidRDefault="00622255" w:rsidP="00622255">
      <w:pPr>
        <w:spacing w:line="360" w:lineRule="auto"/>
        <w:contextualSpacing/>
        <w:rPr>
          <w:b/>
          <w:sz w:val="20"/>
          <w:szCs w:val="20"/>
        </w:rPr>
      </w:pPr>
    </w:p>
    <w:p w14:paraId="1E1A3C7B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6F8F06E2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5D0801E3" w14:textId="77777777" w:rsidR="00622255" w:rsidRDefault="00622255" w:rsidP="0062225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73D4FFD" w14:textId="77777777" w:rsidR="00622255" w:rsidRPr="002D25A3" w:rsidRDefault="00622255" w:rsidP="00622255">
      <w:pPr>
        <w:spacing w:line="360" w:lineRule="auto"/>
        <w:contextualSpacing/>
        <w:rPr>
          <w:b/>
          <w:sz w:val="20"/>
          <w:szCs w:val="20"/>
        </w:rPr>
      </w:pPr>
      <w:r w:rsidRPr="002D25A3">
        <w:rPr>
          <w:b/>
          <w:sz w:val="20"/>
          <w:szCs w:val="20"/>
        </w:rPr>
        <w:lastRenderedPageBreak/>
        <w:t>Supplementary Appendix 4</w:t>
      </w:r>
    </w:p>
    <w:p w14:paraId="26324D51" w14:textId="77777777" w:rsidR="00622255" w:rsidRPr="00702B48" w:rsidRDefault="00622255" w:rsidP="00622255">
      <w:pPr>
        <w:spacing w:line="480" w:lineRule="auto"/>
        <w:rPr>
          <w:rFonts w:ascii="Arial" w:hAnsi="Arial" w:cs="Arial"/>
          <w:b/>
        </w:rPr>
      </w:pPr>
      <w:r w:rsidRPr="00702B48">
        <w:rPr>
          <w:rFonts w:ascii="Arial" w:hAnsi="Arial" w:cs="Arial"/>
          <w:b/>
        </w:rPr>
        <w:t>Additional definitions for MRI scoring systems</w:t>
      </w:r>
      <w:r w:rsidRPr="00702B48">
        <w:rPr>
          <w:rFonts w:ascii="Arial" w:hAnsi="Arial" w:cs="Arial"/>
          <w:b/>
        </w:rPr>
        <w:tab/>
      </w:r>
      <w:r w:rsidRPr="00702B48">
        <w:rPr>
          <w:rFonts w:ascii="Arial" w:hAnsi="Arial" w:cs="Arial"/>
          <w:b/>
        </w:rPr>
        <w:tab/>
      </w:r>
    </w:p>
    <w:tbl>
      <w:tblPr>
        <w:tblStyle w:val="TableGrid"/>
        <w:tblW w:w="9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1960"/>
        <w:gridCol w:w="2060"/>
        <w:gridCol w:w="2060"/>
        <w:gridCol w:w="2060"/>
      </w:tblGrid>
      <w:tr w:rsidR="00622255" w:rsidRPr="000143C4" w14:paraId="3844CC17" w14:textId="77777777" w:rsidTr="00A05690">
        <w:trPr>
          <w:trHeight w:val="285"/>
        </w:trPr>
        <w:tc>
          <w:tcPr>
            <w:tcW w:w="9920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72CCDCF0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Definitions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for</w:t>
            </w:r>
            <w:r w:rsidRPr="000143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the qualitative CDMI score</w:t>
            </w:r>
          </w:p>
        </w:tc>
      </w:tr>
      <w:tr w:rsidR="00622255" w:rsidRPr="000143C4" w14:paraId="700D0CF9" w14:textId="77777777" w:rsidTr="00A05690">
        <w:trPr>
          <w:trHeight w:val="285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564D38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DD4666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E25D7E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298B95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DCA0AF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622255" w:rsidRPr="000143C4" w14:paraId="6A736E06" w14:textId="77777777" w:rsidTr="00A05690">
        <w:trPr>
          <w:trHeight w:val="285"/>
        </w:trPr>
        <w:tc>
          <w:tcPr>
            <w:tcW w:w="1780" w:type="dxa"/>
            <w:tcBorders>
              <w:top w:val="single" w:sz="4" w:space="0" w:color="auto"/>
            </w:tcBorders>
            <w:noWrap/>
            <w:hideMark/>
          </w:tcPr>
          <w:p w14:paraId="3FB79D86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Mural thickness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noWrap/>
            <w:hideMark/>
          </w:tcPr>
          <w:p w14:paraId="0222FB45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1-3 mm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noWrap/>
            <w:hideMark/>
          </w:tcPr>
          <w:p w14:paraId="130E3486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&gt;3-5 mm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noWrap/>
            <w:hideMark/>
          </w:tcPr>
          <w:p w14:paraId="2301C3D6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&gt;5-7 mm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noWrap/>
            <w:hideMark/>
          </w:tcPr>
          <w:p w14:paraId="15C2BA58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&gt;7 mm</w:t>
            </w:r>
          </w:p>
        </w:tc>
      </w:tr>
      <w:tr w:rsidR="00622255" w:rsidRPr="000143C4" w14:paraId="23B9D117" w14:textId="77777777" w:rsidTr="00A05690">
        <w:trPr>
          <w:trHeight w:val="1455"/>
        </w:trPr>
        <w:tc>
          <w:tcPr>
            <w:tcW w:w="1780" w:type="dxa"/>
            <w:hideMark/>
          </w:tcPr>
          <w:p w14:paraId="6950D4E3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Mural T2 signal</w:t>
            </w:r>
          </w:p>
        </w:tc>
        <w:tc>
          <w:tcPr>
            <w:tcW w:w="1960" w:type="dxa"/>
            <w:hideMark/>
          </w:tcPr>
          <w:p w14:paraId="5D03FA34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Equivalent to normal bowel wall</w:t>
            </w:r>
          </w:p>
        </w:tc>
        <w:tc>
          <w:tcPr>
            <w:tcW w:w="2060" w:type="dxa"/>
            <w:hideMark/>
          </w:tcPr>
          <w:p w14:paraId="7CA292C0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Minor increase in signal - bowel wall appears dark grey on fat saturated images</w:t>
            </w:r>
          </w:p>
        </w:tc>
        <w:tc>
          <w:tcPr>
            <w:tcW w:w="2060" w:type="dxa"/>
            <w:hideMark/>
          </w:tcPr>
          <w:p w14:paraId="03E4C53E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Moderate increase in signal - bowel wall appears light grey on fat saturated images</w:t>
            </w:r>
          </w:p>
        </w:tc>
        <w:tc>
          <w:tcPr>
            <w:tcW w:w="2060" w:type="dxa"/>
            <w:hideMark/>
          </w:tcPr>
          <w:p w14:paraId="7A6F87CE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Marked </w:t>
            </w:r>
            <w:proofErr w:type="spellStart"/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incease</w:t>
            </w:r>
            <w:proofErr w:type="spellEnd"/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in signal - bowel wall contains areas of white high signal approaching that of luminal content</w:t>
            </w:r>
          </w:p>
        </w:tc>
      </w:tr>
      <w:tr w:rsidR="00622255" w:rsidRPr="000143C4" w14:paraId="40960DE6" w14:textId="77777777" w:rsidTr="00A05690">
        <w:trPr>
          <w:trHeight w:val="585"/>
        </w:trPr>
        <w:tc>
          <w:tcPr>
            <w:tcW w:w="1780" w:type="dxa"/>
            <w:hideMark/>
          </w:tcPr>
          <w:p w14:paraId="2A971E86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Perimural</w:t>
            </w:r>
            <w:proofErr w:type="spellEnd"/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T2 signal</w:t>
            </w:r>
          </w:p>
        </w:tc>
        <w:tc>
          <w:tcPr>
            <w:tcW w:w="1960" w:type="dxa"/>
            <w:hideMark/>
          </w:tcPr>
          <w:p w14:paraId="027AB2E1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Equivalent to normal mesentery</w:t>
            </w:r>
          </w:p>
        </w:tc>
        <w:tc>
          <w:tcPr>
            <w:tcW w:w="2060" w:type="dxa"/>
            <w:hideMark/>
          </w:tcPr>
          <w:p w14:paraId="382D1E0E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Increase in mesenteric signal but no fluid</w:t>
            </w:r>
          </w:p>
        </w:tc>
        <w:tc>
          <w:tcPr>
            <w:tcW w:w="2060" w:type="dxa"/>
            <w:hideMark/>
          </w:tcPr>
          <w:p w14:paraId="35E6E165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Small fluid rim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r w:rsidRPr="000143C4">
              <w:rPr>
                <w:rFonts w:eastAsia="Times New Roman" w:cs="Arial"/>
                <w:color w:val="000000"/>
                <w:sz w:val="18"/>
                <w:szCs w:val="18"/>
              </w:rPr>
              <w:t>≤</w:t>
            </w: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mm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60" w:type="dxa"/>
            <w:hideMark/>
          </w:tcPr>
          <w:p w14:paraId="7561B628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Larger fluid rim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&gt;2 mm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622255" w:rsidRPr="000143C4" w14:paraId="45DA3AEE" w14:textId="77777777" w:rsidTr="00A05690">
        <w:trPr>
          <w:trHeight w:val="1725"/>
        </w:trPr>
        <w:tc>
          <w:tcPr>
            <w:tcW w:w="1780" w:type="dxa"/>
            <w:tcBorders>
              <w:bottom w:val="single" w:sz="4" w:space="0" w:color="auto"/>
            </w:tcBorders>
            <w:hideMark/>
          </w:tcPr>
          <w:p w14:paraId="57A003A6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Enhancement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hideMark/>
          </w:tcPr>
          <w:p w14:paraId="30B8E201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Equivalent to normal bowel wall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hideMark/>
          </w:tcPr>
          <w:p w14:paraId="3FC30D04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Minor enhancement - bowel wall signal greater than normal small bowel but significantly less than nearby </w:t>
            </w:r>
            <w:proofErr w:type="spellStart"/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vasular</w:t>
            </w:r>
            <w:proofErr w:type="spellEnd"/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structures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hideMark/>
          </w:tcPr>
          <w:p w14:paraId="38D72553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Moderate enhancement - bowel wall signal increased but somewhat less than nearby vascular structures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hideMark/>
          </w:tcPr>
          <w:p w14:paraId="30BFB6F2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143C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Marked enhancement - bowel wall signal approaches that of nearby vascular structures</w:t>
            </w:r>
          </w:p>
        </w:tc>
      </w:tr>
      <w:tr w:rsidR="00622255" w:rsidRPr="000143C4" w14:paraId="59EABC23" w14:textId="77777777" w:rsidTr="00A05690">
        <w:trPr>
          <w:trHeight w:val="225"/>
        </w:trPr>
        <w:tc>
          <w:tcPr>
            <w:tcW w:w="9920" w:type="dxa"/>
            <w:gridSpan w:val="5"/>
            <w:tcBorders>
              <w:top w:val="single" w:sz="4" w:space="0" w:color="auto"/>
            </w:tcBorders>
            <w:hideMark/>
          </w:tcPr>
          <w:p w14:paraId="60138E35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</w:rPr>
            </w:pPr>
          </w:p>
          <w:p w14:paraId="6943679C" w14:textId="77777777" w:rsidR="00622255" w:rsidRPr="000143C4" w:rsidRDefault="00622255" w:rsidP="00A05690">
            <w:pPr>
              <w:spacing w:line="48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14:paraId="1D407D35" w14:textId="77777777" w:rsidR="00622255" w:rsidRPr="00702B48" w:rsidRDefault="00622255" w:rsidP="00622255">
      <w:pPr>
        <w:rPr>
          <w:rFonts w:ascii="Arial" w:hAnsi="Arial" w:cs="Arial"/>
          <w:b/>
          <w:sz w:val="18"/>
          <w:szCs w:val="18"/>
        </w:rPr>
      </w:pPr>
      <w:r w:rsidRPr="00702B48">
        <w:rPr>
          <w:rFonts w:ascii="Arial" w:hAnsi="Arial" w:cs="Arial"/>
          <w:b/>
          <w:sz w:val="18"/>
          <w:szCs w:val="18"/>
        </w:rPr>
        <w:t xml:space="preserve">Definitions for the </w:t>
      </w:r>
      <w:proofErr w:type="spellStart"/>
      <w:r w:rsidRPr="00702B48">
        <w:rPr>
          <w:rFonts w:ascii="Arial" w:hAnsi="Arial" w:cs="Arial"/>
          <w:b/>
          <w:sz w:val="18"/>
          <w:szCs w:val="18"/>
        </w:rPr>
        <w:t>MaRIA</w:t>
      </w:r>
      <w:proofErr w:type="spellEnd"/>
      <w:r w:rsidRPr="00702B48">
        <w:rPr>
          <w:rFonts w:ascii="Arial" w:hAnsi="Arial" w:cs="Arial"/>
          <w:b/>
          <w:sz w:val="18"/>
          <w:szCs w:val="18"/>
        </w:rPr>
        <w:t xml:space="preserve"> score</w:t>
      </w:r>
    </w:p>
    <w:p w14:paraId="4E1022B6" w14:textId="77777777" w:rsidR="00622255" w:rsidRDefault="00622255" w:rsidP="00622255">
      <w:pPr>
        <w:rPr>
          <w:rFonts w:ascii="Arial" w:hAnsi="Arial" w:cs="Arial"/>
          <w:color w:val="1C1D1E"/>
          <w:sz w:val="18"/>
          <w:szCs w:val="18"/>
          <w:lang w:val="en"/>
        </w:rPr>
      </w:pPr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Relative contrast enhancement (RCE) = [(WSI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postgadolinium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 – WSI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pregadolinium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>)</w:t>
      </w:r>
      <w:proofErr w:type="gram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/(</w:t>
      </w:r>
      <w:proofErr w:type="gramEnd"/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WSI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pregadolinium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)] × 100 × (SD noise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pregadolinium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 / SD noise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postgadolinium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>)</w:t>
      </w:r>
    </w:p>
    <w:p w14:paraId="5C106C65" w14:textId="77777777" w:rsidR="00622255" w:rsidRDefault="00622255" w:rsidP="00622255">
      <w:pPr>
        <w:rPr>
          <w:rFonts w:ascii="Arial" w:hAnsi="Arial" w:cs="Arial"/>
          <w:color w:val="1C1D1E"/>
          <w:sz w:val="18"/>
          <w:szCs w:val="18"/>
          <w:lang w:val="en"/>
        </w:rPr>
      </w:pPr>
      <w:r w:rsidRPr="00702B48">
        <w:rPr>
          <w:rFonts w:ascii="Arial" w:hAnsi="Arial" w:cs="Arial"/>
          <w:color w:val="1C1D1E"/>
          <w:sz w:val="18"/>
          <w:szCs w:val="18"/>
          <w:lang w:val="en"/>
        </w:rPr>
        <w:t>Where</w:t>
      </w:r>
      <w:r>
        <w:rPr>
          <w:rFonts w:ascii="Arial" w:hAnsi="Arial" w:cs="Arial"/>
          <w:color w:val="1C1D1E"/>
          <w:sz w:val="18"/>
          <w:szCs w:val="18"/>
          <w:lang w:val="en"/>
        </w:rPr>
        <w:t>:</w:t>
      </w:r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 </w:t>
      </w:r>
    </w:p>
    <w:p w14:paraId="7D1B3515" w14:textId="77777777" w:rsidR="00622255" w:rsidRDefault="00622255" w:rsidP="00622255">
      <w:pPr>
        <w:rPr>
          <w:rFonts w:ascii="Arial" w:hAnsi="Arial" w:cs="Arial"/>
          <w:color w:val="1C1D1E"/>
          <w:sz w:val="18"/>
          <w:szCs w:val="18"/>
          <w:lang w:val="en"/>
        </w:rPr>
      </w:pPr>
      <w:r>
        <w:rPr>
          <w:rFonts w:ascii="Arial" w:hAnsi="Arial" w:cs="Arial"/>
          <w:color w:val="1C1D1E"/>
          <w:sz w:val="18"/>
          <w:szCs w:val="18"/>
          <w:lang w:val="en"/>
        </w:rPr>
        <w:t xml:space="preserve">WSI </w:t>
      </w:r>
      <w:proofErr w:type="gramStart"/>
      <w:r>
        <w:rPr>
          <w:rFonts w:ascii="Arial" w:hAnsi="Arial" w:cs="Arial"/>
          <w:color w:val="1C1D1E"/>
          <w:sz w:val="18"/>
          <w:szCs w:val="18"/>
          <w:lang w:val="en"/>
        </w:rPr>
        <w:t>=  wall</w:t>
      </w:r>
      <w:proofErr w:type="gramEnd"/>
      <w:r>
        <w:rPr>
          <w:rFonts w:ascii="Arial" w:hAnsi="Arial" w:cs="Arial"/>
          <w:color w:val="1C1D1E"/>
          <w:sz w:val="18"/>
          <w:szCs w:val="18"/>
          <w:lang w:val="en"/>
        </w:rPr>
        <w:t xml:space="preserve"> signal intensity </w:t>
      </w:r>
      <w:r w:rsidRPr="00702B48">
        <w:rPr>
          <w:rFonts w:ascii="Arial" w:hAnsi="Arial" w:cs="Arial"/>
          <w:color w:val="1C1D1E"/>
          <w:sz w:val="18"/>
          <w:szCs w:val="18"/>
          <w:lang w:val="en"/>
        </w:rPr>
        <w:t>at 70 seconds measured in VIBE T1</w:t>
      </w:r>
      <w:r w:rsidRPr="00702B48">
        <w:rPr>
          <w:rFonts w:ascii="Cambria Math" w:hAnsi="Cambria Math" w:cs="Cambria Math"/>
          <w:color w:val="1C1D1E"/>
          <w:sz w:val="18"/>
          <w:szCs w:val="18"/>
          <w:lang w:val="en"/>
        </w:rPr>
        <w:t>‐</w:t>
      </w:r>
      <w:r w:rsidRPr="00702B48">
        <w:rPr>
          <w:rFonts w:ascii="Arial" w:hAnsi="Arial" w:cs="Arial"/>
          <w:color w:val="1C1D1E"/>
          <w:sz w:val="18"/>
          <w:szCs w:val="18"/>
          <w:lang w:val="en"/>
        </w:rPr>
        <w:t>weighted</w:t>
      </w:r>
      <w:r>
        <w:rPr>
          <w:rFonts w:ascii="Arial" w:hAnsi="Arial" w:cs="Arial"/>
          <w:color w:val="1C1D1E"/>
          <w:sz w:val="18"/>
          <w:szCs w:val="18"/>
          <w:lang w:val="en"/>
        </w:rPr>
        <w:t xml:space="preserve"> images, performed in a region of interest from the areas with most thickening (score is average of three WSI measurements)</w:t>
      </w:r>
    </w:p>
    <w:p w14:paraId="17D05108" w14:textId="77777777" w:rsidR="00622255" w:rsidRDefault="00622255" w:rsidP="00622255">
      <w:pPr>
        <w:rPr>
          <w:rFonts w:ascii="Arial" w:hAnsi="Arial" w:cs="Arial"/>
          <w:color w:val="1C1D1E"/>
          <w:sz w:val="18"/>
          <w:szCs w:val="18"/>
          <w:lang w:val="en"/>
        </w:rPr>
      </w:pPr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SD noise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pregadolinium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 </w:t>
      </w:r>
      <w:r>
        <w:rPr>
          <w:rFonts w:ascii="Arial" w:hAnsi="Arial" w:cs="Arial"/>
          <w:color w:val="1C1D1E"/>
          <w:sz w:val="18"/>
          <w:szCs w:val="18"/>
          <w:lang w:val="en"/>
        </w:rPr>
        <w:t xml:space="preserve">= </w:t>
      </w:r>
      <w:r w:rsidRPr="00702B48">
        <w:rPr>
          <w:rFonts w:ascii="Arial" w:hAnsi="Arial" w:cs="Arial"/>
          <w:color w:val="1C1D1E"/>
          <w:sz w:val="18"/>
          <w:szCs w:val="18"/>
          <w:lang w:val="en"/>
        </w:rPr>
        <w:t>average of three SD of the signal intensity measured outside of the body before gadolinium injection</w:t>
      </w:r>
    </w:p>
    <w:p w14:paraId="2DC150B0" w14:textId="77777777" w:rsidR="00622255" w:rsidRPr="00D87E62" w:rsidRDefault="00622255" w:rsidP="00622255">
      <w:pPr>
        <w:rPr>
          <w:sz w:val="20"/>
          <w:szCs w:val="20"/>
        </w:rPr>
      </w:pPr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SD noise </w:t>
      </w:r>
      <w:proofErr w:type="spellStart"/>
      <w:r w:rsidRPr="00702B48">
        <w:rPr>
          <w:rFonts w:ascii="Arial" w:hAnsi="Arial" w:cs="Arial"/>
          <w:color w:val="1C1D1E"/>
          <w:sz w:val="18"/>
          <w:szCs w:val="18"/>
          <w:lang w:val="en"/>
        </w:rPr>
        <w:t>postgadolinium</w:t>
      </w:r>
      <w:proofErr w:type="spellEnd"/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 </w:t>
      </w:r>
      <w:r>
        <w:rPr>
          <w:rFonts w:ascii="Arial" w:hAnsi="Arial" w:cs="Arial"/>
          <w:color w:val="1C1D1E"/>
          <w:sz w:val="18"/>
          <w:szCs w:val="18"/>
          <w:lang w:val="en"/>
        </w:rPr>
        <w:t>=</w:t>
      </w:r>
      <w:r w:rsidRPr="00702B48">
        <w:rPr>
          <w:rFonts w:ascii="Arial" w:hAnsi="Arial" w:cs="Arial"/>
          <w:color w:val="1C1D1E"/>
          <w:sz w:val="18"/>
          <w:szCs w:val="18"/>
          <w:lang w:val="en"/>
        </w:rPr>
        <w:t xml:space="preserve"> SD of the same noise after gadolinium administration.</w:t>
      </w:r>
    </w:p>
    <w:p w14:paraId="6C412CED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1B657AC2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1F23254B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225A664B" w14:textId="77777777" w:rsidR="00622255" w:rsidRPr="00D87E62" w:rsidRDefault="00622255" w:rsidP="00622255">
      <w:pPr>
        <w:spacing w:line="360" w:lineRule="auto"/>
        <w:contextualSpacing/>
        <w:rPr>
          <w:sz w:val="20"/>
          <w:szCs w:val="20"/>
        </w:rPr>
      </w:pPr>
    </w:p>
    <w:p w14:paraId="01131FFF" w14:textId="77777777" w:rsidR="00622255" w:rsidRPr="00C52F98" w:rsidRDefault="00622255" w:rsidP="00622255">
      <w:pPr>
        <w:spacing w:after="0"/>
      </w:pPr>
    </w:p>
    <w:p w14:paraId="2AB4C9A1" w14:textId="7324A994" w:rsidR="00622255" w:rsidRDefault="00622255">
      <w:pPr>
        <w:rPr>
          <w:b/>
        </w:rPr>
      </w:pPr>
      <w:r>
        <w:rPr>
          <w:b/>
        </w:rPr>
        <w:br w:type="page"/>
      </w:r>
    </w:p>
    <w:p w14:paraId="608A882D" w14:textId="77777777" w:rsidR="00C52F98" w:rsidRDefault="00C52F98">
      <w:pPr>
        <w:rPr>
          <w:b/>
        </w:rPr>
      </w:pPr>
    </w:p>
    <w:p w14:paraId="6A2F1FE1" w14:textId="4A7BA7F6" w:rsidR="00C52F98" w:rsidRDefault="00C52F98">
      <w:pPr>
        <w:rPr>
          <w:b/>
        </w:rPr>
      </w:pPr>
      <w:r>
        <w:rPr>
          <w:b/>
        </w:rPr>
        <w:t>Supplementary Tables</w:t>
      </w:r>
    </w:p>
    <w:p w14:paraId="1DCE29BB" w14:textId="7C36F08D" w:rsidR="00767CE0" w:rsidRDefault="00C52F98">
      <w:r w:rsidRPr="00C52F98">
        <w:rPr>
          <w:b/>
        </w:rPr>
        <w:t xml:space="preserve">Supplementary Table </w:t>
      </w:r>
      <w:r w:rsidR="00622255">
        <w:rPr>
          <w:b/>
        </w:rPr>
        <w:t>S</w:t>
      </w:r>
      <w:r w:rsidRPr="00C52F98">
        <w:rPr>
          <w:b/>
        </w:rPr>
        <w:t>1.</w:t>
      </w:r>
      <w:r>
        <w:t xml:space="preserve"> Inclusion and exclusion criteria for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C52F98" w14:paraId="48786F17" w14:textId="77777777" w:rsidTr="00A05690">
        <w:tc>
          <w:tcPr>
            <w:tcW w:w="2263" w:type="dxa"/>
          </w:tcPr>
          <w:p w14:paraId="59CEF932" w14:textId="77777777" w:rsidR="00C52F98" w:rsidRDefault="00C52F98" w:rsidP="00A05690">
            <w:r>
              <w:t>Eligibility criteria</w:t>
            </w:r>
          </w:p>
        </w:tc>
        <w:tc>
          <w:tcPr>
            <w:tcW w:w="6753" w:type="dxa"/>
          </w:tcPr>
          <w:p w14:paraId="743AE2A8" w14:textId="77777777" w:rsidR="00C52F98" w:rsidRDefault="00C52F98" w:rsidP="00C52F98">
            <w:pPr>
              <w:pStyle w:val="ListParagraph"/>
              <w:numPr>
                <w:ilvl w:val="0"/>
                <w:numId w:val="1"/>
              </w:numPr>
            </w:pPr>
            <w:r>
              <w:t>Patients with a known diagnosis of CGD</w:t>
            </w:r>
          </w:p>
          <w:p w14:paraId="12162BAA" w14:textId="77777777" w:rsidR="00C52F98" w:rsidRDefault="00C52F98" w:rsidP="00C52F98">
            <w:pPr>
              <w:pStyle w:val="ListParagraph"/>
              <w:numPr>
                <w:ilvl w:val="0"/>
                <w:numId w:val="1"/>
              </w:numPr>
            </w:pPr>
            <w:r>
              <w:t xml:space="preserve">Able to provide informed consent </w:t>
            </w:r>
          </w:p>
          <w:p w14:paraId="7795CA22" w14:textId="77777777" w:rsidR="00C52F98" w:rsidRDefault="00C52F98" w:rsidP="00C52F98">
            <w:pPr>
              <w:pStyle w:val="ListParagraph"/>
              <w:numPr>
                <w:ilvl w:val="0"/>
                <w:numId w:val="1"/>
              </w:numPr>
            </w:pPr>
            <w:r>
              <w:t xml:space="preserve">Aged 18 to 70 years </w:t>
            </w:r>
          </w:p>
        </w:tc>
      </w:tr>
      <w:tr w:rsidR="00C52F98" w14:paraId="071CD215" w14:textId="77777777" w:rsidTr="00A05690">
        <w:tc>
          <w:tcPr>
            <w:tcW w:w="2263" w:type="dxa"/>
          </w:tcPr>
          <w:p w14:paraId="4F4A9F32" w14:textId="77777777" w:rsidR="00C52F98" w:rsidRDefault="00C52F98" w:rsidP="00A05690">
            <w:r>
              <w:t>Exclusion criteria</w:t>
            </w:r>
          </w:p>
        </w:tc>
        <w:tc>
          <w:tcPr>
            <w:tcW w:w="6753" w:type="dxa"/>
          </w:tcPr>
          <w:p w14:paraId="7CCA12D5" w14:textId="77777777" w:rsidR="00C52F98" w:rsidRDefault="00C52F98" w:rsidP="00C52F98">
            <w:pPr>
              <w:pStyle w:val="ListParagraph"/>
              <w:numPr>
                <w:ilvl w:val="0"/>
                <w:numId w:val="2"/>
              </w:numPr>
            </w:pPr>
            <w:r>
              <w:t>Pregnancy</w:t>
            </w:r>
          </w:p>
          <w:p w14:paraId="6F417521" w14:textId="77777777" w:rsidR="00C52F98" w:rsidRDefault="00C52F98" w:rsidP="00C52F98">
            <w:pPr>
              <w:pStyle w:val="ListParagraph"/>
              <w:numPr>
                <w:ilvl w:val="0"/>
                <w:numId w:val="2"/>
              </w:numPr>
            </w:pPr>
            <w:r w:rsidRPr="0068015F">
              <w:t>Contraindication to MRI (</w:t>
            </w:r>
            <w:proofErr w:type="spellStart"/>
            <w:r w:rsidRPr="0068015F">
              <w:t>eg</w:t>
            </w:r>
            <w:proofErr w:type="spellEnd"/>
            <w:r w:rsidRPr="0068015F">
              <w:t xml:space="preserve"> pacemaker, metallic implant, severe claustrophobia)</w:t>
            </w:r>
          </w:p>
          <w:p w14:paraId="3D3767A7" w14:textId="77777777" w:rsidR="00C52F98" w:rsidRDefault="00C52F98" w:rsidP="00C52F98">
            <w:pPr>
              <w:pStyle w:val="ListParagraph"/>
              <w:numPr>
                <w:ilvl w:val="0"/>
                <w:numId w:val="2"/>
              </w:numPr>
            </w:pPr>
            <w:r w:rsidRPr="0068015F">
              <w:t xml:space="preserve">History of adverse reaction to any of the medications used as part of the procedures, or previous adverse event following colonoscopy </w:t>
            </w:r>
          </w:p>
          <w:p w14:paraId="11904478" w14:textId="77777777" w:rsidR="00C52F98" w:rsidRDefault="00C52F98" w:rsidP="00C52F98">
            <w:pPr>
              <w:pStyle w:val="ListParagraph"/>
              <w:numPr>
                <w:ilvl w:val="0"/>
                <w:numId w:val="2"/>
              </w:numPr>
            </w:pPr>
            <w:r w:rsidRPr="0068015F">
              <w:t>Active infection of gastrointestinal tract or significant active infection elsewhere</w:t>
            </w:r>
          </w:p>
          <w:p w14:paraId="669F580E" w14:textId="77777777" w:rsidR="00C52F98" w:rsidRDefault="00C52F98" w:rsidP="00C52F98">
            <w:pPr>
              <w:pStyle w:val="ListParagraph"/>
              <w:numPr>
                <w:ilvl w:val="0"/>
                <w:numId w:val="2"/>
              </w:numPr>
            </w:pPr>
            <w:r w:rsidRPr="0068015F">
              <w:t>On anticoagulant medication or any known bleeding disorder</w:t>
            </w:r>
          </w:p>
          <w:p w14:paraId="0A01EE3A" w14:textId="77777777" w:rsidR="00C52F98" w:rsidRPr="0068015F" w:rsidRDefault="00C52F98" w:rsidP="00C52F98">
            <w:pPr>
              <w:pStyle w:val="ListParagraph"/>
              <w:numPr>
                <w:ilvl w:val="0"/>
                <w:numId w:val="2"/>
              </w:numPr>
              <w:rPr>
                <w:rFonts w:hAnsi="Arial Unicode MS" w:cs="Arial Unicode MS"/>
              </w:rPr>
            </w:pPr>
            <w:bookmarkStart w:id="12" w:name="_Hlk525579239"/>
            <w:r w:rsidRPr="0068015F">
              <w:t xml:space="preserve">Previous colectomy or </w:t>
            </w:r>
            <w:r>
              <w:t xml:space="preserve">hemi-colectomy or presence of </w:t>
            </w:r>
            <w:r w:rsidRPr="0068015F">
              <w:t xml:space="preserve">colostomy </w:t>
            </w:r>
            <w:r>
              <w:t xml:space="preserve">or </w:t>
            </w:r>
            <w:proofErr w:type="spellStart"/>
            <w:r>
              <w:t>defunctioning</w:t>
            </w:r>
            <w:proofErr w:type="spellEnd"/>
            <w:r>
              <w:t xml:space="preserve"> ileostomy</w:t>
            </w:r>
            <w:bookmarkEnd w:id="12"/>
          </w:p>
        </w:tc>
      </w:tr>
    </w:tbl>
    <w:p w14:paraId="600924A0" w14:textId="1C600729" w:rsidR="00C52F98" w:rsidRDefault="00C52F98"/>
    <w:p w14:paraId="7E5FF08A" w14:textId="4470B1FA" w:rsidR="00A05690" w:rsidRDefault="00C52F98" w:rsidP="002C47D1">
      <w:r>
        <w:br w:type="page"/>
      </w:r>
    </w:p>
    <w:p w14:paraId="1FA334AD" w14:textId="77777777" w:rsidR="00A05690" w:rsidRDefault="00A05690">
      <w:pPr>
        <w:rPr>
          <w:b/>
        </w:rPr>
        <w:sectPr w:rsidR="00A0569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1E117A" w14:textId="6A370E54" w:rsidR="00A05690" w:rsidRDefault="00A05690">
      <w:r w:rsidRPr="00A05690">
        <w:rPr>
          <w:b/>
        </w:rPr>
        <w:lastRenderedPageBreak/>
        <w:t>Supplementary Table S</w:t>
      </w:r>
      <w:r w:rsidR="002C47D1">
        <w:rPr>
          <w:b/>
        </w:rPr>
        <w:t>2</w:t>
      </w:r>
      <w:r w:rsidRPr="00A05690">
        <w:rPr>
          <w:b/>
        </w:rPr>
        <w:t>.</w:t>
      </w:r>
      <w:r>
        <w:t xml:space="preserve"> Summary of scores and results from study. </w:t>
      </w: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562"/>
        <w:gridCol w:w="1134"/>
        <w:gridCol w:w="874"/>
        <w:gridCol w:w="1053"/>
        <w:gridCol w:w="767"/>
        <w:gridCol w:w="960"/>
        <w:gridCol w:w="824"/>
        <w:gridCol w:w="1313"/>
        <w:gridCol w:w="942"/>
        <w:gridCol w:w="942"/>
        <w:gridCol w:w="942"/>
        <w:gridCol w:w="942"/>
        <w:gridCol w:w="1053"/>
        <w:gridCol w:w="997"/>
      </w:tblGrid>
      <w:tr w:rsidR="00A05690" w:rsidRPr="00A05690" w14:paraId="04FB71A6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69899C86" w14:textId="21CD1BC4" w:rsidR="00A05690" w:rsidRPr="00336593" w:rsidRDefault="00A05690" w:rsidP="00A05690">
            <w:pPr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336593">
              <w:rPr>
                <w:rFonts w:eastAsia="Times New Roman" w:cs="Times New Roman"/>
                <w:b/>
                <w:szCs w:val="24"/>
                <w:lang w:eastAsia="en-GB"/>
              </w:rPr>
              <w:t>ID</w:t>
            </w:r>
          </w:p>
        </w:tc>
        <w:tc>
          <w:tcPr>
            <w:tcW w:w="1134" w:type="dxa"/>
            <w:noWrap/>
            <w:hideMark/>
          </w:tcPr>
          <w:p w14:paraId="5F46AAA0" w14:textId="7F3610E8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Harvey Bradshaw Index (total)</w:t>
            </w:r>
          </w:p>
        </w:tc>
        <w:tc>
          <w:tcPr>
            <w:tcW w:w="874" w:type="dxa"/>
            <w:noWrap/>
            <w:hideMark/>
          </w:tcPr>
          <w:p w14:paraId="350CB62F" w14:textId="7F0A323D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UCEIS score</w:t>
            </w:r>
          </w:p>
        </w:tc>
        <w:tc>
          <w:tcPr>
            <w:tcW w:w="1053" w:type="dxa"/>
            <w:noWrap/>
            <w:hideMark/>
          </w:tcPr>
          <w:p w14:paraId="43B5FECB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MaRIA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score</w:t>
            </w:r>
          </w:p>
        </w:tc>
        <w:tc>
          <w:tcPr>
            <w:tcW w:w="767" w:type="dxa"/>
            <w:noWrap/>
            <w:hideMark/>
          </w:tcPr>
          <w:p w14:paraId="37FC83CB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CDMI score</w:t>
            </w:r>
          </w:p>
        </w:tc>
        <w:tc>
          <w:tcPr>
            <w:tcW w:w="960" w:type="dxa"/>
            <w:noWrap/>
            <w:hideMark/>
          </w:tcPr>
          <w:p w14:paraId="6D58D89D" w14:textId="6A018BA2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London score</w:t>
            </w:r>
          </w:p>
        </w:tc>
        <w:tc>
          <w:tcPr>
            <w:tcW w:w="807" w:type="dxa"/>
            <w:noWrap/>
            <w:hideMark/>
          </w:tcPr>
          <w:p w14:paraId="047ADF06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CRP (mg/L)</w:t>
            </w:r>
          </w:p>
        </w:tc>
        <w:tc>
          <w:tcPr>
            <w:tcW w:w="1290" w:type="dxa"/>
            <w:noWrap/>
            <w:hideMark/>
          </w:tcPr>
          <w:p w14:paraId="78CA9084" w14:textId="7A8E491F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Faecal calprotectin (mcg/g)</w:t>
            </w:r>
          </w:p>
        </w:tc>
        <w:tc>
          <w:tcPr>
            <w:tcW w:w="922" w:type="dxa"/>
            <w:noWrap/>
            <w:hideMark/>
          </w:tcPr>
          <w:p w14:paraId="0E16FFA8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IL1b (</w:t>
            </w: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pg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/mL)</w:t>
            </w:r>
          </w:p>
        </w:tc>
        <w:tc>
          <w:tcPr>
            <w:tcW w:w="922" w:type="dxa"/>
            <w:noWrap/>
            <w:hideMark/>
          </w:tcPr>
          <w:p w14:paraId="235A927F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IL6 (</w:t>
            </w: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pg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/mL)</w:t>
            </w:r>
          </w:p>
        </w:tc>
        <w:tc>
          <w:tcPr>
            <w:tcW w:w="922" w:type="dxa"/>
            <w:noWrap/>
            <w:hideMark/>
          </w:tcPr>
          <w:p w14:paraId="64B2CA08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IL12 (</w:t>
            </w: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pg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/mL)</w:t>
            </w:r>
          </w:p>
        </w:tc>
        <w:tc>
          <w:tcPr>
            <w:tcW w:w="922" w:type="dxa"/>
            <w:noWrap/>
            <w:hideMark/>
          </w:tcPr>
          <w:p w14:paraId="39FD8214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TNF (</w:t>
            </w: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pg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/mL)</w:t>
            </w:r>
          </w:p>
        </w:tc>
        <w:tc>
          <w:tcPr>
            <w:tcW w:w="1053" w:type="dxa"/>
            <w:noWrap/>
            <w:hideMark/>
          </w:tcPr>
          <w:p w14:paraId="4D7405B1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sICAM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(</w:t>
            </w: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pg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/mL)</w:t>
            </w:r>
          </w:p>
        </w:tc>
        <w:tc>
          <w:tcPr>
            <w:tcW w:w="990" w:type="dxa"/>
            <w:noWrap/>
            <w:hideMark/>
          </w:tcPr>
          <w:p w14:paraId="770B3BA0" w14:textId="77777777" w:rsidR="00A05690" w:rsidRPr="00336593" w:rsidRDefault="00A05690" w:rsidP="00A05690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sCD14 (</w:t>
            </w:r>
            <w:proofErr w:type="spellStart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pg</w:t>
            </w:r>
            <w:proofErr w:type="spellEnd"/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/mL)</w:t>
            </w:r>
          </w:p>
        </w:tc>
      </w:tr>
      <w:tr w:rsidR="00A05690" w:rsidRPr="00A05690" w14:paraId="0804CCFF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3D439EFC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6636ED6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874" w:type="dxa"/>
            <w:noWrap/>
            <w:hideMark/>
          </w:tcPr>
          <w:p w14:paraId="643F848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053" w:type="dxa"/>
            <w:noWrap/>
            <w:hideMark/>
          </w:tcPr>
          <w:p w14:paraId="73CC1AA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101.222</w:t>
            </w:r>
          </w:p>
        </w:tc>
        <w:tc>
          <w:tcPr>
            <w:tcW w:w="767" w:type="dxa"/>
            <w:noWrap/>
            <w:hideMark/>
          </w:tcPr>
          <w:p w14:paraId="7826D91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noWrap/>
            <w:hideMark/>
          </w:tcPr>
          <w:p w14:paraId="0564687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31.53</w:t>
            </w:r>
          </w:p>
        </w:tc>
        <w:tc>
          <w:tcPr>
            <w:tcW w:w="807" w:type="dxa"/>
            <w:noWrap/>
            <w:hideMark/>
          </w:tcPr>
          <w:p w14:paraId="7809180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1290" w:type="dxa"/>
            <w:noWrap/>
            <w:hideMark/>
          </w:tcPr>
          <w:p w14:paraId="0FEB296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3760</w:t>
            </w:r>
          </w:p>
        </w:tc>
        <w:tc>
          <w:tcPr>
            <w:tcW w:w="922" w:type="dxa"/>
            <w:noWrap/>
            <w:hideMark/>
          </w:tcPr>
          <w:p w14:paraId="4BA0D14D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24.88</w:t>
            </w:r>
          </w:p>
        </w:tc>
        <w:tc>
          <w:tcPr>
            <w:tcW w:w="922" w:type="dxa"/>
            <w:noWrap/>
            <w:hideMark/>
          </w:tcPr>
          <w:p w14:paraId="738A523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350.16</w:t>
            </w:r>
          </w:p>
        </w:tc>
        <w:tc>
          <w:tcPr>
            <w:tcW w:w="922" w:type="dxa"/>
            <w:noWrap/>
            <w:hideMark/>
          </w:tcPr>
          <w:p w14:paraId="1C81AAC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76.48</w:t>
            </w:r>
          </w:p>
        </w:tc>
        <w:tc>
          <w:tcPr>
            <w:tcW w:w="922" w:type="dxa"/>
            <w:noWrap/>
            <w:hideMark/>
          </w:tcPr>
          <w:p w14:paraId="35816C2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6.21</w:t>
            </w:r>
          </w:p>
        </w:tc>
        <w:tc>
          <w:tcPr>
            <w:tcW w:w="1053" w:type="dxa"/>
            <w:noWrap/>
            <w:hideMark/>
          </w:tcPr>
          <w:p w14:paraId="4120236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326355.6</w:t>
            </w:r>
          </w:p>
        </w:tc>
        <w:tc>
          <w:tcPr>
            <w:tcW w:w="990" w:type="dxa"/>
            <w:noWrap/>
            <w:hideMark/>
          </w:tcPr>
          <w:p w14:paraId="08FA5E6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2944500</w:t>
            </w:r>
          </w:p>
        </w:tc>
      </w:tr>
      <w:tr w:rsidR="00A05690" w:rsidRPr="00A05690" w14:paraId="25CA0A42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3B3906DD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15C916E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874" w:type="dxa"/>
            <w:noWrap/>
            <w:hideMark/>
          </w:tcPr>
          <w:p w14:paraId="5E80E58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1053" w:type="dxa"/>
            <w:noWrap/>
            <w:hideMark/>
          </w:tcPr>
          <w:p w14:paraId="11F3243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74.91942</w:t>
            </w:r>
          </w:p>
        </w:tc>
        <w:tc>
          <w:tcPr>
            <w:tcW w:w="767" w:type="dxa"/>
            <w:noWrap/>
            <w:hideMark/>
          </w:tcPr>
          <w:p w14:paraId="37C0611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noWrap/>
            <w:hideMark/>
          </w:tcPr>
          <w:p w14:paraId="6A5886E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24.87</w:t>
            </w:r>
          </w:p>
        </w:tc>
        <w:tc>
          <w:tcPr>
            <w:tcW w:w="807" w:type="dxa"/>
            <w:noWrap/>
            <w:hideMark/>
          </w:tcPr>
          <w:p w14:paraId="613CB29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1290" w:type="dxa"/>
            <w:noWrap/>
            <w:hideMark/>
          </w:tcPr>
          <w:p w14:paraId="709D620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451</w:t>
            </w:r>
          </w:p>
        </w:tc>
        <w:tc>
          <w:tcPr>
            <w:tcW w:w="922" w:type="dxa"/>
            <w:noWrap/>
            <w:hideMark/>
          </w:tcPr>
          <w:p w14:paraId="60C60EA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60.29</w:t>
            </w:r>
          </w:p>
        </w:tc>
        <w:tc>
          <w:tcPr>
            <w:tcW w:w="922" w:type="dxa"/>
            <w:noWrap/>
            <w:hideMark/>
          </w:tcPr>
          <w:p w14:paraId="292C85A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322.76</w:t>
            </w:r>
          </w:p>
        </w:tc>
        <w:tc>
          <w:tcPr>
            <w:tcW w:w="922" w:type="dxa"/>
            <w:noWrap/>
            <w:hideMark/>
          </w:tcPr>
          <w:p w14:paraId="2C10ADA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132.26</w:t>
            </w:r>
          </w:p>
        </w:tc>
        <w:tc>
          <w:tcPr>
            <w:tcW w:w="922" w:type="dxa"/>
            <w:noWrap/>
            <w:hideMark/>
          </w:tcPr>
          <w:p w14:paraId="16E3239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3.03</w:t>
            </w:r>
          </w:p>
        </w:tc>
        <w:tc>
          <w:tcPr>
            <w:tcW w:w="1053" w:type="dxa"/>
            <w:noWrap/>
            <w:hideMark/>
          </w:tcPr>
          <w:p w14:paraId="22D9CAC6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571253.1</w:t>
            </w:r>
          </w:p>
        </w:tc>
        <w:tc>
          <w:tcPr>
            <w:tcW w:w="990" w:type="dxa"/>
            <w:noWrap/>
            <w:hideMark/>
          </w:tcPr>
          <w:p w14:paraId="1844E32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6512400</w:t>
            </w:r>
          </w:p>
        </w:tc>
      </w:tr>
      <w:tr w:rsidR="00A05690" w:rsidRPr="00A05690" w14:paraId="3996FFED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52F85254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B7B3DE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874" w:type="dxa"/>
            <w:noWrap/>
            <w:hideMark/>
          </w:tcPr>
          <w:p w14:paraId="6201A0A6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053" w:type="dxa"/>
            <w:noWrap/>
            <w:hideMark/>
          </w:tcPr>
          <w:p w14:paraId="737CFE2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29.2429</w:t>
            </w:r>
          </w:p>
        </w:tc>
        <w:tc>
          <w:tcPr>
            <w:tcW w:w="767" w:type="dxa"/>
            <w:noWrap/>
            <w:hideMark/>
          </w:tcPr>
          <w:p w14:paraId="1D3030E9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CD11A6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11.41</w:t>
            </w:r>
          </w:p>
        </w:tc>
        <w:tc>
          <w:tcPr>
            <w:tcW w:w="807" w:type="dxa"/>
            <w:noWrap/>
            <w:hideMark/>
          </w:tcPr>
          <w:p w14:paraId="5CEEF7B9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290" w:type="dxa"/>
            <w:noWrap/>
            <w:hideMark/>
          </w:tcPr>
          <w:p w14:paraId="56A25C4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922" w:type="dxa"/>
            <w:noWrap/>
            <w:hideMark/>
          </w:tcPr>
          <w:p w14:paraId="2DBB1B76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7E194785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2AD9A85D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22" w:type="dxa"/>
            <w:noWrap/>
            <w:hideMark/>
          </w:tcPr>
          <w:p w14:paraId="7B1CB2C0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1053" w:type="dxa"/>
            <w:noWrap/>
            <w:hideMark/>
          </w:tcPr>
          <w:p w14:paraId="17026E15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  <w:tc>
          <w:tcPr>
            <w:tcW w:w="990" w:type="dxa"/>
            <w:noWrap/>
            <w:hideMark/>
          </w:tcPr>
          <w:p w14:paraId="5345D8B2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05690" w:rsidRPr="00A05690" w14:paraId="2B91ED2C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70E50A13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1DC07916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874" w:type="dxa"/>
            <w:noWrap/>
            <w:hideMark/>
          </w:tcPr>
          <w:p w14:paraId="7BF1EFF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1053" w:type="dxa"/>
            <w:noWrap/>
            <w:hideMark/>
          </w:tcPr>
          <w:p w14:paraId="0B8FF90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85.578</w:t>
            </w:r>
          </w:p>
        </w:tc>
        <w:tc>
          <w:tcPr>
            <w:tcW w:w="767" w:type="dxa"/>
            <w:noWrap/>
            <w:hideMark/>
          </w:tcPr>
          <w:p w14:paraId="2D5145C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noWrap/>
            <w:hideMark/>
          </w:tcPr>
          <w:p w14:paraId="21EFB585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30.1</w:t>
            </w:r>
          </w:p>
        </w:tc>
        <w:tc>
          <w:tcPr>
            <w:tcW w:w="807" w:type="dxa"/>
            <w:noWrap/>
            <w:hideMark/>
          </w:tcPr>
          <w:p w14:paraId="0413865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290" w:type="dxa"/>
            <w:noWrap/>
            <w:hideMark/>
          </w:tcPr>
          <w:p w14:paraId="7C145A1D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896</w:t>
            </w:r>
          </w:p>
        </w:tc>
        <w:tc>
          <w:tcPr>
            <w:tcW w:w="922" w:type="dxa"/>
            <w:noWrap/>
            <w:hideMark/>
          </w:tcPr>
          <w:p w14:paraId="33D20D7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3.81</w:t>
            </w:r>
          </w:p>
        </w:tc>
        <w:tc>
          <w:tcPr>
            <w:tcW w:w="922" w:type="dxa"/>
            <w:noWrap/>
            <w:hideMark/>
          </w:tcPr>
          <w:p w14:paraId="1C5A41C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54.56</w:t>
            </w:r>
          </w:p>
        </w:tc>
        <w:tc>
          <w:tcPr>
            <w:tcW w:w="922" w:type="dxa"/>
            <w:noWrap/>
            <w:hideMark/>
          </w:tcPr>
          <w:p w14:paraId="4D99483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14.43</w:t>
            </w:r>
          </w:p>
        </w:tc>
        <w:tc>
          <w:tcPr>
            <w:tcW w:w="922" w:type="dxa"/>
            <w:noWrap/>
            <w:hideMark/>
          </w:tcPr>
          <w:p w14:paraId="0C73CA7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0.4</w:t>
            </w:r>
          </w:p>
        </w:tc>
        <w:tc>
          <w:tcPr>
            <w:tcW w:w="1053" w:type="dxa"/>
            <w:noWrap/>
            <w:hideMark/>
          </w:tcPr>
          <w:p w14:paraId="512BB77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419304.1</w:t>
            </w:r>
          </w:p>
        </w:tc>
        <w:tc>
          <w:tcPr>
            <w:tcW w:w="990" w:type="dxa"/>
            <w:noWrap/>
            <w:hideMark/>
          </w:tcPr>
          <w:p w14:paraId="152AF1F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5376100</w:t>
            </w:r>
          </w:p>
        </w:tc>
      </w:tr>
      <w:tr w:rsidR="00A05690" w:rsidRPr="00A05690" w14:paraId="70020CF1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1844734C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1507FAE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874" w:type="dxa"/>
            <w:noWrap/>
            <w:hideMark/>
          </w:tcPr>
          <w:p w14:paraId="6E3271D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  <w:tc>
          <w:tcPr>
            <w:tcW w:w="1053" w:type="dxa"/>
            <w:noWrap/>
            <w:hideMark/>
          </w:tcPr>
          <w:p w14:paraId="20476A0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106.6757</w:t>
            </w:r>
          </w:p>
        </w:tc>
        <w:tc>
          <w:tcPr>
            <w:tcW w:w="767" w:type="dxa"/>
            <w:noWrap/>
            <w:hideMark/>
          </w:tcPr>
          <w:p w14:paraId="6EBC603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noWrap/>
            <w:hideMark/>
          </w:tcPr>
          <w:p w14:paraId="4BC51D7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35.445</w:t>
            </w:r>
          </w:p>
        </w:tc>
        <w:tc>
          <w:tcPr>
            <w:tcW w:w="807" w:type="dxa"/>
            <w:noWrap/>
            <w:hideMark/>
          </w:tcPr>
          <w:p w14:paraId="64082A4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  <w:tc>
          <w:tcPr>
            <w:tcW w:w="1290" w:type="dxa"/>
            <w:noWrap/>
            <w:hideMark/>
          </w:tcPr>
          <w:p w14:paraId="284AF402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466</w:t>
            </w:r>
          </w:p>
        </w:tc>
        <w:tc>
          <w:tcPr>
            <w:tcW w:w="922" w:type="dxa"/>
            <w:noWrap/>
            <w:hideMark/>
          </w:tcPr>
          <w:p w14:paraId="5E7FC12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39.88</w:t>
            </w:r>
          </w:p>
        </w:tc>
        <w:tc>
          <w:tcPr>
            <w:tcW w:w="922" w:type="dxa"/>
            <w:noWrap/>
            <w:hideMark/>
          </w:tcPr>
          <w:p w14:paraId="6620BEA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528.48</w:t>
            </w:r>
          </w:p>
        </w:tc>
        <w:tc>
          <w:tcPr>
            <w:tcW w:w="922" w:type="dxa"/>
            <w:noWrap/>
            <w:hideMark/>
          </w:tcPr>
          <w:p w14:paraId="113E878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184.6</w:t>
            </w:r>
          </w:p>
        </w:tc>
        <w:tc>
          <w:tcPr>
            <w:tcW w:w="922" w:type="dxa"/>
            <w:noWrap/>
            <w:hideMark/>
          </w:tcPr>
          <w:p w14:paraId="26E0FEE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6.19</w:t>
            </w:r>
          </w:p>
        </w:tc>
        <w:tc>
          <w:tcPr>
            <w:tcW w:w="1053" w:type="dxa"/>
            <w:noWrap/>
            <w:hideMark/>
          </w:tcPr>
          <w:p w14:paraId="209F0596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575927.8</w:t>
            </w:r>
          </w:p>
        </w:tc>
        <w:tc>
          <w:tcPr>
            <w:tcW w:w="990" w:type="dxa"/>
            <w:noWrap/>
            <w:hideMark/>
          </w:tcPr>
          <w:p w14:paraId="0FA60B09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5569900</w:t>
            </w:r>
          </w:p>
        </w:tc>
      </w:tr>
      <w:tr w:rsidR="00A05690" w:rsidRPr="00A05690" w14:paraId="7B99B1EF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19B76DFE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D03673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874" w:type="dxa"/>
            <w:noWrap/>
            <w:hideMark/>
          </w:tcPr>
          <w:p w14:paraId="769C715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053" w:type="dxa"/>
            <w:noWrap/>
            <w:hideMark/>
          </w:tcPr>
          <w:p w14:paraId="6AB4085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49.90731</w:t>
            </w:r>
          </w:p>
        </w:tc>
        <w:tc>
          <w:tcPr>
            <w:tcW w:w="767" w:type="dxa"/>
            <w:noWrap/>
            <w:hideMark/>
          </w:tcPr>
          <w:p w14:paraId="17AFE7D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9.5</w:t>
            </w:r>
          </w:p>
        </w:tc>
        <w:tc>
          <w:tcPr>
            <w:tcW w:w="960" w:type="dxa"/>
            <w:noWrap/>
            <w:hideMark/>
          </w:tcPr>
          <w:p w14:paraId="525CEEF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16.91</w:t>
            </w:r>
          </w:p>
        </w:tc>
        <w:tc>
          <w:tcPr>
            <w:tcW w:w="807" w:type="dxa"/>
            <w:noWrap/>
            <w:hideMark/>
          </w:tcPr>
          <w:p w14:paraId="5248D38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1290" w:type="dxa"/>
            <w:noWrap/>
            <w:hideMark/>
          </w:tcPr>
          <w:p w14:paraId="4EE87CD2" w14:textId="77777777" w:rsidR="00A05690" w:rsidRPr="00A05690" w:rsidRDefault="00A05690" w:rsidP="00A0569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Insufficient</w:t>
            </w:r>
          </w:p>
        </w:tc>
        <w:tc>
          <w:tcPr>
            <w:tcW w:w="922" w:type="dxa"/>
            <w:noWrap/>
            <w:hideMark/>
          </w:tcPr>
          <w:p w14:paraId="480971C2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5.3</w:t>
            </w:r>
          </w:p>
        </w:tc>
        <w:tc>
          <w:tcPr>
            <w:tcW w:w="922" w:type="dxa"/>
            <w:noWrap/>
            <w:hideMark/>
          </w:tcPr>
          <w:p w14:paraId="2D5E07C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50.36</w:t>
            </w:r>
          </w:p>
        </w:tc>
        <w:tc>
          <w:tcPr>
            <w:tcW w:w="922" w:type="dxa"/>
            <w:noWrap/>
            <w:hideMark/>
          </w:tcPr>
          <w:p w14:paraId="0B5D312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24.21</w:t>
            </w:r>
          </w:p>
        </w:tc>
        <w:tc>
          <w:tcPr>
            <w:tcW w:w="922" w:type="dxa"/>
            <w:noWrap/>
            <w:hideMark/>
          </w:tcPr>
          <w:p w14:paraId="1132EF5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1.33</w:t>
            </w:r>
          </w:p>
        </w:tc>
        <w:tc>
          <w:tcPr>
            <w:tcW w:w="1053" w:type="dxa"/>
            <w:noWrap/>
            <w:hideMark/>
          </w:tcPr>
          <w:p w14:paraId="6A15D95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816196.7</w:t>
            </w:r>
          </w:p>
        </w:tc>
        <w:tc>
          <w:tcPr>
            <w:tcW w:w="990" w:type="dxa"/>
            <w:noWrap/>
            <w:hideMark/>
          </w:tcPr>
          <w:p w14:paraId="633ECF0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6166700</w:t>
            </w:r>
          </w:p>
        </w:tc>
      </w:tr>
      <w:tr w:rsidR="00A05690" w:rsidRPr="00A05690" w14:paraId="45F95FEF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524C0EF7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4AE6FE5C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874" w:type="dxa"/>
            <w:noWrap/>
            <w:hideMark/>
          </w:tcPr>
          <w:p w14:paraId="1AB8E71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053" w:type="dxa"/>
            <w:noWrap/>
            <w:hideMark/>
          </w:tcPr>
          <w:p w14:paraId="428624C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44.59736</w:t>
            </w:r>
          </w:p>
        </w:tc>
        <w:tc>
          <w:tcPr>
            <w:tcW w:w="767" w:type="dxa"/>
            <w:noWrap/>
            <w:hideMark/>
          </w:tcPr>
          <w:p w14:paraId="2F3D2AA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589A0C0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15.97</w:t>
            </w:r>
          </w:p>
        </w:tc>
        <w:tc>
          <w:tcPr>
            <w:tcW w:w="807" w:type="dxa"/>
            <w:noWrap/>
            <w:hideMark/>
          </w:tcPr>
          <w:p w14:paraId="28CC4DB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290" w:type="dxa"/>
            <w:noWrap/>
            <w:hideMark/>
          </w:tcPr>
          <w:p w14:paraId="40CD87B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84</w:t>
            </w:r>
          </w:p>
        </w:tc>
        <w:tc>
          <w:tcPr>
            <w:tcW w:w="922" w:type="dxa"/>
            <w:noWrap/>
            <w:hideMark/>
          </w:tcPr>
          <w:p w14:paraId="27DD7B5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12.96</w:t>
            </w:r>
          </w:p>
        </w:tc>
        <w:tc>
          <w:tcPr>
            <w:tcW w:w="922" w:type="dxa"/>
            <w:noWrap/>
            <w:hideMark/>
          </w:tcPr>
          <w:p w14:paraId="76D0662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73.71</w:t>
            </w:r>
          </w:p>
        </w:tc>
        <w:tc>
          <w:tcPr>
            <w:tcW w:w="922" w:type="dxa"/>
            <w:noWrap/>
            <w:hideMark/>
          </w:tcPr>
          <w:p w14:paraId="33EAF76D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44.83</w:t>
            </w:r>
          </w:p>
        </w:tc>
        <w:tc>
          <w:tcPr>
            <w:tcW w:w="922" w:type="dxa"/>
            <w:noWrap/>
            <w:hideMark/>
          </w:tcPr>
          <w:p w14:paraId="5822D8C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1.99</w:t>
            </w:r>
          </w:p>
        </w:tc>
        <w:tc>
          <w:tcPr>
            <w:tcW w:w="1053" w:type="dxa"/>
            <w:noWrap/>
            <w:hideMark/>
          </w:tcPr>
          <w:p w14:paraId="4BE23AE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662852.2</w:t>
            </w:r>
          </w:p>
        </w:tc>
        <w:tc>
          <w:tcPr>
            <w:tcW w:w="990" w:type="dxa"/>
            <w:noWrap/>
            <w:hideMark/>
          </w:tcPr>
          <w:p w14:paraId="40F9B09D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6693300</w:t>
            </w:r>
          </w:p>
        </w:tc>
      </w:tr>
      <w:tr w:rsidR="00A05690" w:rsidRPr="00A05690" w14:paraId="56502EDA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0AE2390E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23B390C6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874" w:type="dxa"/>
            <w:noWrap/>
            <w:hideMark/>
          </w:tcPr>
          <w:p w14:paraId="3AC5C8B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053" w:type="dxa"/>
            <w:noWrap/>
            <w:hideMark/>
          </w:tcPr>
          <w:p w14:paraId="50B28EB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28.859</w:t>
            </w:r>
          </w:p>
        </w:tc>
        <w:tc>
          <w:tcPr>
            <w:tcW w:w="767" w:type="dxa"/>
            <w:noWrap/>
            <w:hideMark/>
          </w:tcPr>
          <w:p w14:paraId="6D1ADC92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A8CCD2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10.74</w:t>
            </w:r>
          </w:p>
        </w:tc>
        <w:tc>
          <w:tcPr>
            <w:tcW w:w="807" w:type="dxa"/>
            <w:noWrap/>
            <w:hideMark/>
          </w:tcPr>
          <w:p w14:paraId="46A7B579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290" w:type="dxa"/>
            <w:noWrap/>
            <w:hideMark/>
          </w:tcPr>
          <w:p w14:paraId="2AE9CE6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922" w:type="dxa"/>
            <w:noWrap/>
            <w:hideMark/>
          </w:tcPr>
          <w:p w14:paraId="66A03163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8.25</w:t>
            </w:r>
          </w:p>
        </w:tc>
        <w:tc>
          <w:tcPr>
            <w:tcW w:w="922" w:type="dxa"/>
            <w:noWrap/>
            <w:hideMark/>
          </w:tcPr>
          <w:p w14:paraId="2A93995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60.65</w:t>
            </w:r>
          </w:p>
        </w:tc>
        <w:tc>
          <w:tcPr>
            <w:tcW w:w="922" w:type="dxa"/>
            <w:noWrap/>
            <w:hideMark/>
          </w:tcPr>
          <w:p w14:paraId="7B6EEB3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25.01</w:t>
            </w:r>
          </w:p>
        </w:tc>
        <w:tc>
          <w:tcPr>
            <w:tcW w:w="922" w:type="dxa"/>
            <w:noWrap/>
            <w:hideMark/>
          </w:tcPr>
          <w:p w14:paraId="694338F5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0</w:t>
            </w:r>
          </w:p>
        </w:tc>
        <w:tc>
          <w:tcPr>
            <w:tcW w:w="1053" w:type="dxa"/>
            <w:noWrap/>
            <w:hideMark/>
          </w:tcPr>
          <w:p w14:paraId="52ECF90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585829.9</w:t>
            </w:r>
          </w:p>
        </w:tc>
        <w:tc>
          <w:tcPr>
            <w:tcW w:w="990" w:type="dxa"/>
            <w:noWrap/>
            <w:hideMark/>
          </w:tcPr>
          <w:p w14:paraId="681A5C3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6463300</w:t>
            </w:r>
          </w:p>
        </w:tc>
      </w:tr>
      <w:tr w:rsidR="00A05690" w:rsidRPr="00A05690" w14:paraId="0FE795A4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5D22339D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42306C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874" w:type="dxa"/>
            <w:noWrap/>
            <w:hideMark/>
          </w:tcPr>
          <w:p w14:paraId="4EC698C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053" w:type="dxa"/>
            <w:noWrap/>
            <w:hideMark/>
          </w:tcPr>
          <w:p w14:paraId="33DF66B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28.4242</w:t>
            </w:r>
          </w:p>
        </w:tc>
        <w:tc>
          <w:tcPr>
            <w:tcW w:w="767" w:type="dxa"/>
            <w:noWrap/>
            <w:hideMark/>
          </w:tcPr>
          <w:p w14:paraId="1C73D684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1.5</w:t>
            </w:r>
          </w:p>
        </w:tc>
        <w:tc>
          <w:tcPr>
            <w:tcW w:w="960" w:type="dxa"/>
            <w:noWrap/>
            <w:hideMark/>
          </w:tcPr>
          <w:p w14:paraId="22F9589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11.21</w:t>
            </w:r>
          </w:p>
        </w:tc>
        <w:tc>
          <w:tcPr>
            <w:tcW w:w="807" w:type="dxa"/>
            <w:noWrap/>
            <w:hideMark/>
          </w:tcPr>
          <w:p w14:paraId="52C8CCD5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290" w:type="dxa"/>
            <w:noWrap/>
            <w:hideMark/>
          </w:tcPr>
          <w:p w14:paraId="7C66ECC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922" w:type="dxa"/>
            <w:noWrap/>
            <w:hideMark/>
          </w:tcPr>
          <w:p w14:paraId="13959F1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4.77</w:t>
            </w:r>
          </w:p>
        </w:tc>
        <w:tc>
          <w:tcPr>
            <w:tcW w:w="922" w:type="dxa"/>
            <w:noWrap/>
            <w:hideMark/>
          </w:tcPr>
          <w:p w14:paraId="6E056D01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22.11</w:t>
            </w:r>
          </w:p>
        </w:tc>
        <w:tc>
          <w:tcPr>
            <w:tcW w:w="922" w:type="dxa"/>
            <w:noWrap/>
            <w:hideMark/>
          </w:tcPr>
          <w:p w14:paraId="6133A0EB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3.53</w:t>
            </w:r>
          </w:p>
        </w:tc>
        <w:tc>
          <w:tcPr>
            <w:tcW w:w="922" w:type="dxa"/>
            <w:noWrap/>
            <w:hideMark/>
          </w:tcPr>
          <w:p w14:paraId="14B14465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2.15</w:t>
            </w:r>
          </w:p>
        </w:tc>
        <w:tc>
          <w:tcPr>
            <w:tcW w:w="1053" w:type="dxa"/>
            <w:noWrap/>
            <w:hideMark/>
          </w:tcPr>
          <w:p w14:paraId="6F99952E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1029200</w:t>
            </w:r>
          </w:p>
        </w:tc>
        <w:tc>
          <w:tcPr>
            <w:tcW w:w="990" w:type="dxa"/>
            <w:noWrap/>
            <w:hideMark/>
          </w:tcPr>
          <w:p w14:paraId="71FCF24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4218400</w:t>
            </w:r>
          </w:p>
        </w:tc>
      </w:tr>
      <w:tr w:rsidR="00A05690" w:rsidRPr="00A05690" w14:paraId="189C8BAA" w14:textId="77777777" w:rsidTr="007E46B0">
        <w:trPr>
          <w:trHeight w:val="288"/>
        </w:trPr>
        <w:tc>
          <w:tcPr>
            <w:tcW w:w="562" w:type="dxa"/>
            <w:noWrap/>
            <w:hideMark/>
          </w:tcPr>
          <w:p w14:paraId="42647431" w14:textId="77777777" w:rsidR="00A05690" w:rsidRPr="00336593" w:rsidRDefault="00A05690" w:rsidP="00A05690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22CA5DCF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874" w:type="dxa"/>
            <w:noWrap/>
            <w:hideMark/>
          </w:tcPr>
          <w:p w14:paraId="487D9827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053" w:type="dxa"/>
            <w:noWrap/>
            <w:hideMark/>
          </w:tcPr>
          <w:p w14:paraId="1542F4B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55.59159</w:t>
            </w:r>
          </w:p>
        </w:tc>
        <w:tc>
          <w:tcPr>
            <w:tcW w:w="767" w:type="dxa"/>
            <w:noWrap/>
            <w:hideMark/>
          </w:tcPr>
          <w:p w14:paraId="44B32DE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6.5</w:t>
            </w:r>
          </w:p>
        </w:tc>
        <w:tc>
          <w:tcPr>
            <w:tcW w:w="960" w:type="dxa"/>
            <w:noWrap/>
            <w:hideMark/>
          </w:tcPr>
          <w:p w14:paraId="28F4E8D0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15.97</w:t>
            </w:r>
          </w:p>
        </w:tc>
        <w:tc>
          <w:tcPr>
            <w:tcW w:w="807" w:type="dxa"/>
            <w:noWrap/>
            <w:hideMark/>
          </w:tcPr>
          <w:p w14:paraId="56942AA2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  <w:tc>
          <w:tcPr>
            <w:tcW w:w="1290" w:type="dxa"/>
            <w:noWrap/>
            <w:hideMark/>
          </w:tcPr>
          <w:p w14:paraId="0D34761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922" w:type="dxa"/>
            <w:noWrap/>
            <w:hideMark/>
          </w:tcPr>
          <w:p w14:paraId="30A3707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40.05</w:t>
            </w:r>
          </w:p>
        </w:tc>
        <w:tc>
          <w:tcPr>
            <w:tcW w:w="922" w:type="dxa"/>
            <w:noWrap/>
            <w:hideMark/>
          </w:tcPr>
          <w:p w14:paraId="091ED888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766.93</w:t>
            </w:r>
          </w:p>
        </w:tc>
        <w:tc>
          <w:tcPr>
            <w:tcW w:w="922" w:type="dxa"/>
            <w:noWrap/>
            <w:hideMark/>
          </w:tcPr>
          <w:p w14:paraId="7F659592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0</w:t>
            </w:r>
          </w:p>
        </w:tc>
        <w:tc>
          <w:tcPr>
            <w:tcW w:w="922" w:type="dxa"/>
            <w:noWrap/>
            <w:hideMark/>
          </w:tcPr>
          <w:p w14:paraId="7727FCC5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13</w:t>
            </w:r>
          </w:p>
        </w:tc>
        <w:tc>
          <w:tcPr>
            <w:tcW w:w="1053" w:type="dxa"/>
            <w:noWrap/>
            <w:hideMark/>
          </w:tcPr>
          <w:p w14:paraId="5418FFC9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950067.3</w:t>
            </w:r>
          </w:p>
        </w:tc>
        <w:tc>
          <w:tcPr>
            <w:tcW w:w="990" w:type="dxa"/>
            <w:noWrap/>
            <w:hideMark/>
          </w:tcPr>
          <w:p w14:paraId="5E19A35A" w14:textId="77777777" w:rsidR="00A05690" w:rsidRPr="00A05690" w:rsidRDefault="00A05690" w:rsidP="00A05690">
            <w:pPr>
              <w:jc w:val="right"/>
              <w:rPr>
                <w:rFonts w:ascii="Calibri" w:eastAsia="Times New Roman" w:hAnsi="Calibri" w:cs="Times New Roman"/>
                <w:lang w:eastAsia="en-GB"/>
              </w:rPr>
            </w:pPr>
            <w:r w:rsidRPr="00A05690">
              <w:rPr>
                <w:rFonts w:ascii="Calibri" w:eastAsia="Times New Roman" w:hAnsi="Calibri" w:cs="Times New Roman"/>
                <w:lang w:eastAsia="en-GB"/>
              </w:rPr>
              <w:t>5423500</w:t>
            </w:r>
          </w:p>
        </w:tc>
      </w:tr>
    </w:tbl>
    <w:p w14:paraId="468CCEAF" w14:textId="77777777" w:rsidR="007E46B0" w:rsidRDefault="00A05690">
      <w:r>
        <w:t xml:space="preserve">UCDEIS, Ulcerative Colitis Endoscopic Index of Severity; </w:t>
      </w:r>
      <w:proofErr w:type="spellStart"/>
      <w:r>
        <w:t>MaRIA</w:t>
      </w:r>
      <w:proofErr w:type="spellEnd"/>
      <w:r>
        <w:t xml:space="preserve">, Magnetic Resonance Index of Activity; CDMI, Crohn’s Disease </w:t>
      </w:r>
      <w:r w:rsidR="007E46B0">
        <w:t xml:space="preserve">MRI Index; CRP, C-Reactive protein; mg, </w:t>
      </w:r>
      <w:proofErr w:type="spellStart"/>
      <w:r w:rsidR="007E46B0">
        <w:t>milligramme</w:t>
      </w:r>
      <w:proofErr w:type="spellEnd"/>
      <w:r w:rsidR="007E46B0">
        <w:t xml:space="preserve">; L, litre; mcg, </w:t>
      </w:r>
      <w:proofErr w:type="spellStart"/>
      <w:r w:rsidR="007E46B0">
        <w:t>microgramme</w:t>
      </w:r>
      <w:proofErr w:type="spellEnd"/>
      <w:r w:rsidR="007E46B0">
        <w:t xml:space="preserve">; g, </w:t>
      </w:r>
      <w:proofErr w:type="spellStart"/>
      <w:r w:rsidR="007E46B0">
        <w:t>gramme</w:t>
      </w:r>
      <w:proofErr w:type="spellEnd"/>
      <w:r w:rsidR="007E46B0">
        <w:t xml:space="preserve">; IL, interleukin; </w:t>
      </w:r>
      <w:proofErr w:type="spellStart"/>
      <w:r w:rsidR="007E46B0">
        <w:t>pg</w:t>
      </w:r>
      <w:proofErr w:type="spellEnd"/>
      <w:r w:rsidR="007E46B0">
        <w:t xml:space="preserve">, picogramme; mL, millilitre; TNF, tumour necrosis factor; </w:t>
      </w:r>
      <w:proofErr w:type="spellStart"/>
      <w:r w:rsidR="007E46B0">
        <w:t>sICAM</w:t>
      </w:r>
      <w:proofErr w:type="spellEnd"/>
      <w:r w:rsidR="007E46B0">
        <w:t>, soluble intercellular adhesion molecule; CD, cluster of differentiation.</w:t>
      </w:r>
    </w:p>
    <w:p w14:paraId="18BBE87C" w14:textId="4B2EE23C" w:rsidR="00786DCF" w:rsidRDefault="007E46B0">
      <w:r>
        <w:t xml:space="preserve">Note that scores from UCEIS, </w:t>
      </w:r>
      <w:proofErr w:type="spellStart"/>
      <w:r>
        <w:t>MaRIA</w:t>
      </w:r>
      <w:proofErr w:type="spellEnd"/>
      <w:r>
        <w:t>, CDMI and London relate to colon only (rectum to caecum), excluding terminal ileum.</w:t>
      </w:r>
    </w:p>
    <w:p w14:paraId="60A9F1C9" w14:textId="77777777" w:rsidR="00786DCF" w:rsidRDefault="00786DCF">
      <w:r>
        <w:br w:type="page"/>
      </w:r>
    </w:p>
    <w:p w14:paraId="169244FE" w14:textId="6C39BC75" w:rsidR="002C47D1" w:rsidRDefault="002C47D1" w:rsidP="002C47D1">
      <w:pPr>
        <w:sectPr w:rsidR="002C47D1" w:rsidSect="00A0569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BB9EA0B" w14:textId="36A5ED6D" w:rsidR="002C47D1" w:rsidRDefault="002C47D1" w:rsidP="002C47D1">
      <w:r w:rsidRPr="00786DCF">
        <w:rPr>
          <w:b/>
        </w:rPr>
        <w:lastRenderedPageBreak/>
        <w:t>Supplementary Table S3</w:t>
      </w:r>
      <w:r>
        <w:t>. Clinical features of inflammatory bowel disease.</w:t>
      </w:r>
    </w:p>
    <w:tbl>
      <w:tblPr>
        <w:tblStyle w:val="TableGrid"/>
        <w:tblW w:w="8130" w:type="dxa"/>
        <w:tblLook w:val="04A0" w:firstRow="1" w:lastRow="0" w:firstColumn="1" w:lastColumn="0" w:noHBand="0" w:noVBand="1"/>
      </w:tblPr>
      <w:tblGrid>
        <w:gridCol w:w="562"/>
        <w:gridCol w:w="1560"/>
        <w:gridCol w:w="1559"/>
        <w:gridCol w:w="1276"/>
        <w:gridCol w:w="1756"/>
        <w:gridCol w:w="1417"/>
      </w:tblGrid>
      <w:tr w:rsidR="002C47D1" w:rsidRPr="00B61E85" w14:paraId="5BA01753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56549BE9" w14:textId="77777777" w:rsidR="002C47D1" w:rsidRPr="00B61E85" w:rsidRDefault="002C47D1" w:rsidP="00CE7134">
            <w:pPr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336593">
              <w:rPr>
                <w:rFonts w:eastAsia="Times New Roman" w:cs="Times New Roman"/>
                <w:b/>
                <w:szCs w:val="24"/>
                <w:lang w:eastAsia="en-GB"/>
              </w:rPr>
              <w:t>ID</w:t>
            </w:r>
          </w:p>
        </w:tc>
        <w:tc>
          <w:tcPr>
            <w:tcW w:w="1560" w:type="dxa"/>
            <w:noWrap/>
            <w:hideMark/>
          </w:tcPr>
          <w:p w14:paraId="06EE137D" w14:textId="77777777" w:rsidR="002C47D1" w:rsidRPr="00336593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General well-being</w:t>
            </w:r>
          </w:p>
          <w:p w14:paraId="766E4DB7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[0 = very well</w:t>
            </w:r>
          </w:p>
          <w:p w14:paraId="00A8653D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1 = slightly below average</w:t>
            </w:r>
          </w:p>
          <w:p w14:paraId="57407D19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2 = poor</w:t>
            </w:r>
          </w:p>
          <w:p w14:paraId="600BFACD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3 = very poor</w:t>
            </w:r>
          </w:p>
          <w:p w14:paraId="46A18428" w14:textId="77777777" w:rsidR="002C47D1" w:rsidRPr="00B61E85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b/>
              </w:rPr>
              <w:t>4 = terrible]</w:t>
            </w:r>
          </w:p>
        </w:tc>
        <w:tc>
          <w:tcPr>
            <w:tcW w:w="1559" w:type="dxa"/>
            <w:noWrap/>
            <w:hideMark/>
          </w:tcPr>
          <w:p w14:paraId="3D57CBC5" w14:textId="77777777" w:rsidR="002C47D1" w:rsidRPr="00336593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Abdominal pain</w:t>
            </w:r>
          </w:p>
          <w:p w14:paraId="6C312B37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[</w:t>
            </w:r>
            <w:r w:rsidRPr="00336593">
              <w:rPr>
                <w:b/>
              </w:rPr>
              <w:t>0 = none</w:t>
            </w:r>
          </w:p>
          <w:p w14:paraId="3553D757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1 = mild</w:t>
            </w:r>
          </w:p>
          <w:p w14:paraId="6C78EFE8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2 = moderate</w:t>
            </w:r>
          </w:p>
          <w:p w14:paraId="7698862C" w14:textId="77777777" w:rsidR="002C47D1" w:rsidRPr="00B61E85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b/>
              </w:rPr>
              <w:t>3 = severe]</w:t>
            </w:r>
          </w:p>
        </w:tc>
        <w:tc>
          <w:tcPr>
            <w:tcW w:w="1276" w:type="dxa"/>
            <w:noWrap/>
            <w:hideMark/>
          </w:tcPr>
          <w:p w14:paraId="54603F98" w14:textId="77777777" w:rsidR="002C47D1" w:rsidRPr="00B61E85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Number of liquid stools per day</w:t>
            </w:r>
          </w:p>
        </w:tc>
        <w:tc>
          <w:tcPr>
            <w:tcW w:w="1756" w:type="dxa"/>
            <w:noWrap/>
            <w:hideMark/>
          </w:tcPr>
          <w:p w14:paraId="0B747C92" w14:textId="77777777" w:rsidR="002C47D1" w:rsidRPr="00336593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Abdominal mass</w:t>
            </w:r>
          </w:p>
          <w:p w14:paraId="0EDB920F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[</w:t>
            </w:r>
            <w:r w:rsidRPr="00336593">
              <w:rPr>
                <w:b/>
              </w:rPr>
              <w:t>0 = none</w:t>
            </w:r>
          </w:p>
          <w:p w14:paraId="187EF296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1 = dubious</w:t>
            </w:r>
          </w:p>
          <w:p w14:paraId="592D339E" w14:textId="77777777" w:rsidR="002C47D1" w:rsidRPr="00336593" w:rsidRDefault="002C47D1" w:rsidP="00CE7134">
            <w:pPr>
              <w:rPr>
                <w:b/>
              </w:rPr>
            </w:pPr>
            <w:r w:rsidRPr="00336593">
              <w:rPr>
                <w:b/>
              </w:rPr>
              <w:t>2 = definite</w:t>
            </w:r>
          </w:p>
          <w:p w14:paraId="3622070C" w14:textId="77777777" w:rsidR="002C47D1" w:rsidRPr="00B61E85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b/>
              </w:rPr>
              <w:t>3 = tender]</w:t>
            </w:r>
          </w:p>
        </w:tc>
        <w:tc>
          <w:tcPr>
            <w:tcW w:w="1417" w:type="dxa"/>
            <w:noWrap/>
            <w:hideMark/>
          </w:tcPr>
          <w:p w14:paraId="5275183F" w14:textId="77777777" w:rsidR="002C47D1" w:rsidRPr="00336593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Perianal disease</w:t>
            </w:r>
          </w:p>
          <w:p w14:paraId="71300E43" w14:textId="77777777" w:rsidR="002C47D1" w:rsidRPr="00B61E85" w:rsidRDefault="002C47D1" w:rsidP="00CE7134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3659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[1 point for each fistula, fissure or abscess]</w:t>
            </w:r>
          </w:p>
        </w:tc>
      </w:tr>
      <w:tr w:rsidR="002C47D1" w:rsidRPr="00B61E85" w14:paraId="16715B6E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27ABB614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0174D877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7AA0ED5F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0ABF52CC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756" w:type="dxa"/>
            <w:noWrap/>
            <w:hideMark/>
          </w:tcPr>
          <w:p w14:paraId="68D80FBC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43E07EE8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C47D1" w:rsidRPr="00B61E85" w14:paraId="70F9964D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15CD59F0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560" w:type="dxa"/>
            <w:noWrap/>
            <w:hideMark/>
          </w:tcPr>
          <w:p w14:paraId="020010E7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579510AF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0CADEE35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756" w:type="dxa"/>
            <w:noWrap/>
            <w:hideMark/>
          </w:tcPr>
          <w:p w14:paraId="07982F90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46565A6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C47D1" w:rsidRPr="00B61E85" w14:paraId="434F2514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3207F1B3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560" w:type="dxa"/>
            <w:noWrap/>
            <w:hideMark/>
          </w:tcPr>
          <w:p w14:paraId="75D01EE4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C3DF9E1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00A7F9B2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756" w:type="dxa"/>
            <w:noWrap/>
            <w:hideMark/>
          </w:tcPr>
          <w:p w14:paraId="4722C3AE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1BB9D5E3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C47D1" w:rsidRPr="00B61E85" w14:paraId="598B05B8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4E4E5245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560" w:type="dxa"/>
            <w:noWrap/>
            <w:hideMark/>
          </w:tcPr>
          <w:p w14:paraId="2DB71163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322C127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758EC3B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56" w:type="dxa"/>
            <w:noWrap/>
            <w:hideMark/>
          </w:tcPr>
          <w:p w14:paraId="396B5EF6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6726E0C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C47D1" w:rsidRPr="00B61E85" w14:paraId="588584D5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4567373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560" w:type="dxa"/>
            <w:noWrap/>
            <w:hideMark/>
          </w:tcPr>
          <w:p w14:paraId="23BEFF5F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71579BA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48FC3694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756" w:type="dxa"/>
            <w:noWrap/>
            <w:hideMark/>
          </w:tcPr>
          <w:p w14:paraId="0EC6B9F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8D9D9C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C47D1" w:rsidRPr="00B61E85" w14:paraId="40F83AD3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1545C6DC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560" w:type="dxa"/>
            <w:noWrap/>
            <w:hideMark/>
          </w:tcPr>
          <w:p w14:paraId="30EA937B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559" w:type="dxa"/>
            <w:noWrap/>
            <w:hideMark/>
          </w:tcPr>
          <w:p w14:paraId="322899F2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AA69E99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56" w:type="dxa"/>
            <w:noWrap/>
            <w:hideMark/>
          </w:tcPr>
          <w:p w14:paraId="451F2A93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57B11ED2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C47D1" w:rsidRPr="00B61E85" w14:paraId="2F534859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0DF59702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560" w:type="dxa"/>
            <w:noWrap/>
            <w:hideMark/>
          </w:tcPr>
          <w:p w14:paraId="21AEDFDA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CCE638B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4CDB1E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56" w:type="dxa"/>
            <w:noWrap/>
            <w:hideMark/>
          </w:tcPr>
          <w:p w14:paraId="022F9031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75BB5907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2C47D1" w:rsidRPr="00B61E85" w14:paraId="1CA935AA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290B50FB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560" w:type="dxa"/>
            <w:noWrap/>
            <w:hideMark/>
          </w:tcPr>
          <w:p w14:paraId="322E6E13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3A418DEB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FEE40FE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56" w:type="dxa"/>
            <w:noWrap/>
            <w:hideMark/>
          </w:tcPr>
          <w:p w14:paraId="72403B32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252BCECC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  <w:tr w:rsidR="002C47D1" w:rsidRPr="00B61E85" w14:paraId="3DA1CBF3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227C6E29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560" w:type="dxa"/>
            <w:noWrap/>
            <w:hideMark/>
          </w:tcPr>
          <w:p w14:paraId="1A9AE59A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4366FC18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0E1F291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56" w:type="dxa"/>
            <w:noWrap/>
            <w:hideMark/>
          </w:tcPr>
          <w:p w14:paraId="57239A50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0BE3CFA6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2C47D1" w:rsidRPr="00B61E85" w14:paraId="704AFDC1" w14:textId="77777777" w:rsidTr="00CE7134">
        <w:trPr>
          <w:trHeight w:val="288"/>
        </w:trPr>
        <w:tc>
          <w:tcPr>
            <w:tcW w:w="562" w:type="dxa"/>
            <w:noWrap/>
            <w:hideMark/>
          </w:tcPr>
          <w:p w14:paraId="031A0F69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560" w:type="dxa"/>
            <w:noWrap/>
            <w:hideMark/>
          </w:tcPr>
          <w:p w14:paraId="19CDD25D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80BFB81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EBC3371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756" w:type="dxa"/>
            <w:noWrap/>
            <w:hideMark/>
          </w:tcPr>
          <w:p w14:paraId="250E5D01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  <w:tc>
          <w:tcPr>
            <w:tcW w:w="1417" w:type="dxa"/>
            <w:noWrap/>
            <w:hideMark/>
          </w:tcPr>
          <w:p w14:paraId="3312B8DE" w14:textId="77777777" w:rsidR="002C47D1" w:rsidRPr="00B61E85" w:rsidRDefault="002C47D1" w:rsidP="00CE7134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B61E85"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</w:p>
        </w:tc>
      </w:tr>
    </w:tbl>
    <w:p w14:paraId="791315D6" w14:textId="77777777" w:rsidR="002C47D1" w:rsidRDefault="002C47D1" w:rsidP="002C47D1">
      <w:pPr>
        <w:sectPr w:rsidR="002C47D1" w:rsidSect="002C47D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14:paraId="07F5BE8B" w14:textId="046D8850" w:rsidR="002C47D1" w:rsidRDefault="002C47D1" w:rsidP="002C47D1"/>
    <w:p w14:paraId="50C5B147" w14:textId="74B52CCC" w:rsidR="00B61E85" w:rsidRDefault="00786DCF">
      <w:r w:rsidRPr="00336593">
        <w:rPr>
          <w:b/>
        </w:rPr>
        <w:t>Supplementary Table S4.</w:t>
      </w:r>
      <w:r>
        <w:t xml:space="preserve"> </w:t>
      </w:r>
      <w:r w:rsidR="00336593">
        <w:t>Detail of endoscopic findings with reference to the Ulcerative Colitis Endoscopic Index of Severity (UCEIS) score.</w:t>
      </w:r>
    </w:p>
    <w:tbl>
      <w:tblPr>
        <w:tblStyle w:val="TableGrid"/>
        <w:tblW w:w="15416" w:type="dxa"/>
        <w:tblInd w:w="-714" w:type="dxa"/>
        <w:tblLook w:val="04A0" w:firstRow="1" w:lastRow="0" w:firstColumn="1" w:lastColumn="0" w:noHBand="0" w:noVBand="1"/>
      </w:tblPr>
      <w:tblGrid>
        <w:gridCol w:w="425"/>
        <w:gridCol w:w="716"/>
        <w:gridCol w:w="735"/>
        <w:gridCol w:w="679"/>
        <w:gridCol w:w="623"/>
        <w:gridCol w:w="714"/>
        <w:gridCol w:w="738"/>
        <w:gridCol w:w="792"/>
        <w:gridCol w:w="716"/>
        <w:gridCol w:w="735"/>
        <w:gridCol w:w="679"/>
        <w:gridCol w:w="623"/>
        <w:gridCol w:w="714"/>
        <w:gridCol w:w="738"/>
        <w:gridCol w:w="792"/>
        <w:gridCol w:w="716"/>
        <w:gridCol w:w="735"/>
        <w:gridCol w:w="679"/>
        <w:gridCol w:w="623"/>
        <w:gridCol w:w="714"/>
        <w:gridCol w:w="738"/>
        <w:gridCol w:w="792"/>
      </w:tblGrid>
      <w:tr w:rsidR="00FC776C" w:rsidRPr="00786DCF" w14:paraId="244904CF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68B3DB99" w14:textId="77777777" w:rsidR="00FC776C" w:rsidRPr="00786DCF" w:rsidRDefault="00FC776C" w:rsidP="00CC5D8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lang w:eastAsia="en-GB"/>
              </w:rPr>
              <w:t>ID</w:t>
            </w:r>
          </w:p>
        </w:tc>
        <w:tc>
          <w:tcPr>
            <w:tcW w:w="4997" w:type="dxa"/>
            <w:gridSpan w:val="7"/>
            <w:noWrap/>
            <w:hideMark/>
          </w:tcPr>
          <w:p w14:paraId="065AB6E6" w14:textId="77777777" w:rsidR="00FC776C" w:rsidRPr="00F3248D" w:rsidRDefault="00FC776C" w:rsidP="00CC5D81">
            <w:pPr>
              <w:rPr>
                <w:rFonts w:eastAsia="Times New Roman" w:cs="Times New Roman"/>
                <w:color w:val="000000"/>
                <w:sz w:val="20"/>
                <w:lang w:eastAsia="en-GB"/>
              </w:rPr>
            </w:pPr>
            <w:r w:rsidRPr="00786DCF">
              <w:rPr>
                <w:rFonts w:eastAsia="Times New Roman" w:cs="Times New Roman"/>
                <w:color w:val="000000"/>
                <w:sz w:val="20"/>
                <w:lang w:eastAsia="en-GB"/>
              </w:rPr>
              <w:t>UCEIS Vascular pattern</w:t>
            </w:r>
          </w:p>
          <w:p w14:paraId="672AFFE8" w14:textId="7A868FFA" w:rsidR="00FC776C" w:rsidRPr="00786DCF" w:rsidRDefault="00FC776C" w:rsidP="00CC5D81">
            <w:pPr>
              <w:rPr>
                <w:rFonts w:eastAsia="Times New Roman" w:cs="Times New Roman"/>
                <w:sz w:val="20"/>
                <w:lang w:eastAsia="en-GB"/>
              </w:rPr>
            </w:pPr>
            <w:r w:rsidRPr="00F3248D">
              <w:rPr>
                <w:rFonts w:eastAsia="Times New Roman" w:cs="Times New Roman"/>
                <w:sz w:val="20"/>
                <w:lang w:eastAsia="en-GB"/>
              </w:rPr>
              <w:t>[0=normal, 1=patchy loss, 2=obliterated]</w:t>
            </w:r>
          </w:p>
        </w:tc>
        <w:tc>
          <w:tcPr>
            <w:tcW w:w="4997" w:type="dxa"/>
            <w:gridSpan w:val="7"/>
            <w:noWrap/>
            <w:hideMark/>
          </w:tcPr>
          <w:p w14:paraId="3272061A" w14:textId="77777777" w:rsidR="00FC776C" w:rsidRPr="00F3248D" w:rsidRDefault="00FC776C" w:rsidP="00CC5D81">
            <w:pPr>
              <w:rPr>
                <w:rFonts w:eastAsia="Times New Roman" w:cs="Times New Roman"/>
                <w:color w:val="000000"/>
                <w:sz w:val="20"/>
                <w:lang w:eastAsia="en-GB"/>
              </w:rPr>
            </w:pPr>
            <w:r w:rsidRPr="00786DCF">
              <w:rPr>
                <w:rFonts w:eastAsia="Times New Roman" w:cs="Times New Roman"/>
                <w:color w:val="000000"/>
                <w:sz w:val="20"/>
                <w:lang w:eastAsia="en-GB"/>
              </w:rPr>
              <w:t>UCEIS Bleeding</w:t>
            </w:r>
          </w:p>
          <w:p w14:paraId="78A5BD38" w14:textId="4E04638E" w:rsidR="00FC776C" w:rsidRPr="00786DCF" w:rsidRDefault="00FC776C" w:rsidP="00CC5D81">
            <w:pPr>
              <w:rPr>
                <w:rFonts w:eastAsia="Times New Roman" w:cs="Times New Roman"/>
                <w:sz w:val="20"/>
                <w:lang w:eastAsia="en-GB"/>
              </w:rPr>
            </w:pPr>
            <w:r w:rsidRPr="00F3248D">
              <w:rPr>
                <w:rFonts w:eastAsia="Times New Roman" w:cs="Times New Roman"/>
                <w:sz w:val="20"/>
                <w:lang w:eastAsia="en-GB"/>
              </w:rPr>
              <w:t>[0=none, 1=mucosal, 2=luminal mild, 3=luminal severe]</w:t>
            </w:r>
          </w:p>
        </w:tc>
        <w:tc>
          <w:tcPr>
            <w:tcW w:w="4997" w:type="dxa"/>
            <w:gridSpan w:val="7"/>
            <w:noWrap/>
            <w:hideMark/>
          </w:tcPr>
          <w:p w14:paraId="628A63EC" w14:textId="77777777" w:rsidR="00FC776C" w:rsidRPr="00F3248D" w:rsidRDefault="00FC776C" w:rsidP="00CC5D81">
            <w:pPr>
              <w:rPr>
                <w:rFonts w:eastAsia="Times New Roman" w:cs="Times New Roman"/>
                <w:color w:val="000000"/>
                <w:sz w:val="20"/>
                <w:lang w:eastAsia="en-GB"/>
              </w:rPr>
            </w:pPr>
            <w:r w:rsidRPr="00786DCF">
              <w:rPr>
                <w:rFonts w:eastAsia="Times New Roman" w:cs="Times New Roman"/>
                <w:color w:val="000000"/>
                <w:sz w:val="20"/>
                <w:lang w:eastAsia="en-GB"/>
              </w:rPr>
              <w:t>UCEIS erosions and ulcers</w:t>
            </w:r>
          </w:p>
          <w:p w14:paraId="0BDFD05C" w14:textId="27FE0176" w:rsidR="00FC776C" w:rsidRPr="00786DCF" w:rsidRDefault="00FC776C" w:rsidP="00CC5D81">
            <w:pPr>
              <w:rPr>
                <w:rFonts w:eastAsia="Times New Roman" w:cs="Times New Roman"/>
                <w:sz w:val="20"/>
                <w:lang w:eastAsia="en-GB"/>
              </w:rPr>
            </w:pPr>
            <w:r w:rsidRPr="00F3248D">
              <w:rPr>
                <w:rFonts w:eastAsia="Times New Roman" w:cs="Times New Roman"/>
                <w:sz w:val="20"/>
                <w:lang w:eastAsia="en-GB"/>
              </w:rPr>
              <w:t>[0=normal, 1=erosions, 2=superficial ulcer, 3=deep ulcer]</w:t>
            </w:r>
          </w:p>
        </w:tc>
      </w:tr>
      <w:tr w:rsidR="00FC776C" w:rsidRPr="00CC5D81" w14:paraId="56AABCE7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204A3332" w14:textId="77777777" w:rsidR="00CC5D81" w:rsidRPr="00786DCF" w:rsidRDefault="00CC5D81" w:rsidP="00CC5D8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16" w:type="dxa"/>
            <w:noWrap/>
            <w:hideMark/>
          </w:tcPr>
          <w:p w14:paraId="599ACF44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Rectum</w:t>
            </w:r>
          </w:p>
        </w:tc>
        <w:tc>
          <w:tcPr>
            <w:tcW w:w="735" w:type="dxa"/>
            <w:noWrap/>
            <w:hideMark/>
          </w:tcPr>
          <w:p w14:paraId="230E5632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Sigmoid</w:t>
            </w:r>
          </w:p>
        </w:tc>
        <w:tc>
          <w:tcPr>
            <w:tcW w:w="679" w:type="dxa"/>
            <w:noWrap/>
            <w:hideMark/>
          </w:tcPr>
          <w:p w14:paraId="780D849E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Splenic flexure</w:t>
            </w:r>
          </w:p>
        </w:tc>
        <w:tc>
          <w:tcPr>
            <w:tcW w:w="623" w:type="dxa"/>
            <w:noWrap/>
            <w:hideMark/>
          </w:tcPr>
          <w:p w14:paraId="39A5940A" w14:textId="0BF9C8D0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Trans</w:t>
            </w:r>
            <w:r w:rsidR="00FC776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-</w:t>
            </w: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verse</w:t>
            </w:r>
          </w:p>
        </w:tc>
        <w:tc>
          <w:tcPr>
            <w:tcW w:w="714" w:type="dxa"/>
            <w:noWrap/>
            <w:hideMark/>
          </w:tcPr>
          <w:p w14:paraId="202D1A2D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Hepatic flexure</w:t>
            </w:r>
          </w:p>
        </w:tc>
        <w:tc>
          <w:tcPr>
            <w:tcW w:w="738" w:type="dxa"/>
            <w:noWrap/>
            <w:hideMark/>
          </w:tcPr>
          <w:p w14:paraId="7D520251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Caecum</w:t>
            </w:r>
          </w:p>
        </w:tc>
        <w:tc>
          <w:tcPr>
            <w:tcW w:w="792" w:type="dxa"/>
            <w:noWrap/>
            <w:hideMark/>
          </w:tcPr>
          <w:p w14:paraId="4E2FD2B0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Terminal ileum</w:t>
            </w:r>
          </w:p>
        </w:tc>
        <w:tc>
          <w:tcPr>
            <w:tcW w:w="716" w:type="dxa"/>
            <w:noWrap/>
            <w:hideMark/>
          </w:tcPr>
          <w:p w14:paraId="1BB28E1F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Rectum</w:t>
            </w:r>
          </w:p>
        </w:tc>
        <w:tc>
          <w:tcPr>
            <w:tcW w:w="735" w:type="dxa"/>
            <w:noWrap/>
            <w:hideMark/>
          </w:tcPr>
          <w:p w14:paraId="2C02E91F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Sigmoid</w:t>
            </w:r>
          </w:p>
        </w:tc>
        <w:tc>
          <w:tcPr>
            <w:tcW w:w="679" w:type="dxa"/>
            <w:noWrap/>
            <w:hideMark/>
          </w:tcPr>
          <w:p w14:paraId="06B60409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Splenic flexure</w:t>
            </w:r>
          </w:p>
        </w:tc>
        <w:tc>
          <w:tcPr>
            <w:tcW w:w="623" w:type="dxa"/>
            <w:noWrap/>
            <w:hideMark/>
          </w:tcPr>
          <w:p w14:paraId="2694C8C2" w14:textId="77777777" w:rsidR="00FC776C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Trans</w:t>
            </w:r>
            <w:r w:rsidR="00FC776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-</w:t>
            </w:r>
          </w:p>
          <w:p w14:paraId="0FC58279" w14:textId="65DB3BDF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verse</w:t>
            </w:r>
          </w:p>
        </w:tc>
        <w:tc>
          <w:tcPr>
            <w:tcW w:w="714" w:type="dxa"/>
            <w:noWrap/>
            <w:hideMark/>
          </w:tcPr>
          <w:p w14:paraId="272B0E16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Hepatic flexure</w:t>
            </w:r>
          </w:p>
        </w:tc>
        <w:tc>
          <w:tcPr>
            <w:tcW w:w="738" w:type="dxa"/>
            <w:noWrap/>
            <w:hideMark/>
          </w:tcPr>
          <w:p w14:paraId="39C82953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Caecum</w:t>
            </w:r>
          </w:p>
        </w:tc>
        <w:tc>
          <w:tcPr>
            <w:tcW w:w="792" w:type="dxa"/>
            <w:noWrap/>
            <w:hideMark/>
          </w:tcPr>
          <w:p w14:paraId="4EE62BFE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Terminal ileum</w:t>
            </w:r>
          </w:p>
        </w:tc>
        <w:tc>
          <w:tcPr>
            <w:tcW w:w="716" w:type="dxa"/>
            <w:noWrap/>
            <w:hideMark/>
          </w:tcPr>
          <w:p w14:paraId="6F329D1E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Rectum</w:t>
            </w:r>
          </w:p>
        </w:tc>
        <w:tc>
          <w:tcPr>
            <w:tcW w:w="735" w:type="dxa"/>
            <w:noWrap/>
            <w:hideMark/>
          </w:tcPr>
          <w:p w14:paraId="03C26CAE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Sigmoid</w:t>
            </w:r>
          </w:p>
        </w:tc>
        <w:tc>
          <w:tcPr>
            <w:tcW w:w="679" w:type="dxa"/>
            <w:noWrap/>
            <w:hideMark/>
          </w:tcPr>
          <w:p w14:paraId="54D00E86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Splenic flexure</w:t>
            </w:r>
          </w:p>
        </w:tc>
        <w:tc>
          <w:tcPr>
            <w:tcW w:w="623" w:type="dxa"/>
            <w:noWrap/>
            <w:hideMark/>
          </w:tcPr>
          <w:p w14:paraId="3966A309" w14:textId="77777777" w:rsidR="00FC776C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Trans</w:t>
            </w:r>
            <w:r w:rsidR="00FC776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-</w:t>
            </w:r>
          </w:p>
          <w:p w14:paraId="4CCA172D" w14:textId="4EFC200E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verse</w:t>
            </w:r>
          </w:p>
        </w:tc>
        <w:tc>
          <w:tcPr>
            <w:tcW w:w="714" w:type="dxa"/>
            <w:noWrap/>
            <w:hideMark/>
          </w:tcPr>
          <w:p w14:paraId="7FE7F3C8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Hepatic flexure</w:t>
            </w:r>
          </w:p>
        </w:tc>
        <w:tc>
          <w:tcPr>
            <w:tcW w:w="738" w:type="dxa"/>
            <w:noWrap/>
            <w:hideMark/>
          </w:tcPr>
          <w:p w14:paraId="00804914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Caecum</w:t>
            </w:r>
          </w:p>
        </w:tc>
        <w:tc>
          <w:tcPr>
            <w:tcW w:w="792" w:type="dxa"/>
            <w:noWrap/>
            <w:hideMark/>
          </w:tcPr>
          <w:p w14:paraId="54803CD6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Terminal ileum</w:t>
            </w:r>
          </w:p>
        </w:tc>
      </w:tr>
      <w:tr w:rsidR="00FC776C" w:rsidRPr="00CC5D81" w14:paraId="6322B622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6F1DC31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6" w:type="dxa"/>
            <w:noWrap/>
            <w:hideMark/>
          </w:tcPr>
          <w:p w14:paraId="63D1DC4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5" w:type="dxa"/>
            <w:noWrap/>
            <w:hideMark/>
          </w:tcPr>
          <w:p w14:paraId="04FDC14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dxa"/>
            <w:noWrap/>
            <w:hideMark/>
          </w:tcPr>
          <w:p w14:paraId="15EBAC7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23" w:type="dxa"/>
            <w:noWrap/>
            <w:hideMark/>
          </w:tcPr>
          <w:p w14:paraId="0D4305A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5F3C9DA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3378DC2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3EA348E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19313D6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35" w:type="dxa"/>
            <w:noWrap/>
            <w:hideMark/>
          </w:tcPr>
          <w:p w14:paraId="110D970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dxa"/>
            <w:noWrap/>
            <w:hideMark/>
          </w:tcPr>
          <w:p w14:paraId="5168802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23" w:type="dxa"/>
            <w:noWrap/>
            <w:hideMark/>
          </w:tcPr>
          <w:p w14:paraId="3109150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4477DA7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450436C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4DB5872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480F5C8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35" w:type="dxa"/>
            <w:noWrap/>
            <w:hideMark/>
          </w:tcPr>
          <w:p w14:paraId="105D941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dxa"/>
            <w:noWrap/>
            <w:hideMark/>
          </w:tcPr>
          <w:p w14:paraId="71060EA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23" w:type="dxa"/>
            <w:noWrap/>
            <w:hideMark/>
          </w:tcPr>
          <w:p w14:paraId="106D7C5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534783F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799FB38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7EB7902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FC776C" w:rsidRPr="00CC5D81" w14:paraId="6E30C6D7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45B2219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6" w:type="dxa"/>
            <w:noWrap/>
            <w:hideMark/>
          </w:tcPr>
          <w:p w14:paraId="5DBEDB7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5" w:type="dxa"/>
            <w:noWrap/>
            <w:hideMark/>
          </w:tcPr>
          <w:p w14:paraId="7DF666F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dxa"/>
            <w:noWrap/>
            <w:hideMark/>
          </w:tcPr>
          <w:p w14:paraId="70D9839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23" w:type="dxa"/>
            <w:noWrap/>
            <w:hideMark/>
          </w:tcPr>
          <w:p w14:paraId="639A6B4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361390B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8" w:type="dxa"/>
            <w:noWrap/>
            <w:hideMark/>
          </w:tcPr>
          <w:p w14:paraId="27A470B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92" w:type="dxa"/>
            <w:noWrap/>
            <w:hideMark/>
          </w:tcPr>
          <w:p w14:paraId="6A85C07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2835DC8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35" w:type="dxa"/>
            <w:noWrap/>
            <w:hideMark/>
          </w:tcPr>
          <w:p w14:paraId="355A7A4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dxa"/>
            <w:noWrap/>
            <w:hideMark/>
          </w:tcPr>
          <w:p w14:paraId="6B115E4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23" w:type="dxa"/>
            <w:noWrap/>
            <w:hideMark/>
          </w:tcPr>
          <w:p w14:paraId="145A2F3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62D1589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8" w:type="dxa"/>
            <w:noWrap/>
            <w:hideMark/>
          </w:tcPr>
          <w:p w14:paraId="143FB6D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92" w:type="dxa"/>
            <w:noWrap/>
            <w:hideMark/>
          </w:tcPr>
          <w:p w14:paraId="6B568C8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725B08B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35" w:type="dxa"/>
            <w:noWrap/>
            <w:hideMark/>
          </w:tcPr>
          <w:p w14:paraId="296B1CE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dxa"/>
            <w:noWrap/>
            <w:hideMark/>
          </w:tcPr>
          <w:p w14:paraId="0D4035C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23" w:type="dxa"/>
            <w:noWrap/>
            <w:hideMark/>
          </w:tcPr>
          <w:p w14:paraId="735B58F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127222B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8" w:type="dxa"/>
            <w:noWrap/>
            <w:hideMark/>
          </w:tcPr>
          <w:p w14:paraId="3FAA14C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92" w:type="dxa"/>
            <w:noWrap/>
            <w:hideMark/>
          </w:tcPr>
          <w:p w14:paraId="7AECEC4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FC776C" w:rsidRPr="00CC5D81" w14:paraId="3A97DDCF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604913B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6" w:type="dxa"/>
            <w:noWrap/>
            <w:hideMark/>
          </w:tcPr>
          <w:p w14:paraId="6E86968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3C493EE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60FE6AE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1B57CAA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12054A7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7007B2F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72699CD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58B3190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69D5216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306F34C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354961C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5B39102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372E2BA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014D339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09C192E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622DA0B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0B7AF73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076BB93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4AADA64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02D10B8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28B4C93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FC776C" w:rsidRPr="00CC5D81" w14:paraId="27DB50FC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6F2519B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16" w:type="dxa"/>
            <w:noWrap/>
            <w:hideMark/>
          </w:tcPr>
          <w:p w14:paraId="7D58D20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5" w:type="dxa"/>
            <w:noWrap/>
            <w:hideMark/>
          </w:tcPr>
          <w:p w14:paraId="537D5DA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0B7FDD0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23" w:type="dxa"/>
            <w:noWrap/>
            <w:hideMark/>
          </w:tcPr>
          <w:p w14:paraId="434E9F2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noWrap/>
            <w:hideMark/>
          </w:tcPr>
          <w:p w14:paraId="3A3C2D3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8" w:type="dxa"/>
            <w:noWrap/>
            <w:hideMark/>
          </w:tcPr>
          <w:p w14:paraId="319FDB4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92" w:type="dxa"/>
            <w:noWrap/>
            <w:hideMark/>
          </w:tcPr>
          <w:p w14:paraId="5CACA23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65D6F26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5" w:type="dxa"/>
            <w:noWrap/>
            <w:hideMark/>
          </w:tcPr>
          <w:p w14:paraId="021DAFD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47EF5F7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23" w:type="dxa"/>
            <w:noWrap/>
            <w:hideMark/>
          </w:tcPr>
          <w:p w14:paraId="452F017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noWrap/>
            <w:hideMark/>
          </w:tcPr>
          <w:p w14:paraId="37585F3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8" w:type="dxa"/>
            <w:noWrap/>
            <w:hideMark/>
          </w:tcPr>
          <w:p w14:paraId="544A90A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92" w:type="dxa"/>
            <w:noWrap/>
            <w:hideMark/>
          </w:tcPr>
          <w:p w14:paraId="4B9C73A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4C0D490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5" w:type="dxa"/>
            <w:noWrap/>
            <w:hideMark/>
          </w:tcPr>
          <w:p w14:paraId="34B73AF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dxa"/>
            <w:noWrap/>
            <w:hideMark/>
          </w:tcPr>
          <w:p w14:paraId="745E73D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23" w:type="dxa"/>
            <w:noWrap/>
            <w:hideMark/>
          </w:tcPr>
          <w:p w14:paraId="668E017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4" w:type="dxa"/>
            <w:noWrap/>
            <w:hideMark/>
          </w:tcPr>
          <w:p w14:paraId="70DA819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8" w:type="dxa"/>
            <w:noWrap/>
            <w:hideMark/>
          </w:tcPr>
          <w:p w14:paraId="09AACF3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92" w:type="dxa"/>
            <w:noWrap/>
            <w:hideMark/>
          </w:tcPr>
          <w:p w14:paraId="78DBEB3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FC776C" w:rsidRPr="00CC5D81" w14:paraId="6082A538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23BE896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16" w:type="dxa"/>
            <w:noWrap/>
            <w:hideMark/>
          </w:tcPr>
          <w:p w14:paraId="5FAABEB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5" w:type="dxa"/>
            <w:noWrap/>
            <w:hideMark/>
          </w:tcPr>
          <w:p w14:paraId="34633B1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dxa"/>
            <w:noWrap/>
            <w:hideMark/>
          </w:tcPr>
          <w:p w14:paraId="5DDE953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23" w:type="dxa"/>
            <w:noWrap/>
            <w:hideMark/>
          </w:tcPr>
          <w:p w14:paraId="3F0EE06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noWrap/>
            <w:hideMark/>
          </w:tcPr>
          <w:p w14:paraId="38C3BA9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8" w:type="dxa"/>
            <w:noWrap/>
            <w:hideMark/>
          </w:tcPr>
          <w:p w14:paraId="47D91CC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92" w:type="dxa"/>
            <w:noWrap/>
            <w:hideMark/>
          </w:tcPr>
          <w:p w14:paraId="6F31B86F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6" w:type="dxa"/>
            <w:noWrap/>
            <w:hideMark/>
          </w:tcPr>
          <w:p w14:paraId="617D78B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5" w:type="dxa"/>
            <w:noWrap/>
            <w:hideMark/>
          </w:tcPr>
          <w:p w14:paraId="258D61E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3BF15E5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23" w:type="dxa"/>
            <w:noWrap/>
            <w:hideMark/>
          </w:tcPr>
          <w:p w14:paraId="35BDFD4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14" w:type="dxa"/>
            <w:noWrap/>
            <w:hideMark/>
          </w:tcPr>
          <w:p w14:paraId="54A9C74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8" w:type="dxa"/>
            <w:noWrap/>
            <w:hideMark/>
          </w:tcPr>
          <w:p w14:paraId="104E199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92" w:type="dxa"/>
            <w:noWrap/>
            <w:hideMark/>
          </w:tcPr>
          <w:p w14:paraId="1F38EEA2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6" w:type="dxa"/>
            <w:noWrap/>
            <w:hideMark/>
          </w:tcPr>
          <w:p w14:paraId="66276D7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35" w:type="dxa"/>
            <w:noWrap/>
            <w:hideMark/>
          </w:tcPr>
          <w:p w14:paraId="119FDD1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dxa"/>
            <w:noWrap/>
            <w:hideMark/>
          </w:tcPr>
          <w:p w14:paraId="3CF20AF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23" w:type="dxa"/>
            <w:noWrap/>
            <w:hideMark/>
          </w:tcPr>
          <w:p w14:paraId="2C9C258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4" w:type="dxa"/>
            <w:noWrap/>
            <w:hideMark/>
          </w:tcPr>
          <w:p w14:paraId="7D58D74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38" w:type="dxa"/>
            <w:noWrap/>
            <w:hideMark/>
          </w:tcPr>
          <w:p w14:paraId="5446B45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92" w:type="dxa"/>
            <w:noWrap/>
            <w:hideMark/>
          </w:tcPr>
          <w:p w14:paraId="3780BA95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</w:tr>
      <w:tr w:rsidR="00FC776C" w:rsidRPr="00CC5D81" w14:paraId="7826F2DE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0F092CF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16" w:type="dxa"/>
            <w:noWrap/>
            <w:hideMark/>
          </w:tcPr>
          <w:p w14:paraId="6E0DB3A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5" w:type="dxa"/>
            <w:noWrap/>
            <w:hideMark/>
          </w:tcPr>
          <w:p w14:paraId="1EB0E30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0303798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37595FD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7ABFBA3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2857B66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92" w:type="dxa"/>
            <w:noWrap/>
            <w:hideMark/>
          </w:tcPr>
          <w:p w14:paraId="47FD994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6" w:type="dxa"/>
            <w:noWrap/>
            <w:hideMark/>
          </w:tcPr>
          <w:p w14:paraId="66EF4A4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5" w:type="dxa"/>
            <w:noWrap/>
            <w:hideMark/>
          </w:tcPr>
          <w:p w14:paraId="0500A8A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0553175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5FB3241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767B9A9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7EE724D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92" w:type="dxa"/>
            <w:noWrap/>
            <w:hideMark/>
          </w:tcPr>
          <w:p w14:paraId="047E3C8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6" w:type="dxa"/>
            <w:noWrap/>
            <w:hideMark/>
          </w:tcPr>
          <w:p w14:paraId="79E4E5D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35" w:type="dxa"/>
            <w:noWrap/>
            <w:hideMark/>
          </w:tcPr>
          <w:p w14:paraId="5D51C73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2555451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5348DD6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2D625B9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315F5E0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32A8288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FC776C" w:rsidRPr="00CC5D81" w14:paraId="24073BF0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0940213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16" w:type="dxa"/>
            <w:noWrap/>
            <w:hideMark/>
          </w:tcPr>
          <w:p w14:paraId="7C470A7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35" w:type="dxa"/>
            <w:noWrap/>
            <w:hideMark/>
          </w:tcPr>
          <w:p w14:paraId="4C69DFC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14BBDAD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23" w:type="dxa"/>
            <w:noWrap/>
            <w:hideMark/>
          </w:tcPr>
          <w:p w14:paraId="05C777B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5048B33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1010625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5F991B70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6" w:type="dxa"/>
            <w:noWrap/>
            <w:hideMark/>
          </w:tcPr>
          <w:p w14:paraId="0FBE793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193E2C6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0139F59D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23" w:type="dxa"/>
            <w:noWrap/>
            <w:hideMark/>
          </w:tcPr>
          <w:p w14:paraId="2790302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4" w:type="dxa"/>
            <w:noWrap/>
            <w:hideMark/>
          </w:tcPr>
          <w:p w14:paraId="6192F5E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5DF129D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07DF5A87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6" w:type="dxa"/>
            <w:noWrap/>
            <w:hideMark/>
          </w:tcPr>
          <w:p w14:paraId="1EA0A7B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144ED39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dxa"/>
            <w:noWrap/>
            <w:hideMark/>
          </w:tcPr>
          <w:p w14:paraId="2F177BC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32F559A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097DA1B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33B1532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34CFD410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</w:tr>
      <w:tr w:rsidR="00FC776C" w:rsidRPr="00CC5D81" w14:paraId="0B1D0CC8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44931CA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16" w:type="dxa"/>
            <w:noWrap/>
            <w:hideMark/>
          </w:tcPr>
          <w:p w14:paraId="5ABF5B4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7A1CC0F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3C24140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4F214F3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4BEA03A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6B9AB00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285FC34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7CD3404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4F54BFB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014B17F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38E2FB5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76D1945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6135DC4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6A513D1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49A1109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43055E8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4007F7F9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0CC0D544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5CC241F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23692CF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14EE0AB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FC776C" w:rsidRPr="00CC5D81" w14:paraId="334F2B0A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74801E6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16" w:type="dxa"/>
            <w:noWrap/>
            <w:hideMark/>
          </w:tcPr>
          <w:p w14:paraId="721A8B9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7F6AE32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4299E06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2443C6E3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5731ADA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27DFF2E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55765ED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3921063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42F7667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28227C7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4E0E5CB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1806BC4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5570EE2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686DB85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5444ED51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735119D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0959FA2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5BDF172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14" w:type="dxa"/>
            <w:noWrap/>
            <w:hideMark/>
          </w:tcPr>
          <w:p w14:paraId="18889468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8" w:type="dxa"/>
            <w:noWrap/>
            <w:hideMark/>
          </w:tcPr>
          <w:p w14:paraId="4AB20DB5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92" w:type="dxa"/>
            <w:noWrap/>
            <w:hideMark/>
          </w:tcPr>
          <w:p w14:paraId="2BC4ADE0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</w:tr>
      <w:tr w:rsidR="00FC776C" w:rsidRPr="00CC5D81" w14:paraId="4C083E52" w14:textId="77777777" w:rsidTr="00FC776C">
        <w:trPr>
          <w:trHeight w:val="288"/>
        </w:trPr>
        <w:tc>
          <w:tcPr>
            <w:tcW w:w="425" w:type="dxa"/>
            <w:noWrap/>
            <w:hideMark/>
          </w:tcPr>
          <w:p w14:paraId="7F32EF1A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16" w:type="dxa"/>
            <w:noWrap/>
            <w:hideMark/>
          </w:tcPr>
          <w:p w14:paraId="600BBBC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3D30449F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7FC5547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50471940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4" w:type="dxa"/>
            <w:noWrap/>
            <w:hideMark/>
          </w:tcPr>
          <w:p w14:paraId="52A07DFF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38" w:type="dxa"/>
            <w:noWrap/>
            <w:hideMark/>
          </w:tcPr>
          <w:p w14:paraId="720E7FFE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92" w:type="dxa"/>
            <w:noWrap/>
            <w:hideMark/>
          </w:tcPr>
          <w:p w14:paraId="315123BE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6" w:type="dxa"/>
            <w:noWrap/>
            <w:hideMark/>
          </w:tcPr>
          <w:p w14:paraId="10D4FC3B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55DD0C7E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1C352C4C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3EF11003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4" w:type="dxa"/>
            <w:noWrap/>
            <w:hideMark/>
          </w:tcPr>
          <w:p w14:paraId="410029F7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38" w:type="dxa"/>
            <w:noWrap/>
            <w:hideMark/>
          </w:tcPr>
          <w:p w14:paraId="3E56D1A1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92" w:type="dxa"/>
            <w:noWrap/>
            <w:hideMark/>
          </w:tcPr>
          <w:p w14:paraId="23B4F2B8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6" w:type="dxa"/>
            <w:noWrap/>
            <w:hideMark/>
          </w:tcPr>
          <w:p w14:paraId="6FD03F87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23221136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79" w:type="dxa"/>
            <w:noWrap/>
            <w:hideMark/>
          </w:tcPr>
          <w:p w14:paraId="6CFAFF22" w14:textId="77777777" w:rsidR="00CC5D81" w:rsidRPr="00786DCF" w:rsidRDefault="00CC5D81" w:rsidP="00CC5D81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23" w:type="dxa"/>
            <w:noWrap/>
            <w:hideMark/>
          </w:tcPr>
          <w:p w14:paraId="741AB63B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14" w:type="dxa"/>
            <w:noWrap/>
            <w:hideMark/>
          </w:tcPr>
          <w:p w14:paraId="3FCDF171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38" w:type="dxa"/>
            <w:noWrap/>
            <w:hideMark/>
          </w:tcPr>
          <w:p w14:paraId="5AB44734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792" w:type="dxa"/>
            <w:noWrap/>
            <w:hideMark/>
          </w:tcPr>
          <w:p w14:paraId="511C76D9" w14:textId="77777777" w:rsidR="00CC5D81" w:rsidRPr="00786DCF" w:rsidRDefault="00CC5D81" w:rsidP="00CC5D8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86DC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N/A</w:t>
            </w:r>
          </w:p>
        </w:tc>
      </w:tr>
    </w:tbl>
    <w:p w14:paraId="790C1869" w14:textId="336C3877" w:rsidR="00786DCF" w:rsidRPr="00336593" w:rsidRDefault="00336593" w:rsidP="00CC5D81">
      <w:pPr>
        <w:rPr>
          <w:szCs w:val="16"/>
        </w:rPr>
      </w:pPr>
      <w:r w:rsidRPr="00336593">
        <w:rPr>
          <w:szCs w:val="16"/>
        </w:rPr>
        <w:t>N/A, not applicable.</w:t>
      </w:r>
    </w:p>
    <w:p w14:paraId="76AC4687" w14:textId="59C0FED0" w:rsidR="002C47D1" w:rsidRDefault="00B61E85" w:rsidP="002C47D1">
      <w:pPr>
        <w:rPr>
          <w:sz w:val="16"/>
          <w:szCs w:val="16"/>
        </w:rPr>
        <w:sectPr w:rsidR="002C47D1" w:rsidSect="002C47D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CC5D81">
        <w:rPr>
          <w:sz w:val="16"/>
          <w:szCs w:val="16"/>
        </w:rPr>
        <w:br w:type="page"/>
      </w:r>
    </w:p>
    <w:p w14:paraId="4A1A995C" w14:textId="35BB1DB2" w:rsidR="002C47D1" w:rsidRDefault="002C47D1" w:rsidP="002C47D1">
      <w:r w:rsidRPr="00A05690">
        <w:rPr>
          <w:b/>
        </w:rPr>
        <w:lastRenderedPageBreak/>
        <w:t>Supplementary Table S</w:t>
      </w:r>
      <w:r>
        <w:rPr>
          <w:b/>
        </w:rPr>
        <w:t>5</w:t>
      </w:r>
      <w:r w:rsidRPr="00A05690">
        <w:rPr>
          <w:b/>
        </w:rPr>
        <w:t>.</w:t>
      </w:r>
      <w:r>
        <w:t xml:space="preserve"> Summary of histological findings</w:t>
      </w:r>
      <w:r w:rsidR="00FC15F1">
        <w:t xml:space="preserve"> (biopsies taken from rectum, sigmoid, splenic flexure, hepatic flexure and caecum)</w:t>
      </w:r>
      <w:r>
        <w:t>.</w:t>
      </w:r>
    </w:p>
    <w:tbl>
      <w:tblPr>
        <w:tblStyle w:val="TableGrid"/>
        <w:tblW w:w="9506" w:type="dxa"/>
        <w:tblInd w:w="-431" w:type="dxa"/>
        <w:tblLook w:val="04A0" w:firstRow="1" w:lastRow="0" w:firstColumn="1" w:lastColumn="0" w:noHBand="0" w:noVBand="1"/>
      </w:tblPr>
      <w:tblGrid>
        <w:gridCol w:w="440"/>
        <w:gridCol w:w="1382"/>
        <w:gridCol w:w="1034"/>
        <w:gridCol w:w="1108"/>
        <w:gridCol w:w="1605"/>
        <w:gridCol w:w="1327"/>
        <w:gridCol w:w="1440"/>
        <w:gridCol w:w="1170"/>
      </w:tblGrid>
      <w:tr w:rsidR="00EE41FF" w:rsidRPr="00A05690" w14:paraId="1887F022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797A430C" w14:textId="0AB9C964" w:rsidR="00EE41FF" w:rsidRPr="00EE41FF" w:rsidRDefault="00EE41FF" w:rsidP="00EE41FF">
            <w:pPr>
              <w:rPr>
                <w:rFonts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/>
                <w:b/>
                <w:lang w:eastAsia="en-GB"/>
              </w:rPr>
              <w:t>ID</w:t>
            </w:r>
          </w:p>
        </w:tc>
        <w:tc>
          <w:tcPr>
            <w:tcW w:w="1382" w:type="dxa"/>
            <w:noWrap/>
            <w:vAlign w:val="bottom"/>
            <w:hideMark/>
          </w:tcPr>
          <w:p w14:paraId="626B2163" w14:textId="4AE9ADAE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b/>
                <w:color w:val="000000"/>
              </w:rPr>
              <w:t>Crypt architectural distortion</w:t>
            </w:r>
          </w:p>
        </w:tc>
        <w:tc>
          <w:tcPr>
            <w:tcW w:w="1034" w:type="dxa"/>
            <w:noWrap/>
            <w:vAlign w:val="bottom"/>
            <w:hideMark/>
          </w:tcPr>
          <w:p w14:paraId="42ECC0E3" w14:textId="279E5D64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proofErr w:type="spellStart"/>
            <w:r w:rsidRPr="00EE41FF">
              <w:rPr>
                <w:b/>
                <w:color w:val="000000"/>
              </w:rPr>
              <w:t>Cryptitis</w:t>
            </w:r>
            <w:proofErr w:type="spellEnd"/>
          </w:p>
        </w:tc>
        <w:tc>
          <w:tcPr>
            <w:tcW w:w="1108" w:type="dxa"/>
            <w:noWrap/>
            <w:vAlign w:val="bottom"/>
            <w:hideMark/>
          </w:tcPr>
          <w:p w14:paraId="0FB089DA" w14:textId="79E3B79E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b/>
                <w:color w:val="000000"/>
              </w:rPr>
              <w:t>Crypt abscesses</w:t>
            </w:r>
          </w:p>
        </w:tc>
        <w:tc>
          <w:tcPr>
            <w:tcW w:w="1605" w:type="dxa"/>
            <w:noWrap/>
            <w:vAlign w:val="bottom"/>
            <w:hideMark/>
          </w:tcPr>
          <w:p w14:paraId="02A52B51" w14:textId="452FAC0A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b/>
                <w:color w:val="000000"/>
              </w:rPr>
              <w:t>Inflammatory cell infiltrate</w:t>
            </w:r>
          </w:p>
        </w:tc>
        <w:tc>
          <w:tcPr>
            <w:tcW w:w="1327" w:type="dxa"/>
            <w:noWrap/>
            <w:vAlign w:val="bottom"/>
            <w:hideMark/>
          </w:tcPr>
          <w:p w14:paraId="157B81F8" w14:textId="6A066857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b/>
                <w:color w:val="000000"/>
              </w:rPr>
              <w:t>Granulomas</w:t>
            </w:r>
          </w:p>
        </w:tc>
        <w:tc>
          <w:tcPr>
            <w:tcW w:w="1440" w:type="dxa"/>
            <w:noWrap/>
            <w:vAlign w:val="bottom"/>
            <w:hideMark/>
          </w:tcPr>
          <w:p w14:paraId="3E35BBC5" w14:textId="6187B239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b/>
                <w:color w:val="000000"/>
              </w:rPr>
              <w:t>Pigmented macrophages</w:t>
            </w:r>
          </w:p>
        </w:tc>
        <w:tc>
          <w:tcPr>
            <w:tcW w:w="1170" w:type="dxa"/>
            <w:noWrap/>
            <w:vAlign w:val="bottom"/>
            <w:hideMark/>
          </w:tcPr>
          <w:p w14:paraId="2E7159A5" w14:textId="33F24623" w:rsidR="00EE41FF" w:rsidRPr="00EE41FF" w:rsidRDefault="00EE41FF" w:rsidP="00EE41FF">
            <w:pPr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b/>
                <w:color w:val="000000"/>
              </w:rPr>
              <w:t>Ulceration</w:t>
            </w:r>
          </w:p>
        </w:tc>
      </w:tr>
      <w:tr w:rsidR="00EE41FF" w:rsidRPr="00A05690" w14:paraId="15593556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3214020C" w14:textId="00263308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1</w:t>
            </w:r>
          </w:p>
        </w:tc>
        <w:tc>
          <w:tcPr>
            <w:tcW w:w="1382" w:type="dxa"/>
            <w:noWrap/>
            <w:vAlign w:val="bottom"/>
            <w:hideMark/>
          </w:tcPr>
          <w:p w14:paraId="449F5AF4" w14:textId="5C9829C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  <w:tc>
          <w:tcPr>
            <w:tcW w:w="1034" w:type="dxa"/>
            <w:noWrap/>
            <w:vAlign w:val="bottom"/>
            <w:hideMark/>
          </w:tcPr>
          <w:p w14:paraId="30711F41" w14:textId="084C3D5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  <w:tc>
          <w:tcPr>
            <w:tcW w:w="1108" w:type="dxa"/>
            <w:noWrap/>
            <w:vAlign w:val="bottom"/>
            <w:hideMark/>
          </w:tcPr>
          <w:p w14:paraId="7EC8C791" w14:textId="2C7DFAE4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779D0666" w14:textId="6A99437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  <w:tc>
          <w:tcPr>
            <w:tcW w:w="1327" w:type="dxa"/>
            <w:noWrap/>
            <w:vAlign w:val="bottom"/>
            <w:hideMark/>
          </w:tcPr>
          <w:p w14:paraId="5E0B79A7" w14:textId="43D425DC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440" w:type="dxa"/>
            <w:noWrap/>
            <w:vAlign w:val="bottom"/>
            <w:hideMark/>
          </w:tcPr>
          <w:p w14:paraId="7946EC95" w14:textId="45D92BF1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H, C</w:t>
            </w:r>
          </w:p>
        </w:tc>
        <w:tc>
          <w:tcPr>
            <w:tcW w:w="1170" w:type="dxa"/>
            <w:noWrap/>
            <w:vAlign w:val="bottom"/>
            <w:hideMark/>
          </w:tcPr>
          <w:p w14:paraId="30EF0611" w14:textId="7F6467EE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R, Si</w:t>
            </w:r>
          </w:p>
        </w:tc>
      </w:tr>
      <w:tr w:rsidR="00EE41FF" w:rsidRPr="00A05690" w14:paraId="49B76E97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1A5FDD44" w14:textId="35099FD5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2</w:t>
            </w:r>
          </w:p>
        </w:tc>
        <w:tc>
          <w:tcPr>
            <w:tcW w:w="1382" w:type="dxa"/>
            <w:noWrap/>
            <w:vAlign w:val="bottom"/>
            <w:hideMark/>
          </w:tcPr>
          <w:p w14:paraId="6AB835F1" w14:textId="7D7995AE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R, Si, C</w:t>
            </w:r>
          </w:p>
        </w:tc>
        <w:tc>
          <w:tcPr>
            <w:tcW w:w="1034" w:type="dxa"/>
            <w:noWrap/>
            <w:vAlign w:val="bottom"/>
            <w:hideMark/>
          </w:tcPr>
          <w:p w14:paraId="37FA6041" w14:textId="358F4FBD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R, Si, H</w:t>
            </w:r>
          </w:p>
        </w:tc>
        <w:tc>
          <w:tcPr>
            <w:tcW w:w="1108" w:type="dxa"/>
            <w:noWrap/>
            <w:vAlign w:val="bottom"/>
            <w:hideMark/>
          </w:tcPr>
          <w:p w14:paraId="1B4B6133" w14:textId="604730C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C </w:t>
            </w:r>
          </w:p>
        </w:tc>
        <w:tc>
          <w:tcPr>
            <w:tcW w:w="1605" w:type="dxa"/>
            <w:noWrap/>
            <w:vAlign w:val="bottom"/>
            <w:hideMark/>
          </w:tcPr>
          <w:p w14:paraId="35DCB539" w14:textId="1EBAB3D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R, Si, H, C</w:t>
            </w:r>
          </w:p>
        </w:tc>
        <w:tc>
          <w:tcPr>
            <w:tcW w:w="1327" w:type="dxa"/>
            <w:noWrap/>
            <w:vAlign w:val="bottom"/>
            <w:hideMark/>
          </w:tcPr>
          <w:p w14:paraId="6F21216C" w14:textId="02656D55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440" w:type="dxa"/>
            <w:noWrap/>
            <w:vAlign w:val="bottom"/>
            <w:hideMark/>
          </w:tcPr>
          <w:p w14:paraId="650C24A4" w14:textId="5069F5DA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70" w:type="dxa"/>
            <w:noWrap/>
            <w:vAlign w:val="bottom"/>
            <w:hideMark/>
          </w:tcPr>
          <w:p w14:paraId="1DE6A3E3" w14:textId="668104BE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  <w:tr w:rsidR="00EE41FF" w:rsidRPr="00A05690" w14:paraId="08EC597D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1D1A77F7" w14:textId="577985F5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3</w:t>
            </w:r>
          </w:p>
        </w:tc>
        <w:tc>
          <w:tcPr>
            <w:tcW w:w="1382" w:type="dxa"/>
            <w:noWrap/>
            <w:vAlign w:val="bottom"/>
            <w:hideMark/>
          </w:tcPr>
          <w:p w14:paraId="1B7901CB" w14:textId="7AE64D95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H, C</w:t>
            </w:r>
          </w:p>
        </w:tc>
        <w:tc>
          <w:tcPr>
            <w:tcW w:w="1034" w:type="dxa"/>
            <w:noWrap/>
            <w:vAlign w:val="bottom"/>
            <w:hideMark/>
          </w:tcPr>
          <w:p w14:paraId="0C469208" w14:textId="2CD0961D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08" w:type="dxa"/>
            <w:noWrap/>
            <w:vAlign w:val="bottom"/>
            <w:hideMark/>
          </w:tcPr>
          <w:p w14:paraId="0A5CE2C0" w14:textId="11B55951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287388D0" w14:textId="5302DABF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327" w:type="dxa"/>
            <w:noWrap/>
            <w:vAlign w:val="bottom"/>
            <w:hideMark/>
          </w:tcPr>
          <w:p w14:paraId="73545BB7" w14:textId="0FCA1C0E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440" w:type="dxa"/>
            <w:noWrap/>
            <w:vAlign w:val="bottom"/>
            <w:hideMark/>
          </w:tcPr>
          <w:p w14:paraId="064F789D" w14:textId="23A7ACA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170" w:type="dxa"/>
            <w:noWrap/>
            <w:vAlign w:val="bottom"/>
            <w:hideMark/>
          </w:tcPr>
          <w:p w14:paraId="31D2DFB3" w14:textId="372E9196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  <w:tr w:rsidR="00EE41FF" w:rsidRPr="00A05690" w14:paraId="0DBDD9CE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6E31D3D8" w14:textId="15329786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4</w:t>
            </w:r>
          </w:p>
        </w:tc>
        <w:tc>
          <w:tcPr>
            <w:tcW w:w="1382" w:type="dxa"/>
            <w:noWrap/>
            <w:vAlign w:val="bottom"/>
            <w:hideMark/>
          </w:tcPr>
          <w:p w14:paraId="08990896" w14:textId="7DD02551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H, C</w:t>
            </w:r>
          </w:p>
        </w:tc>
        <w:tc>
          <w:tcPr>
            <w:tcW w:w="1034" w:type="dxa"/>
            <w:noWrap/>
            <w:vAlign w:val="bottom"/>
            <w:hideMark/>
          </w:tcPr>
          <w:p w14:paraId="71EB283F" w14:textId="3C50C095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H</w:t>
            </w:r>
          </w:p>
        </w:tc>
        <w:tc>
          <w:tcPr>
            <w:tcW w:w="1108" w:type="dxa"/>
            <w:noWrap/>
            <w:vAlign w:val="bottom"/>
            <w:hideMark/>
          </w:tcPr>
          <w:p w14:paraId="6573FD35" w14:textId="67724469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2DC5D211" w14:textId="0949C46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C</w:t>
            </w:r>
          </w:p>
        </w:tc>
        <w:tc>
          <w:tcPr>
            <w:tcW w:w="1327" w:type="dxa"/>
            <w:noWrap/>
            <w:vAlign w:val="bottom"/>
            <w:hideMark/>
          </w:tcPr>
          <w:p w14:paraId="19189AAA" w14:textId="78E20D3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Si, H</w:t>
            </w:r>
          </w:p>
        </w:tc>
        <w:tc>
          <w:tcPr>
            <w:tcW w:w="1440" w:type="dxa"/>
            <w:noWrap/>
            <w:vAlign w:val="bottom"/>
            <w:hideMark/>
          </w:tcPr>
          <w:p w14:paraId="5FF21FFB" w14:textId="6F88F65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170" w:type="dxa"/>
            <w:noWrap/>
            <w:vAlign w:val="bottom"/>
            <w:hideMark/>
          </w:tcPr>
          <w:p w14:paraId="66C1D12C" w14:textId="72000352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</w:tr>
      <w:tr w:rsidR="00EE41FF" w:rsidRPr="00A05690" w14:paraId="6332C054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47595C5F" w14:textId="7377D8C7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5</w:t>
            </w:r>
          </w:p>
        </w:tc>
        <w:tc>
          <w:tcPr>
            <w:tcW w:w="1382" w:type="dxa"/>
            <w:noWrap/>
            <w:vAlign w:val="bottom"/>
            <w:hideMark/>
          </w:tcPr>
          <w:p w14:paraId="4A398C9E" w14:textId="20DAD6E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H, C</w:t>
            </w:r>
          </w:p>
        </w:tc>
        <w:tc>
          <w:tcPr>
            <w:tcW w:w="1034" w:type="dxa"/>
            <w:noWrap/>
            <w:vAlign w:val="bottom"/>
            <w:hideMark/>
          </w:tcPr>
          <w:p w14:paraId="1CD456A7" w14:textId="1F0FF3C6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08" w:type="dxa"/>
            <w:noWrap/>
            <w:vAlign w:val="bottom"/>
            <w:hideMark/>
          </w:tcPr>
          <w:p w14:paraId="190D0290" w14:textId="3AF210A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</w:t>
            </w:r>
          </w:p>
        </w:tc>
        <w:tc>
          <w:tcPr>
            <w:tcW w:w="1605" w:type="dxa"/>
            <w:noWrap/>
            <w:vAlign w:val="bottom"/>
            <w:hideMark/>
          </w:tcPr>
          <w:p w14:paraId="23280324" w14:textId="1C14532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327" w:type="dxa"/>
            <w:noWrap/>
            <w:vAlign w:val="bottom"/>
            <w:hideMark/>
          </w:tcPr>
          <w:p w14:paraId="510D31BA" w14:textId="161FEEB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440" w:type="dxa"/>
            <w:noWrap/>
            <w:vAlign w:val="bottom"/>
            <w:hideMark/>
          </w:tcPr>
          <w:p w14:paraId="02398883" w14:textId="597B3A4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70" w:type="dxa"/>
            <w:noWrap/>
            <w:vAlign w:val="bottom"/>
            <w:hideMark/>
          </w:tcPr>
          <w:p w14:paraId="7436B831" w14:textId="0A4B25F5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  <w:tr w:rsidR="00EE41FF" w:rsidRPr="00A05690" w14:paraId="26257A0E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2D095020" w14:textId="7CEEC60A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6</w:t>
            </w:r>
          </w:p>
        </w:tc>
        <w:tc>
          <w:tcPr>
            <w:tcW w:w="1382" w:type="dxa"/>
            <w:noWrap/>
            <w:vAlign w:val="bottom"/>
            <w:hideMark/>
          </w:tcPr>
          <w:p w14:paraId="5953ADE5" w14:textId="316DEB6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C</w:t>
            </w:r>
          </w:p>
        </w:tc>
        <w:tc>
          <w:tcPr>
            <w:tcW w:w="1034" w:type="dxa"/>
            <w:noWrap/>
            <w:vAlign w:val="bottom"/>
            <w:hideMark/>
          </w:tcPr>
          <w:p w14:paraId="7A4314F6" w14:textId="08F3354F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H, C</w:t>
            </w:r>
          </w:p>
        </w:tc>
        <w:tc>
          <w:tcPr>
            <w:tcW w:w="1108" w:type="dxa"/>
            <w:noWrap/>
            <w:vAlign w:val="bottom"/>
            <w:hideMark/>
          </w:tcPr>
          <w:p w14:paraId="7A881B59" w14:textId="39F6735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R, Si, C</w:t>
            </w:r>
          </w:p>
        </w:tc>
        <w:tc>
          <w:tcPr>
            <w:tcW w:w="1605" w:type="dxa"/>
            <w:noWrap/>
            <w:vAlign w:val="bottom"/>
            <w:hideMark/>
          </w:tcPr>
          <w:p w14:paraId="528E1A72" w14:textId="135E66E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C</w:t>
            </w:r>
          </w:p>
        </w:tc>
        <w:tc>
          <w:tcPr>
            <w:tcW w:w="1327" w:type="dxa"/>
            <w:noWrap/>
            <w:vAlign w:val="bottom"/>
            <w:hideMark/>
          </w:tcPr>
          <w:p w14:paraId="30995DA8" w14:textId="596F07A4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 xml:space="preserve">R, Si, </w:t>
            </w: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  <w:tc>
          <w:tcPr>
            <w:tcW w:w="1440" w:type="dxa"/>
            <w:noWrap/>
            <w:vAlign w:val="bottom"/>
            <w:hideMark/>
          </w:tcPr>
          <w:p w14:paraId="06AAD27F" w14:textId="72DE48A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70" w:type="dxa"/>
            <w:noWrap/>
            <w:vAlign w:val="bottom"/>
            <w:hideMark/>
          </w:tcPr>
          <w:p w14:paraId="625A0B28" w14:textId="0AA02F77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R</w:t>
            </w:r>
          </w:p>
        </w:tc>
      </w:tr>
      <w:tr w:rsidR="00EE41FF" w:rsidRPr="00A05690" w14:paraId="39C65B13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06C82EAD" w14:textId="29519BA4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7</w:t>
            </w:r>
          </w:p>
        </w:tc>
        <w:tc>
          <w:tcPr>
            <w:tcW w:w="1382" w:type="dxa"/>
            <w:noWrap/>
            <w:vAlign w:val="bottom"/>
            <w:hideMark/>
          </w:tcPr>
          <w:p w14:paraId="48B3502E" w14:textId="5B7945A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034" w:type="dxa"/>
            <w:noWrap/>
            <w:vAlign w:val="bottom"/>
            <w:hideMark/>
          </w:tcPr>
          <w:p w14:paraId="2217CA6E" w14:textId="56A7B31C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  <w:tc>
          <w:tcPr>
            <w:tcW w:w="1108" w:type="dxa"/>
            <w:noWrap/>
            <w:vAlign w:val="bottom"/>
            <w:hideMark/>
          </w:tcPr>
          <w:p w14:paraId="05BDB003" w14:textId="5DCACC6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59161298" w14:textId="40D14184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327" w:type="dxa"/>
            <w:noWrap/>
            <w:vAlign w:val="bottom"/>
            <w:hideMark/>
          </w:tcPr>
          <w:p w14:paraId="3ED43134" w14:textId="2E1DC474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EE41FF">
              <w:rPr>
                <w:color w:val="000000"/>
              </w:rPr>
              <w:t>Sp</w:t>
            </w:r>
            <w:proofErr w:type="spellEnd"/>
            <w:r w:rsidRPr="00EE41FF">
              <w:rPr>
                <w:color w:val="000000"/>
              </w:rPr>
              <w:t>, H</w:t>
            </w:r>
          </w:p>
        </w:tc>
        <w:tc>
          <w:tcPr>
            <w:tcW w:w="1440" w:type="dxa"/>
            <w:noWrap/>
            <w:vAlign w:val="bottom"/>
            <w:hideMark/>
          </w:tcPr>
          <w:p w14:paraId="6D706584" w14:textId="5C228BF1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170" w:type="dxa"/>
            <w:noWrap/>
            <w:vAlign w:val="bottom"/>
            <w:hideMark/>
          </w:tcPr>
          <w:p w14:paraId="0BF359B0" w14:textId="4F6A13B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  <w:tr w:rsidR="00EE41FF" w:rsidRPr="00A05690" w14:paraId="54D77CF4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09A0AE1D" w14:textId="20FF91AD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8</w:t>
            </w:r>
          </w:p>
        </w:tc>
        <w:tc>
          <w:tcPr>
            <w:tcW w:w="1382" w:type="dxa"/>
            <w:noWrap/>
            <w:vAlign w:val="bottom"/>
            <w:hideMark/>
          </w:tcPr>
          <w:p w14:paraId="74444993" w14:textId="7BBF21FE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034" w:type="dxa"/>
            <w:noWrap/>
            <w:vAlign w:val="bottom"/>
            <w:hideMark/>
          </w:tcPr>
          <w:p w14:paraId="7AC791B2" w14:textId="70D0BD3A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08" w:type="dxa"/>
            <w:noWrap/>
            <w:vAlign w:val="bottom"/>
            <w:hideMark/>
          </w:tcPr>
          <w:p w14:paraId="552D5F43" w14:textId="5805F6B7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48AC6215" w14:textId="041C64EB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327" w:type="dxa"/>
            <w:noWrap/>
            <w:vAlign w:val="bottom"/>
            <w:hideMark/>
          </w:tcPr>
          <w:p w14:paraId="183BAA2E" w14:textId="626A73C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proofErr w:type="spellStart"/>
            <w:r w:rsidRPr="00EE41FF">
              <w:rPr>
                <w:color w:val="000000"/>
              </w:rPr>
              <w:t>Sp</w:t>
            </w:r>
            <w:proofErr w:type="spellEnd"/>
          </w:p>
        </w:tc>
        <w:tc>
          <w:tcPr>
            <w:tcW w:w="1440" w:type="dxa"/>
            <w:noWrap/>
            <w:vAlign w:val="bottom"/>
            <w:hideMark/>
          </w:tcPr>
          <w:p w14:paraId="43FC656D" w14:textId="0032995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170" w:type="dxa"/>
            <w:noWrap/>
            <w:vAlign w:val="bottom"/>
            <w:hideMark/>
          </w:tcPr>
          <w:p w14:paraId="44CBE1B6" w14:textId="75CC74BD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  <w:tr w:rsidR="00EE41FF" w:rsidRPr="00A05690" w14:paraId="3643B759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69E1713C" w14:textId="15349D4C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9</w:t>
            </w:r>
          </w:p>
        </w:tc>
        <w:tc>
          <w:tcPr>
            <w:tcW w:w="1382" w:type="dxa"/>
            <w:noWrap/>
            <w:vAlign w:val="bottom"/>
            <w:hideMark/>
          </w:tcPr>
          <w:p w14:paraId="08C1E769" w14:textId="268FA7E2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034" w:type="dxa"/>
            <w:noWrap/>
            <w:vAlign w:val="bottom"/>
            <w:hideMark/>
          </w:tcPr>
          <w:p w14:paraId="11D76E1B" w14:textId="55634C03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08" w:type="dxa"/>
            <w:noWrap/>
            <w:vAlign w:val="bottom"/>
            <w:hideMark/>
          </w:tcPr>
          <w:p w14:paraId="10A7B5D0" w14:textId="75B90BA1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0CF6A24A" w14:textId="3C0E8C90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327" w:type="dxa"/>
            <w:noWrap/>
            <w:vAlign w:val="bottom"/>
            <w:hideMark/>
          </w:tcPr>
          <w:p w14:paraId="6CBCAD6C" w14:textId="6C7CA2A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440" w:type="dxa"/>
            <w:noWrap/>
            <w:vAlign w:val="bottom"/>
            <w:hideMark/>
          </w:tcPr>
          <w:p w14:paraId="1D55FF73" w14:textId="2E6B64C2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170" w:type="dxa"/>
            <w:noWrap/>
            <w:vAlign w:val="bottom"/>
            <w:hideMark/>
          </w:tcPr>
          <w:p w14:paraId="073591F5" w14:textId="0A2ACD79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  <w:tr w:rsidR="00EE41FF" w:rsidRPr="00A05690" w14:paraId="18CCA225" w14:textId="77777777" w:rsidTr="00EE41FF">
        <w:trPr>
          <w:trHeight w:val="288"/>
        </w:trPr>
        <w:tc>
          <w:tcPr>
            <w:tcW w:w="440" w:type="dxa"/>
            <w:noWrap/>
            <w:vAlign w:val="bottom"/>
            <w:hideMark/>
          </w:tcPr>
          <w:p w14:paraId="5EDD9E0F" w14:textId="0EE04126" w:rsidR="00EE41FF" w:rsidRPr="00EE41FF" w:rsidRDefault="00EE41FF" w:rsidP="00EE41FF">
            <w:pPr>
              <w:jc w:val="right"/>
              <w:rPr>
                <w:rFonts w:eastAsia="Times New Roman" w:cs="Times New Roman"/>
                <w:b/>
                <w:color w:val="000000"/>
                <w:lang w:eastAsia="en-GB"/>
              </w:rPr>
            </w:pPr>
            <w:r w:rsidRPr="00EE41FF">
              <w:rPr>
                <w:color w:val="000000"/>
              </w:rPr>
              <w:t>10</w:t>
            </w:r>
          </w:p>
        </w:tc>
        <w:tc>
          <w:tcPr>
            <w:tcW w:w="1382" w:type="dxa"/>
            <w:noWrap/>
            <w:vAlign w:val="bottom"/>
            <w:hideMark/>
          </w:tcPr>
          <w:p w14:paraId="77057F49" w14:textId="6A136778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034" w:type="dxa"/>
            <w:noWrap/>
            <w:vAlign w:val="bottom"/>
            <w:hideMark/>
          </w:tcPr>
          <w:p w14:paraId="28F10B8E" w14:textId="04544D84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108" w:type="dxa"/>
            <w:noWrap/>
            <w:vAlign w:val="bottom"/>
            <w:hideMark/>
          </w:tcPr>
          <w:p w14:paraId="42552020" w14:textId="60C1F446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605" w:type="dxa"/>
            <w:noWrap/>
            <w:vAlign w:val="bottom"/>
            <w:hideMark/>
          </w:tcPr>
          <w:p w14:paraId="56BE47C9" w14:textId="22608FC7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327" w:type="dxa"/>
            <w:noWrap/>
            <w:vAlign w:val="bottom"/>
            <w:hideMark/>
          </w:tcPr>
          <w:p w14:paraId="5CD4D3E4" w14:textId="464FDA9A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  <w:tc>
          <w:tcPr>
            <w:tcW w:w="1440" w:type="dxa"/>
            <w:noWrap/>
            <w:vAlign w:val="bottom"/>
            <w:hideMark/>
          </w:tcPr>
          <w:p w14:paraId="6BD1C4EA" w14:textId="1C96E1D9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Throughout</w:t>
            </w:r>
          </w:p>
        </w:tc>
        <w:tc>
          <w:tcPr>
            <w:tcW w:w="1170" w:type="dxa"/>
            <w:noWrap/>
            <w:vAlign w:val="bottom"/>
            <w:hideMark/>
          </w:tcPr>
          <w:p w14:paraId="697C4535" w14:textId="675B2A02" w:rsidR="00EE41FF" w:rsidRPr="00EE41FF" w:rsidRDefault="00EE41FF" w:rsidP="00EE41FF">
            <w:pPr>
              <w:rPr>
                <w:rFonts w:eastAsia="Times New Roman" w:cs="Times New Roman"/>
                <w:color w:val="000000"/>
                <w:lang w:eastAsia="en-GB"/>
              </w:rPr>
            </w:pPr>
            <w:r w:rsidRPr="00EE41FF">
              <w:rPr>
                <w:color w:val="000000"/>
              </w:rPr>
              <w:t>-</w:t>
            </w:r>
          </w:p>
        </w:tc>
      </w:tr>
    </w:tbl>
    <w:p w14:paraId="7D752F8B" w14:textId="77777777" w:rsidR="002C47D1" w:rsidRDefault="002C47D1" w:rsidP="002C47D1">
      <w:r>
        <w:t xml:space="preserve">R, rectum; Si, sigmoid; </w:t>
      </w:r>
      <w:proofErr w:type="spellStart"/>
      <w:r>
        <w:t>Sp</w:t>
      </w:r>
      <w:proofErr w:type="spellEnd"/>
      <w:r>
        <w:t>, splenic flexure; H, hepatic flexure; C, caecum</w:t>
      </w:r>
      <w:bookmarkStart w:id="13" w:name="_GoBack"/>
      <w:bookmarkEnd w:id="13"/>
      <w:r>
        <w:t>.</w:t>
      </w:r>
    </w:p>
    <w:p w14:paraId="519F939E" w14:textId="71EEF14F" w:rsidR="00B61E85" w:rsidRPr="00CC5D81" w:rsidRDefault="00B61E85" w:rsidP="00CC5D81">
      <w:pPr>
        <w:ind w:left="-709"/>
        <w:rPr>
          <w:sz w:val="16"/>
          <w:szCs w:val="16"/>
        </w:rPr>
      </w:pPr>
    </w:p>
    <w:p w14:paraId="1445B410" w14:textId="0EDB6219" w:rsidR="004B702E" w:rsidRDefault="004B702E">
      <w:pPr>
        <w:sectPr w:rsidR="004B702E" w:rsidSect="002C47D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E9B24E" w14:textId="394D5282" w:rsidR="00F473A5" w:rsidRPr="004B702E" w:rsidRDefault="00F473A5">
      <w:pPr>
        <w:rPr>
          <w:b/>
        </w:rPr>
      </w:pPr>
      <w:r w:rsidRPr="004B702E">
        <w:rPr>
          <w:b/>
        </w:rPr>
        <w:lastRenderedPageBreak/>
        <w:t>Supplementary Figures</w:t>
      </w:r>
    </w:p>
    <w:p w14:paraId="33379C57" w14:textId="789F2489" w:rsidR="0032385C" w:rsidRDefault="0032385C" w:rsidP="0032385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4276E8" wp14:editId="00D86FD6">
                <wp:simplePos x="0" y="0"/>
                <wp:positionH relativeFrom="column">
                  <wp:posOffset>6711950</wp:posOffset>
                </wp:positionH>
                <wp:positionV relativeFrom="margin">
                  <wp:posOffset>612140</wp:posOffset>
                </wp:positionV>
                <wp:extent cx="309600" cy="338400"/>
                <wp:effectExtent l="0" t="0" r="0" b="0"/>
                <wp:wrapNone/>
                <wp:docPr id="12" name="TextBox 9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00" cy="338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300656" w14:textId="77777777" w:rsidR="00A05690" w:rsidRPr="00B25A3C" w:rsidRDefault="00A05690" w:rsidP="003238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B25A3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D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276E8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528.5pt;margin-top:48.2pt;width:24.4pt;height:26.6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" filled="f" stroked="f">
                <v:textbox style="mso-fit-shape-to-text:t">
                  <w:txbxContent>
                    <w:p w14:paraId="5F300656" w14:textId="77777777" w:rsidR="00A05690" w:rsidRPr="00B25A3C" w:rsidRDefault="00A05690" w:rsidP="0032385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B25A3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D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471826" wp14:editId="64760E25">
                <wp:simplePos x="0" y="0"/>
                <wp:positionH relativeFrom="column">
                  <wp:posOffset>4556125</wp:posOffset>
                </wp:positionH>
                <wp:positionV relativeFrom="margin">
                  <wp:posOffset>612140</wp:posOffset>
                </wp:positionV>
                <wp:extent cx="291600" cy="338400"/>
                <wp:effectExtent l="0" t="0" r="0" b="0"/>
                <wp:wrapNone/>
                <wp:docPr id="11" name="TextBox 8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600" cy="338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6FF75E" w14:textId="77777777" w:rsidR="00A05690" w:rsidRPr="00B25A3C" w:rsidRDefault="00A05690" w:rsidP="003238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B25A3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71826" id="TextBox 8" o:spid="_x0000_s1027" type="#_x0000_t202" style="position:absolute;margin-left:358.75pt;margin-top:48.2pt;width:22.95pt;height:26.6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" filled="f" stroked="f">
                <v:textbox style="mso-fit-shape-to-text:t">
                  <w:txbxContent>
                    <w:p w14:paraId="506FF75E" w14:textId="77777777" w:rsidR="00A05690" w:rsidRPr="00B25A3C" w:rsidRDefault="00A05690" w:rsidP="0032385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B25A3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C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098A75" wp14:editId="2911609B">
                <wp:simplePos x="0" y="0"/>
                <wp:positionH relativeFrom="column">
                  <wp:posOffset>2383790</wp:posOffset>
                </wp:positionH>
                <wp:positionV relativeFrom="margin">
                  <wp:posOffset>612140</wp:posOffset>
                </wp:positionV>
                <wp:extent cx="295200" cy="338400"/>
                <wp:effectExtent l="0" t="0" r="0" b="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CB282A-7C4E-46F7-B6E2-B4E5984711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00" cy="338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71C117" w14:textId="77777777" w:rsidR="00A05690" w:rsidRPr="00B25A3C" w:rsidRDefault="00A05690" w:rsidP="003238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B25A3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98A75" id="TextBox 7" o:spid="_x0000_s1028" type="#_x0000_t202" style="position:absolute;margin-left:187.7pt;margin-top:48.2pt;width:23.25pt;height:26.6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" filled="f" stroked="f">
                <v:textbox style="mso-fit-shape-to-text:t">
                  <w:txbxContent>
                    <w:p w14:paraId="7271C117" w14:textId="77777777" w:rsidR="00A05690" w:rsidRPr="00B25A3C" w:rsidRDefault="00A05690" w:rsidP="0032385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B25A3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B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b/>
        </w:rPr>
        <w:t xml:space="preserve">Supplementary Figure </w:t>
      </w:r>
      <w:r w:rsidR="00622255">
        <w:rPr>
          <w:b/>
        </w:rPr>
        <w:t>S</w:t>
      </w:r>
      <w:r>
        <w:rPr>
          <w:b/>
        </w:rPr>
        <w:t xml:space="preserve">1. </w:t>
      </w:r>
      <w:r>
        <w:t xml:space="preserve">Mean and standard deviation of results from all participants for UCEIS (A), </w:t>
      </w:r>
      <w:proofErr w:type="spellStart"/>
      <w:r>
        <w:t>MaRIA</w:t>
      </w:r>
      <w:proofErr w:type="spellEnd"/>
      <w:r>
        <w:t xml:space="preserve"> score (B), London score (C) and CDMI score (D) according to bowel segment.</w:t>
      </w:r>
    </w:p>
    <w:p w14:paraId="7775863A" w14:textId="77777777" w:rsidR="0032385C" w:rsidRPr="00B25A3C" w:rsidRDefault="0032385C" w:rsidP="0032385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B3D355" wp14:editId="7FBF201E">
                <wp:simplePos x="0" y="0"/>
                <wp:positionH relativeFrom="column">
                  <wp:posOffset>164465</wp:posOffset>
                </wp:positionH>
                <wp:positionV relativeFrom="margin">
                  <wp:posOffset>612140</wp:posOffset>
                </wp:positionV>
                <wp:extent cx="302400" cy="338400"/>
                <wp:effectExtent l="0" t="0" r="0" b="0"/>
                <wp:wrapNone/>
                <wp:docPr id="6" name="TextBox 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00" cy="338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09776F" w14:textId="77777777" w:rsidR="00A05690" w:rsidRPr="00B25A3C" w:rsidRDefault="00A05690" w:rsidP="0032385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B25A3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3D355" id="TextBox 6" o:spid="_x0000_s1029" type="#_x0000_t202" style="position:absolute;margin-left:12.95pt;margin-top:48.2pt;width:23.8pt;height:26.6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" filled="f" stroked="f">
                <v:textbox style="mso-fit-shape-to-text:t">
                  <w:txbxContent>
                    <w:p w14:paraId="1109776F" w14:textId="77777777" w:rsidR="00A05690" w:rsidRPr="00B25A3C" w:rsidRDefault="00A05690" w:rsidP="0032385C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B25A3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6"/>
                        </w:rPr>
                        <w:t>A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72AB49FD" w14:textId="77777777" w:rsidR="0032385C" w:rsidRDefault="0032385C" w:rsidP="0032385C">
      <w:pPr>
        <w:rPr>
          <w:b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2402099" wp14:editId="512F779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863330" cy="2340610"/>
            <wp:effectExtent l="0" t="0" r="0" b="0"/>
            <wp:wrapNone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17C73EA-33ED-47DB-91F6-EB8565829C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17C73EA-33ED-47DB-91F6-EB8565829C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2AFF7F3F" w14:textId="0C4989C5" w:rsidR="00F473A5" w:rsidRPr="004B702E" w:rsidRDefault="004B702E">
      <w:r w:rsidRPr="004B702E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67CF5" wp14:editId="2C6A52E9">
                <wp:simplePos x="0" y="0"/>
                <wp:positionH relativeFrom="column">
                  <wp:posOffset>-45719</wp:posOffset>
                </wp:positionH>
                <wp:positionV relativeFrom="paragraph">
                  <wp:posOffset>601668</wp:posOffset>
                </wp:positionV>
                <wp:extent cx="289068" cy="320987"/>
                <wp:effectExtent l="0" t="0" r="0" b="0"/>
                <wp:wrapNone/>
                <wp:docPr id="9" name="Text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742757-71EA-4D52-9FD6-A81EC8D673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068" cy="32098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BAC5D7" w14:textId="77777777" w:rsidR="00A05690" w:rsidRDefault="00A05690" w:rsidP="004B702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67CF5" id="_x0000_s1030" type="#_x0000_t202" style="position:absolute;margin-left:-3.6pt;margin-top:47.4pt;width:22.75pt;height: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" filled="f" stroked="f">
                <v:textbox>
                  <w:txbxContent>
                    <w:p w14:paraId="12BAC5D7" w14:textId="77777777" w:rsidR="00A05690" w:rsidRDefault="00A05690" w:rsidP="004B702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B702E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2CEFCB" wp14:editId="71268DC7">
                <wp:simplePos x="0" y="0"/>
                <wp:positionH relativeFrom="column">
                  <wp:posOffset>-45720</wp:posOffset>
                </wp:positionH>
                <wp:positionV relativeFrom="paragraph">
                  <wp:posOffset>6979608</wp:posOffset>
                </wp:positionV>
                <wp:extent cx="281507" cy="320987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ED37D0-9EF7-4907-8DD7-8D5773F99DD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507" cy="32098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44735E" w14:textId="77777777" w:rsidR="00A05690" w:rsidRDefault="00A05690" w:rsidP="004B702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CEFCB" id="_x0000_s1031" type="#_x0000_t202" style="position:absolute;margin-left:-3.6pt;margin-top:549.6pt;width:22.15pt;height: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" filled="f" stroked="f">
                <v:textbox>
                  <w:txbxContent>
                    <w:p w14:paraId="2244735E" w14:textId="77777777" w:rsidR="00A05690" w:rsidRDefault="00A05690" w:rsidP="004B702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4B702E">
        <w:rPr>
          <w:b/>
        </w:rPr>
        <w:t xml:space="preserve">Supplementary Figure </w:t>
      </w:r>
      <w:r w:rsidR="00622255">
        <w:rPr>
          <w:b/>
        </w:rPr>
        <w:t>S</w:t>
      </w:r>
      <w:r w:rsidR="0032385C">
        <w:rPr>
          <w:b/>
        </w:rPr>
        <w:t>2</w:t>
      </w:r>
      <w:r w:rsidRPr="004B702E">
        <w:rPr>
          <w:b/>
        </w:rPr>
        <w:t xml:space="preserve">. </w:t>
      </w:r>
      <w:r>
        <w:t xml:space="preserve">Results (mean and standard deviation) obtained from patient experience questionnaires on questions relating solely to MRI (A) or colonoscopy (B).  </w:t>
      </w:r>
    </w:p>
    <w:p w14:paraId="0A4E8451" w14:textId="3E1A5EB0" w:rsidR="004B702E" w:rsidRPr="004B702E" w:rsidRDefault="00B25A3C">
      <w:pPr>
        <w:rPr>
          <w:b/>
        </w:rPr>
      </w:pPr>
      <w:r w:rsidRPr="004B702E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DEA7E50" wp14:editId="685A6BE9">
            <wp:simplePos x="0" y="0"/>
            <wp:positionH relativeFrom="column">
              <wp:posOffset>45720</wp:posOffset>
            </wp:positionH>
            <wp:positionV relativeFrom="paragraph">
              <wp:posOffset>6985</wp:posOffset>
            </wp:positionV>
            <wp:extent cx="5801360" cy="4815840"/>
            <wp:effectExtent l="0" t="0" r="0" b="0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813278F-F1E3-455D-A027-D3AA3D33F2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C813278F-F1E3-455D-A027-D3AA3D33F2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360" cy="481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3A218" w14:textId="23E277C8" w:rsidR="00B25A3C" w:rsidRDefault="00B25A3C">
      <w:pPr>
        <w:rPr>
          <w:b/>
        </w:rPr>
        <w:sectPr w:rsidR="00B25A3C" w:rsidSect="004B702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4B702E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901A77" wp14:editId="3BE9F47E">
                <wp:simplePos x="0" y="0"/>
                <wp:positionH relativeFrom="column">
                  <wp:posOffset>-15875</wp:posOffset>
                </wp:positionH>
                <wp:positionV relativeFrom="paragraph">
                  <wp:posOffset>1938655</wp:posOffset>
                </wp:positionV>
                <wp:extent cx="289068" cy="320987"/>
                <wp:effectExtent l="0" t="0" r="0" b="0"/>
                <wp:wrapNone/>
                <wp:docPr id="3" name="TextBox 8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068" cy="32098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1E3CBF" w14:textId="0EF24A3F" w:rsidR="00A05690" w:rsidRDefault="00A05690" w:rsidP="004B702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01A77" id="_x0000_s1032" type="#_x0000_t202" style="position:absolute;margin-left:-1.25pt;margin-top:152.65pt;width:22.75pt;height:2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" filled="f" stroked="f">
                <v:textbox>
                  <w:txbxContent>
                    <w:p w14:paraId="251E3CBF" w14:textId="0EF24A3F" w:rsidR="00A05690" w:rsidRDefault="00A05690" w:rsidP="004B702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2A14ED2A" w14:textId="77777777" w:rsidR="00C52F98" w:rsidRPr="00C52F98" w:rsidRDefault="00C52F98" w:rsidP="00622255"/>
    <w:sectPr w:rsidR="00C52F98" w:rsidRPr="00C52F98" w:rsidSect="00765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D0551"/>
    <w:multiLevelType w:val="hybridMultilevel"/>
    <w:tmpl w:val="44AA9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72EEC"/>
    <w:multiLevelType w:val="hybridMultilevel"/>
    <w:tmpl w:val="81CCF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98"/>
    <w:rsid w:val="0000009B"/>
    <w:rsid w:val="000005C3"/>
    <w:rsid w:val="00006138"/>
    <w:rsid w:val="00007192"/>
    <w:rsid w:val="000114D6"/>
    <w:rsid w:val="000171FC"/>
    <w:rsid w:val="00020D9F"/>
    <w:rsid w:val="00021B41"/>
    <w:rsid w:val="00024295"/>
    <w:rsid w:val="000251D0"/>
    <w:rsid w:val="00025F35"/>
    <w:rsid w:val="000317E2"/>
    <w:rsid w:val="00032CC7"/>
    <w:rsid w:val="000340AE"/>
    <w:rsid w:val="0003539F"/>
    <w:rsid w:val="00035B31"/>
    <w:rsid w:val="0003799F"/>
    <w:rsid w:val="00041480"/>
    <w:rsid w:val="0004283A"/>
    <w:rsid w:val="00043227"/>
    <w:rsid w:val="00044B2B"/>
    <w:rsid w:val="00045792"/>
    <w:rsid w:val="000538BF"/>
    <w:rsid w:val="0006157D"/>
    <w:rsid w:val="0006378F"/>
    <w:rsid w:val="00063F5F"/>
    <w:rsid w:val="000704CF"/>
    <w:rsid w:val="000708ED"/>
    <w:rsid w:val="00071356"/>
    <w:rsid w:val="00071A6B"/>
    <w:rsid w:val="00071E67"/>
    <w:rsid w:val="00073431"/>
    <w:rsid w:val="000735DD"/>
    <w:rsid w:val="00074821"/>
    <w:rsid w:val="00075C28"/>
    <w:rsid w:val="000820E1"/>
    <w:rsid w:val="000862B1"/>
    <w:rsid w:val="00086AEC"/>
    <w:rsid w:val="00087353"/>
    <w:rsid w:val="000921EC"/>
    <w:rsid w:val="00096196"/>
    <w:rsid w:val="000A0145"/>
    <w:rsid w:val="000A31AF"/>
    <w:rsid w:val="000A4375"/>
    <w:rsid w:val="000A778F"/>
    <w:rsid w:val="000B1C03"/>
    <w:rsid w:val="000B1C96"/>
    <w:rsid w:val="000B20FD"/>
    <w:rsid w:val="000B24E5"/>
    <w:rsid w:val="000B40F7"/>
    <w:rsid w:val="000C12E7"/>
    <w:rsid w:val="000C6988"/>
    <w:rsid w:val="000D17A9"/>
    <w:rsid w:val="000D29F7"/>
    <w:rsid w:val="000D4482"/>
    <w:rsid w:val="000D4991"/>
    <w:rsid w:val="000D502A"/>
    <w:rsid w:val="000E03A8"/>
    <w:rsid w:val="000E4D83"/>
    <w:rsid w:val="000E533B"/>
    <w:rsid w:val="000E6444"/>
    <w:rsid w:val="000E691B"/>
    <w:rsid w:val="000E6B28"/>
    <w:rsid w:val="000E6FE6"/>
    <w:rsid w:val="000E72F5"/>
    <w:rsid w:val="000F0FAC"/>
    <w:rsid w:val="000F2B2B"/>
    <w:rsid w:val="000F2B37"/>
    <w:rsid w:val="000F32E7"/>
    <w:rsid w:val="000F3C51"/>
    <w:rsid w:val="000F4636"/>
    <w:rsid w:val="000F6778"/>
    <w:rsid w:val="000F722D"/>
    <w:rsid w:val="001029DF"/>
    <w:rsid w:val="001036B3"/>
    <w:rsid w:val="00103ABA"/>
    <w:rsid w:val="00110A28"/>
    <w:rsid w:val="001114D4"/>
    <w:rsid w:val="001130DD"/>
    <w:rsid w:val="00117076"/>
    <w:rsid w:val="001175B8"/>
    <w:rsid w:val="00125EFF"/>
    <w:rsid w:val="001269BF"/>
    <w:rsid w:val="0012782E"/>
    <w:rsid w:val="00134BBD"/>
    <w:rsid w:val="00134F3E"/>
    <w:rsid w:val="00134F49"/>
    <w:rsid w:val="0013726A"/>
    <w:rsid w:val="00137C93"/>
    <w:rsid w:val="001404E8"/>
    <w:rsid w:val="0014160B"/>
    <w:rsid w:val="00141D82"/>
    <w:rsid w:val="00142B9E"/>
    <w:rsid w:val="00142C9D"/>
    <w:rsid w:val="00143109"/>
    <w:rsid w:val="00146C88"/>
    <w:rsid w:val="00150727"/>
    <w:rsid w:val="0015411F"/>
    <w:rsid w:val="00155D91"/>
    <w:rsid w:val="00155E24"/>
    <w:rsid w:val="001624E5"/>
    <w:rsid w:val="00163E9B"/>
    <w:rsid w:val="001647FC"/>
    <w:rsid w:val="00166EE2"/>
    <w:rsid w:val="00167397"/>
    <w:rsid w:val="001703AA"/>
    <w:rsid w:val="00174123"/>
    <w:rsid w:val="001743A9"/>
    <w:rsid w:val="001760E6"/>
    <w:rsid w:val="00176428"/>
    <w:rsid w:val="001800F1"/>
    <w:rsid w:val="00181092"/>
    <w:rsid w:val="00181758"/>
    <w:rsid w:val="0018362A"/>
    <w:rsid w:val="001920ED"/>
    <w:rsid w:val="00192294"/>
    <w:rsid w:val="001A047A"/>
    <w:rsid w:val="001A34EF"/>
    <w:rsid w:val="001A386B"/>
    <w:rsid w:val="001A4025"/>
    <w:rsid w:val="001B1751"/>
    <w:rsid w:val="001B45AB"/>
    <w:rsid w:val="001B6BAB"/>
    <w:rsid w:val="001B7502"/>
    <w:rsid w:val="001B7E1C"/>
    <w:rsid w:val="001C23AC"/>
    <w:rsid w:val="001C39D2"/>
    <w:rsid w:val="001C4B75"/>
    <w:rsid w:val="001C7806"/>
    <w:rsid w:val="001D1C28"/>
    <w:rsid w:val="001F0E10"/>
    <w:rsid w:val="001F1394"/>
    <w:rsid w:val="00203B86"/>
    <w:rsid w:val="00206DC1"/>
    <w:rsid w:val="00207270"/>
    <w:rsid w:val="002121E1"/>
    <w:rsid w:val="00212E8D"/>
    <w:rsid w:val="00213691"/>
    <w:rsid w:val="00217A09"/>
    <w:rsid w:val="00217B32"/>
    <w:rsid w:val="002244DF"/>
    <w:rsid w:val="00225F39"/>
    <w:rsid w:val="0023094F"/>
    <w:rsid w:val="00233988"/>
    <w:rsid w:val="00240889"/>
    <w:rsid w:val="002426D8"/>
    <w:rsid w:val="00243D2D"/>
    <w:rsid w:val="00246465"/>
    <w:rsid w:val="002477A3"/>
    <w:rsid w:val="00251EB1"/>
    <w:rsid w:val="00252A96"/>
    <w:rsid w:val="00254F6C"/>
    <w:rsid w:val="00255179"/>
    <w:rsid w:val="002601BD"/>
    <w:rsid w:val="00263909"/>
    <w:rsid w:val="0026495B"/>
    <w:rsid w:val="00265A05"/>
    <w:rsid w:val="00265E0B"/>
    <w:rsid w:val="00265F82"/>
    <w:rsid w:val="00266427"/>
    <w:rsid w:val="002667BD"/>
    <w:rsid w:val="0027321A"/>
    <w:rsid w:val="00276647"/>
    <w:rsid w:val="00276DEE"/>
    <w:rsid w:val="00276E6B"/>
    <w:rsid w:val="002771DC"/>
    <w:rsid w:val="0029211B"/>
    <w:rsid w:val="0029264A"/>
    <w:rsid w:val="00292880"/>
    <w:rsid w:val="00294686"/>
    <w:rsid w:val="00294F14"/>
    <w:rsid w:val="002A5567"/>
    <w:rsid w:val="002A5DCD"/>
    <w:rsid w:val="002B7B95"/>
    <w:rsid w:val="002C47D1"/>
    <w:rsid w:val="002C57E6"/>
    <w:rsid w:val="002D25A3"/>
    <w:rsid w:val="002D457E"/>
    <w:rsid w:val="002E04A3"/>
    <w:rsid w:val="002F1183"/>
    <w:rsid w:val="002F41B1"/>
    <w:rsid w:val="002F4B13"/>
    <w:rsid w:val="002F58EA"/>
    <w:rsid w:val="0030099F"/>
    <w:rsid w:val="003013ED"/>
    <w:rsid w:val="003038BB"/>
    <w:rsid w:val="00305821"/>
    <w:rsid w:val="00305B6C"/>
    <w:rsid w:val="00305C85"/>
    <w:rsid w:val="00307FCC"/>
    <w:rsid w:val="00310C62"/>
    <w:rsid w:val="00316C17"/>
    <w:rsid w:val="003207C1"/>
    <w:rsid w:val="00320C08"/>
    <w:rsid w:val="00322D11"/>
    <w:rsid w:val="0032385C"/>
    <w:rsid w:val="003251C0"/>
    <w:rsid w:val="0032759A"/>
    <w:rsid w:val="00332D99"/>
    <w:rsid w:val="00333CE8"/>
    <w:rsid w:val="003340B1"/>
    <w:rsid w:val="00334D83"/>
    <w:rsid w:val="00336593"/>
    <w:rsid w:val="003373D0"/>
    <w:rsid w:val="00352D36"/>
    <w:rsid w:val="00353451"/>
    <w:rsid w:val="003602E3"/>
    <w:rsid w:val="0037030F"/>
    <w:rsid w:val="00370912"/>
    <w:rsid w:val="00370ACA"/>
    <w:rsid w:val="00371222"/>
    <w:rsid w:val="003731BD"/>
    <w:rsid w:val="0037476A"/>
    <w:rsid w:val="003752C3"/>
    <w:rsid w:val="00375EF2"/>
    <w:rsid w:val="00376BF1"/>
    <w:rsid w:val="00377969"/>
    <w:rsid w:val="0038199B"/>
    <w:rsid w:val="00387388"/>
    <w:rsid w:val="00387FC5"/>
    <w:rsid w:val="00393363"/>
    <w:rsid w:val="00393AE4"/>
    <w:rsid w:val="00397346"/>
    <w:rsid w:val="003A0534"/>
    <w:rsid w:val="003A31A2"/>
    <w:rsid w:val="003A4B8D"/>
    <w:rsid w:val="003A4D07"/>
    <w:rsid w:val="003A5AC0"/>
    <w:rsid w:val="003A6C14"/>
    <w:rsid w:val="003A7088"/>
    <w:rsid w:val="003B06B9"/>
    <w:rsid w:val="003B0B52"/>
    <w:rsid w:val="003B11AF"/>
    <w:rsid w:val="003B2FE2"/>
    <w:rsid w:val="003B5B5C"/>
    <w:rsid w:val="003C0157"/>
    <w:rsid w:val="003C229D"/>
    <w:rsid w:val="003C36E3"/>
    <w:rsid w:val="003C51DD"/>
    <w:rsid w:val="003C5295"/>
    <w:rsid w:val="003C6E30"/>
    <w:rsid w:val="003C7206"/>
    <w:rsid w:val="003C799B"/>
    <w:rsid w:val="003C7F7F"/>
    <w:rsid w:val="003D1938"/>
    <w:rsid w:val="003D2D5A"/>
    <w:rsid w:val="003D673D"/>
    <w:rsid w:val="003E300F"/>
    <w:rsid w:val="003E5181"/>
    <w:rsid w:val="003E67C3"/>
    <w:rsid w:val="003F01A3"/>
    <w:rsid w:val="003F0C15"/>
    <w:rsid w:val="003F135C"/>
    <w:rsid w:val="003F32F1"/>
    <w:rsid w:val="003F4209"/>
    <w:rsid w:val="003F6635"/>
    <w:rsid w:val="003F7CFC"/>
    <w:rsid w:val="0040098B"/>
    <w:rsid w:val="00401B74"/>
    <w:rsid w:val="00411828"/>
    <w:rsid w:val="004143CC"/>
    <w:rsid w:val="00416FBB"/>
    <w:rsid w:val="0041798E"/>
    <w:rsid w:val="00420618"/>
    <w:rsid w:val="00420810"/>
    <w:rsid w:val="00421C1F"/>
    <w:rsid w:val="00421ED8"/>
    <w:rsid w:val="00422F25"/>
    <w:rsid w:val="00424273"/>
    <w:rsid w:val="0042562C"/>
    <w:rsid w:val="004267C6"/>
    <w:rsid w:val="004303B5"/>
    <w:rsid w:val="00435781"/>
    <w:rsid w:val="00440669"/>
    <w:rsid w:val="00440793"/>
    <w:rsid w:val="004412C0"/>
    <w:rsid w:val="0044191D"/>
    <w:rsid w:val="00444A44"/>
    <w:rsid w:val="004469AA"/>
    <w:rsid w:val="00452C68"/>
    <w:rsid w:val="00455325"/>
    <w:rsid w:val="00457DCB"/>
    <w:rsid w:val="00457F0A"/>
    <w:rsid w:val="004615F2"/>
    <w:rsid w:val="004626BF"/>
    <w:rsid w:val="00464D4A"/>
    <w:rsid w:val="00466001"/>
    <w:rsid w:val="00466199"/>
    <w:rsid w:val="00466341"/>
    <w:rsid w:val="00470631"/>
    <w:rsid w:val="0047250A"/>
    <w:rsid w:val="0047436A"/>
    <w:rsid w:val="00474C33"/>
    <w:rsid w:val="00476B61"/>
    <w:rsid w:val="004813C2"/>
    <w:rsid w:val="00482999"/>
    <w:rsid w:val="00483AAD"/>
    <w:rsid w:val="00484EA7"/>
    <w:rsid w:val="00485E4C"/>
    <w:rsid w:val="00485FB7"/>
    <w:rsid w:val="00487818"/>
    <w:rsid w:val="00490855"/>
    <w:rsid w:val="00490D46"/>
    <w:rsid w:val="00491E3D"/>
    <w:rsid w:val="00492523"/>
    <w:rsid w:val="0049358B"/>
    <w:rsid w:val="00496BE7"/>
    <w:rsid w:val="00497EF8"/>
    <w:rsid w:val="004A4669"/>
    <w:rsid w:val="004A46C7"/>
    <w:rsid w:val="004A7A42"/>
    <w:rsid w:val="004B4B29"/>
    <w:rsid w:val="004B5908"/>
    <w:rsid w:val="004B702E"/>
    <w:rsid w:val="004B7A02"/>
    <w:rsid w:val="004B7C24"/>
    <w:rsid w:val="004C098D"/>
    <w:rsid w:val="004C1EA1"/>
    <w:rsid w:val="004C2D1B"/>
    <w:rsid w:val="004C5B75"/>
    <w:rsid w:val="004D2630"/>
    <w:rsid w:val="004D3BC1"/>
    <w:rsid w:val="004D5286"/>
    <w:rsid w:val="004D78C6"/>
    <w:rsid w:val="004D7E3D"/>
    <w:rsid w:val="004E04D1"/>
    <w:rsid w:val="004E2568"/>
    <w:rsid w:val="004E2849"/>
    <w:rsid w:val="004E322A"/>
    <w:rsid w:val="004E7993"/>
    <w:rsid w:val="004F2674"/>
    <w:rsid w:val="004F3AB2"/>
    <w:rsid w:val="004F4FEC"/>
    <w:rsid w:val="004F5EF0"/>
    <w:rsid w:val="004F6716"/>
    <w:rsid w:val="005010D7"/>
    <w:rsid w:val="005014DB"/>
    <w:rsid w:val="005070AB"/>
    <w:rsid w:val="0050710C"/>
    <w:rsid w:val="00507861"/>
    <w:rsid w:val="00507921"/>
    <w:rsid w:val="00507FE1"/>
    <w:rsid w:val="0051123C"/>
    <w:rsid w:val="005119E0"/>
    <w:rsid w:val="00511E9F"/>
    <w:rsid w:val="00511EEA"/>
    <w:rsid w:val="00511F8A"/>
    <w:rsid w:val="0051352B"/>
    <w:rsid w:val="00516CCD"/>
    <w:rsid w:val="00520CB7"/>
    <w:rsid w:val="00524D46"/>
    <w:rsid w:val="00526A69"/>
    <w:rsid w:val="00530A7B"/>
    <w:rsid w:val="00533425"/>
    <w:rsid w:val="0053373C"/>
    <w:rsid w:val="0053375F"/>
    <w:rsid w:val="00536456"/>
    <w:rsid w:val="00536C08"/>
    <w:rsid w:val="00536EE1"/>
    <w:rsid w:val="00537B33"/>
    <w:rsid w:val="00541002"/>
    <w:rsid w:val="00541BF7"/>
    <w:rsid w:val="00543E6B"/>
    <w:rsid w:val="005440BE"/>
    <w:rsid w:val="00544BB5"/>
    <w:rsid w:val="00546567"/>
    <w:rsid w:val="00546A48"/>
    <w:rsid w:val="00546E17"/>
    <w:rsid w:val="005538BA"/>
    <w:rsid w:val="00554663"/>
    <w:rsid w:val="0055478E"/>
    <w:rsid w:val="0055593B"/>
    <w:rsid w:val="0055792E"/>
    <w:rsid w:val="00562886"/>
    <w:rsid w:val="00565D07"/>
    <w:rsid w:val="0056794C"/>
    <w:rsid w:val="00573C69"/>
    <w:rsid w:val="00575849"/>
    <w:rsid w:val="005768A0"/>
    <w:rsid w:val="005779C1"/>
    <w:rsid w:val="00582BF4"/>
    <w:rsid w:val="005830A7"/>
    <w:rsid w:val="00583DC1"/>
    <w:rsid w:val="005A1035"/>
    <w:rsid w:val="005A330B"/>
    <w:rsid w:val="005A4139"/>
    <w:rsid w:val="005A5DD9"/>
    <w:rsid w:val="005A6B2B"/>
    <w:rsid w:val="005B1E43"/>
    <w:rsid w:val="005B7193"/>
    <w:rsid w:val="005C1A26"/>
    <w:rsid w:val="005C33DB"/>
    <w:rsid w:val="005C5E1F"/>
    <w:rsid w:val="005C638D"/>
    <w:rsid w:val="005C6763"/>
    <w:rsid w:val="005C7ECE"/>
    <w:rsid w:val="005D43DB"/>
    <w:rsid w:val="005D66B8"/>
    <w:rsid w:val="005D6BC6"/>
    <w:rsid w:val="005E05FD"/>
    <w:rsid w:val="005E5328"/>
    <w:rsid w:val="005E694E"/>
    <w:rsid w:val="005F0D4D"/>
    <w:rsid w:val="005F2599"/>
    <w:rsid w:val="005F300D"/>
    <w:rsid w:val="005F393D"/>
    <w:rsid w:val="005F73D1"/>
    <w:rsid w:val="006012BF"/>
    <w:rsid w:val="00601C33"/>
    <w:rsid w:val="006045C2"/>
    <w:rsid w:val="00607563"/>
    <w:rsid w:val="00610A6A"/>
    <w:rsid w:val="006114E0"/>
    <w:rsid w:val="00611561"/>
    <w:rsid w:val="006121EA"/>
    <w:rsid w:val="00612572"/>
    <w:rsid w:val="006143E9"/>
    <w:rsid w:val="00615A87"/>
    <w:rsid w:val="00615EA1"/>
    <w:rsid w:val="00622255"/>
    <w:rsid w:val="00626D5C"/>
    <w:rsid w:val="00627D94"/>
    <w:rsid w:val="0063079A"/>
    <w:rsid w:val="00631583"/>
    <w:rsid w:val="006337D4"/>
    <w:rsid w:val="00637AE3"/>
    <w:rsid w:val="00640A88"/>
    <w:rsid w:val="00643A9C"/>
    <w:rsid w:val="00645217"/>
    <w:rsid w:val="00647023"/>
    <w:rsid w:val="00652582"/>
    <w:rsid w:val="006572E0"/>
    <w:rsid w:val="00662B0C"/>
    <w:rsid w:val="00666D11"/>
    <w:rsid w:val="006673B4"/>
    <w:rsid w:val="00667848"/>
    <w:rsid w:val="00671A58"/>
    <w:rsid w:val="0067208C"/>
    <w:rsid w:val="006738EE"/>
    <w:rsid w:val="00673DC2"/>
    <w:rsid w:val="006750C1"/>
    <w:rsid w:val="00676162"/>
    <w:rsid w:val="006764E2"/>
    <w:rsid w:val="006872A2"/>
    <w:rsid w:val="00691DAC"/>
    <w:rsid w:val="00693DD8"/>
    <w:rsid w:val="00695087"/>
    <w:rsid w:val="006960A6"/>
    <w:rsid w:val="00696D47"/>
    <w:rsid w:val="006978FE"/>
    <w:rsid w:val="006A356E"/>
    <w:rsid w:val="006A4729"/>
    <w:rsid w:val="006A65C1"/>
    <w:rsid w:val="006B39B9"/>
    <w:rsid w:val="006C0FC9"/>
    <w:rsid w:val="006C4F4D"/>
    <w:rsid w:val="006D1669"/>
    <w:rsid w:val="006D2C32"/>
    <w:rsid w:val="006D42BF"/>
    <w:rsid w:val="006E30B5"/>
    <w:rsid w:val="006E322C"/>
    <w:rsid w:val="006E544C"/>
    <w:rsid w:val="006E7B18"/>
    <w:rsid w:val="006F0C9B"/>
    <w:rsid w:val="006F2906"/>
    <w:rsid w:val="006F4C4D"/>
    <w:rsid w:val="006F4E54"/>
    <w:rsid w:val="00700CE2"/>
    <w:rsid w:val="00700D50"/>
    <w:rsid w:val="00700D9E"/>
    <w:rsid w:val="007052A9"/>
    <w:rsid w:val="00711A2D"/>
    <w:rsid w:val="00712CF6"/>
    <w:rsid w:val="00715484"/>
    <w:rsid w:val="007160CD"/>
    <w:rsid w:val="007266A6"/>
    <w:rsid w:val="007304EF"/>
    <w:rsid w:val="00730D31"/>
    <w:rsid w:val="0073154D"/>
    <w:rsid w:val="007326DC"/>
    <w:rsid w:val="00735B87"/>
    <w:rsid w:val="00736A17"/>
    <w:rsid w:val="00736B37"/>
    <w:rsid w:val="007506EF"/>
    <w:rsid w:val="007544E2"/>
    <w:rsid w:val="00760046"/>
    <w:rsid w:val="00761CEE"/>
    <w:rsid w:val="00764773"/>
    <w:rsid w:val="00765B3E"/>
    <w:rsid w:val="007672B5"/>
    <w:rsid w:val="00767CE0"/>
    <w:rsid w:val="00773B00"/>
    <w:rsid w:val="00777C5D"/>
    <w:rsid w:val="007811A3"/>
    <w:rsid w:val="00782289"/>
    <w:rsid w:val="00785C08"/>
    <w:rsid w:val="007862B8"/>
    <w:rsid w:val="00786C02"/>
    <w:rsid w:val="00786DCF"/>
    <w:rsid w:val="007901AD"/>
    <w:rsid w:val="00790E1B"/>
    <w:rsid w:val="00792401"/>
    <w:rsid w:val="00794529"/>
    <w:rsid w:val="00794ADC"/>
    <w:rsid w:val="00795FCC"/>
    <w:rsid w:val="007979D2"/>
    <w:rsid w:val="007A61BC"/>
    <w:rsid w:val="007B3FDD"/>
    <w:rsid w:val="007B4671"/>
    <w:rsid w:val="007B6A52"/>
    <w:rsid w:val="007B6CDF"/>
    <w:rsid w:val="007C11AE"/>
    <w:rsid w:val="007C2F0B"/>
    <w:rsid w:val="007C4C09"/>
    <w:rsid w:val="007C7045"/>
    <w:rsid w:val="007D1E7B"/>
    <w:rsid w:val="007D743E"/>
    <w:rsid w:val="007E0F61"/>
    <w:rsid w:val="007E156E"/>
    <w:rsid w:val="007E1D93"/>
    <w:rsid w:val="007E46B0"/>
    <w:rsid w:val="007F5AF3"/>
    <w:rsid w:val="007F7035"/>
    <w:rsid w:val="008004E4"/>
    <w:rsid w:val="00801B28"/>
    <w:rsid w:val="00801FC5"/>
    <w:rsid w:val="0080300B"/>
    <w:rsid w:val="008042F1"/>
    <w:rsid w:val="008059D8"/>
    <w:rsid w:val="008065DC"/>
    <w:rsid w:val="008072C9"/>
    <w:rsid w:val="008107F6"/>
    <w:rsid w:val="008214B0"/>
    <w:rsid w:val="00822BC1"/>
    <w:rsid w:val="00822D65"/>
    <w:rsid w:val="0082429C"/>
    <w:rsid w:val="0082461F"/>
    <w:rsid w:val="00824881"/>
    <w:rsid w:val="0082779F"/>
    <w:rsid w:val="008301A2"/>
    <w:rsid w:val="0083310C"/>
    <w:rsid w:val="008335CF"/>
    <w:rsid w:val="008360A2"/>
    <w:rsid w:val="00840502"/>
    <w:rsid w:val="00841895"/>
    <w:rsid w:val="00854870"/>
    <w:rsid w:val="008561A1"/>
    <w:rsid w:val="00864EBB"/>
    <w:rsid w:val="00865AE6"/>
    <w:rsid w:val="00865FA3"/>
    <w:rsid w:val="008667D5"/>
    <w:rsid w:val="008669C4"/>
    <w:rsid w:val="0087363F"/>
    <w:rsid w:val="008744ED"/>
    <w:rsid w:val="00875F37"/>
    <w:rsid w:val="00876F55"/>
    <w:rsid w:val="00877197"/>
    <w:rsid w:val="00881AC4"/>
    <w:rsid w:val="00881F6B"/>
    <w:rsid w:val="008836E7"/>
    <w:rsid w:val="008970C5"/>
    <w:rsid w:val="008A0154"/>
    <w:rsid w:val="008A18D5"/>
    <w:rsid w:val="008A4373"/>
    <w:rsid w:val="008A4A20"/>
    <w:rsid w:val="008B7E78"/>
    <w:rsid w:val="008C0E19"/>
    <w:rsid w:val="008C6C08"/>
    <w:rsid w:val="008D227C"/>
    <w:rsid w:val="008D31E9"/>
    <w:rsid w:val="008D4F3D"/>
    <w:rsid w:val="008D52C7"/>
    <w:rsid w:val="008D71F3"/>
    <w:rsid w:val="008D745E"/>
    <w:rsid w:val="008D7ADB"/>
    <w:rsid w:val="008E1559"/>
    <w:rsid w:val="008E4742"/>
    <w:rsid w:val="008E73BA"/>
    <w:rsid w:val="008F05F2"/>
    <w:rsid w:val="008F1C3A"/>
    <w:rsid w:val="008F260B"/>
    <w:rsid w:val="008F433C"/>
    <w:rsid w:val="00900DCD"/>
    <w:rsid w:val="00906712"/>
    <w:rsid w:val="009076DC"/>
    <w:rsid w:val="00907BE4"/>
    <w:rsid w:val="009219DC"/>
    <w:rsid w:val="00923344"/>
    <w:rsid w:val="0092477A"/>
    <w:rsid w:val="009301DA"/>
    <w:rsid w:val="009326B9"/>
    <w:rsid w:val="00932DBB"/>
    <w:rsid w:val="009333D4"/>
    <w:rsid w:val="00934EDB"/>
    <w:rsid w:val="00935640"/>
    <w:rsid w:val="0093589F"/>
    <w:rsid w:val="0094068C"/>
    <w:rsid w:val="009406C5"/>
    <w:rsid w:val="00951ADB"/>
    <w:rsid w:val="00952DF3"/>
    <w:rsid w:val="009535E8"/>
    <w:rsid w:val="009538B6"/>
    <w:rsid w:val="009569D7"/>
    <w:rsid w:val="00956ED9"/>
    <w:rsid w:val="00960AC2"/>
    <w:rsid w:val="0096351A"/>
    <w:rsid w:val="009716D6"/>
    <w:rsid w:val="00971847"/>
    <w:rsid w:val="009810AE"/>
    <w:rsid w:val="00986BB8"/>
    <w:rsid w:val="00991EDA"/>
    <w:rsid w:val="00992C61"/>
    <w:rsid w:val="00994EB8"/>
    <w:rsid w:val="009C1403"/>
    <w:rsid w:val="009C5C75"/>
    <w:rsid w:val="009D04C0"/>
    <w:rsid w:val="009D633B"/>
    <w:rsid w:val="009E0116"/>
    <w:rsid w:val="009E4AE4"/>
    <w:rsid w:val="009E5270"/>
    <w:rsid w:val="009E7162"/>
    <w:rsid w:val="009F51A4"/>
    <w:rsid w:val="00A00650"/>
    <w:rsid w:val="00A010F5"/>
    <w:rsid w:val="00A03BD3"/>
    <w:rsid w:val="00A05239"/>
    <w:rsid w:val="00A05690"/>
    <w:rsid w:val="00A05F99"/>
    <w:rsid w:val="00A07759"/>
    <w:rsid w:val="00A122BB"/>
    <w:rsid w:val="00A123F2"/>
    <w:rsid w:val="00A12831"/>
    <w:rsid w:val="00A136C4"/>
    <w:rsid w:val="00A20748"/>
    <w:rsid w:val="00A209E2"/>
    <w:rsid w:val="00A23B78"/>
    <w:rsid w:val="00A30FBB"/>
    <w:rsid w:val="00A32585"/>
    <w:rsid w:val="00A33755"/>
    <w:rsid w:val="00A4254E"/>
    <w:rsid w:val="00A4318F"/>
    <w:rsid w:val="00A43FC8"/>
    <w:rsid w:val="00A45133"/>
    <w:rsid w:val="00A45ED3"/>
    <w:rsid w:val="00A4694A"/>
    <w:rsid w:val="00A53444"/>
    <w:rsid w:val="00A55FA0"/>
    <w:rsid w:val="00A62365"/>
    <w:rsid w:val="00A71243"/>
    <w:rsid w:val="00A74DA1"/>
    <w:rsid w:val="00A764D2"/>
    <w:rsid w:val="00A81CE8"/>
    <w:rsid w:val="00A8262D"/>
    <w:rsid w:val="00A90962"/>
    <w:rsid w:val="00A92669"/>
    <w:rsid w:val="00A951CB"/>
    <w:rsid w:val="00A95976"/>
    <w:rsid w:val="00AA1E05"/>
    <w:rsid w:val="00AA335E"/>
    <w:rsid w:val="00AA6164"/>
    <w:rsid w:val="00AA7A27"/>
    <w:rsid w:val="00AA7E98"/>
    <w:rsid w:val="00AB0B52"/>
    <w:rsid w:val="00AB10AE"/>
    <w:rsid w:val="00AB1952"/>
    <w:rsid w:val="00AB5F61"/>
    <w:rsid w:val="00AB6AC2"/>
    <w:rsid w:val="00AC1ECE"/>
    <w:rsid w:val="00AC501A"/>
    <w:rsid w:val="00AC5471"/>
    <w:rsid w:val="00AC59F8"/>
    <w:rsid w:val="00AC5F05"/>
    <w:rsid w:val="00AC72ED"/>
    <w:rsid w:val="00AD7B64"/>
    <w:rsid w:val="00AE03E8"/>
    <w:rsid w:val="00AE547A"/>
    <w:rsid w:val="00AF1925"/>
    <w:rsid w:val="00AF41DD"/>
    <w:rsid w:val="00AF4F8B"/>
    <w:rsid w:val="00AF6167"/>
    <w:rsid w:val="00AF75B6"/>
    <w:rsid w:val="00B0228B"/>
    <w:rsid w:val="00B0230A"/>
    <w:rsid w:val="00B03DAA"/>
    <w:rsid w:val="00B05E46"/>
    <w:rsid w:val="00B07A92"/>
    <w:rsid w:val="00B116FC"/>
    <w:rsid w:val="00B13EED"/>
    <w:rsid w:val="00B14736"/>
    <w:rsid w:val="00B1527A"/>
    <w:rsid w:val="00B157B1"/>
    <w:rsid w:val="00B16409"/>
    <w:rsid w:val="00B21936"/>
    <w:rsid w:val="00B25A3C"/>
    <w:rsid w:val="00B32075"/>
    <w:rsid w:val="00B32189"/>
    <w:rsid w:val="00B33800"/>
    <w:rsid w:val="00B34D8B"/>
    <w:rsid w:val="00B400C7"/>
    <w:rsid w:val="00B438EC"/>
    <w:rsid w:val="00B44D9B"/>
    <w:rsid w:val="00B457F9"/>
    <w:rsid w:val="00B50A6E"/>
    <w:rsid w:val="00B576FC"/>
    <w:rsid w:val="00B57E03"/>
    <w:rsid w:val="00B61E85"/>
    <w:rsid w:val="00B62D4B"/>
    <w:rsid w:val="00B646B0"/>
    <w:rsid w:val="00B67221"/>
    <w:rsid w:val="00B72E0A"/>
    <w:rsid w:val="00B768A2"/>
    <w:rsid w:val="00B82D5C"/>
    <w:rsid w:val="00B83368"/>
    <w:rsid w:val="00B90820"/>
    <w:rsid w:val="00B939CD"/>
    <w:rsid w:val="00B96975"/>
    <w:rsid w:val="00BA127D"/>
    <w:rsid w:val="00BA524D"/>
    <w:rsid w:val="00BB5EE6"/>
    <w:rsid w:val="00BC0841"/>
    <w:rsid w:val="00BC0E07"/>
    <w:rsid w:val="00BC2E47"/>
    <w:rsid w:val="00BC76F8"/>
    <w:rsid w:val="00BD31C9"/>
    <w:rsid w:val="00BD365E"/>
    <w:rsid w:val="00BD5BDF"/>
    <w:rsid w:val="00BD5D25"/>
    <w:rsid w:val="00BE0C38"/>
    <w:rsid w:val="00BE10A7"/>
    <w:rsid w:val="00BE3CE0"/>
    <w:rsid w:val="00BE686B"/>
    <w:rsid w:val="00BF4391"/>
    <w:rsid w:val="00BF4974"/>
    <w:rsid w:val="00BF50C1"/>
    <w:rsid w:val="00BF7B33"/>
    <w:rsid w:val="00C04046"/>
    <w:rsid w:val="00C11BDA"/>
    <w:rsid w:val="00C15903"/>
    <w:rsid w:val="00C23EC9"/>
    <w:rsid w:val="00C250C5"/>
    <w:rsid w:val="00C26089"/>
    <w:rsid w:val="00C31406"/>
    <w:rsid w:val="00C328CA"/>
    <w:rsid w:val="00C32E9D"/>
    <w:rsid w:val="00C3328B"/>
    <w:rsid w:val="00C3341A"/>
    <w:rsid w:val="00C34B3E"/>
    <w:rsid w:val="00C354E6"/>
    <w:rsid w:val="00C35F64"/>
    <w:rsid w:val="00C3637C"/>
    <w:rsid w:val="00C363D7"/>
    <w:rsid w:val="00C37E59"/>
    <w:rsid w:val="00C4286B"/>
    <w:rsid w:val="00C42C24"/>
    <w:rsid w:val="00C43730"/>
    <w:rsid w:val="00C44326"/>
    <w:rsid w:val="00C51AFC"/>
    <w:rsid w:val="00C52BD0"/>
    <w:rsid w:val="00C52F98"/>
    <w:rsid w:val="00C533D9"/>
    <w:rsid w:val="00C610BB"/>
    <w:rsid w:val="00C620BB"/>
    <w:rsid w:val="00C62A5E"/>
    <w:rsid w:val="00C64714"/>
    <w:rsid w:val="00C64C5F"/>
    <w:rsid w:val="00C66B78"/>
    <w:rsid w:val="00C72F99"/>
    <w:rsid w:val="00C74299"/>
    <w:rsid w:val="00C743B1"/>
    <w:rsid w:val="00C760F1"/>
    <w:rsid w:val="00C80DE8"/>
    <w:rsid w:val="00C82F17"/>
    <w:rsid w:val="00C84DB6"/>
    <w:rsid w:val="00C87644"/>
    <w:rsid w:val="00C94293"/>
    <w:rsid w:val="00C97577"/>
    <w:rsid w:val="00CA01CF"/>
    <w:rsid w:val="00CA268D"/>
    <w:rsid w:val="00CA661D"/>
    <w:rsid w:val="00CB0B9E"/>
    <w:rsid w:val="00CB391F"/>
    <w:rsid w:val="00CB3B8D"/>
    <w:rsid w:val="00CB3C3B"/>
    <w:rsid w:val="00CB6E6A"/>
    <w:rsid w:val="00CB70CA"/>
    <w:rsid w:val="00CB7A64"/>
    <w:rsid w:val="00CC316D"/>
    <w:rsid w:val="00CC4506"/>
    <w:rsid w:val="00CC5D81"/>
    <w:rsid w:val="00CC6262"/>
    <w:rsid w:val="00CC6C50"/>
    <w:rsid w:val="00CD1279"/>
    <w:rsid w:val="00CD1BF9"/>
    <w:rsid w:val="00CD2665"/>
    <w:rsid w:val="00CD6135"/>
    <w:rsid w:val="00CD667B"/>
    <w:rsid w:val="00CE49A8"/>
    <w:rsid w:val="00CE4A01"/>
    <w:rsid w:val="00CE53D5"/>
    <w:rsid w:val="00CE5484"/>
    <w:rsid w:val="00CF053E"/>
    <w:rsid w:val="00CF3996"/>
    <w:rsid w:val="00D00E51"/>
    <w:rsid w:val="00D01983"/>
    <w:rsid w:val="00D04F1B"/>
    <w:rsid w:val="00D0755F"/>
    <w:rsid w:val="00D077E6"/>
    <w:rsid w:val="00D07F0B"/>
    <w:rsid w:val="00D10186"/>
    <w:rsid w:val="00D11CAE"/>
    <w:rsid w:val="00D12A43"/>
    <w:rsid w:val="00D13BBC"/>
    <w:rsid w:val="00D151FD"/>
    <w:rsid w:val="00D165D3"/>
    <w:rsid w:val="00D16CC4"/>
    <w:rsid w:val="00D20C82"/>
    <w:rsid w:val="00D229E9"/>
    <w:rsid w:val="00D23CD3"/>
    <w:rsid w:val="00D27739"/>
    <w:rsid w:val="00D34784"/>
    <w:rsid w:val="00D34D84"/>
    <w:rsid w:val="00D414EE"/>
    <w:rsid w:val="00D426D1"/>
    <w:rsid w:val="00D45E46"/>
    <w:rsid w:val="00D47D7B"/>
    <w:rsid w:val="00D50EB9"/>
    <w:rsid w:val="00D5428E"/>
    <w:rsid w:val="00D571A2"/>
    <w:rsid w:val="00D60A27"/>
    <w:rsid w:val="00D62436"/>
    <w:rsid w:val="00D649DA"/>
    <w:rsid w:val="00D67E62"/>
    <w:rsid w:val="00D70F92"/>
    <w:rsid w:val="00D76A01"/>
    <w:rsid w:val="00D772AB"/>
    <w:rsid w:val="00D80652"/>
    <w:rsid w:val="00D902F5"/>
    <w:rsid w:val="00D9191C"/>
    <w:rsid w:val="00D927A8"/>
    <w:rsid w:val="00D95FC1"/>
    <w:rsid w:val="00D97F03"/>
    <w:rsid w:val="00DA2BA4"/>
    <w:rsid w:val="00DA4290"/>
    <w:rsid w:val="00DA4D18"/>
    <w:rsid w:val="00DA57FC"/>
    <w:rsid w:val="00DA76E2"/>
    <w:rsid w:val="00DA77A4"/>
    <w:rsid w:val="00DA7AAE"/>
    <w:rsid w:val="00DB11C2"/>
    <w:rsid w:val="00DB63CF"/>
    <w:rsid w:val="00DB63EC"/>
    <w:rsid w:val="00DB712D"/>
    <w:rsid w:val="00DC0DC1"/>
    <w:rsid w:val="00DC0FE6"/>
    <w:rsid w:val="00DC13AF"/>
    <w:rsid w:val="00DC2179"/>
    <w:rsid w:val="00DC4CA5"/>
    <w:rsid w:val="00DD2857"/>
    <w:rsid w:val="00DD3892"/>
    <w:rsid w:val="00DD3CE4"/>
    <w:rsid w:val="00DD43D0"/>
    <w:rsid w:val="00DD56C6"/>
    <w:rsid w:val="00DD5AB0"/>
    <w:rsid w:val="00DE3F1A"/>
    <w:rsid w:val="00DE67EB"/>
    <w:rsid w:val="00DE6985"/>
    <w:rsid w:val="00DE7BE5"/>
    <w:rsid w:val="00DF2029"/>
    <w:rsid w:val="00DF465A"/>
    <w:rsid w:val="00DF67C1"/>
    <w:rsid w:val="00E03534"/>
    <w:rsid w:val="00E03A9B"/>
    <w:rsid w:val="00E07940"/>
    <w:rsid w:val="00E07BAE"/>
    <w:rsid w:val="00E1199E"/>
    <w:rsid w:val="00E11AE1"/>
    <w:rsid w:val="00E1261A"/>
    <w:rsid w:val="00E14CCB"/>
    <w:rsid w:val="00E15C2A"/>
    <w:rsid w:val="00E15D2E"/>
    <w:rsid w:val="00E16830"/>
    <w:rsid w:val="00E1776D"/>
    <w:rsid w:val="00E21CAF"/>
    <w:rsid w:val="00E27EED"/>
    <w:rsid w:val="00E30DAC"/>
    <w:rsid w:val="00E30ECE"/>
    <w:rsid w:val="00E31D80"/>
    <w:rsid w:val="00E320C5"/>
    <w:rsid w:val="00E32140"/>
    <w:rsid w:val="00E37031"/>
    <w:rsid w:val="00E44D4B"/>
    <w:rsid w:val="00E45415"/>
    <w:rsid w:val="00E45A02"/>
    <w:rsid w:val="00E51F90"/>
    <w:rsid w:val="00E53444"/>
    <w:rsid w:val="00E549CF"/>
    <w:rsid w:val="00E627FC"/>
    <w:rsid w:val="00E62B7E"/>
    <w:rsid w:val="00E70755"/>
    <w:rsid w:val="00E7090A"/>
    <w:rsid w:val="00E70E8C"/>
    <w:rsid w:val="00E71173"/>
    <w:rsid w:val="00E71E27"/>
    <w:rsid w:val="00E737E0"/>
    <w:rsid w:val="00E740C8"/>
    <w:rsid w:val="00E74210"/>
    <w:rsid w:val="00E84D1F"/>
    <w:rsid w:val="00E86295"/>
    <w:rsid w:val="00E922D1"/>
    <w:rsid w:val="00E93036"/>
    <w:rsid w:val="00E93E7C"/>
    <w:rsid w:val="00E9696B"/>
    <w:rsid w:val="00E96BB3"/>
    <w:rsid w:val="00E96F54"/>
    <w:rsid w:val="00EA00CC"/>
    <w:rsid w:val="00EA28E4"/>
    <w:rsid w:val="00EA46C5"/>
    <w:rsid w:val="00EB12DE"/>
    <w:rsid w:val="00EB637E"/>
    <w:rsid w:val="00EC023C"/>
    <w:rsid w:val="00EC0BD1"/>
    <w:rsid w:val="00EC21CF"/>
    <w:rsid w:val="00EC4EB8"/>
    <w:rsid w:val="00EC700C"/>
    <w:rsid w:val="00ED34C7"/>
    <w:rsid w:val="00ED4966"/>
    <w:rsid w:val="00ED56E8"/>
    <w:rsid w:val="00EE41FF"/>
    <w:rsid w:val="00EE6810"/>
    <w:rsid w:val="00EF03ED"/>
    <w:rsid w:val="00EF23F9"/>
    <w:rsid w:val="00EF2E87"/>
    <w:rsid w:val="00EF3066"/>
    <w:rsid w:val="00EF38F6"/>
    <w:rsid w:val="00EF4584"/>
    <w:rsid w:val="00EF58F0"/>
    <w:rsid w:val="00EF71B2"/>
    <w:rsid w:val="00F02131"/>
    <w:rsid w:val="00F030AF"/>
    <w:rsid w:val="00F03C82"/>
    <w:rsid w:val="00F0573D"/>
    <w:rsid w:val="00F05EC8"/>
    <w:rsid w:val="00F10D71"/>
    <w:rsid w:val="00F1156E"/>
    <w:rsid w:val="00F129AF"/>
    <w:rsid w:val="00F14198"/>
    <w:rsid w:val="00F27F4C"/>
    <w:rsid w:val="00F3025F"/>
    <w:rsid w:val="00F30B50"/>
    <w:rsid w:val="00F323CC"/>
    <w:rsid w:val="00F3248D"/>
    <w:rsid w:val="00F3472C"/>
    <w:rsid w:val="00F36726"/>
    <w:rsid w:val="00F36EC6"/>
    <w:rsid w:val="00F40BF3"/>
    <w:rsid w:val="00F473A5"/>
    <w:rsid w:val="00F504F2"/>
    <w:rsid w:val="00F51BEC"/>
    <w:rsid w:val="00F51E85"/>
    <w:rsid w:val="00F56B21"/>
    <w:rsid w:val="00F5792D"/>
    <w:rsid w:val="00F622F2"/>
    <w:rsid w:val="00F645F8"/>
    <w:rsid w:val="00F65119"/>
    <w:rsid w:val="00F651C2"/>
    <w:rsid w:val="00F65BFE"/>
    <w:rsid w:val="00F66B3C"/>
    <w:rsid w:val="00F6760D"/>
    <w:rsid w:val="00F67A3E"/>
    <w:rsid w:val="00F71EE9"/>
    <w:rsid w:val="00F725AA"/>
    <w:rsid w:val="00F749E4"/>
    <w:rsid w:val="00F75F1E"/>
    <w:rsid w:val="00F77794"/>
    <w:rsid w:val="00F802B1"/>
    <w:rsid w:val="00F837FF"/>
    <w:rsid w:val="00F840C1"/>
    <w:rsid w:val="00F90301"/>
    <w:rsid w:val="00F90AE7"/>
    <w:rsid w:val="00F92C86"/>
    <w:rsid w:val="00F9532F"/>
    <w:rsid w:val="00F9682B"/>
    <w:rsid w:val="00F97107"/>
    <w:rsid w:val="00FA3E4A"/>
    <w:rsid w:val="00FA4C3F"/>
    <w:rsid w:val="00FA62D3"/>
    <w:rsid w:val="00FA67C6"/>
    <w:rsid w:val="00FB0214"/>
    <w:rsid w:val="00FB0E22"/>
    <w:rsid w:val="00FB1CA5"/>
    <w:rsid w:val="00FB3C57"/>
    <w:rsid w:val="00FB4A3F"/>
    <w:rsid w:val="00FB5CED"/>
    <w:rsid w:val="00FC15F1"/>
    <w:rsid w:val="00FC2114"/>
    <w:rsid w:val="00FC4FA5"/>
    <w:rsid w:val="00FC776C"/>
    <w:rsid w:val="00FD40FB"/>
    <w:rsid w:val="00FD5D84"/>
    <w:rsid w:val="00FE219E"/>
    <w:rsid w:val="00FE26AA"/>
    <w:rsid w:val="00FE35AD"/>
    <w:rsid w:val="00FE6C5A"/>
    <w:rsid w:val="00FE780D"/>
    <w:rsid w:val="00FF3570"/>
    <w:rsid w:val="00FF3AF9"/>
    <w:rsid w:val="00FF432A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87990"/>
  <w15:chartTrackingRefBased/>
  <w15:docId w15:val="{3BF599D5-6415-4B0F-85AA-9A0EB49F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F98"/>
    <w:pPr>
      <w:ind w:left="720"/>
      <w:contextualSpacing/>
    </w:pPr>
  </w:style>
  <w:style w:type="paragraph" w:customStyle="1" w:styleId="yiv809314210msonormal">
    <w:name w:val="yiv809314210msonormal"/>
    <w:basedOn w:val="Normal"/>
    <w:rsid w:val="00C52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B70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3205</Words>
  <Characters>18271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Lowe</dc:creator>
  <cp:keywords/>
  <dc:description/>
  <cp:lastModifiedBy>David Lowe</cp:lastModifiedBy>
  <cp:revision>2</cp:revision>
  <dcterms:created xsi:type="dcterms:W3CDTF">2019-03-25T17:23:00Z</dcterms:created>
  <dcterms:modified xsi:type="dcterms:W3CDTF">2019-03-25T17:23:00Z</dcterms:modified>
</cp:coreProperties>
</file>