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5F720" w14:textId="77777777" w:rsidR="0045255E" w:rsidRPr="0045255E" w:rsidRDefault="00A764E4" w:rsidP="0045255E">
      <w:pPr>
        <w:pStyle w:val="Title"/>
        <w:spacing w:before="0" w:after="0" w:line="480" w:lineRule="auto"/>
        <w:rPr>
          <w:rFonts w:ascii="Calibri" w:hAnsi="Calibri" w:cs="Calibri"/>
          <w:sz w:val="24"/>
          <w:szCs w:val="24"/>
        </w:rPr>
      </w:pPr>
      <w:bookmarkStart w:id="0" w:name="_Hlk113529306"/>
      <w:r w:rsidRPr="0045255E">
        <w:rPr>
          <w:rFonts w:ascii="Calibri" w:hAnsi="Calibri" w:cs="Calibri"/>
          <w:sz w:val="24"/>
          <w:szCs w:val="24"/>
        </w:rPr>
        <w:t xml:space="preserve">IMPACT OF NECTAR </w:t>
      </w:r>
      <w:r w:rsidRPr="0045255E">
        <w:rPr>
          <w:rFonts w:ascii="Calibri" w:eastAsia="Times New Roman" w:hAnsi="Calibri" w:cs="Calibri"/>
          <w:color w:val="000000" w:themeColor="text1"/>
          <w:sz w:val="24"/>
          <w:szCs w:val="24"/>
        </w:rPr>
        <w:t>COMPOSITION</w:t>
      </w:r>
      <w:r w:rsidRPr="0045255E">
        <w:rPr>
          <w:rFonts w:ascii="Calibri" w:hAnsi="Calibri" w:cs="Calibri"/>
          <w:sz w:val="24"/>
          <w:szCs w:val="24"/>
        </w:rPr>
        <w:t xml:space="preserve"> </w:t>
      </w:r>
      <w:r w:rsidR="0045255E" w:rsidRPr="0045255E">
        <w:rPr>
          <w:rFonts w:ascii="Calibri" w:hAnsi="Calibri" w:cs="Calibri"/>
          <w:color w:val="4472C4" w:themeColor="accent1"/>
          <w:sz w:val="24"/>
          <w:szCs w:val="24"/>
        </w:rPr>
        <w:t xml:space="preserve">AND NECTAR YEASTS </w:t>
      </w:r>
      <w:r w:rsidR="0045255E" w:rsidRPr="0045255E">
        <w:rPr>
          <w:rFonts w:ascii="Calibri" w:hAnsi="Calibri" w:cs="Calibri"/>
          <w:sz w:val="24"/>
          <w:szCs w:val="24"/>
        </w:rPr>
        <w:t>ON VOLATILE EMISSIONS AND PARASITOID BEHAVIOR</w:t>
      </w:r>
    </w:p>
    <w:p w14:paraId="0F88AED2" w14:textId="77777777" w:rsidR="00A764E4" w:rsidRPr="00441A73" w:rsidRDefault="00A764E4" w:rsidP="00A764E4">
      <w:pPr>
        <w:spacing w:line="360" w:lineRule="auto"/>
        <w:rPr>
          <w:sz w:val="22"/>
          <w:szCs w:val="20"/>
        </w:rPr>
      </w:pPr>
    </w:p>
    <w:p w14:paraId="09A76404" w14:textId="209DD9CF" w:rsidR="00A764E4" w:rsidRPr="00441A73" w:rsidRDefault="00A764E4" w:rsidP="00A764E4">
      <w:pPr>
        <w:pStyle w:val="AuthorList"/>
        <w:spacing w:before="0" w:after="0" w:line="480" w:lineRule="auto"/>
        <w:jc w:val="center"/>
        <w:rPr>
          <w:rFonts w:ascii="Calibri" w:hAnsi="Calibri" w:cs="Calibri"/>
          <w:b w:val="0"/>
          <w:bCs/>
          <w:sz w:val="22"/>
          <w:szCs w:val="22"/>
        </w:rPr>
      </w:pPr>
      <w:r w:rsidRPr="00441A73">
        <w:rPr>
          <w:rFonts w:ascii="Calibri" w:hAnsi="Calibri" w:cs="Calibri"/>
          <w:b w:val="0"/>
          <w:bCs/>
          <w:sz w:val="22"/>
          <w:szCs w:val="22"/>
        </w:rPr>
        <w:t>ISLAM S. SOBHY</w:t>
      </w:r>
      <w:r w:rsidRPr="00441A73">
        <w:rPr>
          <w:rFonts w:ascii="Calibri" w:hAnsi="Calibri" w:cs="Calibri"/>
          <w:b w:val="0"/>
          <w:bCs/>
          <w:sz w:val="22"/>
          <w:szCs w:val="22"/>
          <w:vertAlign w:val="superscript"/>
        </w:rPr>
        <w:t>1,</w:t>
      </w:r>
      <w:proofErr w:type="gramStart"/>
      <w:r w:rsidRPr="00441A73">
        <w:rPr>
          <w:rFonts w:ascii="Calibri" w:hAnsi="Calibri" w:cs="Calibri"/>
          <w:b w:val="0"/>
          <w:bCs/>
          <w:sz w:val="22"/>
          <w:szCs w:val="22"/>
          <w:vertAlign w:val="superscript"/>
        </w:rPr>
        <w:t>2,#</w:t>
      </w:r>
      <w:proofErr w:type="gramEnd"/>
      <w:r w:rsidRPr="00441A73">
        <w:rPr>
          <w:rFonts w:ascii="Calibri" w:hAnsi="Calibri" w:cs="Calibri"/>
          <w:b w:val="0"/>
          <w:bCs/>
          <w:sz w:val="22"/>
          <w:szCs w:val="22"/>
          <w:vertAlign w:val="superscript"/>
        </w:rPr>
        <w:t>,*</w:t>
      </w:r>
      <w:r w:rsidRPr="00441A73">
        <w:rPr>
          <w:rFonts w:ascii="Calibri" w:hAnsi="Calibri" w:cs="Calibri"/>
          <w:b w:val="0"/>
          <w:bCs/>
          <w:sz w:val="22"/>
          <w:szCs w:val="22"/>
        </w:rPr>
        <w:t>, TIM GOELEN</w:t>
      </w:r>
      <w:r w:rsidRPr="00441A73">
        <w:rPr>
          <w:rFonts w:ascii="Calibri" w:hAnsi="Calibri" w:cs="Calibri"/>
          <w:b w:val="0"/>
          <w:bCs/>
          <w:sz w:val="22"/>
          <w:szCs w:val="22"/>
          <w:vertAlign w:val="superscript"/>
        </w:rPr>
        <w:t>1</w:t>
      </w:r>
      <w:r w:rsidR="00CE2B5B">
        <w:rPr>
          <w:rFonts w:ascii="Calibri" w:hAnsi="Calibri" w:cs="Calibri"/>
          <w:b w:val="0"/>
          <w:bCs/>
          <w:sz w:val="22"/>
          <w:szCs w:val="22"/>
          <w:vertAlign w:val="superscript"/>
        </w:rPr>
        <w:t>,</w:t>
      </w:r>
      <w:r w:rsidR="00CE2B5B" w:rsidRPr="00CE2B5B">
        <w:rPr>
          <w:rFonts w:ascii="Calibri" w:hAnsi="Calibri" w:cs="Calibri"/>
          <w:b w:val="0"/>
          <w:bCs/>
          <w:color w:val="4472C4" w:themeColor="accent1"/>
          <w:sz w:val="22"/>
          <w:szCs w:val="22"/>
          <w:vertAlign w:val="superscript"/>
        </w:rPr>
        <w:t xml:space="preserve"> </w:t>
      </w:r>
      <w:r w:rsidR="00CE2B5B" w:rsidRPr="009044BA">
        <w:rPr>
          <w:rFonts w:ascii="Calibri" w:hAnsi="Calibri" w:cs="Calibri"/>
          <w:b w:val="0"/>
          <w:bCs/>
          <w:color w:val="4472C4" w:themeColor="accent1"/>
          <w:sz w:val="22"/>
          <w:szCs w:val="22"/>
          <w:vertAlign w:val="superscript"/>
        </w:rPr>
        <w:t>$</w:t>
      </w:r>
      <w:r w:rsidRPr="00441A73">
        <w:rPr>
          <w:rFonts w:ascii="Calibri" w:hAnsi="Calibri" w:cs="Calibri"/>
          <w:b w:val="0"/>
          <w:bCs/>
          <w:sz w:val="22"/>
          <w:szCs w:val="22"/>
        </w:rPr>
        <w:t>, FELIX WÄCKERS</w:t>
      </w:r>
      <w:r w:rsidRPr="00441A73">
        <w:rPr>
          <w:rFonts w:ascii="Calibri" w:hAnsi="Calibri" w:cs="Calibri"/>
          <w:b w:val="0"/>
          <w:bCs/>
          <w:sz w:val="22"/>
          <w:szCs w:val="22"/>
          <w:vertAlign w:val="superscript"/>
        </w:rPr>
        <w:t>3,4</w:t>
      </w:r>
      <w:r w:rsidRPr="00441A73">
        <w:rPr>
          <w:rFonts w:ascii="Calibri" w:hAnsi="Calibri" w:cs="Calibri"/>
          <w:b w:val="0"/>
          <w:bCs/>
          <w:sz w:val="22"/>
          <w:szCs w:val="22"/>
        </w:rPr>
        <w:t>, KEVIN J. VERSTREPEN</w:t>
      </w:r>
      <w:r w:rsidRPr="00441A73">
        <w:rPr>
          <w:rFonts w:ascii="Calibri" w:hAnsi="Calibri" w:cs="Calibri"/>
          <w:b w:val="0"/>
          <w:bCs/>
          <w:sz w:val="22"/>
          <w:szCs w:val="22"/>
          <w:vertAlign w:val="superscript"/>
        </w:rPr>
        <w:t>5,6</w:t>
      </w:r>
      <w:r w:rsidRPr="00441A73">
        <w:rPr>
          <w:rFonts w:ascii="Calibri" w:hAnsi="Calibri" w:cs="Calibri"/>
          <w:b w:val="0"/>
          <w:bCs/>
          <w:sz w:val="22"/>
          <w:szCs w:val="22"/>
        </w:rPr>
        <w:t>, TOM WENSELEERS</w:t>
      </w:r>
      <w:r w:rsidRPr="00441A73">
        <w:rPr>
          <w:rFonts w:ascii="Calibri" w:hAnsi="Calibri" w:cs="Calibri"/>
          <w:b w:val="0"/>
          <w:bCs/>
          <w:sz w:val="22"/>
          <w:szCs w:val="22"/>
          <w:vertAlign w:val="superscript"/>
        </w:rPr>
        <w:t>7</w:t>
      </w:r>
      <w:r w:rsidRPr="00441A73">
        <w:rPr>
          <w:rFonts w:ascii="Calibri" w:hAnsi="Calibri" w:cs="Calibri"/>
          <w:b w:val="0"/>
          <w:bCs/>
          <w:sz w:val="22"/>
          <w:szCs w:val="22"/>
        </w:rPr>
        <w:t>, HANS JACQUEMYN</w:t>
      </w:r>
      <w:r w:rsidRPr="00441A73">
        <w:rPr>
          <w:rFonts w:ascii="Calibri" w:hAnsi="Calibri" w:cs="Calibri"/>
          <w:b w:val="0"/>
          <w:bCs/>
          <w:sz w:val="22"/>
          <w:szCs w:val="22"/>
          <w:vertAlign w:val="superscript"/>
        </w:rPr>
        <w:t>8,9</w:t>
      </w:r>
      <w:r w:rsidRPr="00441A73">
        <w:rPr>
          <w:rFonts w:ascii="Calibri" w:hAnsi="Calibri" w:cs="Calibri"/>
          <w:b w:val="0"/>
          <w:bCs/>
          <w:sz w:val="22"/>
          <w:szCs w:val="22"/>
        </w:rPr>
        <w:t>, AND BART LIEVENS</w:t>
      </w:r>
      <w:r w:rsidRPr="00441A73">
        <w:rPr>
          <w:rFonts w:ascii="Calibri" w:hAnsi="Calibri" w:cs="Calibri"/>
          <w:b w:val="0"/>
          <w:bCs/>
          <w:sz w:val="22"/>
          <w:szCs w:val="22"/>
          <w:vertAlign w:val="superscript"/>
        </w:rPr>
        <w:t>1,9,*</w:t>
      </w:r>
    </w:p>
    <w:p w14:paraId="2EEA6C7C"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1</w:t>
      </w:r>
      <w:r w:rsidRPr="00441A73">
        <w:rPr>
          <w:rFonts w:cs="Calibri"/>
          <w:i/>
          <w:iCs/>
          <w:sz w:val="22"/>
        </w:rPr>
        <w:t xml:space="preserve">CMPG Laboratory for Process Microbial Ecology and </w:t>
      </w:r>
      <w:proofErr w:type="spellStart"/>
      <w:r w:rsidRPr="00441A73">
        <w:rPr>
          <w:rFonts w:cs="Calibri"/>
          <w:i/>
          <w:iCs/>
          <w:sz w:val="22"/>
        </w:rPr>
        <w:t>Bioinspirational</w:t>
      </w:r>
      <w:proofErr w:type="spellEnd"/>
      <w:r w:rsidRPr="00441A73">
        <w:rPr>
          <w:rFonts w:cs="Calibri"/>
          <w:i/>
          <w:iCs/>
          <w:sz w:val="22"/>
        </w:rPr>
        <w:t xml:space="preserve"> Management (PME&amp;BIM), Department of Microbial and Molecular Systems, KU Leuven, Leuven, Belgium</w:t>
      </w:r>
    </w:p>
    <w:p w14:paraId="7250AA95"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2</w:t>
      </w:r>
      <w:r w:rsidRPr="00441A73">
        <w:rPr>
          <w:rFonts w:cs="Calibri"/>
          <w:i/>
          <w:iCs/>
          <w:sz w:val="22"/>
        </w:rPr>
        <w:t>Department of Plant Protection, Faculty of Agriculture, Suez Canal University, Ismailia, Egypt</w:t>
      </w:r>
    </w:p>
    <w:p w14:paraId="1BAD18A8"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3</w:t>
      </w:r>
      <w:r w:rsidRPr="00441A73">
        <w:rPr>
          <w:rFonts w:cs="Calibri"/>
          <w:i/>
          <w:iCs/>
          <w:sz w:val="22"/>
        </w:rPr>
        <w:t>Biobest, Westerlo, Belgium</w:t>
      </w:r>
    </w:p>
    <w:p w14:paraId="5A97A8B1"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4</w:t>
      </w:r>
      <w:r w:rsidRPr="00441A73">
        <w:rPr>
          <w:rFonts w:cs="Calibri"/>
          <w:i/>
          <w:iCs/>
          <w:sz w:val="22"/>
        </w:rPr>
        <w:t>Lancaster Environment Centre, Lancaster University, Lancaster, United Kingdom</w:t>
      </w:r>
    </w:p>
    <w:p w14:paraId="072F68F8"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5</w:t>
      </w:r>
      <w:r w:rsidRPr="00441A73">
        <w:rPr>
          <w:rFonts w:cs="Calibri"/>
          <w:i/>
          <w:iCs/>
          <w:sz w:val="22"/>
        </w:rPr>
        <w:t xml:space="preserve">VIB – KU Leuven </w:t>
      </w:r>
      <w:proofErr w:type="spellStart"/>
      <w:r w:rsidRPr="00441A73">
        <w:rPr>
          <w:rFonts w:cs="Calibri"/>
          <w:i/>
          <w:iCs/>
          <w:sz w:val="22"/>
        </w:rPr>
        <w:t>Center</w:t>
      </w:r>
      <w:proofErr w:type="spellEnd"/>
      <w:r w:rsidRPr="00441A73">
        <w:rPr>
          <w:rFonts w:cs="Calibri"/>
          <w:i/>
          <w:iCs/>
          <w:sz w:val="22"/>
        </w:rPr>
        <w:t xml:space="preserve"> for Microbiology, Leuven, Belgium</w:t>
      </w:r>
    </w:p>
    <w:p w14:paraId="40DA9D54"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6</w:t>
      </w:r>
      <w:r w:rsidRPr="00441A73">
        <w:rPr>
          <w:rFonts w:cs="Calibri"/>
          <w:i/>
          <w:iCs/>
          <w:sz w:val="22"/>
        </w:rPr>
        <w:t>CMPG Laboratory of Genetics and Genomics, Department of Microbial and Molecular Systems, KU Leuven, Leuven, Belgium</w:t>
      </w:r>
    </w:p>
    <w:p w14:paraId="1DD271F0"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7</w:t>
      </w:r>
      <w:r w:rsidRPr="00441A73">
        <w:rPr>
          <w:rFonts w:cs="Calibri"/>
          <w:i/>
          <w:iCs/>
          <w:sz w:val="22"/>
        </w:rPr>
        <w:t>Laboratory of Socio-Ecology &amp; Social Evolution, Biology Department, KU Leuven, Leuven, Belgium</w:t>
      </w:r>
    </w:p>
    <w:p w14:paraId="2D69D689"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8</w:t>
      </w:r>
      <w:r w:rsidRPr="00441A73">
        <w:rPr>
          <w:rFonts w:cs="Calibri"/>
          <w:i/>
          <w:iCs/>
          <w:sz w:val="22"/>
        </w:rPr>
        <w:t>Laboratory of Plant Conservation and Population Biology, Biology Department, KU Leuven, Leuven, Belgium</w:t>
      </w:r>
    </w:p>
    <w:p w14:paraId="50581126" w14:textId="77777777" w:rsidR="00A764E4" w:rsidRPr="00441A73" w:rsidRDefault="00A764E4" w:rsidP="00A764E4">
      <w:pPr>
        <w:spacing w:line="360" w:lineRule="auto"/>
        <w:jc w:val="center"/>
        <w:rPr>
          <w:rFonts w:cs="Calibri"/>
          <w:i/>
          <w:iCs/>
          <w:sz w:val="22"/>
        </w:rPr>
      </w:pPr>
      <w:r w:rsidRPr="00441A73">
        <w:rPr>
          <w:rFonts w:cs="Calibri"/>
          <w:i/>
          <w:iCs/>
          <w:sz w:val="22"/>
          <w:vertAlign w:val="superscript"/>
        </w:rPr>
        <w:t>9</w:t>
      </w:r>
      <w:r w:rsidRPr="00441A73">
        <w:rPr>
          <w:rFonts w:cs="Calibri"/>
          <w:i/>
          <w:iCs/>
          <w:sz w:val="22"/>
        </w:rPr>
        <w:t>KU Leuven Plant Institute (LPI), KU Leuven, Leuven, Belgium</w:t>
      </w:r>
    </w:p>
    <w:p w14:paraId="5D96AE4D" w14:textId="77777777" w:rsidR="00A764E4" w:rsidRPr="00CB1FE9" w:rsidRDefault="00A764E4" w:rsidP="00A764E4">
      <w:pPr>
        <w:spacing w:line="360" w:lineRule="auto"/>
        <w:rPr>
          <w:rFonts w:cs="Calibri"/>
          <w:sz w:val="22"/>
        </w:rPr>
      </w:pPr>
    </w:p>
    <w:p w14:paraId="78A9B575" w14:textId="77777777" w:rsidR="00A764E4" w:rsidRDefault="00A764E4" w:rsidP="00CE2B5B">
      <w:pPr>
        <w:snapToGrid w:val="0"/>
        <w:spacing w:line="360" w:lineRule="auto"/>
        <w:rPr>
          <w:rFonts w:cs="Calibri"/>
          <w:iCs/>
          <w:sz w:val="22"/>
        </w:rPr>
      </w:pPr>
      <w:bookmarkStart w:id="1" w:name="_Hlk533006621"/>
      <w:r w:rsidRPr="00CB1FE9">
        <w:rPr>
          <w:rFonts w:cs="Calibri"/>
          <w:b/>
          <w:bCs/>
          <w:i/>
          <w:iCs/>
          <w:sz w:val="22"/>
        </w:rPr>
        <w:t># Current address:</w:t>
      </w:r>
      <w:r w:rsidRPr="00CB1FE9">
        <w:rPr>
          <w:rFonts w:cs="Calibri"/>
          <w:i/>
          <w:iCs/>
          <w:sz w:val="22"/>
        </w:rPr>
        <w:t xml:space="preserve"> </w:t>
      </w:r>
      <w:r w:rsidRPr="00CB1FE9">
        <w:rPr>
          <w:rFonts w:cs="Calibri"/>
          <w:iCs/>
          <w:sz w:val="22"/>
        </w:rPr>
        <w:t>School of Biosciences, Cardiff University, Museum Avenue, Cardiff, United Kingdom  </w:t>
      </w:r>
    </w:p>
    <w:p w14:paraId="2C8CB166" w14:textId="77777777" w:rsidR="00CE2B5B" w:rsidRPr="001C79FF" w:rsidRDefault="00CE2B5B" w:rsidP="00CE2B5B">
      <w:pPr>
        <w:snapToGrid w:val="0"/>
        <w:spacing w:line="360" w:lineRule="auto"/>
        <w:rPr>
          <w:rFonts w:cs="Calibri"/>
          <w:iCs/>
          <w:color w:val="4472C4" w:themeColor="accent1"/>
          <w:sz w:val="22"/>
        </w:rPr>
      </w:pPr>
      <w:r w:rsidRPr="001C79FF">
        <w:rPr>
          <w:rFonts w:cs="Calibri"/>
          <w:b/>
          <w:bCs/>
          <w:i/>
          <w:color w:val="4472C4" w:themeColor="accent1"/>
          <w:sz w:val="22"/>
        </w:rPr>
        <w:t>$ Current address:</w:t>
      </w:r>
      <w:r w:rsidRPr="001C79FF">
        <w:rPr>
          <w:rFonts w:cs="Calibri"/>
          <w:iCs/>
          <w:color w:val="4472C4" w:themeColor="accent1"/>
          <w:sz w:val="22"/>
        </w:rPr>
        <w:t xml:space="preserve"> Flemish Institute for Technological Research (VITO), Mol, Belgium</w:t>
      </w:r>
    </w:p>
    <w:bookmarkEnd w:id="1"/>
    <w:p w14:paraId="21A34284" w14:textId="77777777" w:rsidR="00A764E4" w:rsidRPr="00CB1FE9" w:rsidRDefault="00A764E4" w:rsidP="00A764E4">
      <w:pPr>
        <w:snapToGrid w:val="0"/>
        <w:spacing w:line="360" w:lineRule="auto"/>
        <w:rPr>
          <w:rFonts w:cs="Calibri"/>
          <w:iCs/>
          <w:color w:val="000000"/>
          <w:sz w:val="22"/>
        </w:rPr>
      </w:pPr>
    </w:p>
    <w:p w14:paraId="0F3B82EB"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Islam S. Sobhy (</w:t>
      </w:r>
      <w:proofErr w:type="spellStart"/>
      <w:r w:rsidRPr="00CB1FE9">
        <w:rPr>
          <w:rFonts w:cs="Calibri"/>
          <w:iCs/>
          <w:color w:val="000000"/>
          <w:sz w:val="22"/>
        </w:rPr>
        <w:t>ORCiD</w:t>
      </w:r>
      <w:proofErr w:type="spellEnd"/>
      <w:r w:rsidRPr="00CB1FE9">
        <w:rPr>
          <w:rFonts w:cs="Calibri"/>
          <w:iCs/>
          <w:color w:val="000000"/>
          <w:sz w:val="22"/>
        </w:rPr>
        <w:t xml:space="preserve"> ID: 0000-0003-4984-1823)</w:t>
      </w:r>
    </w:p>
    <w:p w14:paraId="791A375A"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 xml:space="preserve">Tim </w:t>
      </w:r>
      <w:proofErr w:type="spellStart"/>
      <w:r w:rsidRPr="00CB1FE9">
        <w:rPr>
          <w:rFonts w:cs="Calibri"/>
          <w:iCs/>
          <w:color w:val="000000"/>
          <w:sz w:val="22"/>
        </w:rPr>
        <w:t>Goelen</w:t>
      </w:r>
      <w:proofErr w:type="spellEnd"/>
      <w:r w:rsidRPr="00CB1FE9">
        <w:rPr>
          <w:rFonts w:cs="Calibri"/>
          <w:iCs/>
          <w:color w:val="000000"/>
          <w:sz w:val="22"/>
        </w:rPr>
        <w:t xml:space="preserve"> (</w:t>
      </w:r>
      <w:proofErr w:type="spellStart"/>
      <w:r w:rsidRPr="00CB1FE9">
        <w:rPr>
          <w:rFonts w:cs="Calibri"/>
          <w:iCs/>
          <w:color w:val="000000"/>
          <w:sz w:val="22"/>
        </w:rPr>
        <w:t>ORCiD</w:t>
      </w:r>
      <w:proofErr w:type="spellEnd"/>
      <w:r w:rsidRPr="00CB1FE9">
        <w:rPr>
          <w:rFonts w:cs="Calibri"/>
          <w:iCs/>
          <w:color w:val="000000"/>
          <w:sz w:val="22"/>
        </w:rPr>
        <w:t xml:space="preserve"> ID: 0000-0002-0034-6197)</w:t>
      </w:r>
    </w:p>
    <w:p w14:paraId="7DCA6A8F"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 xml:space="preserve">Felix </w:t>
      </w:r>
      <w:proofErr w:type="spellStart"/>
      <w:r w:rsidRPr="00CB1FE9">
        <w:rPr>
          <w:rFonts w:cs="Calibri"/>
          <w:iCs/>
          <w:color w:val="000000"/>
          <w:sz w:val="22"/>
        </w:rPr>
        <w:t>Wäckers</w:t>
      </w:r>
      <w:proofErr w:type="spellEnd"/>
      <w:r w:rsidRPr="00CB1FE9">
        <w:rPr>
          <w:rFonts w:cs="Calibri"/>
          <w:iCs/>
          <w:color w:val="000000"/>
          <w:sz w:val="22"/>
        </w:rPr>
        <w:t xml:space="preserve"> (</w:t>
      </w:r>
      <w:proofErr w:type="spellStart"/>
      <w:r w:rsidRPr="00CB1FE9">
        <w:rPr>
          <w:rFonts w:cs="Calibri"/>
          <w:iCs/>
          <w:color w:val="000000"/>
          <w:sz w:val="22"/>
        </w:rPr>
        <w:t>ORCiD</w:t>
      </w:r>
      <w:proofErr w:type="spellEnd"/>
      <w:r w:rsidRPr="00CB1FE9">
        <w:rPr>
          <w:rFonts w:cs="Calibri"/>
          <w:iCs/>
          <w:color w:val="000000"/>
          <w:sz w:val="22"/>
        </w:rPr>
        <w:t xml:space="preserve"> ID: 0000-0002-9748-0615)</w:t>
      </w:r>
    </w:p>
    <w:p w14:paraId="5966DB52"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 xml:space="preserve">Kevin </w:t>
      </w:r>
      <w:proofErr w:type="spellStart"/>
      <w:r w:rsidRPr="00CB1FE9">
        <w:rPr>
          <w:rFonts w:cs="Calibri"/>
          <w:iCs/>
          <w:color w:val="000000"/>
          <w:sz w:val="22"/>
        </w:rPr>
        <w:t>Verstrepen</w:t>
      </w:r>
      <w:proofErr w:type="spellEnd"/>
      <w:r w:rsidRPr="00CB1FE9">
        <w:rPr>
          <w:rFonts w:cs="Calibri"/>
          <w:iCs/>
          <w:color w:val="000000"/>
          <w:sz w:val="22"/>
        </w:rPr>
        <w:t xml:space="preserve"> (</w:t>
      </w:r>
      <w:proofErr w:type="spellStart"/>
      <w:r w:rsidRPr="00CB1FE9">
        <w:rPr>
          <w:rFonts w:cs="Calibri"/>
          <w:iCs/>
          <w:color w:val="000000"/>
          <w:sz w:val="22"/>
        </w:rPr>
        <w:t>ORCiD</w:t>
      </w:r>
      <w:proofErr w:type="spellEnd"/>
      <w:r w:rsidRPr="00CB1FE9">
        <w:rPr>
          <w:rFonts w:cs="Calibri"/>
          <w:iCs/>
          <w:color w:val="000000"/>
          <w:sz w:val="22"/>
        </w:rPr>
        <w:t xml:space="preserve"> ID: 0000-0002-3077-6219)</w:t>
      </w:r>
    </w:p>
    <w:p w14:paraId="59F8BDDE"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 xml:space="preserve">Tom </w:t>
      </w:r>
      <w:proofErr w:type="spellStart"/>
      <w:r w:rsidRPr="00CB1FE9">
        <w:rPr>
          <w:rFonts w:cs="Calibri"/>
          <w:iCs/>
          <w:color w:val="000000"/>
          <w:sz w:val="22"/>
        </w:rPr>
        <w:t>Wenseleers</w:t>
      </w:r>
      <w:proofErr w:type="spellEnd"/>
      <w:r w:rsidRPr="00CB1FE9">
        <w:rPr>
          <w:rFonts w:cs="Calibri"/>
          <w:iCs/>
          <w:color w:val="000000"/>
          <w:sz w:val="22"/>
        </w:rPr>
        <w:t xml:space="preserve"> (</w:t>
      </w:r>
      <w:proofErr w:type="spellStart"/>
      <w:r w:rsidRPr="00CB1FE9">
        <w:rPr>
          <w:rFonts w:cs="Calibri"/>
          <w:iCs/>
          <w:color w:val="000000"/>
          <w:sz w:val="22"/>
        </w:rPr>
        <w:t>ORCiD</w:t>
      </w:r>
      <w:proofErr w:type="spellEnd"/>
      <w:r w:rsidRPr="00CB1FE9">
        <w:rPr>
          <w:rFonts w:cs="Calibri"/>
          <w:iCs/>
          <w:color w:val="000000"/>
          <w:sz w:val="22"/>
        </w:rPr>
        <w:t xml:space="preserve"> ID: 0000-0002-1434-861X)</w:t>
      </w:r>
    </w:p>
    <w:p w14:paraId="3698C8C3"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 xml:space="preserve">Hans </w:t>
      </w:r>
      <w:proofErr w:type="spellStart"/>
      <w:r w:rsidRPr="00CB1FE9">
        <w:rPr>
          <w:rFonts w:cs="Calibri"/>
          <w:iCs/>
          <w:color w:val="000000"/>
          <w:sz w:val="22"/>
        </w:rPr>
        <w:t>Jacquemyn</w:t>
      </w:r>
      <w:proofErr w:type="spellEnd"/>
      <w:r w:rsidRPr="00CB1FE9">
        <w:rPr>
          <w:rFonts w:cs="Calibri"/>
          <w:iCs/>
          <w:color w:val="000000"/>
          <w:sz w:val="22"/>
        </w:rPr>
        <w:t xml:space="preserve"> (</w:t>
      </w:r>
      <w:proofErr w:type="spellStart"/>
      <w:r w:rsidRPr="00CB1FE9">
        <w:rPr>
          <w:rFonts w:cs="Calibri"/>
          <w:iCs/>
          <w:color w:val="000000"/>
          <w:sz w:val="22"/>
        </w:rPr>
        <w:t>ORCiD</w:t>
      </w:r>
      <w:proofErr w:type="spellEnd"/>
      <w:r w:rsidRPr="00CB1FE9">
        <w:rPr>
          <w:rFonts w:cs="Calibri"/>
          <w:iCs/>
          <w:color w:val="000000"/>
          <w:sz w:val="22"/>
        </w:rPr>
        <w:t xml:space="preserve"> ID: 0000-0001-9600-5794)</w:t>
      </w:r>
    </w:p>
    <w:p w14:paraId="1E5AB5E3" w14:textId="77777777" w:rsidR="00A764E4" w:rsidRPr="00CB1FE9" w:rsidRDefault="00A764E4" w:rsidP="00A764E4">
      <w:pPr>
        <w:snapToGrid w:val="0"/>
        <w:spacing w:line="360" w:lineRule="auto"/>
        <w:rPr>
          <w:rFonts w:cs="Calibri"/>
          <w:iCs/>
          <w:color w:val="000000"/>
          <w:sz w:val="22"/>
        </w:rPr>
      </w:pPr>
      <w:r w:rsidRPr="00CB1FE9">
        <w:rPr>
          <w:rFonts w:cs="Calibri"/>
          <w:iCs/>
          <w:color w:val="000000"/>
          <w:sz w:val="22"/>
        </w:rPr>
        <w:t>Bart Lievens (</w:t>
      </w:r>
      <w:proofErr w:type="spellStart"/>
      <w:r w:rsidRPr="00CB1FE9">
        <w:rPr>
          <w:rFonts w:cs="Calibri"/>
          <w:iCs/>
          <w:color w:val="000000"/>
          <w:sz w:val="22"/>
        </w:rPr>
        <w:t>ORCiD</w:t>
      </w:r>
      <w:proofErr w:type="spellEnd"/>
      <w:r w:rsidRPr="00CB1FE9">
        <w:rPr>
          <w:rFonts w:cs="Calibri"/>
          <w:iCs/>
          <w:color w:val="000000"/>
          <w:sz w:val="22"/>
        </w:rPr>
        <w:t xml:space="preserve"> ID: 0000-0002-7698-6641)</w:t>
      </w:r>
    </w:p>
    <w:p w14:paraId="19007F2A" w14:textId="77777777" w:rsidR="00A764E4" w:rsidRPr="00CB1FE9" w:rsidRDefault="00A764E4" w:rsidP="00A764E4">
      <w:pPr>
        <w:snapToGrid w:val="0"/>
        <w:spacing w:line="360" w:lineRule="auto"/>
        <w:rPr>
          <w:rFonts w:cs="Calibri"/>
          <w:iCs/>
          <w:color w:val="000000"/>
          <w:sz w:val="22"/>
        </w:rPr>
      </w:pPr>
    </w:p>
    <w:p w14:paraId="431B1C7D" w14:textId="77777777" w:rsidR="00A764E4" w:rsidRDefault="00A764E4" w:rsidP="00A764E4">
      <w:pPr>
        <w:pStyle w:val="Sandrine"/>
        <w:spacing w:line="360" w:lineRule="auto"/>
        <w:jc w:val="both"/>
        <w:rPr>
          <w:rFonts w:ascii="Calibri" w:hAnsi="Calibri" w:cs="Calibri"/>
          <w:b/>
          <w:sz w:val="22"/>
          <w:szCs w:val="22"/>
          <w:lang w:val="en-US"/>
        </w:rPr>
      </w:pPr>
      <w:r w:rsidRPr="00441A73">
        <w:rPr>
          <w:rFonts w:ascii="Calibri" w:hAnsi="Calibri" w:cs="Calibri"/>
          <w:b/>
          <w:sz w:val="22"/>
          <w:szCs w:val="22"/>
          <w:lang w:val="en-US"/>
        </w:rPr>
        <w:t xml:space="preserve">* Correspondence: </w:t>
      </w:r>
    </w:p>
    <w:p w14:paraId="0220C407" w14:textId="77777777" w:rsidR="00A764E4" w:rsidRPr="00441A73" w:rsidRDefault="00A764E4" w:rsidP="00A764E4">
      <w:pPr>
        <w:pStyle w:val="Sandrine"/>
        <w:spacing w:line="360" w:lineRule="auto"/>
        <w:jc w:val="both"/>
        <w:rPr>
          <w:rFonts w:ascii="Calibri" w:hAnsi="Calibri" w:cs="Calibri"/>
          <w:bCs/>
          <w:sz w:val="22"/>
          <w:szCs w:val="22"/>
          <w:lang w:val="en-US" w:eastAsia="fr-FR"/>
        </w:rPr>
      </w:pPr>
      <w:r w:rsidRPr="00441A73">
        <w:rPr>
          <w:rFonts w:ascii="Calibri" w:hAnsi="Calibri" w:cs="Calibri"/>
          <w:bCs/>
          <w:sz w:val="22"/>
          <w:szCs w:val="22"/>
          <w:lang w:val="en-US"/>
        </w:rPr>
        <w:t xml:space="preserve">Islam S. Sobhy (Email: </w:t>
      </w:r>
      <w:hyperlink r:id="rId8" w:history="1">
        <w:r w:rsidRPr="00441A73">
          <w:rPr>
            <w:rStyle w:val="Hyperlink"/>
            <w:rFonts w:ascii="Calibri" w:hAnsi="Calibri" w:cs="Calibri"/>
            <w:bCs/>
            <w:color w:val="auto"/>
            <w:sz w:val="22"/>
            <w:szCs w:val="22"/>
            <w:u w:val="none"/>
            <w:lang w:val="en-US"/>
          </w:rPr>
          <w:t>sobhyi@cardiff.ac.uk</w:t>
        </w:r>
      </w:hyperlink>
      <w:r w:rsidRPr="00441A73">
        <w:rPr>
          <w:rFonts w:ascii="Calibri" w:hAnsi="Calibri" w:cs="Calibri"/>
          <w:bCs/>
          <w:sz w:val="22"/>
          <w:szCs w:val="22"/>
          <w:lang w:val="en-US"/>
        </w:rPr>
        <w:t xml:space="preserve">; </w:t>
      </w:r>
      <w:hyperlink r:id="rId9" w:history="1">
        <w:r w:rsidRPr="00441A73">
          <w:rPr>
            <w:rStyle w:val="Hyperlink"/>
            <w:rFonts w:ascii="Calibri" w:hAnsi="Calibri" w:cs="Calibri"/>
            <w:bCs/>
            <w:color w:val="auto"/>
            <w:sz w:val="22"/>
            <w:szCs w:val="22"/>
            <w:u w:val="none"/>
            <w:lang w:val="en-US"/>
          </w:rPr>
          <w:t>is_sobhy@yahoo.com</w:t>
        </w:r>
      </w:hyperlink>
      <w:r w:rsidRPr="00441A73">
        <w:rPr>
          <w:rFonts w:ascii="Calibri" w:hAnsi="Calibri" w:cs="Calibri"/>
          <w:bCs/>
          <w:sz w:val="22"/>
          <w:szCs w:val="22"/>
          <w:lang w:val="en-US"/>
        </w:rPr>
        <w:t>)</w:t>
      </w:r>
      <w:r w:rsidRPr="00441A73">
        <w:rPr>
          <w:rFonts w:ascii="Calibri" w:hAnsi="Calibri" w:cs="Calibri"/>
          <w:bCs/>
          <w:sz w:val="22"/>
          <w:szCs w:val="22"/>
          <w:lang w:val="en-US" w:eastAsia="fr-FR"/>
        </w:rPr>
        <w:t xml:space="preserve"> </w:t>
      </w:r>
    </w:p>
    <w:p w14:paraId="3E0CE123" w14:textId="77777777" w:rsidR="00A764E4" w:rsidRPr="00441A73" w:rsidRDefault="00A764E4" w:rsidP="00A764E4">
      <w:pPr>
        <w:spacing w:line="360" w:lineRule="auto"/>
        <w:rPr>
          <w:rFonts w:cs="Calibri"/>
          <w:sz w:val="22"/>
        </w:rPr>
      </w:pPr>
      <w:r w:rsidRPr="00441A73">
        <w:rPr>
          <w:rFonts w:cs="Calibri"/>
          <w:sz w:val="22"/>
        </w:rPr>
        <w:t xml:space="preserve">Bart Lievens (Email: </w:t>
      </w:r>
      <w:hyperlink r:id="rId10" w:history="1">
        <w:r w:rsidRPr="00441A73">
          <w:rPr>
            <w:rFonts w:cs="Calibri"/>
            <w:sz w:val="22"/>
          </w:rPr>
          <w:t>bart.lievens@kuleuven.be</w:t>
        </w:r>
      </w:hyperlink>
      <w:r w:rsidRPr="00441A73">
        <w:rPr>
          <w:rFonts w:cs="Calibri"/>
          <w:sz w:val="22"/>
        </w:rPr>
        <w:t>)</w:t>
      </w:r>
    </w:p>
    <w:p w14:paraId="6CEECCD4" w14:textId="77777777" w:rsidR="00587F93" w:rsidRDefault="00587F93" w:rsidP="00AF3201">
      <w:pPr>
        <w:autoSpaceDE w:val="0"/>
        <w:autoSpaceDN w:val="0"/>
        <w:adjustRightInd w:val="0"/>
        <w:jc w:val="both"/>
        <w:rPr>
          <w:rFonts w:cs="Calibri"/>
          <w:b/>
          <w:bCs/>
          <w:color w:val="000000" w:themeColor="text1"/>
        </w:rPr>
        <w:sectPr w:rsidR="00587F93" w:rsidSect="00587F93">
          <w:footerReference w:type="default" r:id="rId11"/>
          <w:type w:val="continuous"/>
          <w:pgSz w:w="11906" w:h="16838"/>
          <w:pgMar w:top="1440" w:right="1440" w:bottom="1440" w:left="1440" w:header="709" w:footer="709" w:gutter="0"/>
          <w:lnNumType w:countBy="1" w:restart="continuous"/>
          <w:cols w:space="708"/>
          <w:docGrid w:linePitch="360"/>
        </w:sectPr>
      </w:pPr>
    </w:p>
    <w:p w14:paraId="02FDDE24" w14:textId="77777777" w:rsidR="00DA751C" w:rsidRDefault="00DA751C" w:rsidP="00AF3201">
      <w:pPr>
        <w:autoSpaceDE w:val="0"/>
        <w:autoSpaceDN w:val="0"/>
        <w:adjustRightInd w:val="0"/>
        <w:jc w:val="both"/>
        <w:rPr>
          <w:rFonts w:cs="Calibri"/>
          <w:b/>
          <w:bCs/>
          <w:color w:val="000000" w:themeColor="text1"/>
        </w:rPr>
      </w:pPr>
    </w:p>
    <w:p w14:paraId="3EBAEE30" w14:textId="77777777" w:rsidR="00587F93" w:rsidRDefault="00587F93" w:rsidP="00AF3201">
      <w:pPr>
        <w:autoSpaceDE w:val="0"/>
        <w:autoSpaceDN w:val="0"/>
        <w:adjustRightInd w:val="0"/>
        <w:jc w:val="both"/>
        <w:rPr>
          <w:rFonts w:cs="Calibri"/>
          <w:b/>
          <w:bCs/>
          <w:color w:val="000000" w:themeColor="text1"/>
        </w:rPr>
      </w:pPr>
    </w:p>
    <w:p w14:paraId="50275BCC" w14:textId="77777777" w:rsidR="00587F93" w:rsidRDefault="00587F93" w:rsidP="00AF3201">
      <w:pPr>
        <w:autoSpaceDE w:val="0"/>
        <w:autoSpaceDN w:val="0"/>
        <w:adjustRightInd w:val="0"/>
        <w:jc w:val="both"/>
        <w:rPr>
          <w:rFonts w:cs="Calibri"/>
          <w:b/>
          <w:bCs/>
          <w:color w:val="000000" w:themeColor="text1"/>
        </w:rPr>
      </w:pPr>
    </w:p>
    <w:p w14:paraId="63BD30D8" w14:textId="77777777" w:rsidR="00587F93" w:rsidRPr="00BA3D38" w:rsidRDefault="00587F93" w:rsidP="00587F93">
      <w:pPr>
        <w:spacing w:line="360" w:lineRule="auto"/>
        <w:rPr>
          <w:rFonts w:cs="Calibri"/>
          <w:vertAlign w:val="superscript"/>
        </w:rPr>
      </w:pPr>
      <w:r w:rsidRPr="00BA3D38">
        <w:rPr>
          <w:rFonts w:cs="Calibri"/>
          <w:b/>
          <w:bCs/>
          <w:color w:val="000000" w:themeColor="text1"/>
        </w:rPr>
        <w:t xml:space="preserve">Table </w:t>
      </w:r>
      <w:r>
        <w:rPr>
          <w:rFonts w:cs="Calibri"/>
          <w:b/>
          <w:bCs/>
          <w:color w:val="000000" w:themeColor="text1"/>
        </w:rPr>
        <w:t>S</w:t>
      </w:r>
      <w:r w:rsidRPr="00BA3D38">
        <w:rPr>
          <w:rFonts w:cs="Calibri"/>
          <w:b/>
          <w:bCs/>
          <w:color w:val="000000" w:themeColor="text1"/>
        </w:rPr>
        <w:t xml:space="preserve">1. </w:t>
      </w:r>
      <w:r w:rsidRPr="00BA3D38">
        <w:rPr>
          <w:rFonts w:cs="Calibri"/>
        </w:rPr>
        <w:t xml:space="preserve">Composition of the four </w:t>
      </w:r>
      <w:r>
        <w:rPr>
          <w:rFonts w:cs="Calibri"/>
        </w:rPr>
        <w:t>synthetic</w:t>
      </w:r>
      <w:r w:rsidRPr="00BA3D38">
        <w:rPr>
          <w:rFonts w:cs="Calibri"/>
        </w:rPr>
        <w:t xml:space="preserve"> nectars used in this </w:t>
      </w:r>
      <w:proofErr w:type="spellStart"/>
      <w:r w:rsidRPr="00BA3D38">
        <w:rPr>
          <w:rFonts w:cs="Calibri"/>
        </w:rPr>
        <w:t>study</w:t>
      </w:r>
      <w:r w:rsidRPr="00BA3D38">
        <w:rPr>
          <w:rFonts w:cs="Calibri"/>
          <w:vertAlign w:val="superscript"/>
        </w:rPr>
        <w:t>a</w:t>
      </w:r>
      <w:proofErr w:type="spellEnd"/>
    </w:p>
    <w:p w14:paraId="6C07B1AC" w14:textId="77777777" w:rsidR="00587F93" w:rsidRPr="00BA3D38" w:rsidRDefault="00587F93" w:rsidP="00587F93">
      <w:pPr>
        <w:spacing w:line="360" w:lineRule="auto"/>
        <w:rPr>
          <w:rFonts w:cs="Calibri"/>
          <w:b/>
          <w:bCs/>
          <w:color w:val="000000" w:themeColor="text1"/>
        </w:rPr>
      </w:pPr>
    </w:p>
    <w:tbl>
      <w:tblPr>
        <w:tblStyle w:val="TableGrid"/>
        <w:tblW w:w="126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2977"/>
        <w:gridCol w:w="8221"/>
      </w:tblGrid>
      <w:tr w:rsidR="00587F93" w:rsidRPr="00BA3D38" w14:paraId="2B7EF315" w14:textId="77777777" w:rsidTr="00E60D61">
        <w:tc>
          <w:tcPr>
            <w:tcW w:w="1417" w:type="dxa"/>
            <w:tcBorders>
              <w:top w:val="single" w:sz="12" w:space="0" w:color="auto"/>
              <w:bottom w:val="single" w:sz="8" w:space="0" w:color="auto"/>
            </w:tcBorders>
            <w:vAlign w:val="center"/>
          </w:tcPr>
          <w:p w14:paraId="7E380034" w14:textId="77777777" w:rsidR="00587F93" w:rsidRPr="00BA3D38" w:rsidRDefault="00587F93" w:rsidP="00587F93">
            <w:pPr>
              <w:pStyle w:val="EndNoteBibliography"/>
              <w:spacing w:after="0" w:line="360" w:lineRule="auto"/>
              <w:rPr>
                <w:b/>
                <w:bCs/>
                <w:szCs w:val="20"/>
              </w:rPr>
            </w:pPr>
            <w:r>
              <w:rPr>
                <w:b/>
                <w:bCs/>
                <w:szCs w:val="20"/>
              </w:rPr>
              <w:t>C</w:t>
            </w:r>
            <w:r w:rsidRPr="00BA3D38">
              <w:rPr>
                <w:b/>
                <w:bCs/>
                <w:szCs w:val="20"/>
              </w:rPr>
              <w:t xml:space="preserve">ode </w:t>
            </w:r>
          </w:p>
        </w:tc>
        <w:tc>
          <w:tcPr>
            <w:tcW w:w="2977" w:type="dxa"/>
            <w:tcBorders>
              <w:top w:val="single" w:sz="12" w:space="0" w:color="auto"/>
              <w:bottom w:val="single" w:sz="8" w:space="0" w:color="auto"/>
            </w:tcBorders>
          </w:tcPr>
          <w:p w14:paraId="456CBA4F" w14:textId="77777777" w:rsidR="00587F93" w:rsidRPr="00BA3D38" w:rsidRDefault="00587F93" w:rsidP="00587F93">
            <w:pPr>
              <w:pStyle w:val="EndNoteBibliography"/>
              <w:spacing w:after="0" w:line="360" w:lineRule="auto"/>
              <w:rPr>
                <w:b/>
                <w:bCs/>
                <w:szCs w:val="20"/>
              </w:rPr>
            </w:pPr>
            <w:r>
              <w:rPr>
                <w:b/>
                <w:bCs/>
                <w:szCs w:val="20"/>
              </w:rPr>
              <w:t>C</w:t>
            </w:r>
            <w:r w:rsidRPr="00BA3D38">
              <w:rPr>
                <w:b/>
                <w:bCs/>
                <w:szCs w:val="20"/>
              </w:rPr>
              <w:t xml:space="preserve">omposition </w:t>
            </w:r>
          </w:p>
        </w:tc>
        <w:tc>
          <w:tcPr>
            <w:tcW w:w="8221" w:type="dxa"/>
            <w:tcBorders>
              <w:top w:val="single" w:sz="12" w:space="0" w:color="auto"/>
              <w:bottom w:val="single" w:sz="8" w:space="0" w:color="auto"/>
            </w:tcBorders>
            <w:vAlign w:val="center"/>
          </w:tcPr>
          <w:p w14:paraId="7734466E" w14:textId="77777777" w:rsidR="00587F93" w:rsidRPr="00BA3D38" w:rsidRDefault="00587F93" w:rsidP="00587F93">
            <w:pPr>
              <w:pStyle w:val="EndNoteBibliography"/>
              <w:spacing w:after="0" w:line="360" w:lineRule="auto"/>
              <w:rPr>
                <w:b/>
                <w:bCs/>
                <w:szCs w:val="20"/>
              </w:rPr>
            </w:pPr>
            <w:r w:rsidRPr="00BA3D38">
              <w:rPr>
                <w:b/>
                <w:bCs/>
                <w:szCs w:val="20"/>
              </w:rPr>
              <w:t>Content of 1 liter nectar</w:t>
            </w:r>
          </w:p>
        </w:tc>
      </w:tr>
      <w:tr w:rsidR="00587F93" w:rsidRPr="00BA3D38" w14:paraId="5F04486E" w14:textId="77777777" w:rsidTr="00E60D61">
        <w:tc>
          <w:tcPr>
            <w:tcW w:w="1417" w:type="dxa"/>
            <w:tcBorders>
              <w:top w:val="single" w:sz="8" w:space="0" w:color="auto"/>
            </w:tcBorders>
          </w:tcPr>
          <w:p w14:paraId="40402FB1" w14:textId="77777777" w:rsidR="00587F93" w:rsidRPr="00BA3D38" w:rsidRDefault="00587F93" w:rsidP="00587F93">
            <w:pPr>
              <w:pStyle w:val="EndNoteBibliography"/>
              <w:spacing w:after="0" w:line="360" w:lineRule="auto"/>
              <w:rPr>
                <w:sz w:val="22"/>
              </w:rPr>
            </w:pPr>
            <w:r w:rsidRPr="00BA3D38">
              <w:rPr>
                <w:b/>
                <w:bCs/>
                <w:sz w:val="22"/>
              </w:rPr>
              <w:t>LL</w:t>
            </w:r>
          </w:p>
        </w:tc>
        <w:tc>
          <w:tcPr>
            <w:tcW w:w="2977" w:type="dxa"/>
            <w:tcBorders>
              <w:top w:val="single" w:sz="8" w:space="0" w:color="auto"/>
            </w:tcBorders>
          </w:tcPr>
          <w:p w14:paraId="79726294" w14:textId="77777777" w:rsidR="00587F93" w:rsidRPr="00BA3D38" w:rsidRDefault="00587F93" w:rsidP="00587F93">
            <w:pPr>
              <w:pStyle w:val="EndNoteBibliography"/>
              <w:spacing w:after="0" w:line="360" w:lineRule="auto"/>
              <w:rPr>
                <w:b/>
                <w:bCs/>
                <w:sz w:val="22"/>
              </w:rPr>
            </w:pPr>
            <w:r w:rsidRPr="00BA3D38">
              <w:rPr>
                <w:sz w:val="22"/>
              </w:rPr>
              <w:t>Low amino acid, Low sugar</w:t>
            </w:r>
          </w:p>
        </w:tc>
        <w:tc>
          <w:tcPr>
            <w:tcW w:w="8221" w:type="dxa"/>
            <w:tcBorders>
              <w:top w:val="single" w:sz="8" w:space="0" w:color="auto"/>
            </w:tcBorders>
          </w:tcPr>
          <w:p w14:paraId="343CBA55" w14:textId="77777777" w:rsidR="00587F93" w:rsidRPr="00BA3D38" w:rsidRDefault="00587F93" w:rsidP="00587F93">
            <w:pPr>
              <w:pStyle w:val="EndNoteBibliography"/>
              <w:spacing w:after="0" w:line="360" w:lineRule="auto"/>
              <w:rPr>
                <w:sz w:val="22"/>
              </w:rPr>
            </w:pPr>
            <w:r w:rsidRPr="00BA3D38">
              <w:rPr>
                <w:sz w:val="22"/>
              </w:rPr>
              <w:t>63.2 µL of stock amino acid solution (1g /10 mL) (AMRESCO® code 5851)</w:t>
            </w:r>
          </w:p>
          <w:p w14:paraId="18C51E61" w14:textId="77777777" w:rsidR="00587F93" w:rsidRPr="00BA3D38" w:rsidRDefault="00587F93" w:rsidP="00587F93">
            <w:pPr>
              <w:pStyle w:val="EndNoteBibliography"/>
              <w:spacing w:after="0" w:line="360" w:lineRule="auto"/>
              <w:rPr>
                <w:sz w:val="22"/>
              </w:rPr>
            </w:pPr>
            <w:r w:rsidRPr="00BA3D38">
              <w:rPr>
                <w:sz w:val="22"/>
              </w:rPr>
              <w:t>150 g of sucrose 99%</w:t>
            </w:r>
          </w:p>
          <w:p w14:paraId="5D2B3E5C" w14:textId="77777777" w:rsidR="00587F93" w:rsidRPr="00BA3D38" w:rsidRDefault="00587F93" w:rsidP="00587F93">
            <w:pPr>
              <w:pStyle w:val="EndNoteBibliography"/>
              <w:spacing w:after="0" w:line="360" w:lineRule="auto"/>
              <w:rPr>
                <w:sz w:val="22"/>
              </w:rPr>
            </w:pPr>
            <w:r w:rsidRPr="00BA3D38">
              <w:rPr>
                <w:sz w:val="22"/>
              </w:rPr>
              <w:t>1 L H</w:t>
            </w:r>
            <w:r w:rsidRPr="00BA3D38">
              <w:rPr>
                <w:sz w:val="22"/>
                <w:vertAlign w:val="subscript"/>
              </w:rPr>
              <w:t>2</w:t>
            </w:r>
            <w:r w:rsidRPr="00BA3D38">
              <w:rPr>
                <w:sz w:val="22"/>
              </w:rPr>
              <w:t>O</w:t>
            </w:r>
          </w:p>
        </w:tc>
      </w:tr>
      <w:tr w:rsidR="00587F93" w:rsidRPr="00BA3D38" w14:paraId="2A4B9FEA" w14:textId="77777777" w:rsidTr="00E60D61">
        <w:tc>
          <w:tcPr>
            <w:tcW w:w="1417" w:type="dxa"/>
          </w:tcPr>
          <w:p w14:paraId="425B8B36" w14:textId="77777777" w:rsidR="00587F93" w:rsidRPr="00BA3D38" w:rsidRDefault="00587F93" w:rsidP="00587F93">
            <w:pPr>
              <w:pStyle w:val="EndNoteBibliography"/>
              <w:spacing w:after="0" w:line="360" w:lineRule="auto"/>
              <w:rPr>
                <w:sz w:val="22"/>
              </w:rPr>
            </w:pPr>
            <w:r w:rsidRPr="00BA3D38">
              <w:rPr>
                <w:b/>
                <w:bCs/>
                <w:sz w:val="22"/>
              </w:rPr>
              <w:t>LH</w:t>
            </w:r>
          </w:p>
        </w:tc>
        <w:tc>
          <w:tcPr>
            <w:tcW w:w="2977" w:type="dxa"/>
          </w:tcPr>
          <w:p w14:paraId="4CF87BFF" w14:textId="77777777" w:rsidR="00587F93" w:rsidRPr="00BA3D38" w:rsidRDefault="00587F93" w:rsidP="00587F93">
            <w:pPr>
              <w:pStyle w:val="EndNoteBibliography"/>
              <w:spacing w:after="0" w:line="360" w:lineRule="auto"/>
              <w:rPr>
                <w:b/>
                <w:bCs/>
                <w:sz w:val="22"/>
              </w:rPr>
            </w:pPr>
            <w:r w:rsidRPr="00BA3D38">
              <w:rPr>
                <w:sz w:val="22"/>
              </w:rPr>
              <w:t>Low amino acid, High sugar</w:t>
            </w:r>
          </w:p>
        </w:tc>
        <w:tc>
          <w:tcPr>
            <w:tcW w:w="8221" w:type="dxa"/>
          </w:tcPr>
          <w:p w14:paraId="73B9B642" w14:textId="77777777" w:rsidR="00587F93" w:rsidRPr="00BA3D38" w:rsidRDefault="00587F93" w:rsidP="00587F93">
            <w:pPr>
              <w:pStyle w:val="EndNoteBibliography"/>
              <w:spacing w:after="0" w:line="360" w:lineRule="auto"/>
              <w:rPr>
                <w:sz w:val="22"/>
              </w:rPr>
            </w:pPr>
            <w:r w:rsidRPr="00BA3D38">
              <w:rPr>
                <w:sz w:val="22"/>
              </w:rPr>
              <w:t>63.2 µL of stock amino acid solution (1g /10 mL)</w:t>
            </w:r>
          </w:p>
          <w:p w14:paraId="3691ECE6" w14:textId="77777777" w:rsidR="00587F93" w:rsidRPr="00BA3D38" w:rsidRDefault="00587F93" w:rsidP="00587F93">
            <w:pPr>
              <w:pStyle w:val="EndNoteBibliography"/>
              <w:spacing w:after="0" w:line="360" w:lineRule="auto"/>
              <w:rPr>
                <w:sz w:val="22"/>
              </w:rPr>
            </w:pPr>
            <w:r w:rsidRPr="00BA3D38">
              <w:rPr>
                <w:sz w:val="22"/>
              </w:rPr>
              <w:t>500 g of sucrose 99%</w:t>
            </w:r>
          </w:p>
          <w:p w14:paraId="173A1530" w14:textId="77777777" w:rsidR="00587F93" w:rsidRPr="00BA3D38" w:rsidRDefault="00587F93" w:rsidP="00587F93">
            <w:pPr>
              <w:pStyle w:val="EndNoteBibliography"/>
              <w:spacing w:after="0" w:line="360" w:lineRule="auto"/>
              <w:rPr>
                <w:sz w:val="22"/>
              </w:rPr>
            </w:pPr>
            <w:r w:rsidRPr="00BA3D38">
              <w:rPr>
                <w:sz w:val="22"/>
              </w:rPr>
              <w:t>1 L H</w:t>
            </w:r>
            <w:r w:rsidRPr="00BA3D38">
              <w:rPr>
                <w:sz w:val="22"/>
                <w:vertAlign w:val="subscript"/>
              </w:rPr>
              <w:t>2</w:t>
            </w:r>
            <w:r w:rsidRPr="00BA3D38">
              <w:rPr>
                <w:sz w:val="22"/>
              </w:rPr>
              <w:t>O</w:t>
            </w:r>
          </w:p>
        </w:tc>
      </w:tr>
      <w:tr w:rsidR="00587F93" w:rsidRPr="00BA3D38" w14:paraId="09B97170" w14:textId="77777777" w:rsidTr="00E60D61">
        <w:tc>
          <w:tcPr>
            <w:tcW w:w="1417" w:type="dxa"/>
          </w:tcPr>
          <w:p w14:paraId="3242A6CE" w14:textId="77777777" w:rsidR="00587F93" w:rsidRPr="00BA3D38" w:rsidRDefault="00587F93" w:rsidP="00587F93">
            <w:pPr>
              <w:pStyle w:val="EndNoteBibliography"/>
              <w:spacing w:after="0" w:line="360" w:lineRule="auto"/>
              <w:rPr>
                <w:sz w:val="22"/>
              </w:rPr>
            </w:pPr>
            <w:r w:rsidRPr="00BA3D38">
              <w:rPr>
                <w:b/>
                <w:bCs/>
                <w:sz w:val="22"/>
              </w:rPr>
              <w:t>HL</w:t>
            </w:r>
          </w:p>
        </w:tc>
        <w:tc>
          <w:tcPr>
            <w:tcW w:w="2977" w:type="dxa"/>
          </w:tcPr>
          <w:p w14:paraId="4205FBA9" w14:textId="77777777" w:rsidR="00587F93" w:rsidRPr="00BA3D38" w:rsidRDefault="00587F93" w:rsidP="00587F93">
            <w:pPr>
              <w:pStyle w:val="EndNoteBibliography"/>
              <w:spacing w:after="0" w:line="360" w:lineRule="auto"/>
              <w:rPr>
                <w:b/>
                <w:bCs/>
                <w:sz w:val="22"/>
              </w:rPr>
            </w:pPr>
            <w:r w:rsidRPr="00BA3D38">
              <w:rPr>
                <w:sz w:val="22"/>
              </w:rPr>
              <w:t>High amino acid, Low sugar</w:t>
            </w:r>
          </w:p>
        </w:tc>
        <w:tc>
          <w:tcPr>
            <w:tcW w:w="8221" w:type="dxa"/>
          </w:tcPr>
          <w:p w14:paraId="7A945F87" w14:textId="77777777" w:rsidR="00587F93" w:rsidRPr="00BA3D38" w:rsidRDefault="00587F93" w:rsidP="00587F93">
            <w:pPr>
              <w:pStyle w:val="EndNoteBibliography"/>
              <w:spacing w:after="0" w:line="360" w:lineRule="auto"/>
              <w:rPr>
                <w:sz w:val="22"/>
              </w:rPr>
            </w:pPr>
            <w:r w:rsidRPr="00BA3D38">
              <w:rPr>
                <w:sz w:val="22"/>
              </w:rPr>
              <w:t>63.2 mL of stock amino acid solution (1g /10 mL)</w:t>
            </w:r>
          </w:p>
          <w:p w14:paraId="2921B5C8" w14:textId="77777777" w:rsidR="00587F93" w:rsidRPr="00BA3D38" w:rsidRDefault="00587F93" w:rsidP="00587F93">
            <w:pPr>
              <w:pStyle w:val="EndNoteBibliography"/>
              <w:spacing w:after="0" w:line="360" w:lineRule="auto"/>
              <w:rPr>
                <w:sz w:val="22"/>
              </w:rPr>
            </w:pPr>
            <w:r w:rsidRPr="00BA3D38">
              <w:rPr>
                <w:sz w:val="22"/>
              </w:rPr>
              <w:t>150 g of sucrose 99%</w:t>
            </w:r>
          </w:p>
          <w:p w14:paraId="0D477753" w14:textId="77777777" w:rsidR="00587F93" w:rsidRPr="00BA3D38" w:rsidRDefault="00587F93" w:rsidP="00587F93">
            <w:pPr>
              <w:pStyle w:val="EndNoteBibliography"/>
              <w:spacing w:after="0" w:line="360" w:lineRule="auto"/>
              <w:rPr>
                <w:sz w:val="22"/>
              </w:rPr>
            </w:pPr>
            <w:r w:rsidRPr="00BA3D38">
              <w:rPr>
                <w:sz w:val="22"/>
              </w:rPr>
              <w:t>1 L H</w:t>
            </w:r>
            <w:r w:rsidRPr="00BA3D38">
              <w:rPr>
                <w:sz w:val="22"/>
                <w:vertAlign w:val="subscript"/>
              </w:rPr>
              <w:t>2</w:t>
            </w:r>
            <w:r w:rsidRPr="00BA3D38">
              <w:rPr>
                <w:sz w:val="22"/>
              </w:rPr>
              <w:t>O</w:t>
            </w:r>
          </w:p>
        </w:tc>
      </w:tr>
      <w:tr w:rsidR="00587F93" w:rsidRPr="00BA3D38" w14:paraId="5ECD7CBC" w14:textId="77777777" w:rsidTr="00E60D61">
        <w:tc>
          <w:tcPr>
            <w:tcW w:w="1417" w:type="dxa"/>
            <w:tcBorders>
              <w:bottom w:val="single" w:sz="12" w:space="0" w:color="auto"/>
            </w:tcBorders>
          </w:tcPr>
          <w:p w14:paraId="2A4197B3" w14:textId="77777777" w:rsidR="00587F93" w:rsidRPr="00BA3D38" w:rsidRDefault="00587F93" w:rsidP="00587F93">
            <w:pPr>
              <w:pStyle w:val="EndNoteBibliography"/>
              <w:spacing w:after="0" w:line="360" w:lineRule="auto"/>
              <w:rPr>
                <w:sz w:val="22"/>
              </w:rPr>
            </w:pPr>
            <w:r w:rsidRPr="00BA3D38">
              <w:rPr>
                <w:b/>
                <w:bCs/>
                <w:sz w:val="22"/>
              </w:rPr>
              <w:t>HH</w:t>
            </w:r>
          </w:p>
        </w:tc>
        <w:tc>
          <w:tcPr>
            <w:tcW w:w="2977" w:type="dxa"/>
            <w:tcBorders>
              <w:bottom w:val="single" w:sz="12" w:space="0" w:color="auto"/>
            </w:tcBorders>
          </w:tcPr>
          <w:p w14:paraId="316588D7" w14:textId="77777777" w:rsidR="00587F93" w:rsidRPr="00BA3D38" w:rsidRDefault="00587F93" w:rsidP="00587F93">
            <w:pPr>
              <w:pStyle w:val="EndNoteBibliography"/>
              <w:spacing w:after="0" w:line="360" w:lineRule="auto"/>
              <w:rPr>
                <w:b/>
                <w:bCs/>
                <w:sz w:val="22"/>
              </w:rPr>
            </w:pPr>
            <w:r w:rsidRPr="00BA3D38">
              <w:rPr>
                <w:sz w:val="22"/>
              </w:rPr>
              <w:t>High amino acid, High sugar</w:t>
            </w:r>
          </w:p>
        </w:tc>
        <w:tc>
          <w:tcPr>
            <w:tcW w:w="8221" w:type="dxa"/>
            <w:tcBorders>
              <w:bottom w:val="single" w:sz="12" w:space="0" w:color="auto"/>
            </w:tcBorders>
          </w:tcPr>
          <w:p w14:paraId="1F3F7FA4" w14:textId="77777777" w:rsidR="00587F93" w:rsidRPr="00BA3D38" w:rsidRDefault="00587F93" w:rsidP="00587F93">
            <w:pPr>
              <w:pStyle w:val="EndNoteBibliography"/>
              <w:spacing w:after="0" w:line="360" w:lineRule="auto"/>
              <w:rPr>
                <w:sz w:val="22"/>
              </w:rPr>
            </w:pPr>
            <w:r w:rsidRPr="00BA3D38">
              <w:rPr>
                <w:sz w:val="22"/>
              </w:rPr>
              <w:t>63.2 mL of stock amino acid solution (1g /10 mL)</w:t>
            </w:r>
          </w:p>
          <w:p w14:paraId="621080C1" w14:textId="77777777" w:rsidR="00587F93" w:rsidRPr="00BA3D38" w:rsidRDefault="00587F93" w:rsidP="00587F93">
            <w:pPr>
              <w:pStyle w:val="EndNoteBibliography"/>
              <w:spacing w:after="0" w:line="360" w:lineRule="auto"/>
              <w:rPr>
                <w:sz w:val="22"/>
              </w:rPr>
            </w:pPr>
            <w:r w:rsidRPr="00BA3D38">
              <w:rPr>
                <w:sz w:val="22"/>
              </w:rPr>
              <w:t>500 g of sucrose 99%</w:t>
            </w:r>
          </w:p>
          <w:p w14:paraId="2E286593" w14:textId="77777777" w:rsidR="00587F93" w:rsidRPr="00BA3D38" w:rsidRDefault="00587F93" w:rsidP="00587F93">
            <w:pPr>
              <w:pStyle w:val="EndNoteBibliography"/>
              <w:spacing w:after="0" w:line="360" w:lineRule="auto"/>
              <w:rPr>
                <w:sz w:val="22"/>
              </w:rPr>
            </w:pPr>
            <w:r w:rsidRPr="00BA3D38">
              <w:rPr>
                <w:sz w:val="22"/>
              </w:rPr>
              <w:t>1 L H</w:t>
            </w:r>
            <w:r w:rsidRPr="00BA3D38">
              <w:rPr>
                <w:sz w:val="22"/>
                <w:vertAlign w:val="subscript"/>
              </w:rPr>
              <w:t>2</w:t>
            </w:r>
            <w:r w:rsidRPr="00BA3D38">
              <w:rPr>
                <w:sz w:val="22"/>
              </w:rPr>
              <w:t>O</w:t>
            </w:r>
          </w:p>
        </w:tc>
      </w:tr>
    </w:tbl>
    <w:p w14:paraId="0C372B51" w14:textId="77777777" w:rsidR="00587F93" w:rsidRPr="00A002D6" w:rsidRDefault="00587F93" w:rsidP="00587F93">
      <w:pPr>
        <w:autoSpaceDE w:val="0"/>
        <w:adjustRightInd w:val="0"/>
        <w:spacing w:line="360" w:lineRule="auto"/>
        <w:ind w:firstLine="720"/>
        <w:rPr>
          <w:rFonts w:cs="Calibri"/>
          <w:bCs/>
          <w:sz w:val="22"/>
          <w:szCs w:val="22"/>
        </w:rPr>
      </w:pPr>
      <w:proofErr w:type="spellStart"/>
      <w:r w:rsidRPr="00A002D6">
        <w:rPr>
          <w:rFonts w:cs="Calibri"/>
          <w:bCs/>
          <w:sz w:val="22"/>
          <w:szCs w:val="22"/>
          <w:vertAlign w:val="superscript"/>
        </w:rPr>
        <w:t>a</w:t>
      </w:r>
      <w:r w:rsidRPr="00A002D6">
        <w:rPr>
          <w:rFonts w:cs="Calibri"/>
          <w:bCs/>
          <w:sz w:val="22"/>
          <w:szCs w:val="22"/>
        </w:rPr>
        <w:t>All</w:t>
      </w:r>
      <w:proofErr w:type="spellEnd"/>
      <w:r w:rsidRPr="00A002D6">
        <w:rPr>
          <w:rFonts w:cs="Calibri"/>
          <w:bCs/>
          <w:sz w:val="22"/>
          <w:szCs w:val="22"/>
        </w:rPr>
        <w:t xml:space="preserve"> nectar solutions were filtered through a 0.2 µm filter prior to usage.</w:t>
      </w:r>
    </w:p>
    <w:p w14:paraId="3B856EEF" w14:textId="77777777" w:rsidR="00587F93" w:rsidRPr="00BA3D38" w:rsidRDefault="00587F93" w:rsidP="00587F93">
      <w:pPr>
        <w:autoSpaceDE w:val="0"/>
        <w:autoSpaceDN w:val="0"/>
        <w:adjustRightInd w:val="0"/>
        <w:jc w:val="both"/>
        <w:rPr>
          <w:rFonts w:cs="Calibri"/>
          <w:b/>
          <w:bCs/>
          <w:color w:val="000000" w:themeColor="text1"/>
        </w:rPr>
      </w:pPr>
    </w:p>
    <w:p w14:paraId="720337CC" w14:textId="77777777" w:rsidR="00A764E4" w:rsidRDefault="00A764E4" w:rsidP="00AF3201">
      <w:pPr>
        <w:autoSpaceDE w:val="0"/>
        <w:autoSpaceDN w:val="0"/>
        <w:adjustRightInd w:val="0"/>
        <w:jc w:val="both"/>
        <w:rPr>
          <w:rFonts w:cs="Calibri"/>
          <w:b/>
          <w:bCs/>
          <w:color w:val="000000" w:themeColor="text1"/>
        </w:rPr>
      </w:pPr>
    </w:p>
    <w:p w14:paraId="6B3D3A41" w14:textId="77777777" w:rsidR="00587F93" w:rsidRDefault="00587F93" w:rsidP="00AF3201">
      <w:pPr>
        <w:autoSpaceDE w:val="0"/>
        <w:autoSpaceDN w:val="0"/>
        <w:adjustRightInd w:val="0"/>
        <w:jc w:val="both"/>
        <w:rPr>
          <w:rFonts w:cs="Calibri"/>
          <w:b/>
          <w:bCs/>
          <w:color w:val="000000" w:themeColor="text1"/>
        </w:rPr>
      </w:pPr>
    </w:p>
    <w:p w14:paraId="50C2CA88" w14:textId="77777777" w:rsidR="00587F93" w:rsidRDefault="00587F93" w:rsidP="00AF3201">
      <w:pPr>
        <w:autoSpaceDE w:val="0"/>
        <w:autoSpaceDN w:val="0"/>
        <w:adjustRightInd w:val="0"/>
        <w:jc w:val="both"/>
        <w:rPr>
          <w:rFonts w:cs="Calibri"/>
          <w:b/>
          <w:bCs/>
          <w:color w:val="000000" w:themeColor="text1"/>
        </w:rPr>
      </w:pPr>
    </w:p>
    <w:p w14:paraId="3BDCDE7B" w14:textId="77777777" w:rsidR="0045255E" w:rsidRDefault="0045255E" w:rsidP="00AF3201">
      <w:pPr>
        <w:autoSpaceDE w:val="0"/>
        <w:autoSpaceDN w:val="0"/>
        <w:adjustRightInd w:val="0"/>
        <w:jc w:val="both"/>
        <w:rPr>
          <w:rFonts w:cs="Calibri"/>
          <w:b/>
          <w:bCs/>
          <w:color w:val="000000" w:themeColor="text1"/>
        </w:rPr>
      </w:pPr>
    </w:p>
    <w:p w14:paraId="2A536E60" w14:textId="77777777" w:rsidR="0045255E" w:rsidRDefault="0045255E" w:rsidP="00AF3201">
      <w:pPr>
        <w:autoSpaceDE w:val="0"/>
        <w:autoSpaceDN w:val="0"/>
        <w:adjustRightInd w:val="0"/>
        <w:jc w:val="both"/>
        <w:rPr>
          <w:rFonts w:cs="Calibri"/>
          <w:b/>
          <w:bCs/>
          <w:color w:val="000000" w:themeColor="text1"/>
        </w:rPr>
      </w:pPr>
    </w:p>
    <w:p w14:paraId="0ECD3007" w14:textId="0298CBE6" w:rsidR="0045255E" w:rsidRDefault="0045255E" w:rsidP="0045255E">
      <w:pPr>
        <w:rPr>
          <w:rFonts w:cs="Calibri"/>
        </w:rPr>
      </w:pPr>
      <w:r w:rsidRPr="005954AA">
        <w:rPr>
          <w:rFonts w:cs="Calibri"/>
          <w:b/>
          <w:bCs/>
          <w:color w:val="000000" w:themeColor="text1"/>
        </w:rPr>
        <w:t xml:space="preserve">Table </w:t>
      </w:r>
      <w:r>
        <w:rPr>
          <w:rFonts w:cs="Calibri"/>
          <w:b/>
          <w:bCs/>
          <w:color w:val="000000" w:themeColor="text1"/>
        </w:rPr>
        <w:t>S2</w:t>
      </w:r>
      <w:r w:rsidRPr="005954AA">
        <w:rPr>
          <w:rFonts w:cs="Calibri"/>
          <w:b/>
          <w:bCs/>
          <w:color w:val="000000" w:themeColor="text1"/>
        </w:rPr>
        <w:t>.</w:t>
      </w:r>
      <w:r w:rsidRPr="005954AA">
        <w:rPr>
          <w:rFonts w:cs="Calibri"/>
          <w:color w:val="000000" w:themeColor="text1"/>
        </w:rPr>
        <w:t xml:space="preserve"> </w:t>
      </w:r>
      <w:r w:rsidRPr="00283469">
        <w:rPr>
          <w:rFonts w:cs="Calibri"/>
        </w:rPr>
        <w:t>Volatile organic compound (VOC) composition</w:t>
      </w:r>
      <w:r w:rsidRPr="00283469">
        <w:rPr>
          <w:rFonts w:cs="Calibri"/>
          <w:vertAlign w:val="superscript"/>
        </w:rPr>
        <w:t>*</w:t>
      </w:r>
      <w:r w:rsidRPr="00283469">
        <w:rPr>
          <w:rFonts w:cs="Calibri"/>
        </w:rPr>
        <w:t xml:space="preserve"> of the cell-free nectars fermented by the nectar yeasts used in this study. </w:t>
      </w:r>
    </w:p>
    <w:p w14:paraId="25B6AD2F" w14:textId="77777777" w:rsidR="0045255E" w:rsidRPr="00283469" w:rsidRDefault="0045255E" w:rsidP="0045255E">
      <w:pPr>
        <w:rPr>
          <w:rFonts w:cs="Calibri"/>
          <w:color w:val="000000" w:themeColor="text1"/>
        </w:rPr>
      </w:pPr>
    </w:p>
    <w:tbl>
      <w:tblPr>
        <w:tblStyle w:val="TableGrid"/>
        <w:tblW w:w="1573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1"/>
        <w:gridCol w:w="564"/>
        <w:gridCol w:w="885"/>
        <w:gridCol w:w="1128"/>
        <w:gridCol w:w="997"/>
        <w:gridCol w:w="236"/>
        <w:gridCol w:w="902"/>
        <w:gridCol w:w="992"/>
        <w:gridCol w:w="1134"/>
        <w:gridCol w:w="284"/>
        <w:gridCol w:w="992"/>
        <w:gridCol w:w="851"/>
        <w:gridCol w:w="1107"/>
        <w:gridCol w:w="247"/>
        <w:gridCol w:w="914"/>
        <w:gridCol w:w="992"/>
        <w:gridCol w:w="1134"/>
        <w:tblGridChange w:id="2">
          <w:tblGrid>
            <w:gridCol w:w="2371"/>
            <w:gridCol w:w="564"/>
            <w:gridCol w:w="885"/>
            <w:gridCol w:w="1128"/>
            <w:gridCol w:w="997"/>
            <w:gridCol w:w="236"/>
            <w:gridCol w:w="902"/>
            <w:gridCol w:w="992"/>
            <w:gridCol w:w="1134"/>
            <w:gridCol w:w="284"/>
            <w:gridCol w:w="992"/>
            <w:gridCol w:w="851"/>
            <w:gridCol w:w="1107"/>
            <w:gridCol w:w="247"/>
            <w:gridCol w:w="914"/>
            <w:gridCol w:w="992"/>
            <w:gridCol w:w="1134"/>
          </w:tblGrid>
        </w:tblGridChange>
      </w:tblGrid>
      <w:tr w:rsidR="004D59CB" w:rsidRPr="00B318DA" w14:paraId="54DD30DD" w14:textId="77777777" w:rsidTr="005E2F93">
        <w:trPr>
          <w:trHeight w:val="174"/>
        </w:trPr>
        <w:tc>
          <w:tcPr>
            <w:tcW w:w="2371" w:type="dxa"/>
            <w:vMerge w:val="restart"/>
            <w:tcBorders>
              <w:top w:val="single" w:sz="12" w:space="0" w:color="auto"/>
            </w:tcBorders>
            <w:shd w:val="clear" w:color="auto" w:fill="FFFFFF" w:themeFill="background1"/>
          </w:tcPr>
          <w:p w14:paraId="70B83017" w14:textId="77777777" w:rsidR="0045255E" w:rsidRPr="00906994" w:rsidRDefault="0045255E" w:rsidP="009414D9">
            <w:pPr>
              <w:jc w:val="center"/>
              <w:rPr>
                <w:rFonts w:cs="Calibri"/>
                <w:b/>
                <w:bCs/>
                <w:color w:val="000000" w:themeColor="text1"/>
                <w:sz w:val="21"/>
                <w:szCs w:val="21"/>
              </w:rPr>
            </w:pPr>
          </w:p>
          <w:p w14:paraId="6519E15B"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Volatiles</w:t>
            </w:r>
          </w:p>
        </w:tc>
        <w:tc>
          <w:tcPr>
            <w:tcW w:w="564" w:type="dxa"/>
            <w:vMerge w:val="restart"/>
            <w:tcBorders>
              <w:top w:val="single" w:sz="12" w:space="0" w:color="auto"/>
            </w:tcBorders>
            <w:shd w:val="clear" w:color="auto" w:fill="FFFFFF" w:themeFill="background1"/>
          </w:tcPr>
          <w:p w14:paraId="2CE75BC4" w14:textId="77777777" w:rsidR="0045255E" w:rsidRPr="00B318DA" w:rsidRDefault="0045255E" w:rsidP="009414D9">
            <w:pPr>
              <w:jc w:val="center"/>
              <w:rPr>
                <w:rFonts w:cs="Calibri"/>
                <w:b/>
                <w:bCs/>
                <w:color w:val="000000" w:themeColor="text1"/>
                <w:sz w:val="21"/>
                <w:szCs w:val="21"/>
              </w:rPr>
            </w:pPr>
          </w:p>
          <w:p w14:paraId="42B843C5"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RI</w:t>
            </w:r>
          </w:p>
        </w:tc>
        <w:tc>
          <w:tcPr>
            <w:tcW w:w="3010" w:type="dxa"/>
            <w:gridSpan w:val="3"/>
            <w:tcBorders>
              <w:top w:val="single" w:sz="12" w:space="0" w:color="auto"/>
            </w:tcBorders>
            <w:shd w:val="clear" w:color="auto" w:fill="FFFFFF" w:themeFill="background1"/>
            <w:vAlign w:val="center"/>
          </w:tcPr>
          <w:p w14:paraId="320CC70A" w14:textId="77777777" w:rsidR="0045255E" w:rsidRPr="00B318DA" w:rsidRDefault="0045255E" w:rsidP="009414D9">
            <w:pPr>
              <w:jc w:val="center"/>
              <w:rPr>
                <w:rFonts w:cs="Calibri"/>
                <w:b/>
                <w:bCs/>
                <w:color w:val="000000" w:themeColor="text1"/>
              </w:rPr>
            </w:pPr>
            <w:r w:rsidRPr="00B318DA">
              <w:rPr>
                <w:rFonts w:cs="Calibri"/>
                <w:b/>
                <w:bCs/>
                <w:color w:val="000000" w:themeColor="text1"/>
              </w:rPr>
              <w:t>HH</w:t>
            </w:r>
          </w:p>
        </w:tc>
        <w:tc>
          <w:tcPr>
            <w:tcW w:w="236" w:type="dxa"/>
            <w:tcBorders>
              <w:top w:val="single" w:sz="12" w:space="0" w:color="auto"/>
              <w:bottom w:val="single" w:sz="8" w:space="0" w:color="FFFFFF" w:themeColor="background1"/>
            </w:tcBorders>
            <w:shd w:val="clear" w:color="auto" w:fill="FFFFFF" w:themeFill="background1"/>
          </w:tcPr>
          <w:p w14:paraId="2F3CA8BE" w14:textId="77777777" w:rsidR="0045255E" w:rsidRPr="00B318DA" w:rsidRDefault="0045255E" w:rsidP="009414D9">
            <w:pPr>
              <w:jc w:val="center"/>
              <w:rPr>
                <w:rFonts w:cs="Calibri"/>
                <w:b/>
                <w:bCs/>
                <w:color w:val="000000" w:themeColor="text1"/>
              </w:rPr>
            </w:pPr>
          </w:p>
        </w:tc>
        <w:tc>
          <w:tcPr>
            <w:tcW w:w="3028" w:type="dxa"/>
            <w:gridSpan w:val="3"/>
            <w:tcBorders>
              <w:top w:val="single" w:sz="12" w:space="0" w:color="auto"/>
            </w:tcBorders>
            <w:shd w:val="clear" w:color="auto" w:fill="FFFFFF" w:themeFill="background1"/>
          </w:tcPr>
          <w:p w14:paraId="45226042" w14:textId="77777777" w:rsidR="0045255E" w:rsidRPr="00B318DA" w:rsidRDefault="0045255E" w:rsidP="009414D9">
            <w:pPr>
              <w:jc w:val="center"/>
              <w:rPr>
                <w:rFonts w:cs="Calibri"/>
                <w:b/>
                <w:bCs/>
                <w:color w:val="000000" w:themeColor="text1"/>
              </w:rPr>
            </w:pPr>
            <w:r w:rsidRPr="00B318DA">
              <w:rPr>
                <w:rFonts w:cs="Calibri"/>
                <w:b/>
                <w:bCs/>
                <w:color w:val="000000" w:themeColor="text1"/>
              </w:rPr>
              <w:t>HL</w:t>
            </w:r>
          </w:p>
        </w:tc>
        <w:tc>
          <w:tcPr>
            <w:tcW w:w="284" w:type="dxa"/>
            <w:tcBorders>
              <w:top w:val="single" w:sz="12" w:space="0" w:color="auto"/>
            </w:tcBorders>
            <w:shd w:val="clear" w:color="auto" w:fill="FFFFFF" w:themeFill="background1"/>
          </w:tcPr>
          <w:p w14:paraId="52D398A5" w14:textId="77777777" w:rsidR="0045255E" w:rsidRPr="00B318DA" w:rsidRDefault="0045255E" w:rsidP="009414D9">
            <w:pPr>
              <w:jc w:val="center"/>
              <w:rPr>
                <w:rFonts w:cs="Calibri"/>
                <w:i/>
                <w:iCs/>
                <w:color w:val="000000" w:themeColor="text1"/>
                <w:sz w:val="10"/>
                <w:szCs w:val="10"/>
              </w:rPr>
            </w:pPr>
          </w:p>
        </w:tc>
        <w:tc>
          <w:tcPr>
            <w:tcW w:w="2950" w:type="dxa"/>
            <w:gridSpan w:val="3"/>
            <w:tcBorders>
              <w:top w:val="single" w:sz="12" w:space="0" w:color="auto"/>
              <w:bottom w:val="single" w:sz="8" w:space="0" w:color="auto"/>
            </w:tcBorders>
            <w:shd w:val="clear" w:color="auto" w:fill="FFFFFF" w:themeFill="background1"/>
          </w:tcPr>
          <w:p w14:paraId="1A93D586" w14:textId="77777777" w:rsidR="0045255E" w:rsidRPr="00B318DA" w:rsidRDefault="0045255E" w:rsidP="009414D9">
            <w:pPr>
              <w:jc w:val="center"/>
              <w:rPr>
                <w:rFonts w:cs="Calibri"/>
                <w:b/>
                <w:bCs/>
                <w:color w:val="000000" w:themeColor="text1"/>
              </w:rPr>
            </w:pPr>
            <w:r w:rsidRPr="00B318DA">
              <w:rPr>
                <w:rFonts w:cs="Calibri"/>
                <w:b/>
                <w:bCs/>
                <w:color w:val="000000" w:themeColor="text1"/>
              </w:rPr>
              <w:t>LH</w:t>
            </w:r>
          </w:p>
        </w:tc>
        <w:tc>
          <w:tcPr>
            <w:tcW w:w="247" w:type="dxa"/>
            <w:tcBorders>
              <w:top w:val="single" w:sz="12" w:space="0" w:color="auto"/>
            </w:tcBorders>
            <w:shd w:val="clear" w:color="auto" w:fill="FFFFFF" w:themeFill="background1"/>
          </w:tcPr>
          <w:p w14:paraId="34733884" w14:textId="77777777" w:rsidR="0045255E" w:rsidRPr="00B318DA" w:rsidRDefault="0045255E" w:rsidP="009414D9">
            <w:pPr>
              <w:jc w:val="center"/>
              <w:rPr>
                <w:rFonts w:cs="Calibri"/>
                <w:b/>
                <w:bCs/>
                <w:color w:val="000000" w:themeColor="text1"/>
              </w:rPr>
            </w:pPr>
          </w:p>
        </w:tc>
        <w:tc>
          <w:tcPr>
            <w:tcW w:w="3040" w:type="dxa"/>
            <w:gridSpan w:val="3"/>
            <w:tcBorders>
              <w:top w:val="single" w:sz="12" w:space="0" w:color="auto"/>
            </w:tcBorders>
            <w:shd w:val="clear" w:color="auto" w:fill="FFFFFF" w:themeFill="background1"/>
          </w:tcPr>
          <w:p w14:paraId="434BFAB1" w14:textId="77777777" w:rsidR="0045255E" w:rsidRPr="00B318DA" w:rsidRDefault="0045255E" w:rsidP="009414D9">
            <w:pPr>
              <w:jc w:val="center"/>
              <w:rPr>
                <w:rFonts w:cs="Calibri"/>
                <w:b/>
                <w:bCs/>
                <w:color w:val="000000" w:themeColor="text1"/>
              </w:rPr>
            </w:pPr>
            <w:r w:rsidRPr="00B318DA">
              <w:rPr>
                <w:rFonts w:cs="Calibri"/>
                <w:b/>
                <w:bCs/>
                <w:color w:val="000000" w:themeColor="text1"/>
              </w:rPr>
              <w:t>LL</w:t>
            </w:r>
          </w:p>
        </w:tc>
      </w:tr>
      <w:tr w:rsidR="004D59CB" w:rsidRPr="00B318DA" w14:paraId="58AB129F" w14:textId="77777777" w:rsidTr="005E2F93">
        <w:trPr>
          <w:trHeight w:val="174"/>
        </w:trPr>
        <w:tc>
          <w:tcPr>
            <w:tcW w:w="2371" w:type="dxa"/>
            <w:vMerge/>
            <w:tcBorders>
              <w:bottom w:val="single" w:sz="12" w:space="0" w:color="auto"/>
            </w:tcBorders>
            <w:shd w:val="clear" w:color="auto" w:fill="FFFFFF" w:themeFill="background1"/>
          </w:tcPr>
          <w:p w14:paraId="44A882F3" w14:textId="77777777" w:rsidR="0045255E" w:rsidRPr="00B318DA" w:rsidRDefault="0045255E" w:rsidP="009414D9">
            <w:pPr>
              <w:jc w:val="center"/>
              <w:rPr>
                <w:rFonts w:cs="Calibri"/>
                <w:b/>
                <w:bCs/>
                <w:color w:val="000000" w:themeColor="text1"/>
                <w:sz w:val="21"/>
                <w:szCs w:val="21"/>
              </w:rPr>
            </w:pPr>
          </w:p>
        </w:tc>
        <w:tc>
          <w:tcPr>
            <w:tcW w:w="564" w:type="dxa"/>
            <w:vMerge/>
            <w:tcBorders>
              <w:bottom w:val="single" w:sz="12" w:space="0" w:color="auto"/>
            </w:tcBorders>
            <w:shd w:val="clear" w:color="auto" w:fill="FFFFFF" w:themeFill="background1"/>
          </w:tcPr>
          <w:p w14:paraId="0FB47700" w14:textId="77777777" w:rsidR="0045255E" w:rsidRPr="00B318DA" w:rsidRDefault="0045255E" w:rsidP="009414D9">
            <w:pPr>
              <w:jc w:val="center"/>
              <w:rPr>
                <w:rFonts w:cs="Calibri"/>
                <w:b/>
                <w:bCs/>
                <w:color w:val="000000" w:themeColor="text1"/>
                <w:sz w:val="21"/>
                <w:szCs w:val="21"/>
              </w:rPr>
            </w:pPr>
          </w:p>
        </w:tc>
        <w:tc>
          <w:tcPr>
            <w:tcW w:w="885" w:type="dxa"/>
            <w:tcBorders>
              <w:top w:val="single" w:sz="8" w:space="0" w:color="auto"/>
              <w:bottom w:val="single" w:sz="12" w:space="0" w:color="auto"/>
            </w:tcBorders>
            <w:shd w:val="clear" w:color="auto" w:fill="FFFFFF" w:themeFill="background1"/>
            <w:vAlign w:val="center"/>
          </w:tcPr>
          <w:p w14:paraId="194602DC"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Contr.</w:t>
            </w:r>
          </w:p>
        </w:tc>
        <w:tc>
          <w:tcPr>
            <w:tcW w:w="1128" w:type="dxa"/>
            <w:tcBorders>
              <w:top w:val="single" w:sz="8" w:space="0" w:color="auto"/>
              <w:bottom w:val="single" w:sz="12" w:space="0" w:color="auto"/>
            </w:tcBorders>
            <w:shd w:val="clear" w:color="auto" w:fill="FFFFFF" w:themeFill="background1"/>
            <w:vAlign w:val="center"/>
          </w:tcPr>
          <w:p w14:paraId="2DE86CD1"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 xml:space="preserve">Mg </w:t>
            </w:r>
          </w:p>
        </w:tc>
        <w:tc>
          <w:tcPr>
            <w:tcW w:w="997" w:type="dxa"/>
            <w:tcBorders>
              <w:top w:val="single" w:sz="8" w:space="0" w:color="auto"/>
              <w:bottom w:val="single" w:sz="12" w:space="0" w:color="auto"/>
            </w:tcBorders>
            <w:shd w:val="clear" w:color="auto" w:fill="FFFFFF" w:themeFill="background1"/>
            <w:vAlign w:val="center"/>
          </w:tcPr>
          <w:p w14:paraId="48A35EEC"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Mr</w:t>
            </w:r>
          </w:p>
        </w:tc>
        <w:tc>
          <w:tcPr>
            <w:tcW w:w="236" w:type="dxa"/>
            <w:tcBorders>
              <w:top w:val="single" w:sz="8" w:space="0" w:color="FFFFFF" w:themeColor="background1"/>
              <w:bottom w:val="single" w:sz="12" w:space="0" w:color="auto"/>
            </w:tcBorders>
            <w:shd w:val="clear" w:color="auto" w:fill="FFFFFF" w:themeFill="background1"/>
            <w:vAlign w:val="center"/>
          </w:tcPr>
          <w:p w14:paraId="3E7D6B23" w14:textId="77777777" w:rsidR="0045255E" w:rsidRPr="00B318DA" w:rsidRDefault="0045255E" w:rsidP="009414D9">
            <w:pPr>
              <w:jc w:val="center"/>
              <w:rPr>
                <w:rFonts w:cs="Calibri"/>
                <w:b/>
                <w:bCs/>
                <w:color w:val="000000" w:themeColor="text1"/>
                <w:sz w:val="21"/>
                <w:szCs w:val="21"/>
              </w:rPr>
            </w:pPr>
          </w:p>
        </w:tc>
        <w:tc>
          <w:tcPr>
            <w:tcW w:w="902" w:type="dxa"/>
            <w:tcBorders>
              <w:top w:val="single" w:sz="8" w:space="0" w:color="auto"/>
              <w:bottom w:val="single" w:sz="12" w:space="0" w:color="auto"/>
            </w:tcBorders>
            <w:shd w:val="clear" w:color="auto" w:fill="FFFFFF" w:themeFill="background1"/>
            <w:vAlign w:val="center"/>
          </w:tcPr>
          <w:p w14:paraId="6C83EAAA"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Control</w:t>
            </w:r>
          </w:p>
        </w:tc>
        <w:tc>
          <w:tcPr>
            <w:tcW w:w="992" w:type="dxa"/>
            <w:tcBorders>
              <w:top w:val="single" w:sz="8" w:space="0" w:color="auto"/>
              <w:bottom w:val="single" w:sz="12" w:space="0" w:color="auto"/>
            </w:tcBorders>
            <w:shd w:val="clear" w:color="auto" w:fill="FFFFFF" w:themeFill="background1"/>
            <w:vAlign w:val="center"/>
          </w:tcPr>
          <w:p w14:paraId="1BCE6A81"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 xml:space="preserve">Mg </w:t>
            </w:r>
          </w:p>
        </w:tc>
        <w:tc>
          <w:tcPr>
            <w:tcW w:w="1134" w:type="dxa"/>
            <w:tcBorders>
              <w:top w:val="single" w:sz="8" w:space="0" w:color="auto"/>
              <w:bottom w:val="single" w:sz="12" w:space="0" w:color="auto"/>
            </w:tcBorders>
            <w:shd w:val="clear" w:color="auto" w:fill="FFFFFF" w:themeFill="background1"/>
            <w:vAlign w:val="center"/>
          </w:tcPr>
          <w:p w14:paraId="58D89C52"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Mr</w:t>
            </w:r>
          </w:p>
        </w:tc>
        <w:tc>
          <w:tcPr>
            <w:tcW w:w="284" w:type="dxa"/>
            <w:tcBorders>
              <w:bottom w:val="single" w:sz="12" w:space="0" w:color="auto"/>
            </w:tcBorders>
            <w:shd w:val="clear" w:color="auto" w:fill="FFFFFF" w:themeFill="background1"/>
          </w:tcPr>
          <w:p w14:paraId="08F1DE3E" w14:textId="77777777" w:rsidR="0045255E" w:rsidRPr="00B318DA" w:rsidRDefault="0045255E" w:rsidP="009414D9">
            <w:pPr>
              <w:jc w:val="center"/>
              <w:rPr>
                <w:rFonts w:cs="Calibri"/>
                <w:b/>
                <w:bCs/>
                <w:color w:val="000000" w:themeColor="text1"/>
                <w:sz w:val="10"/>
                <w:szCs w:val="10"/>
              </w:rPr>
            </w:pPr>
          </w:p>
        </w:tc>
        <w:tc>
          <w:tcPr>
            <w:tcW w:w="992" w:type="dxa"/>
            <w:tcBorders>
              <w:top w:val="single" w:sz="8" w:space="0" w:color="auto"/>
              <w:bottom w:val="single" w:sz="12" w:space="0" w:color="auto"/>
            </w:tcBorders>
            <w:shd w:val="clear" w:color="auto" w:fill="FFFFFF" w:themeFill="background1"/>
            <w:vAlign w:val="center"/>
          </w:tcPr>
          <w:p w14:paraId="41E7ABF1"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Contr.</w:t>
            </w:r>
          </w:p>
        </w:tc>
        <w:tc>
          <w:tcPr>
            <w:tcW w:w="851" w:type="dxa"/>
            <w:tcBorders>
              <w:top w:val="single" w:sz="8" w:space="0" w:color="auto"/>
              <w:bottom w:val="single" w:sz="12" w:space="0" w:color="auto"/>
            </w:tcBorders>
            <w:shd w:val="clear" w:color="auto" w:fill="FFFFFF" w:themeFill="background1"/>
            <w:vAlign w:val="center"/>
          </w:tcPr>
          <w:p w14:paraId="6FBC17F6"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 xml:space="preserve">Mg </w:t>
            </w:r>
          </w:p>
        </w:tc>
        <w:tc>
          <w:tcPr>
            <w:tcW w:w="1107" w:type="dxa"/>
            <w:tcBorders>
              <w:top w:val="single" w:sz="8" w:space="0" w:color="auto"/>
              <w:bottom w:val="single" w:sz="12" w:space="0" w:color="auto"/>
            </w:tcBorders>
            <w:shd w:val="clear" w:color="auto" w:fill="FFFFFF" w:themeFill="background1"/>
            <w:vAlign w:val="center"/>
          </w:tcPr>
          <w:p w14:paraId="1DF02949"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Mr</w:t>
            </w:r>
          </w:p>
        </w:tc>
        <w:tc>
          <w:tcPr>
            <w:tcW w:w="247" w:type="dxa"/>
            <w:tcBorders>
              <w:bottom w:val="single" w:sz="12" w:space="0" w:color="auto"/>
            </w:tcBorders>
            <w:shd w:val="clear" w:color="auto" w:fill="FFFFFF" w:themeFill="background1"/>
            <w:vAlign w:val="center"/>
          </w:tcPr>
          <w:p w14:paraId="216CA52C" w14:textId="77777777" w:rsidR="0045255E" w:rsidRPr="00B318DA" w:rsidRDefault="0045255E" w:rsidP="009414D9">
            <w:pPr>
              <w:jc w:val="center"/>
              <w:rPr>
                <w:rFonts w:cs="Calibri"/>
                <w:b/>
                <w:bCs/>
                <w:color w:val="000000" w:themeColor="text1"/>
                <w:sz w:val="21"/>
                <w:szCs w:val="21"/>
              </w:rPr>
            </w:pPr>
          </w:p>
        </w:tc>
        <w:tc>
          <w:tcPr>
            <w:tcW w:w="914" w:type="dxa"/>
            <w:tcBorders>
              <w:top w:val="single" w:sz="8" w:space="0" w:color="auto"/>
              <w:bottom w:val="single" w:sz="12" w:space="0" w:color="auto"/>
            </w:tcBorders>
            <w:shd w:val="clear" w:color="auto" w:fill="FFFFFF" w:themeFill="background1"/>
            <w:vAlign w:val="center"/>
          </w:tcPr>
          <w:p w14:paraId="60093FAE"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Contr.</w:t>
            </w:r>
          </w:p>
        </w:tc>
        <w:tc>
          <w:tcPr>
            <w:tcW w:w="992" w:type="dxa"/>
            <w:tcBorders>
              <w:top w:val="single" w:sz="8" w:space="0" w:color="auto"/>
              <w:bottom w:val="single" w:sz="12" w:space="0" w:color="auto"/>
            </w:tcBorders>
            <w:shd w:val="clear" w:color="auto" w:fill="FFFFFF" w:themeFill="background1"/>
            <w:vAlign w:val="center"/>
          </w:tcPr>
          <w:p w14:paraId="5DDCE6FA"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 xml:space="preserve">Mg </w:t>
            </w:r>
          </w:p>
        </w:tc>
        <w:tc>
          <w:tcPr>
            <w:tcW w:w="1134" w:type="dxa"/>
            <w:tcBorders>
              <w:top w:val="single" w:sz="8" w:space="0" w:color="auto"/>
              <w:bottom w:val="single" w:sz="12" w:space="0" w:color="auto"/>
            </w:tcBorders>
            <w:shd w:val="clear" w:color="auto" w:fill="FFFFFF" w:themeFill="background1"/>
            <w:vAlign w:val="center"/>
          </w:tcPr>
          <w:p w14:paraId="7E95ECD1" w14:textId="77777777" w:rsidR="0045255E" w:rsidRPr="00B318DA" w:rsidRDefault="0045255E" w:rsidP="009414D9">
            <w:pPr>
              <w:jc w:val="center"/>
              <w:rPr>
                <w:rFonts w:cs="Calibri"/>
                <w:b/>
                <w:bCs/>
                <w:color w:val="000000" w:themeColor="text1"/>
                <w:sz w:val="21"/>
                <w:szCs w:val="21"/>
              </w:rPr>
            </w:pPr>
            <w:r w:rsidRPr="00B318DA">
              <w:rPr>
                <w:rFonts w:cs="Calibri"/>
                <w:b/>
                <w:bCs/>
                <w:color w:val="000000" w:themeColor="text1"/>
                <w:sz w:val="21"/>
                <w:szCs w:val="21"/>
              </w:rPr>
              <w:t>Mr</w:t>
            </w:r>
          </w:p>
        </w:tc>
      </w:tr>
      <w:tr w:rsidR="004D59CB" w:rsidRPr="00B318DA" w14:paraId="2C8F59E5" w14:textId="77777777" w:rsidTr="005E2F93">
        <w:trPr>
          <w:trHeight w:val="178"/>
        </w:trPr>
        <w:tc>
          <w:tcPr>
            <w:tcW w:w="2371" w:type="dxa"/>
            <w:tcBorders>
              <w:top w:val="single" w:sz="12" w:space="0" w:color="auto"/>
            </w:tcBorders>
            <w:shd w:val="clear" w:color="auto" w:fill="FFFFFF" w:themeFill="background1"/>
            <w:vAlign w:val="center"/>
          </w:tcPr>
          <w:p w14:paraId="35F651FA" w14:textId="77777777" w:rsidR="0045255E" w:rsidRPr="0045255E" w:rsidRDefault="0045255E" w:rsidP="009414D9">
            <w:pPr>
              <w:rPr>
                <w:rFonts w:cs="Calibri"/>
                <w:b/>
                <w:bCs/>
                <w:color w:val="000000" w:themeColor="text1"/>
                <w:sz w:val="16"/>
                <w:szCs w:val="16"/>
                <w:u w:val="single"/>
              </w:rPr>
            </w:pPr>
            <w:bookmarkStart w:id="3" w:name="_Hlk7652298"/>
            <w:r w:rsidRPr="0045255E">
              <w:rPr>
                <w:rFonts w:cs="Calibri"/>
                <w:b/>
                <w:bCs/>
                <w:color w:val="000000" w:themeColor="text1"/>
                <w:sz w:val="16"/>
                <w:szCs w:val="16"/>
                <w:u w:val="single"/>
              </w:rPr>
              <w:t>Alcohols</w:t>
            </w:r>
            <w:bookmarkEnd w:id="3"/>
          </w:p>
        </w:tc>
        <w:tc>
          <w:tcPr>
            <w:tcW w:w="564" w:type="dxa"/>
            <w:tcBorders>
              <w:top w:val="single" w:sz="12" w:space="0" w:color="auto"/>
            </w:tcBorders>
            <w:shd w:val="clear" w:color="auto" w:fill="FFFFFF" w:themeFill="background1"/>
            <w:vAlign w:val="center"/>
          </w:tcPr>
          <w:p w14:paraId="45B3B318" w14:textId="77777777" w:rsidR="0045255E" w:rsidRPr="0045255E" w:rsidRDefault="0045255E" w:rsidP="009414D9">
            <w:pPr>
              <w:jc w:val="center"/>
              <w:rPr>
                <w:rFonts w:cs="Calibri"/>
                <w:b/>
                <w:bCs/>
                <w:color w:val="000000" w:themeColor="text1"/>
                <w:sz w:val="14"/>
                <w:szCs w:val="14"/>
                <w:u w:val="single"/>
              </w:rPr>
            </w:pPr>
          </w:p>
        </w:tc>
        <w:tc>
          <w:tcPr>
            <w:tcW w:w="885" w:type="dxa"/>
            <w:tcBorders>
              <w:top w:val="single" w:sz="12" w:space="0" w:color="auto"/>
            </w:tcBorders>
            <w:shd w:val="clear" w:color="auto" w:fill="FFFFFF" w:themeFill="background1"/>
            <w:vAlign w:val="center"/>
          </w:tcPr>
          <w:p w14:paraId="19EA804E" w14:textId="77777777" w:rsidR="0045255E" w:rsidRPr="0045255E" w:rsidRDefault="0045255E" w:rsidP="009414D9">
            <w:pPr>
              <w:jc w:val="center"/>
              <w:rPr>
                <w:rFonts w:cs="Calibri"/>
                <w:color w:val="000000" w:themeColor="text1"/>
                <w:sz w:val="14"/>
                <w:szCs w:val="14"/>
              </w:rPr>
            </w:pPr>
          </w:p>
        </w:tc>
        <w:tc>
          <w:tcPr>
            <w:tcW w:w="1128" w:type="dxa"/>
            <w:tcBorders>
              <w:top w:val="single" w:sz="12" w:space="0" w:color="auto"/>
            </w:tcBorders>
            <w:shd w:val="clear" w:color="auto" w:fill="FFFFFF" w:themeFill="background1"/>
            <w:vAlign w:val="center"/>
          </w:tcPr>
          <w:p w14:paraId="5448E8FB" w14:textId="77777777" w:rsidR="0045255E" w:rsidRPr="0045255E" w:rsidRDefault="0045255E" w:rsidP="009414D9">
            <w:pPr>
              <w:jc w:val="center"/>
              <w:rPr>
                <w:rFonts w:cs="Calibri"/>
                <w:color w:val="000000" w:themeColor="text1"/>
                <w:sz w:val="14"/>
                <w:szCs w:val="14"/>
              </w:rPr>
            </w:pPr>
          </w:p>
        </w:tc>
        <w:tc>
          <w:tcPr>
            <w:tcW w:w="997" w:type="dxa"/>
            <w:tcBorders>
              <w:top w:val="single" w:sz="12" w:space="0" w:color="auto"/>
            </w:tcBorders>
            <w:shd w:val="clear" w:color="auto" w:fill="FFFFFF" w:themeFill="background1"/>
            <w:vAlign w:val="center"/>
          </w:tcPr>
          <w:p w14:paraId="0C1ECB50" w14:textId="77777777" w:rsidR="0045255E" w:rsidRPr="0045255E" w:rsidRDefault="0045255E" w:rsidP="009414D9">
            <w:pPr>
              <w:jc w:val="center"/>
              <w:rPr>
                <w:rFonts w:cs="Calibri"/>
                <w:color w:val="000000" w:themeColor="text1"/>
                <w:sz w:val="14"/>
                <w:szCs w:val="14"/>
              </w:rPr>
            </w:pPr>
          </w:p>
        </w:tc>
        <w:tc>
          <w:tcPr>
            <w:tcW w:w="236" w:type="dxa"/>
            <w:tcBorders>
              <w:top w:val="single" w:sz="12" w:space="0" w:color="auto"/>
            </w:tcBorders>
            <w:shd w:val="clear" w:color="auto" w:fill="FFFFFF" w:themeFill="background1"/>
          </w:tcPr>
          <w:p w14:paraId="146A85A5" w14:textId="77777777" w:rsidR="0045255E" w:rsidRPr="0045255E" w:rsidRDefault="0045255E" w:rsidP="009414D9">
            <w:pPr>
              <w:jc w:val="center"/>
              <w:rPr>
                <w:rFonts w:cs="Calibri"/>
                <w:color w:val="000000" w:themeColor="text1"/>
                <w:sz w:val="14"/>
                <w:szCs w:val="14"/>
                <w:lang w:val="fr-CH"/>
              </w:rPr>
            </w:pPr>
          </w:p>
        </w:tc>
        <w:tc>
          <w:tcPr>
            <w:tcW w:w="902" w:type="dxa"/>
            <w:tcBorders>
              <w:top w:val="single" w:sz="12" w:space="0" w:color="auto"/>
            </w:tcBorders>
            <w:shd w:val="clear" w:color="auto" w:fill="FFFFFF" w:themeFill="background1"/>
          </w:tcPr>
          <w:p w14:paraId="5595CCA7" w14:textId="77777777" w:rsidR="0045255E" w:rsidRPr="0045255E" w:rsidRDefault="0045255E" w:rsidP="009414D9">
            <w:pPr>
              <w:jc w:val="center"/>
              <w:rPr>
                <w:rFonts w:cs="Calibri"/>
                <w:color w:val="000000" w:themeColor="text1"/>
                <w:sz w:val="14"/>
                <w:szCs w:val="14"/>
                <w:lang w:val="fr-CH"/>
              </w:rPr>
            </w:pPr>
          </w:p>
        </w:tc>
        <w:tc>
          <w:tcPr>
            <w:tcW w:w="992" w:type="dxa"/>
            <w:tcBorders>
              <w:top w:val="single" w:sz="12" w:space="0" w:color="auto"/>
            </w:tcBorders>
            <w:shd w:val="clear" w:color="auto" w:fill="FFFFFF" w:themeFill="background1"/>
          </w:tcPr>
          <w:p w14:paraId="6ED907F8" w14:textId="77777777" w:rsidR="0045255E" w:rsidRPr="0045255E" w:rsidRDefault="0045255E" w:rsidP="009414D9">
            <w:pPr>
              <w:jc w:val="center"/>
              <w:rPr>
                <w:rFonts w:cs="Calibri"/>
                <w:color w:val="000000" w:themeColor="text1"/>
                <w:sz w:val="14"/>
                <w:szCs w:val="14"/>
                <w:lang w:val="fr-CH"/>
              </w:rPr>
            </w:pPr>
          </w:p>
        </w:tc>
        <w:tc>
          <w:tcPr>
            <w:tcW w:w="1134" w:type="dxa"/>
            <w:tcBorders>
              <w:top w:val="single" w:sz="12" w:space="0" w:color="auto"/>
            </w:tcBorders>
            <w:shd w:val="clear" w:color="auto" w:fill="FFFFFF" w:themeFill="background1"/>
          </w:tcPr>
          <w:p w14:paraId="1713A51D" w14:textId="77777777" w:rsidR="0045255E" w:rsidRPr="0045255E" w:rsidRDefault="0045255E" w:rsidP="009414D9">
            <w:pPr>
              <w:jc w:val="center"/>
              <w:rPr>
                <w:rFonts w:cs="Calibri"/>
                <w:color w:val="000000" w:themeColor="text1"/>
                <w:sz w:val="14"/>
                <w:szCs w:val="14"/>
                <w:lang w:val="fr-CH"/>
              </w:rPr>
            </w:pPr>
          </w:p>
        </w:tc>
        <w:tc>
          <w:tcPr>
            <w:tcW w:w="284" w:type="dxa"/>
            <w:tcBorders>
              <w:top w:val="single" w:sz="12" w:space="0" w:color="auto"/>
            </w:tcBorders>
            <w:shd w:val="clear" w:color="auto" w:fill="FFFFFF" w:themeFill="background1"/>
          </w:tcPr>
          <w:p w14:paraId="67B2124A" w14:textId="77777777" w:rsidR="0045255E" w:rsidRPr="0045255E" w:rsidRDefault="0045255E" w:rsidP="009414D9">
            <w:pPr>
              <w:jc w:val="center"/>
              <w:rPr>
                <w:rFonts w:cs="Calibri"/>
                <w:color w:val="000000" w:themeColor="text1"/>
                <w:sz w:val="10"/>
                <w:szCs w:val="10"/>
                <w:lang w:val="fr-CH"/>
              </w:rPr>
            </w:pPr>
          </w:p>
        </w:tc>
        <w:tc>
          <w:tcPr>
            <w:tcW w:w="992" w:type="dxa"/>
            <w:tcBorders>
              <w:top w:val="single" w:sz="12" w:space="0" w:color="auto"/>
            </w:tcBorders>
            <w:shd w:val="clear" w:color="auto" w:fill="FFFFFF" w:themeFill="background1"/>
          </w:tcPr>
          <w:p w14:paraId="35748909" w14:textId="77777777" w:rsidR="0045255E" w:rsidRPr="0045255E" w:rsidRDefault="0045255E" w:rsidP="009414D9">
            <w:pPr>
              <w:jc w:val="center"/>
              <w:rPr>
                <w:rFonts w:cs="Calibri"/>
                <w:color w:val="000000" w:themeColor="text1"/>
                <w:sz w:val="14"/>
                <w:szCs w:val="14"/>
                <w:lang w:val="fr-CH"/>
              </w:rPr>
            </w:pPr>
          </w:p>
        </w:tc>
        <w:tc>
          <w:tcPr>
            <w:tcW w:w="851" w:type="dxa"/>
            <w:tcBorders>
              <w:top w:val="single" w:sz="12" w:space="0" w:color="auto"/>
            </w:tcBorders>
            <w:shd w:val="clear" w:color="auto" w:fill="FFFFFF" w:themeFill="background1"/>
          </w:tcPr>
          <w:p w14:paraId="52B9E42D" w14:textId="77777777" w:rsidR="0045255E" w:rsidRPr="0045255E" w:rsidRDefault="0045255E" w:rsidP="009414D9">
            <w:pPr>
              <w:jc w:val="center"/>
              <w:rPr>
                <w:rFonts w:cs="Calibri"/>
                <w:color w:val="000000" w:themeColor="text1"/>
                <w:sz w:val="14"/>
                <w:szCs w:val="14"/>
                <w:lang w:val="fr-CH"/>
              </w:rPr>
            </w:pPr>
          </w:p>
        </w:tc>
        <w:tc>
          <w:tcPr>
            <w:tcW w:w="1107" w:type="dxa"/>
            <w:tcBorders>
              <w:top w:val="single" w:sz="12" w:space="0" w:color="auto"/>
            </w:tcBorders>
            <w:shd w:val="clear" w:color="auto" w:fill="FFFFFF" w:themeFill="background1"/>
          </w:tcPr>
          <w:p w14:paraId="40737E3F" w14:textId="77777777" w:rsidR="0045255E" w:rsidRPr="0045255E" w:rsidRDefault="0045255E" w:rsidP="009414D9">
            <w:pPr>
              <w:jc w:val="center"/>
              <w:rPr>
                <w:rFonts w:cs="Calibri"/>
                <w:color w:val="000000" w:themeColor="text1"/>
                <w:sz w:val="14"/>
                <w:szCs w:val="14"/>
                <w:lang w:val="fr-CH"/>
              </w:rPr>
            </w:pPr>
          </w:p>
        </w:tc>
        <w:tc>
          <w:tcPr>
            <w:tcW w:w="247" w:type="dxa"/>
            <w:tcBorders>
              <w:top w:val="single" w:sz="12" w:space="0" w:color="auto"/>
            </w:tcBorders>
            <w:shd w:val="clear" w:color="auto" w:fill="FFFFFF" w:themeFill="background1"/>
          </w:tcPr>
          <w:p w14:paraId="29BEFFF2" w14:textId="77777777" w:rsidR="0045255E" w:rsidRPr="0045255E" w:rsidRDefault="0045255E" w:rsidP="009414D9">
            <w:pPr>
              <w:jc w:val="center"/>
              <w:rPr>
                <w:rFonts w:cs="Calibri"/>
                <w:color w:val="000000" w:themeColor="text1"/>
                <w:sz w:val="14"/>
                <w:szCs w:val="14"/>
                <w:lang w:val="fr-CH"/>
              </w:rPr>
            </w:pPr>
          </w:p>
        </w:tc>
        <w:tc>
          <w:tcPr>
            <w:tcW w:w="914" w:type="dxa"/>
            <w:tcBorders>
              <w:top w:val="single" w:sz="12" w:space="0" w:color="auto"/>
            </w:tcBorders>
            <w:shd w:val="clear" w:color="auto" w:fill="FFFFFF" w:themeFill="background1"/>
          </w:tcPr>
          <w:p w14:paraId="1F6D9E37" w14:textId="77777777" w:rsidR="0045255E" w:rsidRPr="0045255E" w:rsidRDefault="0045255E" w:rsidP="009414D9">
            <w:pPr>
              <w:jc w:val="center"/>
              <w:rPr>
                <w:rFonts w:cs="Calibri"/>
                <w:color w:val="000000" w:themeColor="text1"/>
                <w:sz w:val="14"/>
                <w:szCs w:val="14"/>
                <w:lang w:val="fr-CH"/>
              </w:rPr>
            </w:pPr>
          </w:p>
        </w:tc>
        <w:tc>
          <w:tcPr>
            <w:tcW w:w="992" w:type="dxa"/>
            <w:tcBorders>
              <w:top w:val="single" w:sz="12" w:space="0" w:color="auto"/>
            </w:tcBorders>
            <w:shd w:val="clear" w:color="auto" w:fill="FFFFFF" w:themeFill="background1"/>
          </w:tcPr>
          <w:p w14:paraId="4B5B5967" w14:textId="77777777" w:rsidR="0045255E" w:rsidRPr="0045255E" w:rsidRDefault="0045255E" w:rsidP="009414D9">
            <w:pPr>
              <w:jc w:val="center"/>
              <w:rPr>
                <w:rFonts w:cs="Calibri"/>
                <w:color w:val="000000" w:themeColor="text1"/>
                <w:sz w:val="14"/>
                <w:szCs w:val="14"/>
                <w:lang w:val="fr-CH"/>
              </w:rPr>
            </w:pPr>
          </w:p>
        </w:tc>
        <w:tc>
          <w:tcPr>
            <w:tcW w:w="1134" w:type="dxa"/>
            <w:tcBorders>
              <w:top w:val="single" w:sz="12" w:space="0" w:color="auto"/>
            </w:tcBorders>
            <w:shd w:val="clear" w:color="auto" w:fill="FFFFFF" w:themeFill="background1"/>
          </w:tcPr>
          <w:p w14:paraId="0A81B1D1" w14:textId="77777777" w:rsidR="0045255E" w:rsidRPr="0045255E" w:rsidRDefault="0045255E" w:rsidP="009414D9">
            <w:pPr>
              <w:jc w:val="center"/>
              <w:rPr>
                <w:rFonts w:cs="Calibri"/>
                <w:color w:val="000000" w:themeColor="text1"/>
                <w:sz w:val="14"/>
                <w:szCs w:val="14"/>
                <w:lang w:val="fr-CH"/>
              </w:rPr>
            </w:pPr>
          </w:p>
        </w:tc>
      </w:tr>
      <w:tr w:rsidR="004D59CB" w:rsidRPr="00B318DA" w14:paraId="73800325" w14:textId="77777777" w:rsidTr="004D59CB">
        <w:trPr>
          <w:trHeight w:val="178"/>
        </w:trPr>
        <w:tc>
          <w:tcPr>
            <w:tcW w:w="2371" w:type="dxa"/>
            <w:shd w:val="clear" w:color="auto" w:fill="FFFFFF" w:themeFill="background1"/>
            <w:vAlign w:val="center"/>
          </w:tcPr>
          <w:p w14:paraId="12787E29"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ethanol</w:t>
            </w:r>
          </w:p>
        </w:tc>
        <w:tc>
          <w:tcPr>
            <w:tcW w:w="564" w:type="dxa"/>
            <w:shd w:val="clear" w:color="auto" w:fill="FFFFFF" w:themeFill="background1"/>
            <w:vAlign w:val="center"/>
          </w:tcPr>
          <w:p w14:paraId="338CA7D0"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445</w:t>
            </w:r>
          </w:p>
        </w:tc>
        <w:tc>
          <w:tcPr>
            <w:tcW w:w="885" w:type="dxa"/>
            <w:shd w:val="clear" w:color="auto" w:fill="FFFFFF" w:themeFill="background1"/>
            <w:vAlign w:val="center"/>
          </w:tcPr>
          <w:p w14:paraId="360EA3E4"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6AB226A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140±47.8</w:t>
            </w:r>
          </w:p>
        </w:tc>
        <w:tc>
          <w:tcPr>
            <w:tcW w:w="997" w:type="dxa"/>
            <w:shd w:val="clear" w:color="auto" w:fill="FFFFFF" w:themeFill="background1"/>
            <w:vAlign w:val="center"/>
          </w:tcPr>
          <w:p w14:paraId="4F830501"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162±6.3</w:t>
            </w:r>
          </w:p>
        </w:tc>
        <w:tc>
          <w:tcPr>
            <w:tcW w:w="236" w:type="dxa"/>
            <w:shd w:val="clear" w:color="auto" w:fill="FFFFFF" w:themeFill="background1"/>
          </w:tcPr>
          <w:p w14:paraId="7063D3BF"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40BF452A"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04CD42FD"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257</w:t>
            </w:r>
            <w:r w:rsidRPr="0045255E">
              <w:rPr>
                <w:rFonts w:cs="Calibri"/>
                <w:color w:val="000000" w:themeColor="text1"/>
                <w:sz w:val="14"/>
                <w:szCs w:val="14"/>
              </w:rPr>
              <w:t>±19.3</w:t>
            </w:r>
          </w:p>
        </w:tc>
        <w:tc>
          <w:tcPr>
            <w:tcW w:w="1134" w:type="dxa"/>
            <w:shd w:val="clear" w:color="auto" w:fill="FFFFFF" w:themeFill="background1"/>
          </w:tcPr>
          <w:p w14:paraId="518F9882"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253</w:t>
            </w:r>
            <w:r w:rsidRPr="0045255E">
              <w:rPr>
                <w:rFonts w:cs="Calibri"/>
                <w:color w:val="000000" w:themeColor="text1"/>
                <w:sz w:val="14"/>
                <w:szCs w:val="14"/>
              </w:rPr>
              <w:t>±8.3</w:t>
            </w:r>
          </w:p>
        </w:tc>
        <w:tc>
          <w:tcPr>
            <w:tcW w:w="284" w:type="dxa"/>
            <w:shd w:val="clear" w:color="auto" w:fill="FFFFFF" w:themeFill="background1"/>
          </w:tcPr>
          <w:p w14:paraId="0CDAA0B3"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3A53B4F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38523B93"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206</w:t>
            </w:r>
            <w:r w:rsidRPr="0045255E">
              <w:rPr>
                <w:rFonts w:cs="Calibri"/>
                <w:color w:val="000000" w:themeColor="text1"/>
                <w:sz w:val="14"/>
                <w:szCs w:val="14"/>
              </w:rPr>
              <w:t>±2.2</w:t>
            </w:r>
          </w:p>
        </w:tc>
        <w:tc>
          <w:tcPr>
            <w:tcW w:w="1107" w:type="dxa"/>
            <w:shd w:val="clear" w:color="auto" w:fill="FFFFFF" w:themeFill="background1"/>
          </w:tcPr>
          <w:p w14:paraId="45C45A0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227</w:t>
            </w:r>
            <w:r w:rsidRPr="0045255E">
              <w:rPr>
                <w:rFonts w:cs="Calibri"/>
                <w:color w:val="000000" w:themeColor="text1"/>
                <w:sz w:val="14"/>
                <w:szCs w:val="14"/>
              </w:rPr>
              <w:t>±12.4</w:t>
            </w:r>
          </w:p>
        </w:tc>
        <w:tc>
          <w:tcPr>
            <w:tcW w:w="247" w:type="dxa"/>
            <w:shd w:val="clear" w:color="auto" w:fill="FFFFFF" w:themeFill="background1"/>
          </w:tcPr>
          <w:p w14:paraId="18BFBB42"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E7F833C"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4CDA475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255</w:t>
            </w:r>
            <w:r w:rsidRPr="0045255E">
              <w:rPr>
                <w:rFonts w:cs="Calibri"/>
                <w:color w:val="000000" w:themeColor="text1"/>
                <w:sz w:val="14"/>
                <w:szCs w:val="14"/>
              </w:rPr>
              <w:t>±10.9</w:t>
            </w:r>
          </w:p>
        </w:tc>
        <w:tc>
          <w:tcPr>
            <w:tcW w:w="1134" w:type="dxa"/>
            <w:shd w:val="clear" w:color="auto" w:fill="FFFFFF" w:themeFill="background1"/>
          </w:tcPr>
          <w:p w14:paraId="6CF0F8A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270</w:t>
            </w:r>
            <w:r w:rsidRPr="0045255E">
              <w:rPr>
                <w:rFonts w:cs="Calibri"/>
                <w:color w:val="000000" w:themeColor="text1"/>
                <w:sz w:val="14"/>
                <w:szCs w:val="14"/>
              </w:rPr>
              <w:t>±10.7</w:t>
            </w:r>
          </w:p>
        </w:tc>
      </w:tr>
      <w:tr w:rsidR="004D59CB" w:rsidRPr="00B318DA" w14:paraId="00BB18F0" w14:textId="77777777" w:rsidTr="004D59CB">
        <w:trPr>
          <w:trHeight w:val="178"/>
        </w:trPr>
        <w:tc>
          <w:tcPr>
            <w:tcW w:w="2371" w:type="dxa"/>
            <w:shd w:val="clear" w:color="auto" w:fill="FFFFFF" w:themeFill="background1"/>
            <w:vAlign w:val="center"/>
          </w:tcPr>
          <w:p w14:paraId="1105929D"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 xml:space="preserve">isopropyl alcohol </w:t>
            </w:r>
          </w:p>
        </w:tc>
        <w:tc>
          <w:tcPr>
            <w:tcW w:w="564" w:type="dxa"/>
            <w:shd w:val="clear" w:color="auto" w:fill="FFFFFF" w:themeFill="background1"/>
            <w:vAlign w:val="center"/>
          </w:tcPr>
          <w:p w14:paraId="1DD6415E"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536</w:t>
            </w:r>
          </w:p>
        </w:tc>
        <w:tc>
          <w:tcPr>
            <w:tcW w:w="885" w:type="dxa"/>
            <w:shd w:val="clear" w:color="auto" w:fill="FFFFFF" w:themeFill="background1"/>
            <w:vAlign w:val="center"/>
          </w:tcPr>
          <w:p w14:paraId="3F966CB2"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08D4AF53"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575.6±33.1</w:t>
            </w:r>
          </w:p>
        </w:tc>
        <w:tc>
          <w:tcPr>
            <w:tcW w:w="997" w:type="dxa"/>
            <w:shd w:val="clear" w:color="auto" w:fill="FFFFFF" w:themeFill="background1"/>
            <w:vAlign w:val="center"/>
          </w:tcPr>
          <w:p w14:paraId="6256C1A4"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516.5±8.3</w:t>
            </w:r>
          </w:p>
        </w:tc>
        <w:tc>
          <w:tcPr>
            <w:tcW w:w="236" w:type="dxa"/>
            <w:shd w:val="clear" w:color="auto" w:fill="FFFFFF" w:themeFill="background1"/>
          </w:tcPr>
          <w:p w14:paraId="354F9D26"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4A4C9C36"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7811A28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1097</w:t>
            </w:r>
            <w:r w:rsidRPr="00247E81">
              <w:rPr>
                <w:rFonts w:cs="Calibri"/>
                <w:color w:val="000000" w:themeColor="text1"/>
                <w:sz w:val="14"/>
                <w:szCs w:val="14"/>
              </w:rPr>
              <w:t>±79.8</w:t>
            </w:r>
          </w:p>
        </w:tc>
        <w:tc>
          <w:tcPr>
            <w:tcW w:w="1134" w:type="dxa"/>
            <w:shd w:val="clear" w:color="auto" w:fill="FFFFFF" w:themeFill="background1"/>
          </w:tcPr>
          <w:p w14:paraId="5795DA61"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1108</w:t>
            </w:r>
            <w:r w:rsidRPr="00247E81">
              <w:rPr>
                <w:rFonts w:cs="Calibri"/>
                <w:color w:val="000000" w:themeColor="text1"/>
                <w:sz w:val="14"/>
                <w:szCs w:val="14"/>
              </w:rPr>
              <w:t>±33.3</w:t>
            </w:r>
          </w:p>
        </w:tc>
        <w:tc>
          <w:tcPr>
            <w:tcW w:w="284" w:type="dxa"/>
            <w:shd w:val="clear" w:color="auto" w:fill="FFFFFF" w:themeFill="background1"/>
          </w:tcPr>
          <w:p w14:paraId="2AE7AF74"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1542C46B"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3D75F717"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944</w:t>
            </w:r>
            <w:r w:rsidRPr="00247E81">
              <w:rPr>
                <w:rFonts w:cs="Calibri"/>
                <w:color w:val="000000" w:themeColor="text1"/>
                <w:sz w:val="14"/>
                <w:szCs w:val="14"/>
              </w:rPr>
              <w:t>±54.4</w:t>
            </w:r>
          </w:p>
        </w:tc>
        <w:tc>
          <w:tcPr>
            <w:tcW w:w="1107" w:type="dxa"/>
            <w:shd w:val="clear" w:color="auto" w:fill="FFFFFF" w:themeFill="background1"/>
          </w:tcPr>
          <w:p w14:paraId="71950C5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946.0</w:t>
            </w:r>
            <w:r w:rsidRPr="00247E81">
              <w:rPr>
                <w:rFonts w:cs="Calibri"/>
                <w:color w:val="000000" w:themeColor="text1"/>
                <w:sz w:val="14"/>
                <w:szCs w:val="14"/>
              </w:rPr>
              <w:t>±30.4</w:t>
            </w:r>
          </w:p>
        </w:tc>
        <w:tc>
          <w:tcPr>
            <w:tcW w:w="247" w:type="dxa"/>
            <w:shd w:val="clear" w:color="auto" w:fill="FFFFFF" w:themeFill="background1"/>
          </w:tcPr>
          <w:p w14:paraId="7E0831E9"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1B6FA7AA"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257FED8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924</w:t>
            </w:r>
            <w:r w:rsidRPr="00247E81">
              <w:rPr>
                <w:rFonts w:cs="Calibri"/>
                <w:color w:val="000000" w:themeColor="text1"/>
                <w:sz w:val="14"/>
                <w:szCs w:val="14"/>
              </w:rPr>
              <w:t>±22.3</w:t>
            </w:r>
          </w:p>
        </w:tc>
        <w:tc>
          <w:tcPr>
            <w:tcW w:w="1134" w:type="dxa"/>
            <w:shd w:val="clear" w:color="auto" w:fill="FFFFFF" w:themeFill="background1"/>
          </w:tcPr>
          <w:p w14:paraId="37C7A2BE"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1088.2</w:t>
            </w:r>
            <w:r w:rsidRPr="00247E81">
              <w:rPr>
                <w:rFonts w:cs="Calibri"/>
                <w:color w:val="000000" w:themeColor="text1"/>
                <w:sz w:val="14"/>
                <w:szCs w:val="14"/>
              </w:rPr>
              <w:t>±23.1</w:t>
            </w:r>
          </w:p>
        </w:tc>
      </w:tr>
      <w:tr w:rsidR="004D59CB" w:rsidRPr="00B318DA" w14:paraId="69101183" w14:textId="77777777" w:rsidTr="004D59CB">
        <w:trPr>
          <w:trHeight w:val="178"/>
        </w:trPr>
        <w:tc>
          <w:tcPr>
            <w:tcW w:w="2371" w:type="dxa"/>
            <w:shd w:val="clear" w:color="auto" w:fill="FFFFFF" w:themeFill="background1"/>
            <w:vAlign w:val="center"/>
          </w:tcPr>
          <w:p w14:paraId="24B84E5C" w14:textId="77777777" w:rsidR="0045255E" w:rsidRPr="00247E81" w:rsidRDefault="0045255E" w:rsidP="009414D9">
            <w:pPr>
              <w:ind w:left="174"/>
              <w:rPr>
                <w:rFonts w:cs="Calibri"/>
                <w:color w:val="000000" w:themeColor="text1"/>
                <w:sz w:val="16"/>
                <w:szCs w:val="16"/>
              </w:rPr>
            </w:pPr>
            <w:bookmarkStart w:id="4" w:name="_Hlk179823854"/>
            <w:proofErr w:type="spellStart"/>
            <w:r w:rsidRPr="00247E81">
              <w:rPr>
                <w:rFonts w:cs="Calibri"/>
                <w:color w:val="000000" w:themeColor="text1"/>
                <w:sz w:val="16"/>
                <w:szCs w:val="16"/>
              </w:rPr>
              <w:t>isobutanol</w:t>
            </w:r>
            <w:bookmarkEnd w:id="4"/>
            <w:proofErr w:type="spellEnd"/>
          </w:p>
        </w:tc>
        <w:tc>
          <w:tcPr>
            <w:tcW w:w="564" w:type="dxa"/>
            <w:shd w:val="clear" w:color="auto" w:fill="FFFFFF" w:themeFill="background1"/>
            <w:vAlign w:val="center"/>
          </w:tcPr>
          <w:p w14:paraId="4DA2E87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653</w:t>
            </w:r>
          </w:p>
        </w:tc>
        <w:tc>
          <w:tcPr>
            <w:tcW w:w="885" w:type="dxa"/>
            <w:shd w:val="clear" w:color="auto" w:fill="FFFFFF" w:themeFill="background1"/>
          </w:tcPr>
          <w:p w14:paraId="7DBD797B"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68EA4E14"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70.1±20.8</w:t>
            </w:r>
          </w:p>
        </w:tc>
        <w:tc>
          <w:tcPr>
            <w:tcW w:w="997" w:type="dxa"/>
            <w:shd w:val="clear" w:color="auto" w:fill="FFFFFF" w:themeFill="background1"/>
            <w:vAlign w:val="center"/>
          </w:tcPr>
          <w:p w14:paraId="7FC252C4"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18.7±7.7</w:t>
            </w:r>
          </w:p>
        </w:tc>
        <w:tc>
          <w:tcPr>
            <w:tcW w:w="236" w:type="dxa"/>
            <w:shd w:val="clear" w:color="auto" w:fill="FFFFFF" w:themeFill="background1"/>
          </w:tcPr>
          <w:p w14:paraId="5CEE32EB"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9245C2E"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42F11F63"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60.1</w:t>
            </w:r>
            <w:r w:rsidRPr="00247E81">
              <w:rPr>
                <w:rFonts w:cs="Calibri"/>
                <w:color w:val="000000" w:themeColor="text1"/>
                <w:sz w:val="14"/>
                <w:szCs w:val="14"/>
              </w:rPr>
              <w:t>±7.5</w:t>
            </w:r>
          </w:p>
        </w:tc>
        <w:tc>
          <w:tcPr>
            <w:tcW w:w="1134" w:type="dxa"/>
            <w:shd w:val="clear" w:color="auto" w:fill="FFFFFF" w:themeFill="background1"/>
          </w:tcPr>
          <w:p w14:paraId="374DE82A"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52.9</w:t>
            </w:r>
            <w:r w:rsidRPr="00247E81">
              <w:rPr>
                <w:rFonts w:cs="Calibri"/>
                <w:color w:val="000000" w:themeColor="text1"/>
                <w:sz w:val="14"/>
                <w:szCs w:val="14"/>
              </w:rPr>
              <w:t>±36</w:t>
            </w:r>
          </w:p>
        </w:tc>
        <w:tc>
          <w:tcPr>
            <w:tcW w:w="284" w:type="dxa"/>
            <w:shd w:val="clear" w:color="auto" w:fill="FFFFFF" w:themeFill="background1"/>
          </w:tcPr>
          <w:p w14:paraId="42D06CDF"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50ED8A2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43D96CD5"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120</w:t>
            </w:r>
            <w:r w:rsidRPr="00247E81">
              <w:rPr>
                <w:rFonts w:cs="Calibri"/>
                <w:color w:val="000000" w:themeColor="text1"/>
                <w:sz w:val="14"/>
                <w:szCs w:val="14"/>
              </w:rPr>
              <w:t>±6.0</w:t>
            </w:r>
          </w:p>
        </w:tc>
        <w:tc>
          <w:tcPr>
            <w:tcW w:w="1107" w:type="dxa"/>
            <w:shd w:val="clear" w:color="auto" w:fill="FFFFFF" w:themeFill="background1"/>
          </w:tcPr>
          <w:p w14:paraId="0730F47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27.3</w:t>
            </w:r>
            <w:r w:rsidRPr="00247E81">
              <w:rPr>
                <w:rFonts w:cs="Calibri"/>
                <w:color w:val="000000" w:themeColor="text1"/>
                <w:sz w:val="14"/>
                <w:szCs w:val="14"/>
              </w:rPr>
              <w:t>±22.3</w:t>
            </w:r>
          </w:p>
        </w:tc>
        <w:tc>
          <w:tcPr>
            <w:tcW w:w="247" w:type="dxa"/>
            <w:shd w:val="clear" w:color="auto" w:fill="FFFFFF" w:themeFill="background1"/>
          </w:tcPr>
          <w:p w14:paraId="7C1FE8FF"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6F3A886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3390BF4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9.9</w:t>
            </w:r>
            <w:r w:rsidRPr="00247E81">
              <w:rPr>
                <w:rFonts w:cs="Calibri"/>
                <w:color w:val="000000" w:themeColor="text1"/>
                <w:sz w:val="14"/>
                <w:szCs w:val="14"/>
              </w:rPr>
              <w:t>±8.0</w:t>
            </w:r>
          </w:p>
        </w:tc>
        <w:tc>
          <w:tcPr>
            <w:tcW w:w="1134" w:type="dxa"/>
            <w:shd w:val="clear" w:color="auto" w:fill="FFFFFF" w:themeFill="background1"/>
          </w:tcPr>
          <w:p w14:paraId="5307B0A2"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109</w:t>
            </w:r>
            <w:r w:rsidRPr="00247E81">
              <w:rPr>
                <w:rFonts w:cs="Calibri"/>
                <w:color w:val="000000" w:themeColor="text1"/>
                <w:sz w:val="14"/>
                <w:szCs w:val="14"/>
              </w:rPr>
              <w:t>±9.5</w:t>
            </w:r>
          </w:p>
        </w:tc>
      </w:tr>
      <w:tr w:rsidR="004D59CB" w:rsidRPr="00B318DA" w14:paraId="6EB6F542" w14:textId="77777777" w:rsidTr="004D59CB">
        <w:trPr>
          <w:trHeight w:val="178"/>
        </w:trPr>
        <w:tc>
          <w:tcPr>
            <w:tcW w:w="2371" w:type="dxa"/>
            <w:shd w:val="clear" w:color="auto" w:fill="FFFFFF" w:themeFill="background1"/>
            <w:vAlign w:val="center"/>
          </w:tcPr>
          <w:p w14:paraId="287CC68D"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2,3-butanediol</w:t>
            </w:r>
          </w:p>
        </w:tc>
        <w:tc>
          <w:tcPr>
            <w:tcW w:w="564" w:type="dxa"/>
            <w:shd w:val="clear" w:color="auto" w:fill="FFFFFF" w:themeFill="background1"/>
            <w:vAlign w:val="center"/>
          </w:tcPr>
          <w:p w14:paraId="55D9E1A5"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753</w:t>
            </w:r>
          </w:p>
        </w:tc>
        <w:tc>
          <w:tcPr>
            <w:tcW w:w="885" w:type="dxa"/>
            <w:shd w:val="clear" w:color="auto" w:fill="FFFFFF" w:themeFill="background1"/>
          </w:tcPr>
          <w:p w14:paraId="22B2494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2CB26743"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57.3±14.8</w:t>
            </w:r>
          </w:p>
        </w:tc>
        <w:tc>
          <w:tcPr>
            <w:tcW w:w="997" w:type="dxa"/>
            <w:shd w:val="clear" w:color="auto" w:fill="FFFFFF" w:themeFill="background1"/>
            <w:vAlign w:val="center"/>
          </w:tcPr>
          <w:p w14:paraId="533044D7"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44.5±2.2</w:t>
            </w:r>
          </w:p>
        </w:tc>
        <w:tc>
          <w:tcPr>
            <w:tcW w:w="236" w:type="dxa"/>
            <w:shd w:val="clear" w:color="auto" w:fill="FFFFFF" w:themeFill="background1"/>
          </w:tcPr>
          <w:p w14:paraId="7DCDBB3A"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5894991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57C17B97"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81.9</w:t>
            </w:r>
            <w:r w:rsidRPr="00247E81">
              <w:rPr>
                <w:rFonts w:cs="Calibri"/>
                <w:color w:val="000000" w:themeColor="text1"/>
                <w:sz w:val="14"/>
                <w:szCs w:val="14"/>
              </w:rPr>
              <w:t>±25.6</w:t>
            </w:r>
          </w:p>
        </w:tc>
        <w:tc>
          <w:tcPr>
            <w:tcW w:w="1134" w:type="dxa"/>
            <w:shd w:val="clear" w:color="auto" w:fill="FFFFFF" w:themeFill="background1"/>
          </w:tcPr>
          <w:p w14:paraId="34AF3C3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110</w:t>
            </w:r>
            <w:r w:rsidRPr="00247E81">
              <w:rPr>
                <w:rFonts w:cs="Calibri"/>
                <w:color w:val="000000" w:themeColor="text1"/>
                <w:sz w:val="14"/>
                <w:szCs w:val="14"/>
              </w:rPr>
              <w:t>±3.8</w:t>
            </w:r>
          </w:p>
        </w:tc>
        <w:tc>
          <w:tcPr>
            <w:tcW w:w="284" w:type="dxa"/>
            <w:shd w:val="clear" w:color="auto" w:fill="FFFFFF" w:themeFill="background1"/>
          </w:tcPr>
          <w:p w14:paraId="41A56365"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00E2DEA1"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1A837E2A"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9.6</w:t>
            </w:r>
            <w:r w:rsidRPr="00247E81">
              <w:rPr>
                <w:rFonts w:cs="Calibri"/>
                <w:color w:val="000000" w:themeColor="text1"/>
                <w:sz w:val="14"/>
                <w:szCs w:val="14"/>
              </w:rPr>
              <w:t>±7.8</w:t>
            </w:r>
          </w:p>
        </w:tc>
        <w:tc>
          <w:tcPr>
            <w:tcW w:w="1107" w:type="dxa"/>
            <w:shd w:val="clear" w:color="auto" w:fill="FFFFFF" w:themeFill="background1"/>
          </w:tcPr>
          <w:p w14:paraId="418BC32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247" w:type="dxa"/>
            <w:shd w:val="clear" w:color="auto" w:fill="FFFFFF" w:themeFill="background1"/>
          </w:tcPr>
          <w:p w14:paraId="29CAE030"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67075CF7"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20864D2B"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79.6</w:t>
            </w:r>
            <w:r w:rsidRPr="00247E81">
              <w:rPr>
                <w:rFonts w:cs="Calibri"/>
                <w:color w:val="000000" w:themeColor="text1"/>
                <w:sz w:val="14"/>
                <w:szCs w:val="14"/>
              </w:rPr>
              <w:t>±5.9</w:t>
            </w:r>
          </w:p>
        </w:tc>
        <w:tc>
          <w:tcPr>
            <w:tcW w:w="1134" w:type="dxa"/>
            <w:shd w:val="clear" w:color="auto" w:fill="FFFFFF" w:themeFill="background1"/>
          </w:tcPr>
          <w:p w14:paraId="5B4B3180"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103</w:t>
            </w:r>
            <w:r w:rsidRPr="00247E81">
              <w:rPr>
                <w:rFonts w:cs="Calibri"/>
                <w:color w:val="000000" w:themeColor="text1"/>
                <w:sz w:val="14"/>
                <w:szCs w:val="14"/>
              </w:rPr>
              <w:t>±6.5</w:t>
            </w:r>
          </w:p>
        </w:tc>
      </w:tr>
      <w:tr w:rsidR="004D59CB" w:rsidRPr="00B318DA" w14:paraId="2427F6A3" w14:textId="77777777" w:rsidTr="004D59CB">
        <w:trPr>
          <w:trHeight w:val="178"/>
        </w:trPr>
        <w:tc>
          <w:tcPr>
            <w:tcW w:w="2371" w:type="dxa"/>
            <w:shd w:val="clear" w:color="auto" w:fill="FFFFFF" w:themeFill="background1"/>
            <w:vAlign w:val="center"/>
          </w:tcPr>
          <w:p w14:paraId="7BEBC52E"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3-methyl-2-hexanol</w:t>
            </w:r>
          </w:p>
        </w:tc>
        <w:tc>
          <w:tcPr>
            <w:tcW w:w="564" w:type="dxa"/>
            <w:shd w:val="clear" w:color="auto" w:fill="FFFFFF" w:themeFill="background1"/>
            <w:vAlign w:val="center"/>
          </w:tcPr>
          <w:p w14:paraId="1EF87E9B"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832</w:t>
            </w:r>
          </w:p>
        </w:tc>
        <w:tc>
          <w:tcPr>
            <w:tcW w:w="885" w:type="dxa"/>
            <w:shd w:val="clear" w:color="auto" w:fill="FFFFFF" w:themeFill="background1"/>
          </w:tcPr>
          <w:p w14:paraId="3E1DD4C1"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1977BECA"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46.2±3.1</w:t>
            </w:r>
          </w:p>
        </w:tc>
        <w:tc>
          <w:tcPr>
            <w:tcW w:w="997" w:type="dxa"/>
            <w:shd w:val="clear" w:color="auto" w:fill="FFFFFF" w:themeFill="background1"/>
            <w:vAlign w:val="center"/>
          </w:tcPr>
          <w:p w14:paraId="21DF1A96"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41.9±2.2</w:t>
            </w:r>
          </w:p>
        </w:tc>
        <w:tc>
          <w:tcPr>
            <w:tcW w:w="236" w:type="dxa"/>
            <w:shd w:val="clear" w:color="auto" w:fill="FFFFFF" w:themeFill="background1"/>
          </w:tcPr>
          <w:p w14:paraId="070B9FBF"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63FC1F2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992" w:type="dxa"/>
            <w:shd w:val="clear" w:color="auto" w:fill="FFFFFF" w:themeFill="background1"/>
          </w:tcPr>
          <w:p w14:paraId="5A4400EB"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32.3±7.3</w:t>
            </w:r>
          </w:p>
        </w:tc>
        <w:tc>
          <w:tcPr>
            <w:tcW w:w="1134" w:type="dxa"/>
            <w:shd w:val="clear" w:color="auto" w:fill="FFFFFF" w:themeFill="background1"/>
          </w:tcPr>
          <w:p w14:paraId="7DE42AD5"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42.7±3.8</w:t>
            </w:r>
          </w:p>
        </w:tc>
        <w:tc>
          <w:tcPr>
            <w:tcW w:w="284" w:type="dxa"/>
            <w:shd w:val="clear" w:color="auto" w:fill="FFFFFF" w:themeFill="background1"/>
          </w:tcPr>
          <w:p w14:paraId="354C2A10" w14:textId="77777777" w:rsidR="0045255E" w:rsidRPr="0045255E" w:rsidRDefault="0045255E" w:rsidP="009414D9">
            <w:pPr>
              <w:jc w:val="center"/>
              <w:rPr>
                <w:rFonts w:cs="Calibri"/>
                <w:color w:val="000000" w:themeColor="text1"/>
                <w:sz w:val="14"/>
                <w:szCs w:val="14"/>
              </w:rPr>
            </w:pPr>
          </w:p>
        </w:tc>
        <w:tc>
          <w:tcPr>
            <w:tcW w:w="992" w:type="dxa"/>
            <w:shd w:val="clear" w:color="auto" w:fill="FFFFFF" w:themeFill="background1"/>
          </w:tcPr>
          <w:p w14:paraId="45F664E1"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851" w:type="dxa"/>
            <w:shd w:val="clear" w:color="auto" w:fill="FFFFFF" w:themeFill="background1"/>
          </w:tcPr>
          <w:p w14:paraId="1888E701"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47.2±13.9</w:t>
            </w:r>
          </w:p>
        </w:tc>
        <w:tc>
          <w:tcPr>
            <w:tcW w:w="1107" w:type="dxa"/>
            <w:shd w:val="clear" w:color="auto" w:fill="FFFFFF" w:themeFill="background1"/>
          </w:tcPr>
          <w:p w14:paraId="5712CDFB"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50</w:t>
            </w:r>
            <w:r w:rsidRPr="0045255E">
              <w:rPr>
                <w:rFonts w:cs="Calibri"/>
                <w:color w:val="000000" w:themeColor="text1"/>
                <w:sz w:val="14"/>
                <w:szCs w:val="14"/>
              </w:rPr>
              <w:t>±4.8</w:t>
            </w:r>
          </w:p>
        </w:tc>
        <w:tc>
          <w:tcPr>
            <w:tcW w:w="247" w:type="dxa"/>
            <w:shd w:val="clear" w:color="auto" w:fill="FFFFFF" w:themeFill="background1"/>
          </w:tcPr>
          <w:p w14:paraId="0774EE01"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2BDB4B5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992" w:type="dxa"/>
            <w:shd w:val="clear" w:color="auto" w:fill="FFFFFF" w:themeFill="background1"/>
          </w:tcPr>
          <w:p w14:paraId="16E6448A"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46.9</w:t>
            </w:r>
            <w:r w:rsidRPr="0045255E">
              <w:rPr>
                <w:rFonts w:cs="Calibri"/>
                <w:color w:val="000000" w:themeColor="text1"/>
                <w:sz w:val="14"/>
                <w:szCs w:val="14"/>
              </w:rPr>
              <w:t>±1.3</w:t>
            </w:r>
          </w:p>
        </w:tc>
        <w:tc>
          <w:tcPr>
            <w:tcW w:w="1134" w:type="dxa"/>
            <w:shd w:val="clear" w:color="auto" w:fill="FFFFFF" w:themeFill="background1"/>
          </w:tcPr>
          <w:p w14:paraId="1AE0263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53</w:t>
            </w:r>
            <w:r w:rsidRPr="0045255E">
              <w:rPr>
                <w:rFonts w:cs="Calibri"/>
                <w:color w:val="000000" w:themeColor="text1"/>
                <w:sz w:val="14"/>
                <w:szCs w:val="14"/>
              </w:rPr>
              <w:t>±4.1</w:t>
            </w:r>
          </w:p>
        </w:tc>
      </w:tr>
      <w:tr w:rsidR="004D59CB" w:rsidRPr="00B318DA" w14:paraId="3C98C8A3" w14:textId="77777777" w:rsidTr="004D59CB">
        <w:trPr>
          <w:trHeight w:val="178"/>
        </w:trPr>
        <w:tc>
          <w:tcPr>
            <w:tcW w:w="2371" w:type="dxa"/>
            <w:shd w:val="clear" w:color="auto" w:fill="FFFFFF" w:themeFill="background1"/>
            <w:vAlign w:val="center"/>
          </w:tcPr>
          <w:p w14:paraId="2C2D8416"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4-methyl-1-pentanol</w:t>
            </w:r>
          </w:p>
        </w:tc>
        <w:tc>
          <w:tcPr>
            <w:tcW w:w="564" w:type="dxa"/>
            <w:shd w:val="clear" w:color="auto" w:fill="FFFFFF" w:themeFill="background1"/>
            <w:vAlign w:val="center"/>
          </w:tcPr>
          <w:p w14:paraId="693114A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868</w:t>
            </w:r>
          </w:p>
        </w:tc>
        <w:tc>
          <w:tcPr>
            <w:tcW w:w="885" w:type="dxa"/>
            <w:shd w:val="clear" w:color="auto" w:fill="FFFFFF" w:themeFill="background1"/>
          </w:tcPr>
          <w:p w14:paraId="1AF27AFA" w14:textId="28B6ACF8"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63648BA8" w14:textId="031674E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6732±1531</w:t>
            </w:r>
          </w:p>
        </w:tc>
        <w:tc>
          <w:tcPr>
            <w:tcW w:w="997" w:type="dxa"/>
            <w:shd w:val="clear" w:color="auto" w:fill="FFFFFF" w:themeFill="background1"/>
            <w:vAlign w:val="center"/>
          </w:tcPr>
          <w:p w14:paraId="234E86C6" w14:textId="2AD4A49A"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8966±1567</w:t>
            </w:r>
          </w:p>
        </w:tc>
        <w:tc>
          <w:tcPr>
            <w:tcW w:w="236" w:type="dxa"/>
            <w:shd w:val="clear" w:color="auto" w:fill="FFFFFF" w:themeFill="background1"/>
          </w:tcPr>
          <w:p w14:paraId="16950C22"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6EFF42A6" w14:textId="3ABB7C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51ACD363" w14:textId="45A2B6E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9488±485</w:t>
            </w:r>
          </w:p>
        </w:tc>
        <w:tc>
          <w:tcPr>
            <w:tcW w:w="1134" w:type="dxa"/>
            <w:shd w:val="clear" w:color="auto" w:fill="FFFFFF" w:themeFill="background1"/>
          </w:tcPr>
          <w:p w14:paraId="6E366B2F" w14:textId="0E4E7A75"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11355±3662</w:t>
            </w:r>
          </w:p>
        </w:tc>
        <w:tc>
          <w:tcPr>
            <w:tcW w:w="284" w:type="dxa"/>
            <w:shd w:val="clear" w:color="auto" w:fill="FFFFFF" w:themeFill="background1"/>
          </w:tcPr>
          <w:p w14:paraId="38BACB55"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71174D06" w14:textId="73BC8E2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30.5±4.9</w:t>
            </w:r>
          </w:p>
        </w:tc>
        <w:tc>
          <w:tcPr>
            <w:tcW w:w="851" w:type="dxa"/>
            <w:shd w:val="clear" w:color="auto" w:fill="FFFFFF" w:themeFill="background1"/>
          </w:tcPr>
          <w:p w14:paraId="25F2D485" w14:textId="23A5679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7261±155</w:t>
            </w:r>
          </w:p>
        </w:tc>
        <w:tc>
          <w:tcPr>
            <w:tcW w:w="1107" w:type="dxa"/>
            <w:shd w:val="clear" w:color="auto" w:fill="FFFFFF" w:themeFill="background1"/>
          </w:tcPr>
          <w:p w14:paraId="6FCFB72C" w14:textId="1B8429BB"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7211±515</w:t>
            </w:r>
          </w:p>
        </w:tc>
        <w:tc>
          <w:tcPr>
            <w:tcW w:w="247" w:type="dxa"/>
            <w:shd w:val="clear" w:color="auto" w:fill="FFFFFF" w:themeFill="background1"/>
          </w:tcPr>
          <w:p w14:paraId="0EB3106B" w14:textId="77777777" w:rsidR="0045255E" w:rsidRPr="00247E81" w:rsidRDefault="0045255E" w:rsidP="009414D9">
            <w:pPr>
              <w:jc w:val="center"/>
              <w:rPr>
                <w:rFonts w:cs="Calibri"/>
                <w:color w:val="000000" w:themeColor="text1"/>
                <w:sz w:val="14"/>
                <w:szCs w:val="14"/>
              </w:rPr>
            </w:pPr>
          </w:p>
        </w:tc>
        <w:tc>
          <w:tcPr>
            <w:tcW w:w="914" w:type="dxa"/>
            <w:shd w:val="clear" w:color="auto" w:fill="FFFFFF" w:themeFill="background1"/>
          </w:tcPr>
          <w:p w14:paraId="06898F0C" w14:textId="3841B9E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66417F59" w14:textId="4C85E45A"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14681±4600</w:t>
            </w:r>
          </w:p>
        </w:tc>
        <w:tc>
          <w:tcPr>
            <w:tcW w:w="1134" w:type="dxa"/>
            <w:shd w:val="clear" w:color="auto" w:fill="FFFFFF" w:themeFill="background1"/>
          </w:tcPr>
          <w:p w14:paraId="79BF57D0" w14:textId="4796403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12916±2578</w:t>
            </w:r>
          </w:p>
        </w:tc>
      </w:tr>
      <w:tr w:rsidR="004D59CB" w:rsidRPr="00B318DA" w14:paraId="411BD80E" w14:textId="77777777" w:rsidTr="004D59CB">
        <w:trPr>
          <w:trHeight w:val="178"/>
        </w:trPr>
        <w:tc>
          <w:tcPr>
            <w:tcW w:w="2371" w:type="dxa"/>
            <w:shd w:val="clear" w:color="auto" w:fill="FFFFFF" w:themeFill="background1"/>
            <w:vAlign w:val="center"/>
          </w:tcPr>
          <w:p w14:paraId="4C55FBA4"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5-methyl-2-furanmethanol</w:t>
            </w:r>
          </w:p>
        </w:tc>
        <w:tc>
          <w:tcPr>
            <w:tcW w:w="564" w:type="dxa"/>
            <w:shd w:val="clear" w:color="auto" w:fill="FFFFFF" w:themeFill="background1"/>
            <w:vAlign w:val="center"/>
          </w:tcPr>
          <w:p w14:paraId="19A3A80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975</w:t>
            </w:r>
          </w:p>
        </w:tc>
        <w:tc>
          <w:tcPr>
            <w:tcW w:w="885" w:type="dxa"/>
            <w:shd w:val="clear" w:color="auto" w:fill="FFFFFF" w:themeFill="background1"/>
          </w:tcPr>
          <w:p w14:paraId="36721280" w14:textId="6A29561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513C78F0" w14:textId="4ED7A1D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3019±557</w:t>
            </w:r>
          </w:p>
        </w:tc>
        <w:tc>
          <w:tcPr>
            <w:tcW w:w="997" w:type="dxa"/>
            <w:shd w:val="clear" w:color="auto" w:fill="FFFFFF" w:themeFill="background1"/>
            <w:vAlign w:val="center"/>
          </w:tcPr>
          <w:p w14:paraId="17F8711F" w14:textId="4168A2E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2070±337</w:t>
            </w:r>
          </w:p>
        </w:tc>
        <w:tc>
          <w:tcPr>
            <w:tcW w:w="236" w:type="dxa"/>
            <w:shd w:val="clear" w:color="auto" w:fill="FFFFFF" w:themeFill="background1"/>
          </w:tcPr>
          <w:p w14:paraId="31187540"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1256DA91" w14:textId="663D492F"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290B96A3" w14:textId="582D79C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2186</w:t>
            </w:r>
            <w:r w:rsidRPr="00247E81">
              <w:rPr>
                <w:rFonts w:cs="Calibri"/>
                <w:color w:val="000000" w:themeColor="text1"/>
                <w:sz w:val="14"/>
                <w:szCs w:val="14"/>
              </w:rPr>
              <w:t>±802</w:t>
            </w:r>
          </w:p>
        </w:tc>
        <w:tc>
          <w:tcPr>
            <w:tcW w:w="1134" w:type="dxa"/>
            <w:shd w:val="clear" w:color="auto" w:fill="FFFFFF" w:themeFill="background1"/>
          </w:tcPr>
          <w:p w14:paraId="3C9EBA44" w14:textId="63A66C4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3131</w:t>
            </w:r>
            <w:r w:rsidRPr="00247E81">
              <w:rPr>
                <w:rFonts w:cs="Calibri"/>
                <w:color w:val="000000" w:themeColor="text1"/>
                <w:sz w:val="14"/>
                <w:szCs w:val="14"/>
              </w:rPr>
              <w:t>±163</w:t>
            </w:r>
          </w:p>
        </w:tc>
        <w:tc>
          <w:tcPr>
            <w:tcW w:w="284" w:type="dxa"/>
            <w:shd w:val="clear" w:color="auto" w:fill="FFFFFF" w:themeFill="background1"/>
          </w:tcPr>
          <w:p w14:paraId="305C8E62"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69CF0A9C" w14:textId="0294286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46D6E7AD" w14:textId="08DF8829"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1917</w:t>
            </w:r>
            <w:r w:rsidRPr="00247E81">
              <w:rPr>
                <w:rFonts w:cs="Calibri"/>
                <w:color w:val="000000" w:themeColor="text1"/>
                <w:sz w:val="14"/>
                <w:szCs w:val="14"/>
              </w:rPr>
              <w:t>±185</w:t>
            </w:r>
          </w:p>
        </w:tc>
        <w:tc>
          <w:tcPr>
            <w:tcW w:w="1107" w:type="dxa"/>
            <w:shd w:val="clear" w:color="auto" w:fill="FFFFFF" w:themeFill="background1"/>
          </w:tcPr>
          <w:p w14:paraId="3D82ABFE" w14:textId="027746F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247" w:type="dxa"/>
            <w:shd w:val="clear" w:color="auto" w:fill="FFFFFF" w:themeFill="background1"/>
          </w:tcPr>
          <w:p w14:paraId="590D0870"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6409905E" w14:textId="34EA59C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5DF464A0" w14:textId="1D83BD29"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4018</w:t>
            </w:r>
            <w:r w:rsidRPr="00247E81">
              <w:rPr>
                <w:rFonts w:cs="Calibri"/>
                <w:color w:val="000000" w:themeColor="text1"/>
                <w:sz w:val="14"/>
                <w:szCs w:val="14"/>
              </w:rPr>
              <w:t>±636</w:t>
            </w:r>
          </w:p>
        </w:tc>
        <w:tc>
          <w:tcPr>
            <w:tcW w:w="1134" w:type="dxa"/>
            <w:shd w:val="clear" w:color="auto" w:fill="FFFFFF" w:themeFill="background1"/>
          </w:tcPr>
          <w:p w14:paraId="03C53F58" w14:textId="61FC8D8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2248</w:t>
            </w:r>
            <w:r w:rsidRPr="00247E81">
              <w:rPr>
                <w:rFonts w:cs="Calibri"/>
                <w:color w:val="000000" w:themeColor="text1"/>
                <w:sz w:val="14"/>
                <w:szCs w:val="14"/>
              </w:rPr>
              <w:t>±1142</w:t>
            </w:r>
          </w:p>
        </w:tc>
      </w:tr>
      <w:tr w:rsidR="004D59CB" w:rsidRPr="00B318DA" w14:paraId="5F393364" w14:textId="77777777" w:rsidTr="004D59CB">
        <w:trPr>
          <w:trHeight w:val="178"/>
        </w:trPr>
        <w:tc>
          <w:tcPr>
            <w:tcW w:w="2371" w:type="dxa"/>
            <w:shd w:val="clear" w:color="auto" w:fill="FFFFFF" w:themeFill="background1"/>
            <w:vAlign w:val="center"/>
          </w:tcPr>
          <w:p w14:paraId="643C56B1"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1-octen-3-ol</w:t>
            </w:r>
          </w:p>
        </w:tc>
        <w:tc>
          <w:tcPr>
            <w:tcW w:w="564" w:type="dxa"/>
            <w:shd w:val="clear" w:color="auto" w:fill="FFFFFF" w:themeFill="background1"/>
            <w:vAlign w:val="center"/>
          </w:tcPr>
          <w:p w14:paraId="79D6BAA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981</w:t>
            </w:r>
          </w:p>
        </w:tc>
        <w:tc>
          <w:tcPr>
            <w:tcW w:w="885" w:type="dxa"/>
            <w:shd w:val="clear" w:color="auto" w:fill="FFFFFF" w:themeFill="background1"/>
          </w:tcPr>
          <w:p w14:paraId="3DC4CB7A"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41BEE38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248±22.6</w:t>
            </w:r>
          </w:p>
        </w:tc>
        <w:tc>
          <w:tcPr>
            <w:tcW w:w="997" w:type="dxa"/>
            <w:shd w:val="clear" w:color="auto" w:fill="FFFFFF" w:themeFill="background1"/>
            <w:vAlign w:val="center"/>
          </w:tcPr>
          <w:p w14:paraId="532CAF6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243±278</w:t>
            </w:r>
          </w:p>
        </w:tc>
        <w:tc>
          <w:tcPr>
            <w:tcW w:w="236" w:type="dxa"/>
            <w:shd w:val="clear" w:color="auto" w:fill="FFFFFF" w:themeFill="background1"/>
          </w:tcPr>
          <w:p w14:paraId="7452D790"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2924AFE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7F7C8BFA"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340</w:t>
            </w:r>
            <w:r w:rsidRPr="0045255E">
              <w:rPr>
                <w:rFonts w:cs="Calibri"/>
                <w:color w:val="000000" w:themeColor="text1"/>
                <w:sz w:val="14"/>
                <w:szCs w:val="14"/>
              </w:rPr>
              <w:t>±17.8</w:t>
            </w:r>
          </w:p>
        </w:tc>
        <w:tc>
          <w:tcPr>
            <w:tcW w:w="1134" w:type="dxa"/>
            <w:shd w:val="clear" w:color="auto" w:fill="FFFFFF" w:themeFill="background1"/>
          </w:tcPr>
          <w:p w14:paraId="6812E0F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357</w:t>
            </w:r>
            <w:r w:rsidRPr="0045255E">
              <w:rPr>
                <w:rFonts w:cs="Calibri"/>
                <w:color w:val="000000" w:themeColor="text1"/>
                <w:sz w:val="14"/>
                <w:szCs w:val="14"/>
              </w:rPr>
              <w:t>±10.3</w:t>
            </w:r>
          </w:p>
        </w:tc>
        <w:tc>
          <w:tcPr>
            <w:tcW w:w="284" w:type="dxa"/>
            <w:shd w:val="clear" w:color="auto" w:fill="FFFFFF" w:themeFill="background1"/>
          </w:tcPr>
          <w:p w14:paraId="374D5A58"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2D8FAA0D"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7B7B8485"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272</w:t>
            </w:r>
            <w:r w:rsidRPr="0045255E">
              <w:rPr>
                <w:rFonts w:cs="Calibri"/>
                <w:color w:val="000000" w:themeColor="text1"/>
                <w:sz w:val="14"/>
                <w:szCs w:val="14"/>
              </w:rPr>
              <w:t>±17.8</w:t>
            </w:r>
          </w:p>
        </w:tc>
        <w:tc>
          <w:tcPr>
            <w:tcW w:w="1107" w:type="dxa"/>
            <w:shd w:val="clear" w:color="auto" w:fill="FFFFFF" w:themeFill="background1"/>
          </w:tcPr>
          <w:p w14:paraId="4C97CD50"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5056</w:t>
            </w:r>
            <w:r w:rsidRPr="0045255E">
              <w:rPr>
                <w:rFonts w:cs="Calibri"/>
                <w:color w:val="000000" w:themeColor="text1"/>
                <w:sz w:val="14"/>
                <w:szCs w:val="14"/>
              </w:rPr>
              <w:t>±390</w:t>
            </w:r>
          </w:p>
        </w:tc>
        <w:tc>
          <w:tcPr>
            <w:tcW w:w="247" w:type="dxa"/>
            <w:shd w:val="clear" w:color="auto" w:fill="FFFFFF" w:themeFill="background1"/>
          </w:tcPr>
          <w:p w14:paraId="76AC5E96"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4DB5893E"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485EE6F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505.4</w:t>
            </w:r>
            <w:r w:rsidRPr="0045255E">
              <w:rPr>
                <w:rFonts w:cs="Calibri"/>
                <w:color w:val="000000" w:themeColor="text1"/>
                <w:sz w:val="14"/>
                <w:szCs w:val="14"/>
              </w:rPr>
              <w:t>±13.3</w:t>
            </w:r>
          </w:p>
        </w:tc>
        <w:tc>
          <w:tcPr>
            <w:tcW w:w="1134" w:type="dxa"/>
            <w:shd w:val="clear" w:color="auto" w:fill="FFFFFF" w:themeFill="background1"/>
          </w:tcPr>
          <w:p w14:paraId="7BCF6A9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9255</w:t>
            </w:r>
            <w:r w:rsidRPr="0045255E">
              <w:rPr>
                <w:rFonts w:cs="Calibri"/>
                <w:color w:val="000000" w:themeColor="text1"/>
                <w:sz w:val="14"/>
                <w:szCs w:val="14"/>
              </w:rPr>
              <w:t>±7157</w:t>
            </w:r>
          </w:p>
        </w:tc>
      </w:tr>
      <w:tr w:rsidR="004D59CB" w:rsidRPr="00B318DA" w14:paraId="4B4C1E0D" w14:textId="77777777" w:rsidTr="004D59CB">
        <w:trPr>
          <w:trHeight w:val="178"/>
        </w:trPr>
        <w:tc>
          <w:tcPr>
            <w:tcW w:w="2371" w:type="dxa"/>
            <w:shd w:val="clear" w:color="auto" w:fill="FFFFFF" w:themeFill="background1"/>
            <w:vAlign w:val="center"/>
          </w:tcPr>
          <w:p w14:paraId="30756C01"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2-ethyl-1-hexanol</w:t>
            </w:r>
          </w:p>
        </w:tc>
        <w:tc>
          <w:tcPr>
            <w:tcW w:w="564" w:type="dxa"/>
            <w:shd w:val="clear" w:color="auto" w:fill="FFFFFF" w:themeFill="background1"/>
            <w:vAlign w:val="center"/>
          </w:tcPr>
          <w:p w14:paraId="23BD32B0"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1031</w:t>
            </w:r>
          </w:p>
        </w:tc>
        <w:tc>
          <w:tcPr>
            <w:tcW w:w="885" w:type="dxa"/>
            <w:shd w:val="clear" w:color="auto" w:fill="FFFFFF" w:themeFill="background1"/>
          </w:tcPr>
          <w:p w14:paraId="2C4E58F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54B8AD96"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12616±1643</w:t>
            </w:r>
          </w:p>
        </w:tc>
        <w:tc>
          <w:tcPr>
            <w:tcW w:w="997" w:type="dxa"/>
            <w:shd w:val="clear" w:color="auto" w:fill="FFFFFF" w:themeFill="background1"/>
            <w:vAlign w:val="center"/>
          </w:tcPr>
          <w:p w14:paraId="4BE83ED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4329±2105</w:t>
            </w:r>
          </w:p>
        </w:tc>
        <w:tc>
          <w:tcPr>
            <w:tcW w:w="236" w:type="dxa"/>
            <w:shd w:val="clear" w:color="auto" w:fill="FFFFFF" w:themeFill="background1"/>
          </w:tcPr>
          <w:p w14:paraId="27C0894A"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205FB00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11F0D5B6"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12268</w:t>
            </w:r>
            <w:r w:rsidRPr="0045255E">
              <w:rPr>
                <w:rFonts w:cs="Calibri"/>
                <w:color w:val="000000" w:themeColor="text1"/>
                <w:sz w:val="14"/>
                <w:szCs w:val="14"/>
              </w:rPr>
              <w:t>±752</w:t>
            </w:r>
          </w:p>
        </w:tc>
        <w:tc>
          <w:tcPr>
            <w:tcW w:w="1134" w:type="dxa"/>
            <w:shd w:val="clear" w:color="auto" w:fill="FFFFFF" w:themeFill="background1"/>
          </w:tcPr>
          <w:p w14:paraId="5F436070"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16056</w:t>
            </w:r>
            <w:r w:rsidRPr="0045255E">
              <w:rPr>
                <w:rFonts w:cs="Calibri"/>
                <w:color w:val="000000" w:themeColor="text1"/>
                <w:sz w:val="14"/>
                <w:szCs w:val="14"/>
              </w:rPr>
              <w:t>±154</w:t>
            </w:r>
          </w:p>
        </w:tc>
        <w:tc>
          <w:tcPr>
            <w:tcW w:w="284" w:type="dxa"/>
            <w:shd w:val="clear" w:color="auto" w:fill="FFFFFF" w:themeFill="background1"/>
          </w:tcPr>
          <w:p w14:paraId="36D780CE"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047529B1"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1DCD3063"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1107" w:type="dxa"/>
            <w:shd w:val="clear" w:color="auto" w:fill="FFFFFF" w:themeFill="background1"/>
          </w:tcPr>
          <w:p w14:paraId="63C60B92"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7688</w:t>
            </w:r>
            <w:r w:rsidRPr="0045255E">
              <w:rPr>
                <w:rFonts w:cs="Calibri"/>
                <w:color w:val="000000" w:themeColor="text1"/>
                <w:sz w:val="14"/>
                <w:szCs w:val="14"/>
              </w:rPr>
              <w:t>±736</w:t>
            </w:r>
          </w:p>
        </w:tc>
        <w:tc>
          <w:tcPr>
            <w:tcW w:w="247" w:type="dxa"/>
            <w:shd w:val="clear" w:color="auto" w:fill="FFFFFF" w:themeFill="background1"/>
          </w:tcPr>
          <w:p w14:paraId="3FB6D66D"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644CED23"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763233E0"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7189</w:t>
            </w:r>
            <w:r w:rsidRPr="0045255E">
              <w:rPr>
                <w:rFonts w:cs="Calibri"/>
                <w:color w:val="000000" w:themeColor="text1"/>
                <w:sz w:val="14"/>
                <w:szCs w:val="14"/>
              </w:rPr>
              <w:t>±8.30</w:t>
            </w:r>
          </w:p>
        </w:tc>
        <w:tc>
          <w:tcPr>
            <w:tcW w:w="1134" w:type="dxa"/>
            <w:shd w:val="clear" w:color="auto" w:fill="FFFFFF" w:themeFill="background1"/>
          </w:tcPr>
          <w:p w14:paraId="7EFD023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r>
      <w:tr w:rsidR="004D59CB" w:rsidRPr="00B318DA" w14:paraId="4BB9590C" w14:textId="77777777" w:rsidTr="004D59CB">
        <w:trPr>
          <w:trHeight w:val="178"/>
        </w:trPr>
        <w:tc>
          <w:tcPr>
            <w:tcW w:w="2371" w:type="dxa"/>
            <w:shd w:val="clear" w:color="auto" w:fill="FFFFFF" w:themeFill="background1"/>
            <w:vAlign w:val="center"/>
          </w:tcPr>
          <w:p w14:paraId="4229B99B"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benzyl alcohol</w:t>
            </w:r>
          </w:p>
        </w:tc>
        <w:tc>
          <w:tcPr>
            <w:tcW w:w="564" w:type="dxa"/>
            <w:shd w:val="clear" w:color="auto" w:fill="FFFFFF" w:themeFill="background1"/>
            <w:vAlign w:val="center"/>
          </w:tcPr>
          <w:p w14:paraId="55C243D4"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1036</w:t>
            </w:r>
          </w:p>
        </w:tc>
        <w:tc>
          <w:tcPr>
            <w:tcW w:w="885" w:type="dxa"/>
            <w:shd w:val="clear" w:color="auto" w:fill="FFFFFF" w:themeFill="background1"/>
          </w:tcPr>
          <w:p w14:paraId="18B0F1A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5733AB7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62.8±26.2</w:t>
            </w:r>
          </w:p>
        </w:tc>
        <w:tc>
          <w:tcPr>
            <w:tcW w:w="997" w:type="dxa"/>
            <w:shd w:val="clear" w:color="auto" w:fill="FFFFFF" w:themeFill="background1"/>
            <w:vAlign w:val="center"/>
          </w:tcPr>
          <w:p w14:paraId="74461AF1"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96.5±9.0</w:t>
            </w:r>
          </w:p>
        </w:tc>
        <w:tc>
          <w:tcPr>
            <w:tcW w:w="236" w:type="dxa"/>
            <w:shd w:val="clear" w:color="auto" w:fill="FFFFFF" w:themeFill="background1"/>
          </w:tcPr>
          <w:p w14:paraId="40849586"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96906D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0D37C1FE"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1648</w:t>
            </w:r>
            <w:r w:rsidRPr="00247E81">
              <w:rPr>
                <w:rFonts w:cs="Calibri"/>
                <w:color w:val="000000" w:themeColor="text1"/>
                <w:sz w:val="14"/>
                <w:szCs w:val="14"/>
              </w:rPr>
              <w:t>±1237</w:t>
            </w:r>
          </w:p>
        </w:tc>
        <w:tc>
          <w:tcPr>
            <w:tcW w:w="1134" w:type="dxa"/>
            <w:shd w:val="clear" w:color="auto" w:fill="FFFFFF" w:themeFill="background1"/>
          </w:tcPr>
          <w:p w14:paraId="2F19F1F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169</w:t>
            </w:r>
            <w:r w:rsidRPr="00247E81">
              <w:rPr>
                <w:rFonts w:cs="Calibri"/>
                <w:color w:val="000000" w:themeColor="text1"/>
                <w:sz w:val="14"/>
                <w:szCs w:val="14"/>
              </w:rPr>
              <w:t>±1.8</w:t>
            </w:r>
          </w:p>
        </w:tc>
        <w:tc>
          <w:tcPr>
            <w:tcW w:w="284" w:type="dxa"/>
            <w:shd w:val="clear" w:color="auto" w:fill="FFFFFF" w:themeFill="background1"/>
          </w:tcPr>
          <w:p w14:paraId="116519AE"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6E96E67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2E14ADF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676</w:t>
            </w:r>
            <w:r w:rsidRPr="00247E81">
              <w:rPr>
                <w:rFonts w:cs="Calibri"/>
                <w:color w:val="000000" w:themeColor="text1"/>
                <w:sz w:val="14"/>
                <w:szCs w:val="14"/>
              </w:rPr>
              <w:t>±470</w:t>
            </w:r>
          </w:p>
        </w:tc>
        <w:tc>
          <w:tcPr>
            <w:tcW w:w="1107" w:type="dxa"/>
            <w:shd w:val="clear" w:color="auto" w:fill="FFFFFF" w:themeFill="background1"/>
          </w:tcPr>
          <w:p w14:paraId="6A638A77"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108</w:t>
            </w:r>
            <w:r w:rsidRPr="00247E81">
              <w:rPr>
                <w:rFonts w:cs="Calibri"/>
                <w:color w:val="000000" w:themeColor="text1"/>
                <w:sz w:val="14"/>
                <w:szCs w:val="14"/>
              </w:rPr>
              <w:t>±6.8</w:t>
            </w:r>
          </w:p>
        </w:tc>
        <w:tc>
          <w:tcPr>
            <w:tcW w:w="247" w:type="dxa"/>
            <w:shd w:val="clear" w:color="auto" w:fill="FFFFFF" w:themeFill="background1"/>
          </w:tcPr>
          <w:p w14:paraId="07C3E2FB"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0E7724E"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4A18D9E0"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2086</w:t>
            </w:r>
            <w:r w:rsidRPr="00247E81">
              <w:rPr>
                <w:rFonts w:cs="Calibri"/>
                <w:color w:val="000000" w:themeColor="text1"/>
                <w:sz w:val="14"/>
                <w:szCs w:val="14"/>
              </w:rPr>
              <w:t>±1636</w:t>
            </w:r>
          </w:p>
        </w:tc>
        <w:tc>
          <w:tcPr>
            <w:tcW w:w="1134" w:type="dxa"/>
            <w:shd w:val="clear" w:color="auto" w:fill="FFFFFF" w:themeFill="background1"/>
          </w:tcPr>
          <w:p w14:paraId="366B416A"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199</w:t>
            </w:r>
            <w:r w:rsidRPr="00247E81">
              <w:rPr>
                <w:rFonts w:cs="Calibri"/>
                <w:color w:val="000000" w:themeColor="text1"/>
                <w:sz w:val="14"/>
                <w:szCs w:val="14"/>
              </w:rPr>
              <w:t>±0.4</w:t>
            </w:r>
          </w:p>
        </w:tc>
      </w:tr>
      <w:tr w:rsidR="004D59CB" w:rsidRPr="00B318DA" w14:paraId="68AE1B89" w14:textId="77777777" w:rsidTr="004D59CB">
        <w:trPr>
          <w:trHeight w:val="178"/>
        </w:trPr>
        <w:tc>
          <w:tcPr>
            <w:tcW w:w="2371" w:type="dxa"/>
            <w:shd w:val="clear" w:color="auto" w:fill="FFFFFF" w:themeFill="background1"/>
            <w:vAlign w:val="center"/>
          </w:tcPr>
          <w:p w14:paraId="2099FD86" w14:textId="77777777" w:rsidR="0045255E" w:rsidRPr="00247E81" w:rsidRDefault="0045255E" w:rsidP="009414D9">
            <w:pPr>
              <w:ind w:left="174"/>
              <w:rPr>
                <w:rFonts w:cs="Calibri"/>
                <w:color w:val="000000" w:themeColor="text1"/>
                <w:sz w:val="16"/>
                <w:szCs w:val="16"/>
              </w:rPr>
            </w:pPr>
            <w:bookmarkStart w:id="5" w:name="_Hlk188278853"/>
            <w:r w:rsidRPr="00247E81">
              <w:rPr>
                <w:rFonts w:cs="Calibri"/>
                <w:color w:val="000000" w:themeColor="text1"/>
                <w:sz w:val="16"/>
                <w:szCs w:val="16"/>
              </w:rPr>
              <w:t xml:space="preserve">phenylethyl alcohol </w:t>
            </w:r>
            <w:bookmarkEnd w:id="5"/>
          </w:p>
        </w:tc>
        <w:tc>
          <w:tcPr>
            <w:tcW w:w="564" w:type="dxa"/>
            <w:shd w:val="clear" w:color="auto" w:fill="FFFFFF" w:themeFill="background1"/>
            <w:vAlign w:val="center"/>
          </w:tcPr>
          <w:p w14:paraId="4E9FC131"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1114</w:t>
            </w:r>
          </w:p>
        </w:tc>
        <w:tc>
          <w:tcPr>
            <w:tcW w:w="885" w:type="dxa"/>
            <w:shd w:val="clear" w:color="auto" w:fill="FFFFFF" w:themeFill="background1"/>
          </w:tcPr>
          <w:p w14:paraId="61C34187"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1AB5B1E2"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138±33.7</w:t>
            </w:r>
          </w:p>
        </w:tc>
        <w:tc>
          <w:tcPr>
            <w:tcW w:w="997" w:type="dxa"/>
            <w:shd w:val="clear" w:color="auto" w:fill="FFFFFF" w:themeFill="background1"/>
            <w:vAlign w:val="center"/>
          </w:tcPr>
          <w:p w14:paraId="4775FCC6"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118±13.5</w:t>
            </w:r>
          </w:p>
        </w:tc>
        <w:tc>
          <w:tcPr>
            <w:tcW w:w="236" w:type="dxa"/>
            <w:shd w:val="clear" w:color="auto" w:fill="FFFFFF" w:themeFill="background1"/>
          </w:tcPr>
          <w:p w14:paraId="146F1152"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03F84505"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667C763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241</w:t>
            </w:r>
            <w:r w:rsidRPr="00247E81">
              <w:rPr>
                <w:rFonts w:cs="Calibri"/>
                <w:color w:val="000000" w:themeColor="text1"/>
                <w:sz w:val="14"/>
                <w:szCs w:val="14"/>
              </w:rPr>
              <w:t>±38.5</w:t>
            </w:r>
          </w:p>
        </w:tc>
        <w:tc>
          <w:tcPr>
            <w:tcW w:w="1134" w:type="dxa"/>
            <w:shd w:val="clear" w:color="auto" w:fill="FFFFFF" w:themeFill="background1"/>
          </w:tcPr>
          <w:p w14:paraId="4FCF9B3B"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1975</w:t>
            </w:r>
            <w:r w:rsidRPr="00247E81">
              <w:rPr>
                <w:rFonts w:cs="Calibri"/>
                <w:color w:val="000000" w:themeColor="text1"/>
                <w:sz w:val="14"/>
                <w:szCs w:val="14"/>
              </w:rPr>
              <w:t>±446</w:t>
            </w:r>
          </w:p>
        </w:tc>
        <w:tc>
          <w:tcPr>
            <w:tcW w:w="284" w:type="dxa"/>
            <w:shd w:val="clear" w:color="auto" w:fill="FFFFFF" w:themeFill="background1"/>
          </w:tcPr>
          <w:p w14:paraId="6A830750"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3FBC82F2"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3DF8538F"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23.4</w:t>
            </w:r>
            <w:r w:rsidRPr="00247E81">
              <w:rPr>
                <w:rFonts w:cs="Calibri"/>
                <w:color w:val="000000" w:themeColor="text1"/>
                <w:sz w:val="14"/>
                <w:szCs w:val="14"/>
              </w:rPr>
              <w:t>±9.5</w:t>
            </w:r>
          </w:p>
        </w:tc>
        <w:tc>
          <w:tcPr>
            <w:tcW w:w="1107" w:type="dxa"/>
            <w:shd w:val="clear" w:color="auto" w:fill="FFFFFF" w:themeFill="background1"/>
          </w:tcPr>
          <w:p w14:paraId="7AAA6006"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51.2</w:t>
            </w:r>
            <w:r w:rsidRPr="00247E81">
              <w:rPr>
                <w:rFonts w:cs="Calibri"/>
                <w:color w:val="000000" w:themeColor="text1"/>
                <w:sz w:val="14"/>
                <w:szCs w:val="14"/>
              </w:rPr>
              <w:t>±9.8</w:t>
            </w:r>
          </w:p>
        </w:tc>
        <w:tc>
          <w:tcPr>
            <w:tcW w:w="247" w:type="dxa"/>
            <w:shd w:val="clear" w:color="auto" w:fill="FFFFFF" w:themeFill="background1"/>
          </w:tcPr>
          <w:p w14:paraId="7532C687"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37F72F17" w14:textId="30CD963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20D65D8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745</w:t>
            </w:r>
            <w:r w:rsidRPr="00247E81">
              <w:rPr>
                <w:rFonts w:cs="Calibri"/>
                <w:color w:val="000000" w:themeColor="text1"/>
                <w:sz w:val="14"/>
                <w:szCs w:val="14"/>
              </w:rPr>
              <w:t>±14.4</w:t>
            </w:r>
          </w:p>
        </w:tc>
        <w:tc>
          <w:tcPr>
            <w:tcW w:w="1134" w:type="dxa"/>
            <w:shd w:val="clear" w:color="auto" w:fill="FFFFFF" w:themeFill="background1"/>
          </w:tcPr>
          <w:p w14:paraId="5ACF95AE"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789</w:t>
            </w:r>
            <w:r w:rsidRPr="00247E81">
              <w:rPr>
                <w:rFonts w:cs="Calibri"/>
                <w:color w:val="000000" w:themeColor="text1"/>
                <w:sz w:val="14"/>
                <w:szCs w:val="14"/>
              </w:rPr>
              <w:t>±3.8</w:t>
            </w:r>
          </w:p>
        </w:tc>
      </w:tr>
      <w:tr w:rsidR="004D59CB" w:rsidRPr="00B318DA" w14:paraId="0F54EDAF" w14:textId="77777777" w:rsidTr="004D59CB">
        <w:trPr>
          <w:trHeight w:val="178"/>
        </w:trPr>
        <w:tc>
          <w:tcPr>
            <w:tcW w:w="2371" w:type="dxa"/>
            <w:shd w:val="clear" w:color="auto" w:fill="FFFFFF" w:themeFill="background1"/>
            <w:vAlign w:val="center"/>
          </w:tcPr>
          <w:p w14:paraId="7A63431D" w14:textId="77777777" w:rsidR="0045255E" w:rsidRPr="00247E81" w:rsidRDefault="0045255E" w:rsidP="009414D9">
            <w:pPr>
              <w:ind w:left="174"/>
              <w:rPr>
                <w:rFonts w:cs="Calibri"/>
                <w:color w:val="000000" w:themeColor="text1"/>
                <w:sz w:val="16"/>
                <w:szCs w:val="16"/>
              </w:rPr>
            </w:pPr>
            <w:proofErr w:type="spellStart"/>
            <w:r w:rsidRPr="00247E81">
              <w:rPr>
                <w:rFonts w:cs="Calibri"/>
                <w:color w:val="000000" w:themeColor="text1"/>
                <w:sz w:val="16"/>
                <w:szCs w:val="16"/>
              </w:rPr>
              <w:t>Isoborneol</w:t>
            </w:r>
            <w:proofErr w:type="spellEnd"/>
          </w:p>
        </w:tc>
        <w:tc>
          <w:tcPr>
            <w:tcW w:w="564" w:type="dxa"/>
            <w:shd w:val="clear" w:color="auto" w:fill="FFFFFF" w:themeFill="background1"/>
          </w:tcPr>
          <w:p w14:paraId="4D12A266"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1162</w:t>
            </w:r>
          </w:p>
        </w:tc>
        <w:tc>
          <w:tcPr>
            <w:tcW w:w="885" w:type="dxa"/>
            <w:shd w:val="clear" w:color="auto" w:fill="FFFFFF" w:themeFill="background1"/>
          </w:tcPr>
          <w:p w14:paraId="5EED0E6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474F509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2284±116.7</w:t>
            </w:r>
          </w:p>
        </w:tc>
        <w:tc>
          <w:tcPr>
            <w:tcW w:w="997" w:type="dxa"/>
            <w:shd w:val="clear" w:color="auto" w:fill="FFFFFF" w:themeFill="background1"/>
            <w:vAlign w:val="center"/>
          </w:tcPr>
          <w:p w14:paraId="48D3F817"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17037±9095</w:t>
            </w:r>
          </w:p>
        </w:tc>
        <w:tc>
          <w:tcPr>
            <w:tcW w:w="236" w:type="dxa"/>
            <w:shd w:val="clear" w:color="auto" w:fill="FFFFFF" w:themeFill="background1"/>
          </w:tcPr>
          <w:p w14:paraId="06E16386"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0FB3C501"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7E99691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4347</w:t>
            </w:r>
            <w:r w:rsidRPr="00247E81">
              <w:rPr>
                <w:rFonts w:cs="Calibri"/>
                <w:color w:val="000000" w:themeColor="text1"/>
                <w:sz w:val="14"/>
                <w:szCs w:val="14"/>
              </w:rPr>
              <w:t>±1731</w:t>
            </w:r>
          </w:p>
        </w:tc>
        <w:tc>
          <w:tcPr>
            <w:tcW w:w="1134" w:type="dxa"/>
            <w:shd w:val="clear" w:color="auto" w:fill="FFFFFF" w:themeFill="background1"/>
          </w:tcPr>
          <w:p w14:paraId="5E626EC0"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36355</w:t>
            </w:r>
            <w:r w:rsidRPr="00247E81">
              <w:rPr>
                <w:rFonts w:cs="Calibri"/>
                <w:color w:val="000000" w:themeColor="text1"/>
                <w:sz w:val="14"/>
                <w:szCs w:val="14"/>
              </w:rPr>
              <w:t>±4883</w:t>
            </w:r>
          </w:p>
        </w:tc>
        <w:tc>
          <w:tcPr>
            <w:tcW w:w="284" w:type="dxa"/>
            <w:shd w:val="clear" w:color="auto" w:fill="FFFFFF" w:themeFill="background1"/>
          </w:tcPr>
          <w:p w14:paraId="013FA747"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0200F503"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79C419A0"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5406</w:t>
            </w:r>
            <w:r w:rsidRPr="00247E81">
              <w:rPr>
                <w:rFonts w:cs="Calibri"/>
                <w:color w:val="000000" w:themeColor="text1"/>
                <w:sz w:val="14"/>
                <w:szCs w:val="14"/>
              </w:rPr>
              <w:t>±473</w:t>
            </w:r>
          </w:p>
        </w:tc>
        <w:tc>
          <w:tcPr>
            <w:tcW w:w="1107" w:type="dxa"/>
            <w:shd w:val="clear" w:color="auto" w:fill="FFFFFF" w:themeFill="background1"/>
          </w:tcPr>
          <w:p w14:paraId="73181AE6"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247" w:type="dxa"/>
            <w:shd w:val="clear" w:color="auto" w:fill="FFFFFF" w:themeFill="background1"/>
          </w:tcPr>
          <w:p w14:paraId="7ECCE050"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14C65985"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186511EB"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1134" w:type="dxa"/>
            <w:shd w:val="clear" w:color="auto" w:fill="FFFFFF" w:themeFill="background1"/>
          </w:tcPr>
          <w:p w14:paraId="786D2C9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7555</w:t>
            </w:r>
            <w:r w:rsidRPr="00247E81">
              <w:rPr>
                <w:rFonts w:cs="Calibri"/>
                <w:color w:val="000000" w:themeColor="text1"/>
                <w:sz w:val="14"/>
                <w:szCs w:val="14"/>
              </w:rPr>
              <w:t>±1702</w:t>
            </w:r>
          </w:p>
        </w:tc>
      </w:tr>
      <w:tr w:rsidR="004D59CB" w:rsidRPr="00B318DA" w14:paraId="55FDD44B" w14:textId="77777777" w:rsidTr="004D59CB">
        <w:tc>
          <w:tcPr>
            <w:tcW w:w="2371" w:type="dxa"/>
            <w:shd w:val="clear" w:color="auto" w:fill="FFFFFF" w:themeFill="background1"/>
            <w:vAlign w:val="center"/>
          </w:tcPr>
          <w:p w14:paraId="482F0F0B" w14:textId="77777777" w:rsidR="0045255E" w:rsidRPr="0045255E" w:rsidRDefault="0045255E" w:rsidP="009414D9">
            <w:pPr>
              <w:rPr>
                <w:rFonts w:cs="Calibri"/>
                <w:b/>
                <w:bCs/>
                <w:color w:val="000000" w:themeColor="text1"/>
                <w:sz w:val="16"/>
                <w:szCs w:val="16"/>
              </w:rPr>
            </w:pPr>
            <w:bookmarkStart w:id="6" w:name="_Hlk6413799"/>
            <w:r w:rsidRPr="0045255E">
              <w:rPr>
                <w:rFonts w:cs="Calibri"/>
                <w:b/>
                <w:bCs/>
                <w:color w:val="000000" w:themeColor="text1"/>
                <w:sz w:val="16"/>
                <w:szCs w:val="16"/>
                <w:u w:val="single"/>
              </w:rPr>
              <w:t xml:space="preserve">Benzenoids </w:t>
            </w:r>
            <w:bookmarkEnd w:id="6"/>
          </w:p>
        </w:tc>
        <w:tc>
          <w:tcPr>
            <w:tcW w:w="564" w:type="dxa"/>
            <w:shd w:val="clear" w:color="auto" w:fill="FFFFFF" w:themeFill="background1"/>
            <w:vAlign w:val="center"/>
          </w:tcPr>
          <w:p w14:paraId="5060E2E0" w14:textId="77777777" w:rsidR="0045255E" w:rsidRPr="0045255E" w:rsidRDefault="0045255E" w:rsidP="009414D9">
            <w:pPr>
              <w:jc w:val="center"/>
              <w:rPr>
                <w:rFonts w:cs="Calibri"/>
                <w:b/>
                <w:bCs/>
                <w:color w:val="000000" w:themeColor="text1"/>
                <w:sz w:val="14"/>
                <w:szCs w:val="14"/>
              </w:rPr>
            </w:pPr>
          </w:p>
        </w:tc>
        <w:tc>
          <w:tcPr>
            <w:tcW w:w="885" w:type="dxa"/>
            <w:shd w:val="clear" w:color="auto" w:fill="FFFFFF" w:themeFill="background1"/>
          </w:tcPr>
          <w:p w14:paraId="2FEC88F6" w14:textId="77777777" w:rsidR="0045255E" w:rsidRPr="0045255E" w:rsidRDefault="0045255E" w:rsidP="009414D9">
            <w:pPr>
              <w:jc w:val="center"/>
              <w:rPr>
                <w:rFonts w:cs="Calibri"/>
                <w:color w:val="000000" w:themeColor="text1"/>
                <w:sz w:val="14"/>
                <w:szCs w:val="14"/>
              </w:rPr>
            </w:pPr>
          </w:p>
        </w:tc>
        <w:tc>
          <w:tcPr>
            <w:tcW w:w="1128" w:type="dxa"/>
            <w:shd w:val="clear" w:color="auto" w:fill="FFFFFF" w:themeFill="background1"/>
            <w:vAlign w:val="center"/>
          </w:tcPr>
          <w:p w14:paraId="204F1A30" w14:textId="77777777" w:rsidR="0045255E" w:rsidRPr="0045255E" w:rsidRDefault="0045255E" w:rsidP="009414D9">
            <w:pPr>
              <w:jc w:val="center"/>
              <w:rPr>
                <w:rFonts w:cs="Calibri"/>
                <w:color w:val="000000" w:themeColor="text1"/>
                <w:sz w:val="14"/>
                <w:szCs w:val="14"/>
              </w:rPr>
            </w:pPr>
          </w:p>
        </w:tc>
        <w:tc>
          <w:tcPr>
            <w:tcW w:w="997" w:type="dxa"/>
            <w:shd w:val="clear" w:color="auto" w:fill="FFFFFF" w:themeFill="background1"/>
            <w:vAlign w:val="center"/>
          </w:tcPr>
          <w:p w14:paraId="15AC6E98" w14:textId="77777777" w:rsidR="0045255E" w:rsidRPr="0045255E" w:rsidRDefault="0045255E" w:rsidP="009414D9">
            <w:pPr>
              <w:jc w:val="center"/>
              <w:rPr>
                <w:rFonts w:cs="Calibri"/>
                <w:color w:val="000000" w:themeColor="text1"/>
                <w:sz w:val="14"/>
                <w:szCs w:val="14"/>
              </w:rPr>
            </w:pPr>
          </w:p>
        </w:tc>
        <w:tc>
          <w:tcPr>
            <w:tcW w:w="236" w:type="dxa"/>
            <w:shd w:val="clear" w:color="auto" w:fill="FFFFFF" w:themeFill="background1"/>
          </w:tcPr>
          <w:p w14:paraId="131B77D1"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1FD0420D" w14:textId="77777777" w:rsidR="0045255E" w:rsidRPr="0045255E" w:rsidRDefault="0045255E" w:rsidP="009414D9">
            <w:pPr>
              <w:jc w:val="center"/>
              <w:rPr>
                <w:rFonts w:cs="Calibri"/>
                <w:color w:val="000000" w:themeColor="text1"/>
                <w:sz w:val="14"/>
                <w:szCs w:val="14"/>
                <w:lang w:val="fr-CH"/>
              </w:rPr>
            </w:pPr>
          </w:p>
        </w:tc>
        <w:tc>
          <w:tcPr>
            <w:tcW w:w="992" w:type="dxa"/>
            <w:shd w:val="clear" w:color="auto" w:fill="FFFFFF" w:themeFill="background1"/>
          </w:tcPr>
          <w:p w14:paraId="1382BE3F" w14:textId="77777777" w:rsidR="0045255E" w:rsidRPr="0045255E" w:rsidRDefault="0045255E" w:rsidP="009414D9">
            <w:pPr>
              <w:jc w:val="center"/>
              <w:rPr>
                <w:rFonts w:cs="Calibri"/>
                <w:color w:val="000000" w:themeColor="text1"/>
                <w:sz w:val="14"/>
                <w:szCs w:val="14"/>
                <w:lang w:val="fr-CH"/>
              </w:rPr>
            </w:pPr>
          </w:p>
        </w:tc>
        <w:tc>
          <w:tcPr>
            <w:tcW w:w="1134" w:type="dxa"/>
            <w:shd w:val="clear" w:color="auto" w:fill="FFFFFF" w:themeFill="background1"/>
          </w:tcPr>
          <w:p w14:paraId="19C94258" w14:textId="77777777" w:rsidR="0045255E" w:rsidRPr="0045255E" w:rsidRDefault="0045255E" w:rsidP="009414D9">
            <w:pPr>
              <w:jc w:val="center"/>
              <w:rPr>
                <w:rFonts w:cs="Calibri"/>
                <w:color w:val="000000" w:themeColor="text1"/>
                <w:sz w:val="14"/>
                <w:szCs w:val="14"/>
                <w:lang w:val="fr-CH"/>
              </w:rPr>
            </w:pPr>
          </w:p>
        </w:tc>
        <w:tc>
          <w:tcPr>
            <w:tcW w:w="284" w:type="dxa"/>
            <w:shd w:val="clear" w:color="auto" w:fill="FFFFFF" w:themeFill="background1"/>
          </w:tcPr>
          <w:p w14:paraId="5902DA12"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5D74D5E7" w14:textId="77777777" w:rsidR="0045255E" w:rsidRPr="0045255E" w:rsidRDefault="0045255E" w:rsidP="009414D9">
            <w:pPr>
              <w:jc w:val="center"/>
              <w:rPr>
                <w:rFonts w:cs="Calibri"/>
                <w:color w:val="000000" w:themeColor="text1"/>
                <w:sz w:val="14"/>
                <w:szCs w:val="14"/>
                <w:lang w:val="fr-CH"/>
              </w:rPr>
            </w:pPr>
          </w:p>
        </w:tc>
        <w:tc>
          <w:tcPr>
            <w:tcW w:w="851" w:type="dxa"/>
            <w:shd w:val="clear" w:color="auto" w:fill="FFFFFF" w:themeFill="background1"/>
          </w:tcPr>
          <w:p w14:paraId="663EF84D" w14:textId="77777777" w:rsidR="0045255E" w:rsidRPr="0045255E" w:rsidRDefault="0045255E" w:rsidP="009414D9">
            <w:pPr>
              <w:jc w:val="center"/>
              <w:rPr>
                <w:rFonts w:cs="Calibri"/>
                <w:color w:val="000000" w:themeColor="text1"/>
                <w:sz w:val="14"/>
                <w:szCs w:val="14"/>
                <w:lang w:val="fr-CH"/>
              </w:rPr>
            </w:pPr>
          </w:p>
        </w:tc>
        <w:tc>
          <w:tcPr>
            <w:tcW w:w="1107" w:type="dxa"/>
            <w:shd w:val="clear" w:color="auto" w:fill="FFFFFF" w:themeFill="background1"/>
          </w:tcPr>
          <w:p w14:paraId="18C885B4" w14:textId="77777777" w:rsidR="0045255E" w:rsidRPr="0045255E" w:rsidRDefault="0045255E" w:rsidP="009414D9">
            <w:pPr>
              <w:jc w:val="center"/>
              <w:rPr>
                <w:rFonts w:cs="Calibri"/>
                <w:color w:val="000000" w:themeColor="text1"/>
                <w:sz w:val="14"/>
                <w:szCs w:val="14"/>
                <w:lang w:val="fr-CH"/>
              </w:rPr>
            </w:pPr>
          </w:p>
        </w:tc>
        <w:tc>
          <w:tcPr>
            <w:tcW w:w="247" w:type="dxa"/>
            <w:shd w:val="clear" w:color="auto" w:fill="FFFFFF" w:themeFill="background1"/>
          </w:tcPr>
          <w:p w14:paraId="5FBE1B29"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1B24ECC2" w14:textId="77777777" w:rsidR="0045255E" w:rsidRPr="0045255E" w:rsidRDefault="0045255E" w:rsidP="009414D9">
            <w:pPr>
              <w:jc w:val="center"/>
              <w:rPr>
                <w:rFonts w:cs="Calibri"/>
                <w:color w:val="000000" w:themeColor="text1"/>
                <w:sz w:val="14"/>
                <w:szCs w:val="14"/>
                <w:lang w:val="fr-CH"/>
              </w:rPr>
            </w:pPr>
          </w:p>
        </w:tc>
        <w:tc>
          <w:tcPr>
            <w:tcW w:w="992" w:type="dxa"/>
            <w:shd w:val="clear" w:color="auto" w:fill="FFFFFF" w:themeFill="background1"/>
          </w:tcPr>
          <w:p w14:paraId="729B816D" w14:textId="77777777" w:rsidR="0045255E" w:rsidRPr="0045255E" w:rsidRDefault="0045255E" w:rsidP="009414D9">
            <w:pPr>
              <w:jc w:val="center"/>
              <w:rPr>
                <w:rFonts w:cs="Calibri"/>
                <w:color w:val="000000" w:themeColor="text1"/>
                <w:sz w:val="14"/>
                <w:szCs w:val="14"/>
                <w:lang w:val="fr-CH"/>
              </w:rPr>
            </w:pPr>
          </w:p>
        </w:tc>
        <w:tc>
          <w:tcPr>
            <w:tcW w:w="1134" w:type="dxa"/>
            <w:shd w:val="clear" w:color="auto" w:fill="FFFFFF" w:themeFill="background1"/>
          </w:tcPr>
          <w:p w14:paraId="52C12038" w14:textId="77777777" w:rsidR="0045255E" w:rsidRPr="0045255E" w:rsidRDefault="0045255E" w:rsidP="009414D9">
            <w:pPr>
              <w:jc w:val="center"/>
              <w:rPr>
                <w:rFonts w:cs="Calibri"/>
                <w:color w:val="000000" w:themeColor="text1"/>
                <w:sz w:val="14"/>
                <w:szCs w:val="14"/>
                <w:lang w:val="fr-CH"/>
              </w:rPr>
            </w:pPr>
          </w:p>
        </w:tc>
      </w:tr>
      <w:tr w:rsidR="004D59CB" w:rsidRPr="00B318DA" w14:paraId="21B0BF47" w14:textId="77777777" w:rsidTr="004D59CB">
        <w:tc>
          <w:tcPr>
            <w:tcW w:w="2371" w:type="dxa"/>
            <w:shd w:val="clear" w:color="auto" w:fill="FFFFFF" w:themeFill="background1"/>
            <w:vAlign w:val="center"/>
          </w:tcPr>
          <w:p w14:paraId="05C613D2" w14:textId="77777777" w:rsidR="0045255E" w:rsidRPr="00247E81" w:rsidRDefault="0045255E" w:rsidP="009414D9">
            <w:pPr>
              <w:ind w:left="174"/>
              <w:rPr>
                <w:rFonts w:cs="Calibri"/>
                <w:color w:val="000000" w:themeColor="text1"/>
                <w:sz w:val="16"/>
                <w:szCs w:val="16"/>
                <w:lang w:val="de-CH"/>
              </w:rPr>
            </w:pPr>
            <w:r w:rsidRPr="00247E81">
              <w:rPr>
                <w:rFonts w:cs="Calibri"/>
                <w:color w:val="000000" w:themeColor="text1"/>
                <w:sz w:val="16"/>
                <w:szCs w:val="16"/>
                <w:lang w:val="de-CH"/>
              </w:rPr>
              <w:t>styrene</w:t>
            </w:r>
          </w:p>
        </w:tc>
        <w:tc>
          <w:tcPr>
            <w:tcW w:w="564" w:type="dxa"/>
            <w:shd w:val="clear" w:color="auto" w:fill="FFFFFF" w:themeFill="background1"/>
            <w:vAlign w:val="center"/>
          </w:tcPr>
          <w:p w14:paraId="1AF31936" w14:textId="77777777" w:rsidR="0045255E" w:rsidRPr="00247E81" w:rsidRDefault="0045255E" w:rsidP="009414D9">
            <w:pPr>
              <w:jc w:val="center"/>
              <w:rPr>
                <w:rFonts w:cs="Calibri"/>
                <w:color w:val="000000" w:themeColor="text1"/>
                <w:sz w:val="14"/>
                <w:szCs w:val="14"/>
                <w:lang w:val="de-CH"/>
              </w:rPr>
            </w:pPr>
            <w:r w:rsidRPr="00247E81">
              <w:rPr>
                <w:rFonts w:cs="Calibri"/>
                <w:color w:val="000000" w:themeColor="text1"/>
                <w:sz w:val="14"/>
                <w:szCs w:val="14"/>
                <w:lang w:val="de-CH"/>
              </w:rPr>
              <w:t>891</w:t>
            </w:r>
          </w:p>
        </w:tc>
        <w:tc>
          <w:tcPr>
            <w:tcW w:w="885" w:type="dxa"/>
            <w:shd w:val="clear" w:color="auto" w:fill="FFFFFF" w:themeFill="background1"/>
          </w:tcPr>
          <w:p w14:paraId="7B1AEFC0" w14:textId="5A0945C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536C8F5C" w14:textId="30C5BB4E"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188±12.4</w:t>
            </w:r>
          </w:p>
        </w:tc>
        <w:tc>
          <w:tcPr>
            <w:tcW w:w="997" w:type="dxa"/>
            <w:shd w:val="clear" w:color="auto" w:fill="FFFFFF" w:themeFill="background1"/>
            <w:vAlign w:val="center"/>
          </w:tcPr>
          <w:p w14:paraId="06C4AAF2" w14:textId="2CAF700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173±12.8</w:t>
            </w:r>
          </w:p>
        </w:tc>
        <w:tc>
          <w:tcPr>
            <w:tcW w:w="236" w:type="dxa"/>
            <w:shd w:val="clear" w:color="auto" w:fill="FFFFFF" w:themeFill="background1"/>
          </w:tcPr>
          <w:p w14:paraId="41DEB651"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1805284E" w14:textId="6169D4C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18E7FAE0" w14:textId="3415738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136±13.5</w:t>
            </w:r>
          </w:p>
        </w:tc>
        <w:tc>
          <w:tcPr>
            <w:tcW w:w="1134" w:type="dxa"/>
            <w:shd w:val="clear" w:color="auto" w:fill="FFFFFF" w:themeFill="background1"/>
          </w:tcPr>
          <w:p w14:paraId="1690223E" w14:textId="35FE88BE"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128±5.1</w:t>
            </w:r>
          </w:p>
        </w:tc>
        <w:tc>
          <w:tcPr>
            <w:tcW w:w="284" w:type="dxa"/>
            <w:shd w:val="clear" w:color="auto" w:fill="FFFFFF" w:themeFill="background1"/>
          </w:tcPr>
          <w:p w14:paraId="327E6736"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364A4F6B" w14:textId="00D0B46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851" w:type="dxa"/>
            <w:shd w:val="clear" w:color="auto" w:fill="FFFFFF" w:themeFill="background1"/>
          </w:tcPr>
          <w:p w14:paraId="5BD59CAD" w14:textId="61A64D14"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567±148</w:t>
            </w:r>
          </w:p>
        </w:tc>
        <w:tc>
          <w:tcPr>
            <w:tcW w:w="1107" w:type="dxa"/>
            <w:shd w:val="clear" w:color="auto" w:fill="FFFFFF" w:themeFill="background1"/>
          </w:tcPr>
          <w:p w14:paraId="2CE88CC3" w14:textId="43E7DAC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613±35.2</w:t>
            </w:r>
          </w:p>
        </w:tc>
        <w:tc>
          <w:tcPr>
            <w:tcW w:w="247" w:type="dxa"/>
            <w:shd w:val="clear" w:color="auto" w:fill="FFFFFF" w:themeFill="background1"/>
          </w:tcPr>
          <w:p w14:paraId="706CEE9A" w14:textId="77777777" w:rsidR="0045255E" w:rsidRPr="00247E81" w:rsidRDefault="0045255E" w:rsidP="009414D9">
            <w:pPr>
              <w:jc w:val="center"/>
              <w:rPr>
                <w:rFonts w:cs="Calibri"/>
                <w:color w:val="000000" w:themeColor="text1"/>
                <w:sz w:val="14"/>
                <w:szCs w:val="14"/>
              </w:rPr>
            </w:pPr>
          </w:p>
        </w:tc>
        <w:tc>
          <w:tcPr>
            <w:tcW w:w="914" w:type="dxa"/>
            <w:shd w:val="clear" w:color="auto" w:fill="FFFFFF" w:themeFill="background1"/>
          </w:tcPr>
          <w:p w14:paraId="1E0A7B04" w14:textId="30C1A3F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131DFFAE" w14:textId="0FBB3A9B"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118±4.3</w:t>
            </w:r>
          </w:p>
        </w:tc>
        <w:tc>
          <w:tcPr>
            <w:tcW w:w="1134" w:type="dxa"/>
            <w:shd w:val="clear" w:color="auto" w:fill="FFFFFF" w:themeFill="background1"/>
          </w:tcPr>
          <w:p w14:paraId="00E664AC" w14:textId="1CC40EE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138±4.1</w:t>
            </w:r>
          </w:p>
        </w:tc>
      </w:tr>
      <w:tr w:rsidR="004D59CB" w:rsidRPr="00B318DA" w14:paraId="0E2CC701" w14:textId="77777777" w:rsidTr="004D59CB">
        <w:tc>
          <w:tcPr>
            <w:tcW w:w="2371" w:type="dxa"/>
            <w:shd w:val="clear" w:color="auto" w:fill="FFFFFF" w:themeFill="background1"/>
            <w:vAlign w:val="center"/>
          </w:tcPr>
          <w:p w14:paraId="14A6C164" w14:textId="77777777" w:rsidR="0045255E" w:rsidRPr="00247E81" w:rsidRDefault="0045255E" w:rsidP="009414D9">
            <w:pPr>
              <w:ind w:left="174"/>
              <w:rPr>
                <w:rFonts w:cs="Calibri"/>
                <w:color w:val="000000" w:themeColor="text1"/>
                <w:sz w:val="16"/>
                <w:szCs w:val="16"/>
                <w:lang w:val="de-CH"/>
              </w:rPr>
            </w:pPr>
            <w:r w:rsidRPr="00247E81">
              <w:rPr>
                <w:rFonts w:cs="Calibri"/>
                <w:i/>
                <w:iCs/>
                <w:color w:val="000000" w:themeColor="text1"/>
                <w:sz w:val="16"/>
                <w:szCs w:val="16"/>
                <w:lang w:val="de-CH"/>
              </w:rPr>
              <w:t>E</w:t>
            </w:r>
            <w:r w:rsidRPr="00247E81">
              <w:rPr>
                <w:rFonts w:cs="Calibri"/>
                <w:color w:val="000000" w:themeColor="text1"/>
                <w:sz w:val="16"/>
                <w:szCs w:val="16"/>
                <w:lang w:val="de-CH"/>
              </w:rPr>
              <w:t>-methyl isoeugenol</w:t>
            </w:r>
          </w:p>
        </w:tc>
        <w:tc>
          <w:tcPr>
            <w:tcW w:w="564" w:type="dxa"/>
            <w:shd w:val="clear" w:color="auto" w:fill="FFFFFF" w:themeFill="background1"/>
            <w:vAlign w:val="center"/>
          </w:tcPr>
          <w:p w14:paraId="5C55D9F4" w14:textId="77777777" w:rsidR="0045255E" w:rsidRPr="00247E81" w:rsidRDefault="0045255E" w:rsidP="009414D9">
            <w:pPr>
              <w:jc w:val="center"/>
              <w:rPr>
                <w:rFonts w:cs="Calibri"/>
                <w:color w:val="000000" w:themeColor="text1"/>
                <w:sz w:val="14"/>
                <w:szCs w:val="14"/>
                <w:lang w:val="de-CH"/>
              </w:rPr>
            </w:pPr>
            <w:r w:rsidRPr="00247E81">
              <w:rPr>
                <w:rFonts w:cs="Calibri"/>
                <w:color w:val="000000" w:themeColor="text1"/>
                <w:sz w:val="14"/>
                <w:szCs w:val="14"/>
                <w:lang w:val="de-CH"/>
              </w:rPr>
              <w:t>1499</w:t>
            </w:r>
          </w:p>
        </w:tc>
        <w:tc>
          <w:tcPr>
            <w:tcW w:w="885" w:type="dxa"/>
            <w:shd w:val="clear" w:color="auto" w:fill="FFFFFF" w:themeFill="background1"/>
          </w:tcPr>
          <w:p w14:paraId="649745CF" w14:textId="287D399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1A5E0864" w14:textId="6716549A"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2271±44.2</w:t>
            </w:r>
          </w:p>
        </w:tc>
        <w:tc>
          <w:tcPr>
            <w:tcW w:w="997" w:type="dxa"/>
            <w:shd w:val="clear" w:color="auto" w:fill="FFFFFF" w:themeFill="background1"/>
            <w:vAlign w:val="center"/>
          </w:tcPr>
          <w:p w14:paraId="2474B747" w14:textId="68CBF155"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2646±320</w:t>
            </w:r>
          </w:p>
        </w:tc>
        <w:tc>
          <w:tcPr>
            <w:tcW w:w="236" w:type="dxa"/>
            <w:shd w:val="clear" w:color="auto" w:fill="FFFFFF" w:themeFill="background1"/>
          </w:tcPr>
          <w:p w14:paraId="2CA7D531"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DAA8DB2" w14:textId="72F6292F"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530AB7C9" w14:textId="01D1A271"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3084</w:t>
            </w:r>
            <w:r w:rsidRPr="00247E81">
              <w:rPr>
                <w:rFonts w:cs="Calibri"/>
                <w:color w:val="000000" w:themeColor="text1"/>
                <w:sz w:val="14"/>
                <w:szCs w:val="14"/>
              </w:rPr>
              <w:t>±144</w:t>
            </w:r>
          </w:p>
        </w:tc>
        <w:tc>
          <w:tcPr>
            <w:tcW w:w="1134" w:type="dxa"/>
            <w:shd w:val="clear" w:color="auto" w:fill="FFFFFF" w:themeFill="background1"/>
          </w:tcPr>
          <w:p w14:paraId="5D3976DB" w14:textId="62516CD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3788</w:t>
            </w:r>
            <w:r w:rsidRPr="00247E81">
              <w:rPr>
                <w:rFonts w:cs="Calibri"/>
                <w:color w:val="000000" w:themeColor="text1"/>
                <w:sz w:val="14"/>
                <w:szCs w:val="14"/>
              </w:rPr>
              <w:t>±14.6</w:t>
            </w:r>
          </w:p>
        </w:tc>
        <w:tc>
          <w:tcPr>
            <w:tcW w:w="284" w:type="dxa"/>
            <w:shd w:val="clear" w:color="auto" w:fill="FFFFFF" w:themeFill="background1"/>
          </w:tcPr>
          <w:p w14:paraId="00918B6D"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6A9E7C3C" w14:textId="68CA53BE"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288</w:t>
            </w:r>
            <w:r w:rsidRPr="00247E81">
              <w:rPr>
                <w:rFonts w:cs="Calibri"/>
                <w:color w:val="000000" w:themeColor="text1"/>
                <w:sz w:val="14"/>
                <w:szCs w:val="14"/>
              </w:rPr>
              <w:t>±54.4</w:t>
            </w:r>
          </w:p>
        </w:tc>
        <w:tc>
          <w:tcPr>
            <w:tcW w:w="851" w:type="dxa"/>
            <w:shd w:val="clear" w:color="auto" w:fill="FFFFFF" w:themeFill="background1"/>
          </w:tcPr>
          <w:p w14:paraId="5D10E702" w14:textId="3478202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2922</w:t>
            </w:r>
            <w:r w:rsidRPr="00247E81">
              <w:rPr>
                <w:rFonts w:cs="Calibri"/>
                <w:color w:val="000000" w:themeColor="text1"/>
                <w:sz w:val="14"/>
                <w:szCs w:val="14"/>
              </w:rPr>
              <w:t>±56.7</w:t>
            </w:r>
          </w:p>
        </w:tc>
        <w:tc>
          <w:tcPr>
            <w:tcW w:w="1107" w:type="dxa"/>
            <w:shd w:val="clear" w:color="auto" w:fill="FFFFFF" w:themeFill="background1"/>
          </w:tcPr>
          <w:p w14:paraId="6C7B1B87" w14:textId="7F767239"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1369</w:t>
            </w:r>
            <w:r w:rsidRPr="00247E81">
              <w:rPr>
                <w:rFonts w:cs="Calibri"/>
                <w:color w:val="000000" w:themeColor="text1"/>
                <w:sz w:val="14"/>
                <w:szCs w:val="14"/>
              </w:rPr>
              <w:t>±377</w:t>
            </w:r>
          </w:p>
        </w:tc>
        <w:tc>
          <w:tcPr>
            <w:tcW w:w="247" w:type="dxa"/>
            <w:shd w:val="clear" w:color="auto" w:fill="FFFFFF" w:themeFill="background1"/>
          </w:tcPr>
          <w:p w14:paraId="49DC0826"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19316842" w14:textId="7E08F0C9"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17796646" w14:textId="380A476E"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3395</w:t>
            </w:r>
            <w:r w:rsidRPr="00247E81">
              <w:rPr>
                <w:rFonts w:cs="Calibri"/>
                <w:color w:val="000000" w:themeColor="text1"/>
                <w:sz w:val="14"/>
                <w:szCs w:val="14"/>
              </w:rPr>
              <w:t>±78.2</w:t>
            </w:r>
          </w:p>
        </w:tc>
        <w:tc>
          <w:tcPr>
            <w:tcW w:w="1134" w:type="dxa"/>
            <w:shd w:val="clear" w:color="auto" w:fill="FFFFFF" w:themeFill="background1"/>
          </w:tcPr>
          <w:p w14:paraId="27554B0C" w14:textId="7D631CE6" w:rsidR="0045255E" w:rsidRPr="00247E81" w:rsidRDefault="0045255E" w:rsidP="009414D9">
            <w:pPr>
              <w:jc w:val="center"/>
              <w:rPr>
                <w:rFonts w:cs="Calibri"/>
                <w:color w:val="000000" w:themeColor="text1"/>
                <w:sz w:val="14"/>
                <w:szCs w:val="14"/>
                <w:lang w:val="en-US"/>
              </w:rPr>
            </w:pPr>
            <w:r w:rsidRPr="00247E81">
              <w:rPr>
                <w:rFonts w:cs="Calibri"/>
                <w:color w:val="000000" w:themeColor="text1"/>
                <w:sz w:val="14"/>
                <w:szCs w:val="14"/>
                <w:lang w:val="fr-CH"/>
              </w:rPr>
              <w:t>3572</w:t>
            </w:r>
            <w:r w:rsidRPr="00247E81">
              <w:rPr>
                <w:rFonts w:cs="Calibri"/>
                <w:color w:val="000000" w:themeColor="text1"/>
                <w:sz w:val="14"/>
                <w:szCs w:val="14"/>
              </w:rPr>
              <w:t>±140</w:t>
            </w:r>
          </w:p>
        </w:tc>
      </w:tr>
      <w:tr w:rsidR="004D59CB" w:rsidRPr="00B318DA" w14:paraId="282ADEB3" w14:textId="77777777" w:rsidTr="004D59CB">
        <w:tc>
          <w:tcPr>
            <w:tcW w:w="2371" w:type="dxa"/>
            <w:shd w:val="clear" w:color="auto" w:fill="FFFFFF" w:themeFill="background1"/>
            <w:vAlign w:val="center"/>
          </w:tcPr>
          <w:p w14:paraId="66DB3B51" w14:textId="77777777" w:rsidR="0045255E" w:rsidRPr="0045255E" w:rsidRDefault="0045255E" w:rsidP="009414D9">
            <w:pPr>
              <w:rPr>
                <w:rFonts w:cs="Calibri"/>
                <w:color w:val="000000" w:themeColor="text1"/>
                <w:sz w:val="16"/>
                <w:szCs w:val="16"/>
                <w:lang w:val="de-CH"/>
              </w:rPr>
            </w:pPr>
            <w:r w:rsidRPr="0045255E">
              <w:rPr>
                <w:rFonts w:cs="Calibri"/>
                <w:b/>
                <w:bCs/>
                <w:color w:val="000000" w:themeColor="text1"/>
                <w:sz w:val="16"/>
                <w:szCs w:val="16"/>
                <w:u w:val="single"/>
              </w:rPr>
              <w:t>Esters</w:t>
            </w:r>
          </w:p>
        </w:tc>
        <w:tc>
          <w:tcPr>
            <w:tcW w:w="564" w:type="dxa"/>
            <w:shd w:val="clear" w:color="auto" w:fill="FFFFFF" w:themeFill="background1"/>
            <w:vAlign w:val="center"/>
          </w:tcPr>
          <w:p w14:paraId="037F76FC" w14:textId="77777777" w:rsidR="0045255E" w:rsidRPr="0045255E" w:rsidRDefault="0045255E" w:rsidP="009414D9">
            <w:pPr>
              <w:jc w:val="center"/>
              <w:rPr>
                <w:rFonts w:cs="Calibri"/>
                <w:b/>
                <w:bCs/>
                <w:color w:val="000000" w:themeColor="text1"/>
                <w:sz w:val="14"/>
                <w:szCs w:val="14"/>
                <w:u w:val="single"/>
              </w:rPr>
            </w:pPr>
          </w:p>
        </w:tc>
        <w:tc>
          <w:tcPr>
            <w:tcW w:w="885" w:type="dxa"/>
            <w:shd w:val="clear" w:color="auto" w:fill="FFFFFF" w:themeFill="background1"/>
          </w:tcPr>
          <w:p w14:paraId="4C044BE2" w14:textId="77777777" w:rsidR="0045255E" w:rsidRPr="0045255E" w:rsidRDefault="0045255E" w:rsidP="009414D9">
            <w:pPr>
              <w:jc w:val="center"/>
              <w:rPr>
                <w:rFonts w:cs="Calibri"/>
                <w:color w:val="000000" w:themeColor="text1"/>
                <w:sz w:val="14"/>
                <w:szCs w:val="14"/>
              </w:rPr>
            </w:pPr>
          </w:p>
        </w:tc>
        <w:tc>
          <w:tcPr>
            <w:tcW w:w="1128" w:type="dxa"/>
            <w:shd w:val="clear" w:color="auto" w:fill="FFFFFF" w:themeFill="background1"/>
            <w:vAlign w:val="center"/>
          </w:tcPr>
          <w:p w14:paraId="5BDFE8A1" w14:textId="77777777" w:rsidR="0045255E" w:rsidRPr="0045255E" w:rsidRDefault="0045255E" w:rsidP="009414D9">
            <w:pPr>
              <w:jc w:val="center"/>
              <w:rPr>
                <w:rFonts w:cs="Calibri"/>
                <w:color w:val="000000" w:themeColor="text1"/>
                <w:sz w:val="14"/>
                <w:szCs w:val="14"/>
              </w:rPr>
            </w:pPr>
          </w:p>
        </w:tc>
        <w:tc>
          <w:tcPr>
            <w:tcW w:w="997" w:type="dxa"/>
            <w:shd w:val="clear" w:color="auto" w:fill="FFFFFF" w:themeFill="background1"/>
            <w:vAlign w:val="center"/>
          </w:tcPr>
          <w:p w14:paraId="37EC45ED" w14:textId="77777777" w:rsidR="0045255E" w:rsidRPr="0045255E" w:rsidRDefault="0045255E" w:rsidP="009414D9">
            <w:pPr>
              <w:jc w:val="center"/>
              <w:rPr>
                <w:rFonts w:cs="Calibri"/>
                <w:color w:val="000000" w:themeColor="text1"/>
                <w:sz w:val="14"/>
                <w:szCs w:val="14"/>
              </w:rPr>
            </w:pPr>
          </w:p>
        </w:tc>
        <w:tc>
          <w:tcPr>
            <w:tcW w:w="236" w:type="dxa"/>
            <w:shd w:val="clear" w:color="auto" w:fill="FFFFFF" w:themeFill="background1"/>
          </w:tcPr>
          <w:p w14:paraId="7E435BFA"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792C7F93" w14:textId="77777777" w:rsidR="0045255E" w:rsidRPr="0045255E" w:rsidRDefault="0045255E" w:rsidP="009414D9">
            <w:pPr>
              <w:jc w:val="center"/>
              <w:rPr>
                <w:rFonts w:cs="Calibri"/>
                <w:color w:val="000000" w:themeColor="text1"/>
                <w:sz w:val="14"/>
                <w:szCs w:val="14"/>
                <w:lang w:val="fr-CH"/>
              </w:rPr>
            </w:pPr>
          </w:p>
        </w:tc>
        <w:tc>
          <w:tcPr>
            <w:tcW w:w="992" w:type="dxa"/>
            <w:shd w:val="clear" w:color="auto" w:fill="FFFFFF" w:themeFill="background1"/>
          </w:tcPr>
          <w:p w14:paraId="3B27310D" w14:textId="77777777" w:rsidR="0045255E" w:rsidRPr="0045255E" w:rsidRDefault="0045255E" w:rsidP="009414D9">
            <w:pPr>
              <w:jc w:val="center"/>
              <w:rPr>
                <w:rFonts w:cs="Calibri"/>
                <w:color w:val="000000" w:themeColor="text1"/>
                <w:sz w:val="14"/>
                <w:szCs w:val="14"/>
                <w:lang w:val="fr-CH"/>
              </w:rPr>
            </w:pPr>
          </w:p>
        </w:tc>
        <w:tc>
          <w:tcPr>
            <w:tcW w:w="1134" w:type="dxa"/>
            <w:shd w:val="clear" w:color="auto" w:fill="FFFFFF" w:themeFill="background1"/>
          </w:tcPr>
          <w:p w14:paraId="699182EE" w14:textId="77777777" w:rsidR="0045255E" w:rsidRPr="0045255E" w:rsidRDefault="0045255E" w:rsidP="009414D9">
            <w:pPr>
              <w:jc w:val="center"/>
              <w:rPr>
                <w:rFonts w:cs="Calibri"/>
                <w:color w:val="000000" w:themeColor="text1"/>
                <w:sz w:val="14"/>
                <w:szCs w:val="14"/>
                <w:lang w:val="fr-CH"/>
              </w:rPr>
            </w:pPr>
          </w:p>
        </w:tc>
        <w:tc>
          <w:tcPr>
            <w:tcW w:w="284" w:type="dxa"/>
            <w:shd w:val="clear" w:color="auto" w:fill="FFFFFF" w:themeFill="background1"/>
          </w:tcPr>
          <w:p w14:paraId="0E58E20B"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02E483F6" w14:textId="77777777" w:rsidR="0045255E" w:rsidRPr="0045255E" w:rsidRDefault="0045255E" w:rsidP="009414D9">
            <w:pPr>
              <w:jc w:val="center"/>
              <w:rPr>
                <w:rFonts w:cs="Calibri"/>
                <w:color w:val="000000" w:themeColor="text1"/>
                <w:sz w:val="14"/>
                <w:szCs w:val="14"/>
                <w:lang w:val="fr-CH"/>
              </w:rPr>
            </w:pPr>
          </w:p>
        </w:tc>
        <w:tc>
          <w:tcPr>
            <w:tcW w:w="851" w:type="dxa"/>
            <w:shd w:val="clear" w:color="auto" w:fill="FFFFFF" w:themeFill="background1"/>
          </w:tcPr>
          <w:p w14:paraId="13A71E2E" w14:textId="77777777" w:rsidR="0045255E" w:rsidRPr="0045255E" w:rsidRDefault="0045255E" w:rsidP="009414D9">
            <w:pPr>
              <w:jc w:val="center"/>
              <w:rPr>
                <w:rFonts w:cs="Calibri"/>
                <w:color w:val="000000" w:themeColor="text1"/>
                <w:sz w:val="14"/>
                <w:szCs w:val="14"/>
                <w:lang w:val="fr-CH"/>
              </w:rPr>
            </w:pPr>
          </w:p>
        </w:tc>
        <w:tc>
          <w:tcPr>
            <w:tcW w:w="1107" w:type="dxa"/>
            <w:shd w:val="clear" w:color="auto" w:fill="FFFFFF" w:themeFill="background1"/>
          </w:tcPr>
          <w:p w14:paraId="0D3D8BD4" w14:textId="77777777" w:rsidR="0045255E" w:rsidRPr="0045255E" w:rsidRDefault="0045255E" w:rsidP="009414D9">
            <w:pPr>
              <w:jc w:val="center"/>
              <w:rPr>
                <w:rFonts w:cs="Calibri"/>
                <w:color w:val="000000" w:themeColor="text1"/>
                <w:sz w:val="14"/>
                <w:szCs w:val="14"/>
                <w:lang w:val="fr-CH"/>
              </w:rPr>
            </w:pPr>
          </w:p>
        </w:tc>
        <w:tc>
          <w:tcPr>
            <w:tcW w:w="247" w:type="dxa"/>
            <w:shd w:val="clear" w:color="auto" w:fill="FFFFFF" w:themeFill="background1"/>
          </w:tcPr>
          <w:p w14:paraId="0D2A0894"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2097D0F6" w14:textId="77777777" w:rsidR="0045255E" w:rsidRPr="0045255E" w:rsidRDefault="0045255E" w:rsidP="009414D9">
            <w:pPr>
              <w:jc w:val="center"/>
              <w:rPr>
                <w:rFonts w:cs="Calibri"/>
                <w:color w:val="000000" w:themeColor="text1"/>
                <w:sz w:val="14"/>
                <w:szCs w:val="14"/>
                <w:lang w:val="fr-CH"/>
              </w:rPr>
            </w:pPr>
          </w:p>
        </w:tc>
        <w:tc>
          <w:tcPr>
            <w:tcW w:w="992" w:type="dxa"/>
            <w:shd w:val="clear" w:color="auto" w:fill="FFFFFF" w:themeFill="background1"/>
          </w:tcPr>
          <w:p w14:paraId="7B3833DF" w14:textId="77777777" w:rsidR="0045255E" w:rsidRPr="0045255E" w:rsidRDefault="0045255E" w:rsidP="009414D9">
            <w:pPr>
              <w:jc w:val="center"/>
              <w:rPr>
                <w:rFonts w:cs="Calibri"/>
                <w:color w:val="000000" w:themeColor="text1"/>
                <w:sz w:val="14"/>
                <w:szCs w:val="14"/>
                <w:lang w:val="fr-CH"/>
              </w:rPr>
            </w:pPr>
          </w:p>
        </w:tc>
        <w:tc>
          <w:tcPr>
            <w:tcW w:w="1134" w:type="dxa"/>
            <w:shd w:val="clear" w:color="auto" w:fill="FFFFFF" w:themeFill="background1"/>
          </w:tcPr>
          <w:p w14:paraId="362AEF4B" w14:textId="77777777" w:rsidR="0045255E" w:rsidRPr="0045255E" w:rsidRDefault="0045255E" w:rsidP="009414D9">
            <w:pPr>
              <w:jc w:val="center"/>
              <w:rPr>
                <w:rFonts w:cs="Calibri"/>
                <w:color w:val="000000" w:themeColor="text1"/>
                <w:sz w:val="14"/>
                <w:szCs w:val="14"/>
                <w:lang w:val="fr-CH"/>
              </w:rPr>
            </w:pPr>
          </w:p>
        </w:tc>
      </w:tr>
      <w:tr w:rsidR="004D59CB" w:rsidRPr="00B318DA" w14:paraId="5B27F15A" w14:textId="77777777" w:rsidTr="004D59CB">
        <w:tc>
          <w:tcPr>
            <w:tcW w:w="2371" w:type="dxa"/>
            <w:shd w:val="clear" w:color="auto" w:fill="FFFFFF" w:themeFill="background1"/>
            <w:vAlign w:val="center"/>
          </w:tcPr>
          <w:p w14:paraId="0FAE3353"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ethyl acetate</w:t>
            </w:r>
          </w:p>
        </w:tc>
        <w:tc>
          <w:tcPr>
            <w:tcW w:w="564" w:type="dxa"/>
            <w:shd w:val="clear" w:color="auto" w:fill="FFFFFF" w:themeFill="background1"/>
            <w:vAlign w:val="center"/>
          </w:tcPr>
          <w:p w14:paraId="28F3B6C5"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613</w:t>
            </w:r>
          </w:p>
        </w:tc>
        <w:tc>
          <w:tcPr>
            <w:tcW w:w="885" w:type="dxa"/>
            <w:shd w:val="clear" w:color="auto" w:fill="FFFFFF" w:themeFill="background1"/>
          </w:tcPr>
          <w:p w14:paraId="28B75F36" w14:textId="5E58B0DE"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1DCC6493" w14:textId="34397CCD"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100±4.2</w:t>
            </w:r>
          </w:p>
        </w:tc>
        <w:tc>
          <w:tcPr>
            <w:tcW w:w="997" w:type="dxa"/>
            <w:shd w:val="clear" w:color="auto" w:fill="FFFFFF" w:themeFill="background1"/>
            <w:vAlign w:val="center"/>
          </w:tcPr>
          <w:p w14:paraId="453B1998" w14:textId="6860E80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115±8.8</w:t>
            </w:r>
          </w:p>
        </w:tc>
        <w:tc>
          <w:tcPr>
            <w:tcW w:w="236" w:type="dxa"/>
            <w:shd w:val="clear" w:color="auto" w:fill="FFFFFF" w:themeFill="background1"/>
          </w:tcPr>
          <w:p w14:paraId="0751ACEC"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63637EE6" w14:textId="68B372F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7B081AFD" w14:textId="2A9F302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172</w:t>
            </w:r>
            <w:r w:rsidRPr="00247E81">
              <w:rPr>
                <w:rFonts w:cs="Calibri"/>
                <w:color w:val="000000" w:themeColor="text1"/>
                <w:sz w:val="14"/>
                <w:szCs w:val="14"/>
              </w:rPr>
              <w:t>±5.7</w:t>
            </w:r>
          </w:p>
        </w:tc>
        <w:tc>
          <w:tcPr>
            <w:tcW w:w="1134" w:type="dxa"/>
            <w:shd w:val="clear" w:color="auto" w:fill="FFFFFF" w:themeFill="background1"/>
          </w:tcPr>
          <w:p w14:paraId="01004929" w14:textId="21720D3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167</w:t>
            </w:r>
            <w:r w:rsidRPr="00247E81">
              <w:rPr>
                <w:rFonts w:cs="Calibri"/>
                <w:color w:val="000000" w:themeColor="text1"/>
                <w:sz w:val="14"/>
                <w:szCs w:val="14"/>
              </w:rPr>
              <w:t>±16.3</w:t>
            </w:r>
          </w:p>
        </w:tc>
        <w:tc>
          <w:tcPr>
            <w:tcW w:w="284" w:type="dxa"/>
            <w:shd w:val="clear" w:color="auto" w:fill="FFFFFF" w:themeFill="background1"/>
          </w:tcPr>
          <w:p w14:paraId="03035715"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3230620D" w14:textId="2F710C6F"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052E4C27" w14:textId="1EF6CCE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60.4</w:t>
            </w:r>
            <w:r w:rsidRPr="00247E81">
              <w:rPr>
                <w:rFonts w:cs="Calibri"/>
                <w:color w:val="000000" w:themeColor="text1"/>
                <w:sz w:val="14"/>
                <w:szCs w:val="14"/>
              </w:rPr>
              <w:t>±2.0</w:t>
            </w:r>
            <w:r w:rsidRPr="00247E81">
              <w:rPr>
                <w:rFonts w:cs="Calibri"/>
                <w:color w:val="000000" w:themeColor="text1"/>
                <w:sz w:val="14"/>
                <w:szCs w:val="14"/>
                <w:vertAlign w:val="superscript"/>
              </w:rPr>
              <w:t xml:space="preserve"> </w:t>
            </w:r>
          </w:p>
        </w:tc>
        <w:tc>
          <w:tcPr>
            <w:tcW w:w="1107" w:type="dxa"/>
            <w:shd w:val="clear" w:color="auto" w:fill="FFFFFF" w:themeFill="background1"/>
          </w:tcPr>
          <w:p w14:paraId="5C2C1A91" w14:textId="7D20685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34.6</w:t>
            </w:r>
            <w:r w:rsidRPr="00247E81">
              <w:rPr>
                <w:rFonts w:cs="Calibri"/>
                <w:color w:val="000000" w:themeColor="text1"/>
                <w:sz w:val="14"/>
                <w:szCs w:val="14"/>
              </w:rPr>
              <w:t>±11</w:t>
            </w:r>
          </w:p>
        </w:tc>
        <w:tc>
          <w:tcPr>
            <w:tcW w:w="247" w:type="dxa"/>
            <w:shd w:val="clear" w:color="auto" w:fill="FFFFFF" w:themeFill="background1"/>
          </w:tcPr>
          <w:p w14:paraId="23041D2F"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6FE05077" w14:textId="5F4F3C40"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0B7BCE82" w14:textId="60D85D8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130</w:t>
            </w:r>
            <w:r w:rsidRPr="00247E81">
              <w:rPr>
                <w:rFonts w:cs="Calibri"/>
                <w:color w:val="000000" w:themeColor="text1"/>
                <w:sz w:val="14"/>
                <w:szCs w:val="14"/>
              </w:rPr>
              <w:t>±54.6</w:t>
            </w:r>
          </w:p>
        </w:tc>
        <w:tc>
          <w:tcPr>
            <w:tcW w:w="1134" w:type="dxa"/>
            <w:shd w:val="clear" w:color="auto" w:fill="FFFFFF" w:themeFill="background1"/>
          </w:tcPr>
          <w:p w14:paraId="27AE0CA6" w14:textId="678821F6"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217</w:t>
            </w:r>
            <w:r w:rsidRPr="00247E81">
              <w:rPr>
                <w:rFonts w:cs="Calibri"/>
                <w:color w:val="000000" w:themeColor="text1"/>
                <w:sz w:val="14"/>
                <w:szCs w:val="14"/>
              </w:rPr>
              <w:t>±12.5</w:t>
            </w:r>
          </w:p>
        </w:tc>
      </w:tr>
      <w:tr w:rsidR="004D59CB" w:rsidRPr="00B318DA" w14:paraId="00B376B2" w14:textId="77777777" w:rsidTr="004D59CB">
        <w:tc>
          <w:tcPr>
            <w:tcW w:w="2371" w:type="dxa"/>
            <w:shd w:val="clear" w:color="auto" w:fill="FFFFFF" w:themeFill="background1"/>
            <w:vAlign w:val="center"/>
          </w:tcPr>
          <w:p w14:paraId="2662FA9D"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 xml:space="preserve">propyl acetate  </w:t>
            </w:r>
          </w:p>
        </w:tc>
        <w:tc>
          <w:tcPr>
            <w:tcW w:w="564" w:type="dxa"/>
            <w:shd w:val="clear" w:color="auto" w:fill="FFFFFF" w:themeFill="background1"/>
          </w:tcPr>
          <w:p w14:paraId="3E35289C"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712</w:t>
            </w:r>
          </w:p>
        </w:tc>
        <w:tc>
          <w:tcPr>
            <w:tcW w:w="885" w:type="dxa"/>
            <w:shd w:val="clear" w:color="auto" w:fill="FFFFFF" w:themeFill="background1"/>
          </w:tcPr>
          <w:p w14:paraId="1863BEC4" w14:textId="6C8BBD1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459A33BA" w14:textId="47E3378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194±2.4</w:t>
            </w:r>
          </w:p>
        </w:tc>
        <w:tc>
          <w:tcPr>
            <w:tcW w:w="997" w:type="dxa"/>
            <w:shd w:val="clear" w:color="auto" w:fill="FFFFFF" w:themeFill="background1"/>
            <w:vAlign w:val="center"/>
          </w:tcPr>
          <w:p w14:paraId="47BF4E32" w14:textId="72D6648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193±17.6</w:t>
            </w:r>
          </w:p>
        </w:tc>
        <w:tc>
          <w:tcPr>
            <w:tcW w:w="236" w:type="dxa"/>
            <w:shd w:val="clear" w:color="auto" w:fill="FFFFFF" w:themeFill="background1"/>
          </w:tcPr>
          <w:p w14:paraId="1127B606"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B7EC033" w14:textId="25DC50A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08A02AF7" w14:textId="100E47C6"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78</w:t>
            </w:r>
            <w:r w:rsidRPr="00247E81">
              <w:rPr>
                <w:rFonts w:cs="Calibri"/>
                <w:color w:val="000000" w:themeColor="text1"/>
                <w:sz w:val="14"/>
                <w:szCs w:val="14"/>
              </w:rPr>
              <w:t>±1.5</w:t>
            </w:r>
          </w:p>
        </w:tc>
        <w:tc>
          <w:tcPr>
            <w:tcW w:w="1134" w:type="dxa"/>
            <w:shd w:val="clear" w:color="auto" w:fill="FFFFFF" w:themeFill="background1"/>
          </w:tcPr>
          <w:p w14:paraId="039CEF52" w14:textId="0EE42025"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78.8</w:t>
            </w:r>
            <w:r w:rsidRPr="00247E81">
              <w:rPr>
                <w:rFonts w:cs="Calibri"/>
                <w:color w:val="000000" w:themeColor="text1"/>
                <w:sz w:val="14"/>
                <w:szCs w:val="14"/>
              </w:rPr>
              <w:t>±4.4</w:t>
            </w:r>
          </w:p>
        </w:tc>
        <w:tc>
          <w:tcPr>
            <w:tcW w:w="284" w:type="dxa"/>
            <w:shd w:val="clear" w:color="auto" w:fill="FFFFFF" w:themeFill="background1"/>
          </w:tcPr>
          <w:p w14:paraId="3695C8FF"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2B4CBEEC" w14:textId="60B1DB2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3A4526DF" w14:textId="2231F58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159</w:t>
            </w:r>
            <w:r w:rsidRPr="00247E81">
              <w:rPr>
                <w:rFonts w:cs="Calibri"/>
                <w:color w:val="000000" w:themeColor="text1"/>
                <w:sz w:val="14"/>
                <w:szCs w:val="14"/>
              </w:rPr>
              <w:t>±60.3</w:t>
            </w:r>
          </w:p>
        </w:tc>
        <w:tc>
          <w:tcPr>
            <w:tcW w:w="1107" w:type="dxa"/>
            <w:shd w:val="clear" w:color="auto" w:fill="FFFFFF" w:themeFill="background1"/>
          </w:tcPr>
          <w:p w14:paraId="09F10943" w14:textId="71A463DA"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875</w:t>
            </w:r>
            <w:r w:rsidRPr="00247E81">
              <w:rPr>
                <w:rFonts w:cs="Calibri"/>
                <w:color w:val="000000" w:themeColor="text1"/>
                <w:sz w:val="14"/>
                <w:szCs w:val="14"/>
              </w:rPr>
              <w:t>±60.6</w:t>
            </w:r>
          </w:p>
        </w:tc>
        <w:tc>
          <w:tcPr>
            <w:tcW w:w="247" w:type="dxa"/>
            <w:shd w:val="clear" w:color="auto" w:fill="FFFFFF" w:themeFill="background1"/>
          </w:tcPr>
          <w:p w14:paraId="7EFD176B"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4E785A08" w14:textId="4A97840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7A22CFFA" w14:textId="31B1C941"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64.8</w:t>
            </w:r>
            <w:r w:rsidRPr="00247E81">
              <w:rPr>
                <w:rFonts w:cs="Calibri"/>
                <w:color w:val="000000" w:themeColor="text1"/>
                <w:sz w:val="14"/>
                <w:szCs w:val="14"/>
              </w:rPr>
              <w:t>±6.4</w:t>
            </w:r>
          </w:p>
        </w:tc>
        <w:tc>
          <w:tcPr>
            <w:tcW w:w="1134" w:type="dxa"/>
            <w:shd w:val="clear" w:color="auto" w:fill="FFFFFF" w:themeFill="background1"/>
          </w:tcPr>
          <w:p w14:paraId="24919951" w14:textId="0C8296F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66.3</w:t>
            </w:r>
            <w:r w:rsidRPr="00247E81">
              <w:rPr>
                <w:rFonts w:cs="Calibri"/>
                <w:color w:val="000000" w:themeColor="text1"/>
                <w:sz w:val="14"/>
                <w:szCs w:val="14"/>
              </w:rPr>
              <w:t>±1.5</w:t>
            </w:r>
          </w:p>
        </w:tc>
      </w:tr>
      <w:tr w:rsidR="004D59CB" w:rsidRPr="00B318DA" w14:paraId="20E3D75B" w14:textId="77777777" w:rsidTr="004D59CB">
        <w:tc>
          <w:tcPr>
            <w:tcW w:w="2371" w:type="dxa"/>
            <w:shd w:val="clear" w:color="auto" w:fill="FFFFFF" w:themeFill="background1"/>
            <w:vAlign w:val="center"/>
          </w:tcPr>
          <w:p w14:paraId="7FDD3BF7"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 xml:space="preserve">ethyl </w:t>
            </w:r>
            <w:proofErr w:type="spellStart"/>
            <w:r w:rsidRPr="00247E81">
              <w:rPr>
                <w:rFonts w:cs="Calibri"/>
                <w:color w:val="000000" w:themeColor="text1"/>
                <w:sz w:val="16"/>
                <w:szCs w:val="16"/>
              </w:rPr>
              <w:t>iso</w:t>
            </w:r>
            <w:bookmarkStart w:id="7" w:name="_Hlk179819848"/>
            <w:r w:rsidRPr="00247E81">
              <w:rPr>
                <w:rFonts w:cs="Calibri"/>
                <w:color w:val="000000" w:themeColor="text1"/>
                <w:sz w:val="16"/>
                <w:szCs w:val="16"/>
              </w:rPr>
              <w:t>butyrate</w:t>
            </w:r>
            <w:bookmarkEnd w:id="7"/>
            <w:proofErr w:type="spellEnd"/>
          </w:p>
        </w:tc>
        <w:tc>
          <w:tcPr>
            <w:tcW w:w="564" w:type="dxa"/>
            <w:shd w:val="clear" w:color="auto" w:fill="FFFFFF" w:themeFill="background1"/>
          </w:tcPr>
          <w:p w14:paraId="65526080"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755</w:t>
            </w:r>
          </w:p>
        </w:tc>
        <w:tc>
          <w:tcPr>
            <w:tcW w:w="885" w:type="dxa"/>
            <w:shd w:val="clear" w:color="auto" w:fill="FFFFFF" w:themeFill="background1"/>
          </w:tcPr>
          <w:p w14:paraId="244CF7E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37D00861"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69.2±5.2</w:t>
            </w:r>
          </w:p>
        </w:tc>
        <w:tc>
          <w:tcPr>
            <w:tcW w:w="997" w:type="dxa"/>
            <w:shd w:val="clear" w:color="auto" w:fill="FFFFFF" w:themeFill="background1"/>
            <w:vAlign w:val="center"/>
          </w:tcPr>
          <w:p w14:paraId="42DE3D71"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281±19.9</w:t>
            </w:r>
          </w:p>
        </w:tc>
        <w:tc>
          <w:tcPr>
            <w:tcW w:w="236" w:type="dxa"/>
            <w:shd w:val="clear" w:color="auto" w:fill="FFFFFF" w:themeFill="background1"/>
          </w:tcPr>
          <w:p w14:paraId="62E7E779"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75A7FB7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48674E16"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118</w:t>
            </w:r>
            <w:r w:rsidRPr="00247E81">
              <w:rPr>
                <w:rFonts w:cs="Calibri"/>
                <w:color w:val="000000" w:themeColor="text1"/>
                <w:sz w:val="14"/>
                <w:szCs w:val="14"/>
              </w:rPr>
              <w:t>±34.6</w:t>
            </w:r>
          </w:p>
        </w:tc>
        <w:tc>
          <w:tcPr>
            <w:tcW w:w="1134" w:type="dxa"/>
            <w:shd w:val="clear" w:color="auto" w:fill="FFFFFF" w:themeFill="background1"/>
          </w:tcPr>
          <w:p w14:paraId="3E2B8905"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194</w:t>
            </w:r>
            <w:r w:rsidRPr="00247E81">
              <w:rPr>
                <w:rFonts w:cs="Calibri"/>
                <w:color w:val="000000" w:themeColor="text1"/>
                <w:sz w:val="14"/>
                <w:szCs w:val="14"/>
              </w:rPr>
              <w:t>±6.9</w:t>
            </w:r>
          </w:p>
        </w:tc>
        <w:tc>
          <w:tcPr>
            <w:tcW w:w="284" w:type="dxa"/>
            <w:shd w:val="clear" w:color="auto" w:fill="FFFFFF" w:themeFill="background1"/>
          </w:tcPr>
          <w:p w14:paraId="2734554B"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1DB8D4DF"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56CB3272"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627</w:t>
            </w:r>
            <w:r w:rsidRPr="00247E81">
              <w:rPr>
                <w:rFonts w:cs="Calibri"/>
                <w:color w:val="000000" w:themeColor="text1"/>
                <w:sz w:val="14"/>
                <w:szCs w:val="14"/>
              </w:rPr>
              <w:t>±194</w:t>
            </w:r>
          </w:p>
        </w:tc>
        <w:tc>
          <w:tcPr>
            <w:tcW w:w="1107" w:type="dxa"/>
            <w:shd w:val="clear" w:color="auto" w:fill="FFFFFF" w:themeFill="background1"/>
          </w:tcPr>
          <w:p w14:paraId="4C5B2B8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241</w:t>
            </w:r>
            <w:r w:rsidRPr="00247E81">
              <w:rPr>
                <w:rFonts w:cs="Calibri"/>
                <w:color w:val="000000" w:themeColor="text1"/>
                <w:sz w:val="14"/>
                <w:szCs w:val="14"/>
              </w:rPr>
              <w:t>±14.6</w:t>
            </w:r>
          </w:p>
        </w:tc>
        <w:tc>
          <w:tcPr>
            <w:tcW w:w="247" w:type="dxa"/>
            <w:shd w:val="clear" w:color="auto" w:fill="FFFFFF" w:themeFill="background1"/>
          </w:tcPr>
          <w:p w14:paraId="60A204BA"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429C4B3B"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00FEF35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139</w:t>
            </w:r>
            <w:r w:rsidRPr="00247E81">
              <w:rPr>
                <w:rFonts w:cs="Calibri"/>
                <w:color w:val="000000" w:themeColor="text1"/>
                <w:sz w:val="14"/>
                <w:szCs w:val="14"/>
              </w:rPr>
              <w:t>±57.1</w:t>
            </w:r>
          </w:p>
        </w:tc>
        <w:tc>
          <w:tcPr>
            <w:tcW w:w="1134" w:type="dxa"/>
            <w:shd w:val="clear" w:color="auto" w:fill="FFFFFF" w:themeFill="background1"/>
          </w:tcPr>
          <w:p w14:paraId="4FCA59C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129</w:t>
            </w:r>
            <w:r w:rsidRPr="00247E81">
              <w:rPr>
                <w:rFonts w:cs="Calibri"/>
                <w:color w:val="000000" w:themeColor="text1"/>
                <w:sz w:val="14"/>
                <w:szCs w:val="14"/>
              </w:rPr>
              <w:t>±31.7</w:t>
            </w:r>
          </w:p>
        </w:tc>
      </w:tr>
      <w:tr w:rsidR="004D59CB" w:rsidRPr="00B318DA" w14:paraId="3D4C2385" w14:textId="77777777" w:rsidTr="004D59CB">
        <w:tc>
          <w:tcPr>
            <w:tcW w:w="2371" w:type="dxa"/>
            <w:shd w:val="clear" w:color="auto" w:fill="FFFFFF" w:themeFill="background1"/>
            <w:vAlign w:val="center"/>
          </w:tcPr>
          <w:p w14:paraId="5FC980BE"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isobutyl acetate</w:t>
            </w:r>
          </w:p>
        </w:tc>
        <w:tc>
          <w:tcPr>
            <w:tcW w:w="564" w:type="dxa"/>
            <w:shd w:val="clear" w:color="auto" w:fill="FFFFFF" w:themeFill="background1"/>
          </w:tcPr>
          <w:p w14:paraId="505CEC30"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780</w:t>
            </w:r>
          </w:p>
        </w:tc>
        <w:tc>
          <w:tcPr>
            <w:tcW w:w="885" w:type="dxa"/>
            <w:shd w:val="clear" w:color="auto" w:fill="FFFFFF" w:themeFill="background1"/>
          </w:tcPr>
          <w:p w14:paraId="17DDCE3F" w14:textId="08E7094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333E1470" w14:textId="605DD04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7" w:type="dxa"/>
            <w:shd w:val="clear" w:color="auto" w:fill="FFFFFF" w:themeFill="background1"/>
            <w:vAlign w:val="center"/>
          </w:tcPr>
          <w:p w14:paraId="6FA2E673" w14:textId="225AD5F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297±48.3</w:t>
            </w:r>
          </w:p>
        </w:tc>
        <w:tc>
          <w:tcPr>
            <w:tcW w:w="236" w:type="dxa"/>
            <w:shd w:val="clear" w:color="auto" w:fill="FFFFFF" w:themeFill="background1"/>
          </w:tcPr>
          <w:p w14:paraId="576FBAD8"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745FCE0D" w14:textId="11CE0B11"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1A70C3E8" w14:textId="288B4B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212</w:t>
            </w:r>
            <w:r w:rsidRPr="00247E81">
              <w:rPr>
                <w:rFonts w:cs="Calibri"/>
                <w:color w:val="000000" w:themeColor="text1"/>
                <w:sz w:val="14"/>
                <w:szCs w:val="14"/>
              </w:rPr>
              <w:t>±4.4</w:t>
            </w:r>
          </w:p>
        </w:tc>
        <w:tc>
          <w:tcPr>
            <w:tcW w:w="1134" w:type="dxa"/>
            <w:shd w:val="clear" w:color="auto" w:fill="FFFFFF" w:themeFill="background1"/>
          </w:tcPr>
          <w:p w14:paraId="7318666E" w14:textId="02DAE83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71.3</w:t>
            </w:r>
            <w:r w:rsidRPr="00247E81">
              <w:rPr>
                <w:rFonts w:cs="Calibri"/>
                <w:color w:val="000000" w:themeColor="text1"/>
                <w:sz w:val="14"/>
                <w:szCs w:val="14"/>
              </w:rPr>
              <w:t>±21.9</w:t>
            </w:r>
          </w:p>
        </w:tc>
        <w:tc>
          <w:tcPr>
            <w:tcW w:w="284" w:type="dxa"/>
            <w:shd w:val="clear" w:color="auto" w:fill="FFFFFF" w:themeFill="background1"/>
          </w:tcPr>
          <w:p w14:paraId="0A1E9149"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51B852CB" w14:textId="230BC44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274D1535" w14:textId="15767F8A"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46.7</w:t>
            </w:r>
            <w:r w:rsidRPr="00247E81">
              <w:rPr>
                <w:rFonts w:cs="Calibri"/>
                <w:color w:val="000000" w:themeColor="text1"/>
                <w:sz w:val="14"/>
                <w:szCs w:val="14"/>
              </w:rPr>
              <w:t>±5.2</w:t>
            </w:r>
          </w:p>
        </w:tc>
        <w:tc>
          <w:tcPr>
            <w:tcW w:w="1107" w:type="dxa"/>
            <w:shd w:val="clear" w:color="auto" w:fill="FFFFFF" w:themeFill="background1"/>
          </w:tcPr>
          <w:p w14:paraId="53335577" w14:textId="7E07992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310</w:t>
            </w:r>
            <w:r w:rsidRPr="00247E81">
              <w:rPr>
                <w:rFonts w:cs="Calibri"/>
                <w:color w:val="000000" w:themeColor="text1"/>
                <w:sz w:val="14"/>
                <w:szCs w:val="14"/>
              </w:rPr>
              <w:t>±18.6</w:t>
            </w:r>
          </w:p>
        </w:tc>
        <w:tc>
          <w:tcPr>
            <w:tcW w:w="247" w:type="dxa"/>
            <w:shd w:val="clear" w:color="auto" w:fill="FFFFFF" w:themeFill="background1"/>
          </w:tcPr>
          <w:p w14:paraId="73628D72"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26D938BD" w14:textId="048AC2EA"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76627AE8" w14:textId="5A642D66"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46.9</w:t>
            </w:r>
            <w:r w:rsidRPr="00247E81">
              <w:rPr>
                <w:rFonts w:cs="Calibri"/>
                <w:color w:val="000000" w:themeColor="text1"/>
                <w:sz w:val="14"/>
                <w:szCs w:val="14"/>
              </w:rPr>
              <w:t>±5.8</w:t>
            </w:r>
          </w:p>
        </w:tc>
        <w:tc>
          <w:tcPr>
            <w:tcW w:w="1134" w:type="dxa"/>
            <w:shd w:val="clear" w:color="auto" w:fill="FFFFFF" w:themeFill="background1"/>
          </w:tcPr>
          <w:p w14:paraId="3B1204BA" w14:textId="502E8A34"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r>
      <w:tr w:rsidR="004D59CB" w:rsidRPr="00B318DA" w14:paraId="70D59970" w14:textId="77777777" w:rsidTr="004D59CB">
        <w:tc>
          <w:tcPr>
            <w:tcW w:w="2371" w:type="dxa"/>
            <w:shd w:val="clear" w:color="auto" w:fill="FFFFFF" w:themeFill="background1"/>
            <w:vAlign w:val="center"/>
          </w:tcPr>
          <w:p w14:paraId="2CFB77E4"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amyl acetate</w:t>
            </w:r>
          </w:p>
        </w:tc>
        <w:tc>
          <w:tcPr>
            <w:tcW w:w="564" w:type="dxa"/>
            <w:shd w:val="clear" w:color="auto" w:fill="FFFFFF" w:themeFill="background1"/>
          </w:tcPr>
          <w:p w14:paraId="46331FB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916</w:t>
            </w:r>
          </w:p>
        </w:tc>
        <w:tc>
          <w:tcPr>
            <w:tcW w:w="885" w:type="dxa"/>
            <w:shd w:val="clear" w:color="auto" w:fill="FFFFFF" w:themeFill="background1"/>
          </w:tcPr>
          <w:p w14:paraId="3255CBE3" w14:textId="2478D92A"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207B93B7" w14:textId="078F65CE"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30.5±1.9</w:t>
            </w:r>
          </w:p>
        </w:tc>
        <w:tc>
          <w:tcPr>
            <w:tcW w:w="997" w:type="dxa"/>
            <w:shd w:val="clear" w:color="auto" w:fill="FFFFFF" w:themeFill="background1"/>
            <w:vAlign w:val="center"/>
          </w:tcPr>
          <w:p w14:paraId="3FDE9B90" w14:textId="1A52BF24"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27.4±6.1</w:t>
            </w:r>
          </w:p>
        </w:tc>
        <w:tc>
          <w:tcPr>
            <w:tcW w:w="236" w:type="dxa"/>
            <w:shd w:val="clear" w:color="auto" w:fill="FFFFFF" w:themeFill="background1"/>
          </w:tcPr>
          <w:p w14:paraId="5A02B31C"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49E242C" w14:textId="737B8F1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31DE6E26" w14:textId="662E0680"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59</w:t>
            </w:r>
            <w:r w:rsidRPr="00247E81">
              <w:rPr>
                <w:rFonts w:cs="Calibri"/>
                <w:color w:val="000000" w:themeColor="text1"/>
                <w:sz w:val="14"/>
                <w:szCs w:val="14"/>
              </w:rPr>
              <w:t>±5.3</w:t>
            </w:r>
          </w:p>
        </w:tc>
        <w:tc>
          <w:tcPr>
            <w:tcW w:w="1134" w:type="dxa"/>
            <w:shd w:val="clear" w:color="auto" w:fill="FFFFFF" w:themeFill="background1"/>
          </w:tcPr>
          <w:p w14:paraId="3D346A31" w14:textId="0EBC5AE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61.4</w:t>
            </w:r>
            <w:r w:rsidRPr="00247E81">
              <w:rPr>
                <w:rFonts w:cs="Calibri"/>
                <w:color w:val="000000" w:themeColor="text1"/>
                <w:sz w:val="14"/>
                <w:szCs w:val="14"/>
              </w:rPr>
              <w:t>±4.4</w:t>
            </w:r>
          </w:p>
        </w:tc>
        <w:tc>
          <w:tcPr>
            <w:tcW w:w="284" w:type="dxa"/>
            <w:shd w:val="clear" w:color="auto" w:fill="FFFFFF" w:themeFill="background1"/>
          </w:tcPr>
          <w:p w14:paraId="1EDAB118"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46C8B0A6" w14:textId="6AF83A2A"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1C2D9C5C" w14:textId="517C265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33.3</w:t>
            </w:r>
            <w:r w:rsidRPr="00247E81">
              <w:rPr>
                <w:rFonts w:cs="Calibri"/>
                <w:color w:val="000000" w:themeColor="text1"/>
                <w:sz w:val="14"/>
                <w:szCs w:val="14"/>
              </w:rPr>
              <w:t>±2.5</w:t>
            </w:r>
          </w:p>
        </w:tc>
        <w:tc>
          <w:tcPr>
            <w:tcW w:w="1107" w:type="dxa"/>
            <w:shd w:val="clear" w:color="auto" w:fill="FFFFFF" w:themeFill="background1"/>
          </w:tcPr>
          <w:p w14:paraId="1CD436E9" w14:textId="22D718A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19.8</w:t>
            </w:r>
            <w:r w:rsidRPr="00247E81">
              <w:rPr>
                <w:rFonts w:cs="Calibri"/>
                <w:color w:val="000000" w:themeColor="text1"/>
                <w:sz w:val="14"/>
                <w:szCs w:val="14"/>
              </w:rPr>
              <w:t>±8.1</w:t>
            </w:r>
          </w:p>
        </w:tc>
        <w:tc>
          <w:tcPr>
            <w:tcW w:w="247" w:type="dxa"/>
            <w:shd w:val="clear" w:color="auto" w:fill="FFFFFF" w:themeFill="background1"/>
          </w:tcPr>
          <w:p w14:paraId="144B590C"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29A3D104" w14:textId="77777777" w:rsidR="0045255E" w:rsidRPr="00247E81" w:rsidRDefault="0045255E" w:rsidP="009414D9">
            <w:pPr>
              <w:jc w:val="center"/>
              <w:rPr>
                <w:rFonts w:cs="Calibri"/>
                <w:color w:val="000000" w:themeColor="text1"/>
                <w:sz w:val="14"/>
                <w:szCs w:val="14"/>
                <w:lang w:val="fr-CH"/>
              </w:rPr>
            </w:pPr>
            <w:proofErr w:type="spellStart"/>
            <w:r w:rsidRPr="00247E81">
              <w:rPr>
                <w:rFonts w:cs="Calibri"/>
                <w:color w:val="000000" w:themeColor="text1"/>
                <w:sz w:val="14"/>
                <w:szCs w:val="14"/>
              </w:rPr>
              <w:t>ND</w:t>
            </w:r>
            <w:r w:rsidRPr="00247E81">
              <w:rPr>
                <w:rFonts w:cs="Calibri"/>
                <w:color w:val="000000" w:themeColor="text1"/>
                <w:sz w:val="14"/>
                <w:szCs w:val="14"/>
                <w:vertAlign w:val="superscript"/>
              </w:rPr>
              <w:t>c</w:t>
            </w:r>
            <w:proofErr w:type="spellEnd"/>
          </w:p>
        </w:tc>
        <w:tc>
          <w:tcPr>
            <w:tcW w:w="992" w:type="dxa"/>
            <w:shd w:val="clear" w:color="auto" w:fill="FFFFFF" w:themeFill="background1"/>
          </w:tcPr>
          <w:p w14:paraId="0C964E03" w14:textId="30DA1BC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65.4</w:t>
            </w:r>
            <w:r w:rsidRPr="00247E81">
              <w:rPr>
                <w:rFonts w:cs="Calibri"/>
                <w:color w:val="000000" w:themeColor="text1"/>
                <w:sz w:val="14"/>
                <w:szCs w:val="14"/>
              </w:rPr>
              <w:t>±15.7</w:t>
            </w:r>
          </w:p>
        </w:tc>
        <w:tc>
          <w:tcPr>
            <w:tcW w:w="1134" w:type="dxa"/>
            <w:shd w:val="clear" w:color="auto" w:fill="FFFFFF" w:themeFill="background1"/>
          </w:tcPr>
          <w:p w14:paraId="7D3B8E78" w14:textId="3A68A25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64.1</w:t>
            </w:r>
            <w:r w:rsidRPr="00247E81">
              <w:rPr>
                <w:rFonts w:cs="Calibri"/>
                <w:color w:val="000000" w:themeColor="text1"/>
                <w:sz w:val="14"/>
                <w:szCs w:val="14"/>
              </w:rPr>
              <w:t>±6.6</w:t>
            </w:r>
          </w:p>
        </w:tc>
      </w:tr>
      <w:tr w:rsidR="004D59CB" w:rsidRPr="00B318DA" w14:paraId="76E6C717" w14:textId="77777777" w:rsidTr="004D59CB">
        <w:tc>
          <w:tcPr>
            <w:tcW w:w="2371" w:type="dxa"/>
            <w:shd w:val="clear" w:color="auto" w:fill="FFFFFF" w:themeFill="background1"/>
            <w:vAlign w:val="center"/>
          </w:tcPr>
          <w:p w14:paraId="4D6C43AA"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 xml:space="preserve">ethyl </w:t>
            </w:r>
            <w:proofErr w:type="spellStart"/>
            <w:r w:rsidRPr="0045255E">
              <w:rPr>
                <w:rFonts w:cs="Calibri"/>
                <w:color w:val="000000" w:themeColor="text1"/>
                <w:sz w:val="16"/>
                <w:szCs w:val="16"/>
              </w:rPr>
              <w:t>tiglate</w:t>
            </w:r>
            <w:proofErr w:type="spellEnd"/>
          </w:p>
        </w:tc>
        <w:tc>
          <w:tcPr>
            <w:tcW w:w="564" w:type="dxa"/>
            <w:shd w:val="clear" w:color="auto" w:fill="FFFFFF" w:themeFill="background1"/>
          </w:tcPr>
          <w:p w14:paraId="4D6CB2D7"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926</w:t>
            </w:r>
          </w:p>
        </w:tc>
        <w:tc>
          <w:tcPr>
            <w:tcW w:w="885" w:type="dxa"/>
            <w:shd w:val="clear" w:color="auto" w:fill="FFFFFF" w:themeFill="background1"/>
          </w:tcPr>
          <w:p w14:paraId="5E15B307"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0181F3FB"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151±13.1</w:t>
            </w:r>
          </w:p>
        </w:tc>
        <w:tc>
          <w:tcPr>
            <w:tcW w:w="997" w:type="dxa"/>
            <w:shd w:val="clear" w:color="auto" w:fill="FFFFFF" w:themeFill="background1"/>
            <w:vAlign w:val="center"/>
          </w:tcPr>
          <w:p w14:paraId="71798EE4"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247±156</w:t>
            </w:r>
          </w:p>
        </w:tc>
        <w:tc>
          <w:tcPr>
            <w:tcW w:w="236" w:type="dxa"/>
            <w:shd w:val="clear" w:color="auto" w:fill="FFFFFF" w:themeFill="background1"/>
          </w:tcPr>
          <w:p w14:paraId="5F6BAF32"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412D0BF9"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78311E21"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317</w:t>
            </w:r>
            <w:r w:rsidRPr="0045255E">
              <w:rPr>
                <w:rFonts w:cs="Calibri"/>
                <w:color w:val="000000" w:themeColor="text1"/>
                <w:sz w:val="14"/>
                <w:szCs w:val="14"/>
              </w:rPr>
              <w:t>±53.5</w:t>
            </w:r>
          </w:p>
        </w:tc>
        <w:tc>
          <w:tcPr>
            <w:tcW w:w="1134" w:type="dxa"/>
            <w:shd w:val="clear" w:color="auto" w:fill="FFFFFF" w:themeFill="background1"/>
          </w:tcPr>
          <w:p w14:paraId="0F5DCD8E"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293</w:t>
            </w:r>
            <w:r w:rsidRPr="0045255E">
              <w:rPr>
                <w:rFonts w:cs="Calibri"/>
                <w:color w:val="000000" w:themeColor="text1"/>
                <w:sz w:val="14"/>
                <w:szCs w:val="14"/>
              </w:rPr>
              <w:t>±47.1</w:t>
            </w:r>
          </w:p>
        </w:tc>
        <w:tc>
          <w:tcPr>
            <w:tcW w:w="284" w:type="dxa"/>
            <w:shd w:val="clear" w:color="auto" w:fill="FFFFFF" w:themeFill="background1"/>
          </w:tcPr>
          <w:p w14:paraId="1CA373EA"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45A29BBE"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0A3DA9A9"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40.8</w:t>
            </w:r>
            <w:r w:rsidRPr="0045255E">
              <w:rPr>
                <w:rFonts w:cs="Calibri"/>
                <w:color w:val="000000" w:themeColor="text1"/>
                <w:sz w:val="14"/>
                <w:szCs w:val="14"/>
              </w:rPr>
              <w:t>±16.8</w:t>
            </w:r>
          </w:p>
        </w:tc>
        <w:tc>
          <w:tcPr>
            <w:tcW w:w="1107" w:type="dxa"/>
            <w:shd w:val="clear" w:color="auto" w:fill="FFFFFF" w:themeFill="background1"/>
          </w:tcPr>
          <w:p w14:paraId="7AA25F81"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68.6</w:t>
            </w:r>
            <w:r w:rsidRPr="0045255E">
              <w:rPr>
                <w:rFonts w:cs="Calibri"/>
                <w:color w:val="000000" w:themeColor="text1"/>
                <w:sz w:val="14"/>
                <w:szCs w:val="14"/>
              </w:rPr>
              <w:t>±1.8</w:t>
            </w:r>
          </w:p>
        </w:tc>
        <w:tc>
          <w:tcPr>
            <w:tcW w:w="247" w:type="dxa"/>
            <w:shd w:val="clear" w:color="auto" w:fill="FFFFFF" w:themeFill="background1"/>
          </w:tcPr>
          <w:p w14:paraId="4236D106"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4BFDA21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20.6</w:t>
            </w:r>
            <w:r w:rsidRPr="0045255E">
              <w:rPr>
                <w:rFonts w:cs="Calibri"/>
                <w:color w:val="000000" w:themeColor="text1"/>
                <w:sz w:val="14"/>
                <w:szCs w:val="14"/>
              </w:rPr>
              <w:t>±9.0</w:t>
            </w:r>
          </w:p>
        </w:tc>
        <w:tc>
          <w:tcPr>
            <w:tcW w:w="992" w:type="dxa"/>
            <w:shd w:val="clear" w:color="auto" w:fill="FFFFFF" w:themeFill="background1"/>
          </w:tcPr>
          <w:p w14:paraId="5C3FBD5E"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160</w:t>
            </w:r>
            <w:r w:rsidRPr="0045255E">
              <w:rPr>
                <w:rFonts w:cs="Calibri"/>
                <w:color w:val="000000" w:themeColor="text1"/>
                <w:sz w:val="14"/>
                <w:szCs w:val="14"/>
              </w:rPr>
              <w:t>±14.2</w:t>
            </w:r>
          </w:p>
        </w:tc>
        <w:tc>
          <w:tcPr>
            <w:tcW w:w="1134" w:type="dxa"/>
            <w:shd w:val="clear" w:color="auto" w:fill="FFFFFF" w:themeFill="background1"/>
          </w:tcPr>
          <w:p w14:paraId="1450B2C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215</w:t>
            </w:r>
            <w:r w:rsidRPr="0045255E">
              <w:rPr>
                <w:rFonts w:cs="Calibri"/>
                <w:color w:val="000000" w:themeColor="text1"/>
                <w:sz w:val="14"/>
                <w:szCs w:val="14"/>
              </w:rPr>
              <w:t>±10.8</w:t>
            </w:r>
          </w:p>
        </w:tc>
      </w:tr>
      <w:tr w:rsidR="004D59CB" w:rsidRPr="00B318DA" w14:paraId="3424BA24" w14:textId="77777777" w:rsidTr="004D59CB">
        <w:tc>
          <w:tcPr>
            <w:tcW w:w="2371" w:type="dxa"/>
            <w:shd w:val="clear" w:color="auto" w:fill="FFFFFF" w:themeFill="background1"/>
            <w:vAlign w:val="center"/>
          </w:tcPr>
          <w:p w14:paraId="0E70BEE9"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isopentyl butanoate</w:t>
            </w:r>
          </w:p>
        </w:tc>
        <w:tc>
          <w:tcPr>
            <w:tcW w:w="564" w:type="dxa"/>
            <w:shd w:val="clear" w:color="auto" w:fill="FFFFFF" w:themeFill="background1"/>
          </w:tcPr>
          <w:p w14:paraId="1658A65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1041</w:t>
            </w:r>
          </w:p>
        </w:tc>
        <w:tc>
          <w:tcPr>
            <w:tcW w:w="885" w:type="dxa"/>
            <w:shd w:val="clear" w:color="auto" w:fill="FFFFFF" w:themeFill="background1"/>
          </w:tcPr>
          <w:p w14:paraId="61F3470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4CF9B4E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13582±2890</w:t>
            </w:r>
          </w:p>
        </w:tc>
        <w:tc>
          <w:tcPr>
            <w:tcW w:w="997" w:type="dxa"/>
            <w:shd w:val="clear" w:color="auto" w:fill="FFFFFF" w:themeFill="background1"/>
            <w:vAlign w:val="center"/>
          </w:tcPr>
          <w:p w14:paraId="229F0E4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7831±858</w:t>
            </w:r>
          </w:p>
        </w:tc>
        <w:tc>
          <w:tcPr>
            <w:tcW w:w="236" w:type="dxa"/>
            <w:shd w:val="clear" w:color="auto" w:fill="FFFFFF" w:themeFill="background1"/>
          </w:tcPr>
          <w:p w14:paraId="4AF40213"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0E0080E7"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445DC3E8"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1238</w:t>
            </w:r>
            <w:r w:rsidRPr="00247E81">
              <w:rPr>
                <w:rFonts w:cs="Calibri"/>
                <w:color w:val="000000" w:themeColor="text1"/>
                <w:sz w:val="14"/>
                <w:szCs w:val="14"/>
              </w:rPr>
              <w:t>±654</w:t>
            </w:r>
          </w:p>
        </w:tc>
        <w:tc>
          <w:tcPr>
            <w:tcW w:w="1134" w:type="dxa"/>
            <w:shd w:val="clear" w:color="auto" w:fill="FFFFFF" w:themeFill="background1"/>
          </w:tcPr>
          <w:p w14:paraId="5C3178A4"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9375</w:t>
            </w:r>
            <w:r w:rsidRPr="00247E81">
              <w:rPr>
                <w:rFonts w:cs="Calibri"/>
                <w:color w:val="000000" w:themeColor="text1"/>
                <w:sz w:val="14"/>
                <w:szCs w:val="14"/>
              </w:rPr>
              <w:t>±767</w:t>
            </w:r>
          </w:p>
        </w:tc>
        <w:tc>
          <w:tcPr>
            <w:tcW w:w="284" w:type="dxa"/>
            <w:shd w:val="clear" w:color="auto" w:fill="FFFFFF" w:themeFill="background1"/>
          </w:tcPr>
          <w:p w14:paraId="70EE11DA"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782FD612"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5E3476B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7353</w:t>
            </w:r>
            <w:r w:rsidRPr="00247E81">
              <w:rPr>
                <w:rFonts w:cs="Calibri"/>
                <w:color w:val="000000" w:themeColor="text1"/>
                <w:sz w:val="14"/>
                <w:szCs w:val="14"/>
              </w:rPr>
              <w:t>±610</w:t>
            </w:r>
          </w:p>
        </w:tc>
        <w:tc>
          <w:tcPr>
            <w:tcW w:w="1107" w:type="dxa"/>
            <w:shd w:val="clear" w:color="auto" w:fill="FFFFFF" w:themeFill="background1"/>
          </w:tcPr>
          <w:p w14:paraId="1DBBF06D"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6258</w:t>
            </w:r>
            <w:r w:rsidRPr="00247E81">
              <w:rPr>
                <w:rFonts w:cs="Calibri"/>
                <w:color w:val="000000" w:themeColor="text1"/>
                <w:sz w:val="14"/>
                <w:szCs w:val="14"/>
              </w:rPr>
              <w:t>±5093</w:t>
            </w:r>
          </w:p>
        </w:tc>
        <w:tc>
          <w:tcPr>
            <w:tcW w:w="247" w:type="dxa"/>
            <w:shd w:val="clear" w:color="auto" w:fill="FFFFFF" w:themeFill="background1"/>
          </w:tcPr>
          <w:p w14:paraId="4E034F2D"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7001596C"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7ED06989"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10473</w:t>
            </w:r>
            <w:r w:rsidRPr="00247E81">
              <w:rPr>
                <w:rFonts w:cs="Calibri"/>
                <w:color w:val="000000" w:themeColor="text1"/>
                <w:sz w:val="14"/>
                <w:szCs w:val="14"/>
              </w:rPr>
              <w:t>±4070</w:t>
            </w:r>
          </w:p>
        </w:tc>
        <w:tc>
          <w:tcPr>
            <w:tcW w:w="1134" w:type="dxa"/>
            <w:shd w:val="clear" w:color="auto" w:fill="FFFFFF" w:themeFill="background1"/>
          </w:tcPr>
          <w:p w14:paraId="1C6D9CCA"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9979</w:t>
            </w:r>
            <w:r w:rsidRPr="00247E81">
              <w:rPr>
                <w:rFonts w:cs="Calibri"/>
                <w:color w:val="000000" w:themeColor="text1"/>
                <w:sz w:val="14"/>
                <w:szCs w:val="14"/>
              </w:rPr>
              <w:t>±411</w:t>
            </w:r>
          </w:p>
        </w:tc>
      </w:tr>
      <w:tr w:rsidR="004D59CB" w:rsidRPr="00B318DA" w14:paraId="0595DB78" w14:textId="77777777" w:rsidTr="004D59CB">
        <w:tc>
          <w:tcPr>
            <w:tcW w:w="2371" w:type="dxa"/>
            <w:shd w:val="clear" w:color="auto" w:fill="FFFFFF" w:themeFill="background1"/>
            <w:vAlign w:val="center"/>
          </w:tcPr>
          <w:p w14:paraId="0005B8DF" w14:textId="77777777" w:rsidR="0045255E" w:rsidRPr="0045255E" w:rsidRDefault="0045255E" w:rsidP="009414D9">
            <w:pPr>
              <w:ind w:left="174"/>
              <w:rPr>
                <w:rFonts w:cs="Calibri"/>
                <w:color w:val="000000" w:themeColor="text1"/>
                <w:sz w:val="16"/>
                <w:szCs w:val="16"/>
              </w:rPr>
            </w:pPr>
            <w:proofErr w:type="spellStart"/>
            <w:r w:rsidRPr="0045255E">
              <w:rPr>
                <w:rFonts w:cs="Calibri"/>
                <w:color w:val="000000" w:themeColor="text1"/>
                <w:sz w:val="16"/>
                <w:szCs w:val="16"/>
              </w:rPr>
              <w:t>prenyl</w:t>
            </w:r>
            <w:proofErr w:type="spellEnd"/>
            <w:r w:rsidRPr="0045255E">
              <w:rPr>
                <w:rFonts w:cs="Calibri"/>
                <w:color w:val="000000" w:themeColor="text1"/>
                <w:sz w:val="16"/>
                <w:szCs w:val="16"/>
              </w:rPr>
              <w:t xml:space="preserve"> </w:t>
            </w:r>
            <w:proofErr w:type="spellStart"/>
            <w:r w:rsidRPr="0045255E">
              <w:rPr>
                <w:rFonts w:cs="Calibri"/>
                <w:color w:val="000000" w:themeColor="text1"/>
                <w:sz w:val="16"/>
                <w:szCs w:val="16"/>
              </w:rPr>
              <w:t>isobutyrate</w:t>
            </w:r>
            <w:proofErr w:type="spellEnd"/>
            <w:r w:rsidRPr="0045255E">
              <w:rPr>
                <w:rFonts w:cs="Calibri"/>
                <w:color w:val="000000" w:themeColor="text1"/>
                <w:sz w:val="16"/>
                <w:szCs w:val="16"/>
              </w:rPr>
              <w:t xml:space="preserve"> </w:t>
            </w:r>
          </w:p>
        </w:tc>
        <w:tc>
          <w:tcPr>
            <w:tcW w:w="564" w:type="dxa"/>
            <w:shd w:val="clear" w:color="auto" w:fill="FFFFFF" w:themeFill="background1"/>
          </w:tcPr>
          <w:p w14:paraId="7691E28E"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1053</w:t>
            </w:r>
          </w:p>
        </w:tc>
        <w:tc>
          <w:tcPr>
            <w:tcW w:w="885" w:type="dxa"/>
            <w:shd w:val="clear" w:color="auto" w:fill="FFFFFF" w:themeFill="background1"/>
          </w:tcPr>
          <w:p w14:paraId="55AD4D7C"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74826509"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43.5±8.5</w:t>
            </w:r>
          </w:p>
        </w:tc>
        <w:tc>
          <w:tcPr>
            <w:tcW w:w="997" w:type="dxa"/>
            <w:shd w:val="clear" w:color="auto" w:fill="FFFFFF" w:themeFill="background1"/>
            <w:vAlign w:val="center"/>
          </w:tcPr>
          <w:p w14:paraId="496B060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212±21.2</w:t>
            </w:r>
          </w:p>
        </w:tc>
        <w:tc>
          <w:tcPr>
            <w:tcW w:w="236" w:type="dxa"/>
            <w:shd w:val="clear" w:color="auto" w:fill="FFFFFF" w:themeFill="background1"/>
          </w:tcPr>
          <w:p w14:paraId="29D3FD43"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44A7B35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70977BF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344</w:t>
            </w:r>
            <w:r w:rsidRPr="0045255E">
              <w:rPr>
                <w:rFonts w:cs="Calibri"/>
                <w:color w:val="000000" w:themeColor="text1"/>
                <w:sz w:val="14"/>
                <w:szCs w:val="14"/>
              </w:rPr>
              <w:t>±216</w:t>
            </w:r>
          </w:p>
        </w:tc>
        <w:tc>
          <w:tcPr>
            <w:tcW w:w="1134" w:type="dxa"/>
            <w:shd w:val="clear" w:color="auto" w:fill="FFFFFF" w:themeFill="background1"/>
          </w:tcPr>
          <w:p w14:paraId="7E7CE7B5"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86.5</w:t>
            </w:r>
            <w:r w:rsidRPr="0045255E">
              <w:rPr>
                <w:rFonts w:cs="Calibri"/>
                <w:color w:val="000000" w:themeColor="text1"/>
                <w:sz w:val="14"/>
                <w:szCs w:val="14"/>
              </w:rPr>
              <w:t>±16.1</w:t>
            </w:r>
          </w:p>
        </w:tc>
        <w:tc>
          <w:tcPr>
            <w:tcW w:w="284" w:type="dxa"/>
            <w:shd w:val="clear" w:color="auto" w:fill="FFFFFF" w:themeFill="background1"/>
          </w:tcPr>
          <w:p w14:paraId="18D2178C"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4EDE1506"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38D965BD"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40.5</w:t>
            </w:r>
            <w:r w:rsidRPr="0045255E">
              <w:rPr>
                <w:rFonts w:cs="Calibri"/>
                <w:color w:val="000000" w:themeColor="text1"/>
                <w:sz w:val="14"/>
                <w:szCs w:val="14"/>
              </w:rPr>
              <w:t>±33.1</w:t>
            </w:r>
          </w:p>
        </w:tc>
        <w:tc>
          <w:tcPr>
            <w:tcW w:w="1107" w:type="dxa"/>
            <w:shd w:val="clear" w:color="auto" w:fill="FFFFFF" w:themeFill="background1"/>
          </w:tcPr>
          <w:p w14:paraId="0720E65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247" w:type="dxa"/>
            <w:shd w:val="clear" w:color="auto" w:fill="FFFFFF" w:themeFill="background1"/>
          </w:tcPr>
          <w:p w14:paraId="143179EA"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491EC579"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3C8A870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1134" w:type="dxa"/>
            <w:shd w:val="clear" w:color="auto" w:fill="FFFFFF" w:themeFill="background1"/>
          </w:tcPr>
          <w:p w14:paraId="296AE9BE"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27.1</w:t>
            </w:r>
            <w:r w:rsidRPr="0045255E">
              <w:rPr>
                <w:rFonts w:cs="Calibri"/>
                <w:color w:val="000000" w:themeColor="text1"/>
                <w:sz w:val="14"/>
                <w:szCs w:val="14"/>
              </w:rPr>
              <w:t>±11.9</w:t>
            </w:r>
          </w:p>
        </w:tc>
      </w:tr>
      <w:tr w:rsidR="004D59CB" w:rsidRPr="00B318DA" w14:paraId="60C4CBC5" w14:textId="77777777" w:rsidTr="004D59CB">
        <w:tc>
          <w:tcPr>
            <w:tcW w:w="2371" w:type="dxa"/>
            <w:shd w:val="clear" w:color="auto" w:fill="FFFFFF" w:themeFill="background1"/>
            <w:vAlign w:val="center"/>
          </w:tcPr>
          <w:p w14:paraId="61113BF8"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ethyl-(</w:t>
            </w:r>
            <w:r w:rsidRPr="0045255E">
              <w:rPr>
                <w:rFonts w:cs="Calibri"/>
                <w:i/>
                <w:iCs/>
                <w:color w:val="000000" w:themeColor="text1"/>
                <w:sz w:val="16"/>
                <w:szCs w:val="16"/>
              </w:rPr>
              <w:t>E</w:t>
            </w:r>
            <w:r w:rsidRPr="0045255E">
              <w:rPr>
                <w:rFonts w:cs="Calibri"/>
                <w:color w:val="000000" w:themeColor="text1"/>
                <w:sz w:val="16"/>
                <w:szCs w:val="16"/>
              </w:rPr>
              <w:t>)-cinnamate</w:t>
            </w:r>
          </w:p>
        </w:tc>
        <w:tc>
          <w:tcPr>
            <w:tcW w:w="564" w:type="dxa"/>
            <w:shd w:val="clear" w:color="auto" w:fill="FFFFFF" w:themeFill="background1"/>
          </w:tcPr>
          <w:p w14:paraId="6D368DD4"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1443</w:t>
            </w:r>
          </w:p>
        </w:tc>
        <w:tc>
          <w:tcPr>
            <w:tcW w:w="885" w:type="dxa"/>
            <w:shd w:val="clear" w:color="auto" w:fill="FFFFFF" w:themeFill="background1"/>
          </w:tcPr>
          <w:p w14:paraId="60EBFE11"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587EBC59"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206±9.3</w:t>
            </w:r>
          </w:p>
        </w:tc>
        <w:tc>
          <w:tcPr>
            <w:tcW w:w="997" w:type="dxa"/>
            <w:shd w:val="clear" w:color="auto" w:fill="FFFFFF" w:themeFill="background1"/>
            <w:vAlign w:val="center"/>
          </w:tcPr>
          <w:p w14:paraId="110C8AE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127±4.4</w:t>
            </w:r>
          </w:p>
        </w:tc>
        <w:tc>
          <w:tcPr>
            <w:tcW w:w="236" w:type="dxa"/>
            <w:shd w:val="clear" w:color="auto" w:fill="FFFFFF" w:themeFill="background1"/>
          </w:tcPr>
          <w:p w14:paraId="293ABC2E"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4D5203E1"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5E6BC06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310</w:t>
            </w:r>
            <w:r w:rsidRPr="0045255E">
              <w:rPr>
                <w:rFonts w:cs="Calibri"/>
                <w:color w:val="000000" w:themeColor="text1"/>
                <w:sz w:val="14"/>
                <w:szCs w:val="14"/>
              </w:rPr>
              <w:t>±22.1</w:t>
            </w:r>
          </w:p>
        </w:tc>
        <w:tc>
          <w:tcPr>
            <w:tcW w:w="1134" w:type="dxa"/>
            <w:shd w:val="clear" w:color="auto" w:fill="FFFFFF" w:themeFill="background1"/>
          </w:tcPr>
          <w:p w14:paraId="66C11E4F"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271</w:t>
            </w:r>
            <w:r w:rsidRPr="0045255E">
              <w:rPr>
                <w:rFonts w:cs="Calibri"/>
                <w:color w:val="000000" w:themeColor="text1"/>
                <w:sz w:val="14"/>
                <w:szCs w:val="14"/>
              </w:rPr>
              <w:t>±23.0</w:t>
            </w:r>
          </w:p>
        </w:tc>
        <w:tc>
          <w:tcPr>
            <w:tcW w:w="284" w:type="dxa"/>
            <w:shd w:val="clear" w:color="auto" w:fill="FFFFFF" w:themeFill="background1"/>
          </w:tcPr>
          <w:p w14:paraId="19B4B64F"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44C2C6F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851" w:type="dxa"/>
            <w:shd w:val="clear" w:color="auto" w:fill="FFFFFF" w:themeFill="background1"/>
          </w:tcPr>
          <w:p w14:paraId="7F5802DD"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71.8</w:t>
            </w:r>
            <w:r w:rsidRPr="0045255E">
              <w:rPr>
                <w:rFonts w:cs="Calibri"/>
                <w:color w:val="000000" w:themeColor="text1"/>
                <w:sz w:val="14"/>
                <w:szCs w:val="14"/>
              </w:rPr>
              <w:t>±11.9</w:t>
            </w:r>
          </w:p>
        </w:tc>
        <w:tc>
          <w:tcPr>
            <w:tcW w:w="1107" w:type="dxa"/>
            <w:shd w:val="clear" w:color="auto" w:fill="FFFFFF" w:themeFill="background1"/>
          </w:tcPr>
          <w:p w14:paraId="6E72D24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247" w:type="dxa"/>
            <w:shd w:val="clear" w:color="auto" w:fill="FFFFFF" w:themeFill="background1"/>
          </w:tcPr>
          <w:p w14:paraId="45F96FD1"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D437B2C"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992" w:type="dxa"/>
            <w:shd w:val="clear" w:color="auto" w:fill="FFFFFF" w:themeFill="background1"/>
          </w:tcPr>
          <w:p w14:paraId="70D8FD1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1134" w:type="dxa"/>
            <w:shd w:val="clear" w:color="auto" w:fill="FFFFFF" w:themeFill="background1"/>
          </w:tcPr>
          <w:p w14:paraId="4F71EE03"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r>
      <w:tr w:rsidR="004D59CB" w:rsidRPr="00B318DA" w14:paraId="2D9EB2B8" w14:textId="77777777" w:rsidTr="004D59CB">
        <w:tc>
          <w:tcPr>
            <w:tcW w:w="2371" w:type="dxa"/>
            <w:shd w:val="clear" w:color="auto" w:fill="FFFFFF" w:themeFill="background1"/>
            <w:vAlign w:val="center"/>
          </w:tcPr>
          <w:p w14:paraId="78CA26DF" w14:textId="77777777" w:rsidR="0045255E" w:rsidRPr="00247E81" w:rsidRDefault="0045255E" w:rsidP="009414D9">
            <w:pPr>
              <w:ind w:left="174"/>
              <w:rPr>
                <w:rFonts w:cs="Calibri"/>
                <w:color w:val="000000" w:themeColor="text1"/>
                <w:sz w:val="16"/>
                <w:szCs w:val="16"/>
              </w:rPr>
            </w:pPr>
            <w:bookmarkStart w:id="8" w:name="_Hlk179819892"/>
            <w:r w:rsidRPr="00247E81">
              <w:rPr>
                <w:rFonts w:cs="Calibri"/>
                <w:color w:val="000000" w:themeColor="text1"/>
                <w:sz w:val="16"/>
                <w:szCs w:val="16"/>
              </w:rPr>
              <w:t>pentyl octanoate</w:t>
            </w:r>
            <w:bookmarkEnd w:id="8"/>
          </w:p>
        </w:tc>
        <w:tc>
          <w:tcPr>
            <w:tcW w:w="564" w:type="dxa"/>
            <w:shd w:val="clear" w:color="auto" w:fill="FFFFFF" w:themeFill="background1"/>
          </w:tcPr>
          <w:p w14:paraId="7E421ED6"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1468</w:t>
            </w:r>
          </w:p>
        </w:tc>
        <w:tc>
          <w:tcPr>
            <w:tcW w:w="885" w:type="dxa"/>
            <w:shd w:val="clear" w:color="auto" w:fill="FFFFFF" w:themeFill="background1"/>
          </w:tcPr>
          <w:p w14:paraId="49A5F240" w14:textId="5B27F56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7E4B5A7C" w14:textId="26FDA963"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182±10.5</w:t>
            </w:r>
          </w:p>
        </w:tc>
        <w:tc>
          <w:tcPr>
            <w:tcW w:w="997" w:type="dxa"/>
            <w:shd w:val="clear" w:color="auto" w:fill="FFFFFF" w:themeFill="background1"/>
            <w:vAlign w:val="center"/>
          </w:tcPr>
          <w:p w14:paraId="2BDB5410" w14:textId="6C580D4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188±20.4</w:t>
            </w:r>
          </w:p>
        </w:tc>
        <w:tc>
          <w:tcPr>
            <w:tcW w:w="236" w:type="dxa"/>
            <w:shd w:val="clear" w:color="auto" w:fill="FFFFFF" w:themeFill="background1"/>
          </w:tcPr>
          <w:p w14:paraId="1834BDF6"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A68392B" w14:textId="0903817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4B66064E" w14:textId="66899BB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179</w:t>
            </w:r>
            <w:r w:rsidRPr="00247E81">
              <w:rPr>
                <w:rFonts w:cs="Calibri"/>
                <w:color w:val="000000" w:themeColor="text1"/>
                <w:sz w:val="14"/>
                <w:szCs w:val="14"/>
              </w:rPr>
              <w:t>±12.7</w:t>
            </w:r>
          </w:p>
        </w:tc>
        <w:tc>
          <w:tcPr>
            <w:tcW w:w="1134" w:type="dxa"/>
            <w:shd w:val="clear" w:color="auto" w:fill="FFFFFF" w:themeFill="background1"/>
          </w:tcPr>
          <w:p w14:paraId="240CB674" w14:textId="4826FF1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195</w:t>
            </w:r>
            <w:r w:rsidRPr="00247E81">
              <w:rPr>
                <w:rFonts w:cs="Calibri"/>
                <w:color w:val="000000" w:themeColor="text1"/>
                <w:sz w:val="14"/>
                <w:szCs w:val="14"/>
              </w:rPr>
              <w:t>±6.7</w:t>
            </w:r>
          </w:p>
        </w:tc>
        <w:tc>
          <w:tcPr>
            <w:tcW w:w="284" w:type="dxa"/>
            <w:shd w:val="clear" w:color="auto" w:fill="FFFFFF" w:themeFill="background1"/>
          </w:tcPr>
          <w:p w14:paraId="16C04AFF"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6A09DDB8" w14:textId="1B14DFC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 xml:space="preserve">98.8 </w:t>
            </w:r>
            <w:r w:rsidRPr="00247E81">
              <w:rPr>
                <w:rFonts w:cs="Calibri"/>
                <w:color w:val="000000" w:themeColor="text1"/>
                <w:sz w:val="14"/>
                <w:szCs w:val="14"/>
              </w:rPr>
              <w:t>± 7.1</w:t>
            </w:r>
          </w:p>
        </w:tc>
        <w:tc>
          <w:tcPr>
            <w:tcW w:w="851" w:type="dxa"/>
            <w:shd w:val="clear" w:color="auto" w:fill="FFFFFF" w:themeFill="background1"/>
          </w:tcPr>
          <w:p w14:paraId="178BC7D1" w14:textId="0AD8FD7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209</w:t>
            </w:r>
            <w:r w:rsidRPr="00247E81">
              <w:rPr>
                <w:rFonts w:cs="Calibri"/>
                <w:color w:val="000000" w:themeColor="text1"/>
                <w:sz w:val="14"/>
                <w:szCs w:val="14"/>
              </w:rPr>
              <w:t>±18.0</w:t>
            </w:r>
          </w:p>
        </w:tc>
        <w:tc>
          <w:tcPr>
            <w:tcW w:w="1107" w:type="dxa"/>
            <w:shd w:val="clear" w:color="auto" w:fill="FFFFFF" w:themeFill="background1"/>
          </w:tcPr>
          <w:p w14:paraId="687D6CF2" w14:textId="41810FA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501</w:t>
            </w:r>
            <w:r w:rsidRPr="00247E81">
              <w:rPr>
                <w:rFonts w:cs="Calibri"/>
                <w:color w:val="000000" w:themeColor="text1"/>
                <w:sz w:val="14"/>
                <w:szCs w:val="14"/>
              </w:rPr>
              <w:t>±36.6</w:t>
            </w:r>
          </w:p>
        </w:tc>
        <w:tc>
          <w:tcPr>
            <w:tcW w:w="247" w:type="dxa"/>
            <w:shd w:val="clear" w:color="auto" w:fill="FFFFFF" w:themeFill="background1"/>
          </w:tcPr>
          <w:p w14:paraId="2EC97FD1"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3395117" w14:textId="0F426DCF"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48E8A2DE" w14:textId="027B668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118</w:t>
            </w:r>
            <w:r w:rsidRPr="00247E81">
              <w:rPr>
                <w:rFonts w:cs="Calibri"/>
                <w:color w:val="000000" w:themeColor="text1"/>
                <w:sz w:val="14"/>
                <w:szCs w:val="14"/>
              </w:rPr>
              <w:t>±22.9</w:t>
            </w:r>
          </w:p>
        </w:tc>
        <w:tc>
          <w:tcPr>
            <w:tcW w:w="1134" w:type="dxa"/>
            <w:shd w:val="clear" w:color="auto" w:fill="FFFFFF" w:themeFill="background1"/>
          </w:tcPr>
          <w:p w14:paraId="1FBCEB61" w14:textId="657E6450"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166</w:t>
            </w:r>
            <w:r w:rsidRPr="00247E81">
              <w:rPr>
                <w:rFonts w:cs="Calibri"/>
                <w:color w:val="000000" w:themeColor="text1"/>
                <w:sz w:val="14"/>
                <w:szCs w:val="14"/>
              </w:rPr>
              <w:t>±12.9</w:t>
            </w:r>
          </w:p>
        </w:tc>
      </w:tr>
      <w:tr w:rsidR="004D59CB" w:rsidRPr="00B318DA" w14:paraId="03AE2BEF" w14:textId="77777777" w:rsidTr="004D59CB">
        <w:tc>
          <w:tcPr>
            <w:tcW w:w="2371" w:type="dxa"/>
            <w:shd w:val="clear" w:color="auto" w:fill="FFFFFF" w:themeFill="background1"/>
            <w:vAlign w:val="center"/>
          </w:tcPr>
          <w:p w14:paraId="3C3B0573"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 xml:space="preserve">ethyl </w:t>
            </w:r>
            <w:proofErr w:type="spellStart"/>
            <w:r w:rsidRPr="0045255E">
              <w:rPr>
                <w:rFonts w:cs="Calibri"/>
                <w:color w:val="000000" w:themeColor="text1"/>
                <w:sz w:val="16"/>
                <w:szCs w:val="16"/>
              </w:rPr>
              <w:t>dodecanoate</w:t>
            </w:r>
            <w:proofErr w:type="spellEnd"/>
          </w:p>
        </w:tc>
        <w:tc>
          <w:tcPr>
            <w:tcW w:w="564" w:type="dxa"/>
            <w:shd w:val="clear" w:color="auto" w:fill="FFFFFF" w:themeFill="background1"/>
          </w:tcPr>
          <w:p w14:paraId="3F4CE6FE"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1582</w:t>
            </w:r>
          </w:p>
        </w:tc>
        <w:tc>
          <w:tcPr>
            <w:tcW w:w="885" w:type="dxa"/>
            <w:shd w:val="clear" w:color="auto" w:fill="FFFFFF" w:themeFill="background1"/>
          </w:tcPr>
          <w:p w14:paraId="04466C6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1CBA566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796±68.9</w:t>
            </w:r>
          </w:p>
        </w:tc>
        <w:tc>
          <w:tcPr>
            <w:tcW w:w="997" w:type="dxa"/>
            <w:shd w:val="clear" w:color="auto" w:fill="FFFFFF" w:themeFill="background1"/>
            <w:vAlign w:val="center"/>
          </w:tcPr>
          <w:p w14:paraId="3390BDB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934±147</w:t>
            </w:r>
          </w:p>
        </w:tc>
        <w:tc>
          <w:tcPr>
            <w:tcW w:w="236" w:type="dxa"/>
            <w:shd w:val="clear" w:color="auto" w:fill="FFFFFF" w:themeFill="background1"/>
          </w:tcPr>
          <w:p w14:paraId="52CA5C89" w14:textId="77777777" w:rsidR="0045255E" w:rsidRPr="0045255E"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384CCBD0"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7533AE72"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676</w:t>
            </w:r>
            <w:r w:rsidRPr="0045255E">
              <w:rPr>
                <w:rFonts w:cs="Calibri"/>
                <w:color w:val="000000" w:themeColor="text1"/>
                <w:sz w:val="14"/>
                <w:szCs w:val="14"/>
              </w:rPr>
              <w:t>±42.7</w:t>
            </w:r>
          </w:p>
        </w:tc>
        <w:tc>
          <w:tcPr>
            <w:tcW w:w="1134" w:type="dxa"/>
            <w:shd w:val="clear" w:color="auto" w:fill="FFFFFF" w:themeFill="background1"/>
          </w:tcPr>
          <w:p w14:paraId="5AB83AFB"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760</w:t>
            </w:r>
            <w:r w:rsidRPr="0045255E">
              <w:rPr>
                <w:rFonts w:cs="Calibri"/>
                <w:color w:val="000000" w:themeColor="text1"/>
                <w:sz w:val="14"/>
                <w:szCs w:val="14"/>
              </w:rPr>
              <w:t>±25.9</w:t>
            </w:r>
          </w:p>
        </w:tc>
        <w:tc>
          <w:tcPr>
            <w:tcW w:w="284" w:type="dxa"/>
            <w:shd w:val="clear" w:color="auto" w:fill="FFFFFF" w:themeFill="background1"/>
          </w:tcPr>
          <w:p w14:paraId="68BB9ADA" w14:textId="77777777" w:rsidR="0045255E" w:rsidRPr="0045255E"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00309E14"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851" w:type="dxa"/>
            <w:shd w:val="clear" w:color="auto" w:fill="FFFFFF" w:themeFill="background1"/>
          </w:tcPr>
          <w:p w14:paraId="642D0290"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1052</w:t>
            </w:r>
            <w:r w:rsidRPr="0045255E">
              <w:rPr>
                <w:rFonts w:cs="Calibri"/>
                <w:color w:val="000000" w:themeColor="text1"/>
                <w:sz w:val="14"/>
                <w:szCs w:val="14"/>
              </w:rPr>
              <w:t>±192</w:t>
            </w:r>
          </w:p>
        </w:tc>
        <w:tc>
          <w:tcPr>
            <w:tcW w:w="1107" w:type="dxa"/>
            <w:shd w:val="clear" w:color="auto" w:fill="FFFFFF" w:themeFill="background1"/>
          </w:tcPr>
          <w:p w14:paraId="2DC828FB"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932</w:t>
            </w:r>
            <w:r w:rsidRPr="0045255E">
              <w:rPr>
                <w:rFonts w:cs="Calibri"/>
                <w:color w:val="000000" w:themeColor="text1"/>
                <w:sz w:val="14"/>
                <w:szCs w:val="14"/>
              </w:rPr>
              <w:t>±289</w:t>
            </w:r>
          </w:p>
        </w:tc>
        <w:tc>
          <w:tcPr>
            <w:tcW w:w="247" w:type="dxa"/>
            <w:shd w:val="clear" w:color="auto" w:fill="FFFFFF" w:themeFill="background1"/>
          </w:tcPr>
          <w:p w14:paraId="72D8DECD" w14:textId="77777777" w:rsidR="0045255E" w:rsidRPr="0045255E"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4E85277"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rPr>
              <w:t>ND</w:t>
            </w:r>
          </w:p>
        </w:tc>
        <w:tc>
          <w:tcPr>
            <w:tcW w:w="992" w:type="dxa"/>
            <w:shd w:val="clear" w:color="auto" w:fill="FFFFFF" w:themeFill="background1"/>
          </w:tcPr>
          <w:p w14:paraId="5FB05999"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ND</w:t>
            </w:r>
          </w:p>
        </w:tc>
        <w:tc>
          <w:tcPr>
            <w:tcW w:w="1134" w:type="dxa"/>
            <w:shd w:val="clear" w:color="auto" w:fill="FFFFFF" w:themeFill="background1"/>
          </w:tcPr>
          <w:p w14:paraId="0B6A2F88" w14:textId="77777777" w:rsidR="0045255E" w:rsidRPr="0045255E" w:rsidRDefault="0045255E" w:rsidP="009414D9">
            <w:pPr>
              <w:jc w:val="center"/>
              <w:rPr>
                <w:rFonts w:cs="Calibri"/>
                <w:color w:val="000000" w:themeColor="text1"/>
                <w:sz w:val="14"/>
                <w:szCs w:val="14"/>
                <w:lang w:val="fr-CH"/>
              </w:rPr>
            </w:pPr>
            <w:r w:rsidRPr="0045255E">
              <w:rPr>
                <w:rFonts w:cs="Calibri"/>
                <w:color w:val="000000" w:themeColor="text1"/>
                <w:sz w:val="14"/>
                <w:szCs w:val="14"/>
                <w:lang w:val="fr-CH"/>
              </w:rPr>
              <w:t>708</w:t>
            </w:r>
            <w:r w:rsidRPr="0045255E">
              <w:rPr>
                <w:rFonts w:cs="Calibri"/>
                <w:color w:val="000000" w:themeColor="text1"/>
                <w:sz w:val="14"/>
                <w:szCs w:val="14"/>
              </w:rPr>
              <w:t>±20.0</w:t>
            </w:r>
          </w:p>
        </w:tc>
      </w:tr>
      <w:tr w:rsidR="004D59CB" w:rsidRPr="00B318DA" w14:paraId="39F1EE16" w14:textId="77777777" w:rsidTr="004D59CB">
        <w:tc>
          <w:tcPr>
            <w:tcW w:w="2371" w:type="dxa"/>
            <w:shd w:val="clear" w:color="auto" w:fill="FFFFFF" w:themeFill="background1"/>
            <w:vAlign w:val="center"/>
          </w:tcPr>
          <w:p w14:paraId="4BD813CA"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isopropyl-</w:t>
            </w:r>
            <w:proofErr w:type="spellStart"/>
            <w:r w:rsidRPr="00247E81">
              <w:rPr>
                <w:rFonts w:cs="Calibri"/>
                <w:color w:val="000000" w:themeColor="text1"/>
                <w:sz w:val="16"/>
                <w:szCs w:val="16"/>
              </w:rPr>
              <w:t>hexadecanoate</w:t>
            </w:r>
            <w:proofErr w:type="spellEnd"/>
          </w:p>
        </w:tc>
        <w:tc>
          <w:tcPr>
            <w:tcW w:w="564" w:type="dxa"/>
            <w:shd w:val="clear" w:color="auto" w:fill="FFFFFF" w:themeFill="background1"/>
          </w:tcPr>
          <w:p w14:paraId="3B7C0D6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1827</w:t>
            </w:r>
          </w:p>
        </w:tc>
        <w:tc>
          <w:tcPr>
            <w:tcW w:w="885" w:type="dxa"/>
            <w:shd w:val="clear" w:color="auto" w:fill="FFFFFF" w:themeFill="background1"/>
          </w:tcPr>
          <w:p w14:paraId="211B7DF7" w14:textId="3CDB2B5A"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36BC3A22" w14:textId="3F1AF0D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86.6±12.3</w:t>
            </w:r>
          </w:p>
        </w:tc>
        <w:tc>
          <w:tcPr>
            <w:tcW w:w="997" w:type="dxa"/>
            <w:shd w:val="clear" w:color="auto" w:fill="FFFFFF" w:themeFill="background1"/>
            <w:vAlign w:val="center"/>
          </w:tcPr>
          <w:p w14:paraId="6E0EF62D" w14:textId="04286B55"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110±38.0</w:t>
            </w:r>
          </w:p>
        </w:tc>
        <w:tc>
          <w:tcPr>
            <w:tcW w:w="236" w:type="dxa"/>
            <w:shd w:val="clear" w:color="auto" w:fill="FFFFFF" w:themeFill="background1"/>
          </w:tcPr>
          <w:p w14:paraId="4F0715A8"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5DD6AADE" w14:textId="1DAA5281"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0F65E284" w14:textId="2A2BE24D"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1134" w:type="dxa"/>
            <w:shd w:val="clear" w:color="auto" w:fill="FFFFFF" w:themeFill="background1"/>
          </w:tcPr>
          <w:p w14:paraId="52AF8997" w14:textId="2F0608E5"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140</w:t>
            </w:r>
            <w:r w:rsidRPr="00247E81">
              <w:rPr>
                <w:rFonts w:cs="Calibri"/>
                <w:color w:val="000000" w:themeColor="text1"/>
                <w:sz w:val="14"/>
                <w:szCs w:val="14"/>
              </w:rPr>
              <w:t>±17.7</w:t>
            </w:r>
          </w:p>
        </w:tc>
        <w:tc>
          <w:tcPr>
            <w:tcW w:w="284" w:type="dxa"/>
            <w:shd w:val="clear" w:color="auto" w:fill="FFFFFF" w:themeFill="background1"/>
          </w:tcPr>
          <w:p w14:paraId="333E4311"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769FBB83" w14:textId="15900AA4"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851" w:type="dxa"/>
            <w:shd w:val="clear" w:color="auto" w:fill="FFFFFF" w:themeFill="background1"/>
          </w:tcPr>
          <w:p w14:paraId="68E996B6" w14:textId="7777777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r w:rsidRPr="00247E81">
              <w:rPr>
                <w:rFonts w:cs="Calibri"/>
                <w:color w:val="000000" w:themeColor="text1"/>
                <w:sz w:val="14"/>
                <w:szCs w:val="14"/>
                <w:vertAlign w:val="superscript"/>
              </w:rPr>
              <w:t>c</w:t>
            </w:r>
          </w:p>
        </w:tc>
        <w:tc>
          <w:tcPr>
            <w:tcW w:w="1107" w:type="dxa"/>
            <w:shd w:val="clear" w:color="auto" w:fill="FFFFFF" w:themeFill="background1"/>
          </w:tcPr>
          <w:p w14:paraId="6447A359" w14:textId="51F4FA10"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62.7</w:t>
            </w:r>
            <w:r w:rsidRPr="00247E81">
              <w:rPr>
                <w:rFonts w:cs="Calibri"/>
                <w:color w:val="000000" w:themeColor="text1"/>
                <w:sz w:val="14"/>
                <w:szCs w:val="14"/>
              </w:rPr>
              <w:t>±10.5</w:t>
            </w:r>
          </w:p>
        </w:tc>
        <w:tc>
          <w:tcPr>
            <w:tcW w:w="247" w:type="dxa"/>
            <w:shd w:val="clear" w:color="auto" w:fill="FFFFFF" w:themeFill="background1"/>
          </w:tcPr>
          <w:p w14:paraId="2B52885E"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18463B5E" w14:textId="3E2A1267"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rPr>
              <w:t>ND</w:t>
            </w:r>
          </w:p>
        </w:tc>
        <w:tc>
          <w:tcPr>
            <w:tcW w:w="992" w:type="dxa"/>
            <w:shd w:val="clear" w:color="auto" w:fill="FFFFFF" w:themeFill="background1"/>
          </w:tcPr>
          <w:p w14:paraId="596047FC" w14:textId="6F10C40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194</w:t>
            </w:r>
            <w:r w:rsidRPr="00247E81">
              <w:rPr>
                <w:rFonts w:cs="Calibri"/>
                <w:color w:val="000000" w:themeColor="text1"/>
                <w:sz w:val="14"/>
                <w:szCs w:val="14"/>
              </w:rPr>
              <w:t>±95.4</w:t>
            </w:r>
          </w:p>
        </w:tc>
        <w:tc>
          <w:tcPr>
            <w:tcW w:w="1134" w:type="dxa"/>
            <w:shd w:val="clear" w:color="auto" w:fill="FFFFFF" w:themeFill="background1"/>
          </w:tcPr>
          <w:p w14:paraId="5DB66949" w14:textId="713DD6E6"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152</w:t>
            </w:r>
            <w:r w:rsidRPr="00247E81">
              <w:rPr>
                <w:rFonts w:cs="Calibri"/>
                <w:color w:val="000000" w:themeColor="text1"/>
                <w:sz w:val="14"/>
                <w:szCs w:val="14"/>
              </w:rPr>
              <w:t>±35.1</w:t>
            </w:r>
          </w:p>
        </w:tc>
      </w:tr>
      <w:tr w:rsidR="004D59CB" w:rsidRPr="00B318DA" w14:paraId="2BC7D2DB" w14:textId="77777777" w:rsidTr="004D59CB">
        <w:tc>
          <w:tcPr>
            <w:tcW w:w="2371" w:type="dxa"/>
            <w:shd w:val="clear" w:color="auto" w:fill="FFFFFF" w:themeFill="background1"/>
            <w:vAlign w:val="center"/>
          </w:tcPr>
          <w:p w14:paraId="1147904C" w14:textId="77777777" w:rsidR="0045255E" w:rsidRPr="0045255E" w:rsidRDefault="0045255E" w:rsidP="009414D9">
            <w:pPr>
              <w:rPr>
                <w:rFonts w:cs="Calibri"/>
                <w:b/>
                <w:bCs/>
                <w:color w:val="000000" w:themeColor="text1"/>
                <w:sz w:val="16"/>
                <w:szCs w:val="16"/>
                <w:u w:val="single"/>
              </w:rPr>
            </w:pPr>
            <w:r w:rsidRPr="0045255E">
              <w:rPr>
                <w:rFonts w:cs="Calibri"/>
                <w:b/>
                <w:bCs/>
                <w:color w:val="000000" w:themeColor="text1"/>
                <w:sz w:val="16"/>
                <w:szCs w:val="16"/>
                <w:u w:val="single"/>
              </w:rPr>
              <w:t xml:space="preserve">Terpenoids  </w:t>
            </w:r>
          </w:p>
        </w:tc>
        <w:tc>
          <w:tcPr>
            <w:tcW w:w="564" w:type="dxa"/>
            <w:shd w:val="clear" w:color="auto" w:fill="FFFFFF" w:themeFill="background1"/>
          </w:tcPr>
          <w:p w14:paraId="01775FF9" w14:textId="77777777" w:rsidR="0045255E" w:rsidRPr="0045255E" w:rsidRDefault="0045255E" w:rsidP="009414D9">
            <w:pPr>
              <w:jc w:val="center"/>
              <w:rPr>
                <w:rFonts w:cs="Calibri"/>
                <w:b/>
                <w:bCs/>
                <w:color w:val="000000" w:themeColor="text1"/>
                <w:sz w:val="14"/>
                <w:szCs w:val="14"/>
                <w:u w:val="single"/>
              </w:rPr>
            </w:pPr>
          </w:p>
        </w:tc>
        <w:tc>
          <w:tcPr>
            <w:tcW w:w="885" w:type="dxa"/>
            <w:shd w:val="clear" w:color="auto" w:fill="FFFFFF" w:themeFill="background1"/>
          </w:tcPr>
          <w:p w14:paraId="5BA974F3" w14:textId="77777777" w:rsidR="0045255E" w:rsidRPr="0045255E" w:rsidRDefault="0045255E" w:rsidP="009414D9">
            <w:pPr>
              <w:jc w:val="center"/>
              <w:rPr>
                <w:rFonts w:cs="Calibri"/>
                <w:color w:val="000000" w:themeColor="text1"/>
                <w:sz w:val="14"/>
                <w:szCs w:val="14"/>
              </w:rPr>
            </w:pPr>
          </w:p>
        </w:tc>
        <w:tc>
          <w:tcPr>
            <w:tcW w:w="1128" w:type="dxa"/>
            <w:shd w:val="clear" w:color="auto" w:fill="FFFFFF" w:themeFill="background1"/>
            <w:vAlign w:val="center"/>
          </w:tcPr>
          <w:p w14:paraId="0EF86F8A" w14:textId="77777777" w:rsidR="0045255E" w:rsidRPr="0045255E" w:rsidRDefault="0045255E" w:rsidP="009414D9">
            <w:pPr>
              <w:jc w:val="center"/>
              <w:rPr>
                <w:rFonts w:cs="Calibri"/>
                <w:color w:val="000000" w:themeColor="text1"/>
                <w:sz w:val="14"/>
                <w:szCs w:val="14"/>
              </w:rPr>
            </w:pPr>
          </w:p>
        </w:tc>
        <w:tc>
          <w:tcPr>
            <w:tcW w:w="997" w:type="dxa"/>
            <w:shd w:val="clear" w:color="auto" w:fill="FFFFFF" w:themeFill="background1"/>
            <w:vAlign w:val="center"/>
          </w:tcPr>
          <w:p w14:paraId="6BDBB73B" w14:textId="77777777" w:rsidR="0045255E" w:rsidRPr="0045255E" w:rsidRDefault="0045255E" w:rsidP="009414D9">
            <w:pPr>
              <w:jc w:val="center"/>
              <w:rPr>
                <w:rFonts w:cs="Calibri"/>
                <w:color w:val="000000" w:themeColor="text1"/>
                <w:sz w:val="14"/>
                <w:szCs w:val="14"/>
              </w:rPr>
            </w:pPr>
          </w:p>
        </w:tc>
        <w:tc>
          <w:tcPr>
            <w:tcW w:w="236" w:type="dxa"/>
            <w:shd w:val="clear" w:color="auto" w:fill="FFFFFF" w:themeFill="background1"/>
          </w:tcPr>
          <w:p w14:paraId="671131D1" w14:textId="77777777" w:rsidR="0045255E" w:rsidRPr="0045255E" w:rsidRDefault="0045255E" w:rsidP="009414D9">
            <w:pPr>
              <w:jc w:val="center"/>
              <w:rPr>
                <w:rFonts w:cs="Calibri"/>
                <w:b/>
                <w:bCs/>
                <w:color w:val="000000" w:themeColor="text1"/>
                <w:sz w:val="14"/>
                <w:szCs w:val="14"/>
                <w:lang w:val="fr-CH"/>
              </w:rPr>
            </w:pPr>
          </w:p>
        </w:tc>
        <w:tc>
          <w:tcPr>
            <w:tcW w:w="902" w:type="dxa"/>
            <w:shd w:val="clear" w:color="auto" w:fill="FFFFFF" w:themeFill="background1"/>
          </w:tcPr>
          <w:p w14:paraId="19B1019C" w14:textId="77777777" w:rsidR="0045255E" w:rsidRPr="0045255E" w:rsidRDefault="0045255E" w:rsidP="009414D9">
            <w:pPr>
              <w:jc w:val="center"/>
              <w:rPr>
                <w:rFonts w:cs="Calibri"/>
                <w:b/>
                <w:bCs/>
                <w:color w:val="000000" w:themeColor="text1"/>
                <w:sz w:val="14"/>
                <w:szCs w:val="14"/>
                <w:lang w:val="fr-CH"/>
              </w:rPr>
            </w:pPr>
          </w:p>
        </w:tc>
        <w:tc>
          <w:tcPr>
            <w:tcW w:w="992" w:type="dxa"/>
            <w:shd w:val="clear" w:color="auto" w:fill="FFFFFF" w:themeFill="background1"/>
          </w:tcPr>
          <w:p w14:paraId="3697799E" w14:textId="77777777" w:rsidR="0045255E" w:rsidRPr="0045255E" w:rsidRDefault="0045255E" w:rsidP="009414D9">
            <w:pPr>
              <w:jc w:val="center"/>
              <w:rPr>
                <w:rFonts w:cs="Calibri"/>
                <w:b/>
                <w:bCs/>
                <w:color w:val="000000" w:themeColor="text1"/>
                <w:sz w:val="14"/>
                <w:szCs w:val="14"/>
                <w:lang w:val="fr-CH"/>
              </w:rPr>
            </w:pPr>
          </w:p>
        </w:tc>
        <w:tc>
          <w:tcPr>
            <w:tcW w:w="1134" w:type="dxa"/>
            <w:shd w:val="clear" w:color="auto" w:fill="FFFFFF" w:themeFill="background1"/>
          </w:tcPr>
          <w:p w14:paraId="6C2161DC" w14:textId="77777777" w:rsidR="0045255E" w:rsidRPr="0045255E" w:rsidRDefault="0045255E" w:rsidP="009414D9">
            <w:pPr>
              <w:jc w:val="center"/>
              <w:rPr>
                <w:rFonts w:cs="Calibri"/>
                <w:b/>
                <w:bCs/>
                <w:color w:val="000000" w:themeColor="text1"/>
                <w:sz w:val="14"/>
                <w:szCs w:val="14"/>
                <w:lang w:val="fr-CH"/>
              </w:rPr>
            </w:pPr>
          </w:p>
        </w:tc>
        <w:tc>
          <w:tcPr>
            <w:tcW w:w="284" w:type="dxa"/>
            <w:shd w:val="clear" w:color="auto" w:fill="FFFFFF" w:themeFill="background1"/>
          </w:tcPr>
          <w:p w14:paraId="57B42F5B" w14:textId="77777777" w:rsidR="0045255E" w:rsidRPr="0045255E" w:rsidRDefault="0045255E" w:rsidP="009414D9">
            <w:pPr>
              <w:jc w:val="center"/>
              <w:rPr>
                <w:rFonts w:cs="Calibri"/>
                <w:b/>
                <w:bCs/>
                <w:color w:val="000000" w:themeColor="text1"/>
                <w:sz w:val="10"/>
                <w:szCs w:val="10"/>
                <w:lang w:val="fr-CH"/>
              </w:rPr>
            </w:pPr>
          </w:p>
        </w:tc>
        <w:tc>
          <w:tcPr>
            <w:tcW w:w="992" w:type="dxa"/>
            <w:shd w:val="clear" w:color="auto" w:fill="FFFFFF" w:themeFill="background1"/>
          </w:tcPr>
          <w:p w14:paraId="36898868" w14:textId="77777777" w:rsidR="0045255E" w:rsidRPr="0045255E" w:rsidRDefault="0045255E" w:rsidP="009414D9">
            <w:pPr>
              <w:jc w:val="center"/>
              <w:rPr>
                <w:rFonts w:cs="Calibri"/>
                <w:b/>
                <w:bCs/>
                <w:color w:val="000000" w:themeColor="text1"/>
                <w:sz w:val="14"/>
                <w:szCs w:val="14"/>
                <w:lang w:val="fr-CH"/>
              </w:rPr>
            </w:pPr>
          </w:p>
        </w:tc>
        <w:tc>
          <w:tcPr>
            <w:tcW w:w="851" w:type="dxa"/>
            <w:shd w:val="clear" w:color="auto" w:fill="FFFFFF" w:themeFill="background1"/>
          </w:tcPr>
          <w:p w14:paraId="5542C928" w14:textId="77777777" w:rsidR="0045255E" w:rsidRPr="0045255E" w:rsidRDefault="0045255E" w:rsidP="009414D9">
            <w:pPr>
              <w:jc w:val="center"/>
              <w:rPr>
                <w:rFonts w:cs="Calibri"/>
                <w:b/>
                <w:bCs/>
                <w:color w:val="000000" w:themeColor="text1"/>
                <w:sz w:val="14"/>
                <w:szCs w:val="14"/>
                <w:lang w:val="fr-CH"/>
              </w:rPr>
            </w:pPr>
          </w:p>
        </w:tc>
        <w:tc>
          <w:tcPr>
            <w:tcW w:w="1107" w:type="dxa"/>
            <w:shd w:val="clear" w:color="auto" w:fill="FFFFFF" w:themeFill="background1"/>
          </w:tcPr>
          <w:p w14:paraId="7E2BF964" w14:textId="77777777" w:rsidR="0045255E" w:rsidRPr="0045255E" w:rsidRDefault="0045255E" w:rsidP="009414D9">
            <w:pPr>
              <w:jc w:val="center"/>
              <w:rPr>
                <w:rFonts w:cs="Calibri"/>
                <w:b/>
                <w:bCs/>
                <w:color w:val="000000" w:themeColor="text1"/>
                <w:sz w:val="14"/>
                <w:szCs w:val="14"/>
                <w:lang w:val="fr-CH"/>
              </w:rPr>
            </w:pPr>
          </w:p>
        </w:tc>
        <w:tc>
          <w:tcPr>
            <w:tcW w:w="247" w:type="dxa"/>
            <w:shd w:val="clear" w:color="auto" w:fill="FFFFFF" w:themeFill="background1"/>
          </w:tcPr>
          <w:p w14:paraId="780B66D0" w14:textId="77777777" w:rsidR="0045255E" w:rsidRPr="0045255E" w:rsidRDefault="0045255E" w:rsidP="009414D9">
            <w:pPr>
              <w:jc w:val="center"/>
              <w:rPr>
                <w:rFonts w:cs="Calibri"/>
                <w:b/>
                <w:bCs/>
                <w:color w:val="000000" w:themeColor="text1"/>
                <w:sz w:val="14"/>
                <w:szCs w:val="14"/>
                <w:lang w:val="fr-CH"/>
              </w:rPr>
            </w:pPr>
          </w:p>
        </w:tc>
        <w:tc>
          <w:tcPr>
            <w:tcW w:w="914" w:type="dxa"/>
            <w:shd w:val="clear" w:color="auto" w:fill="FFFFFF" w:themeFill="background1"/>
          </w:tcPr>
          <w:p w14:paraId="68743292" w14:textId="77777777" w:rsidR="0045255E" w:rsidRPr="0045255E" w:rsidRDefault="0045255E" w:rsidP="009414D9">
            <w:pPr>
              <w:jc w:val="center"/>
              <w:rPr>
                <w:rFonts w:cs="Calibri"/>
                <w:b/>
                <w:bCs/>
                <w:color w:val="000000" w:themeColor="text1"/>
                <w:sz w:val="14"/>
                <w:szCs w:val="14"/>
                <w:lang w:val="fr-CH"/>
              </w:rPr>
            </w:pPr>
          </w:p>
        </w:tc>
        <w:tc>
          <w:tcPr>
            <w:tcW w:w="992" w:type="dxa"/>
            <w:shd w:val="clear" w:color="auto" w:fill="FFFFFF" w:themeFill="background1"/>
          </w:tcPr>
          <w:p w14:paraId="4CC4F25D" w14:textId="77777777" w:rsidR="0045255E" w:rsidRPr="0045255E" w:rsidRDefault="0045255E" w:rsidP="009414D9">
            <w:pPr>
              <w:jc w:val="center"/>
              <w:rPr>
                <w:rFonts w:cs="Calibri"/>
                <w:b/>
                <w:bCs/>
                <w:color w:val="000000" w:themeColor="text1"/>
                <w:sz w:val="14"/>
                <w:szCs w:val="14"/>
                <w:lang w:val="fr-CH"/>
              </w:rPr>
            </w:pPr>
          </w:p>
        </w:tc>
        <w:tc>
          <w:tcPr>
            <w:tcW w:w="1134" w:type="dxa"/>
            <w:shd w:val="clear" w:color="auto" w:fill="FFFFFF" w:themeFill="background1"/>
          </w:tcPr>
          <w:p w14:paraId="3A92C622" w14:textId="77777777" w:rsidR="0045255E" w:rsidRPr="0045255E" w:rsidRDefault="0045255E" w:rsidP="009414D9">
            <w:pPr>
              <w:jc w:val="center"/>
              <w:rPr>
                <w:rFonts w:cs="Calibri"/>
                <w:b/>
                <w:bCs/>
                <w:color w:val="000000" w:themeColor="text1"/>
                <w:sz w:val="14"/>
                <w:szCs w:val="14"/>
                <w:lang w:val="fr-CH"/>
              </w:rPr>
            </w:pPr>
          </w:p>
        </w:tc>
      </w:tr>
      <w:tr w:rsidR="004D59CB" w:rsidRPr="00B318DA" w14:paraId="7663CC60" w14:textId="77777777" w:rsidTr="004D59CB">
        <w:tc>
          <w:tcPr>
            <w:tcW w:w="2371" w:type="dxa"/>
            <w:shd w:val="clear" w:color="auto" w:fill="FFFFFF" w:themeFill="background1"/>
            <w:vAlign w:val="center"/>
          </w:tcPr>
          <w:p w14:paraId="2BF0E07F"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w:t>
            </w:r>
            <w:r w:rsidRPr="00247E81">
              <w:rPr>
                <w:rFonts w:cs="Calibri"/>
                <w:i/>
                <w:iCs/>
                <w:color w:val="000000" w:themeColor="text1"/>
                <w:sz w:val="16"/>
                <w:szCs w:val="16"/>
              </w:rPr>
              <w:t>E</w:t>
            </w:r>
            <w:r w:rsidRPr="00247E81">
              <w:rPr>
                <w:rFonts w:cs="Calibri"/>
                <w:color w:val="000000" w:themeColor="text1"/>
                <w:sz w:val="16"/>
                <w:szCs w:val="16"/>
              </w:rPr>
              <w:t>)-β-ocimene</w:t>
            </w:r>
          </w:p>
        </w:tc>
        <w:tc>
          <w:tcPr>
            <w:tcW w:w="564" w:type="dxa"/>
            <w:shd w:val="clear" w:color="auto" w:fill="FFFFFF" w:themeFill="background1"/>
          </w:tcPr>
          <w:p w14:paraId="52E11FC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1051</w:t>
            </w:r>
          </w:p>
        </w:tc>
        <w:tc>
          <w:tcPr>
            <w:tcW w:w="885" w:type="dxa"/>
            <w:shd w:val="clear" w:color="auto" w:fill="FFFFFF" w:themeFill="background1"/>
          </w:tcPr>
          <w:p w14:paraId="218E2078" w14:textId="6C6A2DF6"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64804E05" w14:textId="407232A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63.5±6.2</w:t>
            </w:r>
          </w:p>
        </w:tc>
        <w:tc>
          <w:tcPr>
            <w:tcW w:w="997" w:type="dxa"/>
            <w:shd w:val="clear" w:color="auto" w:fill="FFFFFF" w:themeFill="background1"/>
            <w:vAlign w:val="center"/>
          </w:tcPr>
          <w:p w14:paraId="293DF906" w14:textId="780ED78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236" w:type="dxa"/>
            <w:shd w:val="clear" w:color="auto" w:fill="FFFFFF" w:themeFill="background1"/>
          </w:tcPr>
          <w:p w14:paraId="49872189"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601E741D" w14:textId="6C6E8D0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0B59533B" w14:textId="68267BF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861±615</w:t>
            </w:r>
          </w:p>
        </w:tc>
        <w:tc>
          <w:tcPr>
            <w:tcW w:w="1134" w:type="dxa"/>
            <w:shd w:val="clear" w:color="auto" w:fill="FFFFFF" w:themeFill="background1"/>
          </w:tcPr>
          <w:p w14:paraId="7CDAB7FA" w14:textId="3ED2A60E"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125±35.6</w:t>
            </w:r>
          </w:p>
        </w:tc>
        <w:tc>
          <w:tcPr>
            <w:tcW w:w="284" w:type="dxa"/>
            <w:shd w:val="clear" w:color="auto" w:fill="FFFFFF" w:themeFill="background1"/>
          </w:tcPr>
          <w:p w14:paraId="6DD0DED7"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0101C30A" w14:textId="323941AD"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851" w:type="dxa"/>
            <w:shd w:val="clear" w:color="auto" w:fill="FFFFFF" w:themeFill="background1"/>
          </w:tcPr>
          <w:p w14:paraId="3BA3FD85" w14:textId="6A4AA2D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98.7±41.2</w:t>
            </w:r>
          </w:p>
        </w:tc>
        <w:tc>
          <w:tcPr>
            <w:tcW w:w="1107" w:type="dxa"/>
            <w:shd w:val="clear" w:color="auto" w:fill="FFFFFF" w:themeFill="background1"/>
          </w:tcPr>
          <w:p w14:paraId="1D41BB93" w14:textId="4C56CA42"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211±66.2</w:t>
            </w:r>
          </w:p>
        </w:tc>
        <w:tc>
          <w:tcPr>
            <w:tcW w:w="247" w:type="dxa"/>
            <w:shd w:val="clear" w:color="auto" w:fill="FFFFFF" w:themeFill="background1"/>
          </w:tcPr>
          <w:p w14:paraId="7DC5B6B0" w14:textId="77777777" w:rsidR="0045255E" w:rsidRPr="00247E81" w:rsidRDefault="0045255E" w:rsidP="009414D9">
            <w:pPr>
              <w:jc w:val="center"/>
              <w:rPr>
                <w:rFonts w:cs="Calibri"/>
                <w:color w:val="000000" w:themeColor="text1"/>
                <w:sz w:val="14"/>
                <w:szCs w:val="14"/>
              </w:rPr>
            </w:pPr>
          </w:p>
        </w:tc>
        <w:tc>
          <w:tcPr>
            <w:tcW w:w="914" w:type="dxa"/>
            <w:shd w:val="clear" w:color="auto" w:fill="FFFFFF" w:themeFill="background1"/>
          </w:tcPr>
          <w:p w14:paraId="24FE784C" w14:textId="389A14E0"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5159C6E9" w14:textId="0A1FB97C"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549±367</w:t>
            </w:r>
          </w:p>
        </w:tc>
        <w:tc>
          <w:tcPr>
            <w:tcW w:w="1134" w:type="dxa"/>
            <w:shd w:val="clear" w:color="auto" w:fill="FFFFFF" w:themeFill="background1"/>
          </w:tcPr>
          <w:p w14:paraId="7C30C789" w14:textId="7DC86513"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126±11.0</w:t>
            </w:r>
          </w:p>
        </w:tc>
      </w:tr>
      <w:tr w:rsidR="004D59CB" w:rsidRPr="00B318DA" w14:paraId="2BEE6062" w14:textId="77777777" w:rsidTr="004D59CB">
        <w:tc>
          <w:tcPr>
            <w:tcW w:w="2371" w:type="dxa"/>
            <w:shd w:val="clear" w:color="auto" w:fill="FFFFFF" w:themeFill="background1"/>
            <w:vAlign w:val="center"/>
          </w:tcPr>
          <w:p w14:paraId="6DA47795"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α-terpineol</w:t>
            </w:r>
          </w:p>
        </w:tc>
        <w:tc>
          <w:tcPr>
            <w:tcW w:w="564" w:type="dxa"/>
            <w:shd w:val="clear" w:color="auto" w:fill="FFFFFF" w:themeFill="background1"/>
          </w:tcPr>
          <w:p w14:paraId="598C80F2"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1143</w:t>
            </w:r>
          </w:p>
        </w:tc>
        <w:tc>
          <w:tcPr>
            <w:tcW w:w="885" w:type="dxa"/>
            <w:shd w:val="clear" w:color="auto" w:fill="FFFFFF" w:themeFill="background1"/>
          </w:tcPr>
          <w:p w14:paraId="7E3B9A74" w14:textId="0BDA8B9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1128" w:type="dxa"/>
            <w:shd w:val="clear" w:color="auto" w:fill="FFFFFF" w:themeFill="background1"/>
            <w:vAlign w:val="center"/>
          </w:tcPr>
          <w:p w14:paraId="4FA14C7A" w14:textId="5A2A7CF8"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270</w:t>
            </w:r>
            <w:r w:rsidRPr="00247E81">
              <w:rPr>
                <w:rFonts w:cs="Calibri"/>
                <w:color w:val="000000" w:themeColor="text1"/>
                <w:sz w:val="14"/>
                <w:szCs w:val="14"/>
              </w:rPr>
              <w:t>±24.4</w:t>
            </w:r>
          </w:p>
        </w:tc>
        <w:tc>
          <w:tcPr>
            <w:tcW w:w="997" w:type="dxa"/>
            <w:shd w:val="clear" w:color="auto" w:fill="FFFFFF" w:themeFill="background1"/>
            <w:vAlign w:val="center"/>
          </w:tcPr>
          <w:p w14:paraId="79FFB35E" w14:textId="2B0910C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273</w:t>
            </w:r>
            <w:r w:rsidRPr="00247E81">
              <w:rPr>
                <w:rFonts w:cs="Calibri"/>
                <w:color w:val="000000" w:themeColor="text1"/>
                <w:sz w:val="14"/>
                <w:szCs w:val="14"/>
              </w:rPr>
              <w:t>±22.7</w:t>
            </w:r>
          </w:p>
        </w:tc>
        <w:tc>
          <w:tcPr>
            <w:tcW w:w="236" w:type="dxa"/>
            <w:shd w:val="clear" w:color="auto" w:fill="FFFFFF" w:themeFill="background1"/>
          </w:tcPr>
          <w:p w14:paraId="61910F30" w14:textId="77777777" w:rsidR="0045255E" w:rsidRPr="00247E81" w:rsidRDefault="0045255E" w:rsidP="009414D9">
            <w:pPr>
              <w:jc w:val="center"/>
              <w:rPr>
                <w:rFonts w:cs="Calibri"/>
                <w:color w:val="000000" w:themeColor="text1"/>
                <w:sz w:val="14"/>
                <w:szCs w:val="14"/>
                <w:lang w:val="fr-CH"/>
              </w:rPr>
            </w:pPr>
          </w:p>
        </w:tc>
        <w:tc>
          <w:tcPr>
            <w:tcW w:w="902" w:type="dxa"/>
            <w:shd w:val="clear" w:color="auto" w:fill="FFFFFF" w:themeFill="background1"/>
          </w:tcPr>
          <w:p w14:paraId="15008FF6" w14:textId="15D4B414"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519F9CF1" w14:textId="1C0D0F5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561</w:t>
            </w:r>
            <w:r w:rsidRPr="00247E81">
              <w:rPr>
                <w:rFonts w:cs="Calibri"/>
                <w:color w:val="000000" w:themeColor="text1"/>
                <w:sz w:val="14"/>
                <w:szCs w:val="14"/>
              </w:rPr>
              <w:t>±216</w:t>
            </w:r>
          </w:p>
        </w:tc>
        <w:tc>
          <w:tcPr>
            <w:tcW w:w="1134" w:type="dxa"/>
            <w:shd w:val="clear" w:color="auto" w:fill="FFFFFF" w:themeFill="background1"/>
          </w:tcPr>
          <w:p w14:paraId="7354BBD0" w14:textId="3C11B580"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582</w:t>
            </w:r>
            <w:r w:rsidRPr="00247E81">
              <w:rPr>
                <w:rFonts w:cs="Calibri"/>
                <w:color w:val="000000" w:themeColor="text1"/>
                <w:sz w:val="14"/>
                <w:szCs w:val="14"/>
              </w:rPr>
              <w:t>±27.4</w:t>
            </w:r>
          </w:p>
        </w:tc>
        <w:tc>
          <w:tcPr>
            <w:tcW w:w="284" w:type="dxa"/>
            <w:shd w:val="clear" w:color="auto" w:fill="FFFFFF" w:themeFill="background1"/>
          </w:tcPr>
          <w:p w14:paraId="14B61AD8" w14:textId="77777777" w:rsidR="0045255E" w:rsidRPr="00247E81" w:rsidRDefault="0045255E" w:rsidP="009414D9">
            <w:pPr>
              <w:jc w:val="center"/>
              <w:rPr>
                <w:rFonts w:cs="Calibri"/>
                <w:color w:val="000000" w:themeColor="text1"/>
                <w:sz w:val="10"/>
                <w:szCs w:val="10"/>
                <w:lang w:val="fr-CH"/>
              </w:rPr>
            </w:pPr>
          </w:p>
        </w:tc>
        <w:tc>
          <w:tcPr>
            <w:tcW w:w="992" w:type="dxa"/>
            <w:shd w:val="clear" w:color="auto" w:fill="FFFFFF" w:themeFill="background1"/>
          </w:tcPr>
          <w:p w14:paraId="293082BF" w14:textId="0E6CBAE2"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851" w:type="dxa"/>
            <w:shd w:val="clear" w:color="auto" w:fill="FFFFFF" w:themeFill="background1"/>
          </w:tcPr>
          <w:p w14:paraId="4514AEA8" w14:textId="7C4A193C"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414</w:t>
            </w:r>
            <w:r w:rsidRPr="00247E81">
              <w:rPr>
                <w:rFonts w:cs="Calibri"/>
                <w:color w:val="000000" w:themeColor="text1"/>
                <w:sz w:val="14"/>
                <w:szCs w:val="14"/>
              </w:rPr>
              <w:t>±44.3</w:t>
            </w:r>
          </w:p>
        </w:tc>
        <w:tc>
          <w:tcPr>
            <w:tcW w:w="1107" w:type="dxa"/>
            <w:shd w:val="clear" w:color="auto" w:fill="FFFFFF" w:themeFill="background1"/>
          </w:tcPr>
          <w:p w14:paraId="457D31A2" w14:textId="41B70849"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378</w:t>
            </w:r>
            <w:r w:rsidRPr="00247E81">
              <w:rPr>
                <w:rFonts w:cs="Calibri"/>
                <w:color w:val="000000" w:themeColor="text1"/>
                <w:sz w:val="14"/>
                <w:szCs w:val="14"/>
              </w:rPr>
              <w:t>±9.7</w:t>
            </w:r>
          </w:p>
        </w:tc>
        <w:tc>
          <w:tcPr>
            <w:tcW w:w="247" w:type="dxa"/>
            <w:shd w:val="clear" w:color="auto" w:fill="FFFFFF" w:themeFill="background1"/>
          </w:tcPr>
          <w:p w14:paraId="6EE5DC14" w14:textId="77777777" w:rsidR="0045255E" w:rsidRPr="00247E81" w:rsidRDefault="0045255E" w:rsidP="009414D9">
            <w:pPr>
              <w:jc w:val="center"/>
              <w:rPr>
                <w:rFonts w:cs="Calibri"/>
                <w:color w:val="000000" w:themeColor="text1"/>
                <w:sz w:val="14"/>
                <w:szCs w:val="14"/>
                <w:lang w:val="fr-CH"/>
              </w:rPr>
            </w:pPr>
          </w:p>
        </w:tc>
        <w:tc>
          <w:tcPr>
            <w:tcW w:w="914" w:type="dxa"/>
            <w:shd w:val="clear" w:color="auto" w:fill="FFFFFF" w:themeFill="background1"/>
          </w:tcPr>
          <w:p w14:paraId="0338EF5E" w14:textId="25C5AB2B"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ND</w:t>
            </w:r>
          </w:p>
        </w:tc>
        <w:tc>
          <w:tcPr>
            <w:tcW w:w="992" w:type="dxa"/>
            <w:shd w:val="clear" w:color="auto" w:fill="FFFFFF" w:themeFill="background1"/>
          </w:tcPr>
          <w:p w14:paraId="3A43A59E" w14:textId="2B445183"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725</w:t>
            </w:r>
            <w:r w:rsidRPr="00247E81">
              <w:rPr>
                <w:rFonts w:cs="Calibri"/>
                <w:color w:val="000000" w:themeColor="text1"/>
                <w:sz w:val="14"/>
                <w:szCs w:val="14"/>
              </w:rPr>
              <w:t>±19.5</w:t>
            </w:r>
          </w:p>
        </w:tc>
        <w:tc>
          <w:tcPr>
            <w:tcW w:w="1134" w:type="dxa"/>
            <w:shd w:val="clear" w:color="auto" w:fill="FFFFFF" w:themeFill="background1"/>
          </w:tcPr>
          <w:p w14:paraId="50356848" w14:textId="76F7CD9A" w:rsidR="0045255E" w:rsidRPr="00247E81" w:rsidRDefault="0045255E" w:rsidP="009414D9">
            <w:pPr>
              <w:jc w:val="center"/>
              <w:rPr>
                <w:rFonts w:cs="Calibri"/>
                <w:color w:val="000000" w:themeColor="text1"/>
                <w:sz w:val="14"/>
                <w:szCs w:val="14"/>
                <w:lang w:val="fr-CH"/>
              </w:rPr>
            </w:pPr>
            <w:r w:rsidRPr="00247E81">
              <w:rPr>
                <w:rFonts w:cs="Calibri"/>
                <w:color w:val="000000" w:themeColor="text1"/>
                <w:sz w:val="14"/>
                <w:szCs w:val="14"/>
                <w:lang w:val="fr-CH"/>
              </w:rPr>
              <w:t>538</w:t>
            </w:r>
            <w:r w:rsidRPr="00247E81">
              <w:rPr>
                <w:rFonts w:cs="Calibri"/>
                <w:color w:val="000000" w:themeColor="text1"/>
                <w:sz w:val="14"/>
                <w:szCs w:val="14"/>
              </w:rPr>
              <w:t>±195</w:t>
            </w:r>
          </w:p>
        </w:tc>
      </w:tr>
      <w:tr w:rsidR="004D59CB" w:rsidRPr="00B318DA" w14:paraId="09E8BBE4" w14:textId="77777777" w:rsidTr="004D59CB">
        <w:tc>
          <w:tcPr>
            <w:tcW w:w="2371" w:type="dxa"/>
            <w:shd w:val="clear" w:color="auto" w:fill="FFFFFF" w:themeFill="background1"/>
            <w:vAlign w:val="center"/>
          </w:tcPr>
          <w:p w14:paraId="72F45B5A"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α-</w:t>
            </w:r>
            <w:proofErr w:type="spellStart"/>
            <w:r w:rsidRPr="00247E81">
              <w:rPr>
                <w:rFonts w:cs="Calibri"/>
                <w:color w:val="000000" w:themeColor="text1"/>
                <w:sz w:val="16"/>
                <w:szCs w:val="16"/>
              </w:rPr>
              <w:t>guaiene</w:t>
            </w:r>
            <w:proofErr w:type="spellEnd"/>
          </w:p>
        </w:tc>
        <w:tc>
          <w:tcPr>
            <w:tcW w:w="564" w:type="dxa"/>
            <w:shd w:val="clear" w:color="auto" w:fill="FFFFFF" w:themeFill="background1"/>
          </w:tcPr>
          <w:p w14:paraId="23617E0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1436</w:t>
            </w:r>
          </w:p>
        </w:tc>
        <w:tc>
          <w:tcPr>
            <w:tcW w:w="885" w:type="dxa"/>
            <w:shd w:val="clear" w:color="auto" w:fill="FFFFFF" w:themeFill="background1"/>
          </w:tcPr>
          <w:p w14:paraId="6E2D004D" w14:textId="1B9783E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4F716C6E" w14:textId="1EAD2C63"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84.4±17.4</w:t>
            </w:r>
          </w:p>
        </w:tc>
        <w:tc>
          <w:tcPr>
            <w:tcW w:w="997" w:type="dxa"/>
            <w:shd w:val="clear" w:color="auto" w:fill="FFFFFF" w:themeFill="background1"/>
            <w:vAlign w:val="center"/>
          </w:tcPr>
          <w:p w14:paraId="4D598583" w14:textId="4F10246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132±31.5</w:t>
            </w:r>
          </w:p>
        </w:tc>
        <w:tc>
          <w:tcPr>
            <w:tcW w:w="236" w:type="dxa"/>
            <w:shd w:val="clear" w:color="auto" w:fill="FFFFFF" w:themeFill="background1"/>
          </w:tcPr>
          <w:p w14:paraId="7E63CC5A"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55A389C3" w14:textId="39515A6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7DE8DB6C" w14:textId="01064391"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70.9±3.2</w:t>
            </w:r>
          </w:p>
        </w:tc>
        <w:tc>
          <w:tcPr>
            <w:tcW w:w="1134" w:type="dxa"/>
            <w:shd w:val="clear" w:color="auto" w:fill="FFFFFF" w:themeFill="background1"/>
          </w:tcPr>
          <w:p w14:paraId="6936B96A" w14:textId="685AC7D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86.4±5.3</w:t>
            </w:r>
          </w:p>
        </w:tc>
        <w:tc>
          <w:tcPr>
            <w:tcW w:w="284" w:type="dxa"/>
            <w:shd w:val="clear" w:color="auto" w:fill="FFFFFF" w:themeFill="background1"/>
          </w:tcPr>
          <w:p w14:paraId="73740905"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458B0C23" w14:textId="7DB1B62F"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lang w:val="fr-CH"/>
              </w:rPr>
              <w:t>ND</w:t>
            </w:r>
          </w:p>
        </w:tc>
        <w:tc>
          <w:tcPr>
            <w:tcW w:w="851" w:type="dxa"/>
            <w:shd w:val="clear" w:color="auto" w:fill="FFFFFF" w:themeFill="background1"/>
          </w:tcPr>
          <w:p w14:paraId="025D765B" w14:textId="25A71306"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159±37.9</w:t>
            </w:r>
          </w:p>
        </w:tc>
        <w:tc>
          <w:tcPr>
            <w:tcW w:w="1107" w:type="dxa"/>
            <w:shd w:val="clear" w:color="auto" w:fill="FFFFFF" w:themeFill="background1"/>
          </w:tcPr>
          <w:p w14:paraId="56923A27" w14:textId="1591A10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256±17.0</w:t>
            </w:r>
          </w:p>
        </w:tc>
        <w:tc>
          <w:tcPr>
            <w:tcW w:w="247" w:type="dxa"/>
            <w:shd w:val="clear" w:color="auto" w:fill="FFFFFF" w:themeFill="background1"/>
          </w:tcPr>
          <w:p w14:paraId="42CDD3BF" w14:textId="77777777" w:rsidR="0045255E" w:rsidRPr="00247E81" w:rsidRDefault="0045255E" w:rsidP="009414D9">
            <w:pPr>
              <w:jc w:val="center"/>
              <w:rPr>
                <w:rFonts w:cs="Calibri"/>
                <w:color w:val="000000" w:themeColor="text1"/>
                <w:sz w:val="14"/>
                <w:szCs w:val="14"/>
              </w:rPr>
            </w:pPr>
          </w:p>
        </w:tc>
        <w:tc>
          <w:tcPr>
            <w:tcW w:w="914" w:type="dxa"/>
            <w:shd w:val="clear" w:color="auto" w:fill="FFFFFF" w:themeFill="background1"/>
          </w:tcPr>
          <w:p w14:paraId="6D410E3E" w14:textId="0EDB46D6"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73CC41C7" w14:textId="0D39498D"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73.1±8.4</w:t>
            </w:r>
          </w:p>
        </w:tc>
        <w:tc>
          <w:tcPr>
            <w:tcW w:w="1134" w:type="dxa"/>
            <w:shd w:val="clear" w:color="auto" w:fill="FFFFFF" w:themeFill="background1"/>
          </w:tcPr>
          <w:p w14:paraId="7E0466CD" w14:textId="69C75679"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97.8±2.4</w:t>
            </w:r>
          </w:p>
        </w:tc>
      </w:tr>
      <w:tr w:rsidR="004D59CB" w:rsidRPr="00B318DA" w14:paraId="147AA8FE" w14:textId="77777777" w:rsidTr="004D59CB">
        <w:tc>
          <w:tcPr>
            <w:tcW w:w="2371" w:type="dxa"/>
            <w:shd w:val="clear" w:color="auto" w:fill="FFFFFF" w:themeFill="background1"/>
            <w:vAlign w:val="center"/>
          </w:tcPr>
          <w:p w14:paraId="407CBF38"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trans-</w:t>
            </w:r>
            <w:proofErr w:type="spellStart"/>
            <w:r w:rsidRPr="0045255E">
              <w:rPr>
                <w:rFonts w:cs="Calibri"/>
                <w:color w:val="000000" w:themeColor="text1"/>
                <w:sz w:val="16"/>
                <w:szCs w:val="16"/>
              </w:rPr>
              <w:t>calamenene</w:t>
            </w:r>
            <w:proofErr w:type="spellEnd"/>
          </w:p>
        </w:tc>
        <w:tc>
          <w:tcPr>
            <w:tcW w:w="564" w:type="dxa"/>
            <w:shd w:val="clear" w:color="auto" w:fill="FFFFFF" w:themeFill="background1"/>
          </w:tcPr>
          <w:p w14:paraId="0CC0935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1508</w:t>
            </w:r>
          </w:p>
        </w:tc>
        <w:tc>
          <w:tcPr>
            <w:tcW w:w="885" w:type="dxa"/>
            <w:shd w:val="clear" w:color="auto" w:fill="FFFFFF" w:themeFill="background1"/>
          </w:tcPr>
          <w:p w14:paraId="52E091AC"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0C41480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3223±32.1</w:t>
            </w:r>
          </w:p>
        </w:tc>
        <w:tc>
          <w:tcPr>
            <w:tcW w:w="997" w:type="dxa"/>
            <w:shd w:val="clear" w:color="auto" w:fill="FFFFFF" w:themeFill="background1"/>
            <w:vAlign w:val="center"/>
          </w:tcPr>
          <w:p w14:paraId="3F74240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3020±1067</w:t>
            </w:r>
          </w:p>
        </w:tc>
        <w:tc>
          <w:tcPr>
            <w:tcW w:w="236" w:type="dxa"/>
            <w:shd w:val="clear" w:color="auto" w:fill="FFFFFF" w:themeFill="background1"/>
          </w:tcPr>
          <w:p w14:paraId="65962BCE" w14:textId="77777777" w:rsidR="0045255E" w:rsidRPr="0045255E" w:rsidRDefault="0045255E" w:rsidP="009414D9">
            <w:pPr>
              <w:jc w:val="center"/>
              <w:rPr>
                <w:rFonts w:cs="Calibri"/>
                <w:color w:val="000000" w:themeColor="text1"/>
                <w:sz w:val="14"/>
                <w:szCs w:val="14"/>
              </w:rPr>
            </w:pPr>
          </w:p>
        </w:tc>
        <w:tc>
          <w:tcPr>
            <w:tcW w:w="902" w:type="dxa"/>
            <w:shd w:val="clear" w:color="auto" w:fill="FFFFFF" w:themeFill="background1"/>
          </w:tcPr>
          <w:p w14:paraId="4D1B57D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2D05194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34" w:type="dxa"/>
            <w:shd w:val="clear" w:color="auto" w:fill="FFFFFF" w:themeFill="background1"/>
          </w:tcPr>
          <w:p w14:paraId="37A6F07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5401±39.1</w:t>
            </w:r>
          </w:p>
        </w:tc>
        <w:tc>
          <w:tcPr>
            <w:tcW w:w="284" w:type="dxa"/>
            <w:shd w:val="clear" w:color="auto" w:fill="FFFFFF" w:themeFill="background1"/>
          </w:tcPr>
          <w:p w14:paraId="1A64BA63" w14:textId="77777777" w:rsidR="0045255E" w:rsidRPr="0045255E" w:rsidRDefault="0045255E" w:rsidP="009414D9">
            <w:pPr>
              <w:jc w:val="center"/>
              <w:rPr>
                <w:rFonts w:cs="Calibri"/>
                <w:color w:val="000000" w:themeColor="text1"/>
                <w:sz w:val="10"/>
                <w:szCs w:val="10"/>
              </w:rPr>
            </w:pPr>
          </w:p>
        </w:tc>
        <w:tc>
          <w:tcPr>
            <w:tcW w:w="992" w:type="dxa"/>
            <w:shd w:val="clear" w:color="auto" w:fill="FFFFFF" w:themeFill="background1"/>
          </w:tcPr>
          <w:p w14:paraId="254F2CA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851" w:type="dxa"/>
            <w:shd w:val="clear" w:color="auto" w:fill="FFFFFF" w:themeFill="background1"/>
          </w:tcPr>
          <w:p w14:paraId="6971B1FA"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282±63.7</w:t>
            </w:r>
          </w:p>
        </w:tc>
        <w:tc>
          <w:tcPr>
            <w:tcW w:w="1107" w:type="dxa"/>
            <w:shd w:val="clear" w:color="auto" w:fill="FFFFFF" w:themeFill="background1"/>
          </w:tcPr>
          <w:p w14:paraId="49C5A87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137±35.1</w:t>
            </w:r>
          </w:p>
        </w:tc>
        <w:tc>
          <w:tcPr>
            <w:tcW w:w="247" w:type="dxa"/>
            <w:shd w:val="clear" w:color="auto" w:fill="FFFFFF" w:themeFill="background1"/>
          </w:tcPr>
          <w:p w14:paraId="3EDC1B72" w14:textId="77777777" w:rsidR="0045255E" w:rsidRPr="0045255E" w:rsidRDefault="0045255E" w:rsidP="009414D9">
            <w:pPr>
              <w:jc w:val="center"/>
              <w:rPr>
                <w:rFonts w:cs="Calibri"/>
                <w:color w:val="000000" w:themeColor="text1"/>
                <w:sz w:val="14"/>
                <w:szCs w:val="14"/>
              </w:rPr>
            </w:pPr>
          </w:p>
        </w:tc>
        <w:tc>
          <w:tcPr>
            <w:tcW w:w="914" w:type="dxa"/>
            <w:shd w:val="clear" w:color="auto" w:fill="FFFFFF" w:themeFill="background1"/>
          </w:tcPr>
          <w:p w14:paraId="1D15ABD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636D7519"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1184±211</w:t>
            </w:r>
          </w:p>
        </w:tc>
        <w:tc>
          <w:tcPr>
            <w:tcW w:w="1134" w:type="dxa"/>
            <w:shd w:val="clear" w:color="auto" w:fill="FFFFFF" w:themeFill="background1"/>
          </w:tcPr>
          <w:p w14:paraId="793229C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2692±1021</w:t>
            </w:r>
          </w:p>
        </w:tc>
      </w:tr>
      <w:tr w:rsidR="004D59CB" w:rsidRPr="00B318DA" w14:paraId="5A3CB299" w14:textId="77777777" w:rsidTr="004D59CB">
        <w:tc>
          <w:tcPr>
            <w:tcW w:w="2371" w:type="dxa"/>
            <w:shd w:val="clear" w:color="auto" w:fill="FFFFFF" w:themeFill="background1"/>
            <w:vAlign w:val="center"/>
          </w:tcPr>
          <w:p w14:paraId="40B1D424"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9-epi-(</w:t>
            </w:r>
            <w:r w:rsidRPr="00247E81">
              <w:rPr>
                <w:rFonts w:cs="Calibri"/>
                <w:i/>
                <w:iCs/>
                <w:color w:val="000000" w:themeColor="text1"/>
                <w:sz w:val="16"/>
                <w:szCs w:val="16"/>
              </w:rPr>
              <w:t>E</w:t>
            </w:r>
            <w:r w:rsidRPr="00247E81">
              <w:rPr>
                <w:rFonts w:cs="Calibri"/>
                <w:color w:val="000000" w:themeColor="text1"/>
                <w:sz w:val="16"/>
                <w:szCs w:val="16"/>
              </w:rPr>
              <w:t>)-caryophyllene</w:t>
            </w:r>
          </w:p>
        </w:tc>
        <w:tc>
          <w:tcPr>
            <w:tcW w:w="564" w:type="dxa"/>
            <w:shd w:val="clear" w:color="auto" w:fill="FFFFFF" w:themeFill="background1"/>
          </w:tcPr>
          <w:p w14:paraId="012447F1"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1677</w:t>
            </w:r>
          </w:p>
        </w:tc>
        <w:tc>
          <w:tcPr>
            <w:tcW w:w="885" w:type="dxa"/>
            <w:shd w:val="clear" w:color="auto" w:fill="FFFFFF" w:themeFill="background1"/>
          </w:tcPr>
          <w:p w14:paraId="67E89A60"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61774D0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273±56.1</w:t>
            </w:r>
          </w:p>
        </w:tc>
        <w:tc>
          <w:tcPr>
            <w:tcW w:w="997" w:type="dxa"/>
            <w:shd w:val="clear" w:color="auto" w:fill="FFFFFF" w:themeFill="background1"/>
            <w:vAlign w:val="center"/>
          </w:tcPr>
          <w:p w14:paraId="38D42B3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362±48.5</w:t>
            </w:r>
          </w:p>
        </w:tc>
        <w:tc>
          <w:tcPr>
            <w:tcW w:w="236" w:type="dxa"/>
            <w:shd w:val="clear" w:color="auto" w:fill="FFFFFF" w:themeFill="background1"/>
          </w:tcPr>
          <w:p w14:paraId="3E8BA77D"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0EA54892"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75DDBA90"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590±54.1</w:t>
            </w:r>
          </w:p>
        </w:tc>
        <w:tc>
          <w:tcPr>
            <w:tcW w:w="1134" w:type="dxa"/>
            <w:shd w:val="clear" w:color="auto" w:fill="FFFFFF" w:themeFill="background1"/>
          </w:tcPr>
          <w:p w14:paraId="564B28F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710±60.2</w:t>
            </w:r>
          </w:p>
        </w:tc>
        <w:tc>
          <w:tcPr>
            <w:tcW w:w="284" w:type="dxa"/>
            <w:shd w:val="clear" w:color="auto" w:fill="FFFFFF" w:themeFill="background1"/>
          </w:tcPr>
          <w:p w14:paraId="1C70435C"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19D4E4E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851" w:type="dxa"/>
            <w:shd w:val="clear" w:color="auto" w:fill="FFFFFF" w:themeFill="background1"/>
          </w:tcPr>
          <w:p w14:paraId="175E72DF"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381±10.5</w:t>
            </w:r>
          </w:p>
        </w:tc>
        <w:tc>
          <w:tcPr>
            <w:tcW w:w="1107" w:type="dxa"/>
            <w:shd w:val="clear" w:color="auto" w:fill="FFFFFF" w:themeFill="background1"/>
          </w:tcPr>
          <w:p w14:paraId="1D699FA5"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31.7±12.9</w:t>
            </w:r>
          </w:p>
        </w:tc>
        <w:tc>
          <w:tcPr>
            <w:tcW w:w="247" w:type="dxa"/>
            <w:shd w:val="clear" w:color="auto" w:fill="FFFFFF" w:themeFill="background1"/>
          </w:tcPr>
          <w:p w14:paraId="781E2D1E" w14:textId="77777777" w:rsidR="0045255E" w:rsidRPr="00247E81" w:rsidRDefault="0045255E" w:rsidP="009414D9">
            <w:pPr>
              <w:jc w:val="center"/>
              <w:rPr>
                <w:rFonts w:cs="Calibri"/>
                <w:color w:val="000000" w:themeColor="text1"/>
                <w:sz w:val="14"/>
                <w:szCs w:val="14"/>
              </w:rPr>
            </w:pPr>
          </w:p>
        </w:tc>
        <w:tc>
          <w:tcPr>
            <w:tcW w:w="914" w:type="dxa"/>
            <w:shd w:val="clear" w:color="auto" w:fill="FFFFFF" w:themeFill="background1"/>
          </w:tcPr>
          <w:p w14:paraId="38B5D03C"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98.7±3.8</w:t>
            </w:r>
          </w:p>
        </w:tc>
        <w:tc>
          <w:tcPr>
            <w:tcW w:w="992" w:type="dxa"/>
            <w:shd w:val="clear" w:color="auto" w:fill="FFFFFF" w:themeFill="background1"/>
          </w:tcPr>
          <w:p w14:paraId="32025CD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1090±257</w:t>
            </w:r>
          </w:p>
        </w:tc>
        <w:tc>
          <w:tcPr>
            <w:tcW w:w="1134" w:type="dxa"/>
            <w:shd w:val="clear" w:color="auto" w:fill="FFFFFF" w:themeFill="background1"/>
          </w:tcPr>
          <w:p w14:paraId="1FB0BC83"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1273±56.1</w:t>
            </w:r>
          </w:p>
        </w:tc>
      </w:tr>
      <w:tr w:rsidR="004D59CB" w:rsidRPr="00B318DA" w14:paraId="2E038C33" w14:textId="77777777" w:rsidTr="004D59CB">
        <w:tc>
          <w:tcPr>
            <w:tcW w:w="2371" w:type="dxa"/>
            <w:shd w:val="clear" w:color="auto" w:fill="FFFFFF" w:themeFill="background1"/>
            <w:vAlign w:val="center"/>
          </w:tcPr>
          <w:p w14:paraId="659C7C95"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14-hydroxy-alpha-humulene</w:t>
            </w:r>
          </w:p>
        </w:tc>
        <w:tc>
          <w:tcPr>
            <w:tcW w:w="564" w:type="dxa"/>
            <w:shd w:val="clear" w:color="auto" w:fill="FFFFFF" w:themeFill="background1"/>
          </w:tcPr>
          <w:p w14:paraId="3F645AA3"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1724</w:t>
            </w:r>
          </w:p>
        </w:tc>
        <w:tc>
          <w:tcPr>
            <w:tcW w:w="885" w:type="dxa"/>
            <w:shd w:val="clear" w:color="auto" w:fill="FFFFFF" w:themeFill="background1"/>
          </w:tcPr>
          <w:p w14:paraId="07F5F86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024680ED"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339±106</w:t>
            </w:r>
          </w:p>
        </w:tc>
        <w:tc>
          <w:tcPr>
            <w:tcW w:w="997" w:type="dxa"/>
            <w:shd w:val="clear" w:color="auto" w:fill="FFFFFF" w:themeFill="background1"/>
            <w:vAlign w:val="center"/>
          </w:tcPr>
          <w:p w14:paraId="65CCB5D9"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236" w:type="dxa"/>
            <w:shd w:val="clear" w:color="auto" w:fill="FFFFFF" w:themeFill="background1"/>
          </w:tcPr>
          <w:p w14:paraId="7969370C" w14:textId="77777777" w:rsidR="0045255E" w:rsidRPr="0045255E" w:rsidRDefault="0045255E" w:rsidP="009414D9">
            <w:pPr>
              <w:jc w:val="center"/>
              <w:rPr>
                <w:rFonts w:cs="Calibri"/>
                <w:color w:val="000000" w:themeColor="text1"/>
                <w:sz w:val="14"/>
                <w:szCs w:val="14"/>
              </w:rPr>
            </w:pPr>
          </w:p>
        </w:tc>
        <w:tc>
          <w:tcPr>
            <w:tcW w:w="902" w:type="dxa"/>
            <w:shd w:val="clear" w:color="auto" w:fill="FFFFFF" w:themeFill="background1"/>
          </w:tcPr>
          <w:p w14:paraId="5471C9C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2C57ED2E"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363±40.6</w:t>
            </w:r>
          </w:p>
        </w:tc>
        <w:tc>
          <w:tcPr>
            <w:tcW w:w="1134" w:type="dxa"/>
            <w:shd w:val="clear" w:color="auto" w:fill="FFFFFF" w:themeFill="background1"/>
          </w:tcPr>
          <w:p w14:paraId="4432D587"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469±40.8</w:t>
            </w:r>
          </w:p>
        </w:tc>
        <w:tc>
          <w:tcPr>
            <w:tcW w:w="284" w:type="dxa"/>
            <w:shd w:val="clear" w:color="auto" w:fill="FFFFFF" w:themeFill="background1"/>
          </w:tcPr>
          <w:p w14:paraId="6D367162" w14:textId="77777777" w:rsidR="0045255E" w:rsidRPr="0045255E" w:rsidRDefault="0045255E" w:rsidP="009414D9">
            <w:pPr>
              <w:jc w:val="center"/>
              <w:rPr>
                <w:rFonts w:cs="Calibri"/>
                <w:color w:val="000000" w:themeColor="text1"/>
                <w:sz w:val="10"/>
                <w:szCs w:val="10"/>
              </w:rPr>
            </w:pPr>
          </w:p>
        </w:tc>
        <w:tc>
          <w:tcPr>
            <w:tcW w:w="992" w:type="dxa"/>
            <w:shd w:val="clear" w:color="auto" w:fill="FFFFFF" w:themeFill="background1"/>
          </w:tcPr>
          <w:p w14:paraId="5CA8B888"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851" w:type="dxa"/>
            <w:shd w:val="clear" w:color="auto" w:fill="FFFFFF" w:themeFill="background1"/>
          </w:tcPr>
          <w:p w14:paraId="4FBC2407"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360±46.6</w:t>
            </w:r>
          </w:p>
        </w:tc>
        <w:tc>
          <w:tcPr>
            <w:tcW w:w="1107" w:type="dxa"/>
            <w:shd w:val="clear" w:color="auto" w:fill="FFFFFF" w:themeFill="background1"/>
          </w:tcPr>
          <w:p w14:paraId="7FBF0C96"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247" w:type="dxa"/>
            <w:shd w:val="clear" w:color="auto" w:fill="FFFFFF" w:themeFill="background1"/>
          </w:tcPr>
          <w:p w14:paraId="5F52D3D8" w14:textId="77777777" w:rsidR="0045255E" w:rsidRPr="0045255E" w:rsidRDefault="0045255E" w:rsidP="009414D9">
            <w:pPr>
              <w:jc w:val="center"/>
              <w:rPr>
                <w:rFonts w:cs="Calibri"/>
                <w:color w:val="000000" w:themeColor="text1"/>
                <w:sz w:val="14"/>
                <w:szCs w:val="14"/>
              </w:rPr>
            </w:pPr>
          </w:p>
        </w:tc>
        <w:tc>
          <w:tcPr>
            <w:tcW w:w="914" w:type="dxa"/>
            <w:shd w:val="clear" w:color="auto" w:fill="FFFFFF" w:themeFill="background1"/>
          </w:tcPr>
          <w:p w14:paraId="07960154"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20BDB0A9"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290±120</w:t>
            </w:r>
          </w:p>
        </w:tc>
        <w:tc>
          <w:tcPr>
            <w:tcW w:w="1134" w:type="dxa"/>
            <w:shd w:val="clear" w:color="auto" w:fill="FFFFFF" w:themeFill="background1"/>
          </w:tcPr>
          <w:p w14:paraId="282EFF44"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529±92.6</w:t>
            </w:r>
          </w:p>
        </w:tc>
      </w:tr>
      <w:tr w:rsidR="004D59CB" w:rsidRPr="00B318DA" w14:paraId="11C087E0" w14:textId="77777777" w:rsidTr="004D59CB">
        <w:tc>
          <w:tcPr>
            <w:tcW w:w="2371" w:type="dxa"/>
            <w:shd w:val="clear" w:color="auto" w:fill="FFFFFF" w:themeFill="background1"/>
            <w:vAlign w:val="center"/>
          </w:tcPr>
          <w:p w14:paraId="592658B7" w14:textId="77777777" w:rsidR="0045255E" w:rsidRPr="0045255E" w:rsidRDefault="0045255E" w:rsidP="009414D9">
            <w:pPr>
              <w:rPr>
                <w:rFonts w:cs="Calibri"/>
                <w:color w:val="000000" w:themeColor="text1"/>
                <w:sz w:val="16"/>
                <w:szCs w:val="16"/>
              </w:rPr>
            </w:pPr>
            <w:r w:rsidRPr="0045255E">
              <w:rPr>
                <w:rFonts w:cs="Calibri"/>
                <w:b/>
                <w:bCs/>
                <w:color w:val="000000" w:themeColor="text1"/>
                <w:sz w:val="16"/>
                <w:szCs w:val="16"/>
                <w:u w:val="single"/>
              </w:rPr>
              <w:t>Miscellaneous</w:t>
            </w:r>
          </w:p>
        </w:tc>
        <w:tc>
          <w:tcPr>
            <w:tcW w:w="564" w:type="dxa"/>
            <w:shd w:val="clear" w:color="auto" w:fill="FFFFFF" w:themeFill="background1"/>
          </w:tcPr>
          <w:p w14:paraId="2F265CAB" w14:textId="77777777" w:rsidR="0045255E" w:rsidRPr="0045255E" w:rsidRDefault="0045255E" w:rsidP="009414D9">
            <w:pPr>
              <w:jc w:val="center"/>
              <w:rPr>
                <w:rFonts w:cs="Calibri"/>
                <w:color w:val="000000" w:themeColor="text1"/>
                <w:sz w:val="14"/>
                <w:szCs w:val="14"/>
              </w:rPr>
            </w:pPr>
          </w:p>
        </w:tc>
        <w:tc>
          <w:tcPr>
            <w:tcW w:w="885" w:type="dxa"/>
            <w:shd w:val="clear" w:color="auto" w:fill="FFFFFF" w:themeFill="background1"/>
          </w:tcPr>
          <w:p w14:paraId="6DBDCD15" w14:textId="77777777" w:rsidR="0045255E" w:rsidRPr="0045255E" w:rsidRDefault="0045255E" w:rsidP="009414D9">
            <w:pPr>
              <w:jc w:val="center"/>
              <w:rPr>
                <w:rFonts w:cs="Calibri"/>
                <w:color w:val="000000" w:themeColor="text1"/>
                <w:sz w:val="14"/>
                <w:szCs w:val="14"/>
              </w:rPr>
            </w:pPr>
          </w:p>
        </w:tc>
        <w:tc>
          <w:tcPr>
            <w:tcW w:w="1128" w:type="dxa"/>
            <w:shd w:val="clear" w:color="auto" w:fill="FFFFFF" w:themeFill="background1"/>
            <w:vAlign w:val="center"/>
          </w:tcPr>
          <w:p w14:paraId="25718AFA" w14:textId="77777777" w:rsidR="0045255E" w:rsidRPr="0045255E" w:rsidRDefault="0045255E" w:rsidP="009414D9">
            <w:pPr>
              <w:jc w:val="center"/>
              <w:rPr>
                <w:rFonts w:cs="Calibri"/>
                <w:color w:val="000000" w:themeColor="text1"/>
                <w:sz w:val="14"/>
                <w:szCs w:val="14"/>
              </w:rPr>
            </w:pPr>
          </w:p>
        </w:tc>
        <w:tc>
          <w:tcPr>
            <w:tcW w:w="997" w:type="dxa"/>
            <w:shd w:val="clear" w:color="auto" w:fill="FFFFFF" w:themeFill="background1"/>
            <w:vAlign w:val="center"/>
          </w:tcPr>
          <w:p w14:paraId="0FED657A" w14:textId="77777777" w:rsidR="0045255E" w:rsidRPr="0045255E" w:rsidRDefault="0045255E" w:rsidP="009414D9">
            <w:pPr>
              <w:jc w:val="center"/>
              <w:rPr>
                <w:rFonts w:cs="Calibri"/>
                <w:color w:val="000000" w:themeColor="text1"/>
                <w:sz w:val="14"/>
                <w:szCs w:val="14"/>
              </w:rPr>
            </w:pPr>
          </w:p>
        </w:tc>
        <w:tc>
          <w:tcPr>
            <w:tcW w:w="236" w:type="dxa"/>
            <w:shd w:val="clear" w:color="auto" w:fill="FFFFFF" w:themeFill="background1"/>
          </w:tcPr>
          <w:p w14:paraId="215AA5D4" w14:textId="77777777" w:rsidR="0045255E" w:rsidRPr="0045255E" w:rsidRDefault="0045255E" w:rsidP="009414D9">
            <w:pPr>
              <w:jc w:val="center"/>
              <w:rPr>
                <w:rFonts w:cs="Calibri"/>
                <w:color w:val="000000" w:themeColor="text1"/>
                <w:sz w:val="14"/>
                <w:szCs w:val="14"/>
              </w:rPr>
            </w:pPr>
          </w:p>
        </w:tc>
        <w:tc>
          <w:tcPr>
            <w:tcW w:w="902" w:type="dxa"/>
            <w:shd w:val="clear" w:color="auto" w:fill="FFFFFF" w:themeFill="background1"/>
          </w:tcPr>
          <w:p w14:paraId="2D988BCF" w14:textId="77777777" w:rsidR="0045255E" w:rsidRPr="0045255E" w:rsidRDefault="0045255E" w:rsidP="009414D9">
            <w:pPr>
              <w:jc w:val="center"/>
              <w:rPr>
                <w:rFonts w:cs="Calibri"/>
                <w:color w:val="000000" w:themeColor="text1"/>
                <w:sz w:val="14"/>
                <w:szCs w:val="14"/>
              </w:rPr>
            </w:pPr>
          </w:p>
        </w:tc>
        <w:tc>
          <w:tcPr>
            <w:tcW w:w="992" w:type="dxa"/>
            <w:shd w:val="clear" w:color="auto" w:fill="FFFFFF" w:themeFill="background1"/>
          </w:tcPr>
          <w:p w14:paraId="50385D37" w14:textId="77777777" w:rsidR="0045255E" w:rsidRPr="0045255E" w:rsidRDefault="0045255E" w:rsidP="009414D9">
            <w:pPr>
              <w:jc w:val="center"/>
              <w:rPr>
                <w:rFonts w:cs="Calibri"/>
                <w:color w:val="000000" w:themeColor="text1"/>
                <w:sz w:val="14"/>
                <w:szCs w:val="14"/>
              </w:rPr>
            </w:pPr>
          </w:p>
        </w:tc>
        <w:tc>
          <w:tcPr>
            <w:tcW w:w="1134" w:type="dxa"/>
            <w:shd w:val="clear" w:color="auto" w:fill="FFFFFF" w:themeFill="background1"/>
          </w:tcPr>
          <w:p w14:paraId="1D5CD8BB" w14:textId="77777777" w:rsidR="0045255E" w:rsidRPr="0045255E" w:rsidRDefault="0045255E" w:rsidP="009414D9">
            <w:pPr>
              <w:jc w:val="center"/>
              <w:rPr>
                <w:rFonts w:cs="Calibri"/>
                <w:color w:val="000000" w:themeColor="text1"/>
                <w:sz w:val="14"/>
                <w:szCs w:val="14"/>
              </w:rPr>
            </w:pPr>
          </w:p>
        </w:tc>
        <w:tc>
          <w:tcPr>
            <w:tcW w:w="284" w:type="dxa"/>
            <w:shd w:val="clear" w:color="auto" w:fill="FFFFFF" w:themeFill="background1"/>
          </w:tcPr>
          <w:p w14:paraId="0DF337EE" w14:textId="77777777" w:rsidR="0045255E" w:rsidRPr="0045255E" w:rsidRDefault="0045255E" w:rsidP="009414D9">
            <w:pPr>
              <w:jc w:val="center"/>
              <w:rPr>
                <w:rFonts w:cs="Calibri"/>
                <w:color w:val="000000" w:themeColor="text1"/>
                <w:sz w:val="10"/>
                <w:szCs w:val="10"/>
              </w:rPr>
            </w:pPr>
          </w:p>
        </w:tc>
        <w:tc>
          <w:tcPr>
            <w:tcW w:w="992" w:type="dxa"/>
            <w:shd w:val="clear" w:color="auto" w:fill="FFFFFF" w:themeFill="background1"/>
          </w:tcPr>
          <w:p w14:paraId="46B56F91" w14:textId="77777777" w:rsidR="0045255E" w:rsidRPr="0045255E" w:rsidRDefault="0045255E" w:rsidP="009414D9">
            <w:pPr>
              <w:jc w:val="center"/>
              <w:rPr>
                <w:rFonts w:cs="Calibri"/>
                <w:color w:val="000000" w:themeColor="text1"/>
                <w:sz w:val="14"/>
                <w:szCs w:val="14"/>
              </w:rPr>
            </w:pPr>
          </w:p>
        </w:tc>
        <w:tc>
          <w:tcPr>
            <w:tcW w:w="851" w:type="dxa"/>
            <w:shd w:val="clear" w:color="auto" w:fill="FFFFFF" w:themeFill="background1"/>
          </w:tcPr>
          <w:p w14:paraId="3985D9CE" w14:textId="77777777" w:rsidR="0045255E" w:rsidRPr="0045255E" w:rsidRDefault="0045255E" w:rsidP="009414D9">
            <w:pPr>
              <w:jc w:val="center"/>
              <w:rPr>
                <w:rFonts w:cs="Calibri"/>
                <w:color w:val="000000" w:themeColor="text1"/>
                <w:sz w:val="14"/>
                <w:szCs w:val="14"/>
              </w:rPr>
            </w:pPr>
          </w:p>
        </w:tc>
        <w:tc>
          <w:tcPr>
            <w:tcW w:w="1107" w:type="dxa"/>
            <w:shd w:val="clear" w:color="auto" w:fill="FFFFFF" w:themeFill="background1"/>
          </w:tcPr>
          <w:p w14:paraId="5F017C4A" w14:textId="77777777" w:rsidR="0045255E" w:rsidRPr="0045255E" w:rsidRDefault="0045255E" w:rsidP="009414D9">
            <w:pPr>
              <w:jc w:val="center"/>
              <w:rPr>
                <w:rFonts w:cs="Calibri"/>
                <w:color w:val="000000" w:themeColor="text1"/>
                <w:sz w:val="14"/>
                <w:szCs w:val="14"/>
              </w:rPr>
            </w:pPr>
          </w:p>
        </w:tc>
        <w:tc>
          <w:tcPr>
            <w:tcW w:w="247" w:type="dxa"/>
            <w:shd w:val="clear" w:color="auto" w:fill="FFFFFF" w:themeFill="background1"/>
          </w:tcPr>
          <w:p w14:paraId="570A1586" w14:textId="77777777" w:rsidR="0045255E" w:rsidRPr="0045255E" w:rsidRDefault="0045255E" w:rsidP="009414D9">
            <w:pPr>
              <w:jc w:val="center"/>
              <w:rPr>
                <w:rFonts w:cs="Calibri"/>
                <w:color w:val="000000" w:themeColor="text1"/>
                <w:sz w:val="14"/>
                <w:szCs w:val="14"/>
              </w:rPr>
            </w:pPr>
          </w:p>
        </w:tc>
        <w:tc>
          <w:tcPr>
            <w:tcW w:w="914" w:type="dxa"/>
            <w:shd w:val="clear" w:color="auto" w:fill="FFFFFF" w:themeFill="background1"/>
          </w:tcPr>
          <w:p w14:paraId="38E88C13" w14:textId="77777777" w:rsidR="0045255E" w:rsidRPr="0045255E" w:rsidRDefault="0045255E" w:rsidP="009414D9">
            <w:pPr>
              <w:jc w:val="center"/>
              <w:rPr>
                <w:rFonts w:cs="Calibri"/>
                <w:color w:val="000000" w:themeColor="text1"/>
                <w:sz w:val="14"/>
                <w:szCs w:val="14"/>
              </w:rPr>
            </w:pPr>
          </w:p>
        </w:tc>
        <w:tc>
          <w:tcPr>
            <w:tcW w:w="992" w:type="dxa"/>
            <w:shd w:val="clear" w:color="auto" w:fill="FFFFFF" w:themeFill="background1"/>
          </w:tcPr>
          <w:p w14:paraId="4C5278F0" w14:textId="77777777" w:rsidR="0045255E" w:rsidRPr="0045255E" w:rsidRDefault="0045255E" w:rsidP="009414D9">
            <w:pPr>
              <w:jc w:val="center"/>
              <w:rPr>
                <w:rFonts w:cs="Calibri"/>
                <w:color w:val="000000" w:themeColor="text1"/>
                <w:sz w:val="14"/>
                <w:szCs w:val="14"/>
              </w:rPr>
            </w:pPr>
          </w:p>
        </w:tc>
        <w:tc>
          <w:tcPr>
            <w:tcW w:w="1134" w:type="dxa"/>
            <w:shd w:val="clear" w:color="auto" w:fill="FFFFFF" w:themeFill="background1"/>
          </w:tcPr>
          <w:p w14:paraId="12F66655" w14:textId="77777777" w:rsidR="0045255E" w:rsidRPr="0045255E" w:rsidRDefault="0045255E" w:rsidP="009414D9">
            <w:pPr>
              <w:jc w:val="center"/>
              <w:rPr>
                <w:rFonts w:cs="Calibri"/>
                <w:color w:val="000000" w:themeColor="text1"/>
                <w:sz w:val="14"/>
                <w:szCs w:val="14"/>
              </w:rPr>
            </w:pPr>
          </w:p>
        </w:tc>
      </w:tr>
      <w:tr w:rsidR="004D59CB" w:rsidRPr="00B318DA" w14:paraId="4A17FFC6" w14:textId="77777777" w:rsidTr="004D59CB">
        <w:tc>
          <w:tcPr>
            <w:tcW w:w="2371" w:type="dxa"/>
            <w:shd w:val="clear" w:color="auto" w:fill="FFFFFF" w:themeFill="background1"/>
            <w:vAlign w:val="center"/>
          </w:tcPr>
          <w:p w14:paraId="22294A4F"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2-butanone</w:t>
            </w:r>
          </w:p>
        </w:tc>
        <w:tc>
          <w:tcPr>
            <w:tcW w:w="564" w:type="dxa"/>
            <w:shd w:val="clear" w:color="auto" w:fill="FFFFFF" w:themeFill="background1"/>
          </w:tcPr>
          <w:p w14:paraId="25147970"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597</w:t>
            </w:r>
          </w:p>
        </w:tc>
        <w:tc>
          <w:tcPr>
            <w:tcW w:w="885" w:type="dxa"/>
            <w:shd w:val="clear" w:color="auto" w:fill="FFFFFF" w:themeFill="background1"/>
          </w:tcPr>
          <w:p w14:paraId="1D83952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5BFCEBDA"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649±53.1</w:t>
            </w:r>
          </w:p>
        </w:tc>
        <w:tc>
          <w:tcPr>
            <w:tcW w:w="997" w:type="dxa"/>
            <w:shd w:val="clear" w:color="auto" w:fill="FFFFFF" w:themeFill="background1"/>
            <w:vAlign w:val="center"/>
          </w:tcPr>
          <w:p w14:paraId="10F0F45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1042±108</w:t>
            </w:r>
          </w:p>
        </w:tc>
        <w:tc>
          <w:tcPr>
            <w:tcW w:w="236" w:type="dxa"/>
            <w:shd w:val="clear" w:color="auto" w:fill="FFFFFF" w:themeFill="background1"/>
          </w:tcPr>
          <w:p w14:paraId="06DBA2C1" w14:textId="77777777" w:rsidR="0045255E" w:rsidRPr="0045255E" w:rsidRDefault="0045255E" w:rsidP="009414D9">
            <w:pPr>
              <w:jc w:val="center"/>
              <w:rPr>
                <w:rFonts w:cs="Calibri"/>
                <w:color w:val="000000" w:themeColor="text1"/>
                <w:sz w:val="14"/>
                <w:szCs w:val="14"/>
              </w:rPr>
            </w:pPr>
          </w:p>
        </w:tc>
        <w:tc>
          <w:tcPr>
            <w:tcW w:w="902" w:type="dxa"/>
            <w:shd w:val="clear" w:color="auto" w:fill="FFFFFF" w:themeFill="background1"/>
          </w:tcPr>
          <w:p w14:paraId="32FF691B"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0B7003FC"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2387±53.8</w:t>
            </w:r>
          </w:p>
        </w:tc>
        <w:tc>
          <w:tcPr>
            <w:tcW w:w="1134" w:type="dxa"/>
            <w:shd w:val="clear" w:color="auto" w:fill="FFFFFF" w:themeFill="background1"/>
          </w:tcPr>
          <w:p w14:paraId="63557F7C"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2781±91.4</w:t>
            </w:r>
          </w:p>
        </w:tc>
        <w:tc>
          <w:tcPr>
            <w:tcW w:w="284" w:type="dxa"/>
            <w:shd w:val="clear" w:color="auto" w:fill="FFFFFF" w:themeFill="background1"/>
          </w:tcPr>
          <w:p w14:paraId="6208A6F0" w14:textId="77777777" w:rsidR="0045255E" w:rsidRPr="0045255E" w:rsidRDefault="0045255E" w:rsidP="009414D9">
            <w:pPr>
              <w:jc w:val="center"/>
              <w:rPr>
                <w:rFonts w:cs="Calibri"/>
                <w:color w:val="000000" w:themeColor="text1"/>
                <w:sz w:val="10"/>
                <w:szCs w:val="10"/>
              </w:rPr>
            </w:pPr>
          </w:p>
        </w:tc>
        <w:tc>
          <w:tcPr>
            <w:tcW w:w="992" w:type="dxa"/>
            <w:shd w:val="clear" w:color="auto" w:fill="FFFFFF" w:themeFill="background1"/>
          </w:tcPr>
          <w:p w14:paraId="00F93ECD"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ND</w:t>
            </w:r>
          </w:p>
        </w:tc>
        <w:tc>
          <w:tcPr>
            <w:tcW w:w="851" w:type="dxa"/>
            <w:shd w:val="clear" w:color="auto" w:fill="FFFFFF" w:themeFill="background1"/>
          </w:tcPr>
          <w:p w14:paraId="74EAEA61"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534±42.2</w:t>
            </w:r>
          </w:p>
        </w:tc>
        <w:tc>
          <w:tcPr>
            <w:tcW w:w="1107" w:type="dxa"/>
            <w:shd w:val="clear" w:color="auto" w:fill="FFFFFF" w:themeFill="background1"/>
          </w:tcPr>
          <w:p w14:paraId="732E7602"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646±11.6</w:t>
            </w:r>
          </w:p>
        </w:tc>
        <w:tc>
          <w:tcPr>
            <w:tcW w:w="247" w:type="dxa"/>
            <w:shd w:val="clear" w:color="auto" w:fill="FFFFFF" w:themeFill="background1"/>
          </w:tcPr>
          <w:p w14:paraId="58723053" w14:textId="77777777" w:rsidR="0045255E" w:rsidRPr="0045255E" w:rsidRDefault="0045255E" w:rsidP="004D59CB">
            <w:pPr>
              <w:jc w:val="center"/>
              <w:rPr>
                <w:rFonts w:cs="Calibri"/>
                <w:color w:val="000000" w:themeColor="text1"/>
                <w:sz w:val="14"/>
                <w:szCs w:val="14"/>
              </w:rPr>
            </w:pPr>
          </w:p>
        </w:tc>
        <w:tc>
          <w:tcPr>
            <w:tcW w:w="914" w:type="dxa"/>
            <w:shd w:val="clear" w:color="auto" w:fill="FFFFFF" w:themeFill="background1"/>
          </w:tcPr>
          <w:p w14:paraId="2FB4B4E6"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428C9FBD"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1972±814</w:t>
            </w:r>
          </w:p>
        </w:tc>
        <w:tc>
          <w:tcPr>
            <w:tcW w:w="1134" w:type="dxa"/>
            <w:shd w:val="clear" w:color="auto" w:fill="FFFFFF" w:themeFill="background1"/>
          </w:tcPr>
          <w:p w14:paraId="27D8FABD"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ND</w:t>
            </w:r>
          </w:p>
        </w:tc>
      </w:tr>
      <w:tr w:rsidR="004D59CB" w:rsidRPr="00B318DA" w14:paraId="70BCEF27" w14:textId="77777777" w:rsidTr="004D59CB">
        <w:tc>
          <w:tcPr>
            <w:tcW w:w="2371" w:type="dxa"/>
            <w:shd w:val="clear" w:color="auto" w:fill="FFFFFF" w:themeFill="background1"/>
            <w:vAlign w:val="center"/>
          </w:tcPr>
          <w:p w14:paraId="15BC23FA" w14:textId="77777777" w:rsidR="0045255E" w:rsidRPr="00247E81" w:rsidRDefault="0045255E" w:rsidP="009414D9">
            <w:pPr>
              <w:ind w:left="174"/>
              <w:rPr>
                <w:rFonts w:cs="Calibri"/>
                <w:color w:val="000000" w:themeColor="text1"/>
                <w:sz w:val="16"/>
                <w:szCs w:val="16"/>
              </w:rPr>
            </w:pPr>
            <w:bookmarkStart w:id="9" w:name="_Hlk179824274"/>
            <w:r w:rsidRPr="00247E81">
              <w:rPr>
                <w:rFonts w:cs="Calibri"/>
                <w:color w:val="000000" w:themeColor="text1"/>
                <w:sz w:val="16"/>
                <w:szCs w:val="16"/>
              </w:rPr>
              <w:lastRenderedPageBreak/>
              <w:t>methylpyrazine</w:t>
            </w:r>
            <w:bookmarkEnd w:id="9"/>
          </w:p>
        </w:tc>
        <w:tc>
          <w:tcPr>
            <w:tcW w:w="564" w:type="dxa"/>
            <w:shd w:val="clear" w:color="auto" w:fill="FFFFFF" w:themeFill="background1"/>
          </w:tcPr>
          <w:p w14:paraId="6DBCE783"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831</w:t>
            </w:r>
          </w:p>
        </w:tc>
        <w:tc>
          <w:tcPr>
            <w:tcW w:w="885" w:type="dxa"/>
            <w:shd w:val="clear" w:color="auto" w:fill="FFFFFF" w:themeFill="background1"/>
          </w:tcPr>
          <w:p w14:paraId="030A878D"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1128" w:type="dxa"/>
            <w:shd w:val="clear" w:color="auto" w:fill="FFFFFF" w:themeFill="background1"/>
            <w:vAlign w:val="center"/>
          </w:tcPr>
          <w:p w14:paraId="45FEE28C"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73.0±3.9</w:t>
            </w:r>
          </w:p>
        </w:tc>
        <w:tc>
          <w:tcPr>
            <w:tcW w:w="997" w:type="dxa"/>
            <w:shd w:val="clear" w:color="auto" w:fill="FFFFFF" w:themeFill="background1"/>
            <w:vAlign w:val="center"/>
          </w:tcPr>
          <w:p w14:paraId="5E45E2C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45.1±18.4</w:t>
            </w:r>
          </w:p>
        </w:tc>
        <w:tc>
          <w:tcPr>
            <w:tcW w:w="236" w:type="dxa"/>
            <w:shd w:val="clear" w:color="auto" w:fill="FFFFFF" w:themeFill="background1"/>
          </w:tcPr>
          <w:p w14:paraId="3A1A2644"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183AD21A"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239AE94B"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97.9±9.6</w:t>
            </w:r>
          </w:p>
        </w:tc>
        <w:tc>
          <w:tcPr>
            <w:tcW w:w="1134" w:type="dxa"/>
            <w:shd w:val="clear" w:color="auto" w:fill="FFFFFF" w:themeFill="background1"/>
          </w:tcPr>
          <w:p w14:paraId="08F49E6B"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86.8±5.3</w:t>
            </w:r>
          </w:p>
        </w:tc>
        <w:tc>
          <w:tcPr>
            <w:tcW w:w="284" w:type="dxa"/>
            <w:shd w:val="clear" w:color="auto" w:fill="FFFFFF" w:themeFill="background1"/>
          </w:tcPr>
          <w:p w14:paraId="2B6E1CE1"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3A56AB72"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851" w:type="dxa"/>
            <w:shd w:val="clear" w:color="auto" w:fill="FFFFFF" w:themeFill="background1"/>
          </w:tcPr>
          <w:p w14:paraId="29FC07BC"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1107" w:type="dxa"/>
            <w:shd w:val="clear" w:color="auto" w:fill="FFFFFF" w:themeFill="background1"/>
          </w:tcPr>
          <w:p w14:paraId="44C19089"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247" w:type="dxa"/>
            <w:shd w:val="clear" w:color="auto" w:fill="FFFFFF" w:themeFill="background1"/>
          </w:tcPr>
          <w:p w14:paraId="50D2BE6C" w14:textId="77777777" w:rsidR="0045255E" w:rsidRPr="00247E81" w:rsidRDefault="0045255E" w:rsidP="004D59CB">
            <w:pPr>
              <w:jc w:val="center"/>
              <w:rPr>
                <w:rFonts w:cs="Calibri"/>
                <w:color w:val="000000" w:themeColor="text1"/>
                <w:sz w:val="14"/>
                <w:szCs w:val="14"/>
              </w:rPr>
            </w:pPr>
          </w:p>
        </w:tc>
        <w:tc>
          <w:tcPr>
            <w:tcW w:w="914" w:type="dxa"/>
            <w:shd w:val="clear" w:color="auto" w:fill="FFFFFF" w:themeFill="background1"/>
          </w:tcPr>
          <w:p w14:paraId="3FE0093B"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992" w:type="dxa"/>
            <w:shd w:val="clear" w:color="auto" w:fill="FFFFFF" w:themeFill="background1"/>
          </w:tcPr>
          <w:p w14:paraId="10CEE7AA"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62.2±0.4</w:t>
            </w:r>
          </w:p>
        </w:tc>
        <w:tc>
          <w:tcPr>
            <w:tcW w:w="1134" w:type="dxa"/>
            <w:shd w:val="clear" w:color="auto" w:fill="FFFFFF" w:themeFill="background1"/>
          </w:tcPr>
          <w:p w14:paraId="6C9A2651"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58.6±1.4</w:t>
            </w:r>
          </w:p>
        </w:tc>
      </w:tr>
      <w:tr w:rsidR="004D59CB" w:rsidRPr="00B318DA" w14:paraId="63D4F023" w14:textId="77777777" w:rsidTr="004D59CB">
        <w:tc>
          <w:tcPr>
            <w:tcW w:w="2371" w:type="dxa"/>
            <w:shd w:val="clear" w:color="auto" w:fill="FFFFFF" w:themeFill="background1"/>
            <w:vAlign w:val="center"/>
          </w:tcPr>
          <w:p w14:paraId="1B2FA395" w14:textId="77777777" w:rsidR="0045255E" w:rsidRPr="0045255E" w:rsidRDefault="0045255E" w:rsidP="009414D9">
            <w:pPr>
              <w:ind w:left="174"/>
              <w:rPr>
                <w:rFonts w:cs="Calibri"/>
                <w:color w:val="000000" w:themeColor="text1"/>
                <w:sz w:val="16"/>
                <w:szCs w:val="16"/>
              </w:rPr>
            </w:pPr>
            <w:r w:rsidRPr="0045255E">
              <w:rPr>
                <w:rFonts w:cs="Calibri"/>
                <w:color w:val="000000" w:themeColor="text1"/>
                <w:sz w:val="16"/>
                <w:szCs w:val="16"/>
              </w:rPr>
              <w:t>benzaldehyde</w:t>
            </w:r>
          </w:p>
        </w:tc>
        <w:tc>
          <w:tcPr>
            <w:tcW w:w="564" w:type="dxa"/>
            <w:shd w:val="clear" w:color="auto" w:fill="FFFFFF" w:themeFill="background1"/>
            <w:vAlign w:val="center"/>
          </w:tcPr>
          <w:p w14:paraId="0DA33AB6"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953</w:t>
            </w:r>
          </w:p>
        </w:tc>
        <w:tc>
          <w:tcPr>
            <w:tcW w:w="885" w:type="dxa"/>
            <w:shd w:val="clear" w:color="auto" w:fill="FFFFFF" w:themeFill="background1"/>
          </w:tcPr>
          <w:p w14:paraId="4A1018B5"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ND</w:t>
            </w:r>
          </w:p>
        </w:tc>
        <w:tc>
          <w:tcPr>
            <w:tcW w:w="1128" w:type="dxa"/>
            <w:shd w:val="clear" w:color="auto" w:fill="FFFFFF" w:themeFill="background1"/>
            <w:vAlign w:val="center"/>
          </w:tcPr>
          <w:p w14:paraId="6690A142"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277±112</w:t>
            </w:r>
          </w:p>
        </w:tc>
        <w:tc>
          <w:tcPr>
            <w:tcW w:w="997" w:type="dxa"/>
            <w:shd w:val="clear" w:color="auto" w:fill="FFFFFF" w:themeFill="background1"/>
            <w:vAlign w:val="center"/>
          </w:tcPr>
          <w:p w14:paraId="55874215"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663±295</w:t>
            </w:r>
          </w:p>
        </w:tc>
        <w:tc>
          <w:tcPr>
            <w:tcW w:w="236" w:type="dxa"/>
            <w:shd w:val="clear" w:color="auto" w:fill="FFFFFF" w:themeFill="background1"/>
          </w:tcPr>
          <w:p w14:paraId="40FF090E" w14:textId="77777777" w:rsidR="0045255E" w:rsidRPr="0045255E" w:rsidRDefault="0045255E" w:rsidP="009414D9">
            <w:pPr>
              <w:jc w:val="center"/>
              <w:rPr>
                <w:rFonts w:cs="Calibri"/>
                <w:color w:val="000000" w:themeColor="text1"/>
                <w:sz w:val="14"/>
                <w:szCs w:val="14"/>
              </w:rPr>
            </w:pPr>
          </w:p>
        </w:tc>
        <w:tc>
          <w:tcPr>
            <w:tcW w:w="902" w:type="dxa"/>
            <w:shd w:val="clear" w:color="auto" w:fill="FFFFFF" w:themeFill="background1"/>
          </w:tcPr>
          <w:p w14:paraId="130B275E"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 xml:space="preserve">   ND</w:t>
            </w:r>
          </w:p>
        </w:tc>
        <w:tc>
          <w:tcPr>
            <w:tcW w:w="992" w:type="dxa"/>
            <w:shd w:val="clear" w:color="auto" w:fill="FFFFFF" w:themeFill="background1"/>
          </w:tcPr>
          <w:p w14:paraId="2DF20D5A"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 xml:space="preserve">     267±89.3</w:t>
            </w:r>
          </w:p>
        </w:tc>
        <w:tc>
          <w:tcPr>
            <w:tcW w:w="1134" w:type="dxa"/>
            <w:shd w:val="clear" w:color="auto" w:fill="FFFFFF" w:themeFill="background1"/>
          </w:tcPr>
          <w:p w14:paraId="39F7051F" w14:textId="77777777" w:rsidR="0045255E" w:rsidRPr="0045255E" w:rsidRDefault="0045255E" w:rsidP="009414D9">
            <w:pPr>
              <w:jc w:val="center"/>
              <w:rPr>
                <w:rFonts w:cs="Calibri"/>
                <w:color w:val="000000" w:themeColor="text1"/>
                <w:sz w:val="14"/>
                <w:szCs w:val="14"/>
              </w:rPr>
            </w:pPr>
            <w:r w:rsidRPr="0045255E">
              <w:rPr>
                <w:rFonts w:cs="Calibri"/>
                <w:color w:val="000000" w:themeColor="text1"/>
                <w:sz w:val="14"/>
                <w:szCs w:val="14"/>
              </w:rPr>
              <w:t xml:space="preserve">     289±33.9</w:t>
            </w:r>
          </w:p>
        </w:tc>
        <w:tc>
          <w:tcPr>
            <w:tcW w:w="284" w:type="dxa"/>
            <w:shd w:val="clear" w:color="auto" w:fill="FFFFFF" w:themeFill="background1"/>
          </w:tcPr>
          <w:p w14:paraId="548C3E6B" w14:textId="77777777" w:rsidR="0045255E" w:rsidRPr="0045255E" w:rsidRDefault="0045255E" w:rsidP="009414D9">
            <w:pPr>
              <w:jc w:val="center"/>
              <w:rPr>
                <w:rFonts w:cs="Calibri"/>
                <w:color w:val="000000" w:themeColor="text1"/>
                <w:sz w:val="10"/>
                <w:szCs w:val="10"/>
              </w:rPr>
            </w:pPr>
          </w:p>
        </w:tc>
        <w:tc>
          <w:tcPr>
            <w:tcW w:w="992" w:type="dxa"/>
            <w:shd w:val="clear" w:color="auto" w:fill="FFFFFF" w:themeFill="background1"/>
          </w:tcPr>
          <w:p w14:paraId="234365A4" w14:textId="66CD2AC6"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ND</w:t>
            </w:r>
          </w:p>
        </w:tc>
        <w:tc>
          <w:tcPr>
            <w:tcW w:w="851" w:type="dxa"/>
            <w:shd w:val="clear" w:color="auto" w:fill="FFFFFF" w:themeFill="background1"/>
          </w:tcPr>
          <w:p w14:paraId="6B9F0517" w14:textId="67EEE9DC"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98.8±7.2</w:t>
            </w:r>
          </w:p>
        </w:tc>
        <w:tc>
          <w:tcPr>
            <w:tcW w:w="1107" w:type="dxa"/>
            <w:shd w:val="clear" w:color="auto" w:fill="FFFFFF" w:themeFill="background1"/>
          </w:tcPr>
          <w:p w14:paraId="4E932C41" w14:textId="538E8765"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123±14.5</w:t>
            </w:r>
          </w:p>
        </w:tc>
        <w:tc>
          <w:tcPr>
            <w:tcW w:w="247" w:type="dxa"/>
            <w:shd w:val="clear" w:color="auto" w:fill="FFFFFF" w:themeFill="background1"/>
          </w:tcPr>
          <w:p w14:paraId="7F159ED6" w14:textId="77777777" w:rsidR="0045255E" w:rsidRPr="0045255E" w:rsidRDefault="0045255E" w:rsidP="004D59CB">
            <w:pPr>
              <w:jc w:val="center"/>
              <w:rPr>
                <w:rFonts w:cs="Calibri"/>
                <w:color w:val="000000" w:themeColor="text1"/>
                <w:sz w:val="14"/>
                <w:szCs w:val="14"/>
              </w:rPr>
            </w:pPr>
          </w:p>
        </w:tc>
        <w:tc>
          <w:tcPr>
            <w:tcW w:w="914" w:type="dxa"/>
            <w:shd w:val="clear" w:color="auto" w:fill="FFFFFF" w:themeFill="background1"/>
          </w:tcPr>
          <w:p w14:paraId="7B7B8727" w14:textId="1DED0BCE" w:rsidR="0045255E" w:rsidRPr="0045255E" w:rsidRDefault="0045255E" w:rsidP="004D59CB">
            <w:pPr>
              <w:ind w:right="-76"/>
              <w:jc w:val="center"/>
              <w:rPr>
                <w:rFonts w:cs="Calibri"/>
                <w:color w:val="000000" w:themeColor="text1"/>
                <w:sz w:val="14"/>
                <w:szCs w:val="14"/>
              </w:rPr>
            </w:pPr>
            <w:r w:rsidRPr="0045255E">
              <w:rPr>
                <w:rFonts w:cs="Calibri"/>
                <w:color w:val="000000" w:themeColor="text1"/>
                <w:sz w:val="14"/>
                <w:szCs w:val="14"/>
              </w:rPr>
              <w:t>ND</w:t>
            </w:r>
          </w:p>
        </w:tc>
        <w:tc>
          <w:tcPr>
            <w:tcW w:w="992" w:type="dxa"/>
            <w:shd w:val="clear" w:color="auto" w:fill="FFFFFF" w:themeFill="background1"/>
          </w:tcPr>
          <w:p w14:paraId="4CFCD67B" w14:textId="7777777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246±34.1</w:t>
            </w:r>
          </w:p>
        </w:tc>
        <w:tc>
          <w:tcPr>
            <w:tcW w:w="1134" w:type="dxa"/>
            <w:shd w:val="clear" w:color="auto" w:fill="FFFFFF" w:themeFill="background1"/>
          </w:tcPr>
          <w:p w14:paraId="1ABD1B81" w14:textId="54366AB7" w:rsidR="0045255E" w:rsidRPr="0045255E" w:rsidRDefault="0045255E" w:rsidP="004D59CB">
            <w:pPr>
              <w:jc w:val="center"/>
              <w:rPr>
                <w:rFonts w:cs="Calibri"/>
                <w:color w:val="000000" w:themeColor="text1"/>
                <w:sz w:val="14"/>
                <w:szCs w:val="14"/>
              </w:rPr>
            </w:pPr>
            <w:r w:rsidRPr="0045255E">
              <w:rPr>
                <w:rFonts w:cs="Calibri"/>
                <w:color w:val="000000" w:themeColor="text1"/>
                <w:sz w:val="14"/>
                <w:szCs w:val="14"/>
              </w:rPr>
              <w:t>172±70.6</w:t>
            </w:r>
          </w:p>
        </w:tc>
      </w:tr>
      <w:tr w:rsidR="004D59CB" w:rsidRPr="00B318DA" w14:paraId="60AA04A9" w14:textId="77777777" w:rsidTr="004D59CB">
        <w:tc>
          <w:tcPr>
            <w:tcW w:w="2371" w:type="dxa"/>
            <w:shd w:val="clear" w:color="auto" w:fill="FFFFFF" w:themeFill="background1"/>
            <w:vAlign w:val="center"/>
          </w:tcPr>
          <w:p w14:paraId="7B0D6B78" w14:textId="77777777" w:rsidR="0045255E" w:rsidRPr="00247E81" w:rsidRDefault="0045255E" w:rsidP="009414D9">
            <w:pPr>
              <w:ind w:left="174"/>
              <w:rPr>
                <w:rFonts w:cs="Calibri"/>
                <w:color w:val="000000" w:themeColor="text1"/>
                <w:sz w:val="16"/>
                <w:szCs w:val="16"/>
              </w:rPr>
            </w:pPr>
            <w:r w:rsidRPr="00247E81">
              <w:rPr>
                <w:rFonts w:cs="Calibri"/>
                <w:color w:val="000000" w:themeColor="text1"/>
                <w:sz w:val="16"/>
                <w:szCs w:val="16"/>
              </w:rPr>
              <w:t>undecane</w:t>
            </w:r>
          </w:p>
        </w:tc>
        <w:tc>
          <w:tcPr>
            <w:tcW w:w="564" w:type="dxa"/>
            <w:shd w:val="clear" w:color="auto" w:fill="FFFFFF" w:themeFill="background1"/>
            <w:vAlign w:val="center"/>
          </w:tcPr>
          <w:p w14:paraId="4CE0C4FE"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1100</w:t>
            </w:r>
          </w:p>
        </w:tc>
        <w:tc>
          <w:tcPr>
            <w:tcW w:w="885" w:type="dxa"/>
            <w:shd w:val="clear" w:color="auto" w:fill="FFFFFF" w:themeFill="background1"/>
          </w:tcPr>
          <w:p w14:paraId="65F21B6A" w14:textId="77777777" w:rsidR="0045255E" w:rsidRPr="00247E81" w:rsidRDefault="0045255E" w:rsidP="009414D9">
            <w:pPr>
              <w:rPr>
                <w:rFonts w:cs="Calibri"/>
                <w:color w:val="000000" w:themeColor="text1"/>
                <w:sz w:val="14"/>
                <w:szCs w:val="14"/>
              </w:rPr>
            </w:pPr>
            <w:r w:rsidRPr="00247E81">
              <w:rPr>
                <w:rFonts w:cs="Calibri"/>
                <w:color w:val="000000" w:themeColor="text1"/>
                <w:sz w:val="14"/>
                <w:szCs w:val="14"/>
              </w:rPr>
              <w:t>25.3±20.7</w:t>
            </w:r>
          </w:p>
        </w:tc>
        <w:tc>
          <w:tcPr>
            <w:tcW w:w="1128" w:type="dxa"/>
            <w:shd w:val="clear" w:color="auto" w:fill="FFFFFF" w:themeFill="background1"/>
            <w:vAlign w:val="center"/>
          </w:tcPr>
          <w:p w14:paraId="141294DE"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54.7±7.1</w:t>
            </w:r>
          </w:p>
        </w:tc>
        <w:tc>
          <w:tcPr>
            <w:tcW w:w="997" w:type="dxa"/>
            <w:shd w:val="clear" w:color="auto" w:fill="FFFFFF" w:themeFill="background1"/>
            <w:vAlign w:val="center"/>
          </w:tcPr>
          <w:p w14:paraId="27E5B695"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37.1±15.9</w:t>
            </w:r>
          </w:p>
        </w:tc>
        <w:tc>
          <w:tcPr>
            <w:tcW w:w="236" w:type="dxa"/>
            <w:shd w:val="clear" w:color="auto" w:fill="FFFFFF" w:themeFill="background1"/>
          </w:tcPr>
          <w:p w14:paraId="329A32DE" w14:textId="77777777" w:rsidR="0045255E" w:rsidRPr="00247E81" w:rsidRDefault="0045255E" w:rsidP="009414D9">
            <w:pPr>
              <w:jc w:val="center"/>
              <w:rPr>
                <w:rFonts w:cs="Calibri"/>
                <w:color w:val="000000" w:themeColor="text1"/>
                <w:sz w:val="14"/>
                <w:szCs w:val="14"/>
              </w:rPr>
            </w:pPr>
          </w:p>
        </w:tc>
        <w:tc>
          <w:tcPr>
            <w:tcW w:w="902" w:type="dxa"/>
            <w:shd w:val="clear" w:color="auto" w:fill="FFFFFF" w:themeFill="background1"/>
          </w:tcPr>
          <w:p w14:paraId="609E4617"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50.6±20.7</w:t>
            </w:r>
          </w:p>
        </w:tc>
        <w:tc>
          <w:tcPr>
            <w:tcW w:w="992" w:type="dxa"/>
            <w:shd w:val="clear" w:color="auto" w:fill="FFFFFF" w:themeFill="background1"/>
          </w:tcPr>
          <w:p w14:paraId="32F3B939"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79.5±7.1</w:t>
            </w:r>
          </w:p>
        </w:tc>
        <w:tc>
          <w:tcPr>
            <w:tcW w:w="1134" w:type="dxa"/>
            <w:shd w:val="clear" w:color="auto" w:fill="FFFFFF" w:themeFill="background1"/>
          </w:tcPr>
          <w:p w14:paraId="4B158384" w14:textId="77777777" w:rsidR="0045255E" w:rsidRPr="00247E81" w:rsidRDefault="0045255E" w:rsidP="009414D9">
            <w:pPr>
              <w:jc w:val="center"/>
              <w:rPr>
                <w:rFonts w:cs="Calibri"/>
                <w:color w:val="000000" w:themeColor="text1"/>
                <w:sz w:val="14"/>
                <w:szCs w:val="14"/>
              </w:rPr>
            </w:pPr>
            <w:r w:rsidRPr="00247E81">
              <w:rPr>
                <w:rFonts w:cs="Calibri"/>
                <w:color w:val="000000" w:themeColor="text1"/>
                <w:sz w:val="14"/>
                <w:szCs w:val="14"/>
              </w:rPr>
              <w:t>74.3±0.3</w:t>
            </w:r>
          </w:p>
        </w:tc>
        <w:tc>
          <w:tcPr>
            <w:tcW w:w="284" w:type="dxa"/>
            <w:shd w:val="clear" w:color="auto" w:fill="FFFFFF" w:themeFill="background1"/>
          </w:tcPr>
          <w:p w14:paraId="1363478E" w14:textId="77777777" w:rsidR="0045255E" w:rsidRPr="00247E81" w:rsidRDefault="0045255E" w:rsidP="009414D9">
            <w:pPr>
              <w:jc w:val="center"/>
              <w:rPr>
                <w:rFonts w:cs="Calibri"/>
                <w:color w:val="000000" w:themeColor="text1"/>
                <w:sz w:val="10"/>
                <w:szCs w:val="10"/>
              </w:rPr>
            </w:pPr>
          </w:p>
        </w:tc>
        <w:tc>
          <w:tcPr>
            <w:tcW w:w="992" w:type="dxa"/>
            <w:shd w:val="clear" w:color="auto" w:fill="FFFFFF" w:themeFill="background1"/>
          </w:tcPr>
          <w:p w14:paraId="62BCDBF0"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851" w:type="dxa"/>
            <w:shd w:val="clear" w:color="auto" w:fill="FFFFFF" w:themeFill="background1"/>
          </w:tcPr>
          <w:p w14:paraId="024E7FBA"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1107" w:type="dxa"/>
            <w:shd w:val="clear" w:color="auto" w:fill="FFFFFF" w:themeFill="background1"/>
          </w:tcPr>
          <w:p w14:paraId="1886A783"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ND</w:t>
            </w:r>
          </w:p>
        </w:tc>
        <w:tc>
          <w:tcPr>
            <w:tcW w:w="247" w:type="dxa"/>
            <w:shd w:val="clear" w:color="auto" w:fill="FFFFFF" w:themeFill="background1"/>
          </w:tcPr>
          <w:p w14:paraId="00D51521" w14:textId="77777777" w:rsidR="0045255E" w:rsidRPr="00247E81" w:rsidRDefault="0045255E" w:rsidP="004D59CB">
            <w:pPr>
              <w:jc w:val="center"/>
              <w:rPr>
                <w:rFonts w:cs="Calibri"/>
                <w:color w:val="000000" w:themeColor="text1"/>
                <w:sz w:val="14"/>
                <w:szCs w:val="14"/>
              </w:rPr>
            </w:pPr>
          </w:p>
        </w:tc>
        <w:tc>
          <w:tcPr>
            <w:tcW w:w="914" w:type="dxa"/>
            <w:shd w:val="clear" w:color="auto" w:fill="FFFFFF" w:themeFill="background1"/>
          </w:tcPr>
          <w:p w14:paraId="09983084" w14:textId="77777777" w:rsidR="0045255E" w:rsidRPr="0045255E" w:rsidRDefault="0045255E" w:rsidP="004D59CB">
            <w:pPr>
              <w:ind w:right="-76"/>
              <w:jc w:val="center"/>
              <w:rPr>
                <w:rFonts w:cs="Calibri"/>
                <w:color w:val="000000" w:themeColor="text1"/>
                <w:sz w:val="14"/>
                <w:szCs w:val="14"/>
              </w:rPr>
            </w:pPr>
            <w:r w:rsidRPr="0045255E">
              <w:rPr>
                <w:rFonts w:cs="Calibri"/>
                <w:color w:val="000000" w:themeColor="text1"/>
                <w:sz w:val="14"/>
                <w:szCs w:val="14"/>
              </w:rPr>
              <w:t>39.9±17</w:t>
            </w:r>
          </w:p>
        </w:tc>
        <w:tc>
          <w:tcPr>
            <w:tcW w:w="992" w:type="dxa"/>
            <w:shd w:val="clear" w:color="auto" w:fill="FFFFFF" w:themeFill="background1"/>
          </w:tcPr>
          <w:p w14:paraId="2E89DACC" w14:textId="77777777"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97.4±8.6</w:t>
            </w:r>
          </w:p>
        </w:tc>
        <w:tc>
          <w:tcPr>
            <w:tcW w:w="1134" w:type="dxa"/>
            <w:shd w:val="clear" w:color="auto" w:fill="FFFFFF" w:themeFill="background1"/>
          </w:tcPr>
          <w:p w14:paraId="799B94D7" w14:textId="46A8C480" w:rsidR="0045255E" w:rsidRPr="00247E81" w:rsidRDefault="0045255E" w:rsidP="004D59CB">
            <w:pPr>
              <w:jc w:val="center"/>
              <w:rPr>
                <w:rFonts w:cs="Calibri"/>
                <w:color w:val="000000" w:themeColor="text1"/>
                <w:sz w:val="14"/>
                <w:szCs w:val="14"/>
              </w:rPr>
            </w:pPr>
            <w:r w:rsidRPr="00247E81">
              <w:rPr>
                <w:rFonts w:cs="Calibri"/>
                <w:color w:val="000000" w:themeColor="text1"/>
                <w:sz w:val="14"/>
                <w:szCs w:val="14"/>
              </w:rPr>
              <w:t>116±3.9</w:t>
            </w:r>
          </w:p>
        </w:tc>
      </w:tr>
      <w:tr w:rsidR="004D59CB" w:rsidRPr="00CA58AA" w14:paraId="215B0639" w14:textId="77777777" w:rsidTr="004D59CB">
        <w:tc>
          <w:tcPr>
            <w:tcW w:w="2935" w:type="dxa"/>
            <w:gridSpan w:val="2"/>
            <w:tcBorders>
              <w:bottom w:val="single" w:sz="12" w:space="0" w:color="auto"/>
            </w:tcBorders>
            <w:shd w:val="clear" w:color="auto" w:fill="FFFFFF" w:themeFill="background1"/>
            <w:vAlign w:val="center"/>
          </w:tcPr>
          <w:p w14:paraId="7581B610" w14:textId="77777777" w:rsidR="0045255E" w:rsidRPr="0045255E" w:rsidRDefault="0045255E" w:rsidP="009414D9">
            <w:pPr>
              <w:spacing w:before="120" w:after="120"/>
              <w:rPr>
                <w:rFonts w:cs="Calibri"/>
                <w:color w:val="000000" w:themeColor="text1"/>
                <w:sz w:val="14"/>
                <w:szCs w:val="14"/>
              </w:rPr>
            </w:pPr>
            <w:r w:rsidRPr="0045255E">
              <w:rPr>
                <w:rFonts w:cs="Calibri"/>
                <w:b/>
                <w:bCs/>
                <w:color w:val="000000" w:themeColor="text1"/>
                <w:sz w:val="16"/>
                <w:szCs w:val="16"/>
              </w:rPr>
              <w:t>Total</w:t>
            </w:r>
          </w:p>
        </w:tc>
        <w:tc>
          <w:tcPr>
            <w:tcW w:w="885" w:type="dxa"/>
            <w:tcBorders>
              <w:bottom w:val="single" w:sz="12" w:space="0" w:color="auto"/>
            </w:tcBorders>
            <w:shd w:val="clear" w:color="auto" w:fill="FFFFFF" w:themeFill="background1"/>
          </w:tcPr>
          <w:p w14:paraId="0C326885" w14:textId="77777777" w:rsidR="0045255E" w:rsidRPr="0045255E" w:rsidRDefault="0045255E" w:rsidP="009414D9">
            <w:pPr>
              <w:spacing w:before="120" w:after="120"/>
              <w:jc w:val="center"/>
              <w:rPr>
                <w:rFonts w:cs="Calibri"/>
                <w:color w:val="000000" w:themeColor="text1"/>
                <w:sz w:val="14"/>
                <w:szCs w:val="14"/>
              </w:rPr>
            </w:pPr>
            <w:r w:rsidRPr="0045255E">
              <w:rPr>
                <w:rFonts w:cs="Calibri"/>
                <w:color w:val="000000" w:themeColor="text1"/>
                <w:sz w:val="14"/>
                <w:szCs w:val="14"/>
              </w:rPr>
              <w:t>25.3±20.7</w:t>
            </w:r>
          </w:p>
        </w:tc>
        <w:tc>
          <w:tcPr>
            <w:tcW w:w="1128" w:type="dxa"/>
            <w:tcBorders>
              <w:bottom w:val="single" w:sz="12" w:space="0" w:color="auto"/>
            </w:tcBorders>
            <w:shd w:val="clear" w:color="auto" w:fill="FFFFFF" w:themeFill="background1"/>
            <w:vAlign w:val="center"/>
          </w:tcPr>
          <w:p w14:paraId="04E06E97" w14:textId="77777777" w:rsidR="0045255E" w:rsidRPr="0045255E" w:rsidRDefault="0045255E" w:rsidP="009414D9">
            <w:pPr>
              <w:spacing w:before="120" w:after="120"/>
              <w:rPr>
                <w:rFonts w:cs="Calibri"/>
                <w:color w:val="000000" w:themeColor="text1"/>
                <w:sz w:val="14"/>
                <w:szCs w:val="14"/>
              </w:rPr>
            </w:pPr>
            <w:r w:rsidRPr="0045255E">
              <w:rPr>
                <w:rFonts w:cs="Calibri"/>
                <w:color w:val="000000" w:themeColor="text1"/>
                <w:sz w:val="14"/>
                <w:szCs w:val="14"/>
              </w:rPr>
              <w:t>49264±2801</w:t>
            </w:r>
          </w:p>
        </w:tc>
        <w:tc>
          <w:tcPr>
            <w:tcW w:w="997" w:type="dxa"/>
            <w:tcBorders>
              <w:bottom w:val="single" w:sz="12" w:space="0" w:color="auto"/>
            </w:tcBorders>
            <w:shd w:val="clear" w:color="auto" w:fill="FFFFFF" w:themeFill="background1"/>
            <w:vAlign w:val="center"/>
          </w:tcPr>
          <w:p w14:paraId="30FF5A24" w14:textId="77777777" w:rsidR="0045255E" w:rsidRPr="0045255E" w:rsidRDefault="0045255E" w:rsidP="009414D9">
            <w:pPr>
              <w:spacing w:before="120" w:after="120"/>
              <w:rPr>
                <w:rFonts w:cs="Calibri"/>
                <w:color w:val="000000" w:themeColor="text1"/>
                <w:sz w:val="14"/>
                <w:szCs w:val="14"/>
              </w:rPr>
            </w:pPr>
            <w:r w:rsidRPr="0045255E">
              <w:rPr>
                <w:rFonts w:cs="Calibri"/>
                <w:color w:val="000000" w:themeColor="text1"/>
                <w:sz w:val="14"/>
                <w:szCs w:val="14"/>
              </w:rPr>
              <w:t>52715±13174</w:t>
            </w:r>
          </w:p>
        </w:tc>
        <w:tc>
          <w:tcPr>
            <w:tcW w:w="236" w:type="dxa"/>
            <w:tcBorders>
              <w:bottom w:val="single" w:sz="12" w:space="0" w:color="auto"/>
            </w:tcBorders>
            <w:shd w:val="clear" w:color="auto" w:fill="FFFFFF" w:themeFill="background1"/>
          </w:tcPr>
          <w:p w14:paraId="4F31F543" w14:textId="77777777" w:rsidR="0045255E" w:rsidRPr="0045255E" w:rsidRDefault="0045255E" w:rsidP="009414D9">
            <w:pPr>
              <w:spacing w:before="120" w:after="120"/>
              <w:jc w:val="center"/>
              <w:rPr>
                <w:rFonts w:cs="Calibri"/>
                <w:color w:val="000000" w:themeColor="text1"/>
                <w:sz w:val="14"/>
                <w:szCs w:val="14"/>
              </w:rPr>
            </w:pPr>
          </w:p>
        </w:tc>
        <w:tc>
          <w:tcPr>
            <w:tcW w:w="902" w:type="dxa"/>
            <w:tcBorders>
              <w:bottom w:val="single" w:sz="12" w:space="0" w:color="auto"/>
            </w:tcBorders>
            <w:shd w:val="clear" w:color="auto" w:fill="FFFFFF" w:themeFill="background1"/>
          </w:tcPr>
          <w:p w14:paraId="4A9AF18B" w14:textId="77777777" w:rsidR="0045255E" w:rsidRPr="0045255E" w:rsidRDefault="0045255E" w:rsidP="009414D9">
            <w:pPr>
              <w:spacing w:before="120" w:after="120"/>
              <w:jc w:val="center"/>
              <w:rPr>
                <w:rFonts w:cs="Calibri"/>
                <w:color w:val="000000" w:themeColor="text1"/>
                <w:sz w:val="14"/>
                <w:szCs w:val="14"/>
              </w:rPr>
            </w:pPr>
            <w:r w:rsidRPr="0045255E">
              <w:rPr>
                <w:rFonts w:cs="Calibri"/>
                <w:color w:val="000000" w:themeColor="text1"/>
                <w:sz w:val="14"/>
                <w:szCs w:val="14"/>
              </w:rPr>
              <w:t>50.6±20.7</w:t>
            </w:r>
          </w:p>
        </w:tc>
        <w:tc>
          <w:tcPr>
            <w:tcW w:w="992" w:type="dxa"/>
            <w:tcBorders>
              <w:bottom w:val="single" w:sz="12" w:space="0" w:color="auto"/>
            </w:tcBorders>
            <w:shd w:val="clear" w:color="auto" w:fill="FFFFFF" w:themeFill="background1"/>
          </w:tcPr>
          <w:p w14:paraId="3531320C" w14:textId="77777777" w:rsidR="0045255E" w:rsidRPr="0045255E" w:rsidRDefault="0045255E" w:rsidP="009414D9">
            <w:pPr>
              <w:spacing w:before="120" w:after="120"/>
              <w:jc w:val="center"/>
              <w:rPr>
                <w:rFonts w:cs="Calibri"/>
                <w:color w:val="000000" w:themeColor="text1"/>
                <w:sz w:val="14"/>
                <w:szCs w:val="14"/>
              </w:rPr>
            </w:pPr>
            <w:r w:rsidRPr="0045255E">
              <w:rPr>
                <w:rFonts w:cs="Calibri"/>
                <w:color w:val="000000" w:themeColor="text1"/>
                <w:sz w:val="14"/>
                <w:szCs w:val="14"/>
              </w:rPr>
              <w:t>44335±2868</w:t>
            </w:r>
          </w:p>
        </w:tc>
        <w:tc>
          <w:tcPr>
            <w:tcW w:w="1134" w:type="dxa"/>
            <w:tcBorders>
              <w:bottom w:val="single" w:sz="12" w:space="0" w:color="auto"/>
            </w:tcBorders>
            <w:shd w:val="clear" w:color="auto" w:fill="FFFFFF" w:themeFill="background1"/>
          </w:tcPr>
          <w:p w14:paraId="3B59B3F3" w14:textId="77777777" w:rsidR="0045255E" w:rsidRPr="0045255E" w:rsidRDefault="0045255E" w:rsidP="009414D9">
            <w:pPr>
              <w:spacing w:before="120" w:after="120"/>
              <w:jc w:val="center"/>
              <w:rPr>
                <w:rFonts w:cs="Calibri"/>
                <w:color w:val="000000" w:themeColor="text1"/>
                <w:sz w:val="14"/>
                <w:szCs w:val="14"/>
              </w:rPr>
            </w:pPr>
            <w:r w:rsidRPr="0045255E">
              <w:rPr>
                <w:rFonts w:cs="Calibri"/>
                <w:color w:val="000000" w:themeColor="text1"/>
                <w:sz w:val="14"/>
                <w:szCs w:val="14"/>
              </w:rPr>
              <w:t>97249±7685</w:t>
            </w:r>
          </w:p>
        </w:tc>
        <w:tc>
          <w:tcPr>
            <w:tcW w:w="284" w:type="dxa"/>
            <w:tcBorders>
              <w:bottom w:val="single" w:sz="12" w:space="0" w:color="auto"/>
            </w:tcBorders>
            <w:shd w:val="clear" w:color="auto" w:fill="FFFFFF" w:themeFill="background1"/>
          </w:tcPr>
          <w:p w14:paraId="7B5956F4" w14:textId="77777777" w:rsidR="0045255E" w:rsidRPr="0045255E" w:rsidRDefault="0045255E" w:rsidP="009414D9">
            <w:pPr>
              <w:spacing w:before="120" w:after="120"/>
              <w:jc w:val="center"/>
              <w:rPr>
                <w:rFonts w:cs="Calibri"/>
                <w:color w:val="000000" w:themeColor="text1"/>
                <w:sz w:val="10"/>
                <w:szCs w:val="10"/>
              </w:rPr>
            </w:pPr>
          </w:p>
        </w:tc>
        <w:tc>
          <w:tcPr>
            <w:tcW w:w="992" w:type="dxa"/>
            <w:tcBorders>
              <w:bottom w:val="single" w:sz="12" w:space="0" w:color="auto"/>
            </w:tcBorders>
            <w:shd w:val="clear" w:color="auto" w:fill="FFFFFF" w:themeFill="background1"/>
          </w:tcPr>
          <w:p w14:paraId="2D69BB23" w14:textId="77777777" w:rsidR="0045255E" w:rsidRPr="0045255E" w:rsidRDefault="0045255E" w:rsidP="004D59CB">
            <w:pPr>
              <w:spacing w:before="120" w:after="120"/>
              <w:jc w:val="center"/>
              <w:rPr>
                <w:rFonts w:cs="Calibri"/>
                <w:color w:val="000000" w:themeColor="text1"/>
                <w:sz w:val="14"/>
                <w:szCs w:val="14"/>
              </w:rPr>
            </w:pPr>
            <w:r w:rsidRPr="0045255E">
              <w:rPr>
                <w:rFonts w:cs="Calibri"/>
                <w:color w:val="000000" w:themeColor="text1"/>
                <w:sz w:val="14"/>
                <w:szCs w:val="14"/>
              </w:rPr>
              <w:t>417.4±50.6</w:t>
            </w:r>
          </w:p>
        </w:tc>
        <w:tc>
          <w:tcPr>
            <w:tcW w:w="851" w:type="dxa"/>
            <w:tcBorders>
              <w:bottom w:val="single" w:sz="12" w:space="0" w:color="auto"/>
            </w:tcBorders>
            <w:shd w:val="clear" w:color="auto" w:fill="FFFFFF" w:themeFill="background1"/>
          </w:tcPr>
          <w:p w14:paraId="4C3D0827" w14:textId="77777777" w:rsidR="0045255E" w:rsidRPr="0045255E" w:rsidRDefault="0045255E" w:rsidP="004D59CB">
            <w:pPr>
              <w:spacing w:before="120" w:after="120"/>
              <w:jc w:val="center"/>
              <w:rPr>
                <w:rFonts w:cs="Calibri"/>
                <w:color w:val="000000" w:themeColor="text1"/>
                <w:sz w:val="14"/>
                <w:szCs w:val="14"/>
                <w:rtl/>
                <w:lang w:val="en-US" w:bidi="ar-EG"/>
              </w:rPr>
            </w:pPr>
            <w:r w:rsidRPr="0045255E">
              <w:rPr>
                <w:rFonts w:cs="Calibri"/>
                <w:color w:val="000000" w:themeColor="text1"/>
                <w:sz w:val="14"/>
                <w:szCs w:val="14"/>
              </w:rPr>
              <w:t>32578±1144</w:t>
            </w:r>
          </w:p>
        </w:tc>
        <w:tc>
          <w:tcPr>
            <w:tcW w:w="1107" w:type="dxa"/>
            <w:tcBorders>
              <w:bottom w:val="single" w:sz="12" w:space="0" w:color="auto"/>
            </w:tcBorders>
            <w:shd w:val="clear" w:color="auto" w:fill="FFFFFF" w:themeFill="background1"/>
          </w:tcPr>
          <w:p w14:paraId="5C6EA339" w14:textId="77777777" w:rsidR="0045255E" w:rsidRPr="0045255E" w:rsidRDefault="0045255E" w:rsidP="004D59CB">
            <w:pPr>
              <w:spacing w:before="120" w:after="120"/>
              <w:jc w:val="center"/>
              <w:rPr>
                <w:rFonts w:cs="Calibri"/>
                <w:color w:val="000000" w:themeColor="text1"/>
                <w:sz w:val="14"/>
                <w:szCs w:val="14"/>
              </w:rPr>
            </w:pPr>
            <w:r w:rsidRPr="0045255E">
              <w:rPr>
                <w:rFonts w:cs="Calibri"/>
                <w:color w:val="000000" w:themeColor="text1"/>
                <w:sz w:val="14"/>
                <w:szCs w:val="14"/>
              </w:rPr>
              <w:t>34503±4699</w:t>
            </w:r>
          </w:p>
        </w:tc>
        <w:tc>
          <w:tcPr>
            <w:tcW w:w="247" w:type="dxa"/>
            <w:tcBorders>
              <w:bottom w:val="single" w:sz="12" w:space="0" w:color="auto"/>
            </w:tcBorders>
            <w:shd w:val="clear" w:color="auto" w:fill="FFFFFF" w:themeFill="background1"/>
          </w:tcPr>
          <w:p w14:paraId="1B78A07E" w14:textId="77777777" w:rsidR="0045255E" w:rsidRPr="0045255E" w:rsidRDefault="0045255E" w:rsidP="004D59CB">
            <w:pPr>
              <w:spacing w:before="120" w:after="120"/>
              <w:jc w:val="center"/>
              <w:rPr>
                <w:rFonts w:cs="Calibri"/>
                <w:color w:val="000000" w:themeColor="text1"/>
                <w:sz w:val="14"/>
                <w:szCs w:val="14"/>
              </w:rPr>
            </w:pPr>
          </w:p>
        </w:tc>
        <w:tc>
          <w:tcPr>
            <w:tcW w:w="914" w:type="dxa"/>
            <w:tcBorders>
              <w:bottom w:val="single" w:sz="12" w:space="0" w:color="auto"/>
            </w:tcBorders>
            <w:shd w:val="clear" w:color="auto" w:fill="FFFFFF" w:themeFill="background1"/>
          </w:tcPr>
          <w:p w14:paraId="7DB1D2FE" w14:textId="29EA96B5" w:rsidR="0045255E" w:rsidRPr="0045255E" w:rsidRDefault="0045255E" w:rsidP="004D59CB">
            <w:pPr>
              <w:spacing w:before="120" w:after="120"/>
              <w:ind w:left="-183" w:right="-76"/>
              <w:jc w:val="center"/>
              <w:rPr>
                <w:rFonts w:cs="Calibri"/>
                <w:color w:val="000000" w:themeColor="text1"/>
                <w:sz w:val="14"/>
                <w:szCs w:val="14"/>
              </w:rPr>
            </w:pPr>
            <w:r w:rsidRPr="0045255E">
              <w:rPr>
                <w:rFonts w:cs="Calibri"/>
                <w:color w:val="000000" w:themeColor="text1"/>
                <w:sz w:val="14"/>
                <w:szCs w:val="14"/>
              </w:rPr>
              <w:t>159.2±28.4</w:t>
            </w:r>
          </w:p>
        </w:tc>
        <w:tc>
          <w:tcPr>
            <w:tcW w:w="992" w:type="dxa"/>
            <w:tcBorders>
              <w:bottom w:val="single" w:sz="12" w:space="0" w:color="auto"/>
            </w:tcBorders>
            <w:shd w:val="clear" w:color="auto" w:fill="FFFFFF" w:themeFill="background1"/>
          </w:tcPr>
          <w:p w14:paraId="29F85695" w14:textId="77777777" w:rsidR="0045255E" w:rsidRPr="0045255E" w:rsidRDefault="0045255E" w:rsidP="004D59CB">
            <w:pPr>
              <w:spacing w:before="120" w:after="120"/>
              <w:jc w:val="center"/>
              <w:rPr>
                <w:rFonts w:cs="Calibri"/>
                <w:color w:val="000000" w:themeColor="text1"/>
                <w:sz w:val="14"/>
                <w:szCs w:val="14"/>
              </w:rPr>
            </w:pPr>
            <w:r w:rsidRPr="0045255E">
              <w:rPr>
                <w:rFonts w:cs="Calibri"/>
                <w:color w:val="000000" w:themeColor="text1"/>
                <w:sz w:val="14"/>
                <w:szCs w:val="14"/>
              </w:rPr>
              <w:t>51436±6982</w:t>
            </w:r>
          </w:p>
        </w:tc>
        <w:tc>
          <w:tcPr>
            <w:tcW w:w="1134" w:type="dxa"/>
            <w:tcBorders>
              <w:bottom w:val="single" w:sz="12" w:space="0" w:color="auto"/>
            </w:tcBorders>
            <w:shd w:val="clear" w:color="auto" w:fill="FFFFFF" w:themeFill="background1"/>
          </w:tcPr>
          <w:p w14:paraId="371E52CB" w14:textId="77777777" w:rsidR="0045255E" w:rsidRPr="0045255E" w:rsidRDefault="0045255E" w:rsidP="004D59CB">
            <w:pPr>
              <w:spacing w:before="120" w:after="120"/>
              <w:jc w:val="center"/>
              <w:rPr>
                <w:rFonts w:cs="Calibri"/>
                <w:color w:val="000000" w:themeColor="text1"/>
                <w:sz w:val="14"/>
                <w:szCs w:val="14"/>
              </w:rPr>
            </w:pPr>
            <w:r w:rsidRPr="0045255E">
              <w:rPr>
                <w:rFonts w:cs="Calibri"/>
                <w:color w:val="000000" w:themeColor="text1"/>
                <w:sz w:val="14"/>
                <w:szCs w:val="14"/>
              </w:rPr>
              <w:t>55712±8978</w:t>
            </w:r>
          </w:p>
        </w:tc>
      </w:tr>
    </w:tbl>
    <w:p w14:paraId="3C0A6F55" w14:textId="0C7A0D3D" w:rsidR="0045255E" w:rsidRPr="00CE1C8A" w:rsidRDefault="0045255E" w:rsidP="0045255E">
      <w:pPr>
        <w:autoSpaceDE w:val="0"/>
        <w:autoSpaceDN w:val="0"/>
        <w:adjustRightInd w:val="0"/>
        <w:spacing w:before="120"/>
        <w:jc w:val="both"/>
      </w:pPr>
      <w:r w:rsidRPr="00C8490D">
        <w:rPr>
          <w:rFonts w:cs="Calibri"/>
          <w:color w:val="000000" w:themeColor="text1"/>
          <w:sz w:val="20"/>
          <w:szCs w:val="20"/>
        </w:rPr>
        <w:t xml:space="preserve">*Peak areas and Kovats retention indices (RI) </w:t>
      </w:r>
      <w:r w:rsidRPr="00851F72">
        <w:rPr>
          <w:rFonts w:cs="Calibri"/>
          <w:color w:val="4472C4" w:themeColor="accent1"/>
          <w:sz w:val="20"/>
          <w:szCs w:val="20"/>
        </w:rPr>
        <w:t xml:space="preserve">were obtained using </w:t>
      </w:r>
      <w:r w:rsidRPr="00C8490D">
        <w:rPr>
          <w:rFonts w:cs="Calibri"/>
          <w:color w:val="000000" w:themeColor="text1"/>
          <w:sz w:val="20"/>
          <w:szCs w:val="20"/>
        </w:rPr>
        <w:t>a MXT-5 equipped GC-MS. Presented values are means of peak areas (x 10</w:t>
      </w:r>
      <w:r w:rsidRPr="00C8490D">
        <w:rPr>
          <w:rFonts w:cs="Calibri"/>
          <w:color w:val="000000" w:themeColor="text1"/>
          <w:sz w:val="20"/>
          <w:szCs w:val="20"/>
          <w:vertAlign w:val="superscript"/>
        </w:rPr>
        <w:t>7</w:t>
      </w:r>
      <w:r w:rsidRPr="00C8490D">
        <w:rPr>
          <w:rFonts w:cs="Calibri"/>
          <w:color w:val="000000" w:themeColor="text1"/>
          <w:sz w:val="20"/>
          <w:szCs w:val="20"/>
        </w:rPr>
        <w:t>) ± SE of three biological replicates (</w:t>
      </w:r>
      <w:r w:rsidRPr="002719FD">
        <w:rPr>
          <w:rFonts w:cs="Calibri"/>
          <w:i/>
          <w:iCs/>
          <w:color w:val="000000" w:themeColor="text1"/>
          <w:sz w:val="20"/>
          <w:szCs w:val="20"/>
        </w:rPr>
        <w:t>n</w:t>
      </w:r>
      <w:r w:rsidRPr="00C8490D">
        <w:rPr>
          <w:rFonts w:cs="Calibri"/>
          <w:color w:val="000000" w:themeColor="text1"/>
          <w:sz w:val="20"/>
          <w:szCs w:val="20"/>
        </w:rPr>
        <w:t xml:space="preserve"> = 3) of different nectars (HH: high amino acid and high sugar content; HL: high amino acid and low sugar content; LH: low amino acid and high sugar content; LL: low amino acid and low sugar content)</w:t>
      </w:r>
      <w:r>
        <w:rPr>
          <w:rFonts w:cs="Calibri"/>
          <w:color w:val="000000" w:themeColor="text1"/>
          <w:sz w:val="20"/>
          <w:szCs w:val="20"/>
        </w:rPr>
        <w:t xml:space="preserve">. </w:t>
      </w:r>
      <w:r w:rsidRPr="00851F72">
        <w:rPr>
          <w:rFonts w:cs="Calibri"/>
          <w:color w:val="4472C4" w:themeColor="accent1"/>
          <w:sz w:val="20"/>
          <w:szCs w:val="20"/>
        </w:rPr>
        <w:t>These nectars were either fermented by two specialist nectar yeasts—</w:t>
      </w:r>
      <w:proofErr w:type="spellStart"/>
      <w:r w:rsidRPr="00851F72">
        <w:rPr>
          <w:rFonts w:cs="Calibri"/>
          <w:i/>
          <w:iCs/>
          <w:color w:val="4472C4" w:themeColor="accent1"/>
          <w:sz w:val="20"/>
          <w:szCs w:val="20"/>
        </w:rPr>
        <w:t>Metschnikowia</w:t>
      </w:r>
      <w:proofErr w:type="spellEnd"/>
      <w:r w:rsidRPr="00851F72">
        <w:rPr>
          <w:rFonts w:cs="Calibri"/>
          <w:i/>
          <w:iCs/>
          <w:color w:val="4472C4" w:themeColor="accent1"/>
          <w:sz w:val="20"/>
          <w:szCs w:val="20"/>
        </w:rPr>
        <w:t xml:space="preserve"> </w:t>
      </w:r>
      <w:proofErr w:type="spellStart"/>
      <w:r w:rsidRPr="00851F72">
        <w:rPr>
          <w:rFonts w:cs="Calibri"/>
          <w:i/>
          <w:iCs/>
          <w:color w:val="4472C4" w:themeColor="accent1"/>
          <w:sz w:val="20"/>
          <w:szCs w:val="20"/>
        </w:rPr>
        <w:t>gruessii</w:t>
      </w:r>
      <w:proofErr w:type="spellEnd"/>
      <w:r w:rsidRPr="00851F72">
        <w:rPr>
          <w:rFonts w:cs="Calibri"/>
          <w:color w:val="4472C4" w:themeColor="accent1"/>
          <w:sz w:val="20"/>
          <w:szCs w:val="20"/>
        </w:rPr>
        <w:t xml:space="preserve"> (Mg) and </w:t>
      </w:r>
      <w:proofErr w:type="spellStart"/>
      <w:r w:rsidRPr="00851F72">
        <w:rPr>
          <w:rFonts w:cs="Calibri"/>
          <w:i/>
          <w:iCs/>
          <w:color w:val="4472C4" w:themeColor="accent1"/>
          <w:sz w:val="20"/>
          <w:szCs w:val="20"/>
        </w:rPr>
        <w:t>Metschnikowia</w:t>
      </w:r>
      <w:proofErr w:type="spellEnd"/>
      <w:r w:rsidRPr="00851F72">
        <w:rPr>
          <w:rFonts w:cs="Calibri"/>
          <w:i/>
          <w:iCs/>
          <w:color w:val="4472C4" w:themeColor="accent1"/>
          <w:sz w:val="20"/>
          <w:szCs w:val="20"/>
        </w:rPr>
        <w:t xml:space="preserve"> </w:t>
      </w:r>
      <w:proofErr w:type="spellStart"/>
      <w:r w:rsidRPr="00851F72">
        <w:rPr>
          <w:rFonts w:cs="Calibri"/>
          <w:i/>
          <w:iCs/>
          <w:color w:val="4472C4" w:themeColor="accent1"/>
          <w:sz w:val="20"/>
          <w:szCs w:val="20"/>
        </w:rPr>
        <w:t>reukaufii</w:t>
      </w:r>
      <w:proofErr w:type="spellEnd"/>
      <w:r w:rsidRPr="00851F72">
        <w:rPr>
          <w:rFonts w:cs="Calibri"/>
          <w:color w:val="4472C4" w:themeColor="accent1"/>
          <w:sz w:val="20"/>
          <w:szCs w:val="20"/>
        </w:rPr>
        <w:t xml:space="preserve"> (Mr) - or left unfermented (Control)</w:t>
      </w:r>
      <w:r w:rsidRPr="00851F72">
        <w:rPr>
          <w:rFonts w:cs="Calibri"/>
          <w:i/>
          <w:iCs/>
          <w:color w:val="4472C4" w:themeColor="accent1"/>
          <w:sz w:val="20"/>
          <w:szCs w:val="20"/>
        </w:rPr>
        <w:t xml:space="preserve">. </w:t>
      </w:r>
      <w:r w:rsidRPr="00C8490D">
        <w:rPr>
          <w:rFonts w:cs="Calibri"/>
          <w:color w:val="000000" w:themeColor="text1"/>
          <w:sz w:val="20"/>
          <w:szCs w:val="20"/>
        </w:rPr>
        <w:t xml:space="preserve">Under </w:t>
      </w:r>
      <w:r w:rsidRPr="00D571EE">
        <w:rPr>
          <w:rFonts w:cstheme="minorHAnsi"/>
          <w:color w:val="000000" w:themeColor="text1"/>
          <w:sz w:val="20"/>
          <w:szCs w:val="20"/>
        </w:rPr>
        <w:t xml:space="preserve">each chemical class, VOCs are ordered in accordance with their increasing retention time in the gas chromatograph and retention index. VOCs were tentatively identified using their spectra, Kovats retention indices and matches from the NIST2017, FFNSC, and Adams libraries. </w:t>
      </w:r>
    </w:p>
    <w:p w14:paraId="2034C08B" w14:textId="77777777" w:rsidR="0045255E" w:rsidRDefault="0045255E" w:rsidP="00AF3201">
      <w:pPr>
        <w:autoSpaceDE w:val="0"/>
        <w:autoSpaceDN w:val="0"/>
        <w:adjustRightInd w:val="0"/>
        <w:jc w:val="both"/>
        <w:rPr>
          <w:rFonts w:cs="Calibri"/>
          <w:b/>
          <w:bCs/>
          <w:color w:val="000000" w:themeColor="text1"/>
        </w:rPr>
        <w:sectPr w:rsidR="0045255E" w:rsidSect="00587F93">
          <w:pgSz w:w="16838" w:h="11906" w:orient="landscape"/>
          <w:pgMar w:top="1440" w:right="1440" w:bottom="1440" w:left="1440" w:header="709" w:footer="709" w:gutter="0"/>
          <w:lnNumType w:countBy="1" w:restart="continuous"/>
          <w:cols w:space="708"/>
          <w:docGrid w:linePitch="360"/>
        </w:sectPr>
      </w:pPr>
    </w:p>
    <w:p w14:paraId="5E082285" w14:textId="77777777" w:rsidR="00587F93" w:rsidRDefault="00587F93" w:rsidP="00AF3201">
      <w:pPr>
        <w:autoSpaceDE w:val="0"/>
        <w:autoSpaceDN w:val="0"/>
        <w:adjustRightInd w:val="0"/>
        <w:jc w:val="both"/>
        <w:rPr>
          <w:rFonts w:cs="Calibri"/>
          <w:b/>
          <w:bCs/>
          <w:color w:val="000000" w:themeColor="text1"/>
        </w:rPr>
      </w:pPr>
    </w:p>
    <w:p w14:paraId="19DEC277" w14:textId="77777777" w:rsidR="00D979B0" w:rsidRDefault="00D979B0" w:rsidP="00AF3201">
      <w:pPr>
        <w:autoSpaceDE w:val="0"/>
        <w:autoSpaceDN w:val="0"/>
        <w:adjustRightInd w:val="0"/>
        <w:jc w:val="both"/>
        <w:rPr>
          <w:rFonts w:cs="Calibri"/>
          <w:b/>
          <w:bCs/>
          <w:color w:val="000000" w:themeColor="text1"/>
        </w:rPr>
      </w:pPr>
    </w:p>
    <w:p w14:paraId="0FD887B1" w14:textId="50D1DE52" w:rsidR="00587F93" w:rsidRDefault="00AC6615" w:rsidP="00D979B0">
      <w:pPr>
        <w:autoSpaceDE w:val="0"/>
        <w:autoSpaceDN w:val="0"/>
        <w:adjustRightInd w:val="0"/>
        <w:jc w:val="center"/>
        <w:rPr>
          <w:rFonts w:cs="Calibri"/>
          <w:b/>
          <w:bCs/>
          <w:color w:val="000000" w:themeColor="text1"/>
        </w:rPr>
      </w:pPr>
      <w:r w:rsidRPr="00D979B0">
        <w:rPr>
          <w:rFonts w:cs="Calibri"/>
          <w:b/>
          <w:bCs/>
          <w:noProof/>
          <w:color w:val="000000" w:themeColor="text1"/>
        </w:rPr>
        <mc:AlternateContent>
          <mc:Choice Requires="wps">
            <w:drawing>
              <wp:anchor distT="0" distB="0" distL="114300" distR="114300" simplePos="0" relativeHeight="251662336" behindDoc="0" locked="0" layoutInCell="1" allowOverlap="1" wp14:anchorId="5E066CF2" wp14:editId="5B72DF85">
                <wp:simplePos x="0" y="0"/>
                <wp:positionH relativeFrom="column">
                  <wp:posOffset>2228850</wp:posOffset>
                </wp:positionH>
                <wp:positionV relativeFrom="paragraph">
                  <wp:posOffset>5253355</wp:posOffset>
                </wp:positionV>
                <wp:extent cx="1494155" cy="368935"/>
                <wp:effectExtent l="0" t="0" r="0" b="0"/>
                <wp:wrapNone/>
                <wp:docPr id="15" name="TextBox 14">
                  <a:extLst xmlns:a="http://schemas.openxmlformats.org/drawingml/2006/main">
                    <a:ext uri="{FF2B5EF4-FFF2-40B4-BE49-F238E27FC236}">
                      <a16:creationId xmlns:a16="http://schemas.microsoft.com/office/drawing/2014/main" id="{92C24940-ED30-C604-BB96-131B6BDE0CE5}"/>
                    </a:ext>
                  </a:extLst>
                </wp:docPr>
                <wp:cNvGraphicFramePr/>
                <a:graphic xmlns:a="http://schemas.openxmlformats.org/drawingml/2006/main">
                  <a:graphicData uri="http://schemas.microsoft.com/office/word/2010/wordprocessingShape">
                    <wps:wsp>
                      <wps:cNvSpPr txBox="1"/>
                      <wps:spPr>
                        <a:xfrm>
                          <a:off x="0" y="0"/>
                          <a:ext cx="1494155" cy="368935"/>
                        </a:xfrm>
                        <a:prstGeom prst="rect">
                          <a:avLst/>
                        </a:prstGeom>
                        <a:noFill/>
                      </wps:spPr>
                      <wps:txbx>
                        <w:txbxContent>
                          <w:p w14:paraId="53500A20" w14:textId="77777777" w:rsidR="00D979B0" w:rsidRPr="00CE2B5B" w:rsidRDefault="00D979B0" w:rsidP="00D979B0">
                            <w:pPr>
                              <w:rPr>
                                <w:rFonts w:asciiTheme="minorHAnsi" w:cstheme="minorBidi"/>
                                <w:b/>
                                <w:bCs/>
                                <w:color w:val="000000" w:themeColor="text1"/>
                                <w:kern w:val="24"/>
                                <w:sz w:val="20"/>
                                <w:szCs w:val="20"/>
                                <w:lang w:val="en-US"/>
                              </w:rPr>
                            </w:pPr>
                            <w:r w:rsidRPr="00CE2B5B">
                              <w:rPr>
                                <w:rFonts w:asciiTheme="minorHAnsi" w:cstheme="minorBidi"/>
                                <w:b/>
                                <w:bCs/>
                                <w:color w:val="000000" w:themeColor="text1"/>
                                <w:kern w:val="24"/>
                                <w:sz w:val="20"/>
                                <w:szCs w:val="20"/>
                                <w:lang w:val="en-US"/>
                              </w:rPr>
                              <w:t>PC1 (65.77 %)</w:t>
                            </w:r>
                          </w:p>
                        </w:txbxContent>
                      </wps:txbx>
                      <wps:bodyPr wrap="none" rtlCol="0">
                        <a:spAutoFit/>
                      </wps:bodyPr>
                    </wps:wsp>
                  </a:graphicData>
                </a:graphic>
              </wp:anchor>
            </w:drawing>
          </mc:Choice>
          <mc:Fallback>
            <w:pict>
              <v:shapetype w14:anchorId="5E066CF2" id="_x0000_t202" coordsize="21600,21600" o:spt="202" path="m,l,21600r21600,l21600,xe">
                <v:stroke joinstyle="miter"/>
                <v:path gradientshapeok="t" o:connecttype="rect"/>
              </v:shapetype>
              <v:shape id="TextBox 14" o:spid="_x0000_s1026" type="#_x0000_t202" style="position:absolute;left:0;text-align:left;margin-left:175.5pt;margin-top:413.65pt;width:117.65pt;height:29.05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" filled="f" stroked="f">
                <v:textbox style="mso-fit-shape-to-text:t">
                  <w:txbxContent>
                    <w:p w14:paraId="53500A20" w14:textId="77777777" w:rsidR="00D979B0" w:rsidRPr="00CE2B5B" w:rsidRDefault="00D979B0" w:rsidP="00D979B0">
                      <w:pPr>
                        <w:rPr>
                          <w:rFonts w:asciiTheme="minorHAnsi" w:cstheme="minorBidi"/>
                          <w:b/>
                          <w:bCs/>
                          <w:color w:val="000000" w:themeColor="text1"/>
                          <w:kern w:val="24"/>
                          <w:sz w:val="20"/>
                          <w:szCs w:val="20"/>
                          <w:lang w:val="en-US"/>
                        </w:rPr>
                      </w:pPr>
                      <w:r w:rsidRPr="00CE2B5B">
                        <w:rPr>
                          <w:rFonts w:asciiTheme="minorHAnsi" w:cstheme="minorBidi"/>
                          <w:b/>
                          <w:bCs/>
                          <w:color w:val="000000" w:themeColor="text1"/>
                          <w:kern w:val="24"/>
                          <w:sz w:val="20"/>
                          <w:szCs w:val="20"/>
                          <w:lang w:val="en-US"/>
                        </w:rPr>
                        <w:t>PC1 (65.77 %)</w:t>
                      </w:r>
                    </w:p>
                  </w:txbxContent>
                </v:textbox>
              </v:shape>
            </w:pict>
          </mc:Fallback>
        </mc:AlternateContent>
      </w:r>
      <w:r w:rsidRPr="002C15C3">
        <w:rPr>
          <w:rFonts w:cs="Calibri"/>
          <w:b/>
          <w:bCs/>
          <w:noProof/>
          <w:color w:val="000000" w:themeColor="text1"/>
        </w:rPr>
        <mc:AlternateContent>
          <mc:Choice Requires="wps">
            <w:drawing>
              <wp:anchor distT="0" distB="0" distL="114300" distR="114300" simplePos="0" relativeHeight="251664384" behindDoc="0" locked="0" layoutInCell="1" allowOverlap="1" wp14:anchorId="0C368071" wp14:editId="1E4ABED7">
                <wp:simplePos x="0" y="0"/>
                <wp:positionH relativeFrom="column">
                  <wp:posOffset>-658812</wp:posOffset>
                </wp:positionH>
                <wp:positionV relativeFrom="paragraph">
                  <wp:posOffset>2519362</wp:posOffset>
                </wp:positionV>
                <wp:extent cx="1376680" cy="368935"/>
                <wp:effectExtent l="0" t="0" r="0" b="0"/>
                <wp:wrapNone/>
                <wp:docPr id="16" name="TextBox 15">
                  <a:extLst xmlns:a="http://schemas.openxmlformats.org/drawingml/2006/main">
                    <a:ext uri="{FF2B5EF4-FFF2-40B4-BE49-F238E27FC236}">
                      <a16:creationId xmlns:a16="http://schemas.microsoft.com/office/drawing/2014/main" id="{784303F0-3A12-A35E-C668-00AAE6D408A2}"/>
                    </a:ext>
                  </a:extLst>
                </wp:docPr>
                <wp:cNvGraphicFramePr/>
                <a:graphic xmlns:a="http://schemas.openxmlformats.org/drawingml/2006/main">
                  <a:graphicData uri="http://schemas.microsoft.com/office/word/2010/wordprocessingShape">
                    <wps:wsp>
                      <wps:cNvSpPr txBox="1"/>
                      <wps:spPr>
                        <a:xfrm rot="16200000">
                          <a:off x="0" y="0"/>
                          <a:ext cx="1376680" cy="368935"/>
                        </a:xfrm>
                        <a:prstGeom prst="rect">
                          <a:avLst/>
                        </a:prstGeom>
                        <a:noFill/>
                      </wps:spPr>
                      <wps:txbx>
                        <w:txbxContent>
                          <w:p w14:paraId="1BF601BB" w14:textId="77777777" w:rsidR="002C15C3" w:rsidRPr="00CE2B5B" w:rsidRDefault="002C15C3" w:rsidP="002C15C3">
                            <w:pPr>
                              <w:rPr>
                                <w:rFonts w:asciiTheme="minorHAnsi" w:cstheme="minorBidi"/>
                                <w:b/>
                                <w:bCs/>
                                <w:color w:val="000000" w:themeColor="text1"/>
                                <w:kern w:val="24"/>
                                <w:sz w:val="20"/>
                                <w:szCs w:val="20"/>
                                <w:lang w:val="en-US"/>
                              </w:rPr>
                            </w:pPr>
                            <w:r w:rsidRPr="00CE2B5B">
                              <w:rPr>
                                <w:rFonts w:asciiTheme="minorHAnsi" w:cstheme="minorBidi"/>
                                <w:b/>
                                <w:bCs/>
                                <w:color w:val="000000" w:themeColor="text1"/>
                                <w:kern w:val="24"/>
                                <w:sz w:val="20"/>
                                <w:szCs w:val="20"/>
                                <w:lang w:val="en-US"/>
                              </w:rPr>
                              <w:t>PC2 (8.77 %)</w:t>
                            </w:r>
                          </w:p>
                        </w:txbxContent>
                      </wps:txbx>
                      <wps:bodyPr wrap="none" rtlCol="0">
                        <a:spAutoFit/>
                      </wps:bodyPr>
                    </wps:wsp>
                  </a:graphicData>
                </a:graphic>
              </wp:anchor>
            </w:drawing>
          </mc:Choice>
          <mc:Fallback>
            <w:pict>
              <v:shape w14:anchorId="0C368071" id="TextBox 15" o:spid="_x0000_s1027" type="#_x0000_t202" style="position:absolute;left:0;text-align:left;margin-left:-51.85pt;margin-top:198.35pt;width:108.4pt;height:29.05pt;rotation:-90;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" filled="f" stroked="f">
                <v:textbox style="mso-fit-shape-to-text:t">
                  <w:txbxContent>
                    <w:p w14:paraId="1BF601BB" w14:textId="77777777" w:rsidR="002C15C3" w:rsidRPr="00CE2B5B" w:rsidRDefault="002C15C3" w:rsidP="002C15C3">
                      <w:pPr>
                        <w:rPr>
                          <w:rFonts w:asciiTheme="minorHAnsi" w:cstheme="minorBidi"/>
                          <w:b/>
                          <w:bCs/>
                          <w:color w:val="000000" w:themeColor="text1"/>
                          <w:kern w:val="24"/>
                          <w:sz w:val="20"/>
                          <w:szCs w:val="20"/>
                          <w:lang w:val="en-US"/>
                        </w:rPr>
                      </w:pPr>
                      <w:r w:rsidRPr="00CE2B5B">
                        <w:rPr>
                          <w:rFonts w:asciiTheme="minorHAnsi" w:cstheme="minorBidi"/>
                          <w:b/>
                          <w:bCs/>
                          <w:color w:val="000000" w:themeColor="text1"/>
                          <w:kern w:val="24"/>
                          <w:sz w:val="20"/>
                          <w:szCs w:val="20"/>
                          <w:lang w:val="en-US"/>
                        </w:rPr>
                        <w:t>PC2 (8.77 %)</w:t>
                      </w:r>
                    </w:p>
                  </w:txbxContent>
                </v:textbox>
              </v:shape>
            </w:pict>
          </mc:Fallback>
        </mc:AlternateContent>
      </w:r>
      <w:r w:rsidR="00D979B0">
        <w:rPr>
          <w:rFonts w:cs="Calibri"/>
          <w:b/>
          <w:bCs/>
          <w:noProof/>
          <w:color w:val="000000" w:themeColor="text1"/>
        </w:rPr>
        <w:drawing>
          <wp:inline distT="0" distB="0" distL="0" distR="0" wp14:anchorId="4AEA861F" wp14:editId="164AAEB0">
            <wp:extent cx="5364357" cy="5362575"/>
            <wp:effectExtent l="0" t="0" r="8255" b="0"/>
            <wp:docPr id="503973702" name="Picture 2" descr="A diagram of a number of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973702" name="Picture 2" descr="A diagram of a number of colored square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9678" cy="5387888"/>
                    </a:xfrm>
                    <a:prstGeom prst="rect">
                      <a:avLst/>
                    </a:prstGeom>
                  </pic:spPr>
                </pic:pic>
              </a:graphicData>
            </a:graphic>
          </wp:inline>
        </w:drawing>
      </w:r>
    </w:p>
    <w:p w14:paraId="65EAD187" w14:textId="00D4BE2D" w:rsidR="00A764E4" w:rsidRDefault="00A764E4" w:rsidP="00AF3201">
      <w:pPr>
        <w:autoSpaceDE w:val="0"/>
        <w:autoSpaceDN w:val="0"/>
        <w:adjustRightInd w:val="0"/>
        <w:jc w:val="both"/>
        <w:rPr>
          <w:rFonts w:cs="Calibri"/>
          <w:b/>
          <w:bCs/>
          <w:color w:val="000000" w:themeColor="text1"/>
        </w:rPr>
      </w:pPr>
    </w:p>
    <w:p w14:paraId="7B94F04F" w14:textId="530CF3D0" w:rsidR="00A764E4" w:rsidRDefault="00A764E4" w:rsidP="00AF3201">
      <w:pPr>
        <w:autoSpaceDE w:val="0"/>
        <w:autoSpaceDN w:val="0"/>
        <w:adjustRightInd w:val="0"/>
        <w:jc w:val="both"/>
        <w:rPr>
          <w:rFonts w:cs="Calibri"/>
          <w:b/>
          <w:bCs/>
          <w:color w:val="000000" w:themeColor="text1"/>
        </w:rPr>
      </w:pPr>
    </w:p>
    <w:p w14:paraId="40950DBB" w14:textId="6DD84590" w:rsidR="00CE2B5B" w:rsidRPr="00AC6615" w:rsidRDefault="00CE2B5B" w:rsidP="00AC6615">
      <w:pPr>
        <w:spacing w:line="360" w:lineRule="auto"/>
        <w:jc w:val="both"/>
        <w:rPr>
          <w:rFonts w:cs="Calibri"/>
          <w:color w:val="4472C4" w:themeColor="accent1"/>
          <w:szCs w:val="28"/>
        </w:rPr>
      </w:pPr>
      <w:r w:rsidRPr="00AC6615">
        <w:rPr>
          <w:rFonts w:cs="Calibri"/>
          <w:b/>
          <w:bCs/>
          <w:color w:val="4472C4" w:themeColor="accent1"/>
          <w:szCs w:val="28"/>
        </w:rPr>
        <w:t xml:space="preserve">Figure </w:t>
      </w:r>
      <w:r w:rsidR="00AC6615" w:rsidRPr="00AC6615">
        <w:rPr>
          <w:rFonts w:cs="Calibri"/>
          <w:b/>
          <w:bCs/>
          <w:color w:val="4472C4" w:themeColor="accent1"/>
          <w:szCs w:val="28"/>
        </w:rPr>
        <w:t>S</w:t>
      </w:r>
      <w:r w:rsidRPr="00AC6615">
        <w:rPr>
          <w:rFonts w:cs="Calibri"/>
          <w:b/>
          <w:bCs/>
          <w:color w:val="4472C4" w:themeColor="accent1"/>
          <w:szCs w:val="28"/>
        </w:rPr>
        <w:t xml:space="preserve">1. </w:t>
      </w:r>
      <w:r w:rsidRPr="00AC6615">
        <w:rPr>
          <w:rFonts w:cs="Calibri"/>
          <w:color w:val="4472C4" w:themeColor="accent1"/>
          <w:szCs w:val="28"/>
        </w:rPr>
        <w:t xml:space="preserve">Principal Component Analysis (PCA) of the volatile profiles emitted from different synthetic nectars (HH, high amino acid and high sugar content; HL, high amino acid and low sugar content; LH, low amino acid and high sugar content; LL, low amino acid and low sugar content), which were fermented by either </w:t>
      </w:r>
      <w:proofErr w:type="spellStart"/>
      <w:r w:rsidRPr="00AC6615">
        <w:rPr>
          <w:rFonts w:cs="Calibri"/>
          <w:i/>
          <w:iCs/>
          <w:color w:val="4472C4" w:themeColor="accent1"/>
          <w:szCs w:val="28"/>
        </w:rPr>
        <w:t>Metschnikowia</w:t>
      </w:r>
      <w:proofErr w:type="spellEnd"/>
      <w:r w:rsidRPr="00AC6615">
        <w:rPr>
          <w:rFonts w:cs="Calibri"/>
          <w:i/>
          <w:iCs/>
          <w:color w:val="4472C4" w:themeColor="accent1"/>
          <w:szCs w:val="28"/>
        </w:rPr>
        <w:t xml:space="preserve"> </w:t>
      </w:r>
      <w:proofErr w:type="spellStart"/>
      <w:r w:rsidRPr="00AC6615">
        <w:rPr>
          <w:rFonts w:cs="Calibri"/>
          <w:i/>
          <w:iCs/>
          <w:color w:val="4472C4" w:themeColor="accent1"/>
          <w:szCs w:val="28"/>
        </w:rPr>
        <w:t>gruessii</w:t>
      </w:r>
      <w:proofErr w:type="spellEnd"/>
      <w:r w:rsidRPr="00AC6615">
        <w:rPr>
          <w:rFonts w:cs="Calibri"/>
          <w:i/>
          <w:iCs/>
          <w:color w:val="4472C4" w:themeColor="accent1"/>
          <w:szCs w:val="28"/>
        </w:rPr>
        <w:t xml:space="preserve"> </w:t>
      </w:r>
      <w:r w:rsidRPr="00AC6615">
        <w:rPr>
          <w:rFonts w:cs="Calibri"/>
          <w:color w:val="4472C4" w:themeColor="accent1"/>
          <w:szCs w:val="28"/>
        </w:rPr>
        <w:t xml:space="preserve">(Mg) or </w:t>
      </w:r>
      <w:r w:rsidRPr="00AC6615">
        <w:rPr>
          <w:rFonts w:cs="Calibri"/>
          <w:i/>
          <w:iCs/>
          <w:color w:val="4472C4" w:themeColor="accent1"/>
          <w:szCs w:val="28"/>
        </w:rPr>
        <w:t xml:space="preserve">M. </w:t>
      </w:r>
      <w:proofErr w:type="spellStart"/>
      <w:r w:rsidRPr="00AC6615">
        <w:rPr>
          <w:rFonts w:cs="Calibri"/>
          <w:i/>
          <w:iCs/>
          <w:color w:val="4472C4" w:themeColor="accent1"/>
          <w:szCs w:val="28"/>
        </w:rPr>
        <w:t>reukaufii</w:t>
      </w:r>
      <w:proofErr w:type="spellEnd"/>
      <w:r w:rsidRPr="00AC6615">
        <w:rPr>
          <w:rFonts w:cs="Calibri"/>
          <w:color w:val="4472C4" w:themeColor="accent1"/>
          <w:szCs w:val="28"/>
        </w:rPr>
        <w:t xml:space="preserve"> (Mr) or not fermented (Control). The Biplot visualizes the ordination of collected samples according to the first two PCs based on the quantity of the different volatiles emitted from the different nectars, whereas vectors (in grey) visualize the loadings for each variable. Vector numbers refer to the different volatile compounds: </w:t>
      </w:r>
      <w:r w:rsidR="007B4D3C" w:rsidRPr="00AC6615">
        <w:rPr>
          <w:rFonts w:cs="Calibri"/>
          <w:color w:val="4472C4" w:themeColor="accent1"/>
          <w:szCs w:val="28"/>
        </w:rPr>
        <w:t xml:space="preserve">(1) </w:t>
      </w:r>
      <w:proofErr w:type="spellStart"/>
      <w:r w:rsidR="007B4D3C" w:rsidRPr="00AC6615">
        <w:rPr>
          <w:rFonts w:cs="Calibri"/>
          <w:color w:val="4472C4" w:themeColor="accent1"/>
          <w:szCs w:val="28"/>
        </w:rPr>
        <w:t>isopropylalcohol</w:t>
      </w:r>
      <w:proofErr w:type="spellEnd"/>
      <w:r w:rsidR="007B4D3C" w:rsidRPr="00AC6615">
        <w:rPr>
          <w:rFonts w:cs="Calibri"/>
          <w:color w:val="4472C4" w:themeColor="accent1"/>
          <w:szCs w:val="28"/>
        </w:rPr>
        <w:t xml:space="preserve">, (2) ethanol, (3) 2-butanone, (4) ethyl acetate, (5) </w:t>
      </w:r>
      <w:proofErr w:type="spellStart"/>
      <w:r w:rsidR="007B4D3C" w:rsidRPr="00AC6615">
        <w:rPr>
          <w:rFonts w:cs="Calibri"/>
          <w:color w:val="4472C4" w:themeColor="accent1"/>
          <w:szCs w:val="28"/>
        </w:rPr>
        <w:t>isobutanol</w:t>
      </w:r>
      <w:proofErr w:type="spellEnd"/>
      <w:r w:rsidR="007B4D3C" w:rsidRPr="00AC6615">
        <w:rPr>
          <w:rFonts w:cs="Calibri"/>
          <w:color w:val="4472C4" w:themeColor="accent1"/>
          <w:szCs w:val="28"/>
        </w:rPr>
        <w:t xml:space="preserve">, (6) propyl acetate, (7) ethyl </w:t>
      </w:r>
      <w:proofErr w:type="spellStart"/>
      <w:r w:rsidR="007B4D3C" w:rsidRPr="00AC6615">
        <w:rPr>
          <w:rFonts w:cs="Calibri"/>
          <w:color w:val="4472C4" w:themeColor="accent1"/>
          <w:szCs w:val="28"/>
        </w:rPr>
        <w:t>isobutyrate</w:t>
      </w:r>
      <w:proofErr w:type="spellEnd"/>
      <w:r w:rsidR="007B4D3C" w:rsidRPr="00AC6615">
        <w:rPr>
          <w:rFonts w:cs="Calibri"/>
          <w:color w:val="4472C4" w:themeColor="accent1"/>
          <w:szCs w:val="28"/>
        </w:rPr>
        <w:t>, (8) isobutyl acetate, (9) methylpyrazine, (10) 2,3-butanediol, (11) styrene, (12) 3-methyl-2-</w:t>
      </w:r>
      <w:r w:rsidR="007B4D3C" w:rsidRPr="00AC6615">
        <w:rPr>
          <w:rFonts w:cs="Calibri"/>
          <w:color w:val="4472C4" w:themeColor="accent1"/>
          <w:szCs w:val="28"/>
        </w:rPr>
        <w:lastRenderedPageBreak/>
        <w:t xml:space="preserve">hexanol, (13) amyl acetate, (14) ethyl </w:t>
      </w:r>
      <w:proofErr w:type="spellStart"/>
      <w:r w:rsidR="007B4D3C" w:rsidRPr="00AC6615">
        <w:rPr>
          <w:rFonts w:cs="Calibri"/>
          <w:color w:val="4472C4" w:themeColor="accent1"/>
          <w:szCs w:val="28"/>
        </w:rPr>
        <w:t>tiglate</w:t>
      </w:r>
      <w:proofErr w:type="spellEnd"/>
      <w:r w:rsidR="007B4D3C" w:rsidRPr="00AC6615">
        <w:rPr>
          <w:rFonts w:cs="Calibri"/>
          <w:color w:val="4472C4" w:themeColor="accent1"/>
          <w:szCs w:val="28"/>
        </w:rPr>
        <w:t>, (15) benzaldehyde, (16) 5-methyl-2-furanmethanol, (17) 1-octen-3-ol, (18) isopentyl butanoate, (19) 2-ethyl-1-hexanol, (20) benzyl alcohol, (21) (</w:t>
      </w:r>
      <w:r w:rsidR="007B4D3C" w:rsidRPr="00AC6615">
        <w:rPr>
          <w:rFonts w:cs="Calibri"/>
          <w:i/>
          <w:iCs/>
          <w:color w:val="4472C4" w:themeColor="accent1"/>
          <w:szCs w:val="28"/>
        </w:rPr>
        <w:t>E</w:t>
      </w:r>
      <w:r w:rsidR="007B4D3C" w:rsidRPr="00AC6615">
        <w:rPr>
          <w:rFonts w:cs="Calibri"/>
          <w:color w:val="4472C4" w:themeColor="accent1"/>
          <w:szCs w:val="28"/>
        </w:rPr>
        <w:t xml:space="preserve">)-beta-ocimene, (22) </w:t>
      </w:r>
      <w:proofErr w:type="spellStart"/>
      <w:r w:rsidR="00F13963" w:rsidRPr="00AC6615">
        <w:rPr>
          <w:rFonts w:cs="Calibri"/>
          <w:color w:val="4472C4" w:themeColor="accent1"/>
          <w:szCs w:val="28"/>
        </w:rPr>
        <w:t>prenyl</w:t>
      </w:r>
      <w:proofErr w:type="spellEnd"/>
      <w:r w:rsidR="00F13963" w:rsidRPr="00AC6615">
        <w:rPr>
          <w:rFonts w:cs="Calibri"/>
          <w:color w:val="4472C4" w:themeColor="accent1"/>
          <w:szCs w:val="28"/>
        </w:rPr>
        <w:t xml:space="preserve"> </w:t>
      </w:r>
      <w:proofErr w:type="spellStart"/>
      <w:r w:rsidR="00F13963" w:rsidRPr="00AC6615">
        <w:rPr>
          <w:rFonts w:cs="Calibri"/>
          <w:color w:val="4472C4" w:themeColor="accent1"/>
          <w:szCs w:val="28"/>
        </w:rPr>
        <w:t>isobutyrate</w:t>
      </w:r>
      <w:proofErr w:type="spellEnd"/>
      <w:r w:rsidR="00F13963" w:rsidRPr="00AC6615">
        <w:rPr>
          <w:rFonts w:cs="Calibri"/>
          <w:color w:val="4472C4" w:themeColor="accent1"/>
          <w:szCs w:val="28"/>
        </w:rPr>
        <w:t xml:space="preserve">, (23) undecane, (24) phenethyl alcohol, (25) 4-methyl-1-pentanol, (26) </w:t>
      </w:r>
      <w:proofErr w:type="spellStart"/>
      <w:r w:rsidR="00F13963" w:rsidRPr="00AC6615">
        <w:rPr>
          <w:rFonts w:cs="Calibri"/>
          <w:color w:val="4472C4" w:themeColor="accent1"/>
          <w:szCs w:val="28"/>
        </w:rPr>
        <w:t>isoborneol</w:t>
      </w:r>
      <w:proofErr w:type="spellEnd"/>
      <w:r w:rsidR="00F13963" w:rsidRPr="00AC6615">
        <w:rPr>
          <w:rFonts w:cs="Calibri"/>
          <w:color w:val="4472C4" w:themeColor="accent1"/>
          <w:szCs w:val="28"/>
        </w:rPr>
        <w:t>, (27) 1-alpha-terpineol, (28) α-</w:t>
      </w:r>
      <w:proofErr w:type="spellStart"/>
      <w:r w:rsidR="00F13963" w:rsidRPr="00AC6615">
        <w:rPr>
          <w:rFonts w:cs="Calibri"/>
          <w:color w:val="4472C4" w:themeColor="accent1"/>
          <w:szCs w:val="28"/>
        </w:rPr>
        <w:t>guaiene</w:t>
      </w:r>
      <w:proofErr w:type="spellEnd"/>
      <w:r w:rsidR="00F13963" w:rsidRPr="00AC6615">
        <w:rPr>
          <w:rFonts w:cs="Calibri"/>
          <w:color w:val="4472C4" w:themeColor="accent1"/>
          <w:szCs w:val="28"/>
        </w:rPr>
        <w:t>, (29) pentyl-octanoate, (30) 9-epi-(</w:t>
      </w:r>
      <w:r w:rsidR="00F13963" w:rsidRPr="00AC6615">
        <w:rPr>
          <w:rFonts w:cs="Calibri"/>
          <w:i/>
          <w:iCs/>
          <w:color w:val="4472C4" w:themeColor="accent1"/>
          <w:szCs w:val="28"/>
        </w:rPr>
        <w:t>E</w:t>
      </w:r>
      <w:r w:rsidR="00F13963" w:rsidRPr="00AC6615">
        <w:rPr>
          <w:rFonts w:cs="Calibri"/>
          <w:color w:val="4472C4" w:themeColor="accent1"/>
          <w:szCs w:val="28"/>
        </w:rPr>
        <w:t>)-caryophyllene, (31) ethyl-(</w:t>
      </w:r>
      <w:r w:rsidR="00F13963" w:rsidRPr="00AC6615">
        <w:rPr>
          <w:rFonts w:cs="Calibri"/>
          <w:i/>
          <w:iCs/>
          <w:color w:val="4472C4" w:themeColor="accent1"/>
          <w:szCs w:val="28"/>
        </w:rPr>
        <w:t>E</w:t>
      </w:r>
      <w:r w:rsidR="00F13963" w:rsidRPr="00AC6615">
        <w:rPr>
          <w:rFonts w:cs="Calibri"/>
          <w:color w:val="4472C4" w:themeColor="accent1"/>
          <w:szCs w:val="28"/>
        </w:rPr>
        <w:t>)-cinnamate, (32) trans-</w:t>
      </w:r>
      <w:proofErr w:type="spellStart"/>
      <w:r w:rsidR="00F13963" w:rsidRPr="00AC6615">
        <w:rPr>
          <w:rFonts w:cs="Calibri"/>
          <w:color w:val="4472C4" w:themeColor="accent1"/>
          <w:szCs w:val="28"/>
        </w:rPr>
        <w:t>calamenene</w:t>
      </w:r>
      <w:proofErr w:type="spellEnd"/>
      <w:r w:rsidR="00F13963" w:rsidRPr="00AC6615">
        <w:rPr>
          <w:rFonts w:cs="Calibri"/>
          <w:color w:val="4472C4" w:themeColor="accent1"/>
          <w:szCs w:val="28"/>
        </w:rPr>
        <w:t xml:space="preserve">, (33) E-methyl isoeugenol, (34) ethyl </w:t>
      </w:r>
      <w:proofErr w:type="spellStart"/>
      <w:r w:rsidR="00F13963" w:rsidRPr="00AC6615">
        <w:rPr>
          <w:rFonts w:cs="Calibri"/>
          <w:color w:val="4472C4" w:themeColor="accent1"/>
          <w:szCs w:val="28"/>
        </w:rPr>
        <w:t>dodecanoate</w:t>
      </w:r>
      <w:proofErr w:type="spellEnd"/>
      <w:r w:rsidR="00F13963" w:rsidRPr="00AC6615">
        <w:rPr>
          <w:rFonts w:cs="Calibri"/>
          <w:color w:val="4472C4" w:themeColor="accent1"/>
          <w:szCs w:val="28"/>
        </w:rPr>
        <w:t>, (35) 14-hydroxy-alpha-humulene, (36) isopropyl-</w:t>
      </w:r>
      <w:proofErr w:type="spellStart"/>
      <w:r w:rsidR="00F13963" w:rsidRPr="00AC6615">
        <w:rPr>
          <w:rFonts w:cs="Calibri"/>
          <w:color w:val="4472C4" w:themeColor="accent1"/>
          <w:szCs w:val="28"/>
        </w:rPr>
        <w:t>hexadecanoate</w:t>
      </w:r>
      <w:proofErr w:type="spellEnd"/>
      <w:r w:rsidRPr="00AC6615">
        <w:rPr>
          <w:rFonts w:cs="Calibri"/>
          <w:color w:val="4472C4" w:themeColor="accent1"/>
          <w:szCs w:val="28"/>
        </w:rPr>
        <w:t xml:space="preserve">. All analyses were performed on cell-free nectar solutions (three biological replicates; </w:t>
      </w:r>
      <w:r w:rsidRPr="00AC6615">
        <w:rPr>
          <w:rFonts w:cs="Calibri"/>
          <w:i/>
          <w:iCs/>
          <w:color w:val="4472C4" w:themeColor="accent1"/>
          <w:szCs w:val="28"/>
        </w:rPr>
        <w:t>n</w:t>
      </w:r>
      <w:r w:rsidRPr="00AC6615">
        <w:rPr>
          <w:rFonts w:cs="Calibri"/>
          <w:color w:val="4472C4" w:themeColor="accent1"/>
          <w:szCs w:val="28"/>
        </w:rPr>
        <w:t xml:space="preserve"> = 3).</w:t>
      </w:r>
      <w:r w:rsidR="00F13963" w:rsidRPr="00AC6615">
        <w:rPr>
          <w:rFonts w:cs="Calibri"/>
          <w:color w:val="4472C4" w:themeColor="accent1"/>
          <w:szCs w:val="28"/>
        </w:rPr>
        <w:t xml:space="preserve"> Volatile data were log-transformed and auto-scaled </w:t>
      </w:r>
      <w:r w:rsidR="00AC6615" w:rsidRPr="00AC6615">
        <w:rPr>
          <w:rFonts w:cs="Calibri"/>
          <w:color w:val="4472C4" w:themeColor="accent1"/>
          <w:szCs w:val="28"/>
        </w:rPr>
        <w:t>(</w:t>
      </w:r>
      <w:bookmarkStart w:id="10" w:name="_Hlk189576888"/>
      <w:r w:rsidR="00AC6615" w:rsidRPr="00AC6615">
        <w:rPr>
          <w:rFonts w:cs="Calibri"/>
          <w:color w:val="4472C4" w:themeColor="accent1"/>
          <w:szCs w:val="28"/>
        </w:rPr>
        <w:t>mean-</w:t>
      </w:r>
      <w:proofErr w:type="spellStart"/>
      <w:r w:rsidR="00AC6615" w:rsidRPr="00AC6615">
        <w:rPr>
          <w:rFonts w:cs="Calibri"/>
          <w:color w:val="4472C4" w:themeColor="accent1"/>
          <w:szCs w:val="28"/>
        </w:rPr>
        <w:t>centered</w:t>
      </w:r>
      <w:proofErr w:type="spellEnd"/>
      <w:r w:rsidR="00AC6615" w:rsidRPr="00AC6615">
        <w:rPr>
          <w:rFonts w:cs="Calibri"/>
          <w:color w:val="4472C4" w:themeColor="accent1"/>
          <w:szCs w:val="28"/>
        </w:rPr>
        <w:t xml:space="preserve"> and divided by the standard deviation of each variable</w:t>
      </w:r>
      <w:bookmarkEnd w:id="10"/>
      <w:r w:rsidR="00AC6615" w:rsidRPr="00AC6615">
        <w:rPr>
          <w:rFonts w:cs="Calibri"/>
          <w:color w:val="4472C4" w:themeColor="accent1"/>
          <w:szCs w:val="28"/>
        </w:rPr>
        <w:t xml:space="preserve">) prior </w:t>
      </w:r>
      <w:r w:rsidR="00F13963" w:rsidRPr="00AC6615">
        <w:rPr>
          <w:rFonts w:cs="Calibri"/>
          <w:color w:val="4472C4" w:themeColor="accent1"/>
          <w:szCs w:val="28"/>
        </w:rPr>
        <w:t>to analysis</w:t>
      </w:r>
      <w:r w:rsidR="00AC6615" w:rsidRPr="00AC6615">
        <w:rPr>
          <w:rFonts w:cs="Calibri"/>
          <w:color w:val="4472C4" w:themeColor="accent1"/>
          <w:szCs w:val="28"/>
        </w:rPr>
        <w:t>.</w:t>
      </w:r>
    </w:p>
    <w:p w14:paraId="7BD2CC83" w14:textId="77777777" w:rsidR="00D979B0" w:rsidRDefault="00D979B0" w:rsidP="00AF3201">
      <w:pPr>
        <w:autoSpaceDE w:val="0"/>
        <w:autoSpaceDN w:val="0"/>
        <w:adjustRightInd w:val="0"/>
        <w:jc w:val="both"/>
        <w:rPr>
          <w:rFonts w:cs="Calibri"/>
          <w:b/>
          <w:bCs/>
          <w:color w:val="000000" w:themeColor="text1"/>
        </w:rPr>
      </w:pPr>
    </w:p>
    <w:p w14:paraId="2CD47ED2" w14:textId="77777777" w:rsidR="00D979B0" w:rsidRDefault="00D979B0" w:rsidP="00AF3201">
      <w:pPr>
        <w:autoSpaceDE w:val="0"/>
        <w:autoSpaceDN w:val="0"/>
        <w:adjustRightInd w:val="0"/>
        <w:jc w:val="both"/>
        <w:rPr>
          <w:rFonts w:cs="Calibri"/>
          <w:b/>
          <w:bCs/>
          <w:color w:val="000000" w:themeColor="text1"/>
        </w:rPr>
      </w:pPr>
    </w:p>
    <w:p w14:paraId="526B756F" w14:textId="77777777" w:rsidR="00D979B0" w:rsidRDefault="00D979B0" w:rsidP="00AF3201">
      <w:pPr>
        <w:autoSpaceDE w:val="0"/>
        <w:autoSpaceDN w:val="0"/>
        <w:adjustRightInd w:val="0"/>
        <w:jc w:val="both"/>
        <w:rPr>
          <w:rFonts w:cs="Calibri"/>
          <w:b/>
          <w:bCs/>
          <w:color w:val="000000" w:themeColor="text1"/>
        </w:rPr>
      </w:pPr>
    </w:p>
    <w:p w14:paraId="2DD3FC13" w14:textId="77777777" w:rsidR="00D979B0" w:rsidRDefault="00D979B0" w:rsidP="00AF3201">
      <w:pPr>
        <w:autoSpaceDE w:val="0"/>
        <w:autoSpaceDN w:val="0"/>
        <w:adjustRightInd w:val="0"/>
        <w:jc w:val="both"/>
        <w:rPr>
          <w:rFonts w:cs="Calibri"/>
          <w:b/>
          <w:bCs/>
          <w:color w:val="000000" w:themeColor="text1"/>
        </w:rPr>
      </w:pPr>
    </w:p>
    <w:p w14:paraId="5C8D49E6" w14:textId="77777777" w:rsidR="00D979B0" w:rsidRDefault="00D979B0" w:rsidP="00AF3201">
      <w:pPr>
        <w:autoSpaceDE w:val="0"/>
        <w:autoSpaceDN w:val="0"/>
        <w:adjustRightInd w:val="0"/>
        <w:jc w:val="both"/>
        <w:rPr>
          <w:rFonts w:cs="Calibri"/>
          <w:b/>
          <w:bCs/>
          <w:color w:val="000000" w:themeColor="text1"/>
        </w:rPr>
      </w:pPr>
    </w:p>
    <w:p w14:paraId="089C00F5" w14:textId="77777777" w:rsidR="00D979B0" w:rsidRDefault="00D979B0" w:rsidP="00AF3201">
      <w:pPr>
        <w:autoSpaceDE w:val="0"/>
        <w:autoSpaceDN w:val="0"/>
        <w:adjustRightInd w:val="0"/>
        <w:jc w:val="both"/>
        <w:rPr>
          <w:rFonts w:cs="Calibri"/>
          <w:b/>
          <w:bCs/>
          <w:color w:val="000000" w:themeColor="text1"/>
        </w:rPr>
      </w:pPr>
    </w:p>
    <w:p w14:paraId="247B7C63" w14:textId="77777777" w:rsidR="00D979B0" w:rsidRDefault="00D979B0" w:rsidP="00AF3201">
      <w:pPr>
        <w:autoSpaceDE w:val="0"/>
        <w:autoSpaceDN w:val="0"/>
        <w:adjustRightInd w:val="0"/>
        <w:jc w:val="both"/>
        <w:rPr>
          <w:rFonts w:cs="Calibri"/>
          <w:b/>
          <w:bCs/>
          <w:color w:val="000000" w:themeColor="text1"/>
        </w:rPr>
      </w:pPr>
    </w:p>
    <w:p w14:paraId="4E2DE3C2" w14:textId="77777777" w:rsidR="00D979B0" w:rsidRDefault="00D979B0" w:rsidP="00AF3201">
      <w:pPr>
        <w:autoSpaceDE w:val="0"/>
        <w:autoSpaceDN w:val="0"/>
        <w:adjustRightInd w:val="0"/>
        <w:jc w:val="both"/>
        <w:rPr>
          <w:rFonts w:cs="Calibri"/>
          <w:b/>
          <w:bCs/>
          <w:color w:val="000000" w:themeColor="text1"/>
        </w:rPr>
      </w:pPr>
    </w:p>
    <w:p w14:paraId="27F88F47" w14:textId="77777777" w:rsidR="00D979B0" w:rsidRDefault="00D979B0" w:rsidP="00AF3201">
      <w:pPr>
        <w:autoSpaceDE w:val="0"/>
        <w:autoSpaceDN w:val="0"/>
        <w:adjustRightInd w:val="0"/>
        <w:jc w:val="both"/>
        <w:rPr>
          <w:rFonts w:cs="Calibri"/>
          <w:b/>
          <w:bCs/>
          <w:color w:val="000000" w:themeColor="text1"/>
        </w:rPr>
      </w:pPr>
    </w:p>
    <w:p w14:paraId="3F86080A" w14:textId="77777777" w:rsidR="00D979B0" w:rsidRDefault="00D979B0" w:rsidP="00AF3201">
      <w:pPr>
        <w:autoSpaceDE w:val="0"/>
        <w:autoSpaceDN w:val="0"/>
        <w:adjustRightInd w:val="0"/>
        <w:jc w:val="both"/>
        <w:rPr>
          <w:rFonts w:cs="Calibri"/>
          <w:b/>
          <w:bCs/>
          <w:color w:val="000000" w:themeColor="text1"/>
        </w:rPr>
      </w:pPr>
    </w:p>
    <w:p w14:paraId="7B4289F8" w14:textId="77777777" w:rsidR="00AC6615" w:rsidRDefault="00AC6615" w:rsidP="00AF3201">
      <w:pPr>
        <w:autoSpaceDE w:val="0"/>
        <w:autoSpaceDN w:val="0"/>
        <w:adjustRightInd w:val="0"/>
        <w:jc w:val="both"/>
        <w:rPr>
          <w:rFonts w:cs="Calibri"/>
          <w:b/>
          <w:bCs/>
          <w:color w:val="000000" w:themeColor="text1"/>
        </w:rPr>
      </w:pPr>
    </w:p>
    <w:p w14:paraId="054E950F" w14:textId="77777777" w:rsidR="00AC6615" w:rsidRDefault="00AC6615" w:rsidP="00AF3201">
      <w:pPr>
        <w:autoSpaceDE w:val="0"/>
        <w:autoSpaceDN w:val="0"/>
        <w:adjustRightInd w:val="0"/>
        <w:jc w:val="both"/>
        <w:rPr>
          <w:rFonts w:cs="Calibri"/>
          <w:b/>
          <w:bCs/>
          <w:color w:val="000000" w:themeColor="text1"/>
        </w:rPr>
      </w:pPr>
    </w:p>
    <w:p w14:paraId="0DDC0286" w14:textId="77777777" w:rsidR="00AC6615" w:rsidRDefault="00AC6615" w:rsidP="00AF3201">
      <w:pPr>
        <w:autoSpaceDE w:val="0"/>
        <w:autoSpaceDN w:val="0"/>
        <w:adjustRightInd w:val="0"/>
        <w:jc w:val="both"/>
        <w:rPr>
          <w:rFonts w:cs="Calibri"/>
          <w:b/>
          <w:bCs/>
          <w:color w:val="000000" w:themeColor="text1"/>
        </w:rPr>
      </w:pPr>
    </w:p>
    <w:p w14:paraId="6E0B1490" w14:textId="77777777" w:rsidR="00AC6615" w:rsidRDefault="00AC6615" w:rsidP="00AF3201">
      <w:pPr>
        <w:autoSpaceDE w:val="0"/>
        <w:autoSpaceDN w:val="0"/>
        <w:adjustRightInd w:val="0"/>
        <w:jc w:val="both"/>
        <w:rPr>
          <w:rFonts w:cs="Calibri"/>
          <w:b/>
          <w:bCs/>
          <w:color w:val="000000" w:themeColor="text1"/>
        </w:rPr>
      </w:pPr>
    </w:p>
    <w:p w14:paraId="7B192A5B" w14:textId="77777777" w:rsidR="00AC6615" w:rsidRDefault="00AC6615" w:rsidP="00AF3201">
      <w:pPr>
        <w:autoSpaceDE w:val="0"/>
        <w:autoSpaceDN w:val="0"/>
        <w:adjustRightInd w:val="0"/>
        <w:jc w:val="both"/>
        <w:rPr>
          <w:rFonts w:cs="Calibri"/>
          <w:b/>
          <w:bCs/>
          <w:color w:val="000000" w:themeColor="text1"/>
        </w:rPr>
      </w:pPr>
    </w:p>
    <w:p w14:paraId="713A09EF" w14:textId="77777777" w:rsidR="00AC6615" w:rsidRDefault="00AC6615" w:rsidP="00AF3201">
      <w:pPr>
        <w:autoSpaceDE w:val="0"/>
        <w:autoSpaceDN w:val="0"/>
        <w:adjustRightInd w:val="0"/>
        <w:jc w:val="both"/>
        <w:rPr>
          <w:rFonts w:cs="Calibri"/>
          <w:b/>
          <w:bCs/>
          <w:color w:val="000000" w:themeColor="text1"/>
        </w:rPr>
      </w:pPr>
    </w:p>
    <w:p w14:paraId="3D7C3BF9" w14:textId="77777777" w:rsidR="00AC6615" w:rsidRDefault="00AC6615" w:rsidP="00AF3201">
      <w:pPr>
        <w:autoSpaceDE w:val="0"/>
        <w:autoSpaceDN w:val="0"/>
        <w:adjustRightInd w:val="0"/>
        <w:jc w:val="both"/>
        <w:rPr>
          <w:rFonts w:cs="Calibri"/>
          <w:b/>
          <w:bCs/>
          <w:color w:val="000000" w:themeColor="text1"/>
        </w:rPr>
      </w:pPr>
    </w:p>
    <w:p w14:paraId="5D102BEE" w14:textId="77777777" w:rsidR="00AC6615" w:rsidRDefault="00AC6615" w:rsidP="00AF3201">
      <w:pPr>
        <w:autoSpaceDE w:val="0"/>
        <w:autoSpaceDN w:val="0"/>
        <w:adjustRightInd w:val="0"/>
        <w:jc w:val="both"/>
        <w:rPr>
          <w:rFonts w:cs="Calibri"/>
          <w:b/>
          <w:bCs/>
          <w:color w:val="000000" w:themeColor="text1"/>
        </w:rPr>
      </w:pPr>
    </w:p>
    <w:p w14:paraId="09E992C0" w14:textId="77777777" w:rsidR="00AC6615" w:rsidRDefault="00AC6615" w:rsidP="00AF3201">
      <w:pPr>
        <w:autoSpaceDE w:val="0"/>
        <w:autoSpaceDN w:val="0"/>
        <w:adjustRightInd w:val="0"/>
        <w:jc w:val="both"/>
        <w:rPr>
          <w:rFonts w:cs="Calibri"/>
          <w:b/>
          <w:bCs/>
          <w:color w:val="000000" w:themeColor="text1"/>
        </w:rPr>
      </w:pPr>
    </w:p>
    <w:p w14:paraId="492FD692" w14:textId="77777777" w:rsidR="00AC6615" w:rsidRDefault="00AC6615" w:rsidP="00AF3201">
      <w:pPr>
        <w:autoSpaceDE w:val="0"/>
        <w:autoSpaceDN w:val="0"/>
        <w:adjustRightInd w:val="0"/>
        <w:jc w:val="both"/>
        <w:rPr>
          <w:rFonts w:cs="Calibri"/>
          <w:b/>
          <w:bCs/>
          <w:color w:val="000000" w:themeColor="text1"/>
        </w:rPr>
      </w:pPr>
    </w:p>
    <w:p w14:paraId="411BC003" w14:textId="77777777" w:rsidR="00AC6615" w:rsidRDefault="00AC6615" w:rsidP="00AF3201">
      <w:pPr>
        <w:autoSpaceDE w:val="0"/>
        <w:autoSpaceDN w:val="0"/>
        <w:adjustRightInd w:val="0"/>
        <w:jc w:val="both"/>
        <w:rPr>
          <w:rFonts w:cs="Calibri"/>
          <w:b/>
          <w:bCs/>
          <w:color w:val="000000" w:themeColor="text1"/>
        </w:rPr>
      </w:pPr>
    </w:p>
    <w:p w14:paraId="6706B6D8" w14:textId="77777777" w:rsidR="00AC6615" w:rsidRDefault="00AC6615" w:rsidP="00AF3201">
      <w:pPr>
        <w:autoSpaceDE w:val="0"/>
        <w:autoSpaceDN w:val="0"/>
        <w:adjustRightInd w:val="0"/>
        <w:jc w:val="both"/>
        <w:rPr>
          <w:rFonts w:cs="Calibri"/>
          <w:b/>
          <w:bCs/>
          <w:color w:val="000000" w:themeColor="text1"/>
        </w:rPr>
      </w:pPr>
    </w:p>
    <w:p w14:paraId="6332FD41" w14:textId="77777777" w:rsidR="00AC6615" w:rsidRDefault="00AC6615" w:rsidP="00AF3201">
      <w:pPr>
        <w:autoSpaceDE w:val="0"/>
        <w:autoSpaceDN w:val="0"/>
        <w:adjustRightInd w:val="0"/>
        <w:jc w:val="both"/>
        <w:rPr>
          <w:rFonts w:cs="Calibri"/>
          <w:b/>
          <w:bCs/>
          <w:color w:val="000000" w:themeColor="text1"/>
        </w:rPr>
      </w:pPr>
    </w:p>
    <w:p w14:paraId="2EE09081" w14:textId="77777777" w:rsidR="00AC6615" w:rsidRDefault="00AC6615" w:rsidP="00AF3201">
      <w:pPr>
        <w:autoSpaceDE w:val="0"/>
        <w:autoSpaceDN w:val="0"/>
        <w:adjustRightInd w:val="0"/>
        <w:jc w:val="both"/>
        <w:rPr>
          <w:rFonts w:cs="Calibri"/>
          <w:b/>
          <w:bCs/>
          <w:color w:val="000000" w:themeColor="text1"/>
        </w:rPr>
      </w:pPr>
    </w:p>
    <w:p w14:paraId="39DD0287" w14:textId="77777777" w:rsidR="00AC6615" w:rsidRDefault="00AC6615" w:rsidP="00AF3201">
      <w:pPr>
        <w:autoSpaceDE w:val="0"/>
        <w:autoSpaceDN w:val="0"/>
        <w:adjustRightInd w:val="0"/>
        <w:jc w:val="both"/>
        <w:rPr>
          <w:rFonts w:cs="Calibri"/>
          <w:b/>
          <w:bCs/>
          <w:color w:val="000000" w:themeColor="text1"/>
        </w:rPr>
      </w:pPr>
    </w:p>
    <w:p w14:paraId="7C9FE2FF" w14:textId="77777777" w:rsidR="00AC6615" w:rsidRDefault="00AC6615" w:rsidP="00AF3201">
      <w:pPr>
        <w:autoSpaceDE w:val="0"/>
        <w:autoSpaceDN w:val="0"/>
        <w:adjustRightInd w:val="0"/>
        <w:jc w:val="both"/>
        <w:rPr>
          <w:rFonts w:cs="Calibri"/>
          <w:b/>
          <w:bCs/>
          <w:color w:val="000000" w:themeColor="text1"/>
        </w:rPr>
      </w:pPr>
    </w:p>
    <w:p w14:paraId="420106EC" w14:textId="77777777" w:rsidR="00AC6615" w:rsidRDefault="00AC6615" w:rsidP="00AF3201">
      <w:pPr>
        <w:autoSpaceDE w:val="0"/>
        <w:autoSpaceDN w:val="0"/>
        <w:adjustRightInd w:val="0"/>
        <w:jc w:val="both"/>
        <w:rPr>
          <w:rFonts w:cs="Calibri"/>
          <w:b/>
          <w:bCs/>
          <w:color w:val="000000" w:themeColor="text1"/>
        </w:rPr>
      </w:pPr>
    </w:p>
    <w:p w14:paraId="7D1D0863" w14:textId="77777777" w:rsidR="00AC6615" w:rsidRDefault="00AC6615" w:rsidP="00AF3201">
      <w:pPr>
        <w:autoSpaceDE w:val="0"/>
        <w:autoSpaceDN w:val="0"/>
        <w:adjustRightInd w:val="0"/>
        <w:jc w:val="both"/>
        <w:rPr>
          <w:rFonts w:cs="Calibri"/>
          <w:b/>
          <w:bCs/>
          <w:color w:val="000000" w:themeColor="text1"/>
        </w:rPr>
      </w:pPr>
    </w:p>
    <w:p w14:paraId="5D3A6710" w14:textId="77777777" w:rsidR="00AC6615" w:rsidRDefault="00AC6615" w:rsidP="00AF3201">
      <w:pPr>
        <w:autoSpaceDE w:val="0"/>
        <w:autoSpaceDN w:val="0"/>
        <w:adjustRightInd w:val="0"/>
        <w:jc w:val="both"/>
        <w:rPr>
          <w:rFonts w:cs="Calibri"/>
          <w:b/>
          <w:bCs/>
          <w:color w:val="000000" w:themeColor="text1"/>
        </w:rPr>
      </w:pPr>
    </w:p>
    <w:p w14:paraId="0A7D1605" w14:textId="77777777" w:rsidR="00AC6615" w:rsidRDefault="00AC6615" w:rsidP="00AF3201">
      <w:pPr>
        <w:autoSpaceDE w:val="0"/>
        <w:autoSpaceDN w:val="0"/>
        <w:adjustRightInd w:val="0"/>
        <w:jc w:val="both"/>
        <w:rPr>
          <w:rFonts w:cs="Calibri"/>
          <w:b/>
          <w:bCs/>
          <w:color w:val="000000" w:themeColor="text1"/>
        </w:rPr>
      </w:pPr>
    </w:p>
    <w:p w14:paraId="7E561152" w14:textId="77777777" w:rsidR="00AC6615" w:rsidRDefault="00AC6615" w:rsidP="00AF3201">
      <w:pPr>
        <w:autoSpaceDE w:val="0"/>
        <w:autoSpaceDN w:val="0"/>
        <w:adjustRightInd w:val="0"/>
        <w:jc w:val="both"/>
        <w:rPr>
          <w:rFonts w:cs="Calibri"/>
          <w:b/>
          <w:bCs/>
          <w:color w:val="000000" w:themeColor="text1"/>
        </w:rPr>
      </w:pPr>
    </w:p>
    <w:p w14:paraId="5057710E" w14:textId="1F2B1F12" w:rsidR="00A764E4" w:rsidRDefault="00A764E4" w:rsidP="00AF3201">
      <w:pPr>
        <w:autoSpaceDE w:val="0"/>
        <w:autoSpaceDN w:val="0"/>
        <w:adjustRightInd w:val="0"/>
        <w:jc w:val="both"/>
        <w:rPr>
          <w:rFonts w:cs="Calibri"/>
          <w:b/>
          <w:bCs/>
          <w:color w:val="000000" w:themeColor="text1"/>
        </w:rPr>
      </w:pPr>
    </w:p>
    <w:p w14:paraId="77781551" w14:textId="517B7D2D" w:rsidR="00A764E4" w:rsidRDefault="005A28A6" w:rsidP="00AF3201">
      <w:pPr>
        <w:autoSpaceDE w:val="0"/>
        <w:autoSpaceDN w:val="0"/>
        <w:adjustRightInd w:val="0"/>
        <w:jc w:val="both"/>
        <w:rPr>
          <w:rFonts w:cs="Calibri"/>
          <w:b/>
          <w:bCs/>
          <w:color w:val="000000" w:themeColor="text1"/>
        </w:rPr>
      </w:pPr>
      <w:r>
        <w:rPr>
          <w:rFonts w:cs="Calibri"/>
          <w:b/>
          <w:bCs/>
          <w:noProof/>
          <w:color w:val="000000" w:themeColor="text1"/>
        </w:rPr>
        <w:lastRenderedPageBreak/>
        <w:drawing>
          <wp:inline distT="0" distB="0" distL="0" distR="0" wp14:anchorId="097E0DC7" wp14:editId="755B01EA">
            <wp:extent cx="5885850" cy="3753485"/>
            <wp:effectExtent l="0" t="0" r="635" b="0"/>
            <wp:docPr id="1552551750" name="Picture 4" descr="A graph showing a mosqui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551750" name="Picture 4" descr="A graph showing a mosquito&#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04547" cy="3765408"/>
                    </a:xfrm>
                    <a:prstGeom prst="rect">
                      <a:avLst/>
                    </a:prstGeom>
                  </pic:spPr>
                </pic:pic>
              </a:graphicData>
            </a:graphic>
          </wp:inline>
        </w:drawing>
      </w:r>
    </w:p>
    <w:p w14:paraId="50A6F5EE" w14:textId="562C9781" w:rsidR="00A764E4" w:rsidRDefault="00A764E4" w:rsidP="00AF3201">
      <w:pPr>
        <w:autoSpaceDE w:val="0"/>
        <w:autoSpaceDN w:val="0"/>
        <w:adjustRightInd w:val="0"/>
        <w:jc w:val="both"/>
        <w:rPr>
          <w:rFonts w:cs="Calibri"/>
          <w:b/>
          <w:bCs/>
          <w:color w:val="000000" w:themeColor="text1"/>
        </w:rPr>
      </w:pPr>
    </w:p>
    <w:p w14:paraId="4112F492" w14:textId="34E03137" w:rsidR="00587F93" w:rsidRPr="00A764E4" w:rsidRDefault="00587F93" w:rsidP="000C71C1">
      <w:pPr>
        <w:spacing w:line="360" w:lineRule="auto"/>
        <w:jc w:val="both"/>
        <w:rPr>
          <w:rFonts w:eastAsia="Calibri" w:cs="Calibri"/>
          <w:color w:val="000000" w:themeColor="text1"/>
          <w:kern w:val="24"/>
          <w:lang w:val="en-US"/>
        </w:rPr>
      </w:pPr>
      <w:r w:rsidRPr="00587F93">
        <w:rPr>
          <w:rFonts w:eastAsia="Calibri" w:cs="Calibri"/>
          <w:b/>
          <w:bCs/>
          <w:color w:val="000000" w:themeColor="text1"/>
          <w:kern w:val="24"/>
          <w:lang w:val="en-US"/>
        </w:rPr>
        <w:t xml:space="preserve">Figure </w:t>
      </w:r>
      <w:r w:rsidR="00D979B0" w:rsidRPr="00AC6615">
        <w:rPr>
          <w:rFonts w:eastAsia="Calibri" w:cs="Calibri"/>
          <w:b/>
          <w:bCs/>
          <w:color w:val="4472C4" w:themeColor="accent1"/>
          <w:kern w:val="24"/>
          <w:lang w:val="en-US"/>
        </w:rPr>
        <w:t>S2</w:t>
      </w:r>
      <w:r w:rsidRPr="00587F93">
        <w:rPr>
          <w:rFonts w:eastAsia="Calibri" w:cs="Calibri"/>
          <w:b/>
          <w:bCs/>
          <w:color w:val="000000" w:themeColor="text1"/>
          <w:kern w:val="24"/>
          <w:lang w:val="en-US"/>
        </w:rPr>
        <w:t>.</w:t>
      </w:r>
      <w:r w:rsidRPr="00A764E4">
        <w:rPr>
          <w:rFonts w:eastAsia="Calibri" w:cs="Calibri"/>
          <w:color w:val="000000" w:themeColor="text1"/>
          <w:kern w:val="24"/>
          <w:lang w:val="en-US"/>
        </w:rPr>
        <w:t xml:space="preserve"> Olfactory response of </w:t>
      </w:r>
      <w:r w:rsidRPr="00A764E4">
        <w:rPr>
          <w:rFonts w:eastAsia="Calibri" w:cs="Calibri"/>
          <w:i/>
          <w:iCs/>
          <w:color w:val="000000" w:themeColor="text1"/>
          <w:kern w:val="24"/>
          <w:lang w:val="en-US"/>
        </w:rPr>
        <w:t>Aphidius ervi</w:t>
      </w:r>
      <w:r w:rsidRPr="00A764E4">
        <w:rPr>
          <w:rFonts w:eastAsia="Calibri" w:cs="Calibri"/>
          <w:color w:val="000000" w:themeColor="text1"/>
          <w:kern w:val="24"/>
          <w:lang w:val="en-US"/>
        </w:rPr>
        <w:t xml:space="preserve"> females when given the choice between water and non-inoculated, non-fermented nectar (percentage ± SE, </w:t>
      </w:r>
      <w:r w:rsidRPr="00A764E4">
        <w:rPr>
          <w:rFonts w:eastAsia="Calibri" w:cs="Calibri"/>
          <w:i/>
          <w:iCs/>
          <w:color w:val="000000" w:themeColor="text1"/>
          <w:kern w:val="24"/>
          <w:lang w:val="en-US"/>
        </w:rPr>
        <w:t>n</w:t>
      </w:r>
      <w:r w:rsidRPr="00A764E4">
        <w:rPr>
          <w:rFonts w:eastAsia="Calibri" w:cs="Calibri"/>
          <w:color w:val="000000" w:themeColor="text1"/>
          <w:kern w:val="24"/>
          <w:lang w:val="en-US"/>
        </w:rPr>
        <w:t xml:space="preserve"> = 40). Treatments included four artificial nectars (HH, high amino acid and high sugar content; HL, high amino acid and low sugar content; LH, low amino acid and high sugar content; and LL, low amino acid and low sugar content). The bioassay was carried out by releasing 40 groups of five naïve (inexperienced to smell and food) females at the base of a two-choice Y-tube olfactometer and evaluating their response ten minutes after their release. Pie charts show the distribution of responding (in yellow) and non-responding (in grey) individuals. Non-responders were eliminated from statistical analysis. No statistical differences were seen between any of the water and nectar treatments (Generalized Linear Mixed Model) (NS, non-significant).</w:t>
      </w:r>
    </w:p>
    <w:bookmarkEnd w:id="0"/>
    <w:p w14:paraId="5F6CB0EB" w14:textId="2CEFFD70" w:rsidR="00E61AAA" w:rsidRPr="004E35C9" w:rsidRDefault="00E61AAA" w:rsidP="00247E81">
      <w:pPr>
        <w:ind w:right="491"/>
        <w:jc w:val="both"/>
        <w:rPr>
          <w:rFonts w:cs="Calibri"/>
        </w:rPr>
      </w:pPr>
    </w:p>
    <w:sectPr w:rsidR="00E61AAA" w:rsidRPr="004E35C9" w:rsidSect="00247E81">
      <w:type w:val="continuous"/>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E12D5" w14:textId="77777777" w:rsidR="00C32810" w:rsidRDefault="00C32810" w:rsidP="00A764E4">
      <w:r>
        <w:separator/>
      </w:r>
    </w:p>
  </w:endnote>
  <w:endnote w:type="continuationSeparator" w:id="0">
    <w:p w14:paraId="5DC9FEBE" w14:textId="77777777" w:rsidR="00C32810" w:rsidRDefault="00C32810" w:rsidP="00A76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580142"/>
      <w:docPartObj>
        <w:docPartGallery w:val="Page Numbers (Bottom of Page)"/>
        <w:docPartUnique/>
      </w:docPartObj>
    </w:sdtPr>
    <w:sdtEndPr>
      <w:rPr>
        <w:noProof/>
      </w:rPr>
    </w:sdtEndPr>
    <w:sdtContent>
      <w:p w14:paraId="360224D4" w14:textId="1D074DC7" w:rsidR="00A764E4" w:rsidRDefault="00A764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BDB625" w14:textId="77777777" w:rsidR="00A764E4" w:rsidRDefault="00A76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BE8B4" w14:textId="77777777" w:rsidR="00C32810" w:rsidRDefault="00C32810" w:rsidP="00A764E4">
      <w:r>
        <w:separator/>
      </w:r>
    </w:p>
  </w:footnote>
  <w:footnote w:type="continuationSeparator" w:id="0">
    <w:p w14:paraId="2541FDCC" w14:textId="77777777" w:rsidR="00C32810" w:rsidRDefault="00C32810" w:rsidP="00A76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564825610">
    <w:abstractNumId w:val="0"/>
  </w:num>
  <w:num w:numId="2" w16cid:durableId="1084381093">
    <w:abstractNumId w:val="4"/>
  </w:num>
  <w:num w:numId="3" w16cid:durableId="736629601">
    <w:abstractNumId w:val="1"/>
  </w:num>
  <w:num w:numId="4" w16cid:durableId="414478772">
    <w:abstractNumId w:val="5"/>
  </w:num>
  <w:num w:numId="5" w16cid:durableId="6910780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9208127">
    <w:abstractNumId w:val="3"/>
  </w:num>
  <w:num w:numId="7" w16cid:durableId="175577815">
    <w:abstractNumId w:val="6"/>
  </w:num>
  <w:num w:numId="8" w16cid:durableId="13872240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394"/>
    <w:rsid w:val="00002813"/>
    <w:rsid w:val="0000283B"/>
    <w:rsid w:val="0001058C"/>
    <w:rsid w:val="00032B8E"/>
    <w:rsid w:val="000346E4"/>
    <w:rsid w:val="00040D2D"/>
    <w:rsid w:val="00057639"/>
    <w:rsid w:val="00061E6E"/>
    <w:rsid w:val="00063801"/>
    <w:rsid w:val="00070790"/>
    <w:rsid w:val="00074C5E"/>
    <w:rsid w:val="00077432"/>
    <w:rsid w:val="00091B07"/>
    <w:rsid w:val="000920EE"/>
    <w:rsid w:val="000A591F"/>
    <w:rsid w:val="000A7DF9"/>
    <w:rsid w:val="000C71C1"/>
    <w:rsid w:val="000D5DE4"/>
    <w:rsid w:val="0010105E"/>
    <w:rsid w:val="00101C35"/>
    <w:rsid w:val="001036D9"/>
    <w:rsid w:val="00107392"/>
    <w:rsid w:val="0011003E"/>
    <w:rsid w:val="0011154F"/>
    <w:rsid w:val="00115E20"/>
    <w:rsid w:val="001237D7"/>
    <w:rsid w:val="00134A69"/>
    <w:rsid w:val="00147251"/>
    <w:rsid w:val="00150B42"/>
    <w:rsid w:val="001557DD"/>
    <w:rsid w:val="00170FB5"/>
    <w:rsid w:val="00193EEC"/>
    <w:rsid w:val="001A07BB"/>
    <w:rsid w:val="001D57FA"/>
    <w:rsid w:val="001E284F"/>
    <w:rsid w:val="001E43BB"/>
    <w:rsid w:val="001F111C"/>
    <w:rsid w:val="00216084"/>
    <w:rsid w:val="00230A7B"/>
    <w:rsid w:val="00231F16"/>
    <w:rsid w:val="002404D4"/>
    <w:rsid w:val="00247E81"/>
    <w:rsid w:val="002626DE"/>
    <w:rsid w:val="00267A9F"/>
    <w:rsid w:val="00271F70"/>
    <w:rsid w:val="0029465D"/>
    <w:rsid w:val="002A77EC"/>
    <w:rsid w:val="002A7F00"/>
    <w:rsid w:val="002B36CD"/>
    <w:rsid w:val="002C1593"/>
    <w:rsid w:val="002C15C3"/>
    <w:rsid w:val="002C2842"/>
    <w:rsid w:val="002C43E6"/>
    <w:rsid w:val="002C707A"/>
    <w:rsid w:val="002E162D"/>
    <w:rsid w:val="002F1061"/>
    <w:rsid w:val="002F1D99"/>
    <w:rsid w:val="0031546C"/>
    <w:rsid w:val="00322418"/>
    <w:rsid w:val="0032308E"/>
    <w:rsid w:val="00334C6B"/>
    <w:rsid w:val="00351204"/>
    <w:rsid w:val="00360B66"/>
    <w:rsid w:val="0036100F"/>
    <w:rsid w:val="00376122"/>
    <w:rsid w:val="003776BD"/>
    <w:rsid w:val="003903A6"/>
    <w:rsid w:val="00396A10"/>
    <w:rsid w:val="003A2969"/>
    <w:rsid w:val="003D1678"/>
    <w:rsid w:val="003D23E2"/>
    <w:rsid w:val="003D679A"/>
    <w:rsid w:val="003E5EA5"/>
    <w:rsid w:val="003E6A76"/>
    <w:rsid w:val="003F6981"/>
    <w:rsid w:val="00406944"/>
    <w:rsid w:val="00416FFE"/>
    <w:rsid w:val="0042740C"/>
    <w:rsid w:val="00432DB7"/>
    <w:rsid w:val="0045255E"/>
    <w:rsid w:val="00457C43"/>
    <w:rsid w:val="00465D8E"/>
    <w:rsid w:val="00471129"/>
    <w:rsid w:val="004A147F"/>
    <w:rsid w:val="004A220D"/>
    <w:rsid w:val="004B1001"/>
    <w:rsid w:val="004D59CB"/>
    <w:rsid w:val="004D7233"/>
    <w:rsid w:val="004D7FA8"/>
    <w:rsid w:val="004E35C9"/>
    <w:rsid w:val="004E540E"/>
    <w:rsid w:val="004F01A5"/>
    <w:rsid w:val="004F0A24"/>
    <w:rsid w:val="004F3079"/>
    <w:rsid w:val="004F66B1"/>
    <w:rsid w:val="004F6CF6"/>
    <w:rsid w:val="00501F6E"/>
    <w:rsid w:val="005031D2"/>
    <w:rsid w:val="005155B5"/>
    <w:rsid w:val="005206A5"/>
    <w:rsid w:val="00523394"/>
    <w:rsid w:val="005369F4"/>
    <w:rsid w:val="0053756A"/>
    <w:rsid w:val="00550C7C"/>
    <w:rsid w:val="00552510"/>
    <w:rsid w:val="00561B14"/>
    <w:rsid w:val="00577094"/>
    <w:rsid w:val="00587F93"/>
    <w:rsid w:val="005943AF"/>
    <w:rsid w:val="005A0A0C"/>
    <w:rsid w:val="005A28A6"/>
    <w:rsid w:val="005B018C"/>
    <w:rsid w:val="005B2353"/>
    <w:rsid w:val="005B7F0F"/>
    <w:rsid w:val="005C1896"/>
    <w:rsid w:val="005C274E"/>
    <w:rsid w:val="005C4BF9"/>
    <w:rsid w:val="005D1A3F"/>
    <w:rsid w:val="005E20A2"/>
    <w:rsid w:val="005E2267"/>
    <w:rsid w:val="005E2F93"/>
    <w:rsid w:val="00600CD8"/>
    <w:rsid w:val="0060462C"/>
    <w:rsid w:val="006168B1"/>
    <w:rsid w:val="00621087"/>
    <w:rsid w:val="00657993"/>
    <w:rsid w:val="00660712"/>
    <w:rsid w:val="0066207E"/>
    <w:rsid w:val="00664315"/>
    <w:rsid w:val="00671B94"/>
    <w:rsid w:val="006869D3"/>
    <w:rsid w:val="006A4BED"/>
    <w:rsid w:val="006C1A80"/>
    <w:rsid w:val="006E38D7"/>
    <w:rsid w:val="006E3EE2"/>
    <w:rsid w:val="006F0273"/>
    <w:rsid w:val="006F0B9C"/>
    <w:rsid w:val="006F4C1C"/>
    <w:rsid w:val="006F5BCE"/>
    <w:rsid w:val="00712EE8"/>
    <w:rsid w:val="0072445A"/>
    <w:rsid w:val="00742830"/>
    <w:rsid w:val="0074449A"/>
    <w:rsid w:val="0077616A"/>
    <w:rsid w:val="00792D0C"/>
    <w:rsid w:val="007B4D3C"/>
    <w:rsid w:val="007B6947"/>
    <w:rsid w:val="007C1FC1"/>
    <w:rsid w:val="007C35A9"/>
    <w:rsid w:val="007D62D2"/>
    <w:rsid w:val="007E1E85"/>
    <w:rsid w:val="007E4FC1"/>
    <w:rsid w:val="007F26F9"/>
    <w:rsid w:val="0080221E"/>
    <w:rsid w:val="00811A5D"/>
    <w:rsid w:val="008218BC"/>
    <w:rsid w:val="00841C04"/>
    <w:rsid w:val="00864C51"/>
    <w:rsid w:val="00866541"/>
    <w:rsid w:val="00895D76"/>
    <w:rsid w:val="008A32E2"/>
    <w:rsid w:val="008A394D"/>
    <w:rsid w:val="008A44C1"/>
    <w:rsid w:val="008E3D1B"/>
    <w:rsid w:val="008E7535"/>
    <w:rsid w:val="008F31EB"/>
    <w:rsid w:val="008F48F9"/>
    <w:rsid w:val="00900309"/>
    <w:rsid w:val="00901DE5"/>
    <w:rsid w:val="00936505"/>
    <w:rsid w:val="00944CC9"/>
    <w:rsid w:val="00950D71"/>
    <w:rsid w:val="00975999"/>
    <w:rsid w:val="00986142"/>
    <w:rsid w:val="00993CDF"/>
    <w:rsid w:val="009A0B26"/>
    <w:rsid w:val="009A77FF"/>
    <w:rsid w:val="009D17AD"/>
    <w:rsid w:val="009E1EDA"/>
    <w:rsid w:val="009E5268"/>
    <w:rsid w:val="009E6709"/>
    <w:rsid w:val="009E67A1"/>
    <w:rsid w:val="009F077F"/>
    <w:rsid w:val="009F1706"/>
    <w:rsid w:val="009F66D4"/>
    <w:rsid w:val="00A002D6"/>
    <w:rsid w:val="00A06F07"/>
    <w:rsid w:val="00A20D55"/>
    <w:rsid w:val="00A3588F"/>
    <w:rsid w:val="00A4075E"/>
    <w:rsid w:val="00A479AB"/>
    <w:rsid w:val="00A525F8"/>
    <w:rsid w:val="00A656E1"/>
    <w:rsid w:val="00A764E4"/>
    <w:rsid w:val="00A84863"/>
    <w:rsid w:val="00A8516F"/>
    <w:rsid w:val="00A918FC"/>
    <w:rsid w:val="00AA24A9"/>
    <w:rsid w:val="00AA5E9E"/>
    <w:rsid w:val="00AB2EBA"/>
    <w:rsid w:val="00AC5F40"/>
    <w:rsid w:val="00AC6615"/>
    <w:rsid w:val="00AF2095"/>
    <w:rsid w:val="00AF3201"/>
    <w:rsid w:val="00AF4457"/>
    <w:rsid w:val="00B06FE2"/>
    <w:rsid w:val="00B14495"/>
    <w:rsid w:val="00B25370"/>
    <w:rsid w:val="00B30952"/>
    <w:rsid w:val="00B40487"/>
    <w:rsid w:val="00B521EA"/>
    <w:rsid w:val="00B73699"/>
    <w:rsid w:val="00B80442"/>
    <w:rsid w:val="00B845E7"/>
    <w:rsid w:val="00B85EE2"/>
    <w:rsid w:val="00BA3D38"/>
    <w:rsid w:val="00BB717E"/>
    <w:rsid w:val="00BD1163"/>
    <w:rsid w:val="00BE0157"/>
    <w:rsid w:val="00BE4859"/>
    <w:rsid w:val="00BF12C5"/>
    <w:rsid w:val="00BF73F8"/>
    <w:rsid w:val="00C0563B"/>
    <w:rsid w:val="00C17312"/>
    <w:rsid w:val="00C32810"/>
    <w:rsid w:val="00C5526D"/>
    <w:rsid w:val="00C55464"/>
    <w:rsid w:val="00C5674E"/>
    <w:rsid w:val="00C95EF2"/>
    <w:rsid w:val="00CA23EC"/>
    <w:rsid w:val="00CB10F6"/>
    <w:rsid w:val="00CD1BCF"/>
    <w:rsid w:val="00CD35DB"/>
    <w:rsid w:val="00CE2B5B"/>
    <w:rsid w:val="00D1531D"/>
    <w:rsid w:val="00D278A3"/>
    <w:rsid w:val="00D305E2"/>
    <w:rsid w:val="00D3061D"/>
    <w:rsid w:val="00D46241"/>
    <w:rsid w:val="00D606D6"/>
    <w:rsid w:val="00D62E09"/>
    <w:rsid w:val="00D875BB"/>
    <w:rsid w:val="00D95CFB"/>
    <w:rsid w:val="00D979B0"/>
    <w:rsid w:val="00DA751C"/>
    <w:rsid w:val="00DB42C5"/>
    <w:rsid w:val="00DB6EEA"/>
    <w:rsid w:val="00DD4E63"/>
    <w:rsid w:val="00DD5032"/>
    <w:rsid w:val="00DE70B1"/>
    <w:rsid w:val="00DF4FED"/>
    <w:rsid w:val="00DF7E38"/>
    <w:rsid w:val="00E0598A"/>
    <w:rsid w:val="00E140A6"/>
    <w:rsid w:val="00E310AD"/>
    <w:rsid w:val="00E354FF"/>
    <w:rsid w:val="00E42C93"/>
    <w:rsid w:val="00E50C94"/>
    <w:rsid w:val="00E61AAA"/>
    <w:rsid w:val="00E64224"/>
    <w:rsid w:val="00E66DE8"/>
    <w:rsid w:val="00E6740D"/>
    <w:rsid w:val="00E707E1"/>
    <w:rsid w:val="00E7135E"/>
    <w:rsid w:val="00E940A4"/>
    <w:rsid w:val="00E97E1E"/>
    <w:rsid w:val="00EA353D"/>
    <w:rsid w:val="00EB16DB"/>
    <w:rsid w:val="00EC524C"/>
    <w:rsid w:val="00ED2DF7"/>
    <w:rsid w:val="00ED3C83"/>
    <w:rsid w:val="00ED5946"/>
    <w:rsid w:val="00F13963"/>
    <w:rsid w:val="00F259C0"/>
    <w:rsid w:val="00F26A4D"/>
    <w:rsid w:val="00F279BB"/>
    <w:rsid w:val="00F46E70"/>
    <w:rsid w:val="00F55979"/>
    <w:rsid w:val="00F776A5"/>
    <w:rsid w:val="00F77ACD"/>
    <w:rsid w:val="00F93224"/>
    <w:rsid w:val="00FA674B"/>
    <w:rsid w:val="00FB4721"/>
    <w:rsid w:val="00FC18A3"/>
    <w:rsid w:val="00FC32E2"/>
    <w:rsid w:val="00FD7B73"/>
    <w:rsid w:val="00FE05FC"/>
    <w:rsid w:val="00FE1A00"/>
    <w:rsid w:val="00FF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A1CE"/>
  <w15:chartTrackingRefBased/>
  <w15:docId w15:val="{BBC2DD7B-7775-4CCB-85C9-23856214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394"/>
    <w:pPr>
      <w:spacing w:after="0" w:line="240" w:lineRule="auto"/>
    </w:pPr>
    <w:rPr>
      <w:rFonts w:ascii="Calibri" w:eastAsia="SimSun" w:hAnsi="Calibri" w:cs="Arial"/>
      <w:sz w:val="24"/>
      <w:szCs w:val="24"/>
      <w:lang w:val="en-GB" w:eastAsia="en-US"/>
    </w:rPr>
  </w:style>
  <w:style w:type="paragraph" w:styleId="Heading1">
    <w:name w:val="heading 1"/>
    <w:basedOn w:val="ListParagraph"/>
    <w:next w:val="Normal"/>
    <w:link w:val="Heading1Char"/>
    <w:uiPriority w:val="2"/>
    <w:qFormat/>
    <w:rsid w:val="00E61AAA"/>
    <w:pPr>
      <w:numPr>
        <w:numId w:val="8"/>
      </w:numPr>
      <w:spacing w:before="240"/>
      <w:contextualSpacing w:val="0"/>
      <w:outlineLvl w:val="0"/>
    </w:pPr>
    <w:rPr>
      <w:b/>
    </w:rPr>
  </w:style>
  <w:style w:type="paragraph" w:styleId="Heading2">
    <w:name w:val="heading 2"/>
    <w:basedOn w:val="Heading1"/>
    <w:next w:val="Normal"/>
    <w:link w:val="Heading2Char"/>
    <w:uiPriority w:val="2"/>
    <w:qFormat/>
    <w:rsid w:val="00E61AAA"/>
    <w:pPr>
      <w:numPr>
        <w:ilvl w:val="1"/>
      </w:numPr>
      <w:spacing w:after="200"/>
      <w:outlineLvl w:val="1"/>
    </w:pPr>
  </w:style>
  <w:style w:type="paragraph" w:styleId="Heading3">
    <w:name w:val="heading 3"/>
    <w:basedOn w:val="Normal"/>
    <w:next w:val="Normal"/>
    <w:link w:val="Heading3Char"/>
    <w:uiPriority w:val="2"/>
    <w:qFormat/>
    <w:rsid w:val="00E61AAA"/>
    <w:pPr>
      <w:keepNext/>
      <w:keepLines/>
      <w:numPr>
        <w:ilvl w:val="2"/>
        <w:numId w:val="8"/>
      </w:numPr>
      <w:spacing w:before="40" w:after="120"/>
      <w:outlineLvl w:val="2"/>
    </w:pPr>
    <w:rPr>
      <w:rFonts w:ascii="Times New Roman" w:eastAsiaTheme="majorEastAsia" w:hAnsi="Times New Roman" w:cstheme="majorBidi"/>
      <w:b/>
      <w:lang w:val="en-US"/>
    </w:rPr>
  </w:style>
  <w:style w:type="paragraph" w:styleId="Heading4">
    <w:name w:val="heading 4"/>
    <w:basedOn w:val="Heading3"/>
    <w:next w:val="Normal"/>
    <w:link w:val="Heading4Char"/>
    <w:uiPriority w:val="2"/>
    <w:qFormat/>
    <w:rsid w:val="00E61AAA"/>
    <w:pPr>
      <w:numPr>
        <w:ilvl w:val="3"/>
      </w:numPr>
      <w:outlineLvl w:val="3"/>
    </w:pPr>
    <w:rPr>
      <w:iCs/>
    </w:rPr>
  </w:style>
  <w:style w:type="paragraph" w:styleId="Heading5">
    <w:name w:val="heading 5"/>
    <w:basedOn w:val="Heading4"/>
    <w:next w:val="Normal"/>
    <w:link w:val="Heading5Char"/>
    <w:uiPriority w:val="2"/>
    <w:qFormat/>
    <w:rsid w:val="00E61AAA"/>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3394"/>
    <w:pPr>
      <w:spacing w:after="0" w:line="240" w:lineRule="auto"/>
    </w:pPr>
    <w:rPr>
      <w:rFonts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3CDF"/>
    <w:pPr>
      <w:spacing w:after="0" w:line="240" w:lineRule="auto"/>
    </w:pPr>
    <w:rPr>
      <w:rFonts w:ascii="Calibri" w:eastAsia="SimSun" w:hAnsi="Calibri" w:cs="Arial"/>
      <w:sz w:val="24"/>
      <w:szCs w:val="24"/>
      <w:lang w:val="en-GB" w:eastAsia="en-US"/>
    </w:rPr>
  </w:style>
  <w:style w:type="paragraph" w:customStyle="1" w:styleId="EndNoteBibliography">
    <w:name w:val="EndNote Bibliography"/>
    <w:basedOn w:val="Normal"/>
    <w:link w:val="EndNoteBibliographyCar"/>
    <w:rsid w:val="00DA751C"/>
    <w:pPr>
      <w:spacing w:after="160"/>
    </w:pPr>
    <w:rPr>
      <w:rFonts w:eastAsiaTheme="minorHAnsi" w:cs="Calibri"/>
      <w:noProof/>
      <w:sz w:val="20"/>
      <w:szCs w:val="22"/>
      <w:lang w:val="en-US"/>
    </w:rPr>
  </w:style>
  <w:style w:type="character" w:customStyle="1" w:styleId="EndNoteBibliographyCar">
    <w:name w:val="EndNote Bibliography Car"/>
    <w:basedOn w:val="DefaultParagraphFont"/>
    <w:link w:val="EndNoteBibliography"/>
    <w:rsid w:val="00DA751C"/>
    <w:rPr>
      <w:rFonts w:ascii="Calibri" w:eastAsiaTheme="minorHAnsi" w:hAnsi="Calibri" w:cs="Calibri"/>
      <w:noProof/>
      <w:sz w:val="20"/>
      <w:lang w:eastAsia="en-US"/>
    </w:rPr>
  </w:style>
  <w:style w:type="character" w:styleId="CommentReference">
    <w:name w:val="annotation reference"/>
    <w:basedOn w:val="DefaultParagraphFont"/>
    <w:uiPriority w:val="99"/>
    <w:semiHidden/>
    <w:unhideWhenUsed/>
    <w:rsid w:val="00EB16DB"/>
    <w:rPr>
      <w:sz w:val="16"/>
      <w:szCs w:val="16"/>
    </w:rPr>
  </w:style>
  <w:style w:type="paragraph" w:styleId="CommentText">
    <w:name w:val="annotation text"/>
    <w:basedOn w:val="Normal"/>
    <w:link w:val="CommentTextChar"/>
    <w:uiPriority w:val="99"/>
    <w:unhideWhenUsed/>
    <w:rsid w:val="00EB16DB"/>
    <w:rPr>
      <w:sz w:val="20"/>
      <w:szCs w:val="20"/>
    </w:rPr>
  </w:style>
  <w:style w:type="character" w:customStyle="1" w:styleId="CommentTextChar">
    <w:name w:val="Comment Text Char"/>
    <w:basedOn w:val="DefaultParagraphFont"/>
    <w:link w:val="CommentText"/>
    <w:uiPriority w:val="99"/>
    <w:rsid w:val="00EB16DB"/>
    <w:rPr>
      <w:rFonts w:ascii="Calibri" w:eastAsia="SimSun" w:hAnsi="Calibri" w:cs="Arial"/>
      <w:sz w:val="20"/>
      <w:szCs w:val="20"/>
      <w:lang w:val="en-GB" w:eastAsia="en-US"/>
    </w:rPr>
  </w:style>
  <w:style w:type="paragraph" w:styleId="CommentSubject">
    <w:name w:val="annotation subject"/>
    <w:basedOn w:val="CommentText"/>
    <w:next w:val="CommentText"/>
    <w:link w:val="CommentSubjectChar"/>
    <w:uiPriority w:val="99"/>
    <w:semiHidden/>
    <w:unhideWhenUsed/>
    <w:rsid w:val="00EB16DB"/>
    <w:rPr>
      <w:b/>
      <w:bCs/>
    </w:rPr>
  </w:style>
  <w:style w:type="character" w:customStyle="1" w:styleId="CommentSubjectChar">
    <w:name w:val="Comment Subject Char"/>
    <w:basedOn w:val="CommentTextChar"/>
    <w:link w:val="CommentSubject"/>
    <w:uiPriority w:val="99"/>
    <w:semiHidden/>
    <w:rsid w:val="00EB16DB"/>
    <w:rPr>
      <w:rFonts w:ascii="Calibri" w:eastAsia="SimSun" w:hAnsi="Calibri" w:cs="Arial"/>
      <w:b/>
      <w:bCs/>
      <w:sz w:val="20"/>
      <w:szCs w:val="20"/>
      <w:lang w:val="en-GB" w:eastAsia="en-US"/>
    </w:rPr>
  </w:style>
  <w:style w:type="character" w:customStyle="1" w:styleId="Heading1Char">
    <w:name w:val="Heading 1 Char"/>
    <w:basedOn w:val="DefaultParagraphFont"/>
    <w:link w:val="Heading1"/>
    <w:uiPriority w:val="2"/>
    <w:rsid w:val="00E61AAA"/>
    <w:rPr>
      <w:rFonts w:ascii="Times New Roman" w:eastAsia="Cambria" w:hAnsi="Times New Roman" w:cs="Times New Roman"/>
      <w:b/>
      <w:sz w:val="24"/>
      <w:szCs w:val="24"/>
      <w:lang w:eastAsia="en-US"/>
    </w:rPr>
  </w:style>
  <w:style w:type="character" w:customStyle="1" w:styleId="Heading2Char">
    <w:name w:val="Heading 2 Char"/>
    <w:basedOn w:val="DefaultParagraphFont"/>
    <w:link w:val="Heading2"/>
    <w:uiPriority w:val="2"/>
    <w:rsid w:val="00E61AAA"/>
    <w:rPr>
      <w:rFonts w:ascii="Times New Roman" w:eastAsia="Cambria" w:hAnsi="Times New Roman" w:cs="Times New Roman"/>
      <w:b/>
      <w:sz w:val="24"/>
      <w:szCs w:val="24"/>
      <w:lang w:eastAsia="en-US"/>
    </w:rPr>
  </w:style>
  <w:style w:type="character" w:customStyle="1" w:styleId="Heading3Char">
    <w:name w:val="Heading 3 Char"/>
    <w:basedOn w:val="DefaultParagraphFont"/>
    <w:link w:val="Heading3"/>
    <w:uiPriority w:val="2"/>
    <w:rsid w:val="00E61AAA"/>
    <w:rPr>
      <w:rFonts w:ascii="Times New Roman" w:eastAsiaTheme="majorEastAsia" w:hAnsi="Times New Roman" w:cstheme="majorBidi"/>
      <w:b/>
      <w:sz w:val="24"/>
      <w:szCs w:val="24"/>
      <w:lang w:eastAsia="en-US"/>
    </w:rPr>
  </w:style>
  <w:style w:type="character" w:customStyle="1" w:styleId="Heading4Char">
    <w:name w:val="Heading 4 Char"/>
    <w:basedOn w:val="DefaultParagraphFont"/>
    <w:link w:val="Heading4"/>
    <w:uiPriority w:val="2"/>
    <w:rsid w:val="00E61AAA"/>
    <w:rPr>
      <w:rFonts w:ascii="Times New Roman" w:eastAsiaTheme="majorEastAsia" w:hAnsi="Times New Roman" w:cstheme="majorBidi"/>
      <w:b/>
      <w:iCs/>
      <w:sz w:val="24"/>
      <w:szCs w:val="24"/>
      <w:lang w:eastAsia="en-US"/>
    </w:rPr>
  </w:style>
  <w:style w:type="character" w:customStyle="1" w:styleId="Heading5Char">
    <w:name w:val="Heading 5 Char"/>
    <w:basedOn w:val="DefaultParagraphFont"/>
    <w:link w:val="Heading5"/>
    <w:uiPriority w:val="2"/>
    <w:rsid w:val="00E61AAA"/>
    <w:rPr>
      <w:rFonts w:ascii="Times New Roman" w:eastAsiaTheme="majorEastAsia" w:hAnsi="Times New Roman" w:cstheme="majorBidi"/>
      <w:b/>
      <w:iCs/>
      <w:sz w:val="24"/>
      <w:szCs w:val="24"/>
      <w:lang w:eastAsia="en-US"/>
    </w:rPr>
  </w:style>
  <w:style w:type="paragraph" w:styleId="Subtitle">
    <w:name w:val="Subtitle"/>
    <w:basedOn w:val="Normal"/>
    <w:next w:val="Normal"/>
    <w:link w:val="SubtitleChar"/>
    <w:uiPriority w:val="99"/>
    <w:unhideWhenUsed/>
    <w:qFormat/>
    <w:rsid w:val="00E61AAA"/>
    <w:pPr>
      <w:spacing w:before="240" w:after="240"/>
    </w:pPr>
    <w:rPr>
      <w:rFonts w:ascii="Times New Roman" w:eastAsiaTheme="minorHAnsi" w:hAnsi="Times New Roman" w:cs="Times New Roman"/>
      <w:b/>
      <w:lang w:val="en-US"/>
    </w:rPr>
  </w:style>
  <w:style w:type="character" w:customStyle="1" w:styleId="SubtitleChar">
    <w:name w:val="Subtitle Char"/>
    <w:basedOn w:val="DefaultParagraphFont"/>
    <w:link w:val="Subtitle"/>
    <w:uiPriority w:val="99"/>
    <w:rsid w:val="00E61AAA"/>
    <w:rPr>
      <w:rFonts w:ascii="Times New Roman" w:eastAsiaTheme="minorHAnsi" w:hAnsi="Times New Roman" w:cs="Times New Roman"/>
      <w:b/>
      <w:sz w:val="24"/>
      <w:szCs w:val="24"/>
      <w:lang w:eastAsia="en-US"/>
    </w:rPr>
  </w:style>
  <w:style w:type="paragraph" w:customStyle="1" w:styleId="AuthorList">
    <w:name w:val="Author List"/>
    <w:aliases w:val="Keywords,Abstract"/>
    <w:basedOn w:val="Subtitle"/>
    <w:next w:val="Normal"/>
    <w:uiPriority w:val="1"/>
    <w:qFormat/>
    <w:rsid w:val="00E61AAA"/>
  </w:style>
  <w:style w:type="paragraph" w:styleId="BalloonText">
    <w:name w:val="Balloon Text"/>
    <w:basedOn w:val="Normal"/>
    <w:link w:val="BalloonTextChar"/>
    <w:uiPriority w:val="99"/>
    <w:semiHidden/>
    <w:unhideWhenUsed/>
    <w:rsid w:val="00E61AAA"/>
    <w:pPr>
      <w:spacing w:before="120"/>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E61AAA"/>
    <w:rPr>
      <w:rFonts w:ascii="Tahoma" w:eastAsiaTheme="minorHAnsi" w:hAnsi="Tahoma" w:cs="Tahoma"/>
      <w:sz w:val="16"/>
      <w:szCs w:val="16"/>
      <w:lang w:eastAsia="en-US"/>
    </w:rPr>
  </w:style>
  <w:style w:type="character" w:styleId="BookTitle">
    <w:name w:val="Book Title"/>
    <w:basedOn w:val="DefaultParagraphFont"/>
    <w:uiPriority w:val="33"/>
    <w:qFormat/>
    <w:rsid w:val="00E61AAA"/>
    <w:rPr>
      <w:rFonts w:ascii="Times New Roman" w:hAnsi="Times New Roman"/>
      <w:b/>
      <w:bCs/>
      <w:i/>
      <w:iCs/>
      <w:spacing w:val="5"/>
    </w:rPr>
  </w:style>
  <w:style w:type="paragraph" w:styleId="Caption">
    <w:name w:val="caption"/>
    <w:basedOn w:val="Normal"/>
    <w:next w:val="NoSpacing"/>
    <w:uiPriority w:val="35"/>
    <w:unhideWhenUsed/>
    <w:qFormat/>
    <w:rsid w:val="00E61AAA"/>
    <w:pPr>
      <w:keepNext/>
      <w:spacing w:before="120" w:after="240"/>
    </w:pPr>
    <w:rPr>
      <w:rFonts w:ascii="Times New Roman" w:eastAsiaTheme="minorHAnsi" w:hAnsi="Times New Roman" w:cs="Times New Roman"/>
      <w:b/>
      <w:bCs/>
      <w:lang w:val="en-US"/>
    </w:rPr>
  </w:style>
  <w:style w:type="paragraph" w:styleId="NoSpacing">
    <w:name w:val="No Spacing"/>
    <w:uiPriority w:val="99"/>
    <w:unhideWhenUsed/>
    <w:qFormat/>
    <w:rsid w:val="00E61AAA"/>
    <w:pPr>
      <w:spacing w:after="0" w:line="240" w:lineRule="auto"/>
    </w:pPr>
    <w:rPr>
      <w:rFonts w:ascii="Times New Roman" w:eastAsiaTheme="minorHAnsi" w:hAnsi="Times New Roman"/>
      <w:sz w:val="24"/>
      <w:lang w:eastAsia="en-US"/>
    </w:rPr>
  </w:style>
  <w:style w:type="character" w:styleId="Emphasis">
    <w:name w:val="Emphasis"/>
    <w:basedOn w:val="DefaultParagraphFont"/>
    <w:uiPriority w:val="20"/>
    <w:qFormat/>
    <w:rsid w:val="00E61AAA"/>
    <w:rPr>
      <w:rFonts w:ascii="Times New Roman" w:hAnsi="Times New Roman"/>
      <w:i/>
      <w:iCs/>
    </w:rPr>
  </w:style>
  <w:style w:type="character" w:styleId="EndnoteReference">
    <w:name w:val="endnote reference"/>
    <w:basedOn w:val="DefaultParagraphFont"/>
    <w:uiPriority w:val="99"/>
    <w:semiHidden/>
    <w:unhideWhenUsed/>
    <w:rsid w:val="00E61AAA"/>
    <w:rPr>
      <w:vertAlign w:val="superscript"/>
    </w:rPr>
  </w:style>
  <w:style w:type="paragraph" w:styleId="EndnoteText">
    <w:name w:val="endnote text"/>
    <w:basedOn w:val="Normal"/>
    <w:link w:val="EndnoteTextChar"/>
    <w:uiPriority w:val="99"/>
    <w:semiHidden/>
    <w:unhideWhenUsed/>
    <w:rsid w:val="00E61AAA"/>
    <w:pPr>
      <w:spacing w:before="120"/>
    </w:pPr>
    <w:rPr>
      <w:rFonts w:ascii="Times New Roman" w:eastAsiaTheme="minorHAnsi" w:hAnsi="Times New Roman" w:cstheme="minorBidi"/>
      <w:sz w:val="20"/>
      <w:szCs w:val="20"/>
      <w:lang w:val="en-US"/>
    </w:rPr>
  </w:style>
  <w:style w:type="character" w:customStyle="1" w:styleId="EndnoteTextChar">
    <w:name w:val="Endnote Text Char"/>
    <w:basedOn w:val="DefaultParagraphFont"/>
    <w:link w:val="EndnoteText"/>
    <w:uiPriority w:val="99"/>
    <w:semiHidden/>
    <w:rsid w:val="00E61AAA"/>
    <w:rPr>
      <w:rFonts w:ascii="Times New Roman" w:eastAsiaTheme="minorHAnsi" w:hAnsi="Times New Roman"/>
      <w:sz w:val="20"/>
      <w:szCs w:val="20"/>
      <w:lang w:eastAsia="en-US"/>
    </w:rPr>
  </w:style>
  <w:style w:type="character" w:styleId="FollowedHyperlink">
    <w:name w:val="FollowedHyperlink"/>
    <w:basedOn w:val="DefaultParagraphFont"/>
    <w:uiPriority w:val="99"/>
    <w:semiHidden/>
    <w:unhideWhenUsed/>
    <w:rsid w:val="00E61AAA"/>
    <w:rPr>
      <w:color w:val="954F72" w:themeColor="followedHyperlink"/>
      <w:u w:val="single"/>
    </w:rPr>
  </w:style>
  <w:style w:type="paragraph" w:styleId="Footer">
    <w:name w:val="footer"/>
    <w:basedOn w:val="Normal"/>
    <w:link w:val="FooterChar"/>
    <w:uiPriority w:val="99"/>
    <w:unhideWhenUsed/>
    <w:rsid w:val="00E61AAA"/>
    <w:pPr>
      <w:tabs>
        <w:tab w:val="center" w:pos="4844"/>
        <w:tab w:val="right" w:pos="9689"/>
      </w:tabs>
      <w:spacing w:before="120"/>
    </w:pPr>
    <w:rPr>
      <w:rFonts w:ascii="Times New Roman" w:eastAsiaTheme="minorHAnsi" w:hAnsi="Times New Roman" w:cstheme="minorBidi"/>
      <w:szCs w:val="22"/>
      <w:lang w:val="en-US"/>
    </w:rPr>
  </w:style>
  <w:style w:type="character" w:customStyle="1" w:styleId="FooterChar">
    <w:name w:val="Footer Char"/>
    <w:basedOn w:val="DefaultParagraphFont"/>
    <w:link w:val="Footer"/>
    <w:uiPriority w:val="99"/>
    <w:rsid w:val="00E61AAA"/>
    <w:rPr>
      <w:rFonts w:ascii="Times New Roman" w:eastAsiaTheme="minorHAnsi" w:hAnsi="Times New Roman"/>
      <w:sz w:val="24"/>
      <w:lang w:eastAsia="en-US"/>
    </w:rPr>
  </w:style>
  <w:style w:type="character" w:styleId="FootnoteReference">
    <w:name w:val="footnote reference"/>
    <w:basedOn w:val="DefaultParagraphFont"/>
    <w:uiPriority w:val="99"/>
    <w:semiHidden/>
    <w:unhideWhenUsed/>
    <w:rsid w:val="00E61AAA"/>
    <w:rPr>
      <w:vertAlign w:val="superscript"/>
    </w:rPr>
  </w:style>
  <w:style w:type="paragraph" w:styleId="FootnoteText">
    <w:name w:val="footnote text"/>
    <w:basedOn w:val="Normal"/>
    <w:link w:val="FootnoteTextChar"/>
    <w:uiPriority w:val="99"/>
    <w:semiHidden/>
    <w:unhideWhenUsed/>
    <w:rsid w:val="00E61AAA"/>
    <w:pPr>
      <w:spacing w:before="120"/>
    </w:pPr>
    <w:rPr>
      <w:rFonts w:ascii="Times New Roman" w:eastAsiaTheme="minorHAnsi" w:hAnsi="Times New Roman" w:cstheme="minorBidi"/>
      <w:sz w:val="20"/>
      <w:szCs w:val="20"/>
      <w:lang w:val="en-US"/>
    </w:rPr>
  </w:style>
  <w:style w:type="character" w:customStyle="1" w:styleId="FootnoteTextChar">
    <w:name w:val="Footnote Text Char"/>
    <w:basedOn w:val="DefaultParagraphFont"/>
    <w:link w:val="FootnoteText"/>
    <w:uiPriority w:val="99"/>
    <w:semiHidden/>
    <w:rsid w:val="00E61AAA"/>
    <w:rPr>
      <w:rFonts w:ascii="Times New Roman" w:eastAsiaTheme="minorHAnsi" w:hAnsi="Times New Roman"/>
      <w:sz w:val="20"/>
      <w:szCs w:val="20"/>
      <w:lang w:eastAsia="en-US"/>
    </w:rPr>
  </w:style>
  <w:style w:type="paragraph" w:styleId="Header">
    <w:name w:val="header"/>
    <w:basedOn w:val="Normal"/>
    <w:link w:val="HeaderChar"/>
    <w:uiPriority w:val="99"/>
    <w:unhideWhenUsed/>
    <w:rsid w:val="00E61AAA"/>
    <w:pPr>
      <w:tabs>
        <w:tab w:val="center" w:pos="4844"/>
        <w:tab w:val="right" w:pos="9689"/>
      </w:tabs>
      <w:spacing w:before="120" w:after="240"/>
    </w:pPr>
    <w:rPr>
      <w:rFonts w:ascii="Times New Roman" w:eastAsiaTheme="minorHAnsi" w:hAnsi="Times New Roman" w:cstheme="minorBidi"/>
      <w:b/>
      <w:szCs w:val="22"/>
      <w:lang w:val="en-US"/>
    </w:rPr>
  </w:style>
  <w:style w:type="character" w:customStyle="1" w:styleId="HeaderChar">
    <w:name w:val="Header Char"/>
    <w:basedOn w:val="DefaultParagraphFont"/>
    <w:link w:val="Header"/>
    <w:uiPriority w:val="99"/>
    <w:rsid w:val="00E61AAA"/>
    <w:rPr>
      <w:rFonts w:ascii="Times New Roman" w:eastAsiaTheme="minorHAnsi" w:hAnsi="Times New Roman"/>
      <w:b/>
      <w:sz w:val="24"/>
      <w:lang w:eastAsia="en-US"/>
    </w:rPr>
  </w:style>
  <w:style w:type="paragraph" w:styleId="ListParagraph">
    <w:name w:val="List Paragraph"/>
    <w:basedOn w:val="Normal"/>
    <w:uiPriority w:val="3"/>
    <w:qFormat/>
    <w:rsid w:val="00E61AAA"/>
    <w:pPr>
      <w:numPr>
        <w:numId w:val="6"/>
      </w:numPr>
      <w:spacing w:before="120" w:after="240"/>
      <w:contextualSpacing/>
    </w:pPr>
    <w:rPr>
      <w:rFonts w:ascii="Times New Roman" w:eastAsia="Cambria" w:hAnsi="Times New Roman" w:cs="Times New Roman"/>
      <w:lang w:val="en-US"/>
    </w:rPr>
  </w:style>
  <w:style w:type="numbering" w:customStyle="1" w:styleId="Headings">
    <w:name w:val="Headings"/>
    <w:uiPriority w:val="99"/>
    <w:rsid w:val="00E61AAA"/>
    <w:pPr>
      <w:numPr>
        <w:numId w:val="8"/>
      </w:numPr>
    </w:pPr>
  </w:style>
  <w:style w:type="character" w:styleId="Hyperlink">
    <w:name w:val="Hyperlink"/>
    <w:basedOn w:val="DefaultParagraphFont"/>
    <w:uiPriority w:val="99"/>
    <w:unhideWhenUsed/>
    <w:rsid w:val="00E61AAA"/>
    <w:rPr>
      <w:color w:val="0000FF"/>
      <w:u w:val="single"/>
    </w:rPr>
  </w:style>
  <w:style w:type="character" w:styleId="IntenseEmphasis">
    <w:name w:val="Intense Emphasis"/>
    <w:basedOn w:val="DefaultParagraphFont"/>
    <w:uiPriority w:val="21"/>
    <w:unhideWhenUsed/>
    <w:rsid w:val="00E61AAA"/>
    <w:rPr>
      <w:rFonts w:ascii="Times New Roman" w:hAnsi="Times New Roman"/>
      <w:i/>
      <w:iCs/>
      <w:color w:val="auto"/>
    </w:rPr>
  </w:style>
  <w:style w:type="character" w:styleId="IntenseReference">
    <w:name w:val="Intense Reference"/>
    <w:basedOn w:val="DefaultParagraphFont"/>
    <w:uiPriority w:val="32"/>
    <w:qFormat/>
    <w:rsid w:val="00E61AAA"/>
    <w:rPr>
      <w:b/>
      <w:bCs/>
      <w:smallCaps/>
      <w:color w:val="auto"/>
      <w:spacing w:val="5"/>
    </w:rPr>
  </w:style>
  <w:style w:type="character" w:styleId="LineNumber">
    <w:name w:val="line number"/>
    <w:basedOn w:val="DefaultParagraphFont"/>
    <w:uiPriority w:val="99"/>
    <w:semiHidden/>
    <w:unhideWhenUsed/>
    <w:rsid w:val="00E61AAA"/>
  </w:style>
  <w:style w:type="paragraph" w:styleId="NormalWeb">
    <w:name w:val="Normal (Web)"/>
    <w:basedOn w:val="Normal"/>
    <w:uiPriority w:val="99"/>
    <w:unhideWhenUsed/>
    <w:rsid w:val="00E61AAA"/>
    <w:pPr>
      <w:spacing w:before="100" w:beforeAutospacing="1" w:after="100" w:afterAutospacing="1"/>
    </w:pPr>
    <w:rPr>
      <w:rFonts w:ascii="Times New Roman" w:eastAsia="Times New Roman" w:hAnsi="Times New Roman" w:cs="Times New Roman"/>
      <w:lang w:val="en-US"/>
    </w:rPr>
  </w:style>
  <w:style w:type="paragraph" w:styleId="Quote">
    <w:name w:val="Quote"/>
    <w:basedOn w:val="Normal"/>
    <w:next w:val="Normal"/>
    <w:link w:val="QuoteChar"/>
    <w:uiPriority w:val="29"/>
    <w:qFormat/>
    <w:rsid w:val="00E61AAA"/>
    <w:pPr>
      <w:spacing w:before="200" w:after="160"/>
      <w:ind w:left="864" w:right="864"/>
      <w:jc w:val="center"/>
    </w:pPr>
    <w:rPr>
      <w:rFonts w:ascii="Times New Roman" w:eastAsiaTheme="minorHAnsi" w:hAnsi="Times New Roman" w:cstheme="minorBidi"/>
      <w:i/>
      <w:iCs/>
      <w:color w:val="404040" w:themeColor="text1" w:themeTint="BF"/>
      <w:szCs w:val="22"/>
      <w:lang w:val="en-US"/>
    </w:rPr>
  </w:style>
  <w:style w:type="character" w:customStyle="1" w:styleId="QuoteChar">
    <w:name w:val="Quote Char"/>
    <w:basedOn w:val="DefaultParagraphFont"/>
    <w:link w:val="Quote"/>
    <w:uiPriority w:val="29"/>
    <w:rsid w:val="00E61AAA"/>
    <w:rPr>
      <w:rFonts w:ascii="Times New Roman" w:eastAsiaTheme="minorHAnsi" w:hAnsi="Times New Roman"/>
      <w:i/>
      <w:iCs/>
      <w:color w:val="404040" w:themeColor="text1" w:themeTint="BF"/>
      <w:sz w:val="24"/>
      <w:lang w:eastAsia="en-US"/>
    </w:rPr>
  </w:style>
  <w:style w:type="character" w:styleId="Strong">
    <w:name w:val="Strong"/>
    <w:basedOn w:val="DefaultParagraphFont"/>
    <w:uiPriority w:val="22"/>
    <w:qFormat/>
    <w:rsid w:val="00E61AAA"/>
    <w:rPr>
      <w:rFonts w:ascii="Times New Roman" w:hAnsi="Times New Roman"/>
      <w:b/>
      <w:bCs/>
    </w:rPr>
  </w:style>
  <w:style w:type="character" w:styleId="SubtleEmphasis">
    <w:name w:val="Subtle Emphasis"/>
    <w:basedOn w:val="DefaultParagraphFont"/>
    <w:uiPriority w:val="19"/>
    <w:qFormat/>
    <w:rsid w:val="00E61AAA"/>
    <w:rPr>
      <w:rFonts w:ascii="Times New Roman" w:hAnsi="Times New Roman"/>
      <w:i/>
      <w:iCs/>
      <w:color w:val="404040" w:themeColor="text1" w:themeTint="BF"/>
    </w:rPr>
  </w:style>
  <w:style w:type="paragraph" w:styleId="Title">
    <w:name w:val="Title"/>
    <w:basedOn w:val="Normal"/>
    <w:next w:val="Normal"/>
    <w:link w:val="TitleChar"/>
    <w:qFormat/>
    <w:rsid w:val="00E61AAA"/>
    <w:pPr>
      <w:suppressLineNumbers/>
      <w:spacing w:before="240" w:after="360"/>
      <w:jc w:val="center"/>
    </w:pPr>
    <w:rPr>
      <w:rFonts w:ascii="Times New Roman" w:eastAsiaTheme="minorHAnsi" w:hAnsi="Times New Roman" w:cs="Times New Roman"/>
      <w:b/>
      <w:sz w:val="32"/>
      <w:szCs w:val="32"/>
      <w:lang w:val="en-US"/>
    </w:rPr>
  </w:style>
  <w:style w:type="character" w:customStyle="1" w:styleId="TitleChar">
    <w:name w:val="Title Char"/>
    <w:basedOn w:val="DefaultParagraphFont"/>
    <w:link w:val="Title"/>
    <w:rsid w:val="00E61AAA"/>
    <w:rPr>
      <w:rFonts w:ascii="Times New Roman" w:eastAsiaTheme="minorHAnsi" w:hAnsi="Times New Roman" w:cs="Times New Roman"/>
      <w:b/>
      <w:sz w:val="32"/>
      <w:szCs w:val="32"/>
      <w:lang w:eastAsia="en-US"/>
    </w:rPr>
  </w:style>
  <w:style w:type="paragraph" w:customStyle="1" w:styleId="SupplementaryMaterial">
    <w:name w:val="Supplementary Material"/>
    <w:basedOn w:val="Title"/>
    <w:next w:val="Title"/>
    <w:qFormat/>
    <w:rsid w:val="00E61AAA"/>
    <w:pPr>
      <w:spacing w:after="120"/>
    </w:pPr>
    <w:rPr>
      <w:i/>
    </w:rPr>
  </w:style>
  <w:style w:type="paragraph" w:customStyle="1" w:styleId="Sandrine">
    <w:name w:val="Sandrine"/>
    <w:basedOn w:val="Normal"/>
    <w:rsid w:val="00E61AAA"/>
    <w:pPr>
      <w:suppressAutoHyphens/>
      <w:autoSpaceDN w:val="0"/>
      <w:spacing w:line="480" w:lineRule="auto"/>
    </w:pPr>
    <w:rPr>
      <w:rFonts w:ascii="Times New Roman" w:eastAsia="MS Mincho" w:hAnsi="Times New Roman"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971254">
      <w:bodyDiv w:val="1"/>
      <w:marLeft w:val="0"/>
      <w:marRight w:val="0"/>
      <w:marTop w:val="0"/>
      <w:marBottom w:val="0"/>
      <w:divBdr>
        <w:top w:val="none" w:sz="0" w:space="0" w:color="auto"/>
        <w:left w:val="none" w:sz="0" w:space="0" w:color="auto"/>
        <w:bottom w:val="none" w:sz="0" w:space="0" w:color="auto"/>
        <w:right w:val="none" w:sz="0" w:space="0" w:color="auto"/>
      </w:divBdr>
    </w:div>
    <w:div w:id="1374384613">
      <w:bodyDiv w:val="1"/>
      <w:marLeft w:val="0"/>
      <w:marRight w:val="0"/>
      <w:marTop w:val="0"/>
      <w:marBottom w:val="0"/>
      <w:divBdr>
        <w:top w:val="none" w:sz="0" w:space="0" w:color="auto"/>
        <w:left w:val="none" w:sz="0" w:space="0" w:color="auto"/>
        <w:bottom w:val="none" w:sz="0" w:space="0" w:color="auto"/>
        <w:right w:val="none" w:sz="0" w:space="0" w:color="auto"/>
      </w:divBdr>
    </w:div>
    <w:div w:id="1808860477">
      <w:bodyDiv w:val="1"/>
      <w:marLeft w:val="0"/>
      <w:marRight w:val="0"/>
      <w:marTop w:val="0"/>
      <w:marBottom w:val="0"/>
      <w:divBdr>
        <w:top w:val="none" w:sz="0" w:space="0" w:color="auto"/>
        <w:left w:val="none" w:sz="0" w:space="0" w:color="auto"/>
        <w:bottom w:val="none" w:sz="0" w:space="0" w:color="auto"/>
        <w:right w:val="none" w:sz="0" w:space="0" w:color="auto"/>
      </w:divBdr>
    </w:div>
    <w:div w:id="213687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bhyi@cardiff.ac.uk"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art.lievens@kuleuven.be" TargetMode="External"/><Relationship Id="rId4" Type="http://schemas.openxmlformats.org/officeDocument/2006/relationships/settings" Target="settings.xml"/><Relationship Id="rId9" Type="http://schemas.openxmlformats.org/officeDocument/2006/relationships/hyperlink" Target="mailto:is_sobhy@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A605E-DF62-49A0-B25D-08A7786EA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Sobhy</dc:creator>
  <cp:keywords/>
  <dc:description/>
  <cp:lastModifiedBy>Islam Sobhy</cp:lastModifiedBy>
  <cp:revision>3</cp:revision>
  <cp:lastPrinted>2025-02-04T14:03:00Z</cp:lastPrinted>
  <dcterms:created xsi:type="dcterms:W3CDTF">2025-02-17T19:18:00Z</dcterms:created>
  <dcterms:modified xsi:type="dcterms:W3CDTF">2025-02-17T19:32:00Z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http://www.zotero.org/styles/fems-microbiology-ecology</vt:lpwstr>
  </property>
  <property fmtid="{D5CDD505-2E9C-101B-9397-08002B2CF9AE}" pid="13" name="Mendeley Recent Style Name 5_1">
    <vt:lpwstr>FEMS Microbiology Ecology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http://www.zotero.org/styles/journal-of-chemical-ecology</vt:lpwstr>
  </property>
  <property fmtid="{D5CDD505-2E9C-101B-9397-08002B2CF9AE}" pid="17" name="Mendeley Recent Style Name 7_1">
    <vt:lpwstr>Journal of Chemical Ecology</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