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Ex1.xml" ContentType="application/vnd.ms-office.chartex+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C42" w:rsidRDefault="00A50C42" w:rsidP="00A50C42">
      <w:pPr>
        <w:spacing w:after="0" w:line="360" w:lineRule="auto"/>
        <w:jc w:val="center"/>
        <w:rPr>
          <w:rFonts w:ascii="Lucida Bright" w:hAnsi="Lucida Bright" w:cstheme="minorHAnsi"/>
          <w:sz w:val="20"/>
          <w:szCs w:val="20"/>
        </w:rPr>
      </w:pPr>
      <w:r w:rsidRPr="007E4041">
        <w:rPr>
          <w:rFonts w:ascii="Lucida Bright" w:hAnsi="Lucida Bright" w:cstheme="minorHAnsi"/>
          <w:sz w:val="20"/>
          <w:szCs w:val="20"/>
        </w:rPr>
        <w:t xml:space="preserve">SUPPLEMENTAL FIGURES 1 </w:t>
      </w:r>
      <w:r>
        <w:rPr>
          <w:rFonts w:ascii="Lucida Bright" w:hAnsi="Lucida Bright" w:cstheme="minorHAnsi"/>
          <w:sz w:val="20"/>
          <w:szCs w:val="20"/>
        </w:rPr>
        <w:t>a,</w:t>
      </w:r>
      <w:r w:rsidRPr="007E4041">
        <w:rPr>
          <w:rFonts w:ascii="Lucida Bright" w:hAnsi="Lucida Bright" w:cstheme="minorHAnsi"/>
          <w:sz w:val="20"/>
          <w:szCs w:val="20"/>
        </w:rPr>
        <w:t xml:space="preserve"> </w:t>
      </w:r>
      <w:r>
        <w:rPr>
          <w:rFonts w:ascii="Lucida Bright" w:hAnsi="Lucida Bright" w:cstheme="minorHAnsi"/>
          <w:sz w:val="20"/>
          <w:szCs w:val="20"/>
        </w:rPr>
        <w:t>b</w:t>
      </w:r>
      <w:r w:rsidRPr="007E4041">
        <w:rPr>
          <w:rFonts w:ascii="Lucida Bright" w:hAnsi="Lucida Bright" w:cstheme="minorHAnsi"/>
          <w:sz w:val="20"/>
          <w:szCs w:val="20"/>
        </w:rPr>
        <w:t>, 2 and 3</w:t>
      </w:r>
    </w:p>
    <w:p w:rsidR="00A50C42" w:rsidRPr="007E4041" w:rsidRDefault="00A50C42" w:rsidP="00A50C42">
      <w:pPr>
        <w:spacing w:after="0" w:line="360" w:lineRule="auto"/>
        <w:jc w:val="center"/>
        <w:rPr>
          <w:rFonts w:ascii="Lucida Bright" w:hAnsi="Lucida Bright" w:cstheme="minorHAnsi"/>
          <w:sz w:val="20"/>
          <w:szCs w:val="20"/>
        </w:rPr>
      </w:pPr>
    </w:p>
    <w:p w:rsidR="00A50C42" w:rsidRDefault="00A50C42" w:rsidP="00A50C42">
      <w:pPr>
        <w:spacing w:after="0" w:line="360" w:lineRule="auto"/>
        <w:jc w:val="both"/>
        <w:rPr>
          <w:rFonts w:cstheme="minorHAnsi"/>
        </w:rPr>
      </w:pPr>
    </w:p>
    <w:p w:rsidR="00A50C42" w:rsidRDefault="00A50C42" w:rsidP="00A50C42">
      <w:pPr>
        <w:spacing w:after="0" w:line="360" w:lineRule="auto"/>
        <w:jc w:val="both"/>
        <w:rPr>
          <w:rFonts w:cstheme="minorHAnsi"/>
        </w:rPr>
      </w:pPr>
      <w:r>
        <w:rPr>
          <w:rFonts w:cstheme="minorHAnsi"/>
          <w:noProof/>
          <w:lang w:val="en-US"/>
          <w14:ligatures w14:val="standardContextual"/>
        </w:rPr>
        <mc:AlternateContent>
          <mc:Choice Requires="wpg">
            <w:drawing>
              <wp:anchor distT="0" distB="0" distL="114300" distR="114300" simplePos="0" relativeHeight="251659264" behindDoc="0" locked="0" layoutInCell="1" allowOverlap="1" wp14:anchorId="2672A557" wp14:editId="173DB8A6">
                <wp:simplePos x="0" y="0"/>
                <wp:positionH relativeFrom="margin">
                  <wp:align>center</wp:align>
                </wp:positionH>
                <wp:positionV relativeFrom="paragraph">
                  <wp:posOffset>10160</wp:posOffset>
                </wp:positionV>
                <wp:extent cx="4967605" cy="7724774"/>
                <wp:effectExtent l="0" t="0" r="4445" b="0"/>
                <wp:wrapNone/>
                <wp:docPr id="1946980273" name="Group 40"/>
                <wp:cNvGraphicFramePr/>
                <a:graphic xmlns:a="http://schemas.openxmlformats.org/drawingml/2006/main">
                  <a:graphicData uri="http://schemas.microsoft.com/office/word/2010/wordprocessingGroup">
                    <wpg:wgp>
                      <wpg:cNvGrpSpPr/>
                      <wpg:grpSpPr>
                        <a:xfrm>
                          <a:off x="0" y="0"/>
                          <a:ext cx="4967605" cy="7724774"/>
                          <a:chOff x="0" y="0"/>
                          <a:chExt cx="5953760" cy="8374391"/>
                        </a:xfrm>
                      </wpg:grpSpPr>
                      <wpg:grpSp>
                        <wpg:cNvPr id="1981103147" name="Group 39"/>
                        <wpg:cNvGrpSpPr/>
                        <wpg:grpSpPr>
                          <a:xfrm>
                            <a:off x="0" y="0"/>
                            <a:ext cx="5953760" cy="5400502"/>
                            <a:chOff x="0" y="0"/>
                            <a:chExt cx="5954058" cy="5400971"/>
                          </a:xfrm>
                        </wpg:grpSpPr>
                        <wpg:grpSp>
                          <wpg:cNvPr id="755269016" name="Group 755269016"/>
                          <wpg:cNvGrpSpPr/>
                          <wpg:grpSpPr>
                            <a:xfrm>
                              <a:off x="0" y="0"/>
                              <a:ext cx="5954058" cy="2571040"/>
                              <a:chOff x="0" y="0"/>
                              <a:chExt cx="5954058" cy="2680737"/>
                            </a:xfrm>
                          </wpg:grpSpPr>
                          <wpg:grpSp>
                            <wpg:cNvPr id="1386485671" name="Group 1386485671"/>
                            <wpg:cNvGrpSpPr/>
                            <wpg:grpSpPr>
                              <a:xfrm>
                                <a:off x="0" y="0"/>
                                <a:ext cx="5954058" cy="2680737"/>
                                <a:chOff x="0" y="0"/>
                                <a:chExt cx="5954058" cy="2680737"/>
                              </a:xfrm>
                            </wpg:grpSpPr>
                            <wpg:graphicFrame>
                              <wpg:cNvPr id="2144497593" name="Chart 2144497593"/>
                              <wpg:cNvFrPr>
                                <a:graphicFrameLocks/>
                              </wpg:cNvFrPr>
                              <wpg:xfrm>
                                <a:off x="0" y="0"/>
                                <a:ext cx="5954058" cy="2590800"/>
                              </wpg:xfrm>
                              <a:graphic>
                                <a:graphicData uri="http://schemas.openxmlformats.org/drawingml/2006/chart">
                                  <c:chart xmlns:c="http://schemas.openxmlformats.org/drawingml/2006/chart" xmlns:r="http://schemas.openxmlformats.org/officeDocument/2006/relationships" r:id="rId4"/>
                                </a:graphicData>
                              </a:graphic>
                            </wpg:graphicFrame>
                            <wps:wsp>
                              <wps:cNvPr id="1501802236" name="TextBox 20"/>
                              <wps:cNvSpPr txBox="1"/>
                              <wps:spPr>
                                <a:xfrm>
                                  <a:off x="2005920" y="2444227"/>
                                  <a:ext cx="1461305" cy="236510"/>
                                </a:xfrm>
                                <a:prstGeom prst="rect">
                                  <a:avLst/>
                                </a:prstGeom>
                                <a:noFill/>
                              </wps:spPr>
                              <wps:txbx>
                                <w:txbxContent>
                                  <w:p w:rsidR="00A50C42" w:rsidRPr="000665F1" w:rsidRDefault="00A50C42" w:rsidP="00A50C42">
                                    <w:pPr>
                                      <w:rPr>
                                        <w:rFonts w:ascii="Calibri" w:hAnsi="Calibri" w:cs="Calibri"/>
                                        <w:b/>
                                        <w:bCs/>
                                        <w:color w:val="000000" w:themeColor="text1"/>
                                        <w:kern w:val="24"/>
                                        <w:sz w:val="20"/>
                                        <w:szCs w:val="20"/>
                                        <w:lang w:val="en-US"/>
                                      </w:rPr>
                                    </w:pPr>
                                    <w:r w:rsidRPr="000665F1">
                                      <w:rPr>
                                        <w:rFonts w:ascii="Calibri" w:hAnsi="Calibri" w:cs="Calibri"/>
                                        <w:b/>
                                        <w:bCs/>
                                        <w:color w:val="000000" w:themeColor="text1"/>
                                        <w:kern w:val="24"/>
                                        <w:sz w:val="20"/>
                                        <w:szCs w:val="20"/>
                                        <w:lang w:val="en-US"/>
                                      </w:rPr>
                                      <w:t>95% Attn.</w:t>
                                    </w:r>
                                    <w:r>
                                      <w:rPr>
                                        <w:rFonts w:ascii="Calibri" w:hAnsi="Calibri" w:cs="Calibri"/>
                                        <w:b/>
                                        <w:bCs/>
                                        <w:color w:val="000000" w:themeColor="text1"/>
                                        <w:kern w:val="24"/>
                                        <w:sz w:val="20"/>
                                        <w:szCs w:val="20"/>
                                        <w:lang w:val="en-US"/>
                                      </w:rPr>
                                      <w:t xml:space="preserve">  </w:t>
                                    </w:r>
                                    <w:r w:rsidRPr="007E4041">
                                      <w:rPr>
                                        <w:rFonts w:ascii="Tw Cen MT Condensed Extra Bold" w:hAnsi="Tw Cen MT Condensed Extra Bold" w:cs="Calibri"/>
                                        <w:b/>
                                        <w:bCs/>
                                        <w:color w:val="00B0F0"/>
                                        <w:kern w:val="24"/>
                                        <w:sz w:val="20"/>
                                        <w:szCs w:val="20"/>
                                        <w:lang w:val="en-US"/>
                                      </w:rPr>
                                      <w:t>—</w:t>
                                    </w:r>
                                  </w:p>
                                </w:txbxContent>
                              </wps:txbx>
                              <wps:bodyPr wrap="square" tIns="0" rtlCol="0">
                                <a:noAutofit/>
                              </wps:bodyPr>
                            </wps:wsp>
                            <wps:wsp>
                              <wps:cNvPr id="1886584752" name="TextBox 24"/>
                              <wps:cNvSpPr txBox="1"/>
                              <wps:spPr>
                                <a:xfrm>
                                  <a:off x="3194215" y="2444226"/>
                                  <a:ext cx="1495761" cy="230830"/>
                                </a:xfrm>
                                <a:prstGeom prst="rect">
                                  <a:avLst/>
                                </a:prstGeom>
                                <a:noFill/>
                                <a:ln w="15875">
                                  <a:noFill/>
                                </a:ln>
                              </wps:spPr>
                              <wps:txbx>
                                <w:txbxContent>
                                  <w:p w:rsidR="00A50C42" w:rsidRDefault="00A50C42" w:rsidP="00A50C42">
                                    <w:pPr>
                                      <w:rPr>
                                        <w:rFonts w:ascii="Calibri" w:hAnsi="Calibri" w:cs="Calibri"/>
                                        <w:color w:val="000000" w:themeColor="text1"/>
                                        <w:kern w:val="24"/>
                                        <w:sz w:val="20"/>
                                        <w:szCs w:val="20"/>
                                        <w:lang w:val="en-US"/>
                                      </w:rPr>
                                    </w:pPr>
                                    <w:r w:rsidRPr="000665F1">
                                      <w:rPr>
                                        <w:rFonts w:ascii="Calibri" w:hAnsi="Calibri" w:cs="Calibri"/>
                                        <w:b/>
                                        <w:bCs/>
                                        <w:color w:val="000000" w:themeColor="text1"/>
                                        <w:kern w:val="24"/>
                                        <w:sz w:val="20"/>
                                        <w:szCs w:val="20"/>
                                        <w:lang w:val="en-US"/>
                                      </w:rPr>
                                      <w:t>20% Attn.</w:t>
                                    </w:r>
                                    <w:r>
                                      <w:rPr>
                                        <w:rFonts w:ascii="Calibri" w:hAnsi="Calibri" w:cs="Calibri"/>
                                        <w:b/>
                                        <w:bCs/>
                                        <w:color w:val="000000" w:themeColor="text1"/>
                                        <w:kern w:val="24"/>
                                        <w:sz w:val="20"/>
                                        <w:szCs w:val="20"/>
                                        <w:lang w:val="en-US"/>
                                      </w:rPr>
                                      <w:t xml:space="preserve"> </w:t>
                                    </w:r>
                                    <w:r>
                                      <w:rPr>
                                        <w:rFonts w:ascii="Calibri" w:hAnsi="Calibri" w:cs="Calibri"/>
                                        <w:color w:val="000000" w:themeColor="text1"/>
                                        <w:kern w:val="24"/>
                                        <w:sz w:val="20"/>
                                        <w:szCs w:val="20"/>
                                        <w:lang w:val="en-US"/>
                                      </w:rPr>
                                      <w:t xml:space="preserve"> </w:t>
                                    </w:r>
                                    <w:r w:rsidRPr="007E4041">
                                      <w:rPr>
                                        <w:rFonts w:ascii="Tw Cen MT Condensed Extra Bold" w:hAnsi="Tw Cen MT Condensed Extra Bold" w:cs="Calibri"/>
                                        <w:color w:val="7030A0"/>
                                        <w:kern w:val="24"/>
                                        <w:sz w:val="20"/>
                                        <w:szCs w:val="20"/>
                                        <w:lang w:val="en-US"/>
                                      </w:rPr>
                                      <w:t>—</w:t>
                                    </w:r>
                                  </w:p>
                                </w:txbxContent>
                              </wps:txbx>
                              <wps:bodyPr wrap="square" tIns="0" rtlCol="0">
                                <a:noAutofit/>
                              </wps:bodyPr>
                            </wps:wsp>
                          </wpg:grpSp>
                          <wps:wsp>
                            <wps:cNvPr id="655442845" name="TextBox 29"/>
                            <wps:cNvSpPr txBox="1"/>
                            <wps:spPr>
                              <a:xfrm>
                                <a:off x="932669" y="84182"/>
                                <a:ext cx="323445" cy="445627"/>
                              </a:xfrm>
                              <a:prstGeom prst="rect">
                                <a:avLst/>
                              </a:prstGeom>
                              <a:noFill/>
                            </wps:spPr>
                            <wps:txbx>
                              <w:txbxContent>
                                <w:p w:rsidR="00A50C42" w:rsidRDefault="00A50C42" w:rsidP="00A50C42">
                                  <w:pPr>
                                    <w:rPr>
                                      <w:rFonts w:ascii="Calibri" w:hAnsi="Calibri" w:cs="Calibri"/>
                                      <w:b/>
                                      <w:bCs/>
                                      <w:color w:val="000000" w:themeColor="text1"/>
                                      <w:kern w:val="24"/>
                                      <w:sz w:val="28"/>
                                      <w:szCs w:val="28"/>
                                      <w:lang w:val="en-US"/>
                                    </w:rPr>
                                  </w:pPr>
                                  <w:r>
                                    <w:rPr>
                                      <w:rFonts w:ascii="Calibri" w:hAnsi="Calibri" w:cs="Calibri"/>
                                      <w:b/>
                                      <w:bCs/>
                                      <w:color w:val="000000" w:themeColor="text1"/>
                                      <w:kern w:val="24"/>
                                      <w:sz w:val="28"/>
                                      <w:szCs w:val="28"/>
                                      <w:lang w:val="en-US"/>
                                    </w:rPr>
                                    <w:t>a.</w:t>
                                  </w:r>
                                </w:p>
                              </w:txbxContent>
                            </wps:txbx>
                            <wps:bodyPr wrap="square" rtlCol="0">
                              <a:noAutofit/>
                            </wps:bodyPr>
                          </wps:wsp>
                        </wpg:grpSp>
                        <wpg:grpSp>
                          <wpg:cNvPr id="39679737" name="Group 39679737"/>
                          <wpg:cNvGrpSpPr/>
                          <wpg:grpSpPr>
                            <a:xfrm>
                              <a:off x="0" y="2571041"/>
                              <a:ext cx="5874544" cy="2829930"/>
                              <a:chOff x="0" y="2571041"/>
                              <a:chExt cx="5874544" cy="2900458"/>
                            </a:xfrm>
                          </wpg:grpSpPr>
                          <wpg:grpSp>
                            <wpg:cNvPr id="1786370133" name="Group 1786370133"/>
                            <wpg:cNvGrpSpPr/>
                            <wpg:grpSpPr>
                              <a:xfrm>
                                <a:off x="0" y="2571041"/>
                                <a:ext cx="5874544" cy="2900458"/>
                                <a:chOff x="0" y="2571041"/>
                                <a:chExt cx="5874544" cy="2900458"/>
                              </a:xfrm>
                            </wpg:grpSpPr>
                            <wpg:grpSp>
                              <wpg:cNvPr id="1639571826" name="Group 1639571826"/>
                              <wpg:cNvGrpSpPr/>
                              <wpg:grpSpPr>
                                <a:xfrm>
                                  <a:off x="0" y="2571041"/>
                                  <a:ext cx="5874544" cy="2392103"/>
                                  <a:chOff x="0" y="2571041"/>
                                  <a:chExt cx="5874544" cy="2392103"/>
                                </a:xfrm>
                              </wpg:grpSpPr>
                              <wpg:graphicFrame>
                                <wpg:cNvPr id="1631663916" name="Chart 1631663916"/>
                                <wpg:cNvFrPr>
                                  <a:graphicFrameLocks/>
                                </wpg:cNvFrPr>
                                <wpg:xfrm>
                                  <a:off x="0" y="2571041"/>
                                  <a:ext cx="5874544" cy="2392103"/>
                                </wpg:xfrm>
                                <a:graphic>
                                  <a:graphicData uri="http://schemas.openxmlformats.org/drawingml/2006/chart">
                                    <c:chart xmlns:c="http://schemas.openxmlformats.org/drawingml/2006/chart" xmlns:r="http://schemas.openxmlformats.org/officeDocument/2006/relationships" r:id="rId5"/>
                                  </a:graphicData>
                                </a:graphic>
                              </wpg:graphicFrame>
                              <wps:wsp>
                                <wps:cNvPr id="689665994" name="TextBox 33"/>
                                <wps:cNvSpPr txBox="1"/>
                                <wps:spPr>
                                  <a:xfrm>
                                    <a:off x="893925" y="2747660"/>
                                    <a:ext cx="333221" cy="438044"/>
                                  </a:xfrm>
                                  <a:prstGeom prst="rect">
                                    <a:avLst/>
                                  </a:prstGeom>
                                  <a:noFill/>
                                </wps:spPr>
                                <wps:txbx>
                                  <w:txbxContent>
                                    <w:p w:rsidR="00A50C42" w:rsidRDefault="00A50C42" w:rsidP="00A50C42">
                                      <w:pPr>
                                        <w:rPr>
                                          <w:rFonts w:ascii="Calibri" w:hAnsi="Calibri" w:cs="Calibri"/>
                                          <w:b/>
                                          <w:bCs/>
                                          <w:color w:val="000000" w:themeColor="text1"/>
                                          <w:kern w:val="24"/>
                                          <w:sz w:val="28"/>
                                          <w:szCs w:val="28"/>
                                          <w:lang w:val="en-US"/>
                                        </w:rPr>
                                      </w:pPr>
                                      <w:r>
                                        <w:rPr>
                                          <w:rFonts w:ascii="Calibri" w:hAnsi="Calibri" w:cs="Calibri"/>
                                          <w:b/>
                                          <w:bCs/>
                                          <w:color w:val="000000" w:themeColor="text1"/>
                                          <w:kern w:val="24"/>
                                          <w:sz w:val="28"/>
                                          <w:szCs w:val="28"/>
                                          <w:lang w:val="en-US"/>
                                        </w:rPr>
                                        <w:t>b.</w:t>
                                      </w:r>
                                    </w:p>
                                  </w:txbxContent>
                                </wps:txbx>
                                <wps:bodyPr wrap="square" rtlCol="0">
                                  <a:noAutofit/>
                                </wps:bodyPr>
                              </wps:wsp>
                            </wpg:grpSp>
                            <wps:wsp>
                              <wps:cNvPr id="1092412621" name="TextBox 35"/>
                              <wps:cNvSpPr txBox="1"/>
                              <wps:spPr>
                                <a:xfrm>
                                  <a:off x="493642" y="4839276"/>
                                  <a:ext cx="5214129" cy="632223"/>
                                </a:xfrm>
                                <a:prstGeom prst="rect">
                                  <a:avLst/>
                                </a:prstGeom>
                                <a:noFill/>
                              </wps:spPr>
                              <wps:txbx>
                                <w:txbxContent>
                                  <w:p w:rsidR="00A50C42" w:rsidRDefault="00A50C42" w:rsidP="00A50C42">
                                    <w:pPr>
                                      <w:rPr>
                                        <w:rFonts w:ascii="Calibri" w:hAnsi="Calibri" w:cs="Calibri"/>
                                        <w:b/>
                                        <w:bCs/>
                                        <w:color w:val="000000" w:themeColor="text1"/>
                                        <w:kern w:val="24"/>
                                        <w:sz w:val="20"/>
                                        <w:szCs w:val="20"/>
                                        <w:lang w:val="en-US"/>
                                      </w:rPr>
                                    </w:pPr>
                                    <w:r>
                                      <w:rPr>
                                        <w:rFonts w:ascii="Calibri" w:hAnsi="Calibri" w:cs="Calibri"/>
                                        <w:b/>
                                        <w:bCs/>
                                        <w:color w:val="000000" w:themeColor="text1"/>
                                        <w:kern w:val="24"/>
                                        <w:sz w:val="20"/>
                                        <w:szCs w:val="20"/>
                                        <w:lang w:val="en-US"/>
                                      </w:rPr>
                                      <w:t xml:space="preserve">N     D        J            F       M       A       M        J           J         A        S        O         N          D </w:t>
                                    </w:r>
                                  </w:p>
                                  <w:p w:rsidR="00A50C42" w:rsidRDefault="00A50C42" w:rsidP="00A50C42">
                                    <w:pPr>
                                      <w:jc w:val="center"/>
                                      <w:rPr>
                                        <w:rFonts w:ascii="Calibri" w:hAnsi="Calibri" w:cs="Calibri"/>
                                        <w:b/>
                                        <w:bCs/>
                                        <w:color w:val="000000" w:themeColor="text1"/>
                                        <w:kern w:val="24"/>
                                        <w:sz w:val="20"/>
                                        <w:szCs w:val="20"/>
                                        <w:lang w:val="en-US"/>
                                      </w:rPr>
                                    </w:pPr>
                                    <w:r>
                                      <w:rPr>
                                        <w:rFonts w:ascii="Calibri" w:hAnsi="Calibri" w:cs="Calibri"/>
                                        <w:b/>
                                        <w:bCs/>
                                        <w:color w:val="000000" w:themeColor="text1"/>
                                        <w:kern w:val="24"/>
                                        <w:sz w:val="20"/>
                                        <w:szCs w:val="20"/>
                                        <w:lang w:val="en-US"/>
                                      </w:rPr>
                                      <w:t>MONTH from 2020 through 2021</w:t>
                                    </w:r>
                                  </w:p>
                                </w:txbxContent>
                              </wps:txbx>
                              <wps:bodyPr wrap="square" rtlCol="0">
                                <a:noAutofit/>
                              </wps:bodyPr>
                            </wps:wsp>
                          </wpg:grpSp>
                          <wps:wsp>
                            <wps:cNvPr id="262068237" name="Rectangle 262068237"/>
                            <wps:cNvSpPr/>
                            <wps:spPr>
                              <a:xfrm>
                                <a:off x="2437410" y="2794531"/>
                                <a:ext cx="2222655" cy="2013070"/>
                              </a:xfrm>
                              <a:prstGeom prst="rect">
                                <a:avLst/>
                              </a:prstGeom>
                              <a:solidFill>
                                <a:schemeClr val="accent1">
                                  <a:lumMod val="20000"/>
                                  <a:lumOff val="80000"/>
                                  <a:alpha val="24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grpSp>
                      <wps:wsp>
                        <wps:cNvPr id="2003515747" name="Text Box 2"/>
                        <wps:cNvSpPr txBox="1">
                          <a:spLocks noChangeArrowheads="1"/>
                        </wps:cNvSpPr>
                        <wps:spPr bwMode="auto">
                          <a:xfrm>
                            <a:off x="228350" y="5493435"/>
                            <a:ext cx="5560783" cy="2880956"/>
                          </a:xfrm>
                          <a:prstGeom prst="rect">
                            <a:avLst/>
                          </a:prstGeom>
                          <a:solidFill>
                            <a:srgbClr val="FFFFFF"/>
                          </a:solidFill>
                          <a:ln w="9525">
                            <a:noFill/>
                            <a:miter lim="800000"/>
                            <a:headEnd/>
                            <a:tailEnd/>
                          </a:ln>
                        </wps:spPr>
                        <wps:txbx>
                          <w:txbxContent>
                            <w:p w:rsidR="00A50C42" w:rsidRPr="00F844A3" w:rsidRDefault="00A50C42" w:rsidP="00A50C42">
                              <w:pPr>
                                <w:spacing w:line="360" w:lineRule="auto"/>
                                <w:jc w:val="both"/>
                                <w:rPr>
                                  <w:rFonts w:ascii="Lucida Bright" w:hAnsi="Lucida Bright" w:cs="Calibri"/>
                                  <w:sz w:val="18"/>
                                  <w:szCs w:val="18"/>
                                  <w:lang w:val="en-US"/>
                                </w:rPr>
                              </w:pPr>
                              <w:r w:rsidRPr="00F844A3">
                                <w:rPr>
                                  <w:rFonts w:ascii="Lucida Bright" w:hAnsi="Lucida Bright" w:cs="Calibri"/>
                                  <w:b/>
                                  <w:bCs/>
                                  <w:sz w:val="18"/>
                                  <w:szCs w:val="18"/>
                                  <w:lang w:val="en-US"/>
                                </w:rPr>
                                <w:t>S. Fig. 1a, b.</w:t>
                              </w:r>
                              <w:r w:rsidRPr="00F844A3">
                                <w:rPr>
                                  <w:rFonts w:ascii="Lucida Bright" w:hAnsi="Lucida Bright" w:cs="Calibri"/>
                                  <w:sz w:val="18"/>
                                  <w:szCs w:val="18"/>
                                  <w:lang w:val="en-US"/>
                                </w:rPr>
                                <w:t xml:space="preserve"> Scan results for the 20% and 95% attenuation treatments (a.) </w:t>
                              </w:r>
                              <w:r w:rsidRPr="00F844A3">
                                <w:rPr>
                                  <w:rFonts w:ascii="Lucida Bright" w:hAnsi="Lucida Bright" w:cs="Calibri"/>
                                  <w:sz w:val="18"/>
                                  <w:szCs w:val="18"/>
                                </w:rPr>
                                <w:t xml:space="preserve">Average total UV irradiance i.e. 290-320 nm (UV-B) plus 321-400 nm (UV-A) wavelengths combined, show the 95% screen transmitting </w:t>
                              </w:r>
                              <w:r w:rsidRPr="00F844A3">
                                <w:rPr>
                                  <w:rFonts w:ascii="Lucida Bright" w:hAnsi="Lucida Bright" w:cs="Calibri"/>
                                  <w:sz w:val="18"/>
                                  <w:szCs w:val="18"/>
                                </w:rPr>
                                <w:sym w:font="Symbol" w:char="F0A3"/>
                              </w:r>
                              <w:r w:rsidRPr="00F844A3">
                                <w:rPr>
                                  <w:rFonts w:ascii="Lucida Bright" w:hAnsi="Lucida Bright" w:cs="Calibri"/>
                                  <w:sz w:val="18"/>
                                  <w:szCs w:val="18"/>
                                </w:rPr>
                                <w:t xml:space="preserve"> 8.1% of total UV transmitted by the 20% screen. Photosynthetically active radiation (PAR) i.e. 401-750 nm wavelength, shows each screen to be within 2.5% transmittance of the other demonstrating negligible difference in transmission of PAR. Temperature data logged continuously through the period of treatment (b.) shows the mean weekly temperature (black trace) and the single greatest maximum (red diamond) and minimum (blue di</w:t>
                              </w:r>
                              <w:bookmarkStart w:id="0" w:name="_GoBack"/>
                              <w:bookmarkEnd w:id="0"/>
                              <w:r w:rsidRPr="00F844A3">
                                <w:rPr>
                                  <w:rFonts w:ascii="Lucida Bright" w:hAnsi="Lucida Bright" w:cs="Calibri"/>
                                  <w:sz w:val="18"/>
                                  <w:szCs w:val="18"/>
                                </w:rPr>
                                <w:t xml:space="preserve">amond) temperature recorded during each week from November 2020 to end of December 2021. White background is the period under attenuation screens and blue background is the period when plants were outside exposed to ambient light and temperature.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672A557" id="Group 40" o:spid="_x0000_s1026" style="position:absolute;left:0;text-align:left;margin-left:0;margin-top:.8pt;width:391.15pt;height:608.25pt;z-index:251659264;mso-position-horizontal:center;mso-position-horizontal-relative:margin;mso-width-relative:margin;mso-height-relative:margin" coordsize="59537,83743" o:gfxdata="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">
                <v:group id="Group 39" o:spid="_x0000_s1027" style="position:absolute;width:59537;height:54005" coordsize="59540,540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">
                  <v:group id="Group 755269016" o:spid="_x0000_s1028" style="position:absolute;width:59540;height:25710" coordsize="59540,26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">
                    <v:group id="Group 1386485671" o:spid="_x0000_s1029" style="position:absolute;width:59540;height:26807" coordsize="59540,26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2144497593" o:spid="_x0000_s1030" type="#_x0000_t75" style="position:absolute;width:59548;height:2591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">
                        <v:imagedata r:id="rId6" o:title=""/>
                        <o:lock v:ext="edit" aspectratio="f"/>
                      </v:shape>
                      <v:shapetype id="_x0000_t202" coordsize="21600,21600" o:spt="202" path="m,l,21600r21600,l21600,xe">
                        <v:stroke joinstyle="miter"/>
                        <v:path gradientshapeok="t" o:connecttype="rect"/>
                      </v:shapetype>
                      <v:shape id="TextBox 20" o:spid="_x0000_s1031" type="#_x0000_t202" style="position:absolute;left:20059;top:24442;width:14613;height:2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" filled="f" stroked="f">
                        <v:textbox inset=",0">
                          <w:txbxContent>
                            <w:p w:rsidR="00A50C42" w:rsidRPr="000665F1" w:rsidRDefault="00A50C42" w:rsidP="00A50C42">
                              <w:pPr>
                                <w:rPr>
                                  <w:rFonts w:ascii="Calibri" w:hAnsi="Calibri" w:cs="Calibri"/>
                                  <w:b/>
                                  <w:bCs/>
                                  <w:color w:val="000000" w:themeColor="text1"/>
                                  <w:kern w:val="24"/>
                                  <w:sz w:val="20"/>
                                  <w:szCs w:val="20"/>
                                  <w:lang w:val="en-US"/>
                                </w:rPr>
                              </w:pPr>
                              <w:r w:rsidRPr="000665F1">
                                <w:rPr>
                                  <w:rFonts w:ascii="Calibri" w:hAnsi="Calibri" w:cs="Calibri"/>
                                  <w:b/>
                                  <w:bCs/>
                                  <w:color w:val="000000" w:themeColor="text1"/>
                                  <w:kern w:val="24"/>
                                  <w:sz w:val="20"/>
                                  <w:szCs w:val="20"/>
                                  <w:lang w:val="en-US"/>
                                </w:rPr>
                                <w:t>95% Attn.</w:t>
                              </w:r>
                              <w:r>
                                <w:rPr>
                                  <w:rFonts w:ascii="Calibri" w:hAnsi="Calibri" w:cs="Calibri"/>
                                  <w:b/>
                                  <w:bCs/>
                                  <w:color w:val="000000" w:themeColor="text1"/>
                                  <w:kern w:val="24"/>
                                  <w:sz w:val="20"/>
                                  <w:szCs w:val="20"/>
                                  <w:lang w:val="en-US"/>
                                </w:rPr>
                                <w:t xml:space="preserve">  </w:t>
                              </w:r>
                              <w:r w:rsidRPr="007E4041">
                                <w:rPr>
                                  <w:rFonts w:ascii="Tw Cen MT Condensed Extra Bold" w:hAnsi="Tw Cen MT Condensed Extra Bold" w:cs="Calibri"/>
                                  <w:b/>
                                  <w:bCs/>
                                  <w:color w:val="00B0F0"/>
                                  <w:kern w:val="24"/>
                                  <w:sz w:val="20"/>
                                  <w:szCs w:val="20"/>
                                  <w:lang w:val="en-US"/>
                                </w:rPr>
                                <w:t>—</w:t>
                              </w:r>
                            </w:p>
                          </w:txbxContent>
                        </v:textbox>
                      </v:shape>
                      <v:shape id="TextBox 24" o:spid="_x0000_s1032" type="#_x0000_t202" style="position:absolute;left:31942;top:24442;width:14957;height:23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" filled="f" stroked="f" strokeweight="1.25pt">
                        <v:textbox inset=",0">
                          <w:txbxContent>
                            <w:p w:rsidR="00A50C42" w:rsidRDefault="00A50C42" w:rsidP="00A50C42">
                              <w:pPr>
                                <w:rPr>
                                  <w:rFonts w:ascii="Calibri" w:hAnsi="Calibri" w:cs="Calibri"/>
                                  <w:color w:val="000000" w:themeColor="text1"/>
                                  <w:kern w:val="24"/>
                                  <w:sz w:val="20"/>
                                  <w:szCs w:val="20"/>
                                  <w:lang w:val="en-US"/>
                                </w:rPr>
                              </w:pPr>
                              <w:r w:rsidRPr="000665F1">
                                <w:rPr>
                                  <w:rFonts w:ascii="Calibri" w:hAnsi="Calibri" w:cs="Calibri"/>
                                  <w:b/>
                                  <w:bCs/>
                                  <w:color w:val="000000" w:themeColor="text1"/>
                                  <w:kern w:val="24"/>
                                  <w:sz w:val="20"/>
                                  <w:szCs w:val="20"/>
                                  <w:lang w:val="en-US"/>
                                </w:rPr>
                                <w:t>20% Attn.</w:t>
                              </w:r>
                              <w:r>
                                <w:rPr>
                                  <w:rFonts w:ascii="Calibri" w:hAnsi="Calibri" w:cs="Calibri"/>
                                  <w:b/>
                                  <w:bCs/>
                                  <w:color w:val="000000" w:themeColor="text1"/>
                                  <w:kern w:val="24"/>
                                  <w:sz w:val="20"/>
                                  <w:szCs w:val="20"/>
                                  <w:lang w:val="en-US"/>
                                </w:rPr>
                                <w:t xml:space="preserve"> </w:t>
                              </w:r>
                              <w:r>
                                <w:rPr>
                                  <w:rFonts w:ascii="Calibri" w:hAnsi="Calibri" w:cs="Calibri"/>
                                  <w:color w:val="000000" w:themeColor="text1"/>
                                  <w:kern w:val="24"/>
                                  <w:sz w:val="20"/>
                                  <w:szCs w:val="20"/>
                                  <w:lang w:val="en-US"/>
                                </w:rPr>
                                <w:t xml:space="preserve"> </w:t>
                              </w:r>
                              <w:r w:rsidRPr="007E4041">
                                <w:rPr>
                                  <w:rFonts w:ascii="Tw Cen MT Condensed Extra Bold" w:hAnsi="Tw Cen MT Condensed Extra Bold" w:cs="Calibri"/>
                                  <w:color w:val="7030A0"/>
                                  <w:kern w:val="24"/>
                                  <w:sz w:val="20"/>
                                  <w:szCs w:val="20"/>
                                  <w:lang w:val="en-US"/>
                                </w:rPr>
                                <w:t>—</w:t>
                              </w:r>
                            </w:p>
                          </w:txbxContent>
                        </v:textbox>
                      </v:shape>
                    </v:group>
                    <v:shape id="TextBox 29" o:spid="_x0000_s1033" type="#_x0000_t202" style="position:absolute;left:9326;top:841;width:3235;height:44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" filled="f" stroked="f">
                      <v:textbox>
                        <w:txbxContent>
                          <w:p w:rsidR="00A50C42" w:rsidRDefault="00A50C42" w:rsidP="00A50C42">
                            <w:pPr>
                              <w:rPr>
                                <w:rFonts w:ascii="Calibri" w:hAnsi="Calibri" w:cs="Calibri"/>
                                <w:b/>
                                <w:bCs/>
                                <w:color w:val="000000" w:themeColor="text1"/>
                                <w:kern w:val="24"/>
                                <w:sz w:val="28"/>
                                <w:szCs w:val="28"/>
                                <w:lang w:val="en-US"/>
                              </w:rPr>
                            </w:pPr>
                            <w:r>
                              <w:rPr>
                                <w:rFonts w:ascii="Calibri" w:hAnsi="Calibri" w:cs="Calibri"/>
                                <w:b/>
                                <w:bCs/>
                                <w:color w:val="000000" w:themeColor="text1"/>
                                <w:kern w:val="24"/>
                                <w:sz w:val="28"/>
                                <w:szCs w:val="28"/>
                                <w:lang w:val="en-US"/>
                              </w:rPr>
                              <w:t>a.</w:t>
                            </w:r>
                          </w:p>
                        </w:txbxContent>
                      </v:textbox>
                    </v:shape>
                  </v:group>
                  <v:group id="Group 39679737" o:spid="_x0000_s1034" style="position:absolute;top:25710;width:58745;height:28299" coordorigin=",25710" coordsize="58745,29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">
                    <v:group id="Group 1786370133" o:spid="_x0000_s1035" style="position:absolute;top:25710;width:58745;height:29004" coordorigin=",25710" coordsize="58745,290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">
                      <v:group id="Group 1639571826" o:spid="_x0000_s1036" style="position:absolute;top:25710;width:58745;height:23921" coordorigin=",25710" coordsize="58745,239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">
                        <v:shape id="Chart 1631663916" o:spid="_x0000_s1037" type="#_x0000_t75" style="position:absolute;top:25709;width:58744;height:2391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">
                          <v:imagedata r:id="rId7" o:title=""/>
                          <o:lock v:ext="edit" aspectratio="f"/>
                        </v:shape>
                        <v:shape id="TextBox 33" o:spid="_x0000_s1038" type="#_x0000_t202" style="position:absolute;left:8939;top:27476;width:3332;height:4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" filled="f" stroked="f">
                          <v:textbox>
                            <w:txbxContent>
                              <w:p w:rsidR="00A50C42" w:rsidRDefault="00A50C42" w:rsidP="00A50C42">
                                <w:pPr>
                                  <w:rPr>
                                    <w:rFonts w:ascii="Calibri" w:hAnsi="Calibri" w:cs="Calibri"/>
                                    <w:b/>
                                    <w:bCs/>
                                    <w:color w:val="000000" w:themeColor="text1"/>
                                    <w:kern w:val="24"/>
                                    <w:sz w:val="28"/>
                                    <w:szCs w:val="28"/>
                                    <w:lang w:val="en-US"/>
                                  </w:rPr>
                                </w:pPr>
                                <w:r>
                                  <w:rPr>
                                    <w:rFonts w:ascii="Calibri" w:hAnsi="Calibri" w:cs="Calibri"/>
                                    <w:b/>
                                    <w:bCs/>
                                    <w:color w:val="000000" w:themeColor="text1"/>
                                    <w:kern w:val="24"/>
                                    <w:sz w:val="28"/>
                                    <w:szCs w:val="28"/>
                                    <w:lang w:val="en-US"/>
                                  </w:rPr>
                                  <w:t>b.</w:t>
                                </w:r>
                              </w:p>
                            </w:txbxContent>
                          </v:textbox>
                        </v:shape>
                      </v:group>
                      <v:shape id="TextBox 35" o:spid="_x0000_s1039" type="#_x0000_t202" style="position:absolute;left:4936;top:48392;width:52141;height:63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" filled="f" stroked="f">
                        <v:textbox>
                          <w:txbxContent>
                            <w:p w:rsidR="00A50C42" w:rsidRDefault="00A50C42" w:rsidP="00A50C42">
                              <w:pPr>
                                <w:rPr>
                                  <w:rFonts w:ascii="Calibri" w:hAnsi="Calibri" w:cs="Calibri"/>
                                  <w:b/>
                                  <w:bCs/>
                                  <w:color w:val="000000" w:themeColor="text1"/>
                                  <w:kern w:val="24"/>
                                  <w:sz w:val="20"/>
                                  <w:szCs w:val="20"/>
                                  <w:lang w:val="en-US"/>
                                </w:rPr>
                              </w:pPr>
                              <w:r>
                                <w:rPr>
                                  <w:rFonts w:ascii="Calibri" w:hAnsi="Calibri" w:cs="Calibri"/>
                                  <w:b/>
                                  <w:bCs/>
                                  <w:color w:val="000000" w:themeColor="text1"/>
                                  <w:kern w:val="24"/>
                                  <w:sz w:val="20"/>
                                  <w:szCs w:val="20"/>
                                  <w:lang w:val="en-US"/>
                                </w:rPr>
                                <w:t xml:space="preserve">N     D        J            F       M       A       M        J           J         A        S        O         N          D </w:t>
                              </w:r>
                            </w:p>
                            <w:p w:rsidR="00A50C42" w:rsidRDefault="00A50C42" w:rsidP="00A50C42">
                              <w:pPr>
                                <w:jc w:val="center"/>
                                <w:rPr>
                                  <w:rFonts w:ascii="Calibri" w:hAnsi="Calibri" w:cs="Calibri"/>
                                  <w:b/>
                                  <w:bCs/>
                                  <w:color w:val="000000" w:themeColor="text1"/>
                                  <w:kern w:val="24"/>
                                  <w:sz w:val="20"/>
                                  <w:szCs w:val="20"/>
                                  <w:lang w:val="en-US"/>
                                </w:rPr>
                              </w:pPr>
                              <w:r>
                                <w:rPr>
                                  <w:rFonts w:ascii="Calibri" w:hAnsi="Calibri" w:cs="Calibri"/>
                                  <w:b/>
                                  <w:bCs/>
                                  <w:color w:val="000000" w:themeColor="text1"/>
                                  <w:kern w:val="24"/>
                                  <w:sz w:val="20"/>
                                  <w:szCs w:val="20"/>
                                  <w:lang w:val="en-US"/>
                                </w:rPr>
                                <w:t>MONTH from 2020 through 2021</w:t>
                              </w:r>
                            </w:p>
                          </w:txbxContent>
                        </v:textbox>
                      </v:shape>
                    </v:group>
                    <v:rect id="Rectangle 262068237" o:spid="_x0000_s1040" style="position:absolute;left:24374;top:27945;width:22226;height:2013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" fillcolor="#deeaf6 [660]" stroked="f" strokeweight="1pt">
                      <v:fill opacity="15677f"/>
                    </v:rect>
                  </v:group>
                </v:group>
                <v:shape id="Text Box 2" o:spid="_x0000_s1041" type="#_x0000_t202" style="position:absolute;left:2283;top:54934;width:55608;height:28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" stroked="f">
                  <v:textbox>
                    <w:txbxContent>
                      <w:p w:rsidR="00A50C42" w:rsidRPr="00F844A3" w:rsidRDefault="00A50C42" w:rsidP="00A50C42">
                        <w:pPr>
                          <w:spacing w:line="360" w:lineRule="auto"/>
                          <w:jc w:val="both"/>
                          <w:rPr>
                            <w:rFonts w:ascii="Lucida Bright" w:hAnsi="Lucida Bright" w:cs="Calibri"/>
                            <w:sz w:val="18"/>
                            <w:szCs w:val="18"/>
                            <w:lang w:val="en-US"/>
                          </w:rPr>
                        </w:pPr>
                        <w:r w:rsidRPr="00F844A3">
                          <w:rPr>
                            <w:rFonts w:ascii="Lucida Bright" w:hAnsi="Lucida Bright" w:cs="Calibri"/>
                            <w:b/>
                            <w:bCs/>
                            <w:sz w:val="18"/>
                            <w:szCs w:val="18"/>
                            <w:lang w:val="en-US"/>
                          </w:rPr>
                          <w:t>S. Fig. 1a, b.</w:t>
                        </w:r>
                        <w:r w:rsidRPr="00F844A3">
                          <w:rPr>
                            <w:rFonts w:ascii="Lucida Bright" w:hAnsi="Lucida Bright" w:cs="Calibri"/>
                            <w:sz w:val="18"/>
                            <w:szCs w:val="18"/>
                            <w:lang w:val="en-US"/>
                          </w:rPr>
                          <w:t xml:space="preserve"> Scan results for the 20% and 95% attenuation treatments (a.) </w:t>
                        </w:r>
                        <w:r w:rsidRPr="00F844A3">
                          <w:rPr>
                            <w:rFonts w:ascii="Lucida Bright" w:hAnsi="Lucida Bright" w:cs="Calibri"/>
                            <w:sz w:val="18"/>
                            <w:szCs w:val="18"/>
                          </w:rPr>
                          <w:t xml:space="preserve">Average total UV irradiance i.e. 290-320 nm (UV-B) plus 321-400 nm (UV-A) wavelengths combined, show the 95% screen transmitting </w:t>
                        </w:r>
                        <w:r w:rsidRPr="00F844A3">
                          <w:rPr>
                            <w:rFonts w:ascii="Lucida Bright" w:hAnsi="Lucida Bright" w:cs="Calibri"/>
                            <w:sz w:val="18"/>
                            <w:szCs w:val="18"/>
                          </w:rPr>
                          <w:sym w:font="Symbol" w:char="F0A3"/>
                        </w:r>
                        <w:r w:rsidRPr="00F844A3">
                          <w:rPr>
                            <w:rFonts w:ascii="Lucida Bright" w:hAnsi="Lucida Bright" w:cs="Calibri"/>
                            <w:sz w:val="18"/>
                            <w:szCs w:val="18"/>
                          </w:rPr>
                          <w:t xml:space="preserve"> 8.1% of total UV transmitted by the 20% screen. Photosynthetically active radiation (PAR) i.e. 401-750 nm wavelength, shows each screen to be within 2.5% transmittance of the other demonstrating negligible difference in transmission of PAR. Temperature data logged continuously through the period of treatment (b.) shows the mean weekly temperature (black trace) and the single greatest maximum (red diamond) and minimum (blue di</w:t>
                        </w:r>
                        <w:bookmarkStart w:id="1" w:name="_GoBack"/>
                        <w:bookmarkEnd w:id="1"/>
                        <w:r w:rsidRPr="00F844A3">
                          <w:rPr>
                            <w:rFonts w:ascii="Lucida Bright" w:hAnsi="Lucida Bright" w:cs="Calibri"/>
                            <w:sz w:val="18"/>
                            <w:szCs w:val="18"/>
                          </w:rPr>
                          <w:t xml:space="preserve">amond) temperature recorded during each week from November 2020 to end of December 2021. White background is the period under attenuation screens and blue background is the period when plants were outside exposed to ambient light and temperature. </w:t>
                        </w:r>
                      </w:p>
                    </w:txbxContent>
                  </v:textbox>
                </v:shape>
                <w10:wrap anchorx="margin"/>
              </v:group>
            </w:pict>
          </mc:Fallback>
        </mc:AlternateContent>
      </w:r>
    </w:p>
    <w:p w:rsidR="00A50C42" w:rsidRDefault="00A50C42" w:rsidP="00A50C42">
      <w:pPr>
        <w:spacing w:after="0" w:line="360" w:lineRule="auto"/>
        <w:jc w:val="both"/>
        <w:rPr>
          <w:rFonts w:cstheme="minorHAnsi"/>
        </w:rPr>
      </w:pPr>
    </w:p>
    <w:p w:rsidR="00A50C42" w:rsidRDefault="00A50C42" w:rsidP="00A50C42">
      <w:pPr>
        <w:spacing w:after="0" w:line="360" w:lineRule="auto"/>
        <w:jc w:val="both"/>
        <w:rPr>
          <w:rFonts w:cstheme="minorHAnsi"/>
        </w:rPr>
      </w:pPr>
    </w:p>
    <w:p w:rsidR="00A50C42" w:rsidRDefault="00A50C42" w:rsidP="00A50C42">
      <w:pPr>
        <w:spacing w:after="0" w:line="360" w:lineRule="auto"/>
        <w:jc w:val="both"/>
        <w:rPr>
          <w:rFonts w:cstheme="minorHAnsi"/>
        </w:rPr>
      </w:pPr>
    </w:p>
    <w:p w:rsidR="00A50C42" w:rsidRDefault="00A50C42" w:rsidP="00A50C42">
      <w:pPr>
        <w:spacing w:after="0" w:line="360" w:lineRule="auto"/>
        <w:jc w:val="both"/>
        <w:rPr>
          <w:rFonts w:cstheme="minorHAnsi"/>
        </w:rPr>
      </w:pPr>
    </w:p>
    <w:p w:rsidR="00A50C42" w:rsidRDefault="00A50C42" w:rsidP="00A50C42">
      <w:pPr>
        <w:spacing w:after="0" w:line="360" w:lineRule="auto"/>
        <w:jc w:val="both"/>
        <w:rPr>
          <w:rFonts w:cstheme="minorHAnsi"/>
        </w:rPr>
      </w:pPr>
    </w:p>
    <w:p w:rsidR="00A50C42" w:rsidRDefault="00A50C42" w:rsidP="00A50C42">
      <w:pPr>
        <w:spacing w:after="0" w:line="360" w:lineRule="auto"/>
        <w:jc w:val="both"/>
        <w:rPr>
          <w:b/>
          <w:bCs/>
          <w:lang w:val="en-US"/>
        </w:rPr>
      </w:pPr>
    </w:p>
    <w:p w:rsidR="00A50C42" w:rsidRDefault="00A50C42" w:rsidP="00A50C42">
      <w:pPr>
        <w:spacing w:after="0" w:line="360" w:lineRule="auto"/>
        <w:jc w:val="both"/>
        <w:rPr>
          <w:rFonts w:cstheme="minorHAnsi"/>
        </w:rPr>
      </w:pPr>
    </w:p>
    <w:p w:rsidR="00A50C42" w:rsidRDefault="00A50C42" w:rsidP="00A50C42">
      <w:pPr>
        <w:spacing w:after="0" w:line="360" w:lineRule="auto"/>
        <w:jc w:val="both"/>
        <w:rPr>
          <w:rFonts w:cstheme="minorHAnsi"/>
        </w:rPr>
      </w:pPr>
    </w:p>
    <w:p w:rsidR="00A50C42" w:rsidRDefault="00A50C42" w:rsidP="00A50C42">
      <w:pPr>
        <w:spacing w:after="0" w:line="360" w:lineRule="auto"/>
        <w:jc w:val="both"/>
        <w:rPr>
          <w:rFonts w:cstheme="minorHAnsi"/>
        </w:rPr>
      </w:pPr>
    </w:p>
    <w:p w:rsidR="00A50C42" w:rsidRDefault="00A50C42" w:rsidP="00A50C42">
      <w:pPr>
        <w:spacing w:line="360" w:lineRule="auto"/>
        <w:jc w:val="both"/>
        <w:rPr>
          <w:rFonts w:cstheme="minorHAnsi"/>
        </w:rPr>
      </w:pPr>
    </w:p>
    <w:p w:rsidR="00A50C42" w:rsidRDefault="00A50C42" w:rsidP="00A50C42">
      <w:pPr>
        <w:spacing w:line="360" w:lineRule="auto"/>
        <w:jc w:val="both"/>
        <w:rPr>
          <w:rFonts w:cstheme="minorHAnsi"/>
        </w:rPr>
      </w:pPr>
    </w:p>
    <w:p w:rsidR="00A50C42" w:rsidRDefault="00A50C42" w:rsidP="00A50C42">
      <w:pPr>
        <w:spacing w:line="360" w:lineRule="auto"/>
        <w:jc w:val="both"/>
        <w:rPr>
          <w:rFonts w:cstheme="minorHAnsi"/>
        </w:rPr>
      </w:pPr>
    </w:p>
    <w:p w:rsidR="00A50C42" w:rsidRDefault="00A50C42" w:rsidP="00A50C42">
      <w:pPr>
        <w:spacing w:line="360" w:lineRule="auto"/>
        <w:jc w:val="both"/>
        <w:rPr>
          <w:rFonts w:cstheme="minorHAnsi"/>
        </w:rPr>
      </w:pPr>
    </w:p>
    <w:p w:rsidR="00A50C42" w:rsidRDefault="00A50C42" w:rsidP="00A50C42">
      <w:pPr>
        <w:spacing w:line="360" w:lineRule="auto"/>
        <w:jc w:val="both"/>
        <w:rPr>
          <w:rFonts w:cstheme="minorHAnsi"/>
        </w:rPr>
      </w:pPr>
    </w:p>
    <w:p w:rsidR="00A50C42" w:rsidRDefault="00A50C42" w:rsidP="00A50C42">
      <w:pPr>
        <w:spacing w:line="360" w:lineRule="auto"/>
        <w:jc w:val="both"/>
        <w:rPr>
          <w:rFonts w:cstheme="minorHAnsi"/>
        </w:rPr>
      </w:pPr>
    </w:p>
    <w:p w:rsidR="00A50C42" w:rsidRDefault="00A50C42" w:rsidP="00A50C42">
      <w:pPr>
        <w:spacing w:line="360" w:lineRule="auto"/>
        <w:jc w:val="both"/>
        <w:rPr>
          <w:rFonts w:cstheme="minorHAnsi"/>
        </w:rPr>
      </w:pPr>
    </w:p>
    <w:p w:rsidR="00A50C42" w:rsidRDefault="00A50C42" w:rsidP="00A50C42">
      <w:pPr>
        <w:spacing w:line="360" w:lineRule="auto"/>
        <w:jc w:val="both"/>
        <w:rPr>
          <w:rFonts w:cstheme="minorHAnsi"/>
        </w:rPr>
      </w:pPr>
    </w:p>
    <w:p w:rsidR="00A50C42" w:rsidRDefault="00A50C42" w:rsidP="00A50C42">
      <w:pPr>
        <w:spacing w:line="360" w:lineRule="auto"/>
        <w:jc w:val="both"/>
        <w:rPr>
          <w:rFonts w:cstheme="minorHAnsi"/>
        </w:rPr>
      </w:pPr>
    </w:p>
    <w:p w:rsidR="00A50C42" w:rsidRDefault="00A50C42" w:rsidP="00A50C42">
      <w:pPr>
        <w:spacing w:line="360" w:lineRule="auto"/>
        <w:jc w:val="both"/>
        <w:rPr>
          <w:rFonts w:cstheme="minorHAnsi"/>
        </w:rPr>
      </w:pPr>
    </w:p>
    <w:p w:rsidR="00A50C42" w:rsidRDefault="00A50C42" w:rsidP="00A50C42">
      <w:pPr>
        <w:spacing w:line="360" w:lineRule="auto"/>
        <w:jc w:val="both"/>
        <w:rPr>
          <w:rFonts w:cstheme="minorHAnsi"/>
        </w:rPr>
      </w:pPr>
    </w:p>
    <w:p w:rsidR="00A50C42" w:rsidRDefault="00A50C42" w:rsidP="00A50C42">
      <w:pPr>
        <w:spacing w:line="360" w:lineRule="auto"/>
        <w:jc w:val="both"/>
        <w:rPr>
          <w:rFonts w:cstheme="minorHAnsi"/>
        </w:rPr>
      </w:pPr>
    </w:p>
    <w:p w:rsidR="00A50C42" w:rsidRDefault="00A50C42" w:rsidP="00A50C42">
      <w:pPr>
        <w:spacing w:line="360" w:lineRule="auto"/>
        <w:jc w:val="both"/>
        <w:rPr>
          <w:rFonts w:cstheme="minorHAnsi"/>
        </w:rPr>
      </w:pPr>
    </w:p>
    <w:p w:rsidR="00A50C42" w:rsidRDefault="00A50C42" w:rsidP="00A50C42">
      <w:pPr>
        <w:spacing w:line="360" w:lineRule="auto"/>
        <w:jc w:val="both"/>
        <w:rPr>
          <w:rFonts w:cstheme="minorHAnsi"/>
        </w:rPr>
      </w:pPr>
    </w:p>
    <w:p w:rsidR="00A50C42" w:rsidRDefault="00A50C42" w:rsidP="00A50C42">
      <w:pPr>
        <w:spacing w:line="360" w:lineRule="auto"/>
        <w:jc w:val="both"/>
        <w:rPr>
          <w:rFonts w:cstheme="minorHAnsi"/>
        </w:rPr>
      </w:pPr>
    </w:p>
    <w:p w:rsidR="00A50C42" w:rsidRDefault="00A50C42" w:rsidP="00A50C42">
      <w:pPr>
        <w:spacing w:line="360" w:lineRule="auto"/>
        <w:jc w:val="both"/>
        <w:rPr>
          <w:rFonts w:cstheme="minorHAnsi"/>
        </w:rPr>
      </w:pPr>
    </w:p>
    <w:p w:rsidR="00A50C42" w:rsidRDefault="00A50C42" w:rsidP="00A50C42">
      <w:pPr>
        <w:spacing w:line="360" w:lineRule="auto"/>
        <w:jc w:val="both"/>
        <w:rPr>
          <w:rFonts w:cstheme="minorHAnsi"/>
        </w:rPr>
      </w:pPr>
      <w:r>
        <w:rPr>
          <w:rFonts w:cstheme="minorHAnsi"/>
          <w:noProof/>
          <w:lang w:val="en-US"/>
          <w14:ligatures w14:val="standardContextual"/>
        </w:rPr>
        <w:lastRenderedPageBreak/>
        <mc:AlternateContent>
          <mc:Choice Requires="wpg">
            <w:drawing>
              <wp:anchor distT="0" distB="0" distL="114300" distR="114300" simplePos="0" relativeHeight="251660288" behindDoc="0" locked="0" layoutInCell="1" allowOverlap="1" wp14:anchorId="35E17B11" wp14:editId="263B0EF3">
                <wp:simplePos x="0" y="0"/>
                <wp:positionH relativeFrom="margin">
                  <wp:align>center</wp:align>
                </wp:positionH>
                <wp:positionV relativeFrom="paragraph">
                  <wp:posOffset>75565</wp:posOffset>
                </wp:positionV>
                <wp:extent cx="4967605" cy="3486150"/>
                <wp:effectExtent l="0" t="0" r="4445" b="0"/>
                <wp:wrapNone/>
                <wp:docPr id="130153490" name="Group 90"/>
                <wp:cNvGraphicFramePr/>
                <a:graphic xmlns:a="http://schemas.openxmlformats.org/drawingml/2006/main">
                  <a:graphicData uri="http://schemas.microsoft.com/office/word/2010/wordprocessingGroup">
                    <wpg:wgp>
                      <wpg:cNvGrpSpPr/>
                      <wpg:grpSpPr>
                        <a:xfrm>
                          <a:off x="0" y="0"/>
                          <a:ext cx="4967605" cy="3486150"/>
                          <a:chOff x="0" y="0"/>
                          <a:chExt cx="5724525" cy="4311385"/>
                        </a:xfrm>
                      </wpg:grpSpPr>
                      <wps:wsp>
                        <wps:cNvPr id="844025639" name="Text Box 2"/>
                        <wps:cNvSpPr txBox="1">
                          <a:spLocks noChangeArrowheads="1"/>
                        </wps:cNvSpPr>
                        <wps:spPr bwMode="auto">
                          <a:xfrm>
                            <a:off x="0" y="2850697"/>
                            <a:ext cx="5724525" cy="1460688"/>
                          </a:xfrm>
                          <a:prstGeom prst="rect">
                            <a:avLst/>
                          </a:prstGeom>
                          <a:solidFill>
                            <a:srgbClr val="FFFFFF"/>
                          </a:solidFill>
                          <a:ln w="9525">
                            <a:noFill/>
                            <a:miter lim="800000"/>
                            <a:headEnd/>
                            <a:tailEnd/>
                          </a:ln>
                        </wps:spPr>
                        <wps:txbx>
                          <w:txbxContent>
                            <w:p w:rsidR="00A50C42" w:rsidRPr="00F844A3" w:rsidRDefault="00A50C42" w:rsidP="00A50C42">
                              <w:pPr>
                                <w:spacing w:line="360" w:lineRule="auto"/>
                                <w:jc w:val="both"/>
                                <w:rPr>
                                  <w:rFonts w:ascii="Lucida Bright" w:hAnsi="Lucida Bright" w:cs="Calibri"/>
                                  <w:sz w:val="18"/>
                                  <w:szCs w:val="18"/>
                                  <w:lang w:val="en-US"/>
                                </w:rPr>
                              </w:pPr>
                              <w:r w:rsidRPr="00F844A3">
                                <w:rPr>
                                  <w:rFonts w:ascii="Lucida Bright" w:hAnsi="Lucida Bright" w:cs="Calibri"/>
                                  <w:b/>
                                  <w:bCs/>
                                  <w:sz w:val="18"/>
                                  <w:szCs w:val="18"/>
                                  <w:lang w:val="en-US"/>
                                </w:rPr>
                                <w:t>S. Fig. 2</w:t>
                              </w:r>
                              <w:r w:rsidRPr="00F844A3">
                                <w:rPr>
                                  <w:rFonts w:ascii="Lucida Bright" w:hAnsi="Lucida Bright" w:cs="Calibri"/>
                                  <w:sz w:val="18"/>
                                  <w:szCs w:val="18"/>
                                  <w:lang w:val="en-US"/>
                                </w:rPr>
                                <w:t xml:space="preserve"> </w:t>
                              </w:r>
                              <w:r w:rsidRPr="00F844A3">
                                <w:rPr>
                                  <w:rFonts w:ascii="Lucida Bright" w:hAnsi="Lucida Bright" w:cs="Calibri"/>
                                  <w:sz w:val="18"/>
                                  <w:szCs w:val="18"/>
                                </w:rPr>
                                <w:t>Temperature variation between 20% and 95% attenuation treatments recorded from three days in December 2020 (10</w:t>
                              </w:r>
                              <w:r w:rsidRPr="00F844A3">
                                <w:rPr>
                                  <w:rFonts w:ascii="Lucida Bright" w:hAnsi="Lucida Bright" w:cs="Calibri"/>
                                  <w:sz w:val="18"/>
                                  <w:szCs w:val="18"/>
                                  <w:vertAlign w:val="superscript"/>
                                </w:rPr>
                                <w:t>th</w:t>
                              </w:r>
                              <w:r w:rsidRPr="00F844A3">
                                <w:rPr>
                                  <w:rFonts w:ascii="Lucida Bright" w:hAnsi="Lucida Bright" w:cs="Calibri"/>
                                  <w:sz w:val="18"/>
                                  <w:szCs w:val="18"/>
                                </w:rPr>
                                <w:t>, 20</w:t>
                              </w:r>
                              <w:r w:rsidRPr="00F844A3">
                                <w:rPr>
                                  <w:rFonts w:ascii="Lucida Bright" w:hAnsi="Lucida Bright" w:cs="Calibri"/>
                                  <w:sz w:val="18"/>
                                  <w:szCs w:val="18"/>
                                  <w:vertAlign w:val="superscript"/>
                                </w:rPr>
                                <w:t>th</w:t>
                              </w:r>
                              <w:r w:rsidRPr="00F844A3">
                                <w:rPr>
                                  <w:rFonts w:ascii="Lucida Bright" w:hAnsi="Lucida Bright" w:cs="Calibri"/>
                                  <w:sz w:val="18"/>
                                  <w:szCs w:val="18"/>
                                </w:rPr>
                                <w:t xml:space="preserve"> [summer solstice] and 30</w:t>
                              </w:r>
                              <w:r w:rsidRPr="00F844A3">
                                <w:rPr>
                                  <w:rFonts w:ascii="Lucida Bright" w:hAnsi="Lucida Bright" w:cs="Calibri"/>
                                  <w:sz w:val="18"/>
                                  <w:szCs w:val="18"/>
                                  <w:vertAlign w:val="superscript"/>
                                </w:rPr>
                                <w:t>th</w:t>
                              </w:r>
                              <w:r w:rsidRPr="00F844A3">
                                <w:rPr>
                                  <w:rFonts w:ascii="Lucida Bright" w:hAnsi="Lucida Bright" w:cs="Calibri"/>
                                  <w:sz w:val="18"/>
                                  <w:szCs w:val="18"/>
                                </w:rPr>
                                <w:t xml:space="preserve">). A minor difference of </w:t>
                              </w:r>
                              <w:r w:rsidRPr="00F844A3">
                                <w:rPr>
                                  <w:rFonts w:ascii="Lucida Bright" w:hAnsi="Lucida Bright" w:cs="Calibri"/>
                                  <w:sz w:val="18"/>
                                  <w:szCs w:val="18"/>
                                </w:rPr>
                                <w:sym w:font="Symbol" w:char="F0BB"/>
                              </w:r>
                              <w:r w:rsidRPr="00F844A3">
                                <w:rPr>
                                  <w:rFonts w:ascii="Lucida Bright" w:hAnsi="Lucida Bright" w:cs="Calibri"/>
                                  <w:sz w:val="18"/>
                                  <w:szCs w:val="18"/>
                                </w:rPr>
                                <w:t xml:space="preserve"> 1.17 </w:t>
                              </w:r>
                              <w:r w:rsidRPr="00F844A3">
                                <w:rPr>
                                  <w:rFonts w:ascii="Lucida Bright" w:hAnsi="Lucida Bright" w:cs="Calibri"/>
                                  <w:sz w:val="18"/>
                                  <w:szCs w:val="18"/>
                                  <w:vertAlign w:val="superscript"/>
                                </w:rPr>
                                <w:t>o</w:t>
                              </w:r>
                              <w:r w:rsidRPr="00F844A3">
                                <w:rPr>
                                  <w:rFonts w:ascii="Lucida Bright" w:hAnsi="Lucida Bright" w:cs="Calibri"/>
                                  <w:sz w:val="18"/>
                                  <w:szCs w:val="18"/>
                                </w:rPr>
                                <w:t>C exists during PM hours on the 10</w:t>
                              </w:r>
                              <w:r w:rsidRPr="00F844A3">
                                <w:rPr>
                                  <w:rFonts w:ascii="Lucida Bright" w:hAnsi="Lucida Bright" w:cs="Calibri"/>
                                  <w:sz w:val="18"/>
                                  <w:szCs w:val="18"/>
                                  <w:vertAlign w:val="superscript"/>
                                </w:rPr>
                                <w:t>th</w:t>
                              </w:r>
                              <w:r w:rsidRPr="00F844A3">
                                <w:rPr>
                                  <w:rFonts w:ascii="Lucida Bright" w:hAnsi="Lucida Bright" w:cs="Calibri"/>
                                  <w:sz w:val="18"/>
                                  <w:szCs w:val="18"/>
                                </w:rPr>
                                <w:t xml:space="preserve"> and 20</w:t>
                              </w:r>
                              <w:r w:rsidRPr="00F844A3">
                                <w:rPr>
                                  <w:rFonts w:ascii="Lucida Bright" w:hAnsi="Lucida Bright" w:cs="Calibri"/>
                                  <w:sz w:val="18"/>
                                  <w:szCs w:val="18"/>
                                  <w:vertAlign w:val="superscript"/>
                                </w:rPr>
                                <w:t>th</w:t>
                              </w:r>
                              <w:r w:rsidRPr="00F844A3">
                                <w:rPr>
                                  <w:rFonts w:ascii="Lucida Bright" w:hAnsi="Lucida Bright" w:cs="Calibri"/>
                                  <w:sz w:val="18"/>
                                  <w:szCs w:val="18"/>
                                </w:rPr>
                                <w:t xml:space="preserve"> but mean values throughout for 20% and 95% are 20.28 </w:t>
                              </w:r>
                              <w:r w:rsidRPr="00F844A3">
                                <w:rPr>
                                  <w:rFonts w:ascii="Lucida Bright" w:hAnsi="Lucida Bright" w:cs="Calibri"/>
                                  <w:sz w:val="18"/>
                                  <w:szCs w:val="18"/>
                                  <w:vertAlign w:val="superscript"/>
                                </w:rPr>
                                <w:t>o</w:t>
                              </w:r>
                              <w:r w:rsidRPr="00F844A3">
                                <w:rPr>
                                  <w:rFonts w:ascii="Lucida Bright" w:hAnsi="Lucida Bright" w:cs="Calibri"/>
                                  <w:sz w:val="18"/>
                                  <w:szCs w:val="18"/>
                                </w:rPr>
                                <w:t xml:space="preserve">C and 20.47 </w:t>
                              </w:r>
                              <w:r w:rsidRPr="00F844A3">
                                <w:rPr>
                                  <w:rFonts w:ascii="Lucida Bright" w:hAnsi="Lucida Bright" w:cs="Calibri"/>
                                  <w:sz w:val="18"/>
                                  <w:szCs w:val="18"/>
                                  <w:vertAlign w:val="superscript"/>
                                </w:rPr>
                                <w:t>o</w:t>
                              </w:r>
                              <w:r w:rsidRPr="00F844A3">
                                <w:rPr>
                                  <w:rFonts w:ascii="Lucida Bright" w:hAnsi="Lucida Bright" w:cs="Calibri"/>
                                  <w:sz w:val="18"/>
                                  <w:szCs w:val="18"/>
                                </w:rPr>
                                <w:t xml:space="preserve">C respectively with a t. test revealing no significant difference, </w:t>
                              </w:r>
                              <w:r w:rsidRPr="00F844A3">
                                <w:rPr>
                                  <w:rFonts w:ascii="Lucida Bright" w:hAnsi="Lucida Bright" w:cs="Calibri"/>
                                  <w:i/>
                                  <w:iCs/>
                                  <w:sz w:val="18"/>
                                  <w:szCs w:val="18"/>
                                </w:rPr>
                                <w:t>t.</w:t>
                              </w:r>
                              <w:r w:rsidRPr="00F844A3">
                                <w:rPr>
                                  <w:rFonts w:ascii="Lucida Bright" w:hAnsi="Lucida Bright" w:cs="Calibri"/>
                                  <w:sz w:val="18"/>
                                  <w:szCs w:val="18"/>
                                </w:rPr>
                                <w:t xml:space="preserve"> = -0.399, </w:t>
                              </w:r>
                              <w:r w:rsidRPr="00F844A3">
                                <w:rPr>
                                  <w:rFonts w:ascii="Lucida Bright" w:hAnsi="Lucida Bright" w:cs="Calibri"/>
                                  <w:i/>
                                  <w:iCs/>
                                  <w:sz w:val="18"/>
                                  <w:szCs w:val="18"/>
                                </w:rPr>
                                <w:t xml:space="preserve">p </w:t>
                              </w:r>
                              <w:r w:rsidRPr="00F844A3">
                                <w:rPr>
                                  <w:rFonts w:ascii="Lucida Bright" w:hAnsi="Lucida Bright" w:cs="Calibri"/>
                                  <w:sz w:val="18"/>
                                  <w:szCs w:val="18"/>
                                </w:rPr>
                                <w:t>= 0.69.</w:t>
                              </w:r>
                            </w:p>
                          </w:txbxContent>
                        </wps:txbx>
                        <wps:bodyPr rot="0" vert="horz" wrap="square" lIns="91440" tIns="45720" rIns="91440" bIns="45720" anchor="t" anchorCtr="0">
                          <a:noAutofit/>
                        </wps:bodyPr>
                      </wps:wsp>
                      <wpg:grpSp>
                        <wpg:cNvPr id="715357546" name="Group 85"/>
                        <wpg:cNvGrpSpPr/>
                        <wpg:grpSpPr>
                          <a:xfrm>
                            <a:off x="0" y="0"/>
                            <a:ext cx="5591175" cy="2881912"/>
                            <a:chOff x="0" y="0"/>
                            <a:chExt cx="5591175" cy="2881912"/>
                          </a:xfrm>
                        </wpg:grpSpPr>
                        <wpg:grpSp>
                          <wpg:cNvPr id="1016817300" name="Group 84"/>
                          <wpg:cNvGrpSpPr/>
                          <wpg:grpSpPr>
                            <a:xfrm>
                              <a:off x="0" y="0"/>
                              <a:ext cx="5591175" cy="2881912"/>
                              <a:chOff x="0" y="0"/>
                              <a:chExt cx="5591175" cy="2881912"/>
                            </a:xfrm>
                          </wpg:grpSpPr>
                          <wpg:grpSp>
                            <wpg:cNvPr id="1946705473" name="Group 80"/>
                            <wpg:cNvGrpSpPr/>
                            <wpg:grpSpPr>
                              <a:xfrm>
                                <a:off x="0" y="0"/>
                                <a:ext cx="5591175" cy="2881912"/>
                                <a:chOff x="0" y="0"/>
                                <a:chExt cx="5591175" cy="2881912"/>
                              </a:xfrm>
                            </wpg:grpSpPr>
                            <wpg:grpSp>
                              <wpg:cNvPr id="605500554" name="Group 46">
                                <a:extLst>
                                  <a:ext uri="{FF2B5EF4-FFF2-40B4-BE49-F238E27FC236}">
                                    <a16:creationId xmlns:a16="http://schemas.microsoft.com/office/drawing/2014/main" id="{9F400999-9593-EED5-6D61-E7C7E2DB4B10}"/>
                                  </a:ext>
                                </a:extLst>
                              </wpg:cNvPr>
                              <wpg:cNvGrpSpPr/>
                              <wpg:grpSpPr>
                                <a:xfrm>
                                  <a:off x="0" y="0"/>
                                  <a:ext cx="5591175" cy="2881912"/>
                                  <a:chOff x="0" y="0"/>
                                  <a:chExt cx="5389640" cy="3424260"/>
                                </a:xfrm>
                              </wpg:grpSpPr>
                              <wps:wsp>
                                <wps:cNvPr id="288980296" name="TextBox 4">
                                  <a:extLst>
                                    <a:ext uri="{FF2B5EF4-FFF2-40B4-BE49-F238E27FC236}">
                                      <a16:creationId xmlns:a16="http://schemas.microsoft.com/office/drawing/2014/main" id="{E3DDF45A-82FD-B429-5876-E017570A2D64}"/>
                                    </a:ext>
                                  </a:extLst>
                                </wps:cNvPr>
                                <wps:cNvSpPr txBox="1"/>
                                <wps:spPr>
                                  <a:xfrm>
                                    <a:off x="825294" y="2769899"/>
                                    <a:ext cx="909938" cy="421640"/>
                                  </a:xfrm>
                                  <a:prstGeom prst="rect">
                                    <a:avLst/>
                                  </a:prstGeom>
                                  <a:noFill/>
                                  <a:ln>
                                    <a:noFill/>
                                  </a:ln>
                                </wps:spPr>
                                <wps:txbx>
                                  <w:txbxContent>
                                    <w:p w:rsidR="00A50C42" w:rsidRDefault="00A50C42" w:rsidP="00A50C42">
                                      <w:pPr>
                                        <w:rPr>
                                          <w:rFonts w:ascii="Calibri" w:hAnsi="Calibri" w:cs="Calibri"/>
                                          <w:b/>
                                          <w:bCs/>
                                          <w:color w:val="000000" w:themeColor="text1"/>
                                          <w:kern w:val="24"/>
                                          <w:lang w:val="en-US"/>
                                        </w:rPr>
                                      </w:pPr>
                                      <w:r>
                                        <w:rPr>
                                          <w:rFonts w:ascii="Calibri" w:hAnsi="Calibri" w:cs="Calibri"/>
                                          <w:b/>
                                          <w:bCs/>
                                          <w:color w:val="000000" w:themeColor="text1"/>
                                          <w:kern w:val="24"/>
                                          <w:lang w:val="en-US"/>
                                        </w:rPr>
                                        <w:t>10</w:t>
                                      </w:r>
                                      <w:r>
                                        <w:rPr>
                                          <w:rFonts w:ascii="Calibri" w:hAnsi="Calibri" w:cs="Calibri"/>
                                          <w:b/>
                                          <w:bCs/>
                                          <w:color w:val="000000" w:themeColor="text1"/>
                                          <w:kern w:val="24"/>
                                          <w:position w:val="7"/>
                                          <w:vertAlign w:val="superscript"/>
                                          <w:lang w:val="en-US"/>
                                        </w:rPr>
                                        <w:t>th</w:t>
                                      </w:r>
                                      <w:r>
                                        <w:rPr>
                                          <w:rFonts w:ascii="Calibri" w:hAnsi="Calibri" w:cs="Calibri"/>
                                          <w:b/>
                                          <w:bCs/>
                                          <w:color w:val="000000" w:themeColor="text1"/>
                                          <w:kern w:val="24"/>
                                          <w:lang w:val="en-US"/>
                                        </w:rPr>
                                        <w:t xml:space="preserve"> Dec</w:t>
                                      </w:r>
                                    </w:p>
                                  </w:txbxContent>
                                </wps:txbx>
                                <wps:bodyPr wrap="square" rtlCol="0">
                                  <a:noAutofit/>
                                </wps:bodyPr>
                              </wps:wsp>
                              <wps:wsp>
                                <wps:cNvPr id="1671128517" name="TextBox 5">
                                  <a:extLst>
                                    <a:ext uri="{FF2B5EF4-FFF2-40B4-BE49-F238E27FC236}">
                                      <a16:creationId xmlns:a16="http://schemas.microsoft.com/office/drawing/2014/main" id="{29609B75-37C9-4D8F-AC99-156449F3DBB0}"/>
                                    </a:ext>
                                  </a:extLst>
                                </wps:cNvPr>
                                <wps:cNvSpPr txBox="1"/>
                                <wps:spPr>
                                  <a:xfrm>
                                    <a:off x="2422978" y="2769895"/>
                                    <a:ext cx="816166" cy="421640"/>
                                  </a:xfrm>
                                  <a:prstGeom prst="rect">
                                    <a:avLst/>
                                  </a:prstGeom>
                                  <a:noFill/>
                                  <a:ln>
                                    <a:noFill/>
                                  </a:ln>
                                </wps:spPr>
                                <wps:txbx>
                                  <w:txbxContent>
                                    <w:p w:rsidR="00A50C42" w:rsidRDefault="00A50C42" w:rsidP="00A50C42">
                                      <w:pPr>
                                        <w:rPr>
                                          <w:rFonts w:ascii="Calibri" w:hAnsi="Calibri" w:cs="Calibri"/>
                                          <w:b/>
                                          <w:bCs/>
                                          <w:color w:val="000000" w:themeColor="text1"/>
                                          <w:kern w:val="24"/>
                                          <w:lang w:val="en-US"/>
                                        </w:rPr>
                                      </w:pPr>
                                      <w:r>
                                        <w:rPr>
                                          <w:rFonts w:ascii="Calibri" w:hAnsi="Calibri" w:cs="Calibri"/>
                                          <w:b/>
                                          <w:bCs/>
                                          <w:color w:val="000000" w:themeColor="text1"/>
                                          <w:kern w:val="24"/>
                                          <w:lang w:val="en-US"/>
                                        </w:rPr>
                                        <w:t>20</w:t>
                                      </w:r>
                                      <w:r>
                                        <w:rPr>
                                          <w:rFonts w:ascii="Calibri" w:hAnsi="Calibri" w:cs="Calibri"/>
                                          <w:b/>
                                          <w:bCs/>
                                          <w:color w:val="000000" w:themeColor="text1"/>
                                          <w:kern w:val="24"/>
                                          <w:position w:val="7"/>
                                          <w:vertAlign w:val="superscript"/>
                                          <w:lang w:val="en-US"/>
                                        </w:rPr>
                                        <w:t>th</w:t>
                                      </w:r>
                                      <w:r>
                                        <w:rPr>
                                          <w:rFonts w:ascii="Calibri" w:hAnsi="Calibri" w:cs="Calibri"/>
                                          <w:b/>
                                          <w:bCs/>
                                          <w:color w:val="000000" w:themeColor="text1"/>
                                          <w:kern w:val="24"/>
                                          <w:lang w:val="en-US"/>
                                        </w:rPr>
                                        <w:t xml:space="preserve"> Dec</w:t>
                                      </w:r>
                                    </w:p>
                                  </w:txbxContent>
                                </wps:txbx>
                                <wps:bodyPr wrap="square" rtlCol="0">
                                  <a:noAutofit/>
                                </wps:bodyPr>
                              </wps:wsp>
                              <wps:wsp>
                                <wps:cNvPr id="794632002" name="TextBox 6">
                                  <a:extLst>
                                    <a:ext uri="{FF2B5EF4-FFF2-40B4-BE49-F238E27FC236}">
                                      <a16:creationId xmlns:a16="http://schemas.microsoft.com/office/drawing/2014/main" id="{26F36F45-4DD4-5F2F-9CA6-FE01BFBFCBD0}"/>
                                    </a:ext>
                                  </a:extLst>
                                </wps:cNvPr>
                                <wps:cNvSpPr txBox="1"/>
                                <wps:spPr>
                                  <a:xfrm>
                                    <a:off x="4165388" y="2769896"/>
                                    <a:ext cx="754634" cy="421640"/>
                                  </a:xfrm>
                                  <a:prstGeom prst="rect">
                                    <a:avLst/>
                                  </a:prstGeom>
                                  <a:noFill/>
                                  <a:ln>
                                    <a:noFill/>
                                  </a:ln>
                                </wps:spPr>
                                <wps:txbx>
                                  <w:txbxContent>
                                    <w:p w:rsidR="00A50C42" w:rsidRDefault="00A50C42" w:rsidP="00A50C42">
                                      <w:pPr>
                                        <w:rPr>
                                          <w:rFonts w:ascii="Calibri" w:hAnsi="Calibri" w:cs="Calibri"/>
                                          <w:b/>
                                          <w:bCs/>
                                          <w:color w:val="000000" w:themeColor="text1"/>
                                          <w:kern w:val="24"/>
                                          <w:lang w:val="en-US"/>
                                        </w:rPr>
                                      </w:pPr>
                                      <w:r>
                                        <w:rPr>
                                          <w:rFonts w:ascii="Calibri" w:hAnsi="Calibri" w:cs="Calibri"/>
                                          <w:b/>
                                          <w:bCs/>
                                          <w:color w:val="000000" w:themeColor="text1"/>
                                          <w:kern w:val="24"/>
                                          <w:lang w:val="en-US"/>
                                        </w:rPr>
                                        <w:t>30</w:t>
                                      </w:r>
                                      <w:r>
                                        <w:rPr>
                                          <w:rFonts w:ascii="Calibri" w:hAnsi="Calibri" w:cs="Calibri"/>
                                          <w:b/>
                                          <w:bCs/>
                                          <w:color w:val="000000" w:themeColor="text1"/>
                                          <w:kern w:val="24"/>
                                          <w:position w:val="7"/>
                                          <w:vertAlign w:val="superscript"/>
                                          <w:lang w:val="en-US"/>
                                        </w:rPr>
                                        <w:t>th</w:t>
                                      </w:r>
                                      <w:r>
                                        <w:rPr>
                                          <w:rFonts w:ascii="Calibri" w:hAnsi="Calibri" w:cs="Calibri"/>
                                          <w:b/>
                                          <w:bCs/>
                                          <w:color w:val="000000" w:themeColor="text1"/>
                                          <w:kern w:val="24"/>
                                          <w:lang w:val="en-US"/>
                                        </w:rPr>
                                        <w:t xml:space="preserve"> Dec</w:t>
                                      </w:r>
                                    </w:p>
                                  </w:txbxContent>
                                </wps:txbx>
                                <wps:bodyPr wrap="square" rtlCol="0">
                                  <a:noAutofit/>
                                </wps:bodyPr>
                              </wps:wsp>
                              <wpg:graphicFrame>
                                <wpg:cNvPr id="1933386387" name="Chart 1933386387">
                                  <a:extLst>
                                    <a:ext uri="{FF2B5EF4-FFF2-40B4-BE49-F238E27FC236}">
                                      <a16:creationId xmlns:a16="http://schemas.microsoft.com/office/drawing/2014/main" id="{6FEEC145-0B9A-D7CC-7068-91677A637B08}"/>
                                    </a:ext>
                                  </a:extLst>
                                </wpg:cNvPr>
                                <wpg:cNvFrPr>
                                  <a:graphicFrameLocks/>
                                </wpg:cNvFrPr>
                                <wpg:xfrm>
                                  <a:off x="0" y="0"/>
                                  <a:ext cx="5389640" cy="2769920"/>
                                </wpg:xfrm>
                                <a:graphic>
                                  <a:graphicData uri="http://schemas.openxmlformats.org/drawingml/2006/chart">
                                    <c:chart xmlns:c="http://schemas.openxmlformats.org/drawingml/2006/chart" xmlns:r="http://schemas.openxmlformats.org/officeDocument/2006/relationships" r:id="rId8"/>
                                  </a:graphicData>
                                </a:graphic>
                              </wpg:graphicFrame>
                              <wpg:grpSp>
                                <wpg:cNvPr id="1796786885" name="Group 1796786885">
                                  <a:extLst>
                                    <a:ext uri="{FF2B5EF4-FFF2-40B4-BE49-F238E27FC236}">
                                      <a16:creationId xmlns:a16="http://schemas.microsoft.com/office/drawing/2014/main" id="{7956876E-0E9D-C112-16E0-3DC773EB808C}"/>
                                    </a:ext>
                                  </a:extLst>
                                </wpg:cNvPr>
                                <wpg:cNvGrpSpPr/>
                                <wpg:grpSpPr>
                                  <a:xfrm>
                                    <a:off x="1560709" y="2056582"/>
                                    <a:ext cx="2766495" cy="1367678"/>
                                    <a:chOff x="1560709" y="2056582"/>
                                    <a:chExt cx="2766495" cy="1367678"/>
                                  </a:xfrm>
                                </wpg:grpSpPr>
                                <wps:wsp>
                                  <wps:cNvPr id="1683134716" name="Straight Connector 1683134716">
                                    <a:extLst>
                                      <a:ext uri="{FF2B5EF4-FFF2-40B4-BE49-F238E27FC236}">
                                        <a16:creationId xmlns:a16="http://schemas.microsoft.com/office/drawing/2014/main" id="{5272D5FC-43BA-5795-0FC5-4E676FC03FC9}"/>
                                      </a:ext>
                                    </a:extLst>
                                  </wps:cNvPr>
                                  <wps:cNvCnPr>
                                    <a:cxnSpLocks/>
                                  </wps:cNvCnPr>
                                  <wps:spPr>
                                    <a:xfrm flipH="1">
                                      <a:off x="4155850" y="2056582"/>
                                      <a:ext cx="171354" cy="0"/>
                                    </a:xfrm>
                                    <a:prstGeom prst="line">
                                      <a:avLst/>
                                    </a:prstGeom>
                                    <a:ln w="15875">
                                      <a:noFill/>
                                    </a:ln>
                                  </wps:spPr>
                                  <wps:style>
                                    <a:lnRef idx="2">
                                      <a:schemeClr val="accent1"/>
                                    </a:lnRef>
                                    <a:fillRef idx="0">
                                      <a:schemeClr val="accent1"/>
                                    </a:fillRef>
                                    <a:effectRef idx="1">
                                      <a:schemeClr val="accent1"/>
                                    </a:effectRef>
                                    <a:fontRef idx="minor">
                                      <a:schemeClr val="tx1"/>
                                    </a:fontRef>
                                  </wps:style>
                                  <wps:bodyPr/>
                                </wps:wsp>
                                <wps:wsp>
                                  <wps:cNvPr id="965498351" name="TextBox 10">
                                    <a:extLst>
                                      <a:ext uri="{FF2B5EF4-FFF2-40B4-BE49-F238E27FC236}">
                                        <a16:creationId xmlns:a16="http://schemas.microsoft.com/office/drawing/2014/main" id="{1A46C109-24A4-249E-1BE5-EB6FBCE9DDF3}"/>
                                      </a:ext>
                                    </a:extLst>
                                  </wps:cNvPr>
                                  <wps:cNvSpPr txBox="1"/>
                                  <wps:spPr>
                                    <a:xfrm>
                                      <a:off x="2851002" y="3087889"/>
                                      <a:ext cx="1264747" cy="331470"/>
                                    </a:xfrm>
                                    <a:prstGeom prst="rect">
                                      <a:avLst/>
                                    </a:prstGeom>
                                    <a:noFill/>
                                    <a:ln>
                                      <a:noFill/>
                                    </a:ln>
                                  </wps:spPr>
                                  <wps:txbx>
                                    <w:txbxContent>
                                      <w:p w:rsidR="00A50C42" w:rsidRPr="0032014F" w:rsidRDefault="00A50C42" w:rsidP="00A50C42">
                                        <w:pPr>
                                          <w:rPr>
                                            <w:rFonts w:ascii="Calibri" w:hAnsi="Calibri" w:cs="Calibri"/>
                                            <w:b/>
                                            <w:bCs/>
                                            <w:color w:val="000000" w:themeColor="text1"/>
                                            <w:kern w:val="24"/>
                                            <w:lang w:val="en-US"/>
                                          </w:rPr>
                                        </w:pPr>
                                        <w:r w:rsidRPr="0032014F">
                                          <w:rPr>
                                            <w:rFonts w:ascii="Calibri" w:hAnsi="Calibri" w:cs="Calibri"/>
                                            <w:b/>
                                            <w:bCs/>
                                            <w:color w:val="000000" w:themeColor="text1"/>
                                            <w:kern w:val="24"/>
                                            <w:lang w:val="en-US"/>
                                          </w:rPr>
                                          <w:t xml:space="preserve">20% Attn. </w:t>
                                        </w:r>
                                        <w:r w:rsidRPr="0032014F">
                                          <w:rPr>
                                            <w:rFonts w:ascii="Calibri" w:hAnsi="Calibri" w:cs="Calibri"/>
                                            <w:noProof/>
                                            <w:color w:val="000000" w:themeColor="text1"/>
                                            <w:kern w:val="24"/>
                                            <w:lang w:val="en-US"/>
                                          </w:rPr>
                                          <w:drawing>
                                            <wp:inline distT="0" distB="0" distL="0" distR="0" wp14:anchorId="28B834CB" wp14:editId="3DCE27CA">
                                              <wp:extent cx="209550" cy="19050"/>
                                              <wp:effectExtent l="19050" t="19050" r="19050" b="19050"/>
                                              <wp:docPr id="2996453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
                                                      </a:xfrm>
                                                      <a:prstGeom prst="rect">
                                                        <a:avLst/>
                                                      </a:prstGeom>
                                                      <a:solidFill>
                                                        <a:sysClr val="windowText" lastClr="000000"/>
                                                      </a:solidFill>
                                                      <a:ln w="6350">
                                                        <a:solidFill>
                                                          <a:srgbClr val="7030A0"/>
                                                        </a:solidFill>
                                                      </a:ln>
                                                    </pic:spPr>
                                                  </pic:pic>
                                                </a:graphicData>
                                              </a:graphic>
                                            </wp:inline>
                                          </w:drawing>
                                        </w:r>
                                      </w:p>
                                    </w:txbxContent>
                                  </wps:txbx>
                                  <wps:bodyPr wrap="square" tIns="0">
                                    <a:noAutofit/>
                                  </wps:bodyPr>
                                </wps:wsp>
                                <wps:wsp>
                                  <wps:cNvPr id="643500387" name="TextBox 11">
                                    <a:extLst>
                                      <a:ext uri="{FF2B5EF4-FFF2-40B4-BE49-F238E27FC236}">
                                        <a16:creationId xmlns:a16="http://schemas.microsoft.com/office/drawing/2014/main" id="{219DEAB7-B27B-BA04-9D86-FA7AE2A6910D}"/>
                                      </a:ext>
                                    </a:extLst>
                                  </wps:cNvPr>
                                  <wps:cNvSpPr txBox="1"/>
                                  <wps:spPr>
                                    <a:xfrm>
                                      <a:off x="1560709" y="3092790"/>
                                      <a:ext cx="1247347" cy="331470"/>
                                    </a:xfrm>
                                    <a:prstGeom prst="rect">
                                      <a:avLst/>
                                    </a:prstGeom>
                                    <a:noFill/>
                                    <a:ln>
                                      <a:noFill/>
                                    </a:ln>
                                  </wps:spPr>
                                  <wps:txbx>
                                    <w:txbxContent>
                                      <w:p w:rsidR="00A50C42" w:rsidRPr="0032014F" w:rsidRDefault="00A50C42" w:rsidP="00A50C42">
                                        <w:pPr>
                                          <w:rPr>
                                            <w:rFonts w:ascii="Calibri" w:hAnsi="Calibri" w:cs="Calibri"/>
                                            <w:b/>
                                            <w:bCs/>
                                            <w:color w:val="000000" w:themeColor="text1"/>
                                            <w:kern w:val="24"/>
                                            <w:lang w:val="en-US"/>
                                          </w:rPr>
                                        </w:pPr>
                                        <w:r w:rsidRPr="0032014F">
                                          <w:rPr>
                                            <w:rFonts w:ascii="Calibri" w:hAnsi="Calibri" w:cs="Calibri"/>
                                            <w:b/>
                                            <w:bCs/>
                                            <w:color w:val="000000" w:themeColor="text1"/>
                                            <w:kern w:val="24"/>
                                            <w:lang w:val="en-US"/>
                                          </w:rPr>
                                          <w:t xml:space="preserve">95% Attn. </w:t>
                                        </w:r>
                                        <w:r w:rsidRPr="0032014F">
                                          <w:rPr>
                                            <w:rFonts w:ascii="Arial Narrow" w:hAnsi="Arial Narrow" w:cs="Calibri"/>
                                            <w:noProof/>
                                            <w:color w:val="000000" w:themeColor="text1"/>
                                            <w:kern w:val="24"/>
                                            <w:lang w:val="en-US"/>
                                          </w:rPr>
                                          <w:drawing>
                                            <wp:inline distT="0" distB="0" distL="0" distR="0" wp14:anchorId="1B2BB6AA" wp14:editId="770B6B4D">
                                              <wp:extent cx="209550" cy="28575"/>
                                              <wp:effectExtent l="19050" t="19050" r="19050" b="28575"/>
                                              <wp:docPr id="2006713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550" cy="28575"/>
                                                      </a:xfrm>
                                                      <a:prstGeom prst="rect">
                                                        <a:avLst/>
                                                      </a:prstGeom>
                                                      <a:solidFill>
                                                        <a:srgbClr val="00CCFF"/>
                                                      </a:solidFill>
                                                      <a:ln w="0">
                                                        <a:solidFill>
                                                          <a:srgbClr val="00CCFF"/>
                                                        </a:solidFill>
                                                      </a:ln>
                                                    </pic:spPr>
                                                  </pic:pic>
                                                </a:graphicData>
                                              </a:graphic>
                                            </wp:inline>
                                          </w:drawing>
                                        </w:r>
                                        <w:r w:rsidRPr="0032014F">
                                          <w:rPr>
                                            <w:rFonts w:ascii="Calibri" w:hAnsi="Calibri" w:cs="Calibri"/>
                                            <w:b/>
                                            <w:bCs/>
                                            <w:color w:val="000000" w:themeColor="text1"/>
                                            <w:kern w:val="24"/>
                                            <w:lang w:val="en-US"/>
                                          </w:rPr>
                                          <w:t xml:space="preserve"> </w:t>
                                        </w:r>
                                      </w:p>
                                    </w:txbxContent>
                                  </wps:txbx>
                                  <wps:bodyPr wrap="square" tIns="0" rtlCol="0" anchor="ctr">
                                    <a:noAutofit/>
                                  </wps:bodyPr>
                                </wps:wsp>
                                <wps:wsp>
                                  <wps:cNvPr id="846522218" name="Straight Connector 846522218">
                                    <a:extLst>
                                      <a:ext uri="{FF2B5EF4-FFF2-40B4-BE49-F238E27FC236}">
                                        <a16:creationId xmlns:a16="http://schemas.microsoft.com/office/drawing/2014/main" id="{CDAD00D4-7FEB-368F-7D3B-D5B02310113D}"/>
                                      </a:ext>
                                    </a:extLst>
                                  </wps:cNvPr>
                                  <wps:cNvCnPr>
                                    <a:cxnSpLocks/>
                                  </wps:cNvCnPr>
                                  <wps:spPr>
                                    <a:xfrm flipH="1">
                                      <a:off x="4155850" y="2312125"/>
                                      <a:ext cx="171354" cy="0"/>
                                    </a:xfrm>
                                    <a:prstGeom prst="line">
                                      <a:avLst/>
                                    </a:prstGeom>
                                    <a:ln w="15875">
                                      <a:noFill/>
                                    </a:ln>
                                  </wps:spPr>
                                  <wps:style>
                                    <a:lnRef idx="2">
                                      <a:schemeClr val="accent1"/>
                                    </a:lnRef>
                                    <a:fillRef idx="0">
                                      <a:schemeClr val="accent1"/>
                                    </a:fillRef>
                                    <a:effectRef idx="1">
                                      <a:schemeClr val="accent1"/>
                                    </a:effectRef>
                                    <a:fontRef idx="minor">
                                      <a:schemeClr val="tx1"/>
                                    </a:fontRef>
                                  </wps:style>
                                  <wps:bodyPr/>
                                </wps:wsp>
                              </wpg:grpSp>
                            </wpg:grpSp>
                            <wps:wsp>
                              <wps:cNvPr id="1851698821" name="Rectangle 79"/>
                              <wps:cNvSpPr/>
                              <wps:spPr>
                                <a:xfrm>
                                  <a:off x="2219325" y="190500"/>
                                  <a:ext cx="1647825" cy="215265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15314479" name="Straight Connector 81"/>
                            <wps:cNvCnPr/>
                            <wps:spPr>
                              <a:xfrm>
                                <a:off x="2228850" y="180975"/>
                                <a:ext cx="0" cy="21621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2140048033" name="Straight Connector 82"/>
                          <wps:cNvCnPr/>
                          <wps:spPr>
                            <a:xfrm>
                              <a:off x="3848100" y="190500"/>
                              <a:ext cx="0" cy="21621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35E17B11" id="Group 90" o:spid="_x0000_s1042" style="position:absolute;left:0;text-align:left;margin-left:0;margin-top:5.95pt;width:391.15pt;height:274.5pt;z-index:251660288;mso-position-horizontal:center;mso-position-horizontal-relative:margin;mso-width-relative:margin;mso-height-relative:margin" coordsize="57245,43113" o:gfxdata="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">
                <v:shape id="Text Box 2" o:spid="_x0000_s1043" type="#_x0000_t202" style="position:absolute;top:28506;width:57245;height:14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" stroked="f">
                  <v:textbox>
                    <w:txbxContent>
                      <w:p w:rsidR="00A50C42" w:rsidRPr="00F844A3" w:rsidRDefault="00A50C42" w:rsidP="00A50C42">
                        <w:pPr>
                          <w:spacing w:line="360" w:lineRule="auto"/>
                          <w:jc w:val="both"/>
                          <w:rPr>
                            <w:rFonts w:ascii="Lucida Bright" w:hAnsi="Lucida Bright" w:cs="Calibri"/>
                            <w:sz w:val="18"/>
                            <w:szCs w:val="18"/>
                            <w:lang w:val="en-US"/>
                          </w:rPr>
                        </w:pPr>
                        <w:r w:rsidRPr="00F844A3">
                          <w:rPr>
                            <w:rFonts w:ascii="Lucida Bright" w:hAnsi="Lucida Bright" w:cs="Calibri"/>
                            <w:b/>
                            <w:bCs/>
                            <w:sz w:val="18"/>
                            <w:szCs w:val="18"/>
                            <w:lang w:val="en-US"/>
                          </w:rPr>
                          <w:t>S. Fig. 2</w:t>
                        </w:r>
                        <w:r w:rsidRPr="00F844A3">
                          <w:rPr>
                            <w:rFonts w:ascii="Lucida Bright" w:hAnsi="Lucida Bright" w:cs="Calibri"/>
                            <w:sz w:val="18"/>
                            <w:szCs w:val="18"/>
                            <w:lang w:val="en-US"/>
                          </w:rPr>
                          <w:t xml:space="preserve"> </w:t>
                        </w:r>
                        <w:r w:rsidRPr="00F844A3">
                          <w:rPr>
                            <w:rFonts w:ascii="Lucida Bright" w:hAnsi="Lucida Bright" w:cs="Calibri"/>
                            <w:sz w:val="18"/>
                            <w:szCs w:val="18"/>
                          </w:rPr>
                          <w:t>Temperature variation between 20% and 95% attenuation treatments recorded from three days in December 2020 (10</w:t>
                        </w:r>
                        <w:r w:rsidRPr="00F844A3">
                          <w:rPr>
                            <w:rFonts w:ascii="Lucida Bright" w:hAnsi="Lucida Bright" w:cs="Calibri"/>
                            <w:sz w:val="18"/>
                            <w:szCs w:val="18"/>
                            <w:vertAlign w:val="superscript"/>
                          </w:rPr>
                          <w:t>th</w:t>
                        </w:r>
                        <w:r w:rsidRPr="00F844A3">
                          <w:rPr>
                            <w:rFonts w:ascii="Lucida Bright" w:hAnsi="Lucida Bright" w:cs="Calibri"/>
                            <w:sz w:val="18"/>
                            <w:szCs w:val="18"/>
                          </w:rPr>
                          <w:t>, 20</w:t>
                        </w:r>
                        <w:r w:rsidRPr="00F844A3">
                          <w:rPr>
                            <w:rFonts w:ascii="Lucida Bright" w:hAnsi="Lucida Bright" w:cs="Calibri"/>
                            <w:sz w:val="18"/>
                            <w:szCs w:val="18"/>
                            <w:vertAlign w:val="superscript"/>
                          </w:rPr>
                          <w:t>th</w:t>
                        </w:r>
                        <w:r w:rsidRPr="00F844A3">
                          <w:rPr>
                            <w:rFonts w:ascii="Lucida Bright" w:hAnsi="Lucida Bright" w:cs="Calibri"/>
                            <w:sz w:val="18"/>
                            <w:szCs w:val="18"/>
                          </w:rPr>
                          <w:t xml:space="preserve"> [summer solstice] and 30</w:t>
                        </w:r>
                        <w:r w:rsidRPr="00F844A3">
                          <w:rPr>
                            <w:rFonts w:ascii="Lucida Bright" w:hAnsi="Lucida Bright" w:cs="Calibri"/>
                            <w:sz w:val="18"/>
                            <w:szCs w:val="18"/>
                            <w:vertAlign w:val="superscript"/>
                          </w:rPr>
                          <w:t>th</w:t>
                        </w:r>
                        <w:r w:rsidRPr="00F844A3">
                          <w:rPr>
                            <w:rFonts w:ascii="Lucida Bright" w:hAnsi="Lucida Bright" w:cs="Calibri"/>
                            <w:sz w:val="18"/>
                            <w:szCs w:val="18"/>
                          </w:rPr>
                          <w:t xml:space="preserve">). A minor difference of </w:t>
                        </w:r>
                        <w:r w:rsidRPr="00F844A3">
                          <w:rPr>
                            <w:rFonts w:ascii="Lucida Bright" w:hAnsi="Lucida Bright" w:cs="Calibri"/>
                            <w:sz w:val="18"/>
                            <w:szCs w:val="18"/>
                          </w:rPr>
                          <w:sym w:font="Symbol" w:char="F0BB"/>
                        </w:r>
                        <w:r w:rsidRPr="00F844A3">
                          <w:rPr>
                            <w:rFonts w:ascii="Lucida Bright" w:hAnsi="Lucida Bright" w:cs="Calibri"/>
                            <w:sz w:val="18"/>
                            <w:szCs w:val="18"/>
                          </w:rPr>
                          <w:t xml:space="preserve"> 1.17 </w:t>
                        </w:r>
                        <w:r w:rsidRPr="00F844A3">
                          <w:rPr>
                            <w:rFonts w:ascii="Lucida Bright" w:hAnsi="Lucida Bright" w:cs="Calibri"/>
                            <w:sz w:val="18"/>
                            <w:szCs w:val="18"/>
                            <w:vertAlign w:val="superscript"/>
                          </w:rPr>
                          <w:t>o</w:t>
                        </w:r>
                        <w:r w:rsidRPr="00F844A3">
                          <w:rPr>
                            <w:rFonts w:ascii="Lucida Bright" w:hAnsi="Lucida Bright" w:cs="Calibri"/>
                            <w:sz w:val="18"/>
                            <w:szCs w:val="18"/>
                          </w:rPr>
                          <w:t>C exists during PM hours on the 10</w:t>
                        </w:r>
                        <w:r w:rsidRPr="00F844A3">
                          <w:rPr>
                            <w:rFonts w:ascii="Lucida Bright" w:hAnsi="Lucida Bright" w:cs="Calibri"/>
                            <w:sz w:val="18"/>
                            <w:szCs w:val="18"/>
                            <w:vertAlign w:val="superscript"/>
                          </w:rPr>
                          <w:t>th</w:t>
                        </w:r>
                        <w:r w:rsidRPr="00F844A3">
                          <w:rPr>
                            <w:rFonts w:ascii="Lucida Bright" w:hAnsi="Lucida Bright" w:cs="Calibri"/>
                            <w:sz w:val="18"/>
                            <w:szCs w:val="18"/>
                          </w:rPr>
                          <w:t xml:space="preserve"> and 20</w:t>
                        </w:r>
                        <w:r w:rsidRPr="00F844A3">
                          <w:rPr>
                            <w:rFonts w:ascii="Lucida Bright" w:hAnsi="Lucida Bright" w:cs="Calibri"/>
                            <w:sz w:val="18"/>
                            <w:szCs w:val="18"/>
                            <w:vertAlign w:val="superscript"/>
                          </w:rPr>
                          <w:t>th</w:t>
                        </w:r>
                        <w:r w:rsidRPr="00F844A3">
                          <w:rPr>
                            <w:rFonts w:ascii="Lucida Bright" w:hAnsi="Lucida Bright" w:cs="Calibri"/>
                            <w:sz w:val="18"/>
                            <w:szCs w:val="18"/>
                          </w:rPr>
                          <w:t xml:space="preserve"> but mean values throughout for 20% and 95% are 20.28 </w:t>
                        </w:r>
                        <w:r w:rsidRPr="00F844A3">
                          <w:rPr>
                            <w:rFonts w:ascii="Lucida Bright" w:hAnsi="Lucida Bright" w:cs="Calibri"/>
                            <w:sz w:val="18"/>
                            <w:szCs w:val="18"/>
                            <w:vertAlign w:val="superscript"/>
                          </w:rPr>
                          <w:t>o</w:t>
                        </w:r>
                        <w:r w:rsidRPr="00F844A3">
                          <w:rPr>
                            <w:rFonts w:ascii="Lucida Bright" w:hAnsi="Lucida Bright" w:cs="Calibri"/>
                            <w:sz w:val="18"/>
                            <w:szCs w:val="18"/>
                          </w:rPr>
                          <w:t xml:space="preserve">C and 20.47 </w:t>
                        </w:r>
                        <w:r w:rsidRPr="00F844A3">
                          <w:rPr>
                            <w:rFonts w:ascii="Lucida Bright" w:hAnsi="Lucida Bright" w:cs="Calibri"/>
                            <w:sz w:val="18"/>
                            <w:szCs w:val="18"/>
                            <w:vertAlign w:val="superscript"/>
                          </w:rPr>
                          <w:t>o</w:t>
                        </w:r>
                        <w:r w:rsidRPr="00F844A3">
                          <w:rPr>
                            <w:rFonts w:ascii="Lucida Bright" w:hAnsi="Lucida Bright" w:cs="Calibri"/>
                            <w:sz w:val="18"/>
                            <w:szCs w:val="18"/>
                          </w:rPr>
                          <w:t xml:space="preserve">C respectively with a t. test revealing no significant difference, </w:t>
                        </w:r>
                        <w:r w:rsidRPr="00F844A3">
                          <w:rPr>
                            <w:rFonts w:ascii="Lucida Bright" w:hAnsi="Lucida Bright" w:cs="Calibri"/>
                            <w:i/>
                            <w:iCs/>
                            <w:sz w:val="18"/>
                            <w:szCs w:val="18"/>
                          </w:rPr>
                          <w:t>t.</w:t>
                        </w:r>
                        <w:r w:rsidRPr="00F844A3">
                          <w:rPr>
                            <w:rFonts w:ascii="Lucida Bright" w:hAnsi="Lucida Bright" w:cs="Calibri"/>
                            <w:sz w:val="18"/>
                            <w:szCs w:val="18"/>
                          </w:rPr>
                          <w:t xml:space="preserve"> = -0.399, </w:t>
                        </w:r>
                        <w:r w:rsidRPr="00F844A3">
                          <w:rPr>
                            <w:rFonts w:ascii="Lucida Bright" w:hAnsi="Lucida Bright" w:cs="Calibri"/>
                            <w:i/>
                            <w:iCs/>
                            <w:sz w:val="18"/>
                            <w:szCs w:val="18"/>
                          </w:rPr>
                          <w:t xml:space="preserve">p </w:t>
                        </w:r>
                        <w:r w:rsidRPr="00F844A3">
                          <w:rPr>
                            <w:rFonts w:ascii="Lucida Bright" w:hAnsi="Lucida Bright" w:cs="Calibri"/>
                            <w:sz w:val="18"/>
                            <w:szCs w:val="18"/>
                          </w:rPr>
                          <w:t>= 0.69.</w:t>
                        </w:r>
                      </w:p>
                    </w:txbxContent>
                  </v:textbox>
                </v:shape>
                <v:group id="Group 85" o:spid="_x0000_s1044" style="position:absolute;width:55911;height:28819" coordsize="55911,28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">
                  <v:group id="Group 84" o:spid="_x0000_s1045" style="position:absolute;width:55911;height:28819" coordsize="55911,28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">
                    <v:group id="Group 80" o:spid="_x0000_s1046" style="position:absolute;width:55911;height:28819" coordsize="55911,288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">
                      <v:group id="Group 46" o:spid="_x0000_s1047" style="position:absolute;width:55911;height:28819" coordsize="53896,34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">
                        <v:shape id="TextBox 4" o:spid="_x0000_s1048" type="#_x0000_t202" style="position:absolute;left:8252;top:27698;width:9100;height:4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" filled="f" stroked="f">
                          <v:textbox>
                            <w:txbxContent>
                              <w:p w:rsidR="00A50C42" w:rsidRDefault="00A50C42" w:rsidP="00A50C42">
                                <w:pPr>
                                  <w:rPr>
                                    <w:rFonts w:ascii="Calibri" w:hAnsi="Calibri" w:cs="Calibri"/>
                                    <w:b/>
                                    <w:bCs/>
                                    <w:color w:val="000000" w:themeColor="text1"/>
                                    <w:kern w:val="24"/>
                                    <w:lang w:val="en-US"/>
                                  </w:rPr>
                                </w:pPr>
                                <w:r>
                                  <w:rPr>
                                    <w:rFonts w:ascii="Calibri" w:hAnsi="Calibri" w:cs="Calibri"/>
                                    <w:b/>
                                    <w:bCs/>
                                    <w:color w:val="000000" w:themeColor="text1"/>
                                    <w:kern w:val="24"/>
                                    <w:lang w:val="en-US"/>
                                  </w:rPr>
                                  <w:t>10</w:t>
                                </w:r>
                                <w:r>
                                  <w:rPr>
                                    <w:rFonts w:ascii="Calibri" w:hAnsi="Calibri" w:cs="Calibri"/>
                                    <w:b/>
                                    <w:bCs/>
                                    <w:color w:val="000000" w:themeColor="text1"/>
                                    <w:kern w:val="24"/>
                                    <w:position w:val="7"/>
                                    <w:vertAlign w:val="superscript"/>
                                    <w:lang w:val="en-US"/>
                                  </w:rPr>
                                  <w:t>th</w:t>
                                </w:r>
                                <w:r>
                                  <w:rPr>
                                    <w:rFonts w:ascii="Calibri" w:hAnsi="Calibri" w:cs="Calibri"/>
                                    <w:b/>
                                    <w:bCs/>
                                    <w:color w:val="000000" w:themeColor="text1"/>
                                    <w:kern w:val="24"/>
                                    <w:lang w:val="en-US"/>
                                  </w:rPr>
                                  <w:t xml:space="preserve"> Dec</w:t>
                                </w:r>
                              </w:p>
                            </w:txbxContent>
                          </v:textbox>
                        </v:shape>
                        <v:shape id="TextBox 5" o:spid="_x0000_s1049" type="#_x0000_t202" style="position:absolute;left:24229;top:27698;width:8162;height:4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" filled="f" stroked="f">
                          <v:textbox>
                            <w:txbxContent>
                              <w:p w:rsidR="00A50C42" w:rsidRDefault="00A50C42" w:rsidP="00A50C42">
                                <w:pPr>
                                  <w:rPr>
                                    <w:rFonts w:ascii="Calibri" w:hAnsi="Calibri" w:cs="Calibri"/>
                                    <w:b/>
                                    <w:bCs/>
                                    <w:color w:val="000000" w:themeColor="text1"/>
                                    <w:kern w:val="24"/>
                                    <w:lang w:val="en-US"/>
                                  </w:rPr>
                                </w:pPr>
                                <w:r>
                                  <w:rPr>
                                    <w:rFonts w:ascii="Calibri" w:hAnsi="Calibri" w:cs="Calibri"/>
                                    <w:b/>
                                    <w:bCs/>
                                    <w:color w:val="000000" w:themeColor="text1"/>
                                    <w:kern w:val="24"/>
                                    <w:lang w:val="en-US"/>
                                  </w:rPr>
                                  <w:t>20</w:t>
                                </w:r>
                                <w:r>
                                  <w:rPr>
                                    <w:rFonts w:ascii="Calibri" w:hAnsi="Calibri" w:cs="Calibri"/>
                                    <w:b/>
                                    <w:bCs/>
                                    <w:color w:val="000000" w:themeColor="text1"/>
                                    <w:kern w:val="24"/>
                                    <w:position w:val="7"/>
                                    <w:vertAlign w:val="superscript"/>
                                    <w:lang w:val="en-US"/>
                                  </w:rPr>
                                  <w:t>th</w:t>
                                </w:r>
                                <w:r>
                                  <w:rPr>
                                    <w:rFonts w:ascii="Calibri" w:hAnsi="Calibri" w:cs="Calibri"/>
                                    <w:b/>
                                    <w:bCs/>
                                    <w:color w:val="000000" w:themeColor="text1"/>
                                    <w:kern w:val="24"/>
                                    <w:lang w:val="en-US"/>
                                  </w:rPr>
                                  <w:t xml:space="preserve"> Dec</w:t>
                                </w:r>
                              </w:p>
                            </w:txbxContent>
                          </v:textbox>
                        </v:shape>
                        <v:shape id="TextBox 6" o:spid="_x0000_s1050" type="#_x0000_t202" style="position:absolute;left:41653;top:27698;width:7547;height:42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" filled="f" stroked="f">
                          <v:textbox>
                            <w:txbxContent>
                              <w:p w:rsidR="00A50C42" w:rsidRDefault="00A50C42" w:rsidP="00A50C42">
                                <w:pPr>
                                  <w:rPr>
                                    <w:rFonts w:ascii="Calibri" w:hAnsi="Calibri" w:cs="Calibri"/>
                                    <w:b/>
                                    <w:bCs/>
                                    <w:color w:val="000000" w:themeColor="text1"/>
                                    <w:kern w:val="24"/>
                                    <w:lang w:val="en-US"/>
                                  </w:rPr>
                                </w:pPr>
                                <w:r>
                                  <w:rPr>
                                    <w:rFonts w:ascii="Calibri" w:hAnsi="Calibri" w:cs="Calibri"/>
                                    <w:b/>
                                    <w:bCs/>
                                    <w:color w:val="000000" w:themeColor="text1"/>
                                    <w:kern w:val="24"/>
                                    <w:lang w:val="en-US"/>
                                  </w:rPr>
                                  <w:t>30</w:t>
                                </w:r>
                                <w:r>
                                  <w:rPr>
                                    <w:rFonts w:ascii="Calibri" w:hAnsi="Calibri" w:cs="Calibri"/>
                                    <w:b/>
                                    <w:bCs/>
                                    <w:color w:val="000000" w:themeColor="text1"/>
                                    <w:kern w:val="24"/>
                                    <w:position w:val="7"/>
                                    <w:vertAlign w:val="superscript"/>
                                    <w:lang w:val="en-US"/>
                                  </w:rPr>
                                  <w:t>th</w:t>
                                </w:r>
                                <w:r>
                                  <w:rPr>
                                    <w:rFonts w:ascii="Calibri" w:hAnsi="Calibri" w:cs="Calibri"/>
                                    <w:b/>
                                    <w:bCs/>
                                    <w:color w:val="000000" w:themeColor="text1"/>
                                    <w:kern w:val="24"/>
                                    <w:lang w:val="en-US"/>
                                  </w:rPr>
                                  <w:t xml:space="preserve"> Dec</w:t>
                                </w:r>
                              </w:p>
                            </w:txbxContent>
                          </v:textbox>
                        </v:shape>
                        <v:shape id="Chart 1933386387" o:spid="_x0000_s1051" type="#_x0000_t75" style="position:absolute;left:-67;top:-89;width:54036;height:2785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">
                          <v:imagedata r:id="rId11" o:title=""/>
                          <o:lock v:ext="edit" aspectratio="f"/>
                        </v:shape>
                        <v:group id="Group 1796786885" o:spid="_x0000_s1052" style="position:absolute;left:15607;top:20565;width:27665;height:13677" coordorigin="15607,20565" coordsize="27664,13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">
                          <v:line id="Straight Connector 1683134716" o:spid="_x0000_s1053" style="position:absolute;flip:x;visibility:visible;mso-wrap-style:square" from="41558,20565" to="43272,205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" stroked="f" strokeweight="1.25pt">
                            <v:stroke joinstyle="miter"/>
                            <o:lock v:ext="edit" shapetype="f"/>
                          </v:line>
                          <v:shape id="TextBox 10" o:spid="_x0000_s1054" type="#_x0000_t202" style="position:absolute;left:28510;top:30878;width:12647;height:3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" filled="f" stroked="f">
                            <v:textbox inset=",0">
                              <w:txbxContent>
                                <w:p w:rsidR="00A50C42" w:rsidRPr="0032014F" w:rsidRDefault="00A50C42" w:rsidP="00A50C42">
                                  <w:pPr>
                                    <w:rPr>
                                      <w:rFonts w:ascii="Calibri" w:hAnsi="Calibri" w:cs="Calibri"/>
                                      <w:b/>
                                      <w:bCs/>
                                      <w:color w:val="000000" w:themeColor="text1"/>
                                      <w:kern w:val="24"/>
                                      <w:lang w:val="en-US"/>
                                    </w:rPr>
                                  </w:pPr>
                                  <w:r w:rsidRPr="0032014F">
                                    <w:rPr>
                                      <w:rFonts w:ascii="Calibri" w:hAnsi="Calibri" w:cs="Calibri"/>
                                      <w:b/>
                                      <w:bCs/>
                                      <w:color w:val="000000" w:themeColor="text1"/>
                                      <w:kern w:val="24"/>
                                      <w:lang w:val="en-US"/>
                                    </w:rPr>
                                    <w:t xml:space="preserve">20% Attn. </w:t>
                                  </w:r>
                                  <w:r w:rsidRPr="0032014F">
                                    <w:rPr>
                                      <w:rFonts w:ascii="Calibri" w:hAnsi="Calibri" w:cs="Calibri"/>
                                      <w:noProof/>
                                      <w:color w:val="000000" w:themeColor="text1"/>
                                      <w:kern w:val="24"/>
                                      <w:lang w:val="en-US"/>
                                    </w:rPr>
                                    <w:drawing>
                                      <wp:inline distT="0" distB="0" distL="0" distR="0" wp14:anchorId="28B834CB" wp14:editId="3DCE27CA">
                                        <wp:extent cx="209550" cy="19050"/>
                                        <wp:effectExtent l="19050" t="19050" r="19050" b="19050"/>
                                        <wp:docPr id="2996453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9050"/>
                                                </a:xfrm>
                                                <a:prstGeom prst="rect">
                                                  <a:avLst/>
                                                </a:prstGeom>
                                                <a:solidFill>
                                                  <a:sysClr val="windowText" lastClr="000000"/>
                                                </a:solidFill>
                                                <a:ln w="6350">
                                                  <a:solidFill>
                                                    <a:srgbClr val="7030A0"/>
                                                  </a:solidFill>
                                                </a:ln>
                                              </pic:spPr>
                                            </pic:pic>
                                          </a:graphicData>
                                        </a:graphic>
                                      </wp:inline>
                                    </w:drawing>
                                  </w:r>
                                </w:p>
                              </w:txbxContent>
                            </v:textbox>
                          </v:shape>
                          <v:shape id="TextBox 11" o:spid="_x0000_s1055" type="#_x0000_t202" style="position:absolute;left:15607;top:30927;width:12473;height:33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" filled="f" stroked="f">
                            <v:textbox inset=",0">
                              <w:txbxContent>
                                <w:p w:rsidR="00A50C42" w:rsidRPr="0032014F" w:rsidRDefault="00A50C42" w:rsidP="00A50C42">
                                  <w:pPr>
                                    <w:rPr>
                                      <w:rFonts w:ascii="Calibri" w:hAnsi="Calibri" w:cs="Calibri"/>
                                      <w:b/>
                                      <w:bCs/>
                                      <w:color w:val="000000" w:themeColor="text1"/>
                                      <w:kern w:val="24"/>
                                      <w:lang w:val="en-US"/>
                                    </w:rPr>
                                  </w:pPr>
                                  <w:r w:rsidRPr="0032014F">
                                    <w:rPr>
                                      <w:rFonts w:ascii="Calibri" w:hAnsi="Calibri" w:cs="Calibri"/>
                                      <w:b/>
                                      <w:bCs/>
                                      <w:color w:val="000000" w:themeColor="text1"/>
                                      <w:kern w:val="24"/>
                                      <w:lang w:val="en-US"/>
                                    </w:rPr>
                                    <w:t xml:space="preserve">95% Attn. </w:t>
                                  </w:r>
                                  <w:r w:rsidRPr="0032014F">
                                    <w:rPr>
                                      <w:rFonts w:ascii="Arial Narrow" w:hAnsi="Arial Narrow" w:cs="Calibri"/>
                                      <w:noProof/>
                                      <w:color w:val="000000" w:themeColor="text1"/>
                                      <w:kern w:val="24"/>
                                      <w:lang w:val="en-US"/>
                                    </w:rPr>
                                    <w:drawing>
                                      <wp:inline distT="0" distB="0" distL="0" distR="0" wp14:anchorId="1B2BB6AA" wp14:editId="770B6B4D">
                                        <wp:extent cx="209550" cy="28575"/>
                                        <wp:effectExtent l="19050" t="19050" r="19050" b="28575"/>
                                        <wp:docPr id="2006713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9550" cy="28575"/>
                                                </a:xfrm>
                                                <a:prstGeom prst="rect">
                                                  <a:avLst/>
                                                </a:prstGeom>
                                                <a:solidFill>
                                                  <a:srgbClr val="00CCFF"/>
                                                </a:solidFill>
                                                <a:ln w="0">
                                                  <a:solidFill>
                                                    <a:srgbClr val="00CCFF"/>
                                                  </a:solidFill>
                                                </a:ln>
                                              </pic:spPr>
                                            </pic:pic>
                                          </a:graphicData>
                                        </a:graphic>
                                      </wp:inline>
                                    </w:drawing>
                                  </w:r>
                                  <w:r w:rsidRPr="0032014F">
                                    <w:rPr>
                                      <w:rFonts w:ascii="Calibri" w:hAnsi="Calibri" w:cs="Calibri"/>
                                      <w:b/>
                                      <w:bCs/>
                                      <w:color w:val="000000" w:themeColor="text1"/>
                                      <w:kern w:val="24"/>
                                      <w:lang w:val="en-US"/>
                                    </w:rPr>
                                    <w:t xml:space="preserve"> </w:t>
                                  </w:r>
                                </w:p>
                              </w:txbxContent>
                            </v:textbox>
                          </v:shape>
                          <v:line id="Straight Connector 846522218" o:spid="_x0000_s1056" style="position:absolute;flip:x;visibility:visible;mso-wrap-style:square" from="41558,23121" to="43272,231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" stroked="f" strokeweight="1.25pt">
                            <v:stroke joinstyle="miter"/>
                            <o:lock v:ext="edit" shapetype="f"/>
                          </v:line>
                        </v:group>
                      </v:group>
                      <v:rect id="Rectangle 79" o:spid="_x0000_s1057" style="position:absolute;left:22193;top:1905;width:16478;height:21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" filled="f" stroked="f" strokeweight="1pt"/>
                    </v:group>
                    <v:line id="Straight Connector 81" o:spid="_x0000_s1058" style="position:absolute;visibility:visible;mso-wrap-style:square" from="22288,1809" to="22288,23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" strokecolor="black [3213]" strokeweight=".5pt">
                      <v:stroke joinstyle="miter"/>
                    </v:line>
                  </v:group>
                  <v:line id="Straight Connector 82" o:spid="_x0000_s1059" style="position:absolute;visibility:visible;mso-wrap-style:square" from="38481,1905" to="38481,235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" strokecolor="black [3213]" strokeweight=".5pt">
                    <v:stroke joinstyle="miter"/>
                  </v:line>
                </v:group>
                <w10:wrap anchorx="margin"/>
              </v:group>
            </w:pict>
          </mc:Fallback>
        </mc:AlternateContent>
      </w:r>
    </w:p>
    <w:p w:rsidR="00A50C42" w:rsidRDefault="00A50C42" w:rsidP="00A50C42">
      <w:pPr>
        <w:spacing w:line="360" w:lineRule="auto"/>
        <w:jc w:val="both"/>
        <w:rPr>
          <w:rFonts w:cstheme="minorHAnsi"/>
        </w:rPr>
      </w:pPr>
    </w:p>
    <w:p w:rsidR="00A50C42" w:rsidRDefault="00A50C42" w:rsidP="00A50C42">
      <w:pPr>
        <w:spacing w:line="360" w:lineRule="auto"/>
        <w:jc w:val="both"/>
        <w:rPr>
          <w:rFonts w:cstheme="minorHAnsi"/>
        </w:rPr>
      </w:pPr>
    </w:p>
    <w:p w:rsidR="00A50C42" w:rsidRDefault="00A50C42" w:rsidP="00A50C42">
      <w:pPr>
        <w:spacing w:line="360" w:lineRule="auto"/>
        <w:jc w:val="both"/>
        <w:rPr>
          <w:rFonts w:cstheme="minorHAnsi"/>
        </w:rPr>
      </w:pPr>
    </w:p>
    <w:p w:rsidR="00A50C42" w:rsidRDefault="00A50C42" w:rsidP="00A50C42">
      <w:pPr>
        <w:spacing w:line="360" w:lineRule="auto"/>
        <w:jc w:val="both"/>
        <w:rPr>
          <w:rFonts w:cstheme="minorHAnsi"/>
        </w:rPr>
      </w:pPr>
    </w:p>
    <w:p w:rsidR="00A50C42" w:rsidRDefault="00A50C42" w:rsidP="00A50C42">
      <w:pPr>
        <w:spacing w:line="360" w:lineRule="auto"/>
        <w:jc w:val="center"/>
        <w:rPr>
          <w:rFonts w:cstheme="minorHAnsi"/>
        </w:rPr>
      </w:pPr>
    </w:p>
    <w:p w:rsidR="00A50C42" w:rsidRDefault="00A50C42" w:rsidP="00A50C42">
      <w:pPr>
        <w:spacing w:line="360" w:lineRule="auto"/>
        <w:jc w:val="center"/>
        <w:rPr>
          <w:rFonts w:cstheme="minorHAnsi"/>
        </w:rPr>
      </w:pPr>
    </w:p>
    <w:p w:rsidR="00A50C42" w:rsidRDefault="00A50C42" w:rsidP="00A50C42">
      <w:pPr>
        <w:spacing w:line="360" w:lineRule="auto"/>
        <w:jc w:val="both"/>
        <w:rPr>
          <w:rFonts w:cstheme="minorHAnsi"/>
        </w:rPr>
      </w:pPr>
    </w:p>
    <w:p w:rsidR="00A50C42" w:rsidRDefault="00A50C42" w:rsidP="00A50C42">
      <w:pPr>
        <w:spacing w:line="360" w:lineRule="auto"/>
        <w:jc w:val="both"/>
        <w:rPr>
          <w:rFonts w:cstheme="minorHAnsi"/>
        </w:rPr>
      </w:pPr>
    </w:p>
    <w:p w:rsidR="00A50C42" w:rsidRDefault="00A50C42" w:rsidP="00A50C42">
      <w:pPr>
        <w:spacing w:line="360" w:lineRule="auto"/>
        <w:jc w:val="both"/>
        <w:rPr>
          <w:rFonts w:cstheme="minorHAnsi"/>
        </w:rPr>
      </w:pPr>
    </w:p>
    <w:p w:rsidR="00A50C42" w:rsidRDefault="00A50C42" w:rsidP="00A50C42">
      <w:pPr>
        <w:spacing w:line="360" w:lineRule="auto"/>
        <w:jc w:val="both"/>
        <w:rPr>
          <w:rFonts w:cstheme="minorHAnsi"/>
        </w:rPr>
      </w:pPr>
    </w:p>
    <w:p w:rsidR="00A50C42" w:rsidRDefault="00A50C42" w:rsidP="00A50C42">
      <w:pPr>
        <w:spacing w:line="360" w:lineRule="auto"/>
        <w:jc w:val="both"/>
        <w:rPr>
          <w:rFonts w:cstheme="minorHAnsi"/>
        </w:rPr>
      </w:pPr>
      <w:r w:rsidRPr="00FA3186">
        <w:rPr>
          <w:rFonts w:cstheme="minorHAnsi"/>
          <w:noProof/>
          <w:lang w:val="en-US"/>
        </w:rPr>
        <mc:AlternateContent>
          <mc:Choice Requires="wpg">
            <w:drawing>
              <wp:anchor distT="0" distB="0" distL="114300" distR="114300" simplePos="0" relativeHeight="251661312" behindDoc="0" locked="0" layoutInCell="1" allowOverlap="1" wp14:anchorId="42B9369A" wp14:editId="56707FDF">
                <wp:simplePos x="0" y="0"/>
                <wp:positionH relativeFrom="margin">
                  <wp:align>center</wp:align>
                </wp:positionH>
                <wp:positionV relativeFrom="paragraph">
                  <wp:posOffset>357505</wp:posOffset>
                </wp:positionV>
                <wp:extent cx="4293319" cy="3840478"/>
                <wp:effectExtent l="0" t="0" r="0" b="8255"/>
                <wp:wrapNone/>
                <wp:docPr id="3" name="Group 2">
                  <a:extLst xmlns:a="http://schemas.openxmlformats.org/drawingml/2006/main">
                    <a:ext uri="{FF2B5EF4-FFF2-40B4-BE49-F238E27FC236}">
                      <a16:creationId xmlns:a16="http://schemas.microsoft.com/office/drawing/2014/main" id="{7B32F06F-9F52-2B67-FCB8-321E8E480BBE}"/>
                    </a:ext>
                  </a:extLst>
                </wp:docPr>
                <wp:cNvGraphicFramePr/>
                <a:graphic xmlns:a="http://schemas.openxmlformats.org/drawingml/2006/main">
                  <a:graphicData uri="http://schemas.microsoft.com/office/word/2010/wordprocessingGroup">
                    <wpg:wgp>
                      <wpg:cNvGrpSpPr/>
                      <wpg:grpSpPr>
                        <a:xfrm>
                          <a:off x="0" y="0"/>
                          <a:ext cx="4293319" cy="3840478"/>
                          <a:chOff x="0" y="0"/>
                          <a:chExt cx="4293319" cy="3807587"/>
                        </a:xfrm>
                      </wpg:grpSpPr>
                      <wps:wsp>
                        <wps:cNvPr id="1020274037" name="Text Box 2">
                          <a:extLst>
                            <a:ext uri="{FF2B5EF4-FFF2-40B4-BE49-F238E27FC236}">
                              <a16:creationId xmlns:a16="http://schemas.microsoft.com/office/drawing/2014/main" id="{BD2C9B6B-FAA1-1893-B08D-58AE06E57F78}"/>
                            </a:ext>
                          </a:extLst>
                        </wps:cNvPr>
                        <wps:cNvSpPr txBox="1">
                          <a:spLocks noChangeArrowheads="1"/>
                        </wps:cNvSpPr>
                        <wps:spPr bwMode="auto">
                          <a:xfrm>
                            <a:off x="0" y="2669673"/>
                            <a:ext cx="4293319" cy="1137914"/>
                          </a:xfrm>
                          <a:prstGeom prst="rect">
                            <a:avLst/>
                          </a:prstGeom>
                          <a:solidFill>
                            <a:srgbClr val="FFFFFF"/>
                          </a:solidFill>
                          <a:ln w="9525">
                            <a:noFill/>
                            <a:miter lim="800000"/>
                            <a:headEnd/>
                            <a:tailEnd/>
                          </a:ln>
                        </wps:spPr>
                        <wps:txbx>
                          <w:txbxContent>
                            <w:p w:rsidR="00A50C42" w:rsidRDefault="00A50C42" w:rsidP="00A50C42">
                              <w:pPr>
                                <w:spacing w:line="360" w:lineRule="auto"/>
                                <w:jc w:val="both"/>
                                <w:rPr>
                                  <w:rFonts w:ascii="Lucida Bright" w:eastAsia="Aptos" w:hAnsi="Lucida Bright"/>
                                  <w:b/>
                                  <w:bCs/>
                                  <w:color w:val="000000"/>
                                  <w:kern w:val="24"/>
                                  <w:sz w:val="19"/>
                                  <w:szCs w:val="19"/>
                                </w:rPr>
                              </w:pPr>
                              <w:r w:rsidRPr="00FA3186">
                                <w:rPr>
                                  <w:rFonts w:ascii="Lucida Bright" w:eastAsia="Aptos" w:hAnsi="Lucida Bright"/>
                                  <w:b/>
                                  <w:bCs/>
                                  <w:color w:val="000000"/>
                                  <w:kern w:val="24"/>
                                  <w:sz w:val="19"/>
                                  <w:szCs w:val="19"/>
                                </w:rPr>
                                <w:t xml:space="preserve">S. Fig. </w:t>
                              </w:r>
                              <w:r w:rsidRPr="00F670C3">
                                <w:rPr>
                                  <w:rFonts w:ascii="Lucida Bright" w:eastAsia="Aptos" w:hAnsi="Lucida Bright"/>
                                  <w:b/>
                                  <w:bCs/>
                                  <w:color w:val="000000"/>
                                  <w:kern w:val="24"/>
                                  <w:sz w:val="19"/>
                                  <w:szCs w:val="19"/>
                                </w:rPr>
                                <w:t>3.</w:t>
                              </w:r>
                              <w:r>
                                <w:rPr>
                                  <w:rFonts w:ascii="Lucida Bright" w:eastAsia="Aptos" w:hAnsi="Lucida Bright"/>
                                  <w:color w:val="000000"/>
                                  <w:kern w:val="24"/>
                                  <w:sz w:val="19"/>
                                  <w:szCs w:val="19"/>
                                </w:rPr>
                                <w:t xml:space="preserve"> </w:t>
                              </w:r>
                              <w:r w:rsidRPr="00F670C3">
                                <w:rPr>
                                  <w:rFonts w:ascii="Lucida Bright" w:eastAsia="Aptos" w:hAnsi="Lucida Bright"/>
                                  <w:color w:val="000000"/>
                                  <w:kern w:val="24"/>
                                  <w:sz w:val="19"/>
                                  <w:szCs w:val="19"/>
                                </w:rPr>
                                <w:t xml:space="preserve">Plotted data comparing mean </w:t>
                              </w:r>
                              <w:r w:rsidRPr="00F670C3">
                                <w:rPr>
                                  <w:rFonts w:ascii="Lucida Bright" w:eastAsia="Aptos" w:hAnsi="Lucida Bright"/>
                                  <w:i/>
                                  <w:iCs/>
                                  <w:color w:val="000000"/>
                                  <w:kern w:val="24"/>
                                  <w:sz w:val="19"/>
                                  <w:szCs w:val="19"/>
                                </w:rPr>
                                <w:t>L. suturalis</w:t>
                              </w:r>
                              <w:r w:rsidRPr="00F670C3">
                                <w:rPr>
                                  <w:rFonts w:ascii="Lucida Bright" w:eastAsia="Aptos" w:hAnsi="Lucida Bright"/>
                                  <w:color w:val="000000"/>
                                  <w:kern w:val="24"/>
                                  <w:sz w:val="19"/>
                                  <w:szCs w:val="19"/>
                                </w:rPr>
                                <w:t xml:space="preserve"> prepupae weights from the 20%  and 95% UV attenuated </w:t>
                              </w:r>
                              <w:r w:rsidRPr="00F670C3">
                                <w:rPr>
                                  <w:rFonts w:ascii="Lucida Bright" w:eastAsia="Aptos" w:hAnsi="Lucida Bright"/>
                                  <w:i/>
                                  <w:iCs/>
                                  <w:color w:val="000000"/>
                                  <w:kern w:val="24"/>
                                  <w:sz w:val="19"/>
                                  <w:szCs w:val="19"/>
                                </w:rPr>
                                <w:t>C. vulgaris</w:t>
                              </w:r>
                              <w:r w:rsidRPr="00F670C3">
                                <w:rPr>
                                  <w:rFonts w:ascii="Lucida Bright" w:eastAsia="Aptos" w:hAnsi="Lucida Bright"/>
                                  <w:color w:val="000000"/>
                                  <w:kern w:val="24"/>
                                  <w:sz w:val="19"/>
                                  <w:szCs w:val="19"/>
                                </w:rPr>
                                <w:t xml:space="preserve"> (heather) foliage and those sampled off foliage from a CP field population (Fld Pop.). </w:t>
                              </w:r>
                              <w:r>
                                <w:rPr>
                                  <w:rFonts w:ascii="Lucida Bright" w:eastAsia="Aptos" w:hAnsi="Lucida Bright"/>
                                  <w:color w:val="000000"/>
                                  <w:kern w:val="24"/>
                                  <w:sz w:val="19"/>
                                  <w:szCs w:val="19"/>
                                </w:rPr>
                                <w:t>The</w:t>
                              </w:r>
                              <w:r w:rsidRPr="00F670C3">
                                <w:rPr>
                                  <w:rFonts w:ascii="Lucida Bright" w:eastAsia="Aptos" w:hAnsi="Lucida Bright"/>
                                  <w:color w:val="000000"/>
                                  <w:kern w:val="24"/>
                                  <w:sz w:val="19"/>
                                  <w:szCs w:val="19"/>
                                </w:rPr>
                                <w:t xml:space="preserve"> Kruskal-Wallis test examining distributional differences between groups indicates no significant difference </w:t>
                              </w:r>
                              <w:r w:rsidRPr="00F670C3">
                                <w:rPr>
                                  <w:rFonts w:ascii="Lucida Bright" w:eastAsia="Aptos" w:hAnsi="Lucida Bright"/>
                                  <w:i/>
                                  <w:iCs/>
                                  <w:color w:val="000000"/>
                                  <w:kern w:val="24"/>
                                  <w:sz w:val="19"/>
                                  <w:szCs w:val="19"/>
                                </w:rPr>
                                <w:t>H</w:t>
                              </w:r>
                              <w:r w:rsidRPr="00F670C3">
                                <w:rPr>
                                  <w:rFonts w:ascii="Lucida Bright" w:eastAsia="Aptos" w:hAnsi="Lucida Bright"/>
                                  <w:color w:val="000000"/>
                                  <w:kern w:val="24"/>
                                  <w:sz w:val="19"/>
                                  <w:szCs w:val="19"/>
                                </w:rPr>
                                <w:t>(2) = 0.77</w:t>
                              </w:r>
                              <w:r w:rsidRPr="00F670C3">
                                <w:rPr>
                                  <w:rFonts w:ascii="Lucida Bright" w:eastAsia="Aptos" w:hAnsi="Lucida Bright"/>
                                  <w:i/>
                                  <w:iCs/>
                                  <w:color w:val="000000"/>
                                  <w:kern w:val="24"/>
                                  <w:sz w:val="19"/>
                                  <w:szCs w:val="19"/>
                                </w:rPr>
                                <w:t>, p</w:t>
                              </w:r>
                              <w:r w:rsidRPr="00F670C3">
                                <w:rPr>
                                  <w:rFonts w:ascii="Lucida Bright" w:eastAsia="Aptos" w:hAnsi="Lucida Bright"/>
                                  <w:color w:val="000000"/>
                                  <w:kern w:val="24"/>
                                  <w:sz w:val="19"/>
                                  <w:szCs w:val="19"/>
                                </w:rPr>
                                <w:t xml:space="preserve">  = 0.680.</w:t>
                              </w:r>
                              <w:r>
                                <w:rPr>
                                  <w:rFonts w:ascii="Lucida Bright" w:eastAsia="Aptos" w:hAnsi="Lucida Bright"/>
                                  <w:b/>
                                  <w:bCs/>
                                  <w:color w:val="000000"/>
                                  <w:kern w:val="24"/>
                                  <w:sz w:val="19"/>
                                  <w:szCs w:val="19"/>
                                </w:rPr>
                                <w:t xml:space="preserve">  </w:t>
                              </w:r>
                            </w:p>
                          </w:txbxContent>
                        </wps:txbx>
                        <wps:bodyPr rot="0" vert="horz" wrap="square" lIns="91440" tIns="45720" rIns="91440" bIns="45720" anchor="t" anchorCtr="0">
                          <a:noAutofit/>
                        </wps:bodyPr>
                      </wps:wsp>
                      <wpg:graphicFrame>
                        <wpg:cNvPr id="1911239181" name="Chart 1911239181">
                          <a:extLst>
                            <a:ext uri="{FF2B5EF4-FFF2-40B4-BE49-F238E27FC236}">
                              <a16:creationId xmlns:a16="http://schemas.microsoft.com/office/drawing/2014/main" id="{B6B9A560-135A-D848-A56D-C6F1D10C0438}"/>
                            </a:ext>
                          </a:extLst>
                        </wpg:cNvPr>
                        <wpg:cNvFrPr/>
                        <wpg:xfrm>
                          <a:off x="473571" y="0"/>
                          <a:ext cx="2871788" cy="2643362"/>
                        </wpg:xfrm>
                        <a:graphic>
                          <a:graphicData uri="http://schemas.microsoft.com/office/drawing/2014/chartex">
                            <cx:chart xmlns:cx="http://schemas.microsoft.com/office/drawing/2014/chartex" xmlns:r="http://schemas.openxmlformats.org/officeDocument/2006/relationships" r:id="rId12"/>
                          </a:graphicData>
                        </a:graphic>
                      </wpg:graphicFrame>
                      <wps:wsp>
                        <wps:cNvPr id="1188587226" name="TextBox 1">
                          <a:extLst>
                            <a:ext uri="{FF2B5EF4-FFF2-40B4-BE49-F238E27FC236}">
                              <a16:creationId xmlns:a16="http://schemas.microsoft.com/office/drawing/2014/main" id="{E6035F8A-A619-DA6D-319F-CB5923CCE3EF}"/>
                            </a:ext>
                          </a:extLst>
                        </wps:cNvPr>
                        <wps:cNvSpPr txBox="1"/>
                        <wps:spPr>
                          <a:xfrm>
                            <a:off x="1570274" y="2369608"/>
                            <a:ext cx="1311275" cy="356961"/>
                          </a:xfrm>
                          <a:prstGeom prst="rect">
                            <a:avLst/>
                          </a:prstGeom>
                          <a:noFill/>
                        </wps:spPr>
                        <wps:txbx>
                          <w:txbxContent>
                            <w:p w:rsidR="00A50C42" w:rsidRDefault="00A50C42" w:rsidP="00A50C42">
                              <w:pPr>
                                <w:rPr>
                                  <w:rFonts w:ascii="Calibri" w:eastAsia="Calibri" w:hAnsi="Calibri" w:cs="Calibri"/>
                                  <w:b/>
                                  <w:bCs/>
                                  <w:color w:val="000000" w:themeColor="text1"/>
                                  <w:kern w:val="24"/>
                                  <w:sz w:val="21"/>
                                  <w:szCs w:val="21"/>
                                  <w:lang w:val="en-US"/>
                                </w:rPr>
                              </w:pPr>
                              <w:r>
                                <w:rPr>
                                  <w:rFonts w:ascii="Calibri" w:eastAsia="Calibri" w:hAnsi="Calibri" w:cs="Calibri"/>
                                  <w:b/>
                                  <w:bCs/>
                                  <w:color w:val="000000" w:themeColor="text1"/>
                                  <w:kern w:val="24"/>
                                  <w:sz w:val="21"/>
                                  <w:szCs w:val="21"/>
                                  <w:lang w:val="en-US"/>
                                </w:rPr>
                                <w:t xml:space="preserve">  </w:t>
                              </w:r>
                              <w:r>
                                <w:rPr>
                                  <w:rFonts w:ascii="Calibri" w:eastAsia="Calibri" w:hAnsi="Calibri" w:cs="Calibri"/>
                                  <w:b/>
                                  <w:bCs/>
                                  <w:color w:val="000000" w:themeColor="text1"/>
                                  <w:kern w:val="24"/>
                                  <w:sz w:val="20"/>
                                  <w:szCs w:val="20"/>
                                  <w:lang w:val="en-US"/>
                                </w:rPr>
                                <w:t>20%    95%   Fld Pop.</w:t>
                              </w:r>
                            </w:p>
                          </w:txbxContent>
                        </wps:txbx>
                        <wps:bodyPr wrap="none" rtlCol="0">
                          <a:spAutoFit/>
                        </wps:bodyPr>
                      </wps:wsp>
                    </wpg:wgp>
                  </a:graphicData>
                </a:graphic>
              </wp:anchor>
            </w:drawing>
          </mc:Choice>
          <mc:Fallback>
            <w:pict>
              <v:group w14:anchorId="42B9369A" id="Group 2" o:spid="_x0000_s1060" style="position:absolute;left:0;text-align:left;margin-left:0;margin-top:28.15pt;width:338.05pt;height:302.4pt;z-index:251661312;mso-position-horizontal:center;mso-position-horizontal-relative:margin" coordsize="42933,38075" o:gfxdata="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">
                <v:shape id="Text Box 2" o:spid="_x0000_s1061" type="#_x0000_t202" style="position:absolute;top:26696;width:42933;height:11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" stroked="f">
                  <v:textbox>
                    <w:txbxContent>
                      <w:p w:rsidR="00A50C42" w:rsidRDefault="00A50C42" w:rsidP="00A50C42">
                        <w:pPr>
                          <w:spacing w:line="360" w:lineRule="auto"/>
                          <w:jc w:val="both"/>
                          <w:rPr>
                            <w:rFonts w:ascii="Lucida Bright" w:eastAsia="Aptos" w:hAnsi="Lucida Bright"/>
                            <w:b/>
                            <w:bCs/>
                            <w:color w:val="000000"/>
                            <w:kern w:val="24"/>
                            <w:sz w:val="19"/>
                            <w:szCs w:val="19"/>
                          </w:rPr>
                        </w:pPr>
                        <w:r w:rsidRPr="00FA3186">
                          <w:rPr>
                            <w:rFonts w:ascii="Lucida Bright" w:eastAsia="Aptos" w:hAnsi="Lucida Bright"/>
                            <w:b/>
                            <w:bCs/>
                            <w:color w:val="000000"/>
                            <w:kern w:val="24"/>
                            <w:sz w:val="19"/>
                            <w:szCs w:val="19"/>
                          </w:rPr>
                          <w:t xml:space="preserve">S. Fig. </w:t>
                        </w:r>
                        <w:r w:rsidRPr="00F670C3">
                          <w:rPr>
                            <w:rFonts w:ascii="Lucida Bright" w:eastAsia="Aptos" w:hAnsi="Lucida Bright"/>
                            <w:b/>
                            <w:bCs/>
                            <w:color w:val="000000"/>
                            <w:kern w:val="24"/>
                            <w:sz w:val="19"/>
                            <w:szCs w:val="19"/>
                          </w:rPr>
                          <w:t>3.</w:t>
                        </w:r>
                        <w:r>
                          <w:rPr>
                            <w:rFonts w:ascii="Lucida Bright" w:eastAsia="Aptos" w:hAnsi="Lucida Bright"/>
                            <w:color w:val="000000"/>
                            <w:kern w:val="24"/>
                            <w:sz w:val="19"/>
                            <w:szCs w:val="19"/>
                          </w:rPr>
                          <w:t xml:space="preserve"> </w:t>
                        </w:r>
                        <w:r w:rsidRPr="00F670C3">
                          <w:rPr>
                            <w:rFonts w:ascii="Lucida Bright" w:eastAsia="Aptos" w:hAnsi="Lucida Bright"/>
                            <w:color w:val="000000"/>
                            <w:kern w:val="24"/>
                            <w:sz w:val="19"/>
                            <w:szCs w:val="19"/>
                          </w:rPr>
                          <w:t xml:space="preserve">Plotted data comparing mean </w:t>
                        </w:r>
                        <w:r w:rsidRPr="00F670C3">
                          <w:rPr>
                            <w:rFonts w:ascii="Lucida Bright" w:eastAsia="Aptos" w:hAnsi="Lucida Bright"/>
                            <w:i/>
                            <w:iCs/>
                            <w:color w:val="000000"/>
                            <w:kern w:val="24"/>
                            <w:sz w:val="19"/>
                            <w:szCs w:val="19"/>
                          </w:rPr>
                          <w:t>L. suturalis</w:t>
                        </w:r>
                        <w:r w:rsidRPr="00F670C3">
                          <w:rPr>
                            <w:rFonts w:ascii="Lucida Bright" w:eastAsia="Aptos" w:hAnsi="Lucida Bright"/>
                            <w:color w:val="000000"/>
                            <w:kern w:val="24"/>
                            <w:sz w:val="19"/>
                            <w:szCs w:val="19"/>
                          </w:rPr>
                          <w:t xml:space="preserve"> prepupae weights from the 20%  and 95% UV attenuated </w:t>
                        </w:r>
                        <w:r w:rsidRPr="00F670C3">
                          <w:rPr>
                            <w:rFonts w:ascii="Lucida Bright" w:eastAsia="Aptos" w:hAnsi="Lucida Bright"/>
                            <w:i/>
                            <w:iCs/>
                            <w:color w:val="000000"/>
                            <w:kern w:val="24"/>
                            <w:sz w:val="19"/>
                            <w:szCs w:val="19"/>
                          </w:rPr>
                          <w:t>C. vulgaris</w:t>
                        </w:r>
                        <w:r w:rsidRPr="00F670C3">
                          <w:rPr>
                            <w:rFonts w:ascii="Lucida Bright" w:eastAsia="Aptos" w:hAnsi="Lucida Bright"/>
                            <w:color w:val="000000"/>
                            <w:kern w:val="24"/>
                            <w:sz w:val="19"/>
                            <w:szCs w:val="19"/>
                          </w:rPr>
                          <w:t xml:space="preserve"> (heather) foliage and those sampled off foliage from a CP field population (Fld Pop.). </w:t>
                        </w:r>
                        <w:r>
                          <w:rPr>
                            <w:rFonts w:ascii="Lucida Bright" w:eastAsia="Aptos" w:hAnsi="Lucida Bright"/>
                            <w:color w:val="000000"/>
                            <w:kern w:val="24"/>
                            <w:sz w:val="19"/>
                            <w:szCs w:val="19"/>
                          </w:rPr>
                          <w:t>The</w:t>
                        </w:r>
                        <w:r w:rsidRPr="00F670C3">
                          <w:rPr>
                            <w:rFonts w:ascii="Lucida Bright" w:eastAsia="Aptos" w:hAnsi="Lucida Bright"/>
                            <w:color w:val="000000"/>
                            <w:kern w:val="24"/>
                            <w:sz w:val="19"/>
                            <w:szCs w:val="19"/>
                          </w:rPr>
                          <w:t xml:space="preserve"> Kruskal-Wallis test examining distributional differences between groups indicates no significant difference </w:t>
                        </w:r>
                        <w:r w:rsidRPr="00F670C3">
                          <w:rPr>
                            <w:rFonts w:ascii="Lucida Bright" w:eastAsia="Aptos" w:hAnsi="Lucida Bright"/>
                            <w:i/>
                            <w:iCs/>
                            <w:color w:val="000000"/>
                            <w:kern w:val="24"/>
                            <w:sz w:val="19"/>
                            <w:szCs w:val="19"/>
                          </w:rPr>
                          <w:t>H</w:t>
                        </w:r>
                        <w:r w:rsidRPr="00F670C3">
                          <w:rPr>
                            <w:rFonts w:ascii="Lucida Bright" w:eastAsia="Aptos" w:hAnsi="Lucida Bright"/>
                            <w:color w:val="000000"/>
                            <w:kern w:val="24"/>
                            <w:sz w:val="19"/>
                            <w:szCs w:val="19"/>
                          </w:rPr>
                          <w:t>(2) = 0.77</w:t>
                        </w:r>
                        <w:r w:rsidRPr="00F670C3">
                          <w:rPr>
                            <w:rFonts w:ascii="Lucida Bright" w:eastAsia="Aptos" w:hAnsi="Lucida Bright"/>
                            <w:i/>
                            <w:iCs/>
                            <w:color w:val="000000"/>
                            <w:kern w:val="24"/>
                            <w:sz w:val="19"/>
                            <w:szCs w:val="19"/>
                          </w:rPr>
                          <w:t>, p</w:t>
                        </w:r>
                        <w:r w:rsidRPr="00F670C3">
                          <w:rPr>
                            <w:rFonts w:ascii="Lucida Bright" w:eastAsia="Aptos" w:hAnsi="Lucida Bright"/>
                            <w:color w:val="000000"/>
                            <w:kern w:val="24"/>
                            <w:sz w:val="19"/>
                            <w:szCs w:val="19"/>
                          </w:rPr>
                          <w:t xml:space="preserve">  = 0.680.</w:t>
                        </w:r>
                        <w:r>
                          <w:rPr>
                            <w:rFonts w:ascii="Lucida Bright" w:eastAsia="Aptos" w:hAnsi="Lucida Bright"/>
                            <w:b/>
                            <w:bCs/>
                            <w:color w:val="000000"/>
                            <w:kern w:val="24"/>
                            <w:sz w:val="19"/>
                            <w:szCs w:val="19"/>
                          </w:rPr>
                          <w:t xml:space="preserve">  </w:t>
                        </w:r>
                      </w:p>
                    </w:txbxContent>
                  </v:textbox>
                </v:shape>
                <v:shape id="Chart 1911239181" o:spid="_x0000_s1062" type="#_x0000_t75" style="position:absolute;left:4693;width:28835;height:264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">
                  <v:imagedata r:id="rId13" o:title=""/>
                  <o:lock v:ext="edit" aspectratio="f"/>
                </v:shape>
                <v:shape id="TextBox 1" o:spid="_x0000_s1063" type="#_x0000_t202" style="position:absolute;left:15702;top:23696;width:13113;height:356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" filled="f" stroked="f">
                  <v:textbox style="mso-fit-shape-to-text:t">
                    <w:txbxContent>
                      <w:p w:rsidR="00A50C42" w:rsidRDefault="00A50C42" w:rsidP="00A50C42">
                        <w:pPr>
                          <w:rPr>
                            <w:rFonts w:ascii="Calibri" w:eastAsia="Calibri" w:hAnsi="Calibri" w:cs="Calibri"/>
                            <w:b/>
                            <w:bCs/>
                            <w:color w:val="000000" w:themeColor="text1"/>
                            <w:kern w:val="24"/>
                            <w:sz w:val="21"/>
                            <w:szCs w:val="21"/>
                            <w:lang w:val="en-US"/>
                          </w:rPr>
                        </w:pPr>
                        <w:r>
                          <w:rPr>
                            <w:rFonts w:ascii="Calibri" w:eastAsia="Calibri" w:hAnsi="Calibri" w:cs="Calibri"/>
                            <w:b/>
                            <w:bCs/>
                            <w:color w:val="000000" w:themeColor="text1"/>
                            <w:kern w:val="24"/>
                            <w:sz w:val="21"/>
                            <w:szCs w:val="21"/>
                            <w:lang w:val="en-US"/>
                          </w:rPr>
                          <w:t xml:space="preserve">  </w:t>
                        </w:r>
                        <w:r>
                          <w:rPr>
                            <w:rFonts w:ascii="Calibri" w:eastAsia="Calibri" w:hAnsi="Calibri" w:cs="Calibri"/>
                            <w:b/>
                            <w:bCs/>
                            <w:color w:val="000000" w:themeColor="text1"/>
                            <w:kern w:val="24"/>
                            <w:sz w:val="20"/>
                            <w:szCs w:val="20"/>
                            <w:lang w:val="en-US"/>
                          </w:rPr>
                          <w:t>20%    95%   Fld Pop.</w:t>
                        </w:r>
                      </w:p>
                    </w:txbxContent>
                  </v:textbox>
                </v:shape>
                <w10:wrap anchorx="margin"/>
              </v:group>
            </w:pict>
          </mc:Fallback>
        </mc:AlternateContent>
      </w:r>
    </w:p>
    <w:p w:rsidR="00A50C42" w:rsidRDefault="00A50C42" w:rsidP="00A50C42">
      <w:pPr>
        <w:spacing w:line="360" w:lineRule="auto"/>
        <w:jc w:val="both"/>
        <w:rPr>
          <w:rFonts w:cstheme="minorHAnsi"/>
        </w:rPr>
      </w:pPr>
    </w:p>
    <w:p w:rsidR="00A50C42" w:rsidRDefault="00A50C42" w:rsidP="00A50C42">
      <w:pPr>
        <w:spacing w:line="360" w:lineRule="auto"/>
        <w:jc w:val="both"/>
        <w:rPr>
          <w:rFonts w:cstheme="minorHAnsi"/>
        </w:rPr>
      </w:pPr>
    </w:p>
    <w:p w:rsidR="00A50C42" w:rsidRDefault="00A50C42" w:rsidP="00A50C42">
      <w:pPr>
        <w:spacing w:line="360" w:lineRule="auto"/>
        <w:jc w:val="both"/>
        <w:rPr>
          <w:rFonts w:cstheme="minorHAnsi"/>
        </w:rPr>
      </w:pPr>
    </w:p>
    <w:p w:rsidR="00A50C42" w:rsidRDefault="00A50C42" w:rsidP="00A50C42">
      <w:pPr>
        <w:spacing w:line="360" w:lineRule="auto"/>
        <w:jc w:val="both"/>
        <w:rPr>
          <w:rFonts w:cstheme="minorHAnsi"/>
        </w:rPr>
      </w:pPr>
    </w:p>
    <w:p w:rsidR="00A50C42" w:rsidRDefault="00A50C42" w:rsidP="00A50C42">
      <w:pPr>
        <w:spacing w:line="360" w:lineRule="auto"/>
        <w:jc w:val="both"/>
        <w:rPr>
          <w:rFonts w:cstheme="minorHAnsi"/>
        </w:rPr>
      </w:pPr>
    </w:p>
    <w:p w:rsidR="00A50C42" w:rsidRDefault="00A50C42" w:rsidP="00A50C42">
      <w:pPr>
        <w:spacing w:line="360" w:lineRule="auto"/>
        <w:jc w:val="center"/>
        <w:rPr>
          <w:rFonts w:cstheme="minorHAnsi"/>
        </w:rPr>
      </w:pPr>
    </w:p>
    <w:p w:rsidR="00A50C42" w:rsidRDefault="00A50C42" w:rsidP="00A50C42">
      <w:pPr>
        <w:spacing w:line="360" w:lineRule="auto"/>
        <w:jc w:val="both"/>
        <w:rPr>
          <w:rFonts w:cstheme="minorHAnsi"/>
        </w:rPr>
      </w:pPr>
    </w:p>
    <w:p w:rsidR="00A50C42" w:rsidRDefault="00A50C42" w:rsidP="00A50C42">
      <w:pPr>
        <w:spacing w:line="360" w:lineRule="auto"/>
        <w:jc w:val="both"/>
        <w:rPr>
          <w:rFonts w:cstheme="minorHAnsi"/>
        </w:rPr>
      </w:pPr>
    </w:p>
    <w:p w:rsidR="00A50C42" w:rsidRDefault="00A50C42" w:rsidP="00A50C42">
      <w:pPr>
        <w:spacing w:line="360" w:lineRule="auto"/>
        <w:jc w:val="both"/>
        <w:rPr>
          <w:rFonts w:cstheme="minorHAnsi"/>
        </w:rPr>
      </w:pPr>
    </w:p>
    <w:p w:rsidR="00A50C42" w:rsidRDefault="00A50C42" w:rsidP="00A50C42">
      <w:pPr>
        <w:spacing w:line="360" w:lineRule="auto"/>
        <w:jc w:val="both"/>
        <w:rPr>
          <w:rFonts w:cstheme="minorHAnsi"/>
        </w:rPr>
      </w:pPr>
    </w:p>
    <w:p w:rsidR="00A50C42" w:rsidRDefault="00A50C42" w:rsidP="00A50C42">
      <w:pPr>
        <w:spacing w:line="360" w:lineRule="auto"/>
        <w:jc w:val="both"/>
        <w:rPr>
          <w:rFonts w:cstheme="minorHAnsi"/>
        </w:rPr>
      </w:pPr>
    </w:p>
    <w:p w:rsidR="00A50C42" w:rsidRDefault="00A50C42" w:rsidP="00A50C42">
      <w:pPr>
        <w:spacing w:line="360" w:lineRule="auto"/>
        <w:jc w:val="both"/>
        <w:rPr>
          <w:rFonts w:cstheme="minorHAnsi"/>
        </w:rPr>
      </w:pPr>
    </w:p>
    <w:p w:rsidR="00A50C42" w:rsidRDefault="00A50C42" w:rsidP="00A50C42">
      <w:pPr>
        <w:spacing w:line="360" w:lineRule="auto"/>
        <w:jc w:val="both"/>
        <w:rPr>
          <w:rFonts w:cstheme="minorHAnsi"/>
        </w:rPr>
      </w:pPr>
    </w:p>
    <w:p w:rsidR="00A50C42" w:rsidRPr="00C413A5" w:rsidRDefault="00A50C42" w:rsidP="00A50C42">
      <w:pPr>
        <w:pStyle w:val="Caption"/>
        <w:keepNext/>
        <w:spacing w:line="360" w:lineRule="auto"/>
        <w:jc w:val="both"/>
        <w:rPr>
          <w:rFonts w:ascii="Lucida Bright" w:hAnsi="Lucida Bright"/>
          <w:b/>
          <w:bCs/>
          <w:i w:val="0"/>
          <w:iCs w:val="0"/>
          <w:color w:val="000000" w:themeColor="text1"/>
        </w:rPr>
      </w:pPr>
      <w:r w:rsidRPr="00C413A5">
        <w:rPr>
          <w:rFonts w:ascii="Lucida Bright" w:hAnsi="Lucida Bright"/>
          <w:b/>
          <w:bCs/>
          <w:i w:val="0"/>
          <w:iCs w:val="0"/>
          <w:color w:val="000000" w:themeColor="text1"/>
          <w:sz w:val="19"/>
          <w:szCs w:val="19"/>
        </w:rPr>
        <w:lastRenderedPageBreak/>
        <w:t>S. Table 1.</w:t>
      </w:r>
      <w:r w:rsidRPr="00C413A5">
        <w:rPr>
          <w:rFonts w:ascii="Lucida Bright" w:hAnsi="Lucida Bright"/>
          <w:b/>
          <w:bCs/>
          <w:i w:val="0"/>
          <w:iCs w:val="0"/>
          <w:color w:val="000000" w:themeColor="text1"/>
        </w:rPr>
        <w:t xml:space="preserve">  </w:t>
      </w:r>
      <w:r w:rsidRPr="00C413A5">
        <w:rPr>
          <w:rFonts w:ascii="Lucida Bright" w:hAnsi="Lucida Bright"/>
          <w:i w:val="0"/>
          <w:iCs w:val="0"/>
          <w:color w:val="000000" w:themeColor="text1"/>
          <w:sz w:val="19"/>
          <w:szCs w:val="19"/>
          <w:lang w:val="en-US"/>
        </w:rPr>
        <w:t>Mann-Whittney distributional rank difference statistics for each compound annotated, displaying significant difference between the 20% and 95% UV attenuation treatments.</w:t>
      </w:r>
    </w:p>
    <w:tbl>
      <w:tblPr>
        <w:tblStyle w:val="TableGrid"/>
        <w:tblW w:w="0" w:type="auto"/>
        <w:tblLook w:val="04A0" w:firstRow="1" w:lastRow="0" w:firstColumn="1" w:lastColumn="0" w:noHBand="0" w:noVBand="1"/>
      </w:tblPr>
      <w:tblGrid>
        <w:gridCol w:w="4106"/>
        <w:gridCol w:w="1134"/>
        <w:gridCol w:w="1134"/>
        <w:gridCol w:w="709"/>
        <w:gridCol w:w="850"/>
        <w:gridCol w:w="1083"/>
      </w:tblGrid>
      <w:tr w:rsidR="00A50C42" w:rsidTr="00F3691F">
        <w:tc>
          <w:tcPr>
            <w:tcW w:w="4106" w:type="dxa"/>
          </w:tcPr>
          <w:p w:rsidR="00A50C42" w:rsidRPr="00247C15" w:rsidRDefault="00A50C42" w:rsidP="00F3691F">
            <w:pPr>
              <w:spacing w:before="120" w:line="200" w:lineRule="exact"/>
              <w:jc w:val="center"/>
              <w:rPr>
                <w:rFonts w:ascii="Calibri" w:hAnsi="Calibri" w:cs="Calibri"/>
                <w:b/>
                <w:bCs/>
              </w:rPr>
            </w:pPr>
            <w:r w:rsidRPr="00247C15">
              <w:rPr>
                <w:rFonts w:ascii="Calibri" w:hAnsi="Calibri" w:cs="Calibri"/>
                <w:b/>
                <w:bCs/>
                <w:sz w:val="18"/>
                <w:szCs w:val="18"/>
              </w:rPr>
              <w:t>Compound</w:t>
            </w:r>
          </w:p>
        </w:tc>
        <w:tc>
          <w:tcPr>
            <w:tcW w:w="1134" w:type="dxa"/>
          </w:tcPr>
          <w:p w:rsidR="00A50C42" w:rsidRPr="002D4BB1" w:rsidRDefault="00A50C42" w:rsidP="00F3691F">
            <w:pPr>
              <w:jc w:val="center"/>
              <w:rPr>
                <w:rFonts w:ascii="Calibri" w:hAnsi="Calibri" w:cs="Calibri"/>
                <w:b/>
                <w:bCs/>
                <w:sz w:val="18"/>
                <w:szCs w:val="18"/>
              </w:rPr>
            </w:pPr>
            <w:r w:rsidRPr="002D4BB1">
              <w:rPr>
                <w:rFonts w:ascii="Calibri" w:hAnsi="Calibri" w:cs="Calibri"/>
                <w:b/>
                <w:bCs/>
                <w:sz w:val="18"/>
                <w:szCs w:val="18"/>
              </w:rPr>
              <w:t>Mean Rank 20%</w:t>
            </w:r>
          </w:p>
        </w:tc>
        <w:tc>
          <w:tcPr>
            <w:tcW w:w="1134" w:type="dxa"/>
          </w:tcPr>
          <w:p w:rsidR="00A50C42" w:rsidRPr="002D4BB1" w:rsidRDefault="00A50C42" w:rsidP="00F3691F">
            <w:pPr>
              <w:jc w:val="center"/>
              <w:rPr>
                <w:rFonts w:ascii="Calibri" w:hAnsi="Calibri" w:cs="Calibri"/>
              </w:rPr>
            </w:pPr>
            <w:r w:rsidRPr="002D4BB1">
              <w:rPr>
                <w:rFonts w:ascii="Calibri" w:hAnsi="Calibri" w:cs="Calibri"/>
                <w:b/>
                <w:bCs/>
                <w:sz w:val="18"/>
                <w:szCs w:val="18"/>
              </w:rPr>
              <w:t>Mean Rank 95%</w:t>
            </w:r>
          </w:p>
        </w:tc>
        <w:tc>
          <w:tcPr>
            <w:tcW w:w="709" w:type="dxa"/>
          </w:tcPr>
          <w:p w:rsidR="00A50C42" w:rsidRPr="002D4BB1" w:rsidRDefault="00A50C42" w:rsidP="00F3691F">
            <w:pPr>
              <w:spacing w:before="120" w:line="200" w:lineRule="exact"/>
              <w:jc w:val="center"/>
              <w:rPr>
                <w:rFonts w:ascii="Calibri" w:hAnsi="Calibri" w:cs="Calibri"/>
                <w:i/>
                <w:iCs/>
              </w:rPr>
            </w:pPr>
            <w:r w:rsidRPr="002D4BB1">
              <w:rPr>
                <w:rFonts w:ascii="Calibri" w:hAnsi="Calibri" w:cs="Calibri"/>
                <w:i/>
                <w:iCs/>
                <w:sz w:val="18"/>
                <w:szCs w:val="18"/>
              </w:rPr>
              <w:t>U</w:t>
            </w:r>
          </w:p>
        </w:tc>
        <w:tc>
          <w:tcPr>
            <w:tcW w:w="850" w:type="dxa"/>
          </w:tcPr>
          <w:p w:rsidR="00A50C42" w:rsidRPr="002D4BB1" w:rsidRDefault="00A50C42" w:rsidP="00F3691F">
            <w:pPr>
              <w:spacing w:before="120" w:line="200" w:lineRule="exact"/>
              <w:jc w:val="center"/>
              <w:rPr>
                <w:rFonts w:ascii="Calibri" w:hAnsi="Calibri" w:cs="Calibri"/>
                <w:i/>
                <w:iCs/>
              </w:rPr>
            </w:pPr>
            <w:r w:rsidRPr="002D4BB1">
              <w:rPr>
                <w:rFonts w:ascii="Calibri" w:hAnsi="Calibri" w:cs="Calibri"/>
                <w:i/>
                <w:iCs/>
                <w:sz w:val="18"/>
                <w:szCs w:val="18"/>
              </w:rPr>
              <w:t>z</w:t>
            </w:r>
          </w:p>
        </w:tc>
        <w:tc>
          <w:tcPr>
            <w:tcW w:w="1083" w:type="dxa"/>
          </w:tcPr>
          <w:p w:rsidR="00A50C42" w:rsidRPr="002D4BB1" w:rsidRDefault="00A50C42" w:rsidP="00F3691F">
            <w:pPr>
              <w:spacing w:before="120" w:line="200" w:lineRule="exact"/>
              <w:jc w:val="center"/>
              <w:rPr>
                <w:rFonts w:ascii="Calibri" w:hAnsi="Calibri" w:cs="Calibri"/>
                <w:i/>
                <w:iCs/>
              </w:rPr>
            </w:pPr>
            <w:r w:rsidRPr="002D4BB1">
              <w:rPr>
                <w:rFonts w:ascii="Calibri" w:hAnsi="Calibri" w:cs="Calibri"/>
                <w:i/>
                <w:iCs/>
                <w:sz w:val="18"/>
                <w:szCs w:val="18"/>
              </w:rPr>
              <w:t>p</w:t>
            </w:r>
          </w:p>
        </w:tc>
      </w:tr>
      <w:tr w:rsidR="00A50C42" w:rsidTr="00F3691F">
        <w:tc>
          <w:tcPr>
            <w:tcW w:w="4106" w:type="dxa"/>
          </w:tcPr>
          <w:p w:rsidR="00A50C42" w:rsidRPr="00041CC2" w:rsidRDefault="00A50C42" w:rsidP="00F3691F">
            <w:pPr>
              <w:spacing w:line="276" w:lineRule="auto"/>
              <w:rPr>
                <w:rFonts w:ascii="Calibri" w:hAnsi="Calibri" w:cs="Calibri"/>
                <w:color w:val="000000"/>
                <w:sz w:val="18"/>
                <w:szCs w:val="18"/>
              </w:rPr>
            </w:pPr>
            <w:r w:rsidRPr="00041CC2">
              <w:rPr>
                <w:rFonts w:ascii="Calibri" w:hAnsi="Calibri" w:cs="Calibri"/>
                <w:color w:val="000000"/>
                <w:sz w:val="18"/>
                <w:szCs w:val="18"/>
              </w:rPr>
              <w:t xml:space="preserve">Caffeic acid </w:t>
            </w:r>
          </w:p>
        </w:tc>
        <w:tc>
          <w:tcPr>
            <w:tcW w:w="1134" w:type="dxa"/>
          </w:tcPr>
          <w:p w:rsidR="00A50C42" w:rsidRPr="00041CC2" w:rsidRDefault="00A50C42" w:rsidP="00F3691F">
            <w:pPr>
              <w:spacing w:line="276" w:lineRule="auto"/>
              <w:jc w:val="center"/>
              <w:rPr>
                <w:rFonts w:ascii="Calibri" w:hAnsi="Calibri" w:cs="Calibri"/>
                <w:sz w:val="17"/>
                <w:szCs w:val="17"/>
              </w:rPr>
            </w:pPr>
            <w:r w:rsidRPr="00041CC2">
              <w:rPr>
                <w:rFonts w:ascii="Calibri" w:hAnsi="Calibri" w:cs="Calibri"/>
                <w:sz w:val="17"/>
                <w:szCs w:val="17"/>
              </w:rPr>
              <w:t>26.89</w:t>
            </w:r>
          </w:p>
        </w:tc>
        <w:tc>
          <w:tcPr>
            <w:tcW w:w="1134" w:type="dxa"/>
          </w:tcPr>
          <w:p w:rsidR="00A50C42" w:rsidRPr="00041CC2" w:rsidRDefault="00A50C42" w:rsidP="00F3691F">
            <w:pPr>
              <w:spacing w:line="276" w:lineRule="auto"/>
              <w:jc w:val="center"/>
              <w:rPr>
                <w:rFonts w:ascii="Calibri" w:hAnsi="Calibri" w:cs="Calibri"/>
                <w:sz w:val="17"/>
                <w:szCs w:val="17"/>
              </w:rPr>
            </w:pPr>
            <w:r w:rsidRPr="00041CC2">
              <w:rPr>
                <w:rFonts w:ascii="Calibri" w:hAnsi="Calibri" w:cs="Calibri"/>
                <w:sz w:val="17"/>
                <w:szCs w:val="17"/>
              </w:rPr>
              <w:t>10.11</w:t>
            </w:r>
          </w:p>
        </w:tc>
        <w:tc>
          <w:tcPr>
            <w:tcW w:w="709" w:type="dxa"/>
          </w:tcPr>
          <w:p w:rsidR="00A50C42" w:rsidRPr="00041CC2" w:rsidRDefault="00A50C42" w:rsidP="00F3691F">
            <w:pPr>
              <w:spacing w:line="276" w:lineRule="auto"/>
              <w:jc w:val="center"/>
              <w:rPr>
                <w:rFonts w:ascii="Calibri" w:hAnsi="Calibri" w:cs="Calibri"/>
                <w:sz w:val="17"/>
                <w:szCs w:val="17"/>
              </w:rPr>
            </w:pPr>
            <w:r w:rsidRPr="00041CC2">
              <w:rPr>
                <w:rFonts w:ascii="Calibri" w:hAnsi="Calibri" w:cs="Calibri"/>
                <w:sz w:val="17"/>
                <w:szCs w:val="17"/>
              </w:rPr>
              <w:t>11.0</w:t>
            </w:r>
          </w:p>
        </w:tc>
        <w:tc>
          <w:tcPr>
            <w:tcW w:w="850" w:type="dxa"/>
          </w:tcPr>
          <w:p w:rsidR="00A50C42" w:rsidRPr="00041CC2" w:rsidRDefault="00A50C42" w:rsidP="00F3691F">
            <w:pPr>
              <w:spacing w:line="276" w:lineRule="auto"/>
              <w:jc w:val="center"/>
              <w:rPr>
                <w:rFonts w:ascii="Calibri" w:hAnsi="Calibri" w:cs="Calibri"/>
                <w:sz w:val="17"/>
                <w:szCs w:val="17"/>
              </w:rPr>
            </w:pPr>
            <w:r w:rsidRPr="00041CC2">
              <w:rPr>
                <w:rFonts w:ascii="Calibri" w:hAnsi="Calibri" w:cs="Calibri"/>
                <w:sz w:val="17"/>
                <w:szCs w:val="17"/>
              </w:rPr>
              <w:t>-4.7932</w:t>
            </w:r>
          </w:p>
        </w:tc>
        <w:tc>
          <w:tcPr>
            <w:tcW w:w="1083" w:type="dxa"/>
          </w:tcPr>
          <w:p w:rsidR="00A50C42" w:rsidRPr="00041CC2" w:rsidRDefault="00A50C42" w:rsidP="00F3691F">
            <w:pPr>
              <w:spacing w:line="276" w:lineRule="auto"/>
              <w:jc w:val="center"/>
              <w:rPr>
                <w:rFonts w:ascii="Calibri" w:hAnsi="Calibri" w:cs="Calibri"/>
                <w:sz w:val="17"/>
                <w:szCs w:val="17"/>
              </w:rPr>
            </w:pPr>
            <w:r w:rsidRPr="00041CC2">
              <w:rPr>
                <w:rFonts w:ascii="Calibri" w:hAnsi="Calibri" w:cs="Calibri"/>
                <w:sz w:val="17"/>
                <w:szCs w:val="17"/>
              </w:rPr>
              <w:t>0.000002</w:t>
            </w:r>
          </w:p>
        </w:tc>
      </w:tr>
      <w:tr w:rsidR="00A50C42" w:rsidTr="00F3691F">
        <w:tc>
          <w:tcPr>
            <w:tcW w:w="4106" w:type="dxa"/>
          </w:tcPr>
          <w:p w:rsidR="00A50C42" w:rsidRPr="00041CC2" w:rsidRDefault="00A50C42" w:rsidP="00F3691F">
            <w:pPr>
              <w:spacing w:line="276" w:lineRule="auto"/>
              <w:rPr>
                <w:rFonts w:ascii="Calibri" w:hAnsi="Calibri" w:cs="Calibri"/>
                <w:color w:val="000000"/>
                <w:sz w:val="18"/>
                <w:szCs w:val="18"/>
              </w:rPr>
            </w:pPr>
            <w:r w:rsidRPr="00041CC2">
              <w:rPr>
                <w:rFonts w:ascii="Calibri" w:hAnsi="Calibri" w:cs="Calibri"/>
                <w:i/>
                <w:iCs/>
                <w:color w:val="000000"/>
                <w:sz w:val="18"/>
                <w:szCs w:val="18"/>
              </w:rPr>
              <w:t>p</w:t>
            </w:r>
            <w:r w:rsidRPr="00041CC2">
              <w:rPr>
                <w:rFonts w:ascii="Calibri" w:hAnsi="Calibri" w:cs="Calibri"/>
                <w:color w:val="000000"/>
                <w:sz w:val="18"/>
                <w:szCs w:val="18"/>
              </w:rPr>
              <w:t xml:space="preserve">-Coumaric acid  </w:t>
            </w:r>
          </w:p>
        </w:tc>
        <w:tc>
          <w:tcPr>
            <w:tcW w:w="1134" w:type="dxa"/>
          </w:tcPr>
          <w:p w:rsidR="00A50C42" w:rsidRPr="00041CC2" w:rsidRDefault="00A50C42" w:rsidP="00F3691F">
            <w:pPr>
              <w:spacing w:line="276" w:lineRule="auto"/>
              <w:jc w:val="center"/>
              <w:rPr>
                <w:rFonts w:ascii="Calibri" w:hAnsi="Calibri" w:cs="Calibri"/>
                <w:sz w:val="17"/>
                <w:szCs w:val="17"/>
              </w:rPr>
            </w:pPr>
            <w:r w:rsidRPr="00041CC2">
              <w:rPr>
                <w:rFonts w:ascii="Calibri" w:hAnsi="Calibri" w:cs="Calibri"/>
                <w:sz w:val="17"/>
                <w:szCs w:val="17"/>
              </w:rPr>
              <w:t>26.06</w:t>
            </w:r>
          </w:p>
        </w:tc>
        <w:tc>
          <w:tcPr>
            <w:tcW w:w="1134" w:type="dxa"/>
          </w:tcPr>
          <w:p w:rsidR="00A50C42" w:rsidRPr="00041CC2" w:rsidRDefault="00A50C42" w:rsidP="00F3691F">
            <w:pPr>
              <w:spacing w:line="276" w:lineRule="auto"/>
              <w:jc w:val="center"/>
              <w:rPr>
                <w:rFonts w:ascii="Calibri" w:hAnsi="Calibri" w:cs="Calibri"/>
                <w:sz w:val="17"/>
                <w:szCs w:val="17"/>
              </w:rPr>
            </w:pPr>
            <w:r w:rsidRPr="00041CC2">
              <w:rPr>
                <w:rFonts w:ascii="Calibri" w:hAnsi="Calibri" w:cs="Calibri"/>
                <w:sz w:val="17"/>
                <w:szCs w:val="17"/>
              </w:rPr>
              <w:t>10.09</w:t>
            </w:r>
          </w:p>
        </w:tc>
        <w:tc>
          <w:tcPr>
            <w:tcW w:w="709" w:type="dxa"/>
          </w:tcPr>
          <w:p w:rsidR="00A50C42" w:rsidRPr="00041CC2" w:rsidRDefault="00A50C42" w:rsidP="00F3691F">
            <w:pPr>
              <w:spacing w:line="276" w:lineRule="auto"/>
              <w:jc w:val="center"/>
              <w:rPr>
                <w:rFonts w:ascii="Calibri" w:hAnsi="Calibri" w:cs="Calibri"/>
                <w:sz w:val="17"/>
                <w:szCs w:val="17"/>
              </w:rPr>
            </w:pPr>
            <w:r w:rsidRPr="00041CC2">
              <w:rPr>
                <w:rFonts w:ascii="Calibri" w:hAnsi="Calibri" w:cs="Calibri"/>
                <w:sz w:val="17"/>
                <w:szCs w:val="17"/>
              </w:rPr>
              <w:t>26.0</w:t>
            </w:r>
          </w:p>
        </w:tc>
        <w:tc>
          <w:tcPr>
            <w:tcW w:w="850" w:type="dxa"/>
          </w:tcPr>
          <w:p w:rsidR="00A50C42" w:rsidRPr="00041CC2" w:rsidRDefault="00A50C42" w:rsidP="00F3691F">
            <w:pPr>
              <w:spacing w:line="276" w:lineRule="auto"/>
              <w:jc w:val="center"/>
              <w:rPr>
                <w:rFonts w:ascii="Calibri" w:hAnsi="Calibri" w:cs="Calibri"/>
                <w:sz w:val="17"/>
                <w:szCs w:val="17"/>
              </w:rPr>
            </w:pPr>
            <w:r w:rsidRPr="00041CC2">
              <w:rPr>
                <w:rFonts w:ascii="Calibri" w:hAnsi="Calibri" w:cs="Calibri"/>
                <w:sz w:val="17"/>
                <w:szCs w:val="17"/>
              </w:rPr>
              <w:t>-4.3187</w:t>
            </w:r>
          </w:p>
        </w:tc>
        <w:tc>
          <w:tcPr>
            <w:tcW w:w="1083" w:type="dxa"/>
          </w:tcPr>
          <w:p w:rsidR="00A50C42" w:rsidRPr="00041CC2" w:rsidRDefault="00A50C42" w:rsidP="00F3691F">
            <w:pPr>
              <w:spacing w:line="276" w:lineRule="auto"/>
              <w:jc w:val="center"/>
              <w:rPr>
                <w:rFonts w:ascii="Calibri" w:hAnsi="Calibri" w:cs="Calibri"/>
                <w:sz w:val="17"/>
                <w:szCs w:val="17"/>
              </w:rPr>
            </w:pPr>
            <w:r w:rsidRPr="00041CC2">
              <w:rPr>
                <w:rFonts w:ascii="Calibri" w:hAnsi="Calibri" w:cs="Calibri"/>
                <w:sz w:val="17"/>
                <w:szCs w:val="17"/>
              </w:rPr>
              <w:t>0.000016</w:t>
            </w:r>
          </w:p>
        </w:tc>
      </w:tr>
      <w:tr w:rsidR="00A50C42" w:rsidTr="00F3691F">
        <w:tc>
          <w:tcPr>
            <w:tcW w:w="4106" w:type="dxa"/>
          </w:tcPr>
          <w:p w:rsidR="00A50C42" w:rsidRPr="00041CC2" w:rsidRDefault="00A50C42" w:rsidP="00F3691F">
            <w:pPr>
              <w:spacing w:line="276" w:lineRule="auto"/>
              <w:rPr>
                <w:rFonts w:ascii="Calibri" w:hAnsi="Calibri" w:cs="Calibri"/>
                <w:color w:val="000000"/>
                <w:sz w:val="18"/>
                <w:szCs w:val="18"/>
              </w:rPr>
            </w:pPr>
            <w:r w:rsidRPr="00041CC2">
              <w:rPr>
                <w:rFonts w:ascii="Calibri" w:hAnsi="Calibri" w:cs="Calibri"/>
                <w:color w:val="000000"/>
                <w:sz w:val="18"/>
                <w:szCs w:val="18"/>
              </w:rPr>
              <w:t> Rosmarinic acid</w:t>
            </w:r>
          </w:p>
        </w:tc>
        <w:tc>
          <w:tcPr>
            <w:tcW w:w="1134" w:type="dxa"/>
          </w:tcPr>
          <w:p w:rsidR="00A50C42" w:rsidRPr="00041CC2" w:rsidRDefault="00A50C42" w:rsidP="00F3691F">
            <w:pPr>
              <w:spacing w:line="276" w:lineRule="auto"/>
              <w:jc w:val="center"/>
              <w:rPr>
                <w:rFonts w:ascii="Calibri" w:hAnsi="Calibri" w:cs="Calibri"/>
                <w:sz w:val="17"/>
                <w:szCs w:val="17"/>
              </w:rPr>
            </w:pPr>
            <w:r w:rsidRPr="00041CC2">
              <w:rPr>
                <w:rFonts w:ascii="Calibri" w:hAnsi="Calibri" w:cs="Calibri"/>
                <w:sz w:val="17"/>
                <w:szCs w:val="17"/>
              </w:rPr>
              <w:t>26.5</w:t>
            </w:r>
          </w:p>
        </w:tc>
        <w:tc>
          <w:tcPr>
            <w:tcW w:w="1134" w:type="dxa"/>
          </w:tcPr>
          <w:p w:rsidR="00A50C42" w:rsidRPr="00041CC2" w:rsidRDefault="00A50C42" w:rsidP="00F3691F">
            <w:pPr>
              <w:spacing w:line="276" w:lineRule="auto"/>
              <w:jc w:val="center"/>
              <w:rPr>
                <w:rFonts w:ascii="Calibri" w:hAnsi="Calibri" w:cs="Calibri"/>
                <w:sz w:val="17"/>
                <w:szCs w:val="17"/>
              </w:rPr>
            </w:pPr>
            <w:r w:rsidRPr="00041CC2">
              <w:rPr>
                <w:rFonts w:ascii="Calibri" w:hAnsi="Calibri" w:cs="Calibri"/>
                <w:sz w:val="17"/>
                <w:szCs w:val="17"/>
              </w:rPr>
              <w:t>10.5</w:t>
            </w:r>
          </w:p>
        </w:tc>
        <w:tc>
          <w:tcPr>
            <w:tcW w:w="709" w:type="dxa"/>
          </w:tcPr>
          <w:p w:rsidR="00A50C42" w:rsidRPr="00041CC2" w:rsidRDefault="00A50C42" w:rsidP="00F3691F">
            <w:pPr>
              <w:spacing w:line="276" w:lineRule="auto"/>
              <w:jc w:val="center"/>
              <w:rPr>
                <w:rFonts w:ascii="Calibri" w:hAnsi="Calibri" w:cs="Calibri"/>
                <w:sz w:val="17"/>
                <w:szCs w:val="17"/>
              </w:rPr>
            </w:pPr>
            <w:r w:rsidRPr="00041CC2">
              <w:rPr>
                <w:rFonts w:ascii="Calibri" w:hAnsi="Calibri" w:cs="Calibri"/>
                <w:sz w:val="17"/>
                <w:szCs w:val="17"/>
              </w:rPr>
              <w:t>18.0</w:t>
            </w:r>
          </w:p>
        </w:tc>
        <w:tc>
          <w:tcPr>
            <w:tcW w:w="850" w:type="dxa"/>
          </w:tcPr>
          <w:p w:rsidR="00A50C42" w:rsidRPr="00041CC2" w:rsidRDefault="00A50C42" w:rsidP="00F3691F">
            <w:pPr>
              <w:spacing w:line="276" w:lineRule="auto"/>
              <w:jc w:val="center"/>
              <w:rPr>
                <w:rFonts w:ascii="Calibri" w:hAnsi="Calibri" w:cs="Calibri"/>
                <w:sz w:val="17"/>
                <w:szCs w:val="17"/>
              </w:rPr>
            </w:pPr>
            <w:r w:rsidRPr="00041CC2">
              <w:rPr>
                <w:rFonts w:ascii="Calibri" w:hAnsi="Calibri" w:cs="Calibri"/>
                <w:sz w:val="17"/>
                <w:szCs w:val="17"/>
              </w:rPr>
              <w:t>-4.5718</w:t>
            </w:r>
          </w:p>
        </w:tc>
        <w:tc>
          <w:tcPr>
            <w:tcW w:w="1083" w:type="dxa"/>
          </w:tcPr>
          <w:p w:rsidR="00A50C42" w:rsidRPr="00041CC2" w:rsidRDefault="00A50C42" w:rsidP="00F3691F">
            <w:pPr>
              <w:spacing w:line="276" w:lineRule="auto"/>
              <w:jc w:val="center"/>
              <w:rPr>
                <w:rFonts w:ascii="Calibri" w:hAnsi="Calibri" w:cs="Calibri"/>
                <w:sz w:val="17"/>
                <w:szCs w:val="17"/>
              </w:rPr>
            </w:pPr>
            <w:r w:rsidRPr="00041CC2">
              <w:rPr>
                <w:rFonts w:ascii="Calibri" w:hAnsi="Calibri" w:cs="Calibri"/>
                <w:sz w:val="17"/>
                <w:szCs w:val="17"/>
              </w:rPr>
              <w:t>0.000005</w:t>
            </w:r>
          </w:p>
        </w:tc>
      </w:tr>
      <w:tr w:rsidR="00A50C42" w:rsidTr="00F3691F">
        <w:tc>
          <w:tcPr>
            <w:tcW w:w="4106" w:type="dxa"/>
          </w:tcPr>
          <w:p w:rsidR="00A50C42" w:rsidRPr="00041CC2" w:rsidRDefault="00A50C42" w:rsidP="00F3691F">
            <w:pPr>
              <w:spacing w:line="276" w:lineRule="auto"/>
              <w:rPr>
                <w:rFonts w:ascii="Calibri" w:hAnsi="Calibri" w:cs="Calibri"/>
                <w:color w:val="000000"/>
                <w:sz w:val="18"/>
                <w:szCs w:val="18"/>
              </w:rPr>
            </w:pPr>
            <w:r w:rsidRPr="00041CC2">
              <w:rPr>
                <w:rFonts w:ascii="Calibri" w:hAnsi="Calibri" w:cs="Calibri"/>
                <w:color w:val="000000"/>
                <w:sz w:val="18"/>
                <w:szCs w:val="18"/>
              </w:rPr>
              <w:t>Sinapoyl malate</w:t>
            </w:r>
          </w:p>
        </w:tc>
        <w:tc>
          <w:tcPr>
            <w:tcW w:w="1134" w:type="dxa"/>
          </w:tcPr>
          <w:p w:rsidR="00A50C42" w:rsidRPr="00041CC2" w:rsidRDefault="00A50C42" w:rsidP="00F3691F">
            <w:pPr>
              <w:spacing w:line="276" w:lineRule="auto"/>
              <w:jc w:val="center"/>
              <w:rPr>
                <w:rFonts w:ascii="Calibri" w:hAnsi="Calibri" w:cs="Calibri"/>
                <w:sz w:val="17"/>
                <w:szCs w:val="17"/>
              </w:rPr>
            </w:pPr>
            <w:r w:rsidRPr="00041CC2">
              <w:rPr>
                <w:rFonts w:ascii="Calibri" w:hAnsi="Calibri" w:cs="Calibri"/>
                <w:sz w:val="17"/>
                <w:szCs w:val="17"/>
              </w:rPr>
              <w:t>24.61</w:t>
            </w:r>
          </w:p>
        </w:tc>
        <w:tc>
          <w:tcPr>
            <w:tcW w:w="1134" w:type="dxa"/>
          </w:tcPr>
          <w:p w:rsidR="00A50C42" w:rsidRPr="00041CC2" w:rsidRDefault="00A50C42" w:rsidP="00F3691F">
            <w:pPr>
              <w:spacing w:line="276" w:lineRule="auto"/>
              <w:jc w:val="center"/>
              <w:rPr>
                <w:rFonts w:ascii="Calibri" w:hAnsi="Calibri" w:cs="Calibri"/>
                <w:sz w:val="17"/>
                <w:szCs w:val="17"/>
              </w:rPr>
            </w:pPr>
            <w:r w:rsidRPr="00041CC2">
              <w:rPr>
                <w:rFonts w:ascii="Calibri" w:hAnsi="Calibri" w:cs="Calibri"/>
                <w:sz w:val="17"/>
                <w:szCs w:val="17"/>
              </w:rPr>
              <w:t>12.39</w:t>
            </w:r>
          </w:p>
        </w:tc>
        <w:tc>
          <w:tcPr>
            <w:tcW w:w="709" w:type="dxa"/>
          </w:tcPr>
          <w:p w:rsidR="00A50C42" w:rsidRPr="00041CC2" w:rsidRDefault="00A50C42" w:rsidP="00F3691F">
            <w:pPr>
              <w:spacing w:line="276" w:lineRule="auto"/>
              <w:jc w:val="center"/>
              <w:rPr>
                <w:rFonts w:ascii="Calibri" w:hAnsi="Calibri" w:cs="Calibri"/>
                <w:sz w:val="17"/>
                <w:szCs w:val="17"/>
              </w:rPr>
            </w:pPr>
            <w:r w:rsidRPr="00041CC2">
              <w:rPr>
                <w:rFonts w:ascii="Calibri" w:hAnsi="Calibri" w:cs="Calibri"/>
                <w:sz w:val="17"/>
                <w:szCs w:val="17"/>
              </w:rPr>
              <w:t>52.0</w:t>
            </w:r>
          </w:p>
        </w:tc>
        <w:tc>
          <w:tcPr>
            <w:tcW w:w="850" w:type="dxa"/>
          </w:tcPr>
          <w:p w:rsidR="00A50C42" w:rsidRPr="00041CC2" w:rsidRDefault="00A50C42" w:rsidP="00F3691F">
            <w:pPr>
              <w:spacing w:line="276" w:lineRule="auto"/>
              <w:jc w:val="center"/>
              <w:rPr>
                <w:rFonts w:ascii="Calibri" w:hAnsi="Calibri" w:cs="Calibri"/>
                <w:sz w:val="17"/>
                <w:szCs w:val="17"/>
              </w:rPr>
            </w:pPr>
            <w:r w:rsidRPr="00041CC2">
              <w:rPr>
                <w:rFonts w:ascii="Calibri" w:hAnsi="Calibri" w:cs="Calibri"/>
                <w:sz w:val="17"/>
                <w:szCs w:val="17"/>
              </w:rPr>
              <w:t>-3.4961</w:t>
            </w:r>
          </w:p>
        </w:tc>
        <w:tc>
          <w:tcPr>
            <w:tcW w:w="1083" w:type="dxa"/>
          </w:tcPr>
          <w:p w:rsidR="00A50C42" w:rsidRPr="00041CC2" w:rsidRDefault="00A50C42" w:rsidP="00F3691F">
            <w:pPr>
              <w:spacing w:line="276" w:lineRule="auto"/>
              <w:jc w:val="center"/>
              <w:rPr>
                <w:rFonts w:ascii="Calibri" w:hAnsi="Calibri" w:cs="Calibri"/>
                <w:sz w:val="17"/>
                <w:szCs w:val="17"/>
              </w:rPr>
            </w:pPr>
            <w:r w:rsidRPr="00041CC2">
              <w:rPr>
                <w:rFonts w:ascii="Calibri" w:hAnsi="Calibri" w:cs="Calibri"/>
                <w:sz w:val="17"/>
                <w:szCs w:val="17"/>
              </w:rPr>
              <w:t>0.00047</w:t>
            </w:r>
          </w:p>
        </w:tc>
      </w:tr>
      <w:tr w:rsidR="00A50C42" w:rsidTr="00F3691F">
        <w:tc>
          <w:tcPr>
            <w:tcW w:w="4106" w:type="dxa"/>
          </w:tcPr>
          <w:p w:rsidR="00A50C42" w:rsidRPr="00041CC2" w:rsidRDefault="00A50C42" w:rsidP="00F3691F">
            <w:pPr>
              <w:spacing w:line="276" w:lineRule="auto"/>
              <w:rPr>
                <w:rFonts w:ascii="Calibri" w:hAnsi="Calibri" w:cs="Calibri"/>
                <w:color w:val="000000"/>
                <w:sz w:val="18"/>
                <w:szCs w:val="18"/>
              </w:rPr>
            </w:pPr>
            <w:r w:rsidRPr="00041CC2">
              <w:rPr>
                <w:rFonts w:ascii="Calibri" w:hAnsi="Calibri" w:cs="Calibri"/>
                <w:color w:val="000000"/>
                <w:sz w:val="18"/>
                <w:szCs w:val="18"/>
              </w:rPr>
              <w:t>4-Hydroxycoumarin</w:t>
            </w:r>
          </w:p>
        </w:tc>
        <w:tc>
          <w:tcPr>
            <w:tcW w:w="1134" w:type="dxa"/>
          </w:tcPr>
          <w:p w:rsidR="00A50C42" w:rsidRPr="00041CC2" w:rsidRDefault="00A50C42" w:rsidP="00F3691F">
            <w:pPr>
              <w:spacing w:line="276" w:lineRule="auto"/>
              <w:jc w:val="center"/>
              <w:rPr>
                <w:rFonts w:ascii="Calibri" w:hAnsi="Calibri" w:cs="Calibri"/>
                <w:sz w:val="17"/>
                <w:szCs w:val="17"/>
              </w:rPr>
            </w:pPr>
            <w:r w:rsidRPr="00041CC2">
              <w:rPr>
                <w:rFonts w:ascii="Calibri" w:hAnsi="Calibri" w:cs="Calibri"/>
                <w:sz w:val="17"/>
                <w:szCs w:val="17"/>
              </w:rPr>
              <w:t>25.8</w:t>
            </w:r>
          </w:p>
        </w:tc>
        <w:tc>
          <w:tcPr>
            <w:tcW w:w="1134" w:type="dxa"/>
          </w:tcPr>
          <w:p w:rsidR="00A50C42" w:rsidRPr="00041CC2" w:rsidRDefault="00A50C42" w:rsidP="00F3691F">
            <w:pPr>
              <w:spacing w:line="276" w:lineRule="auto"/>
              <w:jc w:val="center"/>
              <w:rPr>
                <w:rFonts w:ascii="Calibri" w:hAnsi="Calibri" w:cs="Calibri"/>
                <w:sz w:val="17"/>
                <w:szCs w:val="17"/>
              </w:rPr>
            </w:pPr>
            <w:r w:rsidRPr="00041CC2">
              <w:rPr>
                <w:rFonts w:ascii="Calibri" w:hAnsi="Calibri" w:cs="Calibri"/>
                <w:sz w:val="17"/>
                <w:szCs w:val="17"/>
              </w:rPr>
              <w:t>11.2</w:t>
            </w:r>
          </w:p>
        </w:tc>
        <w:tc>
          <w:tcPr>
            <w:tcW w:w="709" w:type="dxa"/>
          </w:tcPr>
          <w:p w:rsidR="00A50C42" w:rsidRPr="00041CC2" w:rsidRDefault="00A50C42" w:rsidP="00F3691F">
            <w:pPr>
              <w:spacing w:line="276" w:lineRule="auto"/>
              <w:jc w:val="center"/>
              <w:rPr>
                <w:rFonts w:ascii="Calibri" w:hAnsi="Calibri" w:cs="Calibri"/>
                <w:sz w:val="17"/>
                <w:szCs w:val="17"/>
              </w:rPr>
            </w:pPr>
            <w:r w:rsidRPr="00041CC2">
              <w:rPr>
                <w:rFonts w:ascii="Calibri" w:hAnsi="Calibri" w:cs="Calibri"/>
                <w:sz w:val="17"/>
                <w:szCs w:val="17"/>
              </w:rPr>
              <w:t>30.0</w:t>
            </w:r>
          </w:p>
        </w:tc>
        <w:tc>
          <w:tcPr>
            <w:tcW w:w="850" w:type="dxa"/>
          </w:tcPr>
          <w:p w:rsidR="00A50C42" w:rsidRPr="00041CC2" w:rsidRDefault="00A50C42" w:rsidP="00F3691F">
            <w:pPr>
              <w:spacing w:line="276" w:lineRule="auto"/>
              <w:jc w:val="center"/>
              <w:rPr>
                <w:rFonts w:ascii="Calibri" w:hAnsi="Calibri" w:cs="Calibri"/>
                <w:sz w:val="17"/>
                <w:szCs w:val="17"/>
              </w:rPr>
            </w:pPr>
            <w:r w:rsidRPr="00041CC2">
              <w:rPr>
                <w:rFonts w:ascii="Calibri" w:hAnsi="Calibri" w:cs="Calibri"/>
                <w:sz w:val="17"/>
                <w:szCs w:val="17"/>
              </w:rPr>
              <w:t>-4.1921</w:t>
            </w:r>
          </w:p>
        </w:tc>
        <w:tc>
          <w:tcPr>
            <w:tcW w:w="1083" w:type="dxa"/>
          </w:tcPr>
          <w:p w:rsidR="00A50C42" w:rsidRPr="00041CC2" w:rsidRDefault="00A50C42" w:rsidP="00F3691F">
            <w:pPr>
              <w:spacing w:line="276" w:lineRule="auto"/>
              <w:jc w:val="center"/>
              <w:rPr>
                <w:rFonts w:ascii="Calibri" w:hAnsi="Calibri" w:cs="Calibri"/>
                <w:sz w:val="17"/>
                <w:szCs w:val="17"/>
              </w:rPr>
            </w:pPr>
            <w:r w:rsidRPr="00041CC2">
              <w:rPr>
                <w:rFonts w:ascii="Calibri" w:hAnsi="Calibri" w:cs="Calibri"/>
                <w:sz w:val="17"/>
                <w:szCs w:val="17"/>
              </w:rPr>
              <w:t>0.000028</w:t>
            </w:r>
          </w:p>
        </w:tc>
      </w:tr>
      <w:tr w:rsidR="00A50C42" w:rsidTr="00F3691F">
        <w:tc>
          <w:tcPr>
            <w:tcW w:w="4106" w:type="dxa"/>
          </w:tcPr>
          <w:p w:rsidR="00A50C42" w:rsidRPr="00041CC2" w:rsidRDefault="00A50C42" w:rsidP="00F3691F">
            <w:pPr>
              <w:spacing w:line="276" w:lineRule="auto"/>
              <w:rPr>
                <w:rFonts w:ascii="Calibri" w:hAnsi="Calibri" w:cs="Calibri"/>
                <w:color w:val="000000"/>
                <w:sz w:val="18"/>
                <w:szCs w:val="18"/>
              </w:rPr>
            </w:pPr>
            <w:r w:rsidRPr="00041CC2">
              <w:rPr>
                <w:rFonts w:ascii="Calibri" w:hAnsi="Calibri" w:cs="Calibri"/>
                <w:color w:val="000000"/>
                <w:sz w:val="18"/>
                <w:szCs w:val="18"/>
              </w:rPr>
              <w:t>4-Methylumbelliferyl glucuronide</w:t>
            </w:r>
          </w:p>
        </w:tc>
        <w:tc>
          <w:tcPr>
            <w:tcW w:w="1134" w:type="dxa"/>
          </w:tcPr>
          <w:p w:rsidR="00A50C42" w:rsidRPr="00041CC2" w:rsidRDefault="00A50C42" w:rsidP="00F3691F">
            <w:pPr>
              <w:spacing w:line="276" w:lineRule="auto"/>
              <w:jc w:val="center"/>
              <w:rPr>
                <w:rFonts w:ascii="Calibri" w:hAnsi="Calibri" w:cs="Calibri"/>
                <w:sz w:val="17"/>
                <w:szCs w:val="17"/>
              </w:rPr>
            </w:pPr>
            <w:r w:rsidRPr="00041CC2">
              <w:rPr>
                <w:rFonts w:ascii="Calibri" w:hAnsi="Calibri" w:cs="Calibri"/>
                <w:sz w:val="17"/>
                <w:szCs w:val="17"/>
              </w:rPr>
              <w:t>26.0</w:t>
            </w:r>
          </w:p>
        </w:tc>
        <w:tc>
          <w:tcPr>
            <w:tcW w:w="1134" w:type="dxa"/>
          </w:tcPr>
          <w:p w:rsidR="00A50C42" w:rsidRPr="00041CC2" w:rsidRDefault="00A50C42" w:rsidP="00F3691F">
            <w:pPr>
              <w:spacing w:line="276" w:lineRule="auto"/>
              <w:jc w:val="center"/>
              <w:rPr>
                <w:rFonts w:ascii="Calibri" w:hAnsi="Calibri" w:cs="Calibri"/>
                <w:sz w:val="17"/>
                <w:szCs w:val="17"/>
              </w:rPr>
            </w:pPr>
            <w:r w:rsidRPr="00041CC2">
              <w:rPr>
                <w:rFonts w:ascii="Calibri" w:hAnsi="Calibri" w:cs="Calibri"/>
                <w:sz w:val="17"/>
                <w:szCs w:val="17"/>
              </w:rPr>
              <w:t>11.0</w:t>
            </w:r>
          </w:p>
        </w:tc>
        <w:tc>
          <w:tcPr>
            <w:tcW w:w="709" w:type="dxa"/>
          </w:tcPr>
          <w:p w:rsidR="00A50C42" w:rsidRPr="00041CC2" w:rsidRDefault="00A50C42" w:rsidP="00F3691F">
            <w:pPr>
              <w:spacing w:line="276" w:lineRule="auto"/>
              <w:jc w:val="center"/>
              <w:rPr>
                <w:rFonts w:ascii="Calibri" w:hAnsi="Calibri" w:cs="Calibri"/>
                <w:sz w:val="17"/>
                <w:szCs w:val="17"/>
              </w:rPr>
            </w:pPr>
            <w:r w:rsidRPr="00041CC2">
              <w:rPr>
                <w:rFonts w:ascii="Calibri" w:hAnsi="Calibri" w:cs="Calibri"/>
                <w:sz w:val="17"/>
                <w:szCs w:val="17"/>
              </w:rPr>
              <w:t>27.0</w:t>
            </w:r>
          </w:p>
        </w:tc>
        <w:tc>
          <w:tcPr>
            <w:tcW w:w="850" w:type="dxa"/>
          </w:tcPr>
          <w:p w:rsidR="00A50C42" w:rsidRPr="00041CC2" w:rsidRDefault="00A50C42" w:rsidP="00F3691F">
            <w:pPr>
              <w:spacing w:line="276" w:lineRule="auto"/>
              <w:jc w:val="center"/>
              <w:rPr>
                <w:rFonts w:ascii="Calibri" w:hAnsi="Calibri" w:cs="Calibri"/>
                <w:sz w:val="17"/>
                <w:szCs w:val="17"/>
              </w:rPr>
            </w:pPr>
            <w:r w:rsidRPr="00041CC2">
              <w:rPr>
                <w:rFonts w:ascii="Calibri" w:hAnsi="Calibri" w:cs="Calibri"/>
                <w:sz w:val="17"/>
                <w:szCs w:val="17"/>
              </w:rPr>
              <w:t>-4.287</w:t>
            </w:r>
          </w:p>
        </w:tc>
        <w:tc>
          <w:tcPr>
            <w:tcW w:w="1083" w:type="dxa"/>
          </w:tcPr>
          <w:p w:rsidR="00A50C42" w:rsidRPr="00041CC2" w:rsidRDefault="00A50C42" w:rsidP="00F3691F">
            <w:pPr>
              <w:spacing w:line="276" w:lineRule="auto"/>
              <w:jc w:val="center"/>
              <w:rPr>
                <w:rFonts w:ascii="Calibri" w:hAnsi="Calibri" w:cs="Calibri"/>
                <w:sz w:val="17"/>
                <w:szCs w:val="17"/>
              </w:rPr>
            </w:pPr>
            <w:r w:rsidRPr="00041CC2">
              <w:rPr>
                <w:rFonts w:ascii="Calibri" w:hAnsi="Calibri" w:cs="Calibri"/>
                <w:sz w:val="17"/>
                <w:szCs w:val="17"/>
              </w:rPr>
              <w:t>0.000018</w:t>
            </w:r>
          </w:p>
        </w:tc>
      </w:tr>
      <w:tr w:rsidR="00A50C42" w:rsidTr="00F3691F">
        <w:tc>
          <w:tcPr>
            <w:tcW w:w="4106" w:type="dxa"/>
          </w:tcPr>
          <w:p w:rsidR="00A50C42" w:rsidRPr="00041CC2" w:rsidRDefault="00A50C42" w:rsidP="00F3691F">
            <w:pPr>
              <w:spacing w:line="276" w:lineRule="auto"/>
              <w:rPr>
                <w:rFonts w:ascii="Calibri" w:hAnsi="Calibri" w:cs="Calibri"/>
                <w:color w:val="000000"/>
                <w:sz w:val="18"/>
                <w:szCs w:val="18"/>
              </w:rPr>
            </w:pPr>
            <w:r w:rsidRPr="00041CC2">
              <w:rPr>
                <w:rFonts w:ascii="Calibri" w:hAnsi="Calibri" w:cs="Calibri"/>
                <w:color w:val="000000"/>
                <w:sz w:val="18"/>
                <w:szCs w:val="18"/>
              </w:rPr>
              <w:t>Coumarin</w:t>
            </w:r>
          </w:p>
        </w:tc>
        <w:tc>
          <w:tcPr>
            <w:tcW w:w="1134"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25.72</w:t>
            </w:r>
          </w:p>
        </w:tc>
        <w:tc>
          <w:tcPr>
            <w:tcW w:w="1134"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11.28</w:t>
            </w:r>
          </w:p>
        </w:tc>
        <w:tc>
          <w:tcPr>
            <w:tcW w:w="709"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32.0</w:t>
            </w:r>
          </w:p>
        </w:tc>
        <w:tc>
          <w:tcPr>
            <w:tcW w:w="850"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-4.1288</w:t>
            </w:r>
          </w:p>
        </w:tc>
        <w:tc>
          <w:tcPr>
            <w:tcW w:w="1083"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0.000036</w:t>
            </w:r>
          </w:p>
        </w:tc>
      </w:tr>
      <w:tr w:rsidR="00A50C42" w:rsidTr="00F3691F">
        <w:tc>
          <w:tcPr>
            <w:tcW w:w="4106" w:type="dxa"/>
          </w:tcPr>
          <w:p w:rsidR="00A50C42" w:rsidRPr="00041CC2" w:rsidRDefault="00A50C42" w:rsidP="00F3691F">
            <w:pPr>
              <w:spacing w:line="276" w:lineRule="auto"/>
              <w:rPr>
                <w:rFonts w:ascii="Arial" w:hAnsi="Arial" w:cs="Arial"/>
                <w:color w:val="000000"/>
                <w:sz w:val="18"/>
                <w:szCs w:val="18"/>
              </w:rPr>
            </w:pPr>
            <w:r w:rsidRPr="00041CC2">
              <w:rPr>
                <w:rFonts w:ascii="Calibri" w:hAnsi="Calibri" w:cs="Calibri"/>
                <w:color w:val="000000"/>
                <w:sz w:val="18"/>
                <w:szCs w:val="18"/>
              </w:rPr>
              <w:t xml:space="preserve">3,4',5-Trihydroxystilbene-3-beta-D-glucoside </w:t>
            </w:r>
            <w:r w:rsidRPr="00041CC2">
              <w:rPr>
                <w:rFonts w:ascii="Arial" w:hAnsi="Arial" w:cs="Arial"/>
                <w:color w:val="000000"/>
                <w:sz w:val="18"/>
                <w:szCs w:val="18"/>
              </w:rPr>
              <w:t xml:space="preserve">   </w:t>
            </w:r>
          </w:p>
        </w:tc>
        <w:tc>
          <w:tcPr>
            <w:tcW w:w="1134"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24.0</w:t>
            </w:r>
          </w:p>
        </w:tc>
        <w:tc>
          <w:tcPr>
            <w:tcW w:w="1134"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13.0</w:t>
            </w:r>
          </w:p>
        </w:tc>
        <w:tc>
          <w:tcPr>
            <w:tcW w:w="709"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63.0</w:t>
            </w:r>
          </w:p>
        </w:tc>
        <w:tc>
          <w:tcPr>
            <w:tcW w:w="850"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-3.148</w:t>
            </w:r>
          </w:p>
        </w:tc>
        <w:tc>
          <w:tcPr>
            <w:tcW w:w="1083"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0.00164</w:t>
            </w:r>
          </w:p>
        </w:tc>
      </w:tr>
      <w:tr w:rsidR="00A50C42" w:rsidTr="00F3691F">
        <w:tc>
          <w:tcPr>
            <w:tcW w:w="4106" w:type="dxa"/>
          </w:tcPr>
          <w:p w:rsidR="00A50C42" w:rsidRPr="00041CC2" w:rsidRDefault="00A50C42" w:rsidP="00F3691F">
            <w:pPr>
              <w:spacing w:line="276" w:lineRule="auto"/>
              <w:rPr>
                <w:sz w:val="18"/>
                <w:szCs w:val="18"/>
              </w:rPr>
            </w:pPr>
            <w:r w:rsidRPr="00041CC2">
              <w:rPr>
                <w:rFonts w:ascii="Calibri" w:hAnsi="Calibri" w:cs="Calibri"/>
                <w:color w:val="000000"/>
                <w:sz w:val="18"/>
                <w:szCs w:val="18"/>
              </w:rPr>
              <w:t>Kaempferol-3-Glucoside-2''-p-coumaroyl</w:t>
            </w:r>
          </w:p>
        </w:tc>
        <w:tc>
          <w:tcPr>
            <w:tcW w:w="1134"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12.17</w:t>
            </w:r>
          </w:p>
        </w:tc>
        <w:tc>
          <w:tcPr>
            <w:tcW w:w="1134"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24.83</w:t>
            </w:r>
          </w:p>
        </w:tc>
        <w:tc>
          <w:tcPr>
            <w:tcW w:w="709"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48.0</w:t>
            </w:r>
          </w:p>
        </w:tc>
        <w:tc>
          <w:tcPr>
            <w:tcW w:w="850"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-3.6226</w:t>
            </w:r>
          </w:p>
        </w:tc>
        <w:tc>
          <w:tcPr>
            <w:tcW w:w="1083"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0.000292</w:t>
            </w:r>
          </w:p>
        </w:tc>
      </w:tr>
      <w:tr w:rsidR="00A50C42" w:rsidTr="00F3691F">
        <w:tc>
          <w:tcPr>
            <w:tcW w:w="4106" w:type="dxa"/>
          </w:tcPr>
          <w:p w:rsidR="00A50C42" w:rsidRPr="00041CC2" w:rsidRDefault="00A50C42" w:rsidP="00F3691F">
            <w:pPr>
              <w:spacing w:line="276" w:lineRule="auto"/>
              <w:rPr>
                <w:rFonts w:ascii="Calibri" w:hAnsi="Calibri" w:cs="Calibri"/>
                <w:color w:val="000000"/>
                <w:sz w:val="18"/>
                <w:szCs w:val="18"/>
              </w:rPr>
            </w:pPr>
            <w:r w:rsidRPr="00041CC2">
              <w:rPr>
                <w:rFonts w:ascii="Calibri" w:hAnsi="Calibri" w:cs="Calibri"/>
                <w:color w:val="000000"/>
                <w:sz w:val="18"/>
                <w:szCs w:val="18"/>
              </w:rPr>
              <w:t> Myricetin-3-Xyloside</w:t>
            </w:r>
          </w:p>
        </w:tc>
        <w:tc>
          <w:tcPr>
            <w:tcW w:w="1134"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12.39</w:t>
            </w:r>
          </w:p>
        </w:tc>
        <w:tc>
          <w:tcPr>
            <w:tcW w:w="1134"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24.61</w:t>
            </w:r>
          </w:p>
        </w:tc>
        <w:tc>
          <w:tcPr>
            <w:tcW w:w="709"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52.0</w:t>
            </w:r>
          </w:p>
        </w:tc>
        <w:tc>
          <w:tcPr>
            <w:tcW w:w="850"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-3.4961</w:t>
            </w:r>
          </w:p>
        </w:tc>
        <w:tc>
          <w:tcPr>
            <w:tcW w:w="1083"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0.00047</w:t>
            </w:r>
          </w:p>
        </w:tc>
      </w:tr>
      <w:tr w:rsidR="00A50C42" w:rsidTr="00F3691F">
        <w:tc>
          <w:tcPr>
            <w:tcW w:w="4106" w:type="dxa"/>
          </w:tcPr>
          <w:p w:rsidR="00A50C42" w:rsidRPr="00041CC2" w:rsidRDefault="00A50C42" w:rsidP="00F3691F">
            <w:pPr>
              <w:spacing w:line="276" w:lineRule="auto"/>
              <w:rPr>
                <w:rFonts w:ascii="Calibri" w:hAnsi="Calibri" w:cs="Calibri"/>
                <w:color w:val="000000"/>
                <w:sz w:val="18"/>
                <w:szCs w:val="18"/>
              </w:rPr>
            </w:pPr>
            <w:r w:rsidRPr="00041CC2">
              <w:rPr>
                <w:rFonts w:ascii="Calibri" w:hAnsi="Calibri" w:cs="Calibri"/>
                <w:color w:val="000000"/>
                <w:sz w:val="18"/>
                <w:szCs w:val="18"/>
              </w:rPr>
              <w:t xml:space="preserve">Myricetin </w:t>
            </w:r>
          </w:p>
        </w:tc>
        <w:tc>
          <w:tcPr>
            <w:tcW w:w="1134"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12.67</w:t>
            </w:r>
          </w:p>
        </w:tc>
        <w:tc>
          <w:tcPr>
            <w:tcW w:w="1134"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24.33</w:t>
            </w:r>
          </w:p>
        </w:tc>
        <w:tc>
          <w:tcPr>
            <w:tcW w:w="709"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57.0</w:t>
            </w:r>
          </w:p>
        </w:tc>
        <w:tc>
          <w:tcPr>
            <w:tcW w:w="850"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-3.3379</w:t>
            </w:r>
          </w:p>
        </w:tc>
        <w:tc>
          <w:tcPr>
            <w:tcW w:w="1083"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0.00084</w:t>
            </w:r>
          </w:p>
        </w:tc>
      </w:tr>
      <w:tr w:rsidR="00A50C42" w:rsidTr="00F3691F">
        <w:tc>
          <w:tcPr>
            <w:tcW w:w="4106" w:type="dxa"/>
          </w:tcPr>
          <w:p w:rsidR="00A50C42" w:rsidRPr="00041CC2" w:rsidRDefault="00A50C42" w:rsidP="00F3691F">
            <w:pPr>
              <w:spacing w:line="276" w:lineRule="auto"/>
              <w:rPr>
                <w:rFonts w:ascii="Calibri" w:hAnsi="Calibri" w:cs="Calibri"/>
                <w:color w:val="000000"/>
                <w:sz w:val="18"/>
                <w:szCs w:val="18"/>
              </w:rPr>
            </w:pPr>
            <w:r w:rsidRPr="00041CC2">
              <w:rPr>
                <w:rFonts w:ascii="Calibri" w:hAnsi="Calibri" w:cs="Calibri"/>
                <w:color w:val="000000"/>
                <w:sz w:val="18"/>
                <w:szCs w:val="18"/>
              </w:rPr>
              <w:t>Caffeoylquinic acid</w:t>
            </w:r>
          </w:p>
        </w:tc>
        <w:tc>
          <w:tcPr>
            <w:tcW w:w="1134"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9.5</w:t>
            </w:r>
          </w:p>
        </w:tc>
        <w:tc>
          <w:tcPr>
            <w:tcW w:w="1134"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27.5</w:t>
            </w:r>
          </w:p>
        </w:tc>
        <w:tc>
          <w:tcPr>
            <w:tcW w:w="709"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0.0</w:t>
            </w:r>
          </w:p>
        </w:tc>
        <w:tc>
          <w:tcPr>
            <w:tcW w:w="850"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-5.1414</w:t>
            </w:r>
          </w:p>
        </w:tc>
        <w:tc>
          <w:tcPr>
            <w:tcW w:w="1083"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0.000001</w:t>
            </w:r>
          </w:p>
        </w:tc>
      </w:tr>
      <w:tr w:rsidR="00A50C42" w:rsidTr="00F3691F">
        <w:tc>
          <w:tcPr>
            <w:tcW w:w="4106" w:type="dxa"/>
          </w:tcPr>
          <w:p w:rsidR="00A50C42" w:rsidRPr="00041CC2" w:rsidRDefault="00A50C42" w:rsidP="00F3691F">
            <w:pPr>
              <w:spacing w:line="276" w:lineRule="auto"/>
              <w:rPr>
                <w:rFonts w:ascii="Calibri" w:hAnsi="Calibri" w:cs="Calibri"/>
                <w:color w:val="000000"/>
                <w:sz w:val="18"/>
                <w:szCs w:val="18"/>
              </w:rPr>
            </w:pPr>
            <w:r w:rsidRPr="00041CC2">
              <w:rPr>
                <w:rFonts w:ascii="Calibri" w:hAnsi="Calibri" w:cs="Calibri"/>
                <w:color w:val="000000"/>
                <w:sz w:val="18"/>
                <w:szCs w:val="18"/>
              </w:rPr>
              <w:t xml:space="preserve">1,5-Dicaffeoylquinic acid    </w:t>
            </w:r>
          </w:p>
        </w:tc>
        <w:tc>
          <w:tcPr>
            <w:tcW w:w="1134"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24.39</w:t>
            </w:r>
          </w:p>
        </w:tc>
        <w:tc>
          <w:tcPr>
            <w:tcW w:w="1134"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12.61</w:t>
            </w:r>
          </w:p>
        </w:tc>
        <w:tc>
          <w:tcPr>
            <w:tcW w:w="709"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56.0</w:t>
            </w:r>
          </w:p>
        </w:tc>
        <w:tc>
          <w:tcPr>
            <w:tcW w:w="850"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-3.3695</w:t>
            </w:r>
          </w:p>
        </w:tc>
        <w:tc>
          <w:tcPr>
            <w:tcW w:w="1083"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0.00075</w:t>
            </w:r>
          </w:p>
        </w:tc>
      </w:tr>
      <w:tr w:rsidR="00A50C42" w:rsidTr="00F3691F">
        <w:tc>
          <w:tcPr>
            <w:tcW w:w="4106" w:type="dxa"/>
          </w:tcPr>
          <w:p w:rsidR="00A50C42" w:rsidRPr="00041CC2" w:rsidRDefault="00A50C42" w:rsidP="00F3691F">
            <w:pPr>
              <w:spacing w:line="276" w:lineRule="auto"/>
              <w:rPr>
                <w:rFonts w:ascii="Calibri" w:hAnsi="Calibri" w:cs="Calibri"/>
                <w:color w:val="000000"/>
                <w:sz w:val="18"/>
                <w:szCs w:val="18"/>
              </w:rPr>
            </w:pPr>
            <w:r w:rsidRPr="00041CC2">
              <w:rPr>
                <w:rFonts w:ascii="Calibri" w:hAnsi="Calibri" w:cs="Calibri"/>
                <w:color w:val="000000"/>
                <w:sz w:val="18"/>
                <w:szCs w:val="18"/>
              </w:rPr>
              <w:t>Chlorogenic acid</w:t>
            </w:r>
          </w:p>
        </w:tc>
        <w:tc>
          <w:tcPr>
            <w:tcW w:w="1134"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25.11</w:t>
            </w:r>
          </w:p>
        </w:tc>
        <w:tc>
          <w:tcPr>
            <w:tcW w:w="1134"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11.89</w:t>
            </w:r>
          </w:p>
        </w:tc>
        <w:tc>
          <w:tcPr>
            <w:tcW w:w="709"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43.0</w:t>
            </w:r>
          </w:p>
        </w:tc>
        <w:tc>
          <w:tcPr>
            <w:tcW w:w="850"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-3.7808</w:t>
            </w:r>
          </w:p>
        </w:tc>
        <w:tc>
          <w:tcPr>
            <w:tcW w:w="1083"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0.000156</w:t>
            </w:r>
          </w:p>
        </w:tc>
      </w:tr>
      <w:tr w:rsidR="00A50C42" w:rsidTr="00F3691F">
        <w:tc>
          <w:tcPr>
            <w:tcW w:w="4106" w:type="dxa"/>
          </w:tcPr>
          <w:p w:rsidR="00A50C42" w:rsidRPr="00041CC2" w:rsidRDefault="00A50C42" w:rsidP="00F3691F">
            <w:pPr>
              <w:spacing w:line="276" w:lineRule="auto"/>
              <w:rPr>
                <w:rFonts w:ascii="Calibri" w:hAnsi="Calibri" w:cs="Calibri"/>
                <w:color w:val="000000"/>
                <w:sz w:val="18"/>
                <w:szCs w:val="18"/>
              </w:rPr>
            </w:pPr>
            <w:r w:rsidRPr="00041CC2">
              <w:rPr>
                <w:rFonts w:ascii="Calibri" w:hAnsi="Calibri" w:cs="Calibri"/>
                <w:color w:val="000000"/>
                <w:sz w:val="18"/>
                <w:szCs w:val="18"/>
              </w:rPr>
              <w:t>D-(-)-Quinic acid</w:t>
            </w:r>
          </w:p>
        </w:tc>
        <w:tc>
          <w:tcPr>
            <w:tcW w:w="1134"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26.56</w:t>
            </w:r>
          </w:p>
        </w:tc>
        <w:tc>
          <w:tcPr>
            <w:tcW w:w="1134"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10.44</w:t>
            </w:r>
          </w:p>
        </w:tc>
        <w:tc>
          <w:tcPr>
            <w:tcW w:w="709"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17.0</w:t>
            </w:r>
          </w:p>
        </w:tc>
        <w:tc>
          <w:tcPr>
            <w:tcW w:w="850"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-4.6034</w:t>
            </w:r>
          </w:p>
        </w:tc>
        <w:tc>
          <w:tcPr>
            <w:tcW w:w="1083"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0.000004</w:t>
            </w:r>
          </w:p>
        </w:tc>
      </w:tr>
      <w:tr w:rsidR="00A50C42" w:rsidTr="00F3691F">
        <w:tc>
          <w:tcPr>
            <w:tcW w:w="4106" w:type="dxa"/>
          </w:tcPr>
          <w:p w:rsidR="00A50C42" w:rsidRPr="00041CC2" w:rsidRDefault="00A50C42" w:rsidP="00F3691F">
            <w:pPr>
              <w:spacing w:line="276" w:lineRule="auto"/>
              <w:rPr>
                <w:rFonts w:ascii="Calibri" w:hAnsi="Calibri" w:cs="Calibri"/>
                <w:color w:val="000000"/>
                <w:sz w:val="18"/>
                <w:szCs w:val="18"/>
              </w:rPr>
            </w:pPr>
            <w:r w:rsidRPr="00041CC2">
              <w:rPr>
                <w:rFonts w:ascii="Calibri" w:hAnsi="Calibri" w:cs="Calibri"/>
                <w:color w:val="000000"/>
                <w:sz w:val="18"/>
                <w:szCs w:val="18"/>
              </w:rPr>
              <w:t xml:space="preserve">3-Feruloylquinic acid </w:t>
            </w:r>
          </w:p>
        </w:tc>
        <w:tc>
          <w:tcPr>
            <w:tcW w:w="1134"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12.39</w:t>
            </w:r>
          </w:p>
        </w:tc>
        <w:tc>
          <w:tcPr>
            <w:tcW w:w="1134"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24.61</w:t>
            </w:r>
          </w:p>
        </w:tc>
        <w:tc>
          <w:tcPr>
            <w:tcW w:w="709"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52.0</w:t>
            </w:r>
          </w:p>
        </w:tc>
        <w:tc>
          <w:tcPr>
            <w:tcW w:w="850"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-3.4916</w:t>
            </w:r>
          </w:p>
        </w:tc>
        <w:tc>
          <w:tcPr>
            <w:tcW w:w="1083"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0.00047</w:t>
            </w:r>
          </w:p>
        </w:tc>
      </w:tr>
      <w:tr w:rsidR="00A50C42" w:rsidTr="00F3691F">
        <w:tc>
          <w:tcPr>
            <w:tcW w:w="4106" w:type="dxa"/>
          </w:tcPr>
          <w:p w:rsidR="00A50C42" w:rsidRPr="00041CC2" w:rsidRDefault="00A50C42" w:rsidP="00F3691F">
            <w:pPr>
              <w:spacing w:line="276" w:lineRule="auto"/>
              <w:rPr>
                <w:rFonts w:ascii="Calibri" w:hAnsi="Calibri" w:cs="Calibri"/>
                <w:color w:val="000000"/>
                <w:sz w:val="18"/>
                <w:szCs w:val="18"/>
              </w:rPr>
            </w:pPr>
            <w:r w:rsidRPr="00041CC2">
              <w:rPr>
                <w:rFonts w:ascii="Calibri" w:hAnsi="Calibri" w:cs="Calibri"/>
                <w:color w:val="000000"/>
                <w:sz w:val="18"/>
                <w:szCs w:val="18"/>
              </w:rPr>
              <w:t xml:space="preserve">(-) - Bilobalidae </w:t>
            </w:r>
          </w:p>
        </w:tc>
        <w:tc>
          <w:tcPr>
            <w:tcW w:w="1134"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25.17</w:t>
            </w:r>
          </w:p>
        </w:tc>
        <w:tc>
          <w:tcPr>
            <w:tcW w:w="1134"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11.83</w:t>
            </w:r>
          </w:p>
        </w:tc>
        <w:tc>
          <w:tcPr>
            <w:tcW w:w="709"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42.0</w:t>
            </w:r>
          </w:p>
        </w:tc>
        <w:tc>
          <w:tcPr>
            <w:tcW w:w="850"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-3.8125</w:t>
            </w:r>
          </w:p>
        </w:tc>
        <w:tc>
          <w:tcPr>
            <w:tcW w:w="1083"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0.00013</w:t>
            </w:r>
          </w:p>
        </w:tc>
      </w:tr>
      <w:tr w:rsidR="00A50C42" w:rsidTr="00F3691F">
        <w:tc>
          <w:tcPr>
            <w:tcW w:w="4106" w:type="dxa"/>
          </w:tcPr>
          <w:p w:rsidR="00A50C42" w:rsidRPr="00041CC2" w:rsidRDefault="00A50C42" w:rsidP="00F3691F">
            <w:pPr>
              <w:spacing w:line="276" w:lineRule="auto"/>
              <w:rPr>
                <w:rFonts w:ascii="Calibri" w:hAnsi="Calibri" w:cs="Calibri"/>
                <w:color w:val="000000"/>
                <w:sz w:val="18"/>
                <w:szCs w:val="18"/>
              </w:rPr>
            </w:pPr>
            <w:r w:rsidRPr="00041CC2">
              <w:rPr>
                <w:rFonts w:ascii="Calibri" w:hAnsi="Calibri" w:cs="Calibri"/>
                <w:color w:val="000000"/>
                <w:sz w:val="18"/>
                <w:szCs w:val="18"/>
              </w:rPr>
              <w:t xml:space="preserve">N-Fructosyl Tyrosine    </w:t>
            </w:r>
          </w:p>
        </w:tc>
        <w:tc>
          <w:tcPr>
            <w:tcW w:w="1134"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27.44</w:t>
            </w:r>
          </w:p>
        </w:tc>
        <w:tc>
          <w:tcPr>
            <w:tcW w:w="1134"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9.56</w:t>
            </w:r>
          </w:p>
        </w:tc>
        <w:tc>
          <w:tcPr>
            <w:tcW w:w="709"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1.0</w:t>
            </w:r>
          </w:p>
        </w:tc>
        <w:tc>
          <w:tcPr>
            <w:tcW w:w="850"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-5.1096</w:t>
            </w:r>
          </w:p>
        </w:tc>
        <w:tc>
          <w:tcPr>
            <w:tcW w:w="1083" w:type="dxa"/>
          </w:tcPr>
          <w:p w:rsidR="00A50C42" w:rsidRPr="00041CC2" w:rsidRDefault="00A50C42" w:rsidP="00F3691F">
            <w:pPr>
              <w:spacing w:line="276" w:lineRule="auto"/>
              <w:jc w:val="center"/>
              <w:rPr>
                <w:rFonts w:ascii="Calibri" w:hAnsi="Calibri" w:cs="Calibri"/>
                <w:sz w:val="17"/>
                <w:szCs w:val="17"/>
              </w:rPr>
            </w:pPr>
            <w:r>
              <w:rPr>
                <w:rFonts w:ascii="Calibri" w:hAnsi="Calibri" w:cs="Calibri"/>
                <w:sz w:val="17"/>
                <w:szCs w:val="17"/>
              </w:rPr>
              <w:t>0.000001</w:t>
            </w:r>
          </w:p>
        </w:tc>
      </w:tr>
    </w:tbl>
    <w:p w:rsidR="00A50C42" w:rsidRDefault="00A50C42" w:rsidP="00A50C42"/>
    <w:p w:rsidR="00A50C42" w:rsidRDefault="00A50C42" w:rsidP="00A50C42"/>
    <w:p w:rsidR="00A50C42" w:rsidRDefault="00A50C42" w:rsidP="00A50C42"/>
    <w:p w:rsidR="00A50C42" w:rsidRPr="0009347A" w:rsidRDefault="00A50C42" w:rsidP="00A50C42">
      <w:pPr>
        <w:spacing w:line="480" w:lineRule="auto"/>
        <w:jc w:val="center"/>
        <w:rPr>
          <w:rFonts w:ascii="Lucida Bright" w:hAnsi="Lucida Bright" w:cs="Times New Roman"/>
          <w:sz w:val="20"/>
          <w:szCs w:val="20"/>
          <w:lang w:val="en-US"/>
        </w:rPr>
      </w:pPr>
      <w:r w:rsidRPr="007E4041">
        <w:rPr>
          <w:rFonts w:ascii="Lucida Bright" w:hAnsi="Lucida Bright" w:cs="Times New Roman"/>
          <w:sz w:val="20"/>
          <w:szCs w:val="20"/>
          <w:lang w:val="en-US"/>
        </w:rPr>
        <w:t>SUPPLEMENTAL INFORMATION DOC. 1.</w:t>
      </w:r>
    </w:p>
    <w:p w:rsidR="00A50C42" w:rsidRPr="00561420" w:rsidRDefault="00A50C42" w:rsidP="00A50C42">
      <w:pPr>
        <w:spacing w:line="480" w:lineRule="auto"/>
        <w:ind w:firstLine="720"/>
        <w:rPr>
          <w:rFonts w:ascii="Lucida Bright" w:hAnsi="Lucida Bright" w:cs="Times New Roman"/>
          <w:color w:val="000000"/>
          <w:sz w:val="20"/>
          <w:szCs w:val="20"/>
        </w:rPr>
      </w:pPr>
      <w:r>
        <w:rPr>
          <w:rFonts w:ascii="Lucida Bright" w:hAnsi="Lucida Bright" w:cs="Times New Roman"/>
          <w:i/>
          <w:iCs/>
          <w:color w:val="000000"/>
          <w:sz w:val="20"/>
          <w:szCs w:val="20"/>
        </w:rPr>
        <w:t xml:space="preserve"> </w:t>
      </w:r>
      <w:r w:rsidRPr="0066201E">
        <w:rPr>
          <w:rFonts w:ascii="Lucida Bright" w:hAnsi="Lucida Bright" w:cs="Times New Roman"/>
          <w:i/>
          <w:iCs/>
          <w:color w:val="000000"/>
          <w:sz w:val="20"/>
          <w:szCs w:val="20"/>
        </w:rPr>
        <w:t xml:space="preserve">Chromatography and </w:t>
      </w:r>
      <w:r>
        <w:rPr>
          <w:rFonts w:ascii="Lucida Bright" w:hAnsi="Lucida Bright" w:cs="Times New Roman"/>
          <w:i/>
          <w:iCs/>
          <w:color w:val="000000"/>
          <w:sz w:val="20"/>
          <w:szCs w:val="20"/>
        </w:rPr>
        <w:t>T</w:t>
      </w:r>
      <w:r w:rsidRPr="0066201E">
        <w:rPr>
          <w:rFonts w:ascii="Lucida Bright" w:hAnsi="Lucida Bright" w:cs="Times New Roman"/>
          <w:i/>
          <w:iCs/>
          <w:color w:val="000000"/>
          <w:sz w:val="20"/>
          <w:szCs w:val="20"/>
        </w:rPr>
        <w:t xml:space="preserve">andem </w:t>
      </w:r>
      <w:r>
        <w:rPr>
          <w:rFonts w:ascii="Lucida Bright" w:hAnsi="Lucida Bright" w:cs="Times New Roman"/>
          <w:i/>
          <w:iCs/>
          <w:color w:val="000000"/>
          <w:sz w:val="20"/>
          <w:szCs w:val="20"/>
        </w:rPr>
        <w:t>M</w:t>
      </w:r>
      <w:r w:rsidRPr="0066201E">
        <w:rPr>
          <w:rFonts w:ascii="Lucida Bright" w:hAnsi="Lucida Bright" w:cs="Times New Roman"/>
          <w:i/>
          <w:iCs/>
          <w:color w:val="000000"/>
          <w:sz w:val="20"/>
          <w:szCs w:val="20"/>
        </w:rPr>
        <w:t xml:space="preserve">ass-spectrometry </w:t>
      </w:r>
      <w:r>
        <w:rPr>
          <w:rFonts w:ascii="Lucida Bright" w:hAnsi="Lucida Bright" w:cs="Times New Roman"/>
          <w:i/>
          <w:iCs/>
          <w:color w:val="000000"/>
          <w:sz w:val="20"/>
          <w:szCs w:val="20"/>
        </w:rPr>
        <w:t>C</w:t>
      </w:r>
      <w:r w:rsidRPr="0066201E">
        <w:rPr>
          <w:rFonts w:ascii="Lucida Bright" w:hAnsi="Lucida Bright" w:cs="Times New Roman"/>
          <w:i/>
          <w:iCs/>
          <w:color w:val="000000"/>
          <w:sz w:val="20"/>
          <w:szCs w:val="20"/>
        </w:rPr>
        <w:t>onditions.</w:t>
      </w:r>
      <w:r>
        <w:rPr>
          <w:rFonts w:ascii="Lucida Bright" w:hAnsi="Lucida Bright" w:cs="Times New Roman"/>
          <w:i/>
          <w:iCs/>
          <w:color w:val="000000"/>
          <w:sz w:val="20"/>
          <w:szCs w:val="20"/>
        </w:rPr>
        <w:t xml:space="preserve"> </w:t>
      </w:r>
      <w:r w:rsidRPr="00561420">
        <w:rPr>
          <w:rFonts w:ascii="Lucida Bright" w:hAnsi="Lucida Bright" w:cs="Times New Roman"/>
          <w:color w:val="000000"/>
          <w:sz w:val="20"/>
          <w:szCs w:val="20"/>
        </w:rPr>
        <w:t>Chromatography and tandem mass-spectrometry analysis of polar and semi-polar compounds were achieved using a Thermo LC–MS system (Thermo Fisher Scientific, Waltham, MA, USA) which consisted of a Dionex UltiMate 3000 UHPLC system coupled with a high-resolution Q Exactive Focus Quadrupole-Orbitrap mass spectrometer utilising heated electrospray ionisation run in both positive and negative modes.</w:t>
      </w:r>
    </w:p>
    <w:p w:rsidR="00A50C42" w:rsidRPr="00561420" w:rsidRDefault="00A50C42" w:rsidP="00A50C42">
      <w:pPr>
        <w:tabs>
          <w:tab w:val="left" w:pos="2340"/>
        </w:tabs>
        <w:autoSpaceDE w:val="0"/>
        <w:autoSpaceDN w:val="0"/>
        <w:adjustRightInd w:val="0"/>
        <w:spacing w:after="0" w:line="480" w:lineRule="auto"/>
        <w:jc w:val="both"/>
        <w:rPr>
          <w:rFonts w:ascii="Lucida Bright" w:hAnsi="Lucida Bright" w:cs="Times New Roman"/>
          <w:color w:val="000000"/>
          <w:sz w:val="20"/>
          <w:szCs w:val="20"/>
        </w:rPr>
      </w:pPr>
    </w:p>
    <w:p w:rsidR="00A50C42" w:rsidRPr="00561420" w:rsidRDefault="00A50C42" w:rsidP="00A50C42">
      <w:pPr>
        <w:tabs>
          <w:tab w:val="left" w:pos="2340"/>
        </w:tabs>
        <w:autoSpaceDE w:val="0"/>
        <w:autoSpaceDN w:val="0"/>
        <w:adjustRightInd w:val="0"/>
        <w:spacing w:after="0" w:line="480" w:lineRule="auto"/>
        <w:jc w:val="both"/>
        <w:rPr>
          <w:rFonts w:ascii="Lucida Bright" w:hAnsi="Lucida Bright" w:cs="Times New Roman"/>
          <w:color w:val="000000"/>
          <w:sz w:val="20"/>
          <w:szCs w:val="20"/>
        </w:rPr>
      </w:pPr>
      <w:r w:rsidRPr="00561420">
        <w:rPr>
          <w:rFonts w:ascii="Lucida Bright" w:hAnsi="Lucida Bright" w:cs="Times New Roman"/>
          <w:color w:val="000000"/>
          <w:sz w:val="20"/>
          <w:szCs w:val="20"/>
        </w:rPr>
        <w:t>For semi-polar compounds, samples were cooled in the auto-sampler at 4</w:t>
      </w:r>
      <w:r>
        <w:rPr>
          <w:rFonts w:ascii="Lucida Bright" w:hAnsi="Lucida Bright" w:cs="Times New Roman"/>
          <w:color w:val="000000"/>
          <w:sz w:val="20"/>
          <w:szCs w:val="20"/>
        </w:rPr>
        <w:t xml:space="preserve"> </w:t>
      </w:r>
      <w:r w:rsidRPr="00561420">
        <w:rPr>
          <w:rFonts w:ascii="Lucida Bright" w:hAnsi="Lucida Bright" w:cs="Times New Roman"/>
          <w:color w:val="000000"/>
          <w:sz w:val="20"/>
          <w:szCs w:val="20"/>
        </w:rPr>
        <w:t xml:space="preserve">°C and a 5 </w:t>
      </w:r>
      <w:r w:rsidRPr="00561420">
        <w:rPr>
          <w:rFonts w:ascii="Cambria" w:hAnsi="Cambria" w:cs="Cambria"/>
          <w:color w:val="000000"/>
          <w:sz w:val="20"/>
          <w:szCs w:val="20"/>
        </w:rPr>
        <w:t>μ</w:t>
      </w:r>
      <w:r w:rsidRPr="00561420">
        <w:rPr>
          <w:rFonts w:ascii="Lucida Bright" w:hAnsi="Lucida Bright" w:cs="Times New Roman"/>
          <w:color w:val="000000"/>
          <w:sz w:val="20"/>
          <w:szCs w:val="20"/>
        </w:rPr>
        <w:t>L aliquot was injected into a 1.9</w:t>
      </w:r>
      <w:r w:rsidRPr="00561420">
        <w:rPr>
          <w:rFonts w:ascii="Lucida Bright" w:hAnsi="Lucida Bright" w:cs="Lucida Bright"/>
          <w:color w:val="000000"/>
          <w:sz w:val="20"/>
          <w:szCs w:val="20"/>
        </w:rPr>
        <w:t> µ</w:t>
      </w:r>
      <w:r w:rsidRPr="00561420">
        <w:rPr>
          <w:rFonts w:ascii="Lucida Bright" w:hAnsi="Lucida Bright" w:cs="Times New Roman"/>
          <w:color w:val="000000"/>
          <w:sz w:val="20"/>
          <w:szCs w:val="20"/>
        </w:rPr>
        <w:t>m</w:t>
      </w:r>
      <w:r w:rsidRPr="00561420">
        <w:rPr>
          <w:rFonts w:ascii="Lucida Bright" w:hAnsi="Lucida Bright" w:cs="Lucida Bright"/>
          <w:color w:val="000000"/>
          <w:sz w:val="20"/>
          <w:szCs w:val="20"/>
        </w:rPr>
        <w:t> </w:t>
      </w:r>
      <w:r w:rsidRPr="00561420">
        <w:rPr>
          <w:rFonts w:ascii="Lucida Bright" w:hAnsi="Lucida Bright" w:cs="Times New Roman"/>
          <w:color w:val="000000"/>
          <w:sz w:val="20"/>
          <w:szCs w:val="20"/>
        </w:rPr>
        <w:t>Thermo Hypersil GOLD</w:t>
      </w:r>
      <w:r w:rsidRPr="00561420">
        <w:rPr>
          <w:rFonts w:ascii="Lucida Bright" w:hAnsi="Lucida Bright" w:cs="Times New Roman"/>
          <w:color w:val="000000"/>
          <w:sz w:val="20"/>
          <w:szCs w:val="20"/>
          <w:vertAlign w:val="superscript"/>
        </w:rPr>
        <w:t xml:space="preserve">TM </w:t>
      </w:r>
      <w:r w:rsidRPr="00561420">
        <w:rPr>
          <w:rFonts w:ascii="Lucida Bright" w:hAnsi="Lucida Bright" w:cs="Times New Roman"/>
          <w:color w:val="000000"/>
          <w:sz w:val="20"/>
          <w:szCs w:val="20"/>
        </w:rPr>
        <w:t>C18 column (UHPLC, 100 mm × 2.1 mm, Thermo Fisher Scientific, USA) at 25</w:t>
      </w:r>
      <w:r>
        <w:rPr>
          <w:rFonts w:ascii="Lucida Bright" w:hAnsi="Lucida Bright" w:cs="Times New Roman"/>
          <w:color w:val="000000"/>
          <w:sz w:val="20"/>
          <w:szCs w:val="20"/>
        </w:rPr>
        <w:t xml:space="preserve"> </w:t>
      </w:r>
      <w:r w:rsidRPr="00561420">
        <w:rPr>
          <w:rFonts w:ascii="Lucida Bright" w:hAnsi="Lucida Bright" w:cs="Times New Roman"/>
          <w:color w:val="000000"/>
          <w:sz w:val="20"/>
          <w:szCs w:val="20"/>
        </w:rPr>
        <w:t xml:space="preserve">°C with a gradient elution programme and a flow rate of 350 </w:t>
      </w:r>
      <w:r w:rsidRPr="00561420">
        <w:rPr>
          <w:rFonts w:ascii="Cambria" w:hAnsi="Cambria" w:cs="Cambria"/>
          <w:color w:val="000000"/>
          <w:sz w:val="20"/>
          <w:szCs w:val="20"/>
        </w:rPr>
        <w:t>μ</w:t>
      </w:r>
      <w:r w:rsidRPr="00561420">
        <w:rPr>
          <w:rFonts w:ascii="Lucida Bright" w:hAnsi="Lucida Bright" w:cs="Times New Roman"/>
          <w:color w:val="000000"/>
          <w:sz w:val="20"/>
          <w:szCs w:val="20"/>
        </w:rPr>
        <w:t>L min</w:t>
      </w:r>
      <w:r w:rsidRPr="00561420">
        <w:rPr>
          <w:rFonts w:ascii="Lucida Bright" w:hAnsi="Lucida Bright" w:cs="Times New Roman"/>
          <w:sz w:val="20"/>
          <w:szCs w:val="20"/>
          <w:vertAlign w:val="superscript"/>
        </w:rPr>
        <w:t>-1</w:t>
      </w:r>
      <w:r w:rsidRPr="00561420">
        <w:rPr>
          <w:rFonts w:ascii="Lucida Bright" w:hAnsi="Lucida Bright" w:cs="Times New Roman"/>
          <w:color w:val="000000"/>
          <w:sz w:val="20"/>
          <w:szCs w:val="20"/>
        </w:rPr>
        <w:t>. The mobile phase was water with 0.1% formic acid (solvent A), and acetonitrile (C</w:t>
      </w:r>
      <w:r w:rsidRPr="00561420">
        <w:rPr>
          <w:rFonts w:ascii="Lucida Bright" w:hAnsi="Lucida Bright" w:cs="Times New Roman"/>
          <w:color w:val="000000"/>
          <w:sz w:val="20"/>
          <w:szCs w:val="20"/>
          <w:vertAlign w:val="subscript"/>
        </w:rPr>
        <w:t>2</w:t>
      </w:r>
      <w:r w:rsidRPr="00561420">
        <w:rPr>
          <w:rFonts w:ascii="Lucida Bright" w:hAnsi="Lucida Bright" w:cs="Times New Roman"/>
          <w:color w:val="000000"/>
          <w:sz w:val="20"/>
          <w:szCs w:val="20"/>
        </w:rPr>
        <w:t>H</w:t>
      </w:r>
      <w:r w:rsidRPr="00561420">
        <w:rPr>
          <w:rFonts w:ascii="Lucida Bright" w:hAnsi="Lucida Bright" w:cs="Times New Roman"/>
          <w:color w:val="000000"/>
          <w:sz w:val="20"/>
          <w:szCs w:val="20"/>
          <w:vertAlign w:val="subscript"/>
        </w:rPr>
        <w:t>3</w:t>
      </w:r>
      <w:r w:rsidRPr="00561420">
        <w:rPr>
          <w:rFonts w:ascii="Lucida Bright" w:hAnsi="Lucida Bright" w:cs="Times New Roman"/>
          <w:color w:val="000000"/>
          <w:sz w:val="20"/>
          <w:szCs w:val="20"/>
        </w:rPr>
        <w:t xml:space="preserve">N) with 0.1% formic acid (solvent B). Using the Xcalibur software package provided by the manufacturer the gradient elution programme was: held at 5% B (0–3 min), 5–80% B (3–13 min), held at 80% B (13–16 min), 80-100% B (16.0-16.5 min), held at 100 % B (16.5-18 min) returned to 5% B (18–19 min) and allowed to equilibrate for a further 4 min prior to the next injection. Full mass scan spectral data were collected in profile mode over a mass range of 60–900 </w:t>
      </w:r>
      <w:r w:rsidRPr="00561420">
        <w:rPr>
          <w:rFonts w:ascii="Lucida Bright" w:hAnsi="Lucida Bright" w:cs="Times New Roman"/>
          <w:i/>
          <w:iCs/>
          <w:color w:val="000000"/>
          <w:sz w:val="20"/>
          <w:szCs w:val="20"/>
        </w:rPr>
        <w:t>m/z</w:t>
      </w:r>
      <w:r w:rsidRPr="00561420">
        <w:rPr>
          <w:rFonts w:ascii="Lucida Bright" w:hAnsi="Lucida Bright" w:cs="Times New Roman"/>
          <w:color w:val="000000"/>
          <w:sz w:val="20"/>
          <w:szCs w:val="20"/>
        </w:rPr>
        <w:t>, at a mass resolution setting of 70,000 with a maximum trap fill time set to auto. ddMS</w:t>
      </w:r>
      <w:r w:rsidRPr="00561420">
        <w:rPr>
          <w:rFonts w:ascii="Lucida Bright" w:hAnsi="Lucida Bright" w:cs="Times New Roman"/>
          <w:color w:val="000000"/>
          <w:sz w:val="20"/>
          <w:szCs w:val="20"/>
          <w:vertAlign w:val="superscript"/>
        </w:rPr>
        <w:t>2</w:t>
      </w:r>
      <w:r w:rsidRPr="00561420">
        <w:rPr>
          <w:rFonts w:ascii="Lucida Bright" w:hAnsi="Lucida Bright" w:cs="Times New Roman"/>
          <w:color w:val="000000"/>
          <w:sz w:val="20"/>
          <w:szCs w:val="20"/>
        </w:rPr>
        <w:t xml:space="preserve"> parameters were: resolution 17,500, isolation window 1.5 </w:t>
      </w:r>
      <w:r w:rsidRPr="00561420">
        <w:rPr>
          <w:rFonts w:ascii="Lucida Bright" w:hAnsi="Lucida Bright" w:cs="Times New Roman"/>
          <w:i/>
          <w:iCs/>
          <w:color w:val="000000"/>
          <w:sz w:val="20"/>
          <w:szCs w:val="20"/>
        </w:rPr>
        <w:t>m/z</w:t>
      </w:r>
      <w:r w:rsidRPr="00561420">
        <w:rPr>
          <w:rFonts w:ascii="Lucida Bright" w:hAnsi="Lucida Bright" w:cs="Times New Roman"/>
          <w:color w:val="000000"/>
          <w:sz w:val="20"/>
          <w:szCs w:val="20"/>
        </w:rPr>
        <w:t>, collision energy of 25 with a maximum trap fill time set to auto. Samples were run in both positive and negative ionisation modes separately. Positive ion mode parameters were: spray voltage 3.5 kV; capillary temperature 320</w:t>
      </w:r>
      <w:r>
        <w:rPr>
          <w:rFonts w:ascii="Lucida Bright" w:hAnsi="Lucida Bright" w:cs="Times New Roman"/>
          <w:color w:val="000000"/>
          <w:sz w:val="20"/>
          <w:szCs w:val="20"/>
        </w:rPr>
        <w:t xml:space="preserve"> </w:t>
      </w:r>
      <w:r w:rsidRPr="00561420">
        <w:rPr>
          <w:rFonts w:ascii="Lucida Bright" w:hAnsi="Lucida Bright" w:cs="Times New Roman"/>
          <w:color w:val="000000"/>
          <w:sz w:val="20"/>
          <w:szCs w:val="20"/>
        </w:rPr>
        <w:t>°C; auxiliary heater temperature 350</w:t>
      </w:r>
      <w:r>
        <w:rPr>
          <w:rFonts w:ascii="Lucida Bright" w:hAnsi="Lucida Bright" w:cs="Times New Roman"/>
          <w:color w:val="000000"/>
          <w:sz w:val="20"/>
          <w:szCs w:val="20"/>
        </w:rPr>
        <w:t xml:space="preserve"> </w:t>
      </w:r>
      <w:r w:rsidRPr="00561420">
        <w:rPr>
          <w:rFonts w:ascii="Lucida Bright" w:hAnsi="Lucida Bright" w:cs="Times New Roman"/>
          <w:color w:val="000000"/>
          <w:sz w:val="20"/>
          <w:szCs w:val="20"/>
        </w:rPr>
        <w:t>°C, sheath gas flow (N</w:t>
      </w:r>
      <w:r w:rsidRPr="00561420">
        <w:rPr>
          <w:rFonts w:ascii="Lucida Bright" w:hAnsi="Lucida Bright" w:cs="Times New Roman"/>
          <w:color w:val="000000"/>
          <w:sz w:val="20"/>
          <w:szCs w:val="20"/>
          <w:vertAlign w:val="subscript"/>
        </w:rPr>
        <w:t>2</w:t>
      </w:r>
      <w:r w:rsidRPr="00561420">
        <w:rPr>
          <w:rFonts w:ascii="Lucida Bright" w:hAnsi="Lucida Bright" w:cs="Times New Roman"/>
          <w:color w:val="000000"/>
          <w:sz w:val="20"/>
          <w:szCs w:val="20"/>
        </w:rPr>
        <w:t xml:space="preserve">) 35, auxiliary gas 8, and sweep gas of 1 (arbitrary units). Negative ion mode parameters were the same except for spray voltage, </w:t>
      </w:r>
      <w:r w:rsidRPr="00561420">
        <w:rPr>
          <w:rFonts w:ascii="Cambria Math" w:hAnsi="Cambria Math" w:cs="Cambria Math"/>
          <w:color w:val="000000"/>
          <w:sz w:val="20"/>
          <w:szCs w:val="20"/>
        </w:rPr>
        <w:t>−</w:t>
      </w:r>
      <w:r w:rsidRPr="00561420">
        <w:rPr>
          <w:rFonts w:ascii="Lucida Bright" w:hAnsi="Lucida Bright" w:cs="Times New Roman"/>
          <w:color w:val="000000"/>
          <w:sz w:val="20"/>
          <w:szCs w:val="20"/>
        </w:rPr>
        <w:t xml:space="preserve">3.5 kV. </w:t>
      </w:r>
    </w:p>
    <w:p w:rsidR="00A50C42" w:rsidRPr="00561420" w:rsidRDefault="00A50C42" w:rsidP="00A50C42">
      <w:pPr>
        <w:tabs>
          <w:tab w:val="left" w:pos="2340"/>
        </w:tabs>
        <w:autoSpaceDE w:val="0"/>
        <w:autoSpaceDN w:val="0"/>
        <w:adjustRightInd w:val="0"/>
        <w:spacing w:after="0" w:line="480" w:lineRule="auto"/>
        <w:jc w:val="both"/>
        <w:rPr>
          <w:rFonts w:ascii="Lucida Bright" w:hAnsi="Lucida Bright" w:cs="Times New Roman"/>
          <w:color w:val="000000"/>
          <w:sz w:val="20"/>
          <w:szCs w:val="20"/>
        </w:rPr>
      </w:pPr>
    </w:p>
    <w:p w:rsidR="00A50C42" w:rsidRPr="00561420" w:rsidRDefault="00A50C42" w:rsidP="00A50C42">
      <w:pPr>
        <w:tabs>
          <w:tab w:val="left" w:pos="2340"/>
        </w:tabs>
        <w:autoSpaceDE w:val="0"/>
        <w:autoSpaceDN w:val="0"/>
        <w:adjustRightInd w:val="0"/>
        <w:spacing w:after="0" w:line="480" w:lineRule="auto"/>
        <w:jc w:val="both"/>
        <w:rPr>
          <w:rFonts w:ascii="Lucida Bright" w:hAnsi="Lucida Bright" w:cs="Times New Roman"/>
          <w:color w:val="000000"/>
          <w:sz w:val="20"/>
          <w:szCs w:val="20"/>
        </w:rPr>
      </w:pPr>
      <w:r w:rsidRPr="00561420">
        <w:rPr>
          <w:rFonts w:ascii="Lucida Bright" w:hAnsi="Lucida Bright" w:cs="Times New Roman"/>
          <w:color w:val="000000"/>
          <w:sz w:val="20"/>
          <w:szCs w:val="20"/>
        </w:rPr>
        <w:t>For polar compounds, samples were cooled in the auto-sampler at 4</w:t>
      </w:r>
      <w:r>
        <w:rPr>
          <w:rFonts w:ascii="Lucida Bright" w:hAnsi="Lucida Bright" w:cs="Times New Roman"/>
          <w:color w:val="000000"/>
          <w:sz w:val="20"/>
          <w:szCs w:val="20"/>
        </w:rPr>
        <w:t xml:space="preserve"> </w:t>
      </w:r>
      <w:r w:rsidRPr="00561420">
        <w:rPr>
          <w:rFonts w:ascii="Lucida Bright" w:hAnsi="Lucida Bright" w:cs="Times New Roman"/>
          <w:color w:val="000000"/>
          <w:sz w:val="20"/>
          <w:szCs w:val="20"/>
        </w:rPr>
        <w:t xml:space="preserve">°C and a 5 </w:t>
      </w:r>
      <w:r w:rsidRPr="00561420">
        <w:rPr>
          <w:rFonts w:ascii="Cambria" w:hAnsi="Cambria" w:cs="Cambria"/>
          <w:color w:val="000000"/>
          <w:sz w:val="20"/>
          <w:szCs w:val="20"/>
        </w:rPr>
        <w:t>μ</w:t>
      </w:r>
      <w:r w:rsidRPr="00561420">
        <w:rPr>
          <w:rFonts w:ascii="Lucida Bright" w:hAnsi="Lucida Bright" w:cs="Times New Roman"/>
          <w:color w:val="000000"/>
          <w:sz w:val="20"/>
          <w:szCs w:val="20"/>
        </w:rPr>
        <w:t xml:space="preserve">L aliquot was injected into a 5 </w:t>
      </w:r>
      <w:r w:rsidRPr="00561420">
        <w:rPr>
          <w:rFonts w:ascii="Lucida Bright" w:hAnsi="Lucida Bright" w:cs="Lucida Bright"/>
          <w:color w:val="000000"/>
          <w:sz w:val="20"/>
          <w:szCs w:val="20"/>
        </w:rPr>
        <w:t>µ</w:t>
      </w:r>
      <w:r w:rsidRPr="00561420">
        <w:rPr>
          <w:rFonts w:ascii="Lucida Bright" w:hAnsi="Lucida Bright" w:cs="Times New Roman"/>
          <w:color w:val="000000"/>
          <w:sz w:val="20"/>
          <w:szCs w:val="20"/>
        </w:rPr>
        <w:t>m ZIC</w:t>
      </w:r>
      <w:r w:rsidRPr="00561420">
        <w:rPr>
          <w:rFonts w:ascii="Lucida Bright" w:hAnsi="Lucida Bright" w:cs="Lucida Bright"/>
          <w:color w:val="000000"/>
          <w:sz w:val="20"/>
          <w:szCs w:val="20"/>
        </w:rPr>
        <w:t>®</w:t>
      </w:r>
      <w:r w:rsidRPr="00561420">
        <w:rPr>
          <w:rFonts w:ascii="Lucida Bright" w:hAnsi="Lucida Bright" w:cs="Times New Roman"/>
          <w:color w:val="000000"/>
          <w:sz w:val="20"/>
          <w:szCs w:val="20"/>
        </w:rPr>
        <w:t xml:space="preserve">-pHILIC column (100 mm </w:t>
      </w:r>
      <w:r w:rsidRPr="00561420">
        <w:rPr>
          <w:rFonts w:ascii="Lucida Bright" w:hAnsi="Lucida Bright" w:cs="Lucida Bright"/>
          <w:color w:val="000000"/>
          <w:sz w:val="20"/>
          <w:szCs w:val="20"/>
        </w:rPr>
        <w:t>×</w:t>
      </w:r>
      <w:r w:rsidRPr="00561420">
        <w:rPr>
          <w:rFonts w:ascii="Lucida Bright" w:hAnsi="Lucida Bright" w:cs="Times New Roman"/>
          <w:color w:val="000000"/>
          <w:sz w:val="20"/>
          <w:szCs w:val="20"/>
        </w:rPr>
        <w:t xml:space="preserve"> 2.1 mm, Merck Darmstadt, Germany) at 25</w:t>
      </w:r>
      <w:r>
        <w:rPr>
          <w:rFonts w:ascii="Lucida Bright" w:hAnsi="Lucida Bright" w:cs="Times New Roman"/>
          <w:color w:val="000000"/>
          <w:sz w:val="20"/>
          <w:szCs w:val="20"/>
        </w:rPr>
        <w:t xml:space="preserve"> </w:t>
      </w:r>
      <w:r w:rsidRPr="00561420">
        <w:rPr>
          <w:rFonts w:ascii="Lucida Bright" w:hAnsi="Lucida Bright" w:cs="Lucida Bright"/>
          <w:color w:val="000000"/>
          <w:sz w:val="20"/>
          <w:szCs w:val="20"/>
        </w:rPr>
        <w:t>°</w:t>
      </w:r>
      <w:r w:rsidRPr="00561420">
        <w:rPr>
          <w:rFonts w:ascii="Lucida Bright" w:hAnsi="Lucida Bright" w:cs="Times New Roman"/>
          <w:color w:val="000000"/>
          <w:sz w:val="20"/>
          <w:szCs w:val="20"/>
        </w:rPr>
        <w:t xml:space="preserve">C with a gradient elution programme and a flow rate of 150 </w:t>
      </w:r>
      <w:r w:rsidRPr="00561420">
        <w:rPr>
          <w:rFonts w:ascii="Cambria" w:hAnsi="Cambria" w:cs="Cambria"/>
          <w:color w:val="000000"/>
          <w:sz w:val="20"/>
          <w:szCs w:val="20"/>
        </w:rPr>
        <w:t>μ</w:t>
      </w:r>
      <w:r w:rsidRPr="00561420">
        <w:rPr>
          <w:rFonts w:ascii="Lucida Bright" w:hAnsi="Lucida Bright" w:cs="Times New Roman"/>
          <w:color w:val="000000"/>
          <w:sz w:val="20"/>
          <w:szCs w:val="20"/>
        </w:rPr>
        <w:t>L min</w:t>
      </w:r>
      <w:r w:rsidRPr="00561420">
        <w:rPr>
          <w:rFonts w:ascii="Lucida Bright" w:hAnsi="Lucida Bright" w:cs="Times New Roman"/>
          <w:sz w:val="20"/>
          <w:szCs w:val="20"/>
          <w:vertAlign w:val="superscript"/>
        </w:rPr>
        <w:t>-1</w:t>
      </w:r>
      <w:r w:rsidRPr="00561420">
        <w:rPr>
          <w:rFonts w:ascii="Lucida Bright" w:hAnsi="Lucida Bright" w:cs="Times New Roman"/>
          <w:color w:val="000000"/>
          <w:sz w:val="20"/>
          <w:szCs w:val="20"/>
        </w:rPr>
        <w:t>. The mobile phase was 10mM NH</w:t>
      </w:r>
      <w:r w:rsidRPr="00561420">
        <w:rPr>
          <w:rFonts w:ascii="Lucida Bright" w:hAnsi="Lucida Bright" w:cs="Times New Roman"/>
          <w:color w:val="000000"/>
          <w:sz w:val="20"/>
          <w:szCs w:val="20"/>
          <w:vertAlign w:val="subscript"/>
        </w:rPr>
        <w:t>4</w:t>
      </w:r>
      <w:r w:rsidRPr="00561420">
        <w:rPr>
          <w:rFonts w:ascii="Lucida Bright" w:hAnsi="Lucida Bright" w:cs="Times New Roman"/>
          <w:color w:val="000000"/>
          <w:sz w:val="20"/>
          <w:szCs w:val="20"/>
        </w:rPr>
        <w:t xml:space="preserve">COOH in water pH adjusted to </w:t>
      </w:r>
      <w:r w:rsidRPr="00561420">
        <w:rPr>
          <w:rFonts w:ascii="Lucida Bright" w:hAnsi="Lucida Bright" w:cs="Times New Roman"/>
          <w:color w:val="000000"/>
          <w:sz w:val="20"/>
          <w:szCs w:val="20"/>
        </w:rPr>
        <w:sym w:font="Symbol" w:char="F07E"/>
      </w:r>
      <w:r w:rsidRPr="00561420">
        <w:rPr>
          <w:rFonts w:ascii="Lucida Bright" w:hAnsi="Lucida Bright" w:cs="Times New Roman"/>
          <w:color w:val="000000"/>
          <w:sz w:val="20"/>
          <w:szCs w:val="20"/>
        </w:rPr>
        <w:t xml:space="preserve"> 4 with formic acid (solvent A) and 97% CH</w:t>
      </w:r>
      <w:r w:rsidRPr="00561420">
        <w:rPr>
          <w:rFonts w:ascii="Lucida Bright" w:hAnsi="Lucida Bright" w:cs="Times New Roman"/>
          <w:color w:val="000000"/>
          <w:sz w:val="20"/>
          <w:szCs w:val="20"/>
          <w:vertAlign w:val="subscript"/>
        </w:rPr>
        <w:t>3</w:t>
      </w:r>
      <w:r w:rsidRPr="00561420">
        <w:rPr>
          <w:rFonts w:ascii="Lucida Bright" w:hAnsi="Lucida Bright" w:cs="Times New Roman"/>
          <w:color w:val="000000"/>
          <w:sz w:val="20"/>
          <w:szCs w:val="20"/>
        </w:rPr>
        <w:t xml:space="preserve">CN (solvent B). The gradient elution programme was: 95% B (0-2 min), 95–20% B (2–17 min), held at 20% B (17-19 min), returned to 95% B (19–19.5 min) and allowed to equilibrate for a further 9.5 min prior to the next injection. Full Mass scan spectral data were collected in profile mode over a mass range of </w:t>
      </w:r>
      <w:r w:rsidRPr="00561420">
        <w:rPr>
          <w:rFonts w:ascii="Lucida Bright" w:hAnsi="Lucida Bright" w:cs="Times New Roman"/>
          <w:i/>
          <w:iCs/>
          <w:color w:val="000000"/>
          <w:sz w:val="20"/>
          <w:szCs w:val="20"/>
        </w:rPr>
        <w:t>m/z</w:t>
      </w:r>
      <w:r w:rsidRPr="00561420">
        <w:rPr>
          <w:rFonts w:ascii="Lucida Bright" w:hAnsi="Lucida Bright" w:cs="Times New Roman"/>
          <w:color w:val="000000"/>
          <w:sz w:val="20"/>
          <w:szCs w:val="20"/>
        </w:rPr>
        <w:t xml:space="preserve"> 60-900 at a mass resolution setting of 70,000 with a maximum trap fill time set to auto. ddMS</w:t>
      </w:r>
      <w:r w:rsidRPr="00561420">
        <w:rPr>
          <w:rFonts w:ascii="Lucida Bright" w:hAnsi="Lucida Bright" w:cs="Times New Roman"/>
          <w:color w:val="000000"/>
          <w:sz w:val="20"/>
          <w:szCs w:val="20"/>
          <w:vertAlign w:val="superscript"/>
        </w:rPr>
        <w:t>2</w:t>
      </w:r>
      <w:r w:rsidRPr="00561420">
        <w:rPr>
          <w:rFonts w:ascii="Lucida Bright" w:hAnsi="Lucida Bright" w:cs="Times New Roman"/>
          <w:color w:val="000000"/>
          <w:sz w:val="20"/>
          <w:szCs w:val="20"/>
        </w:rPr>
        <w:t xml:space="preserve"> parameters were: resolution 17,500, isolation window 1.5 </w:t>
      </w:r>
      <w:r w:rsidRPr="00561420">
        <w:rPr>
          <w:rFonts w:ascii="Lucida Bright" w:hAnsi="Lucida Bright" w:cs="Times New Roman"/>
          <w:i/>
          <w:iCs/>
          <w:color w:val="000000"/>
          <w:sz w:val="20"/>
          <w:szCs w:val="20"/>
        </w:rPr>
        <w:t>m/z</w:t>
      </w:r>
      <w:r w:rsidRPr="00561420">
        <w:rPr>
          <w:rFonts w:ascii="Lucida Bright" w:hAnsi="Lucida Bright" w:cs="Times New Roman"/>
          <w:color w:val="000000"/>
          <w:sz w:val="20"/>
          <w:szCs w:val="20"/>
        </w:rPr>
        <w:t>, collision energy of 25 with a maximum trap fill time set to auto. Samples were run in both positive and negative ionisation modes separately. Positive ion mode parameters were: spray voltage 3.5 kV; capillary temperature 320</w:t>
      </w:r>
      <w:r>
        <w:rPr>
          <w:rFonts w:ascii="Lucida Bright" w:hAnsi="Lucida Bright" w:cs="Times New Roman"/>
          <w:color w:val="000000"/>
          <w:sz w:val="20"/>
          <w:szCs w:val="20"/>
        </w:rPr>
        <w:t xml:space="preserve"> </w:t>
      </w:r>
      <w:r w:rsidRPr="00561420">
        <w:rPr>
          <w:rFonts w:ascii="Lucida Bright" w:hAnsi="Lucida Bright" w:cs="Times New Roman"/>
          <w:color w:val="000000"/>
          <w:sz w:val="20"/>
          <w:szCs w:val="20"/>
        </w:rPr>
        <w:t>°C; auxiliary heater temperature 280</w:t>
      </w:r>
      <w:r>
        <w:rPr>
          <w:rFonts w:ascii="Lucida Bright" w:hAnsi="Lucida Bright" w:cs="Times New Roman"/>
          <w:color w:val="000000"/>
          <w:sz w:val="20"/>
          <w:szCs w:val="20"/>
        </w:rPr>
        <w:t xml:space="preserve"> </w:t>
      </w:r>
      <w:r w:rsidRPr="00561420">
        <w:rPr>
          <w:rFonts w:ascii="Lucida Bright" w:hAnsi="Lucida Bright" w:cs="Times New Roman"/>
          <w:color w:val="000000"/>
          <w:sz w:val="20"/>
          <w:szCs w:val="20"/>
        </w:rPr>
        <w:t xml:space="preserve">°C, sheath gas </w:t>
      </w:r>
      <w:r w:rsidRPr="00561420">
        <w:rPr>
          <w:rFonts w:ascii="Lucida Bright" w:hAnsi="Lucida Bright" w:cs="Times New Roman"/>
          <w:color w:val="000000"/>
          <w:sz w:val="20"/>
          <w:szCs w:val="20"/>
        </w:rPr>
        <w:lastRenderedPageBreak/>
        <w:t>flow (N</w:t>
      </w:r>
      <w:r w:rsidRPr="00561420">
        <w:rPr>
          <w:rFonts w:ascii="Lucida Bright" w:hAnsi="Lucida Bright" w:cs="Times New Roman"/>
          <w:color w:val="000000"/>
          <w:sz w:val="20"/>
          <w:szCs w:val="20"/>
          <w:vertAlign w:val="subscript"/>
        </w:rPr>
        <w:t>2</w:t>
      </w:r>
      <w:r w:rsidRPr="00561420">
        <w:rPr>
          <w:rFonts w:ascii="Lucida Bright" w:hAnsi="Lucida Bright" w:cs="Times New Roman"/>
          <w:color w:val="000000"/>
          <w:sz w:val="20"/>
          <w:szCs w:val="20"/>
        </w:rPr>
        <w:t xml:space="preserve">) 25, auxiliary gas 8, and sweep gas of 1 (arbitrary units). Negative ion mode parameters were the same except for spray voltage, </w:t>
      </w:r>
      <w:r w:rsidRPr="00561420">
        <w:rPr>
          <w:rFonts w:ascii="Cambria Math" w:hAnsi="Cambria Math" w:cs="Cambria Math"/>
          <w:color w:val="000000"/>
          <w:sz w:val="20"/>
          <w:szCs w:val="20"/>
        </w:rPr>
        <w:t>−</w:t>
      </w:r>
      <w:r w:rsidRPr="00561420">
        <w:rPr>
          <w:rFonts w:ascii="Lucida Bright" w:hAnsi="Lucida Bright" w:cs="Times New Roman"/>
          <w:color w:val="000000"/>
          <w:sz w:val="20"/>
          <w:szCs w:val="20"/>
        </w:rPr>
        <w:t>3.5 kV.</w:t>
      </w:r>
    </w:p>
    <w:p w:rsidR="00A50C42" w:rsidRDefault="00A50C42" w:rsidP="00A50C42"/>
    <w:p w:rsidR="00A50C42" w:rsidRDefault="00A50C42" w:rsidP="00A50C42"/>
    <w:p w:rsidR="00FE4EEA" w:rsidRDefault="00FE4EEA"/>
    <w:sectPr w:rsidR="00FE4EEA" w:rsidSect="00C576FE">
      <w:pgSz w:w="11906" w:h="16838"/>
      <w:pgMar w:top="1440" w:right="1440" w:bottom="1440" w:left="1440" w:header="708" w:footer="708" w:gutter="0"/>
      <w:lnNumType w:countBy="1"/>
      <w:pgNumType w:start="14"/>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Tw Cen MT Condensed Extra Bold">
    <w:panose1 w:val="020B0803020202020204"/>
    <w:charset w:val="00"/>
    <w:family w:val="swiss"/>
    <w:pitch w:val="variable"/>
    <w:sig w:usb0="00000007"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C42"/>
    <w:rsid w:val="00A50C42"/>
    <w:rsid w:val="00FE4E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BFED50-6F6D-4087-826E-B85C1418E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56" w:line="259" w:lineRule="auto"/>
        <w:ind w:left="1353" w:hanging="14"/>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0C42"/>
    <w:pPr>
      <w:spacing w:after="160"/>
      <w:ind w:left="0" w:firstLine="0"/>
    </w:pPr>
    <w:rPr>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A50C42"/>
    <w:pPr>
      <w:spacing w:after="200" w:line="240" w:lineRule="auto"/>
    </w:pPr>
    <w:rPr>
      <w:i/>
      <w:iCs/>
      <w:color w:val="44546A" w:themeColor="text2"/>
      <w:sz w:val="18"/>
      <w:szCs w:val="18"/>
    </w:rPr>
  </w:style>
  <w:style w:type="table" w:styleId="TableGrid">
    <w:name w:val="Table Grid"/>
    <w:basedOn w:val="TableNormal"/>
    <w:uiPriority w:val="39"/>
    <w:rsid w:val="00A50C42"/>
    <w:pPr>
      <w:spacing w:after="0" w:line="240" w:lineRule="auto"/>
      <w:ind w:left="0" w:firstLine="0"/>
    </w:pPr>
    <w:rPr>
      <w:kern w:val="2"/>
      <w:lang w:val="en-NZ"/>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A50C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13" Type="http://schemas.openxmlformats.org/officeDocument/2006/relationships/image" Target="media/image6.png"/><Relationship Id="rId3" Type="http://schemas.openxmlformats.org/officeDocument/2006/relationships/webSettings" Target="webSettings.xml"/><Relationship Id="rId7" Type="http://schemas.openxmlformats.org/officeDocument/2006/relationships/image" Target="media/image2.png"/><Relationship Id="rId12" Type="http://schemas.microsoft.com/office/2014/relationships/chartEx" Target="charts/chartEx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chart" Target="charts/chart2.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chart" Target="charts/chart1.xml"/><Relationship Id="rId9" Type="http://schemas.openxmlformats.org/officeDocument/2006/relationships/image" Target="media/image3.emf"/><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F:\DATA%20and%20ANALYSIS\WORKING%20XCMS%20%20METABOANALYST%20and%20ANNOTATIONS\UVTH%20Bioassay%20and%20Attenuation180322\UV-B%20Measurements%202017-19\UV%20tunnel%20house%20Copy%20of%20Scan-data-Jan15202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DATA%20and%20ANALYSIS\WORKING%20XCMS%20%20METABOANALYST%20and%20ANNOTATIONS\UVTH%20Bioassay%20and%20Attenuation180322\TH%20temps%20Nov%2019%20Jan%202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DATA%20and%20ANALYSIS\WORKING%20XCMS%20%20METABOANALYST%20and%20ANNOTATIONS\UVTH%20Bioassay%20and%20Attenuation180322\20%25_Atten_No._2%20TH%2018%2019%20incl%20STATS.xlsx" TargetMode="External"/><Relationship Id="rId2" Type="http://schemas.microsoft.com/office/2011/relationships/chartColorStyle" Target="colors3.xml"/><Relationship Id="rId1" Type="http://schemas.microsoft.com/office/2011/relationships/chartStyle" Target="style3.xml"/></Relationships>
</file>

<file path=word/charts/_rels/chartEx1.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E:\DATA%20and%20ANALYSIS\WORKING%20XCMS%20%20METABOANALYST%20and%20ANNOTATIONS\UVTH%20Bioassay%20and%20Attenuation180322\UVTH%20Larval%20Bioassay%20DATA\UVTH%20Larval%20Bioassay%20DAT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'\DATA and ANALYSIS\WORKING XCMS  METABOANALYST and ANNOTATIONS\DATA UV-B PSM\[UV tunnel house Copy of Scan-data-Jan152021 Ver II.xlsx]Sheet1'!$W$1</c:f>
              <c:strCache>
                <c:ptCount val="1"/>
                <c:pt idx="0">
                  <c:v>95% Attn.</c:v>
                </c:pt>
              </c:strCache>
            </c:strRef>
          </c:tx>
          <c:spPr>
            <a:ln w="19050" cap="rnd">
              <a:solidFill>
                <a:srgbClr val="16D0D0"/>
              </a:solidFill>
              <a:round/>
            </a:ln>
            <a:effectLst/>
          </c:spPr>
          <c:marker>
            <c:symbol val="none"/>
          </c:marker>
          <c:xVal>
            <c:numRef>
              <c:f>'\DATA and ANALYSIS\WORKING XCMS  METABOANALYST and ANNOTATIONS\DATA UV-B PSM\[UV tunnel house Copy of Scan-data-Jan152021 Ver II.xlsx]Sheet1'!$V$2:$V$464</c:f>
              <c:numCache>
                <c:formatCode>General</c:formatCode>
                <c:ptCount val="463"/>
                <c:pt idx="0">
                  <c:v>290</c:v>
                </c:pt>
                <c:pt idx="1">
                  <c:v>291</c:v>
                </c:pt>
                <c:pt idx="2">
                  <c:v>292</c:v>
                </c:pt>
                <c:pt idx="3">
                  <c:v>293</c:v>
                </c:pt>
                <c:pt idx="4">
                  <c:v>294</c:v>
                </c:pt>
                <c:pt idx="5">
                  <c:v>295</c:v>
                </c:pt>
                <c:pt idx="6">
                  <c:v>296</c:v>
                </c:pt>
                <c:pt idx="7">
                  <c:v>297</c:v>
                </c:pt>
                <c:pt idx="8">
                  <c:v>298</c:v>
                </c:pt>
                <c:pt idx="9">
                  <c:v>299</c:v>
                </c:pt>
                <c:pt idx="10">
                  <c:v>300</c:v>
                </c:pt>
                <c:pt idx="11">
                  <c:v>301</c:v>
                </c:pt>
                <c:pt idx="12">
                  <c:v>302</c:v>
                </c:pt>
                <c:pt idx="13">
                  <c:v>303</c:v>
                </c:pt>
                <c:pt idx="14">
                  <c:v>304</c:v>
                </c:pt>
                <c:pt idx="15">
                  <c:v>305</c:v>
                </c:pt>
                <c:pt idx="16">
                  <c:v>306</c:v>
                </c:pt>
                <c:pt idx="17">
                  <c:v>307</c:v>
                </c:pt>
                <c:pt idx="18">
                  <c:v>308</c:v>
                </c:pt>
                <c:pt idx="19">
                  <c:v>309</c:v>
                </c:pt>
                <c:pt idx="20">
                  <c:v>310</c:v>
                </c:pt>
                <c:pt idx="21">
                  <c:v>311</c:v>
                </c:pt>
                <c:pt idx="22">
                  <c:v>312</c:v>
                </c:pt>
                <c:pt idx="23">
                  <c:v>313</c:v>
                </c:pt>
                <c:pt idx="24">
                  <c:v>314</c:v>
                </c:pt>
                <c:pt idx="25">
                  <c:v>315</c:v>
                </c:pt>
                <c:pt idx="26">
                  <c:v>316</c:v>
                </c:pt>
                <c:pt idx="27">
                  <c:v>317</c:v>
                </c:pt>
                <c:pt idx="28">
                  <c:v>318</c:v>
                </c:pt>
                <c:pt idx="29">
                  <c:v>319</c:v>
                </c:pt>
                <c:pt idx="30">
                  <c:v>320</c:v>
                </c:pt>
                <c:pt idx="31">
                  <c:v>321</c:v>
                </c:pt>
                <c:pt idx="32">
                  <c:v>322</c:v>
                </c:pt>
                <c:pt idx="33">
                  <c:v>323</c:v>
                </c:pt>
                <c:pt idx="34">
                  <c:v>324</c:v>
                </c:pt>
                <c:pt idx="35">
                  <c:v>325</c:v>
                </c:pt>
                <c:pt idx="36">
                  <c:v>326</c:v>
                </c:pt>
                <c:pt idx="37">
                  <c:v>327</c:v>
                </c:pt>
                <c:pt idx="38">
                  <c:v>328</c:v>
                </c:pt>
                <c:pt idx="39">
                  <c:v>329</c:v>
                </c:pt>
                <c:pt idx="40">
                  <c:v>330</c:v>
                </c:pt>
                <c:pt idx="41">
                  <c:v>331</c:v>
                </c:pt>
                <c:pt idx="42">
                  <c:v>332</c:v>
                </c:pt>
                <c:pt idx="43">
                  <c:v>333</c:v>
                </c:pt>
                <c:pt idx="44">
                  <c:v>334</c:v>
                </c:pt>
                <c:pt idx="45">
                  <c:v>335</c:v>
                </c:pt>
                <c:pt idx="46">
                  <c:v>336</c:v>
                </c:pt>
                <c:pt idx="47">
                  <c:v>337</c:v>
                </c:pt>
                <c:pt idx="48">
                  <c:v>338</c:v>
                </c:pt>
                <c:pt idx="49">
                  <c:v>339</c:v>
                </c:pt>
                <c:pt idx="50">
                  <c:v>340</c:v>
                </c:pt>
                <c:pt idx="51">
                  <c:v>341</c:v>
                </c:pt>
                <c:pt idx="52">
                  <c:v>342</c:v>
                </c:pt>
                <c:pt idx="53">
                  <c:v>343</c:v>
                </c:pt>
                <c:pt idx="54">
                  <c:v>344</c:v>
                </c:pt>
                <c:pt idx="55">
                  <c:v>345</c:v>
                </c:pt>
                <c:pt idx="56">
                  <c:v>346</c:v>
                </c:pt>
                <c:pt idx="57">
                  <c:v>347</c:v>
                </c:pt>
                <c:pt idx="58">
                  <c:v>348</c:v>
                </c:pt>
                <c:pt idx="59">
                  <c:v>349</c:v>
                </c:pt>
                <c:pt idx="60">
                  <c:v>350</c:v>
                </c:pt>
                <c:pt idx="61">
                  <c:v>351</c:v>
                </c:pt>
                <c:pt idx="62">
                  <c:v>352</c:v>
                </c:pt>
                <c:pt idx="63">
                  <c:v>353</c:v>
                </c:pt>
                <c:pt idx="64">
                  <c:v>354</c:v>
                </c:pt>
                <c:pt idx="65">
                  <c:v>355</c:v>
                </c:pt>
                <c:pt idx="66">
                  <c:v>356</c:v>
                </c:pt>
                <c:pt idx="67">
                  <c:v>357</c:v>
                </c:pt>
                <c:pt idx="68">
                  <c:v>358</c:v>
                </c:pt>
                <c:pt idx="69">
                  <c:v>359</c:v>
                </c:pt>
                <c:pt idx="70">
                  <c:v>360</c:v>
                </c:pt>
                <c:pt idx="71">
                  <c:v>361</c:v>
                </c:pt>
                <c:pt idx="72">
                  <c:v>362</c:v>
                </c:pt>
                <c:pt idx="73">
                  <c:v>363</c:v>
                </c:pt>
                <c:pt idx="74">
                  <c:v>364</c:v>
                </c:pt>
                <c:pt idx="75">
                  <c:v>365</c:v>
                </c:pt>
                <c:pt idx="76">
                  <c:v>366</c:v>
                </c:pt>
                <c:pt idx="77">
                  <c:v>367</c:v>
                </c:pt>
                <c:pt idx="78">
                  <c:v>368</c:v>
                </c:pt>
                <c:pt idx="79">
                  <c:v>369</c:v>
                </c:pt>
                <c:pt idx="80">
                  <c:v>370</c:v>
                </c:pt>
                <c:pt idx="81">
                  <c:v>371</c:v>
                </c:pt>
                <c:pt idx="82">
                  <c:v>372</c:v>
                </c:pt>
                <c:pt idx="83">
                  <c:v>373</c:v>
                </c:pt>
                <c:pt idx="84">
                  <c:v>374</c:v>
                </c:pt>
                <c:pt idx="85">
                  <c:v>375</c:v>
                </c:pt>
                <c:pt idx="86">
                  <c:v>376</c:v>
                </c:pt>
                <c:pt idx="87">
                  <c:v>377</c:v>
                </c:pt>
                <c:pt idx="88">
                  <c:v>378</c:v>
                </c:pt>
                <c:pt idx="89">
                  <c:v>379</c:v>
                </c:pt>
                <c:pt idx="90">
                  <c:v>380</c:v>
                </c:pt>
                <c:pt idx="91">
                  <c:v>381</c:v>
                </c:pt>
                <c:pt idx="92">
                  <c:v>382</c:v>
                </c:pt>
                <c:pt idx="93">
                  <c:v>383</c:v>
                </c:pt>
                <c:pt idx="94">
                  <c:v>384</c:v>
                </c:pt>
                <c:pt idx="95">
                  <c:v>385</c:v>
                </c:pt>
                <c:pt idx="96">
                  <c:v>386</c:v>
                </c:pt>
                <c:pt idx="97">
                  <c:v>387</c:v>
                </c:pt>
                <c:pt idx="98">
                  <c:v>388</c:v>
                </c:pt>
                <c:pt idx="99">
                  <c:v>389</c:v>
                </c:pt>
                <c:pt idx="100">
                  <c:v>390</c:v>
                </c:pt>
                <c:pt idx="101">
                  <c:v>391</c:v>
                </c:pt>
                <c:pt idx="102">
                  <c:v>392</c:v>
                </c:pt>
                <c:pt idx="103">
                  <c:v>393</c:v>
                </c:pt>
                <c:pt idx="104">
                  <c:v>394</c:v>
                </c:pt>
                <c:pt idx="105">
                  <c:v>395</c:v>
                </c:pt>
                <c:pt idx="106">
                  <c:v>396</c:v>
                </c:pt>
                <c:pt idx="107">
                  <c:v>397</c:v>
                </c:pt>
                <c:pt idx="108">
                  <c:v>398</c:v>
                </c:pt>
                <c:pt idx="109">
                  <c:v>399</c:v>
                </c:pt>
                <c:pt idx="110">
                  <c:v>400</c:v>
                </c:pt>
                <c:pt idx="111">
                  <c:v>401</c:v>
                </c:pt>
                <c:pt idx="112">
                  <c:v>402</c:v>
                </c:pt>
                <c:pt idx="113">
                  <c:v>403</c:v>
                </c:pt>
                <c:pt idx="114">
                  <c:v>404</c:v>
                </c:pt>
                <c:pt idx="115">
                  <c:v>405</c:v>
                </c:pt>
                <c:pt idx="116">
                  <c:v>406</c:v>
                </c:pt>
                <c:pt idx="117">
                  <c:v>407</c:v>
                </c:pt>
                <c:pt idx="118">
                  <c:v>408</c:v>
                </c:pt>
                <c:pt idx="119">
                  <c:v>409</c:v>
                </c:pt>
                <c:pt idx="120">
                  <c:v>410</c:v>
                </c:pt>
                <c:pt idx="121">
                  <c:v>411</c:v>
                </c:pt>
                <c:pt idx="122">
                  <c:v>412</c:v>
                </c:pt>
                <c:pt idx="123">
                  <c:v>413</c:v>
                </c:pt>
                <c:pt idx="124">
                  <c:v>414</c:v>
                </c:pt>
                <c:pt idx="125">
                  <c:v>415</c:v>
                </c:pt>
                <c:pt idx="126">
                  <c:v>416</c:v>
                </c:pt>
                <c:pt idx="127">
                  <c:v>417</c:v>
                </c:pt>
                <c:pt idx="128">
                  <c:v>418</c:v>
                </c:pt>
                <c:pt idx="129">
                  <c:v>419</c:v>
                </c:pt>
                <c:pt idx="130">
                  <c:v>420</c:v>
                </c:pt>
                <c:pt idx="131">
                  <c:v>421</c:v>
                </c:pt>
                <c:pt idx="132">
                  <c:v>422</c:v>
                </c:pt>
                <c:pt idx="133">
                  <c:v>423</c:v>
                </c:pt>
                <c:pt idx="134">
                  <c:v>424</c:v>
                </c:pt>
                <c:pt idx="135">
                  <c:v>425</c:v>
                </c:pt>
                <c:pt idx="136">
                  <c:v>426</c:v>
                </c:pt>
                <c:pt idx="137">
                  <c:v>427</c:v>
                </c:pt>
                <c:pt idx="138">
                  <c:v>428</c:v>
                </c:pt>
                <c:pt idx="139">
                  <c:v>429</c:v>
                </c:pt>
                <c:pt idx="140">
                  <c:v>430</c:v>
                </c:pt>
                <c:pt idx="141">
                  <c:v>431</c:v>
                </c:pt>
                <c:pt idx="142">
                  <c:v>432</c:v>
                </c:pt>
                <c:pt idx="143">
                  <c:v>433</c:v>
                </c:pt>
                <c:pt idx="144">
                  <c:v>434</c:v>
                </c:pt>
                <c:pt idx="145">
                  <c:v>435</c:v>
                </c:pt>
                <c:pt idx="146">
                  <c:v>436</c:v>
                </c:pt>
                <c:pt idx="147">
                  <c:v>437</c:v>
                </c:pt>
                <c:pt idx="148">
                  <c:v>438</c:v>
                </c:pt>
                <c:pt idx="149">
                  <c:v>439</c:v>
                </c:pt>
                <c:pt idx="150">
                  <c:v>440</c:v>
                </c:pt>
                <c:pt idx="151">
                  <c:v>441</c:v>
                </c:pt>
                <c:pt idx="152">
                  <c:v>442</c:v>
                </c:pt>
                <c:pt idx="153">
                  <c:v>443</c:v>
                </c:pt>
                <c:pt idx="154">
                  <c:v>444</c:v>
                </c:pt>
                <c:pt idx="155">
                  <c:v>445</c:v>
                </c:pt>
                <c:pt idx="156">
                  <c:v>446</c:v>
                </c:pt>
                <c:pt idx="157">
                  <c:v>447</c:v>
                </c:pt>
                <c:pt idx="158">
                  <c:v>448</c:v>
                </c:pt>
                <c:pt idx="159">
                  <c:v>449</c:v>
                </c:pt>
                <c:pt idx="160">
                  <c:v>450</c:v>
                </c:pt>
                <c:pt idx="161">
                  <c:v>451</c:v>
                </c:pt>
                <c:pt idx="162">
                  <c:v>452</c:v>
                </c:pt>
                <c:pt idx="163">
                  <c:v>453</c:v>
                </c:pt>
                <c:pt idx="164">
                  <c:v>454</c:v>
                </c:pt>
                <c:pt idx="165">
                  <c:v>455</c:v>
                </c:pt>
                <c:pt idx="166">
                  <c:v>456</c:v>
                </c:pt>
                <c:pt idx="167">
                  <c:v>457</c:v>
                </c:pt>
                <c:pt idx="168">
                  <c:v>458</c:v>
                </c:pt>
                <c:pt idx="169">
                  <c:v>459</c:v>
                </c:pt>
                <c:pt idx="170">
                  <c:v>460</c:v>
                </c:pt>
                <c:pt idx="171">
                  <c:v>461</c:v>
                </c:pt>
                <c:pt idx="172">
                  <c:v>462</c:v>
                </c:pt>
                <c:pt idx="173">
                  <c:v>463</c:v>
                </c:pt>
                <c:pt idx="174">
                  <c:v>464</c:v>
                </c:pt>
                <c:pt idx="175">
                  <c:v>465</c:v>
                </c:pt>
                <c:pt idx="176">
                  <c:v>466</c:v>
                </c:pt>
                <c:pt idx="177">
                  <c:v>467</c:v>
                </c:pt>
                <c:pt idx="178">
                  <c:v>468</c:v>
                </c:pt>
                <c:pt idx="179">
                  <c:v>469</c:v>
                </c:pt>
                <c:pt idx="180">
                  <c:v>470</c:v>
                </c:pt>
                <c:pt idx="181">
                  <c:v>471</c:v>
                </c:pt>
                <c:pt idx="182">
                  <c:v>472</c:v>
                </c:pt>
                <c:pt idx="183">
                  <c:v>473</c:v>
                </c:pt>
                <c:pt idx="184">
                  <c:v>474</c:v>
                </c:pt>
                <c:pt idx="185">
                  <c:v>475</c:v>
                </c:pt>
                <c:pt idx="186">
                  <c:v>476</c:v>
                </c:pt>
                <c:pt idx="187">
                  <c:v>477</c:v>
                </c:pt>
                <c:pt idx="188">
                  <c:v>478</c:v>
                </c:pt>
                <c:pt idx="189">
                  <c:v>479</c:v>
                </c:pt>
                <c:pt idx="190">
                  <c:v>480</c:v>
                </c:pt>
                <c:pt idx="191">
                  <c:v>481</c:v>
                </c:pt>
                <c:pt idx="192">
                  <c:v>482</c:v>
                </c:pt>
                <c:pt idx="193">
                  <c:v>483</c:v>
                </c:pt>
                <c:pt idx="194">
                  <c:v>484</c:v>
                </c:pt>
                <c:pt idx="195">
                  <c:v>485</c:v>
                </c:pt>
                <c:pt idx="196">
                  <c:v>486</c:v>
                </c:pt>
                <c:pt idx="197">
                  <c:v>487</c:v>
                </c:pt>
                <c:pt idx="198">
                  <c:v>488</c:v>
                </c:pt>
                <c:pt idx="199">
                  <c:v>489</c:v>
                </c:pt>
                <c:pt idx="200">
                  <c:v>490</c:v>
                </c:pt>
                <c:pt idx="201">
                  <c:v>491</c:v>
                </c:pt>
                <c:pt idx="202">
                  <c:v>492</c:v>
                </c:pt>
                <c:pt idx="203">
                  <c:v>493</c:v>
                </c:pt>
                <c:pt idx="204">
                  <c:v>494</c:v>
                </c:pt>
                <c:pt idx="205">
                  <c:v>495</c:v>
                </c:pt>
                <c:pt idx="206">
                  <c:v>496</c:v>
                </c:pt>
                <c:pt idx="207">
                  <c:v>497</c:v>
                </c:pt>
                <c:pt idx="208">
                  <c:v>498</c:v>
                </c:pt>
                <c:pt idx="209">
                  <c:v>499</c:v>
                </c:pt>
                <c:pt idx="210">
                  <c:v>500</c:v>
                </c:pt>
                <c:pt idx="211">
                  <c:v>501</c:v>
                </c:pt>
                <c:pt idx="212">
                  <c:v>502</c:v>
                </c:pt>
                <c:pt idx="213">
                  <c:v>503</c:v>
                </c:pt>
                <c:pt idx="214">
                  <c:v>504</c:v>
                </c:pt>
                <c:pt idx="215">
                  <c:v>505</c:v>
                </c:pt>
                <c:pt idx="216">
                  <c:v>506</c:v>
                </c:pt>
                <c:pt idx="217">
                  <c:v>507</c:v>
                </c:pt>
                <c:pt idx="218">
                  <c:v>508</c:v>
                </c:pt>
                <c:pt idx="219">
                  <c:v>509</c:v>
                </c:pt>
                <c:pt idx="220">
                  <c:v>510</c:v>
                </c:pt>
                <c:pt idx="221">
                  <c:v>511</c:v>
                </c:pt>
                <c:pt idx="222">
                  <c:v>512</c:v>
                </c:pt>
                <c:pt idx="223">
                  <c:v>513</c:v>
                </c:pt>
                <c:pt idx="224">
                  <c:v>514</c:v>
                </c:pt>
                <c:pt idx="225">
                  <c:v>515</c:v>
                </c:pt>
                <c:pt idx="226">
                  <c:v>516</c:v>
                </c:pt>
                <c:pt idx="227">
                  <c:v>517</c:v>
                </c:pt>
                <c:pt idx="228">
                  <c:v>518</c:v>
                </c:pt>
                <c:pt idx="229">
                  <c:v>519</c:v>
                </c:pt>
                <c:pt idx="230">
                  <c:v>520</c:v>
                </c:pt>
                <c:pt idx="231">
                  <c:v>521</c:v>
                </c:pt>
                <c:pt idx="232">
                  <c:v>522</c:v>
                </c:pt>
                <c:pt idx="233">
                  <c:v>523</c:v>
                </c:pt>
                <c:pt idx="234">
                  <c:v>524</c:v>
                </c:pt>
                <c:pt idx="235">
                  <c:v>525</c:v>
                </c:pt>
                <c:pt idx="236">
                  <c:v>526</c:v>
                </c:pt>
                <c:pt idx="237">
                  <c:v>527</c:v>
                </c:pt>
                <c:pt idx="238">
                  <c:v>528</c:v>
                </c:pt>
                <c:pt idx="239">
                  <c:v>529</c:v>
                </c:pt>
                <c:pt idx="240">
                  <c:v>530</c:v>
                </c:pt>
                <c:pt idx="241">
                  <c:v>531</c:v>
                </c:pt>
                <c:pt idx="242">
                  <c:v>532</c:v>
                </c:pt>
                <c:pt idx="243">
                  <c:v>533</c:v>
                </c:pt>
                <c:pt idx="244">
                  <c:v>534</c:v>
                </c:pt>
                <c:pt idx="245">
                  <c:v>535</c:v>
                </c:pt>
                <c:pt idx="246">
                  <c:v>536</c:v>
                </c:pt>
                <c:pt idx="247">
                  <c:v>537</c:v>
                </c:pt>
                <c:pt idx="248">
                  <c:v>538</c:v>
                </c:pt>
                <c:pt idx="249">
                  <c:v>539</c:v>
                </c:pt>
                <c:pt idx="250">
                  <c:v>540</c:v>
                </c:pt>
                <c:pt idx="251">
                  <c:v>541</c:v>
                </c:pt>
                <c:pt idx="252">
                  <c:v>542</c:v>
                </c:pt>
                <c:pt idx="253">
                  <c:v>543</c:v>
                </c:pt>
                <c:pt idx="254">
                  <c:v>544</c:v>
                </c:pt>
                <c:pt idx="255">
                  <c:v>545</c:v>
                </c:pt>
                <c:pt idx="256">
                  <c:v>546</c:v>
                </c:pt>
                <c:pt idx="257">
                  <c:v>547</c:v>
                </c:pt>
                <c:pt idx="258">
                  <c:v>548</c:v>
                </c:pt>
                <c:pt idx="259">
                  <c:v>549</c:v>
                </c:pt>
                <c:pt idx="260">
                  <c:v>550</c:v>
                </c:pt>
                <c:pt idx="261">
                  <c:v>551</c:v>
                </c:pt>
                <c:pt idx="262">
                  <c:v>552</c:v>
                </c:pt>
                <c:pt idx="263">
                  <c:v>553</c:v>
                </c:pt>
                <c:pt idx="264">
                  <c:v>554</c:v>
                </c:pt>
                <c:pt idx="265">
                  <c:v>555</c:v>
                </c:pt>
                <c:pt idx="266">
                  <c:v>556</c:v>
                </c:pt>
                <c:pt idx="267">
                  <c:v>557</c:v>
                </c:pt>
                <c:pt idx="268">
                  <c:v>558</c:v>
                </c:pt>
                <c:pt idx="269">
                  <c:v>559</c:v>
                </c:pt>
                <c:pt idx="270">
                  <c:v>560</c:v>
                </c:pt>
                <c:pt idx="271">
                  <c:v>561</c:v>
                </c:pt>
                <c:pt idx="272">
                  <c:v>562</c:v>
                </c:pt>
                <c:pt idx="273">
                  <c:v>563</c:v>
                </c:pt>
                <c:pt idx="274">
                  <c:v>564</c:v>
                </c:pt>
                <c:pt idx="275">
                  <c:v>565</c:v>
                </c:pt>
                <c:pt idx="276">
                  <c:v>566</c:v>
                </c:pt>
                <c:pt idx="277">
                  <c:v>567</c:v>
                </c:pt>
                <c:pt idx="278">
                  <c:v>568</c:v>
                </c:pt>
                <c:pt idx="279">
                  <c:v>569</c:v>
                </c:pt>
                <c:pt idx="280">
                  <c:v>570</c:v>
                </c:pt>
                <c:pt idx="281">
                  <c:v>571</c:v>
                </c:pt>
                <c:pt idx="282">
                  <c:v>572</c:v>
                </c:pt>
                <c:pt idx="283">
                  <c:v>573</c:v>
                </c:pt>
                <c:pt idx="284">
                  <c:v>574</c:v>
                </c:pt>
                <c:pt idx="285">
                  <c:v>575</c:v>
                </c:pt>
                <c:pt idx="286">
                  <c:v>576</c:v>
                </c:pt>
                <c:pt idx="287">
                  <c:v>577</c:v>
                </c:pt>
                <c:pt idx="288">
                  <c:v>578</c:v>
                </c:pt>
                <c:pt idx="289">
                  <c:v>579</c:v>
                </c:pt>
                <c:pt idx="290">
                  <c:v>580</c:v>
                </c:pt>
                <c:pt idx="291">
                  <c:v>581</c:v>
                </c:pt>
                <c:pt idx="292">
                  <c:v>582</c:v>
                </c:pt>
                <c:pt idx="293">
                  <c:v>583</c:v>
                </c:pt>
                <c:pt idx="294">
                  <c:v>584</c:v>
                </c:pt>
                <c:pt idx="295">
                  <c:v>585</c:v>
                </c:pt>
                <c:pt idx="296">
                  <c:v>586</c:v>
                </c:pt>
                <c:pt idx="297">
                  <c:v>587</c:v>
                </c:pt>
                <c:pt idx="298">
                  <c:v>588</c:v>
                </c:pt>
                <c:pt idx="299">
                  <c:v>589</c:v>
                </c:pt>
                <c:pt idx="300">
                  <c:v>590</c:v>
                </c:pt>
                <c:pt idx="301">
                  <c:v>591</c:v>
                </c:pt>
                <c:pt idx="302">
                  <c:v>592</c:v>
                </c:pt>
                <c:pt idx="303">
                  <c:v>593</c:v>
                </c:pt>
                <c:pt idx="304">
                  <c:v>594</c:v>
                </c:pt>
                <c:pt idx="305">
                  <c:v>595</c:v>
                </c:pt>
                <c:pt idx="306">
                  <c:v>596</c:v>
                </c:pt>
                <c:pt idx="307">
                  <c:v>597</c:v>
                </c:pt>
                <c:pt idx="308">
                  <c:v>598</c:v>
                </c:pt>
                <c:pt idx="309">
                  <c:v>599</c:v>
                </c:pt>
                <c:pt idx="310">
                  <c:v>600</c:v>
                </c:pt>
                <c:pt idx="311">
                  <c:v>601</c:v>
                </c:pt>
                <c:pt idx="312">
                  <c:v>602</c:v>
                </c:pt>
                <c:pt idx="313">
                  <c:v>603</c:v>
                </c:pt>
                <c:pt idx="314">
                  <c:v>604</c:v>
                </c:pt>
                <c:pt idx="315">
                  <c:v>605</c:v>
                </c:pt>
                <c:pt idx="316">
                  <c:v>606</c:v>
                </c:pt>
                <c:pt idx="317">
                  <c:v>607</c:v>
                </c:pt>
                <c:pt idx="318">
                  <c:v>608</c:v>
                </c:pt>
                <c:pt idx="319">
                  <c:v>609</c:v>
                </c:pt>
                <c:pt idx="320">
                  <c:v>610</c:v>
                </c:pt>
                <c:pt idx="321">
                  <c:v>611</c:v>
                </c:pt>
                <c:pt idx="322">
                  <c:v>612</c:v>
                </c:pt>
                <c:pt idx="323">
                  <c:v>613</c:v>
                </c:pt>
                <c:pt idx="324">
                  <c:v>614</c:v>
                </c:pt>
                <c:pt idx="325">
                  <c:v>615</c:v>
                </c:pt>
                <c:pt idx="326">
                  <c:v>616</c:v>
                </c:pt>
                <c:pt idx="327">
                  <c:v>617</c:v>
                </c:pt>
                <c:pt idx="328">
                  <c:v>618</c:v>
                </c:pt>
                <c:pt idx="329">
                  <c:v>619</c:v>
                </c:pt>
                <c:pt idx="330">
                  <c:v>620</c:v>
                </c:pt>
                <c:pt idx="331">
                  <c:v>621</c:v>
                </c:pt>
                <c:pt idx="332">
                  <c:v>622</c:v>
                </c:pt>
                <c:pt idx="333">
                  <c:v>623</c:v>
                </c:pt>
                <c:pt idx="334">
                  <c:v>624</c:v>
                </c:pt>
                <c:pt idx="335">
                  <c:v>625</c:v>
                </c:pt>
                <c:pt idx="336">
                  <c:v>626</c:v>
                </c:pt>
                <c:pt idx="337">
                  <c:v>627</c:v>
                </c:pt>
                <c:pt idx="338">
                  <c:v>628</c:v>
                </c:pt>
                <c:pt idx="339">
                  <c:v>629</c:v>
                </c:pt>
                <c:pt idx="340">
                  <c:v>630</c:v>
                </c:pt>
                <c:pt idx="341">
                  <c:v>631</c:v>
                </c:pt>
                <c:pt idx="342">
                  <c:v>632</c:v>
                </c:pt>
                <c:pt idx="343">
                  <c:v>633</c:v>
                </c:pt>
                <c:pt idx="344">
                  <c:v>634</c:v>
                </c:pt>
                <c:pt idx="345">
                  <c:v>635</c:v>
                </c:pt>
                <c:pt idx="346">
                  <c:v>636</c:v>
                </c:pt>
                <c:pt idx="347">
                  <c:v>637</c:v>
                </c:pt>
                <c:pt idx="348">
                  <c:v>638</c:v>
                </c:pt>
                <c:pt idx="349">
                  <c:v>639</c:v>
                </c:pt>
                <c:pt idx="350">
                  <c:v>640</c:v>
                </c:pt>
                <c:pt idx="351">
                  <c:v>641</c:v>
                </c:pt>
                <c:pt idx="352">
                  <c:v>642</c:v>
                </c:pt>
                <c:pt idx="353">
                  <c:v>643</c:v>
                </c:pt>
                <c:pt idx="354">
                  <c:v>644</c:v>
                </c:pt>
                <c:pt idx="355">
                  <c:v>645</c:v>
                </c:pt>
                <c:pt idx="356">
                  <c:v>646</c:v>
                </c:pt>
                <c:pt idx="357">
                  <c:v>647</c:v>
                </c:pt>
                <c:pt idx="358">
                  <c:v>648</c:v>
                </c:pt>
                <c:pt idx="359">
                  <c:v>649</c:v>
                </c:pt>
                <c:pt idx="360">
                  <c:v>650</c:v>
                </c:pt>
                <c:pt idx="361">
                  <c:v>651</c:v>
                </c:pt>
                <c:pt idx="362">
                  <c:v>652</c:v>
                </c:pt>
                <c:pt idx="363">
                  <c:v>653</c:v>
                </c:pt>
                <c:pt idx="364">
                  <c:v>654</c:v>
                </c:pt>
                <c:pt idx="365">
                  <c:v>655</c:v>
                </c:pt>
                <c:pt idx="366">
                  <c:v>656</c:v>
                </c:pt>
                <c:pt idx="367">
                  <c:v>657</c:v>
                </c:pt>
                <c:pt idx="368">
                  <c:v>658</c:v>
                </c:pt>
                <c:pt idx="369">
                  <c:v>659</c:v>
                </c:pt>
                <c:pt idx="370">
                  <c:v>660</c:v>
                </c:pt>
                <c:pt idx="371">
                  <c:v>661</c:v>
                </c:pt>
                <c:pt idx="372">
                  <c:v>662</c:v>
                </c:pt>
                <c:pt idx="373">
                  <c:v>663</c:v>
                </c:pt>
                <c:pt idx="374">
                  <c:v>664</c:v>
                </c:pt>
                <c:pt idx="375">
                  <c:v>665</c:v>
                </c:pt>
                <c:pt idx="376">
                  <c:v>666</c:v>
                </c:pt>
                <c:pt idx="377">
                  <c:v>667</c:v>
                </c:pt>
                <c:pt idx="378">
                  <c:v>668</c:v>
                </c:pt>
                <c:pt idx="379">
                  <c:v>669</c:v>
                </c:pt>
                <c:pt idx="380">
                  <c:v>670</c:v>
                </c:pt>
                <c:pt idx="381">
                  <c:v>671</c:v>
                </c:pt>
                <c:pt idx="382">
                  <c:v>672</c:v>
                </c:pt>
                <c:pt idx="383">
                  <c:v>673</c:v>
                </c:pt>
                <c:pt idx="384">
                  <c:v>674</c:v>
                </c:pt>
                <c:pt idx="385">
                  <c:v>675</c:v>
                </c:pt>
                <c:pt idx="386">
                  <c:v>676</c:v>
                </c:pt>
                <c:pt idx="387">
                  <c:v>677</c:v>
                </c:pt>
                <c:pt idx="388">
                  <c:v>678</c:v>
                </c:pt>
                <c:pt idx="389">
                  <c:v>679</c:v>
                </c:pt>
                <c:pt idx="390">
                  <c:v>680</c:v>
                </c:pt>
                <c:pt idx="391">
                  <c:v>681</c:v>
                </c:pt>
                <c:pt idx="392">
                  <c:v>682</c:v>
                </c:pt>
                <c:pt idx="393">
                  <c:v>683</c:v>
                </c:pt>
                <c:pt idx="394">
                  <c:v>684</c:v>
                </c:pt>
                <c:pt idx="395">
                  <c:v>685</c:v>
                </c:pt>
                <c:pt idx="396">
                  <c:v>686</c:v>
                </c:pt>
                <c:pt idx="397">
                  <c:v>687</c:v>
                </c:pt>
                <c:pt idx="398">
                  <c:v>688</c:v>
                </c:pt>
                <c:pt idx="399">
                  <c:v>689</c:v>
                </c:pt>
                <c:pt idx="400">
                  <c:v>690</c:v>
                </c:pt>
                <c:pt idx="401">
                  <c:v>691</c:v>
                </c:pt>
                <c:pt idx="402">
                  <c:v>692</c:v>
                </c:pt>
                <c:pt idx="403">
                  <c:v>693</c:v>
                </c:pt>
                <c:pt idx="404">
                  <c:v>694</c:v>
                </c:pt>
                <c:pt idx="405">
                  <c:v>695</c:v>
                </c:pt>
                <c:pt idx="406">
                  <c:v>696</c:v>
                </c:pt>
                <c:pt idx="407">
                  <c:v>697</c:v>
                </c:pt>
                <c:pt idx="408">
                  <c:v>698</c:v>
                </c:pt>
                <c:pt idx="409">
                  <c:v>699</c:v>
                </c:pt>
                <c:pt idx="410">
                  <c:v>700</c:v>
                </c:pt>
                <c:pt idx="411">
                  <c:v>701</c:v>
                </c:pt>
                <c:pt idx="412">
                  <c:v>702</c:v>
                </c:pt>
                <c:pt idx="413">
                  <c:v>703</c:v>
                </c:pt>
                <c:pt idx="414">
                  <c:v>704</c:v>
                </c:pt>
                <c:pt idx="415">
                  <c:v>705</c:v>
                </c:pt>
                <c:pt idx="416">
                  <c:v>706</c:v>
                </c:pt>
                <c:pt idx="417">
                  <c:v>707</c:v>
                </c:pt>
                <c:pt idx="418">
                  <c:v>708</c:v>
                </c:pt>
                <c:pt idx="419">
                  <c:v>709</c:v>
                </c:pt>
                <c:pt idx="420">
                  <c:v>710</c:v>
                </c:pt>
                <c:pt idx="421">
                  <c:v>711</c:v>
                </c:pt>
                <c:pt idx="422">
                  <c:v>712</c:v>
                </c:pt>
                <c:pt idx="423">
                  <c:v>713</c:v>
                </c:pt>
                <c:pt idx="424">
                  <c:v>714</c:v>
                </c:pt>
                <c:pt idx="425">
                  <c:v>715</c:v>
                </c:pt>
                <c:pt idx="426">
                  <c:v>716</c:v>
                </c:pt>
                <c:pt idx="427">
                  <c:v>717</c:v>
                </c:pt>
                <c:pt idx="428">
                  <c:v>718</c:v>
                </c:pt>
                <c:pt idx="429">
                  <c:v>719</c:v>
                </c:pt>
                <c:pt idx="430">
                  <c:v>720</c:v>
                </c:pt>
                <c:pt idx="431">
                  <c:v>721</c:v>
                </c:pt>
                <c:pt idx="432">
                  <c:v>722</c:v>
                </c:pt>
                <c:pt idx="433">
                  <c:v>723</c:v>
                </c:pt>
                <c:pt idx="434">
                  <c:v>724</c:v>
                </c:pt>
                <c:pt idx="435">
                  <c:v>725</c:v>
                </c:pt>
                <c:pt idx="436">
                  <c:v>726</c:v>
                </c:pt>
                <c:pt idx="437">
                  <c:v>727</c:v>
                </c:pt>
                <c:pt idx="438">
                  <c:v>728</c:v>
                </c:pt>
                <c:pt idx="439">
                  <c:v>729</c:v>
                </c:pt>
                <c:pt idx="440">
                  <c:v>730</c:v>
                </c:pt>
                <c:pt idx="441">
                  <c:v>731</c:v>
                </c:pt>
                <c:pt idx="442">
                  <c:v>732</c:v>
                </c:pt>
                <c:pt idx="443">
                  <c:v>733</c:v>
                </c:pt>
                <c:pt idx="444">
                  <c:v>734</c:v>
                </c:pt>
                <c:pt idx="445">
                  <c:v>735</c:v>
                </c:pt>
                <c:pt idx="446">
                  <c:v>736</c:v>
                </c:pt>
                <c:pt idx="447">
                  <c:v>737</c:v>
                </c:pt>
                <c:pt idx="448">
                  <c:v>738</c:v>
                </c:pt>
                <c:pt idx="449">
                  <c:v>739</c:v>
                </c:pt>
                <c:pt idx="450">
                  <c:v>740</c:v>
                </c:pt>
                <c:pt idx="451">
                  <c:v>741</c:v>
                </c:pt>
                <c:pt idx="452">
                  <c:v>742</c:v>
                </c:pt>
                <c:pt idx="453">
                  <c:v>743</c:v>
                </c:pt>
                <c:pt idx="454">
                  <c:v>744</c:v>
                </c:pt>
                <c:pt idx="455">
                  <c:v>745</c:v>
                </c:pt>
                <c:pt idx="456">
                  <c:v>746</c:v>
                </c:pt>
                <c:pt idx="457">
                  <c:v>747</c:v>
                </c:pt>
                <c:pt idx="458">
                  <c:v>748</c:v>
                </c:pt>
                <c:pt idx="459">
                  <c:v>749</c:v>
                </c:pt>
                <c:pt idx="460">
                  <c:v>750</c:v>
                </c:pt>
              </c:numCache>
            </c:numRef>
          </c:xVal>
          <c:yVal>
            <c:numRef>
              <c:f>'\DATA and ANALYSIS\WORKING XCMS  METABOANALYST and ANNOTATIONS\DATA UV-B PSM\[UV tunnel house Copy of Scan-data-Jan152021 Ver II.xlsx]Sheet1'!$W$2:$W$464</c:f>
              <c:numCache>
                <c:formatCode>General</c:formatCode>
                <c:ptCount val="463"/>
                <c:pt idx="0">
                  <c:v>1.3506423333333333</c:v>
                </c:pt>
                <c:pt idx="1">
                  <c:v>1.3749310000000001</c:v>
                </c:pt>
                <c:pt idx="2">
                  <c:v>1.3735539999999997</c:v>
                </c:pt>
                <c:pt idx="3">
                  <c:v>1.3460643333333333</c:v>
                </c:pt>
                <c:pt idx="4">
                  <c:v>1.3032073333333336</c:v>
                </c:pt>
                <c:pt idx="5">
                  <c:v>1.3257493333333332</c:v>
                </c:pt>
                <c:pt idx="6">
                  <c:v>1.2640466666666665</c:v>
                </c:pt>
                <c:pt idx="7">
                  <c:v>1.2671873333333334</c:v>
                </c:pt>
                <c:pt idx="8">
                  <c:v>1.3076896666666666</c:v>
                </c:pt>
                <c:pt idx="9">
                  <c:v>1.1743490000000001</c:v>
                </c:pt>
                <c:pt idx="10">
                  <c:v>1.2222739999999999</c:v>
                </c:pt>
                <c:pt idx="11">
                  <c:v>1.1275770000000003</c:v>
                </c:pt>
                <c:pt idx="12">
                  <c:v>1.1592466666666665</c:v>
                </c:pt>
                <c:pt idx="13">
                  <c:v>1.1611546666666666</c:v>
                </c:pt>
                <c:pt idx="14">
                  <c:v>1.1080810000000001</c:v>
                </c:pt>
                <c:pt idx="15">
                  <c:v>1.0818680000000001</c:v>
                </c:pt>
                <c:pt idx="16">
                  <c:v>1.0821846666666666</c:v>
                </c:pt>
                <c:pt idx="17">
                  <c:v>1.0833513333333333</c:v>
                </c:pt>
                <c:pt idx="18">
                  <c:v>1.0506966666666668</c:v>
                </c:pt>
                <c:pt idx="19">
                  <c:v>1.0345536666666666</c:v>
                </c:pt>
                <c:pt idx="20">
                  <c:v>1.0730956666666664</c:v>
                </c:pt>
                <c:pt idx="21">
                  <c:v>1.0649189999999999</c:v>
                </c:pt>
                <c:pt idx="22">
                  <c:v>1.0590616666666666</c:v>
                </c:pt>
                <c:pt idx="23">
                  <c:v>1.0191583333333334</c:v>
                </c:pt>
                <c:pt idx="24">
                  <c:v>1.0079503333333335</c:v>
                </c:pt>
                <c:pt idx="25">
                  <c:v>1.0102073333333335</c:v>
                </c:pt>
                <c:pt idx="26">
                  <c:v>1.0522336666666667</c:v>
                </c:pt>
                <c:pt idx="27">
                  <c:v>1.0011669999999999</c:v>
                </c:pt>
                <c:pt idx="28">
                  <c:v>0.98378233333333343</c:v>
                </c:pt>
                <c:pt idx="29">
                  <c:v>1.0056173333333334</c:v>
                </c:pt>
                <c:pt idx="30">
                  <c:v>0.98569899999999999</c:v>
                </c:pt>
                <c:pt idx="31">
                  <c:v>0.98161133333333339</c:v>
                </c:pt>
                <c:pt idx="32">
                  <c:v>0.97919233333333333</c:v>
                </c:pt>
                <c:pt idx="33">
                  <c:v>0.9709483333333333</c:v>
                </c:pt>
                <c:pt idx="34">
                  <c:v>0.98650133333333334</c:v>
                </c:pt>
                <c:pt idx="35">
                  <c:v>0.97051433333333337</c:v>
                </c:pt>
                <c:pt idx="36">
                  <c:v>0.96366266666666667</c:v>
                </c:pt>
                <c:pt idx="37">
                  <c:v>0.97065400000000002</c:v>
                </c:pt>
                <c:pt idx="38">
                  <c:v>0.93547133333333343</c:v>
                </c:pt>
                <c:pt idx="39">
                  <c:v>0.95251366666666681</c:v>
                </c:pt>
                <c:pt idx="40">
                  <c:v>0.96984766666666655</c:v>
                </c:pt>
                <c:pt idx="41">
                  <c:v>0.96567933333333345</c:v>
                </c:pt>
                <c:pt idx="42">
                  <c:v>0.95332566666666663</c:v>
                </c:pt>
                <c:pt idx="43">
                  <c:v>0.96854699999999994</c:v>
                </c:pt>
                <c:pt idx="44">
                  <c:v>0.94617233333333328</c:v>
                </c:pt>
                <c:pt idx="45">
                  <c:v>0.92490700000000003</c:v>
                </c:pt>
                <c:pt idx="46">
                  <c:v>0.95330366666666666</c:v>
                </c:pt>
                <c:pt idx="47">
                  <c:v>0.96701899999999996</c:v>
                </c:pt>
                <c:pt idx="48">
                  <c:v>0.8893483333333333</c:v>
                </c:pt>
                <c:pt idx="49">
                  <c:v>0.93588900000000008</c:v>
                </c:pt>
                <c:pt idx="50">
                  <c:v>0.94096666666666662</c:v>
                </c:pt>
                <c:pt idx="51">
                  <c:v>0.95336466666666675</c:v>
                </c:pt>
                <c:pt idx="52">
                  <c:v>1.0041053333333334</c:v>
                </c:pt>
                <c:pt idx="53">
                  <c:v>1.0503916666666664</c:v>
                </c:pt>
                <c:pt idx="54">
                  <c:v>1.1046940000000001</c:v>
                </c:pt>
                <c:pt idx="55">
                  <c:v>1.1873153333333333</c:v>
                </c:pt>
                <c:pt idx="56">
                  <c:v>1.2441183333333334</c:v>
                </c:pt>
                <c:pt idx="57">
                  <c:v>1.337252333333333</c:v>
                </c:pt>
                <c:pt idx="58">
                  <c:v>1.4271440000000002</c:v>
                </c:pt>
                <c:pt idx="59">
                  <c:v>1.4810516666666667</c:v>
                </c:pt>
                <c:pt idx="60">
                  <c:v>1.471673</c:v>
                </c:pt>
                <c:pt idx="61">
                  <c:v>1.415184</c:v>
                </c:pt>
                <c:pt idx="62">
                  <c:v>1.2662056666666668</c:v>
                </c:pt>
                <c:pt idx="63">
                  <c:v>1.1553773333333333</c:v>
                </c:pt>
                <c:pt idx="64">
                  <c:v>1.090984</c:v>
                </c:pt>
                <c:pt idx="65">
                  <c:v>1.0622486666666668</c:v>
                </c:pt>
                <c:pt idx="66">
                  <c:v>1.1064720000000001</c:v>
                </c:pt>
                <c:pt idx="67">
                  <c:v>1.1765369999999999</c:v>
                </c:pt>
                <c:pt idx="68">
                  <c:v>1.1078640000000002</c:v>
                </c:pt>
                <c:pt idx="69">
                  <c:v>1.107674</c:v>
                </c:pt>
                <c:pt idx="70">
                  <c:v>1.0644216666666668</c:v>
                </c:pt>
                <c:pt idx="71">
                  <c:v>1.011355</c:v>
                </c:pt>
                <c:pt idx="72">
                  <c:v>1.0700206666666665</c:v>
                </c:pt>
                <c:pt idx="73">
                  <c:v>1.1008986666666667</c:v>
                </c:pt>
                <c:pt idx="74">
                  <c:v>1.0479960000000001</c:v>
                </c:pt>
                <c:pt idx="75">
                  <c:v>1.0229980000000001</c:v>
                </c:pt>
                <c:pt idx="76">
                  <c:v>1.0611623333333335</c:v>
                </c:pt>
                <c:pt idx="77">
                  <c:v>1.1265179999999999</c:v>
                </c:pt>
                <c:pt idx="78">
                  <c:v>1.1750700000000001</c:v>
                </c:pt>
                <c:pt idx="79">
                  <c:v>1.0747323333333332</c:v>
                </c:pt>
                <c:pt idx="80">
                  <c:v>1.1085193333333334</c:v>
                </c:pt>
                <c:pt idx="81">
                  <c:v>1.0841793333333334</c:v>
                </c:pt>
                <c:pt idx="82">
                  <c:v>1.1098476666666668</c:v>
                </c:pt>
                <c:pt idx="83">
                  <c:v>1.1597383333333333</c:v>
                </c:pt>
                <c:pt idx="84">
                  <c:v>1.2073943333333332</c:v>
                </c:pt>
                <c:pt idx="85">
                  <c:v>1.27935</c:v>
                </c:pt>
                <c:pt idx="86">
                  <c:v>1.380382</c:v>
                </c:pt>
                <c:pt idx="87">
                  <c:v>1.435262</c:v>
                </c:pt>
                <c:pt idx="88">
                  <c:v>1.5635053333333333</c:v>
                </c:pt>
                <c:pt idx="89">
                  <c:v>1.691735666666667</c:v>
                </c:pt>
                <c:pt idx="90">
                  <c:v>1.7980593333333335</c:v>
                </c:pt>
                <c:pt idx="91">
                  <c:v>1.905619</c:v>
                </c:pt>
                <c:pt idx="92">
                  <c:v>2.1713280000000004</c:v>
                </c:pt>
                <c:pt idx="93">
                  <c:v>2.6056963333333334</c:v>
                </c:pt>
                <c:pt idx="94">
                  <c:v>3.1190919999999998</c:v>
                </c:pt>
                <c:pt idx="95">
                  <c:v>3.6556636666666669</c:v>
                </c:pt>
                <c:pt idx="96">
                  <c:v>4.1796526666666667</c:v>
                </c:pt>
                <c:pt idx="97">
                  <c:v>5.2971433333333335</c:v>
                </c:pt>
                <c:pt idx="98">
                  <c:v>7.0238986666666667</c:v>
                </c:pt>
                <c:pt idx="99">
                  <c:v>9.062221000000001</c:v>
                </c:pt>
                <c:pt idx="100">
                  <c:v>9.7953810000000008</c:v>
                </c:pt>
                <c:pt idx="101">
                  <c:v>8.5603189999999998</c:v>
                </c:pt>
                <c:pt idx="102">
                  <c:v>10.551507999999998</c:v>
                </c:pt>
                <c:pt idx="103">
                  <c:v>16.729674333333335</c:v>
                </c:pt>
                <c:pt idx="104">
                  <c:v>18.734282</c:v>
                </c:pt>
                <c:pt idx="105">
                  <c:v>17.459611333333331</c:v>
                </c:pt>
                <c:pt idx="106">
                  <c:v>27.321833666666663</c:v>
                </c:pt>
                <c:pt idx="107">
                  <c:v>35.958826999999992</c:v>
                </c:pt>
                <c:pt idx="108">
                  <c:v>45.81344099999999</c:v>
                </c:pt>
                <c:pt idx="109">
                  <c:v>53.460059666666666</c:v>
                </c:pt>
                <c:pt idx="110">
                  <c:v>60.499993666666661</c:v>
                </c:pt>
                <c:pt idx="111">
                  <c:v>64.102612000000008</c:v>
                </c:pt>
                <c:pt idx="112">
                  <c:v>68.548592666666664</c:v>
                </c:pt>
                <c:pt idx="113">
                  <c:v>71.310677666666663</c:v>
                </c:pt>
                <c:pt idx="114">
                  <c:v>73.17461733333333</c:v>
                </c:pt>
                <c:pt idx="115">
                  <c:v>77.003295999999992</c:v>
                </c:pt>
                <c:pt idx="116">
                  <c:v>83.605784666666665</c:v>
                </c:pt>
                <c:pt idx="117">
                  <c:v>90.417216333333343</c:v>
                </c:pt>
                <c:pt idx="118">
                  <c:v>83.75239599999999</c:v>
                </c:pt>
                <c:pt idx="119">
                  <c:v>93.038936333333325</c:v>
                </c:pt>
                <c:pt idx="120">
                  <c:v>98.261542000000006</c:v>
                </c:pt>
                <c:pt idx="121">
                  <c:v>98.980950666666672</c:v>
                </c:pt>
                <c:pt idx="122">
                  <c:v>101.71118300000001</c:v>
                </c:pt>
                <c:pt idx="123">
                  <c:v>102.03026333333332</c:v>
                </c:pt>
                <c:pt idx="124">
                  <c:v>104.48691233333334</c:v>
                </c:pt>
                <c:pt idx="125">
                  <c:v>103.77265266666666</c:v>
                </c:pt>
                <c:pt idx="126">
                  <c:v>102.142059</c:v>
                </c:pt>
                <c:pt idx="127">
                  <c:v>104.06657999999999</c:v>
                </c:pt>
                <c:pt idx="128">
                  <c:v>103.32519666666667</c:v>
                </c:pt>
                <c:pt idx="129">
                  <c:v>110.340211</c:v>
                </c:pt>
                <c:pt idx="130">
                  <c:v>107.55771666666668</c:v>
                </c:pt>
                <c:pt idx="131">
                  <c:v>103.90547399999998</c:v>
                </c:pt>
                <c:pt idx="132">
                  <c:v>107.70304666666665</c:v>
                </c:pt>
                <c:pt idx="133">
                  <c:v>106.88861166666668</c:v>
                </c:pt>
                <c:pt idx="134">
                  <c:v>106.99617066666667</c:v>
                </c:pt>
                <c:pt idx="135">
                  <c:v>103.73163066666666</c:v>
                </c:pt>
                <c:pt idx="136">
                  <c:v>104.657853</c:v>
                </c:pt>
                <c:pt idx="137">
                  <c:v>98.870510333333343</c:v>
                </c:pt>
                <c:pt idx="138">
                  <c:v>84.733497999999997</c:v>
                </c:pt>
                <c:pt idx="139">
                  <c:v>89.155055000000004</c:v>
                </c:pt>
                <c:pt idx="140">
                  <c:v>111.431933</c:v>
                </c:pt>
                <c:pt idx="141">
                  <c:v>111.07384633333334</c:v>
                </c:pt>
                <c:pt idx="142">
                  <c:v>106.352503</c:v>
                </c:pt>
                <c:pt idx="143">
                  <c:v>113.55797766666667</c:v>
                </c:pt>
                <c:pt idx="144">
                  <c:v>120.69682399999999</c:v>
                </c:pt>
                <c:pt idx="145">
                  <c:v>119.72890833333334</c:v>
                </c:pt>
                <c:pt idx="146">
                  <c:v>110.99481533333335</c:v>
                </c:pt>
                <c:pt idx="147">
                  <c:v>111.502469</c:v>
                </c:pt>
                <c:pt idx="148">
                  <c:v>116.896362</c:v>
                </c:pt>
                <c:pt idx="149">
                  <c:v>120.79157966666668</c:v>
                </c:pt>
                <c:pt idx="150">
                  <c:v>127.84361533333335</c:v>
                </c:pt>
                <c:pt idx="151">
                  <c:v>127.78732233333335</c:v>
                </c:pt>
                <c:pt idx="152">
                  <c:v>128.68760233333333</c:v>
                </c:pt>
                <c:pt idx="153">
                  <c:v>128.61654300000001</c:v>
                </c:pt>
                <c:pt idx="154">
                  <c:v>123.70275033333333</c:v>
                </c:pt>
                <c:pt idx="155">
                  <c:v>131.611492</c:v>
                </c:pt>
                <c:pt idx="156">
                  <c:v>134.64578700000001</c:v>
                </c:pt>
                <c:pt idx="157">
                  <c:v>135.14550499999999</c:v>
                </c:pt>
                <c:pt idx="158">
                  <c:v>139.09073366666667</c:v>
                </c:pt>
                <c:pt idx="159">
                  <c:v>142.59741266666666</c:v>
                </c:pt>
                <c:pt idx="160">
                  <c:v>137.844528</c:v>
                </c:pt>
                <c:pt idx="161">
                  <c:v>131.55810333333332</c:v>
                </c:pt>
                <c:pt idx="162">
                  <c:v>135.46303433333333</c:v>
                </c:pt>
                <c:pt idx="163">
                  <c:v>134.50297799999998</c:v>
                </c:pt>
                <c:pt idx="164">
                  <c:v>138.36674566666667</c:v>
                </c:pt>
                <c:pt idx="165">
                  <c:v>140.20865800000001</c:v>
                </c:pt>
                <c:pt idx="166">
                  <c:v>137.22131433333334</c:v>
                </c:pt>
                <c:pt idx="167">
                  <c:v>136.66749866666666</c:v>
                </c:pt>
                <c:pt idx="168">
                  <c:v>137.153378</c:v>
                </c:pt>
                <c:pt idx="169">
                  <c:v>139.77190899999999</c:v>
                </c:pt>
                <c:pt idx="170">
                  <c:v>140.77434133333335</c:v>
                </c:pt>
                <c:pt idx="171">
                  <c:v>139.878309</c:v>
                </c:pt>
                <c:pt idx="172">
                  <c:v>137.10173499999999</c:v>
                </c:pt>
                <c:pt idx="173">
                  <c:v>134.58425799999998</c:v>
                </c:pt>
                <c:pt idx="174">
                  <c:v>135.07578400000003</c:v>
                </c:pt>
                <c:pt idx="175">
                  <c:v>132.34776366666668</c:v>
                </c:pt>
                <c:pt idx="176">
                  <c:v>133.82869533333334</c:v>
                </c:pt>
                <c:pt idx="177">
                  <c:v>133.99383700000001</c:v>
                </c:pt>
                <c:pt idx="178">
                  <c:v>129.30654833333332</c:v>
                </c:pt>
                <c:pt idx="179">
                  <c:v>128.90827633333333</c:v>
                </c:pt>
                <c:pt idx="180">
                  <c:v>131.96842433333333</c:v>
                </c:pt>
                <c:pt idx="181">
                  <c:v>127.98454533333334</c:v>
                </c:pt>
                <c:pt idx="182">
                  <c:v>127.14599366666666</c:v>
                </c:pt>
                <c:pt idx="183">
                  <c:v>124.70573466666667</c:v>
                </c:pt>
                <c:pt idx="184">
                  <c:v>121.67142100000001</c:v>
                </c:pt>
                <c:pt idx="185">
                  <c:v>119.852536</c:v>
                </c:pt>
                <c:pt idx="186">
                  <c:v>116.58483699999999</c:v>
                </c:pt>
                <c:pt idx="187">
                  <c:v>112.98267433333332</c:v>
                </c:pt>
                <c:pt idx="188">
                  <c:v>109.48393433333332</c:v>
                </c:pt>
                <c:pt idx="189">
                  <c:v>107.62064333333332</c:v>
                </c:pt>
                <c:pt idx="190">
                  <c:v>104.83622766666666</c:v>
                </c:pt>
                <c:pt idx="191">
                  <c:v>103.542507</c:v>
                </c:pt>
                <c:pt idx="192">
                  <c:v>101.53400366666666</c:v>
                </c:pt>
                <c:pt idx="193">
                  <c:v>100.67286433333334</c:v>
                </c:pt>
                <c:pt idx="194">
                  <c:v>99.367935333333321</c:v>
                </c:pt>
                <c:pt idx="195">
                  <c:v>98.30489399999999</c:v>
                </c:pt>
                <c:pt idx="196">
                  <c:v>97.720466666666667</c:v>
                </c:pt>
                <c:pt idx="197">
                  <c:v>96.753009666666685</c:v>
                </c:pt>
                <c:pt idx="198">
                  <c:v>96.631591333333333</c:v>
                </c:pt>
                <c:pt idx="199">
                  <c:v>96.198987000000002</c:v>
                </c:pt>
                <c:pt idx="200">
                  <c:v>95.417303666666669</c:v>
                </c:pt>
                <c:pt idx="201">
                  <c:v>94.892332333333329</c:v>
                </c:pt>
                <c:pt idx="202">
                  <c:v>94.978541000000007</c:v>
                </c:pt>
                <c:pt idx="203">
                  <c:v>95.693355666666662</c:v>
                </c:pt>
                <c:pt idx="204">
                  <c:v>95.337987333333331</c:v>
                </c:pt>
                <c:pt idx="205">
                  <c:v>94.215485000000001</c:v>
                </c:pt>
                <c:pt idx="206">
                  <c:v>93.901696333333334</c:v>
                </c:pt>
                <c:pt idx="207">
                  <c:v>94.372671333333344</c:v>
                </c:pt>
                <c:pt idx="208">
                  <c:v>93.688588333333314</c:v>
                </c:pt>
                <c:pt idx="209">
                  <c:v>93.470438999999999</c:v>
                </c:pt>
                <c:pt idx="210">
                  <c:v>93.102394333333336</c:v>
                </c:pt>
                <c:pt idx="211">
                  <c:v>92.931316333333328</c:v>
                </c:pt>
                <c:pt idx="212">
                  <c:v>92.778837333333342</c:v>
                </c:pt>
                <c:pt idx="213">
                  <c:v>92.01284466666668</c:v>
                </c:pt>
                <c:pt idx="214">
                  <c:v>92.464863999999992</c:v>
                </c:pt>
                <c:pt idx="215">
                  <c:v>91.589877666666666</c:v>
                </c:pt>
                <c:pt idx="216">
                  <c:v>91.238857999999993</c:v>
                </c:pt>
                <c:pt idx="217">
                  <c:v>90.189956999999993</c:v>
                </c:pt>
                <c:pt idx="218">
                  <c:v>90.169143333333338</c:v>
                </c:pt>
                <c:pt idx="219">
                  <c:v>89.40333466666668</c:v>
                </c:pt>
                <c:pt idx="220">
                  <c:v>89.411377999999999</c:v>
                </c:pt>
                <c:pt idx="221">
                  <c:v>88.004677333333333</c:v>
                </c:pt>
                <c:pt idx="222">
                  <c:v>87.910309333333331</c:v>
                </c:pt>
                <c:pt idx="223">
                  <c:v>87.786859666666672</c:v>
                </c:pt>
                <c:pt idx="224">
                  <c:v>87.697317999999996</c:v>
                </c:pt>
                <c:pt idx="225">
                  <c:v>87.694260666666665</c:v>
                </c:pt>
                <c:pt idx="226">
                  <c:v>87.806067999999996</c:v>
                </c:pt>
                <c:pt idx="227">
                  <c:v>87.875205666666659</c:v>
                </c:pt>
                <c:pt idx="228">
                  <c:v>87.356173666666677</c:v>
                </c:pt>
                <c:pt idx="229">
                  <c:v>87.440064666666672</c:v>
                </c:pt>
                <c:pt idx="230">
                  <c:v>87.966954666666666</c:v>
                </c:pt>
                <c:pt idx="231">
                  <c:v>88.526531333333324</c:v>
                </c:pt>
                <c:pt idx="232">
                  <c:v>88.888747000000009</c:v>
                </c:pt>
                <c:pt idx="233">
                  <c:v>89.009805333333347</c:v>
                </c:pt>
                <c:pt idx="234">
                  <c:v>89.468814333333327</c:v>
                </c:pt>
                <c:pt idx="235">
                  <c:v>90.159459666666677</c:v>
                </c:pt>
                <c:pt idx="236">
                  <c:v>90.52364133333333</c:v>
                </c:pt>
                <c:pt idx="237">
                  <c:v>91.07201533333334</c:v>
                </c:pt>
                <c:pt idx="238">
                  <c:v>91.415577999999996</c:v>
                </c:pt>
                <c:pt idx="239">
                  <c:v>92.92303733333334</c:v>
                </c:pt>
                <c:pt idx="240">
                  <c:v>93.21101266666669</c:v>
                </c:pt>
                <c:pt idx="241">
                  <c:v>94.095700666666673</c:v>
                </c:pt>
                <c:pt idx="242">
                  <c:v>94.559474666666674</c:v>
                </c:pt>
                <c:pt idx="243">
                  <c:v>94.881847666666658</c:v>
                </c:pt>
                <c:pt idx="244">
                  <c:v>95.645864333333336</c:v>
                </c:pt>
                <c:pt idx="245">
                  <c:v>96.34582966666666</c:v>
                </c:pt>
                <c:pt idx="246">
                  <c:v>96.26688333333334</c:v>
                </c:pt>
                <c:pt idx="247">
                  <c:v>96.165488333333329</c:v>
                </c:pt>
                <c:pt idx="248">
                  <c:v>96.457741000000013</c:v>
                </c:pt>
                <c:pt idx="249">
                  <c:v>96.62830133333334</c:v>
                </c:pt>
                <c:pt idx="250">
                  <c:v>96.161948333333342</c:v>
                </c:pt>
                <c:pt idx="251">
                  <c:v>95.947620999999984</c:v>
                </c:pt>
                <c:pt idx="252">
                  <c:v>94.905722000000011</c:v>
                </c:pt>
                <c:pt idx="253">
                  <c:v>94.441934000000003</c:v>
                </c:pt>
                <c:pt idx="254">
                  <c:v>93.201290333333347</c:v>
                </c:pt>
                <c:pt idx="255">
                  <c:v>92.248988666666662</c:v>
                </c:pt>
                <c:pt idx="256">
                  <c:v>91.236007999999984</c:v>
                </c:pt>
                <c:pt idx="257">
                  <c:v>90.475393666666676</c:v>
                </c:pt>
                <c:pt idx="258">
                  <c:v>89.426522333333324</c:v>
                </c:pt>
                <c:pt idx="259">
                  <c:v>89.340761000000001</c:v>
                </c:pt>
                <c:pt idx="260">
                  <c:v>88.766461666666672</c:v>
                </c:pt>
                <c:pt idx="261">
                  <c:v>89.340827333333337</c:v>
                </c:pt>
                <c:pt idx="262">
                  <c:v>88.646378999999982</c:v>
                </c:pt>
                <c:pt idx="263">
                  <c:v>88.81076933333334</c:v>
                </c:pt>
                <c:pt idx="264">
                  <c:v>88.333112666666679</c:v>
                </c:pt>
                <c:pt idx="265">
                  <c:v>89.074494666666666</c:v>
                </c:pt>
                <c:pt idx="266">
                  <c:v>88.982204666666675</c:v>
                </c:pt>
                <c:pt idx="267">
                  <c:v>89.313541999999998</c:v>
                </c:pt>
                <c:pt idx="268">
                  <c:v>89.771436333333327</c:v>
                </c:pt>
                <c:pt idx="269">
                  <c:v>89.750260333333344</c:v>
                </c:pt>
                <c:pt idx="270">
                  <c:v>90.055509333333319</c:v>
                </c:pt>
                <c:pt idx="271">
                  <c:v>90.107043999999988</c:v>
                </c:pt>
                <c:pt idx="272">
                  <c:v>90.533662666666672</c:v>
                </c:pt>
                <c:pt idx="273">
                  <c:v>91.289314000000005</c:v>
                </c:pt>
                <c:pt idx="274">
                  <c:v>91.985004333333336</c:v>
                </c:pt>
                <c:pt idx="275">
                  <c:v>92.704093333333333</c:v>
                </c:pt>
                <c:pt idx="276">
                  <c:v>93.52921266666668</c:v>
                </c:pt>
                <c:pt idx="277">
                  <c:v>94.07962933333333</c:v>
                </c:pt>
                <c:pt idx="278">
                  <c:v>95.177757999999997</c:v>
                </c:pt>
                <c:pt idx="279">
                  <c:v>95.999364</c:v>
                </c:pt>
                <c:pt idx="280">
                  <c:v>96.734442666666666</c:v>
                </c:pt>
                <c:pt idx="281">
                  <c:v>97.502754333333328</c:v>
                </c:pt>
                <c:pt idx="282">
                  <c:v>98.744818000000009</c:v>
                </c:pt>
                <c:pt idx="283">
                  <c:v>99.00500066666666</c:v>
                </c:pt>
                <c:pt idx="284">
                  <c:v>100.13656033333332</c:v>
                </c:pt>
                <c:pt idx="285">
                  <c:v>101.30801200000001</c:v>
                </c:pt>
                <c:pt idx="286">
                  <c:v>102.21304200000002</c:v>
                </c:pt>
                <c:pt idx="287">
                  <c:v>102.99924833333334</c:v>
                </c:pt>
                <c:pt idx="288">
                  <c:v>103.13214866666668</c:v>
                </c:pt>
                <c:pt idx="289">
                  <c:v>104.31765166666666</c:v>
                </c:pt>
                <c:pt idx="290">
                  <c:v>103.89492866666667</c:v>
                </c:pt>
                <c:pt idx="291">
                  <c:v>104.33634966666666</c:v>
                </c:pt>
                <c:pt idx="292">
                  <c:v>104.35348133333333</c:v>
                </c:pt>
                <c:pt idx="293">
                  <c:v>104.48338533333333</c:v>
                </c:pt>
                <c:pt idx="294">
                  <c:v>104.26037666666667</c:v>
                </c:pt>
                <c:pt idx="295">
                  <c:v>103.98059633333332</c:v>
                </c:pt>
                <c:pt idx="296">
                  <c:v>104.65805066666667</c:v>
                </c:pt>
                <c:pt idx="297">
                  <c:v>104.25601466666666</c:v>
                </c:pt>
                <c:pt idx="298">
                  <c:v>104.83061600000001</c:v>
                </c:pt>
                <c:pt idx="299">
                  <c:v>106.34340966666667</c:v>
                </c:pt>
                <c:pt idx="300">
                  <c:v>106.60690033333333</c:v>
                </c:pt>
                <c:pt idx="301">
                  <c:v>107.27707766666667</c:v>
                </c:pt>
                <c:pt idx="302">
                  <c:v>107.32728033333332</c:v>
                </c:pt>
                <c:pt idx="303">
                  <c:v>108.26172699999999</c:v>
                </c:pt>
                <c:pt idx="304">
                  <c:v>108.98142766666666</c:v>
                </c:pt>
                <c:pt idx="305">
                  <c:v>108.86602766666665</c:v>
                </c:pt>
                <c:pt idx="306">
                  <c:v>109.23719366666667</c:v>
                </c:pt>
                <c:pt idx="307">
                  <c:v>109.36073366666669</c:v>
                </c:pt>
                <c:pt idx="308">
                  <c:v>109.87654099999999</c:v>
                </c:pt>
                <c:pt idx="309">
                  <c:v>110.09886533333334</c:v>
                </c:pt>
                <c:pt idx="310">
                  <c:v>109.96834466666667</c:v>
                </c:pt>
                <c:pt idx="311">
                  <c:v>111.11082966666667</c:v>
                </c:pt>
                <c:pt idx="312">
                  <c:v>111.68569333333333</c:v>
                </c:pt>
                <c:pt idx="313">
                  <c:v>112.22112466666665</c:v>
                </c:pt>
                <c:pt idx="314">
                  <c:v>112.54904366666666</c:v>
                </c:pt>
                <c:pt idx="315">
                  <c:v>113.31146966666667</c:v>
                </c:pt>
                <c:pt idx="316">
                  <c:v>114.54476200000001</c:v>
                </c:pt>
                <c:pt idx="317">
                  <c:v>115.65748233333333</c:v>
                </c:pt>
                <c:pt idx="318">
                  <c:v>116.46358400000001</c:v>
                </c:pt>
                <c:pt idx="319">
                  <c:v>117.95800333333334</c:v>
                </c:pt>
                <c:pt idx="320">
                  <c:v>119.05425066666668</c:v>
                </c:pt>
                <c:pt idx="321">
                  <c:v>119.83564466666667</c:v>
                </c:pt>
                <c:pt idx="322">
                  <c:v>120.352146</c:v>
                </c:pt>
                <c:pt idx="323">
                  <c:v>121.03841899999999</c:v>
                </c:pt>
                <c:pt idx="324">
                  <c:v>118.685187</c:v>
                </c:pt>
                <c:pt idx="325">
                  <c:v>118.414372</c:v>
                </c:pt>
                <c:pt idx="326">
                  <c:v>118.61062266666666</c:v>
                </c:pt>
                <c:pt idx="327">
                  <c:v>118.45366066666668</c:v>
                </c:pt>
                <c:pt idx="328">
                  <c:v>118.31149466666666</c:v>
                </c:pt>
                <c:pt idx="329">
                  <c:v>118.62551500000001</c:v>
                </c:pt>
                <c:pt idx="330">
                  <c:v>117.893028</c:v>
                </c:pt>
                <c:pt idx="331">
                  <c:v>118.32791833333333</c:v>
                </c:pt>
                <c:pt idx="332">
                  <c:v>118.34839466666666</c:v>
                </c:pt>
                <c:pt idx="333">
                  <c:v>117.866536</c:v>
                </c:pt>
                <c:pt idx="334">
                  <c:v>118.70383666666667</c:v>
                </c:pt>
                <c:pt idx="335">
                  <c:v>118.86126666666667</c:v>
                </c:pt>
                <c:pt idx="336">
                  <c:v>117.75600100000001</c:v>
                </c:pt>
                <c:pt idx="337">
                  <c:v>118.593757</c:v>
                </c:pt>
                <c:pt idx="338">
                  <c:v>118.40101599999998</c:v>
                </c:pt>
                <c:pt idx="339">
                  <c:v>118.65181666666668</c:v>
                </c:pt>
                <c:pt idx="340">
                  <c:v>118.60481766666665</c:v>
                </c:pt>
                <c:pt idx="341">
                  <c:v>119.35694133333334</c:v>
                </c:pt>
                <c:pt idx="342">
                  <c:v>119.63338800000001</c:v>
                </c:pt>
                <c:pt idx="343">
                  <c:v>120.77547666666668</c:v>
                </c:pt>
                <c:pt idx="344">
                  <c:v>120.023076</c:v>
                </c:pt>
                <c:pt idx="345">
                  <c:v>121.03596933333334</c:v>
                </c:pt>
                <c:pt idx="346">
                  <c:v>122.04552166666667</c:v>
                </c:pt>
                <c:pt idx="347">
                  <c:v>121.84193533333332</c:v>
                </c:pt>
                <c:pt idx="348">
                  <c:v>120.35408366666667</c:v>
                </c:pt>
                <c:pt idx="349">
                  <c:v>120.56324966666666</c:v>
                </c:pt>
                <c:pt idx="350">
                  <c:v>120.69267066666667</c:v>
                </c:pt>
                <c:pt idx="351">
                  <c:v>121.47907600000001</c:v>
                </c:pt>
                <c:pt idx="352">
                  <c:v>121.35643033333334</c:v>
                </c:pt>
                <c:pt idx="353">
                  <c:v>120.979602</c:v>
                </c:pt>
                <c:pt idx="354">
                  <c:v>119.90320933333334</c:v>
                </c:pt>
                <c:pt idx="355">
                  <c:v>118.97101500000001</c:v>
                </c:pt>
                <c:pt idx="356">
                  <c:v>118.81947533333334</c:v>
                </c:pt>
                <c:pt idx="357">
                  <c:v>117.17800699999999</c:v>
                </c:pt>
                <c:pt idx="358">
                  <c:v>117.59791733333333</c:v>
                </c:pt>
                <c:pt idx="359">
                  <c:v>119.52986433333332</c:v>
                </c:pt>
                <c:pt idx="360">
                  <c:v>118.87219699999999</c:v>
                </c:pt>
                <c:pt idx="361">
                  <c:v>120.04295933333333</c:v>
                </c:pt>
                <c:pt idx="362">
                  <c:v>119.30987266666666</c:v>
                </c:pt>
                <c:pt idx="363">
                  <c:v>115.19316199999999</c:v>
                </c:pt>
                <c:pt idx="364">
                  <c:v>104.73708699999999</c:v>
                </c:pt>
                <c:pt idx="365">
                  <c:v>110.267994</c:v>
                </c:pt>
                <c:pt idx="366">
                  <c:v>117.08318566666667</c:v>
                </c:pt>
                <c:pt idx="367">
                  <c:v>118.00560400000001</c:v>
                </c:pt>
                <c:pt idx="368">
                  <c:v>118.96001799999999</c:v>
                </c:pt>
                <c:pt idx="369">
                  <c:v>120.21081</c:v>
                </c:pt>
                <c:pt idx="370">
                  <c:v>121.66431566666667</c:v>
                </c:pt>
                <c:pt idx="371">
                  <c:v>120.569901</c:v>
                </c:pt>
                <c:pt idx="372">
                  <c:v>120.326047</c:v>
                </c:pt>
                <c:pt idx="373">
                  <c:v>121.57948600000002</c:v>
                </c:pt>
                <c:pt idx="374">
                  <c:v>120.83615366666668</c:v>
                </c:pt>
                <c:pt idx="375">
                  <c:v>120.29062966666667</c:v>
                </c:pt>
                <c:pt idx="376">
                  <c:v>120.57627600000001</c:v>
                </c:pt>
                <c:pt idx="377">
                  <c:v>121.45347733333334</c:v>
                </c:pt>
                <c:pt idx="378">
                  <c:v>120.26108499999999</c:v>
                </c:pt>
                <c:pt idx="379">
                  <c:v>119.49239</c:v>
                </c:pt>
                <c:pt idx="380">
                  <c:v>118.71455400000001</c:v>
                </c:pt>
                <c:pt idx="381">
                  <c:v>119.95067899999999</c:v>
                </c:pt>
                <c:pt idx="382">
                  <c:v>119.85990766666667</c:v>
                </c:pt>
                <c:pt idx="383">
                  <c:v>119.36473733333332</c:v>
                </c:pt>
                <c:pt idx="384">
                  <c:v>119.86304800000001</c:v>
                </c:pt>
                <c:pt idx="385">
                  <c:v>119.19886833333334</c:v>
                </c:pt>
                <c:pt idx="386">
                  <c:v>119.31831266666667</c:v>
                </c:pt>
                <c:pt idx="387">
                  <c:v>118.89225166666667</c:v>
                </c:pt>
                <c:pt idx="388">
                  <c:v>118.32271366666667</c:v>
                </c:pt>
                <c:pt idx="389">
                  <c:v>118.15382066666666</c:v>
                </c:pt>
                <c:pt idx="390">
                  <c:v>117.92745433333334</c:v>
                </c:pt>
                <c:pt idx="391">
                  <c:v>117.41430066666665</c:v>
                </c:pt>
                <c:pt idx="392">
                  <c:v>115.62556333333333</c:v>
                </c:pt>
                <c:pt idx="393">
                  <c:v>116.32459266666667</c:v>
                </c:pt>
                <c:pt idx="394">
                  <c:v>109.84251333333333</c:v>
                </c:pt>
                <c:pt idx="395">
                  <c:v>92.158697333333336</c:v>
                </c:pt>
                <c:pt idx="396">
                  <c:v>99.808083000000011</c:v>
                </c:pt>
                <c:pt idx="397">
                  <c:v>101.58235666666667</c:v>
                </c:pt>
                <c:pt idx="398">
                  <c:v>104.08010999999999</c:v>
                </c:pt>
                <c:pt idx="399">
                  <c:v>106.91579833333333</c:v>
                </c:pt>
                <c:pt idx="400">
                  <c:v>108.47069066666666</c:v>
                </c:pt>
                <c:pt idx="401">
                  <c:v>107.48176033333334</c:v>
                </c:pt>
                <c:pt idx="402">
                  <c:v>106.42971133333333</c:v>
                </c:pt>
                <c:pt idx="403">
                  <c:v>107.24575933333334</c:v>
                </c:pt>
                <c:pt idx="404">
                  <c:v>109.83456699999999</c:v>
                </c:pt>
                <c:pt idx="405">
                  <c:v>112.599215</c:v>
                </c:pt>
                <c:pt idx="406">
                  <c:v>110.38760033333334</c:v>
                </c:pt>
                <c:pt idx="407">
                  <c:v>108.71690333333333</c:v>
                </c:pt>
                <c:pt idx="408">
                  <c:v>107.45280700000001</c:v>
                </c:pt>
                <c:pt idx="409">
                  <c:v>107.16834133333333</c:v>
                </c:pt>
                <c:pt idx="410">
                  <c:v>106.47217499999999</c:v>
                </c:pt>
                <c:pt idx="411">
                  <c:v>108.21383166666668</c:v>
                </c:pt>
                <c:pt idx="412">
                  <c:v>109.85081033333334</c:v>
                </c:pt>
                <c:pt idx="413">
                  <c:v>109.720534</c:v>
                </c:pt>
                <c:pt idx="414">
                  <c:v>109.79388733333333</c:v>
                </c:pt>
                <c:pt idx="415">
                  <c:v>110.59139466666666</c:v>
                </c:pt>
                <c:pt idx="416">
                  <c:v>110.43161366666668</c:v>
                </c:pt>
                <c:pt idx="417">
                  <c:v>109.85822166666667</c:v>
                </c:pt>
                <c:pt idx="418">
                  <c:v>110.49937666666666</c:v>
                </c:pt>
                <c:pt idx="419">
                  <c:v>110.12557600000001</c:v>
                </c:pt>
                <c:pt idx="420">
                  <c:v>109.56347033333334</c:v>
                </c:pt>
                <c:pt idx="421">
                  <c:v>109.23732233333334</c:v>
                </c:pt>
                <c:pt idx="422">
                  <c:v>108.51738333333333</c:v>
                </c:pt>
                <c:pt idx="423">
                  <c:v>106.71642866666667</c:v>
                </c:pt>
                <c:pt idx="424">
                  <c:v>102.57613033333332</c:v>
                </c:pt>
                <c:pt idx="425">
                  <c:v>90.154285999999999</c:v>
                </c:pt>
                <c:pt idx="426">
                  <c:v>83.884303333333321</c:v>
                </c:pt>
                <c:pt idx="427">
                  <c:v>81.104456000000013</c:v>
                </c:pt>
                <c:pt idx="428">
                  <c:v>83.051271666666665</c:v>
                </c:pt>
                <c:pt idx="429">
                  <c:v>94.600727000000006</c:v>
                </c:pt>
                <c:pt idx="430">
                  <c:v>99.327952666666661</c:v>
                </c:pt>
                <c:pt idx="431">
                  <c:v>92.340911333333338</c:v>
                </c:pt>
                <c:pt idx="432">
                  <c:v>88.168982333333346</c:v>
                </c:pt>
                <c:pt idx="433">
                  <c:v>88.654904666666667</c:v>
                </c:pt>
                <c:pt idx="434">
                  <c:v>90.740052666666656</c:v>
                </c:pt>
                <c:pt idx="435">
                  <c:v>90.192047333333335</c:v>
                </c:pt>
                <c:pt idx="436">
                  <c:v>90.543242666666671</c:v>
                </c:pt>
                <c:pt idx="437">
                  <c:v>89.15777833333334</c:v>
                </c:pt>
                <c:pt idx="438">
                  <c:v>91.615558666666672</c:v>
                </c:pt>
                <c:pt idx="439">
                  <c:v>92.319934333333336</c:v>
                </c:pt>
                <c:pt idx="440">
                  <c:v>97.361204000000001</c:v>
                </c:pt>
                <c:pt idx="441">
                  <c:v>100.70858566666665</c:v>
                </c:pt>
                <c:pt idx="442">
                  <c:v>103.404918</c:v>
                </c:pt>
                <c:pt idx="443">
                  <c:v>101.76724899999999</c:v>
                </c:pt>
                <c:pt idx="444">
                  <c:v>101.45775400000001</c:v>
                </c:pt>
                <c:pt idx="445">
                  <c:v>102.77923200000002</c:v>
                </c:pt>
                <c:pt idx="446">
                  <c:v>102.60550599999999</c:v>
                </c:pt>
                <c:pt idx="447">
                  <c:v>101.37664733333334</c:v>
                </c:pt>
                <c:pt idx="448">
                  <c:v>103.59308800000001</c:v>
                </c:pt>
                <c:pt idx="449">
                  <c:v>102.46540233333333</c:v>
                </c:pt>
                <c:pt idx="450">
                  <c:v>102.80737833333332</c:v>
                </c:pt>
                <c:pt idx="451">
                  <c:v>105.49781299999999</c:v>
                </c:pt>
                <c:pt idx="452">
                  <c:v>104.773793</c:v>
                </c:pt>
                <c:pt idx="453">
                  <c:v>105.32883299999999</c:v>
                </c:pt>
                <c:pt idx="454">
                  <c:v>105.38521833333334</c:v>
                </c:pt>
                <c:pt idx="455">
                  <c:v>105.58714866666666</c:v>
                </c:pt>
                <c:pt idx="456">
                  <c:v>104.96957166666668</c:v>
                </c:pt>
                <c:pt idx="457">
                  <c:v>104.44552800000001</c:v>
                </c:pt>
                <c:pt idx="458">
                  <c:v>103.994708</c:v>
                </c:pt>
              </c:numCache>
            </c:numRef>
          </c:yVal>
          <c:smooth val="0"/>
          <c:extLst>
            <c:ext xmlns:c16="http://schemas.microsoft.com/office/drawing/2014/chart" uri="{C3380CC4-5D6E-409C-BE32-E72D297353CC}">
              <c16:uniqueId val="{00000000-5F66-4DF3-8A85-92D7B0165636}"/>
            </c:ext>
          </c:extLst>
        </c:ser>
        <c:ser>
          <c:idx val="1"/>
          <c:order val="1"/>
          <c:tx>
            <c:strRef>
              <c:f>'\DATA and ANALYSIS\WORKING XCMS  METABOANALYST and ANNOTATIONS\DATA UV-B PSM\[UV tunnel house Copy of Scan-data-Jan152021 Ver II.xlsx]Sheet1'!$X$1</c:f>
              <c:strCache>
                <c:ptCount val="1"/>
                <c:pt idx="0">
                  <c:v>20% Attn.</c:v>
                </c:pt>
              </c:strCache>
            </c:strRef>
          </c:tx>
          <c:spPr>
            <a:ln w="19050" cap="rnd">
              <a:solidFill>
                <a:srgbClr val="8A3CC4"/>
              </a:solidFill>
              <a:round/>
            </a:ln>
            <a:effectLst/>
          </c:spPr>
          <c:marker>
            <c:symbol val="none"/>
          </c:marker>
          <c:xVal>
            <c:numRef>
              <c:f>'\DATA and ANALYSIS\WORKING XCMS  METABOANALYST and ANNOTATIONS\DATA UV-B PSM\[UV tunnel house Copy of Scan-data-Jan152021 Ver II.xlsx]Sheet1'!$V$2:$V$464</c:f>
              <c:numCache>
                <c:formatCode>General</c:formatCode>
                <c:ptCount val="463"/>
                <c:pt idx="0">
                  <c:v>290</c:v>
                </c:pt>
                <c:pt idx="1">
                  <c:v>291</c:v>
                </c:pt>
                <c:pt idx="2">
                  <c:v>292</c:v>
                </c:pt>
                <c:pt idx="3">
                  <c:v>293</c:v>
                </c:pt>
                <c:pt idx="4">
                  <c:v>294</c:v>
                </c:pt>
                <c:pt idx="5">
                  <c:v>295</c:v>
                </c:pt>
                <c:pt idx="6">
                  <c:v>296</c:v>
                </c:pt>
                <c:pt idx="7">
                  <c:v>297</c:v>
                </c:pt>
                <c:pt idx="8">
                  <c:v>298</c:v>
                </c:pt>
                <c:pt idx="9">
                  <c:v>299</c:v>
                </c:pt>
                <c:pt idx="10">
                  <c:v>300</c:v>
                </c:pt>
                <c:pt idx="11">
                  <c:v>301</c:v>
                </c:pt>
                <c:pt idx="12">
                  <c:v>302</c:v>
                </c:pt>
                <c:pt idx="13">
                  <c:v>303</c:v>
                </c:pt>
                <c:pt idx="14">
                  <c:v>304</c:v>
                </c:pt>
                <c:pt idx="15">
                  <c:v>305</c:v>
                </c:pt>
                <c:pt idx="16">
                  <c:v>306</c:v>
                </c:pt>
                <c:pt idx="17">
                  <c:v>307</c:v>
                </c:pt>
                <c:pt idx="18">
                  <c:v>308</c:v>
                </c:pt>
                <c:pt idx="19">
                  <c:v>309</c:v>
                </c:pt>
                <c:pt idx="20">
                  <c:v>310</c:v>
                </c:pt>
                <c:pt idx="21">
                  <c:v>311</c:v>
                </c:pt>
                <c:pt idx="22">
                  <c:v>312</c:v>
                </c:pt>
                <c:pt idx="23">
                  <c:v>313</c:v>
                </c:pt>
                <c:pt idx="24">
                  <c:v>314</c:v>
                </c:pt>
                <c:pt idx="25">
                  <c:v>315</c:v>
                </c:pt>
                <c:pt idx="26">
                  <c:v>316</c:v>
                </c:pt>
                <c:pt idx="27">
                  <c:v>317</c:v>
                </c:pt>
                <c:pt idx="28">
                  <c:v>318</c:v>
                </c:pt>
                <c:pt idx="29">
                  <c:v>319</c:v>
                </c:pt>
                <c:pt idx="30">
                  <c:v>320</c:v>
                </c:pt>
                <c:pt idx="31">
                  <c:v>321</c:v>
                </c:pt>
                <c:pt idx="32">
                  <c:v>322</c:v>
                </c:pt>
                <c:pt idx="33">
                  <c:v>323</c:v>
                </c:pt>
                <c:pt idx="34">
                  <c:v>324</c:v>
                </c:pt>
                <c:pt idx="35">
                  <c:v>325</c:v>
                </c:pt>
                <c:pt idx="36">
                  <c:v>326</c:v>
                </c:pt>
                <c:pt idx="37">
                  <c:v>327</c:v>
                </c:pt>
                <c:pt idx="38">
                  <c:v>328</c:v>
                </c:pt>
                <c:pt idx="39">
                  <c:v>329</c:v>
                </c:pt>
                <c:pt idx="40">
                  <c:v>330</c:v>
                </c:pt>
                <c:pt idx="41">
                  <c:v>331</c:v>
                </c:pt>
                <c:pt idx="42">
                  <c:v>332</c:v>
                </c:pt>
                <c:pt idx="43">
                  <c:v>333</c:v>
                </c:pt>
                <c:pt idx="44">
                  <c:v>334</c:v>
                </c:pt>
                <c:pt idx="45">
                  <c:v>335</c:v>
                </c:pt>
                <c:pt idx="46">
                  <c:v>336</c:v>
                </c:pt>
                <c:pt idx="47">
                  <c:v>337</c:v>
                </c:pt>
                <c:pt idx="48">
                  <c:v>338</c:v>
                </c:pt>
                <c:pt idx="49">
                  <c:v>339</c:v>
                </c:pt>
                <c:pt idx="50">
                  <c:v>340</c:v>
                </c:pt>
                <c:pt idx="51">
                  <c:v>341</c:v>
                </c:pt>
                <c:pt idx="52">
                  <c:v>342</c:v>
                </c:pt>
                <c:pt idx="53">
                  <c:v>343</c:v>
                </c:pt>
                <c:pt idx="54">
                  <c:v>344</c:v>
                </c:pt>
                <c:pt idx="55">
                  <c:v>345</c:v>
                </c:pt>
                <c:pt idx="56">
                  <c:v>346</c:v>
                </c:pt>
                <c:pt idx="57">
                  <c:v>347</c:v>
                </c:pt>
                <c:pt idx="58">
                  <c:v>348</c:v>
                </c:pt>
                <c:pt idx="59">
                  <c:v>349</c:v>
                </c:pt>
                <c:pt idx="60">
                  <c:v>350</c:v>
                </c:pt>
                <c:pt idx="61">
                  <c:v>351</c:v>
                </c:pt>
                <c:pt idx="62">
                  <c:v>352</c:v>
                </c:pt>
                <c:pt idx="63">
                  <c:v>353</c:v>
                </c:pt>
                <c:pt idx="64">
                  <c:v>354</c:v>
                </c:pt>
                <c:pt idx="65">
                  <c:v>355</c:v>
                </c:pt>
                <c:pt idx="66">
                  <c:v>356</c:v>
                </c:pt>
                <c:pt idx="67">
                  <c:v>357</c:v>
                </c:pt>
                <c:pt idx="68">
                  <c:v>358</c:v>
                </c:pt>
                <c:pt idx="69">
                  <c:v>359</c:v>
                </c:pt>
                <c:pt idx="70">
                  <c:v>360</c:v>
                </c:pt>
                <c:pt idx="71">
                  <c:v>361</c:v>
                </c:pt>
                <c:pt idx="72">
                  <c:v>362</c:v>
                </c:pt>
                <c:pt idx="73">
                  <c:v>363</c:v>
                </c:pt>
                <c:pt idx="74">
                  <c:v>364</c:v>
                </c:pt>
                <c:pt idx="75">
                  <c:v>365</c:v>
                </c:pt>
                <c:pt idx="76">
                  <c:v>366</c:v>
                </c:pt>
                <c:pt idx="77">
                  <c:v>367</c:v>
                </c:pt>
                <c:pt idx="78">
                  <c:v>368</c:v>
                </c:pt>
                <c:pt idx="79">
                  <c:v>369</c:v>
                </c:pt>
                <c:pt idx="80">
                  <c:v>370</c:v>
                </c:pt>
                <c:pt idx="81">
                  <c:v>371</c:v>
                </c:pt>
                <c:pt idx="82">
                  <c:v>372</c:v>
                </c:pt>
                <c:pt idx="83">
                  <c:v>373</c:v>
                </c:pt>
                <c:pt idx="84">
                  <c:v>374</c:v>
                </c:pt>
                <c:pt idx="85">
                  <c:v>375</c:v>
                </c:pt>
                <c:pt idx="86">
                  <c:v>376</c:v>
                </c:pt>
                <c:pt idx="87">
                  <c:v>377</c:v>
                </c:pt>
                <c:pt idx="88">
                  <c:v>378</c:v>
                </c:pt>
                <c:pt idx="89">
                  <c:v>379</c:v>
                </c:pt>
                <c:pt idx="90">
                  <c:v>380</c:v>
                </c:pt>
                <c:pt idx="91">
                  <c:v>381</c:v>
                </c:pt>
                <c:pt idx="92">
                  <c:v>382</c:v>
                </c:pt>
                <c:pt idx="93">
                  <c:v>383</c:v>
                </c:pt>
                <c:pt idx="94">
                  <c:v>384</c:v>
                </c:pt>
                <c:pt idx="95">
                  <c:v>385</c:v>
                </c:pt>
                <c:pt idx="96">
                  <c:v>386</c:v>
                </c:pt>
                <c:pt idx="97">
                  <c:v>387</c:v>
                </c:pt>
                <c:pt idx="98">
                  <c:v>388</c:v>
                </c:pt>
                <c:pt idx="99">
                  <c:v>389</c:v>
                </c:pt>
                <c:pt idx="100">
                  <c:v>390</c:v>
                </c:pt>
                <c:pt idx="101">
                  <c:v>391</c:v>
                </c:pt>
                <c:pt idx="102">
                  <c:v>392</c:v>
                </c:pt>
                <c:pt idx="103">
                  <c:v>393</c:v>
                </c:pt>
                <c:pt idx="104">
                  <c:v>394</c:v>
                </c:pt>
                <c:pt idx="105">
                  <c:v>395</c:v>
                </c:pt>
                <c:pt idx="106">
                  <c:v>396</c:v>
                </c:pt>
                <c:pt idx="107">
                  <c:v>397</c:v>
                </c:pt>
                <c:pt idx="108">
                  <c:v>398</c:v>
                </c:pt>
                <c:pt idx="109">
                  <c:v>399</c:v>
                </c:pt>
                <c:pt idx="110">
                  <c:v>400</c:v>
                </c:pt>
                <c:pt idx="111">
                  <c:v>401</c:v>
                </c:pt>
                <c:pt idx="112">
                  <c:v>402</c:v>
                </c:pt>
                <c:pt idx="113">
                  <c:v>403</c:v>
                </c:pt>
                <c:pt idx="114">
                  <c:v>404</c:v>
                </c:pt>
                <c:pt idx="115">
                  <c:v>405</c:v>
                </c:pt>
                <c:pt idx="116">
                  <c:v>406</c:v>
                </c:pt>
                <c:pt idx="117">
                  <c:v>407</c:v>
                </c:pt>
                <c:pt idx="118">
                  <c:v>408</c:v>
                </c:pt>
                <c:pt idx="119">
                  <c:v>409</c:v>
                </c:pt>
                <c:pt idx="120">
                  <c:v>410</c:v>
                </c:pt>
                <c:pt idx="121">
                  <c:v>411</c:v>
                </c:pt>
                <c:pt idx="122">
                  <c:v>412</c:v>
                </c:pt>
                <c:pt idx="123">
                  <c:v>413</c:v>
                </c:pt>
                <c:pt idx="124">
                  <c:v>414</c:v>
                </c:pt>
                <c:pt idx="125">
                  <c:v>415</c:v>
                </c:pt>
                <c:pt idx="126">
                  <c:v>416</c:v>
                </c:pt>
                <c:pt idx="127">
                  <c:v>417</c:v>
                </c:pt>
                <c:pt idx="128">
                  <c:v>418</c:v>
                </c:pt>
                <c:pt idx="129">
                  <c:v>419</c:v>
                </c:pt>
                <c:pt idx="130">
                  <c:v>420</c:v>
                </c:pt>
                <c:pt idx="131">
                  <c:v>421</c:v>
                </c:pt>
                <c:pt idx="132">
                  <c:v>422</c:v>
                </c:pt>
                <c:pt idx="133">
                  <c:v>423</c:v>
                </c:pt>
                <c:pt idx="134">
                  <c:v>424</c:v>
                </c:pt>
                <c:pt idx="135">
                  <c:v>425</c:v>
                </c:pt>
                <c:pt idx="136">
                  <c:v>426</c:v>
                </c:pt>
                <c:pt idx="137">
                  <c:v>427</c:v>
                </c:pt>
                <c:pt idx="138">
                  <c:v>428</c:v>
                </c:pt>
                <c:pt idx="139">
                  <c:v>429</c:v>
                </c:pt>
                <c:pt idx="140">
                  <c:v>430</c:v>
                </c:pt>
                <c:pt idx="141">
                  <c:v>431</c:v>
                </c:pt>
                <c:pt idx="142">
                  <c:v>432</c:v>
                </c:pt>
                <c:pt idx="143">
                  <c:v>433</c:v>
                </c:pt>
                <c:pt idx="144">
                  <c:v>434</c:v>
                </c:pt>
                <c:pt idx="145">
                  <c:v>435</c:v>
                </c:pt>
                <c:pt idx="146">
                  <c:v>436</c:v>
                </c:pt>
                <c:pt idx="147">
                  <c:v>437</c:v>
                </c:pt>
                <c:pt idx="148">
                  <c:v>438</c:v>
                </c:pt>
                <c:pt idx="149">
                  <c:v>439</c:v>
                </c:pt>
                <c:pt idx="150">
                  <c:v>440</c:v>
                </c:pt>
                <c:pt idx="151">
                  <c:v>441</c:v>
                </c:pt>
                <c:pt idx="152">
                  <c:v>442</c:v>
                </c:pt>
                <c:pt idx="153">
                  <c:v>443</c:v>
                </c:pt>
                <c:pt idx="154">
                  <c:v>444</c:v>
                </c:pt>
                <c:pt idx="155">
                  <c:v>445</c:v>
                </c:pt>
                <c:pt idx="156">
                  <c:v>446</c:v>
                </c:pt>
                <c:pt idx="157">
                  <c:v>447</c:v>
                </c:pt>
                <c:pt idx="158">
                  <c:v>448</c:v>
                </c:pt>
                <c:pt idx="159">
                  <c:v>449</c:v>
                </c:pt>
                <c:pt idx="160">
                  <c:v>450</c:v>
                </c:pt>
                <c:pt idx="161">
                  <c:v>451</c:v>
                </c:pt>
                <c:pt idx="162">
                  <c:v>452</c:v>
                </c:pt>
                <c:pt idx="163">
                  <c:v>453</c:v>
                </c:pt>
                <c:pt idx="164">
                  <c:v>454</c:v>
                </c:pt>
                <c:pt idx="165">
                  <c:v>455</c:v>
                </c:pt>
                <c:pt idx="166">
                  <c:v>456</c:v>
                </c:pt>
                <c:pt idx="167">
                  <c:v>457</c:v>
                </c:pt>
                <c:pt idx="168">
                  <c:v>458</c:v>
                </c:pt>
                <c:pt idx="169">
                  <c:v>459</c:v>
                </c:pt>
                <c:pt idx="170">
                  <c:v>460</c:v>
                </c:pt>
                <c:pt idx="171">
                  <c:v>461</c:v>
                </c:pt>
                <c:pt idx="172">
                  <c:v>462</c:v>
                </c:pt>
                <c:pt idx="173">
                  <c:v>463</c:v>
                </c:pt>
                <c:pt idx="174">
                  <c:v>464</c:v>
                </c:pt>
                <c:pt idx="175">
                  <c:v>465</c:v>
                </c:pt>
                <c:pt idx="176">
                  <c:v>466</c:v>
                </c:pt>
                <c:pt idx="177">
                  <c:v>467</c:v>
                </c:pt>
                <c:pt idx="178">
                  <c:v>468</c:v>
                </c:pt>
                <c:pt idx="179">
                  <c:v>469</c:v>
                </c:pt>
                <c:pt idx="180">
                  <c:v>470</c:v>
                </c:pt>
                <c:pt idx="181">
                  <c:v>471</c:v>
                </c:pt>
                <c:pt idx="182">
                  <c:v>472</c:v>
                </c:pt>
                <c:pt idx="183">
                  <c:v>473</c:v>
                </c:pt>
                <c:pt idx="184">
                  <c:v>474</c:v>
                </c:pt>
                <c:pt idx="185">
                  <c:v>475</c:v>
                </c:pt>
                <c:pt idx="186">
                  <c:v>476</c:v>
                </c:pt>
                <c:pt idx="187">
                  <c:v>477</c:v>
                </c:pt>
                <c:pt idx="188">
                  <c:v>478</c:v>
                </c:pt>
                <c:pt idx="189">
                  <c:v>479</c:v>
                </c:pt>
                <c:pt idx="190">
                  <c:v>480</c:v>
                </c:pt>
                <c:pt idx="191">
                  <c:v>481</c:v>
                </c:pt>
                <c:pt idx="192">
                  <c:v>482</c:v>
                </c:pt>
                <c:pt idx="193">
                  <c:v>483</c:v>
                </c:pt>
                <c:pt idx="194">
                  <c:v>484</c:v>
                </c:pt>
                <c:pt idx="195">
                  <c:v>485</c:v>
                </c:pt>
                <c:pt idx="196">
                  <c:v>486</c:v>
                </c:pt>
                <c:pt idx="197">
                  <c:v>487</c:v>
                </c:pt>
                <c:pt idx="198">
                  <c:v>488</c:v>
                </c:pt>
                <c:pt idx="199">
                  <c:v>489</c:v>
                </c:pt>
                <c:pt idx="200">
                  <c:v>490</c:v>
                </c:pt>
                <c:pt idx="201">
                  <c:v>491</c:v>
                </c:pt>
                <c:pt idx="202">
                  <c:v>492</c:v>
                </c:pt>
                <c:pt idx="203">
                  <c:v>493</c:v>
                </c:pt>
                <c:pt idx="204">
                  <c:v>494</c:v>
                </c:pt>
                <c:pt idx="205">
                  <c:v>495</c:v>
                </c:pt>
                <c:pt idx="206">
                  <c:v>496</c:v>
                </c:pt>
                <c:pt idx="207">
                  <c:v>497</c:v>
                </c:pt>
                <c:pt idx="208">
                  <c:v>498</c:v>
                </c:pt>
                <c:pt idx="209">
                  <c:v>499</c:v>
                </c:pt>
                <c:pt idx="210">
                  <c:v>500</c:v>
                </c:pt>
                <c:pt idx="211">
                  <c:v>501</c:v>
                </c:pt>
                <c:pt idx="212">
                  <c:v>502</c:v>
                </c:pt>
                <c:pt idx="213">
                  <c:v>503</c:v>
                </c:pt>
                <c:pt idx="214">
                  <c:v>504</c:v>
                </c:pt>
                <c:pt idx="215">
                  <c:v>505</c:v>
                </c:pt>
                <c:pt idx="216">
                  <c:v>506</c:v>
                </c:pt>
                <c:pt idx="217">
                  <c:v>507</c:v>
                </c:pt>
                <c:pt idx="218">
                  <c:v>508</c:v>
                </c:pt>
                <c:pt idx="219">
                  <c:v>509</c:v>
                </c:pt>
                <c:pt idx="220">
                  <c:v>510</c:v>
                </c:pt>
                <c:pt idx="221">
                  <c:v>511</c:v>
                </c:pt>
                <c:pt idx="222">
                  <c:v>512</c:v>
                </c:pt>
                <c:pt idx="223">
                  <c:v>513</c:v>
                </c:pt>
                <c:pt idx="224">
                  <c:v>514</c:v>
                </c:pt>
                <c:pt idx="225">
                  <c:v>515</c:v>
                </c:pt>
                <c:pt idx="226">
                  <c:v>516</c:v>
                </c:pt>
                <c:pt idx="227">
                  <c:v>517</c:v>
                </c:pt>
                <c:pt idx="228">
                  <c:v>518</c:v>
                </c:pt>
                <c:pt idx="229">
                  <c:v>519</c:v>
                </c:pt>
                <c:pt idx="230">
                  <c:v>520</c:v>
                </c:pt>
                <c:pt idx="231">
                  <c:v>521</c:v>
                </c:pt>
                <c:pt idx="232">
                  <c:v>522</c:v>
                </c:pt>
                <c:pt idx="233">
                  <c:v>523</c:v>
                </c:pt>
                <c:pt idx="234">
                  <c:v>524</c:v>
                </c:pt>
                <c:pt idx="235">
                  <c:v>525</c:v>
                </c:pt>
                <c:pt idx="236">
                  <c:v>526</c:v>
                </c:pt>
                <c:pt idx="237">
                  <c:v>527</c:v>
                </c:pt>
                <c:pt idx="238">
                  <c:v>528</c:v>
                </c:pt>
                <c:pt idx="239">
                  <c:v>529</c:v>
                </c:pt>
                <c:pt idx="240">
                  <c:v>530</c:v>
                </c:pt>
                <c:pt idx="241">
                  <c:v>531</c:v>
                </c:pt>
                <c:pt idx="242">
                  <c:v>532</c:v>
                </c:pt>
                <c:pt idx="243">
                  <c:v>533</c:v>
                </c:pt>
                <c:pt idx="244">
                  <c:v>534</c:v>
                </c:pt>
                <c:pt idx="245">
                  <c:v>535</c:v>
                </c:pt>
                <c:pt idx="246">
                  <c:v>536</c:v>
                </c:pt>
                <c:pt idx="247">
                  <c:v>537</c:v>
                </c:pt>
                <c:pt idx="248">
                  <c:v>538</c:v>
                </c:pt>
                <c:pt idx="249">
                  <c:v>539</c:v>
                </c:pt>
                <c:pt idx="250">
                  <c:v>540</c:v>
                </c:pt>
                <c:pt idx="251">
                  <c:v>541</c:v>
                </c:pt>
                <c:pt idx="252">
                  <c:v>542</c:v>
                </c:pt>
                <c:pt idx="253">
                  <c:v>543</c:v>
                </c:pt>
                <c:pt idx="254">
                  <c:v>544</c:v>
                </c:pt>
                <c:pt idx="255">
                  <c:v>545</c:v>
                </c:pt>
                <c:pt idx="256">
                  <c:v>546</c:v>
                </c:pt>
                <c:pt idx="257">
                  <c:v>547</c:v>
                </c:pt>
                <c:pt idx="258">
                  <c:v>548</c:v>
                </c:pt>
                <c:pt idx="259">
                  <c:v>549</c:v>
                </c:pt>
                <c:pt idx="260">
                  <c:v>550</c:v>
                </c:pt>
                <c:pt idx="261">
                  <c:v>551</c:v>
                </c:pt>
                <c:pt idx="262">
                  <c:v>552</c:v>
                </c:pt>
                <c:pt idx="263">
                  <c:v>553</c:v>
                </c:pt>
                <c:pt idx="264">
                  <c:v>554</c:v>
                </c:pt>
                <c:pt idx="265">
                  <c:v>555</c:v>
                </c:pt>
                <c:pt idx="266">
                  <c:v>556</c:v>
                </c:pt>
                <c:pt idx="267">
                  <c:v>557</c:v>
                </c:pt>
                <c:pt idx="268">
                  <c:v>558</c:v>
                </c:pt>
                <c:pt idx="269">
                  <c:v>559</c:v>
                </c:pt>
                <c:pt idx="270">
                  <c:v>560</c:v>
                </c:pt>
                <c:pt idx="271">
                  <c:v>561</c:v>
                </c:pt>
                <c:pt idx="272">
                  <c:v>562</c:v>
                </c:pt>
                <c:pt idx="273">
                  <c:v>563</c:v>
                </c:pt>
                <c:pt idx="274">
                  <c:v>564</c:v>
                </c:pt>
                <c:pt idx="275">
                  <c:v>565</c:v>
                </c:pt>
                <c:pt idx="276">
                  <c:v>566</c:v>
                </c:pt>
                <c:pt idx="277">
                  <c:v>567</c:v>
                </c:pt>
                <c:pt idx="278">
                  <c:v>568</c:v>
                </c:pt>
                <c:pt idx="279">
                  <c:v>569</c:v>
                </c:pt>
                <c:pt idx="280">
                  <c:v>570</c:v>
                </c:pt>
                <c:pt idx="281">
                  <c:v>571</c:v>
                </c:pt>
                <c:pt idx="282">
                  <c:v>572</c:v>
                </c:pt>
                <c:pt idx="283">
                  <c:v>573</c:v>
                </c:pt>
                <c:pt idx="284">
                  <c:v>574</c:v>
                </c:pt>
                <c:pt idx="285">
                  <c:v>575</c:v>
                </c:pt>
                <c:pt idx="286">
                  <c:v>576</c:v>
                </c:pt>
                <c:pt idx="287">
                  <c:v>577</c:v>
                </c:pt>
                <c:pt idx="288">
                  <c:v>578</c:v>
                </c:pt>
                <c:pt idx="289">
                  <c:v>579</c:v>
                </c:pt>
                <c:pt idx="290">
                  <c:v>580</c:v>
                </c:pt>
                <c:pt idx="291">
                  <c:v>581</c:v>
                </c:pt>
                <c:pt idx="292">
                  <c:v>582</c:v>
                </c:pt>
                <c:pt idx="293">
                  <c:v>583</c:v>
                </c:pt>
                <c:pt idx="294">
                  <c:v>584</c:v>
                </c:pt>
                <c:pt idx="295">
                  <c:v>585</c:v>
                </c:pt>
                <c:pt idx="296">
                  <c:v>586</c:v>
                </c:pt>
                <c:pt idx="297">
                  <c:v>587</c:v>
                </c:pt>
                <c:pt idx="298">
                  <c:v>588</c:v>
                </c:pt>
                <c:pt idx="299">
                  <c:v>589</c:v>
                </c:pt>
                <c:pt idx="300">
                  <c:v>590</c:v>
                </c:pt>
                <c:pt idx="301">
                  <c:v>591</c:v>
                </c:pt>
                <c:pt idx="302">
                  <c:v>592</c:v>
                </c:pt>
                <c:pt idx="303">
                  <c:v>593</c:v>
                </c:pt>
                <c:pt idx="304">
                  <c:v>594</c:v>
                </c:pt>
                <c:pt idx="305">
                  <c:v>595</c:v>
                </c:pt>
                <c:pt idx="306">
                  <c:v>596</c:v>
                </c:pt>
                <c:pt idx="307">
                  <c:v>597</c:v>
                </c:pt>
                <c:pt idx="308">
                  <c:v>598</c:v>
                </c:pt>
                <c:pt idx="309">
                  <c:v>599</c:v>
                </c:pt>
                <c:pt idx="310">
                  <c:v>600</c:v>
                </c:pt>
                <c:pt idx="311">
                  <c:v>601</c:v>
                </c:pt>
                <c:pt idx="312">
                  <c:v>602</c:v>
                </c:pt>
                <c:pt idx="313">
                  <c:v>603</c:v>
                </c:pt>
                <c:pt idx="314">
                  <c:v>604</c:v>
                </c:pt>
                <c:pt idx="315">
                  <c:v>605</c:v>
                </c:pt>
                <c:pt idx="316">
                  <c:v>606</c:v>
                </c:pt>
                <c:pt idx="317">
                  <c:v>607</c:v>
                </c:pt>
                <c:pt idx="318">
                  <c:v>608</c:v>
                </c:pt>
                <c:pt idx="319">
                  <c:v>609</c:v>
                </c:pt>
                <c:pt idx="320">
                  <c:v>610</c:v>
                </c:pt>
                <c:pt idx="321">
                  <c:v>611</c:v>
                </c:pt>
                <c:pt idx="322">
                  <c:v>612</c:v>
                </c:pt>
                <c:pt idx="323">
                  <c:v>613</c:v>
                </c:pt>
                <c:pt idx="324">
                  <c:v>614</c:v>
                </c:pt>
                <c:pt idx="325">
                  <c:v>615</c:v>
                </c:pt>
                <c:pt idx="326">
                  <c:v>616</c:v>
                </c:pt>
                <c:pt idx="327">
                  <c:v>617</c:v>
                </c:pt>
                <c:pt idx="328">
                  <c:v>618</c:v>
                </c:pt>
                <c:pt idx="329">
                  <c:v>619</c:v>
                </c:pt>
                <c:pt idx="330">
                  <c:v>620</c:v>
                </c:pt>
                <c:pt idx="331">
                  <c:v>621</c:v>
                </c:pt>
                <c:pt idx="332">
                  <c:v>622</c:v>
                </c:pt>
                <c:pt idx="333">
                  <c:v>623</c:v>
                </c:pt>
                <c:pt idx="334">
                  <c:v>624</c:v>
                </c:pt>
                <c:pt idx="335">
                  <c:v>625</c:v>
                </c:pt>
                <c:pt idx="336">
                  <c:v>626</c:v>
                </c:pt>
                <c:pt idx="337">
                  <c:v>627</c:v>
                </c:pt>
                <c:pt idx="338">
                  <c:v>628</c:v>
                </c:pt>
                <c:pt idx="339">
                  <c:v>629</c:v>
                </c:pt>
                <c:pt idx="340">
                  <c:v>630</c:v>
                </c:pt>
                <c:pt idx="341">
                  <c:v>631</c:v>
                </c:pt>
                <c:pt idx="342">
                  <c:v>632</c:v>
                </c:pt>
                <c:pt idx="343">
                  <c:v>633</c:v>
                </c:pt>
                <c:pt idx="344">
                  <c:v>634</c:v>
                </c:pt>
                <c:pt idx="345">
                  <c:v>635</c:v>
                </c:pt>
                <c:pt idx="346">
                  <c:v>636</c:v>
                </c:pt>
                <c:pt idx="347">
                  <c:v>637</c:v>
                </c:pt>
                <c:pt idx="348">
                  <c:v>638</c:v>
                </c:pt>
                <c:pt idx="349">
                  <c:v>639</c:v>
                </c:pt>
                <c:pt idx="350">
                  <c:v>640</c:v>
                </c:pt>
                <c:pt idx="351">
                  <c:v>641</c:v>
                </c:pt>
                <c:pt idx="352">
                  <c:v>642</c:v>
                </c:pt>
                <c:pt idx="353">
                  <c:v>643</c:v>
                </c:pt>
                <c:pt idx="354">
                  <c:v>644</c:v>
                </c:pt>
                <c:pt idx="355">
                  <c:v>645</c:v>
                </c:pt>
                <c:pt idx="356">
                  <c:v>646</c:v>
                </c:pt>
                <c:pt idx="357">
                  <c:v>647</c:v>
                </c:pt>
                <c:pt idx="358">
                  <c:v>648</c:v>
                </c:pt>
                <c:pt idx="359">
                  <c:v>649</c:v>
                </c:pt>
                <c:pt idx="360">
                  <c:v>650</c:v>
                </c:pt>
                <c:pt idx="361">
                  <c:v>651</c:v>
                </c:pt>
                <c:pt idx="362">
                  <c:v>652</c:v>
                </c:pt>
                <c:pt idx="363">
                  <c:v>653</c:v>
                </c:pt>
                <c:pt idx="364">
                  <c:v>654</c:v>
                </c:pt>
                <c:pt idx="365">
                  <c:v>655</c:v>
                </c:pt>
                <c:pt idx="366">
                  <c:v>656</c:v>
                </c:pt>
                <c:pt idx="367">
                  <c:v>657</c:v>
                </c:pt>
                <c:pt idx="368">
                  <c:v>658</c:v>
                </c:pt>
                <c:pt idx="369">
                  <c:v>659</c:v>
                </c:pt>
                <c:pt idx="370">
                  <c:v>660</c:v>
                </c:pt>
                <c:pt idx="371">
                  <c:v>661</c:v>
                </c:pt>
                <c:pt idx="372">
                  <c:v>662</c:v>
                </c:pt>
                <c:pt idx="373">
                  <c:v>663</c:v>
                </c:pt>
                <c:pt idx="374">
                  <c:v>664</c:v>
                </c:pt>
                <c:pt idx="375">
                  <c:v>665</c:v>
                </c:pt>
                <c:pt idx="376">
                  <c:v>666</c:v>
                </c:pt>
                <c:pt idx="377">
                  <c:v>667</c:v>
                </c:pt>
                <c:pt idx="378">
                  <c:v>668</c:v>
                </c:pt>
                <c:pt idx="379">
                  <c:v>669</c:v>
                </c:pt>
                <c:pt idx="380">
                  <c:v>670</c:v>
                </c:pt>
                <c:pt idx="381">
                  <c:v>671</c:v>
                </c:pt>
                <c:pt idx="382">
                  <c:v>672</c:v>
                </c:pt>
                <c:pt idx="383">
                  <c:v>673</c:v>
                </c:pt>
                <c:pt idx="384">
                  <c:v>674</c:v>
                </c:pt>
                <c:pt idx="385">
                  <c:v>675</c:v>
                </c:pt>
                <c:pt idx="386">
                  <c:v>676</c:v>
                </c:pt>
                <c:pt idx="387">
                  <c:v>677</c:v>
                </c:pt>
                <c:pt idx="388">
                  <c:v>678</c:v>
                </c:pt>
                <c:pt idx="389">
                  <c:v>679</c:v>
                </c:pt>
                <c:pt idx="390">
                  <c:v>680</c:v>
                </c:pt>
                <c:pt idx="391">
                  <c:v>681</c:v>
                </c:pt>
                <c:pt idx="392">
                  <c:v>682</c:v>
                </c:pt>
                <c:pt idx="393">
                  <c:v>683</c:v>
                </c:pt>
                <c:pt idx="394">
                  <c:v>684</c:v>
                </c:pt>
                <c:pt idx="395">
                  <c:v>685</c:v>
                </c:pt>
                <c:pt idx="396">
                  <c:v>686</c:v>
                </c:pt>
                <c:pt idx="397">
                  <c:v>687</c:v>
                </c:pt>
                <c:pt idx="398">
                  <c:v>688</c:v>
                </c:pt>
                <c:pt idx="399">
                  <c:v>689</c:v>
                </c:pt>
                <c:pt idx="400">
                  <c:v>690</c:v>
                </c:pt>
                <c:pt idx="401">
                  <c:v>691</c:v>
                </c:pt>
                <c:pt idx="402">
                  <c:v>692</c:v>
                </c:pt>
                <c:pt idx="403">
                  <c:v>693</c:v>
                </c:pt>
                <c:pt idx="404">
                  <c:v>694</c:v>
                </c:pt>
                <c:pt idx="405">
                  <c:v>695</c:v>
                </c:pt>
                <c:pt idx="406">
                  <c:v>696</c:v>
                </c:pt>
                <c:pt idx="407">
                  <c:v>697</c:v>
                </c:pt>
                <c:pt idx="408">
                  <c:v>698</c:v>
                </c:pt>
                <c:pt idx="409">
                  <c:v>699</c:v>
                </c:pt>
                <c:pt idx="410">
                  <c:v>700</c:v>
                </c:pt>
                <c:pt idx="411">
                  <c:v>701</c:v>
                </c:pt>
                <c:pt idx="412">
                  <c:v>702</c:v>
                </c:pt>
                <c:pt idx="413">
                  <c:v>703</c:v>
                </c:pt>
                <c:pt idx="414">
                  <c:v>704</c:v>
                </c:pt>
                <c:pt idx="415">
                  <c:v>705</c:v>
                </c:pt>
                <c:pt idx="416">
                  <c:v>706</c:v>
                </c:pt>
                <c:pt idx="417">
                  <c:v>707</c:v>
                </c:pt>
                <c:pt idx="418">
                  <c:v>708</c:v>
                </c:pt>
                <c:pt idx="419">
                  <c:v>709</c:v>
                </c:pt>
                <c:pt idx="420">
                  <c:v>710</c:v>
                </c:pt>
                <c:pt idx="421">
                  <c:v>711</c:v>
                </c:pt>
                <c:pt idx="422">
                  <c:v>712</c:v>
                </c:pt>
                <c:pt idx="423">
                  <c:v>713</c:v>
                </c:pt>
                <c:pt idx="424">
                  <c:v>714</c:v>
                </c:pt>
                <c:pt idx="425">
                  <c:v>715</c:v>
                </c:pt>
                <c:pt idx="426">
                  <c:v>716</c:v>
                </c:pt>
                <c:pt idx="427">
                  <c:v>717</c:v>
                </c:pt>
                <c:pt idx="428">
                  <c:v>718</c:v>
                </c:pt>
                <c:pt idx="429">
                  <c:v>719</c:v>
                </c:pt>
                <c:pt idx="430">
                  <c:v>720</c:v>
                </c:pt>
                <c:pt idx="431">
                  <c:v>721</c:v>
                </c:pt>
                <c:pt idx="432">
                  <c:v>722</c:v>
                </c:pt>
                <c:pt idx="433">
                  <c:v>723</c:v>
                </c:pt>
                <c:pt idx="434">
                  <c:v>724</c:v>
                </c:pt>
                <c:pt idx="435">
                  <c:v>725</c:v>
                </c:pt>
                <c:pt idx="436">
                  <c:v>726</c:v>
                </c:pt>
                <c:pt idx="437">
                  <c:v>727</c:v>
                </c:pt>
                <c:pt idx="438">
                  <c:v>728</c:v>
                </c:pt>
                <c:pt idx="439">
                  <c:v>729</c:v>
                </c:pt>
                <c:pt idx="440">
                  <c:v>730</c:v>
                </c:pt>
                <c:pt idx="441">
                  <c:v>731</c:v>
                </c:pt>
                <c:pt idx="442">
                  <c:v>732</c:v>
                </c:pt>
                <c:pt idx="443">
                  <c:v>733</c:v>
                </c:pt>
                <c:pt idx="444">
                  <c:v>734</c:v>
                </c:pt>
                <c:pt idx="445">
                  <c:v>735</c:v>
                </c:pt>
                <c:pt idx="446">
                  <c:v>736</c:v>
                </c:pt>
                <c:pt idx="447">
                  <c:v>737</c:v>
                </c:pt>
                <c:pt idx="448">
                  <c:v>738</c:v>
                </c:pt>
                <c:pt idx="449">
                  <c:v>739</c:v>
                </c:pt>
                <c:pt idx="450">
                  <c:v>740</c:v>
                </c:pt>
                <c:pt idx="451">
                  <c:v>741</c:v>
                </c:pt>
                <c:pt idx="452">
                  <c:v>742</c:v>
                </c:pt>
                <c:pt idx="453">
                  <c:v>743</c:v>
                </c:pt>
                <c:pt idx="454">
                  <c:v>744</c:v>
                </c:pt>
                <c:pt idx="455">
                  <c:v>745</c:v>
                </c:pt>
                <c:pt idx="456">
                  <c:v>746</c:v>
                </c:pt>
                <c:pt idx="457">
                  <c:v>747</c:v>
                </c:pt>
                <c:pt idx="458">
                  <c:v>748</c:v>
                </c:pt>
                <c:pt idx="459">
                  <c:v>749</c:v>
                </c:pt>
                <c:pt idx="460">
                  <c:v>750</c:v>
                </c:pt>
              </c:numCache>
            </c:numRef>
          </c:xVal>
          <c:yVal>
            <c:numRef>
              <c:f>'\DATA and ANALYSIS\WORKING XCMS  METABOANALYST and ANNOTATIONS\DATA UV-B PSM\[UV tunnel house Copy of Scan-data-Jan152021 Ver II.xlsx]Sheet1'!$X$2:$X$464</c:f>
              <c:numCache>
                <c:formatCode>General</c:formatCode>
                <c:ptCount val="463"/>
                <c:pt idx="0">
                  <c:v>1.4772163333333335</c:v>
                </c:pt>
                <c:pt idx="1">
                  <c:v>1.5527896666666667</c:v>
                </c:pt>
                <c:pt idx="2">
                  <c:v>1.6208656666666668</c:v>
                </c:pt>
                <c:pt idx="3">
                  <c:v>1.6071536666666668</c:v>
                </c:pt>
                <c:pt idx="4">
                  <c:v>1.6856523333333333</c:v>
                </c:pt>
                <c:pt idx="5">
                  <c:v>1.8103686666666665</c:v>
                </c:pt>
                <c:pt idx="6">
                  <c:v>1.9740456666666668</c:v>
                </c:pt>
                <c:pt idx="7">
                  <c:v>2.1819623333333333</c:v>
                </c:pt>
                <c:pt idx="8">
                  <c:v>2.4848583333333334</c:v>
                </c:pt>
                <c:pt idx="9">
                  <c:v>2.7828576666666667</c:v>
                </c:pt>
                <c:pt idx="10">
                  <c:v>3.4779406666666666</c:v>
                </c:pt>
                <c:pt idx="11">
                  <c:v>4.5612636666666662</c:v>
                </c:pt>
                <c:pt idx="12">
                  <c:v>5.3448750000000009</c:v>
                </c:pt>
                <c:pt idx="13">
                  <c:v>6.4724116666666669</c:v>
                </c:pt>
                <c:pt idx="14">
                  <c:v>7.1301580000000007</c:v>
                </c:pt>
                <c:pt idx="15">
                  <c:v>8.4080816666666678</c:v>
                </c:pt>
                <c:pt idx="16">
                  <c:v>9.8227616666666666</c:v>
                </c:pt>
                <c:pt idx="17">
                  <c:v>10.152824666666667</c:v>
                </c:pt>
                <c:pt idx="18">
                  <c:v>11.471516666666666</c:v>
                </c:pt>
                <c:pt idx="19">
                  <c:v>14.782950999999999</c:v>
                </c:pt>
                <c:pt idx="20">
                  <c:v>15.716149666666666</c:v>
                </c:pt>
                <c:pt idx="21">
                  <c:v>16.915429</c:v>
                </c:pt>
                <c:pt idx="22">
                  <c:v>18.017426333333333</c:v>
                </c:pt>
                <c:pt idx="23">
                  <c:v>18.401379666666667</c:v>
                </c:pt>
                <c:pt idx="24">
                  <c:v>18.518200666666665</c:v>
                </c:pt>
                <c:pt idx="25">
                  <c:v>22.16807</c:v>
                </c:pt>
                <c:pt idx="26">
                  <c:v>22.872545666666667</c:v>
                </c:pt>
                <c:pt idx="27">
                  <c:v>23.569497999999999</c:v>
                </c:pt>
                <c:pt idx="28">
                  <c:v>25.763449999999995</c:v>
                </c:pt>
                <c:pt idx="29">
                  <c:v>26.769714333333336</c:v>
                </c:pt>
                <c:pt idx="30">
                  <c:v>25.67349333333333</c:v>
                </c:pt>
                <c:pt idx="31">
                  <c:v>25.467876999999998</c:v>
                </c:pt>
                <c:pt idx="32">
                  <c:v>28.504380000000001</c:v>
                </c:pt>
                <c:pt idx="33">
                  <c:v>31.925500333333332</c:v>
                </c:pt>
                <c:pt idx="34">
                  <c:v>37.74566466666667</c:v>
                </c:pt>
                <c:pt idx="35">
                  <c:v>39.018751666666667</c:v>
                </c:pt>
                <c:pt idx="36">
                  <c:v>38.022723333333339</c:v>
                </c:pt>
                <c:pt idx="37">
                  <c:v>41.337108666666666</c:v>
                </c:pt>
                <c:pt idx="38">
                  <c:v>43.717226666666669</c:v>
                </c:pt>
                <c:pt idx="39">
                  <c:v>40.768998666666668</c:v>
                </c:pt>
                <c:pt idx="40">
                  <c:v>40.954840666666662</c:v>
                </c:pt>
                <c:pt idx="41">
                  <c:v>41.176921333333333</c:v>
                </c:pt>
                <c:pt idx="42">
                  <c:v>41.486427666666664</c:v>
                </c:pt>
                <c:pt idx="43">
                  <c:v>42.621675000000003</c:v>
                </c:pt>
                <c:pt idx="44">
                  <c:v>38.967649666666667</c:v>
                </c:pt>
                <c:pt idx="45">
                  <c:v>37.314776333333334</c:v>
                </c:pt>
                <c:pt idx="46">
                  <c:v>41.224395999999992</c:v>
                </c:pt>
                <c:pt idx="47">
                  <c:v>43.582144999999997</c:v>
                </c:pt>
                <c:pt idx="48">
                  <c:v>45.846515666666669</c:v>
                </c:pt>
                <c:pt idx="49">
                  <c:v>44.340588333333336</c:v>
                </c:pt>
                <c:pt idx="50">
                  <c:v>45.094586666666665</c:v>
                </c:pt>
                <c:pt idx="51">
                  <c:v>45.949756333333333</c:v>
                </c:pt>
                <c:pt idx="52">
                  <c:v>39.315435333333333</c:v>
                </c:pt>
                <c:pt idx="53">
                  <c:v>42.215909333333336</c:v>
                </c:pt>
                <c:pt idx="54">
                  <c:v>43.818263333333334</c:v>
                </c:pt>
                <c:pt idx="55">
                  <c:v>44.647116333333337</c:v>
                </c:pt>
                <c:pt idx="56">
                  <c:v>43.575638333333337</c:v>
                </c:pt>
                <c:pt idx="57">
                  <c:v>43.378514999999993</c:v>
                </c:pt>
                <c:pt idx="58">
                  <c:v>47.576510666666671</c:v>
                </c:pt>
                <c:pt idx="59">
                  <c:v>48.755581333333339</c:v>
                </c:pt>
                <c:pt idx="60">
                  <c:v>46.607043666666662</c:v>
                </c:pt>
                <c:pt idx="61">
                  <c:v>47.912286999999992</c:v>
                </c:pt>
                <c:pt idx="62">
                  <c:v>52.778563666666663</c:v>
                </c:pt>
                <c:pt idx="63">
                  <c:v>51.739943333333336</c:v>
                </c:pt>
                <c:pt idx="64">
                  <c:v>48.080528666666659</c:v>
                </c:pt>
                <c:pt idx="65">
                  <c:v>42.301928666666669</c:v>
                </c:pt>
                <c:pt idx="66">
                  <c:v>38.578677666666664</c:v>
                </c:pt>
                <c:pt idx="67">
                  <c:v>42.401271999999999</c:v>
                </c:pt>
                <c:pt idx="68">
                  <c:v>47.729762000000001</c:v>
                </c:pt>
                <c:pt idx="69">
                  <c:v>44.792632333333337</c:v>
                </c:pt>
                <c:pt idx="70">
                  <c:v>46.059755333333335</c:v>
                </c:pt>
                <c:pt idx="71">
                  <c:v>47.798250666666661</c:v>
                </c:pt>
                <c:pt idx="72">
                  <c:v>49.744909999999997</c:v>
                </c:pt>
                <c:pt idx="73">
                  <c:v>51.962726999999994</c:v>
                </c:pt>
                <c:pt idx="74">
                  <c:v>57.097267333333342</c:v>
                </c:pt>
                <c:pt idx="75">
                  <c:v>56.898520666666663</c:v>
                </c:pt>
                <c:pt idx="76">
                  <c:v>54.861425333333329</c:v>
                </c:pt>
                <c:pt idx="77">
                  <c:v>56.539105666666664</c:v>
                </c:pt>
                <c:pt idx="78">
                  <c:v>57.633567999999997</c:v>
                </c:pt>
                <c:pt idx="79">
                  <c:v>56.366839666666664</c:v>
                </c:pt>
                <c:pt idx="80">
                  <c:v>55.384456999999998</c:v>
                </c:pt>
                <c:pt idx="81">
                  <c:v>50.472108333333331</c:v>
                </c:pt>
                <c:pt idx="82">
                  <c:v>47.192441333333335</c:v>
                </c:pt>
                <c:pt idx="83">
                  <c:v>48.769080666666667</c:v>
                </c:pt>
                <c:pt idx="84">
                  <c:v>51.878561666666663</c:v>
                </c:pt>
                <c:pt idx="85">
                  <c:v>56.113993333333333</c:v>
                </c:pt>
                <c:pt idx="86">
                  <c:v>62.324927000000002</c:v>
                </c:pt>
                <c:pt idx="87">
                  <c:v>57.976060333333329</c:v>
                </c:pt>
                <c:pt idx="88">
                  <c:v>56.042928333333329</c:v>
                </c:pt>
                <c:pt idx="89">
                  <c:v>57.188433666666668</c:v>
                </c:pt>
                <c:pt idx="90">
                  <c:v>49.682238000000005</c:v>
                </c:pt>
                <c:pt idx="91">
                  <c:v>42.34846666666666</c:v>
                </c:pt>
                <c:pt idx="92">
                  <c:v>42.938018</c:v>
                </c:pt>
                <c:pt idx="93">
                  <c:v>50.399098333333335</c:v>
                </c:pt>
                <c:pt idx="94">
                  <c:v>53.152990666666675</c:v>
                </c:pt>
                <c:pt idx="95">
                  <c:v>54.452051000000004</c:v>
                </c:pt>
                <c:pt idx="96">
                  <c:v>52.815298333333338</c:v>
                </c:pt>
                <c:pt idx="97">
                  <c:v>56.665843333333328</c:v>
                </c:pt>
                <c:pt idx="98">
                  <c:v>64.684127000000004</c:v>
                </c:pt>
                <c:pt idx="99">
                  <c:v>70.173820333333325</c:v>
                </c:pt>
                <c:pt idx="100">
                  <c:v>64.318069333333341</c:v>
                </c:pt>
                <c:pt idx="101">
                  <c:v>45.974547666666666</c:v>
                </c:pt>
                <c:pt idx="102">
                  <c:v>44.352072</c:v>
                </c:pt>
                <c:pt idx="103">
                  <c:v>60.653820666666661</c:v>
                </c:pt>
                <c:pt idx="104">
                  <c:v>60.390350000000005</c:v>
                </c:pt>
                <c:pt idx="105">
                  <c:v>47.104852999999999</c:v>
                </c:pt>
                <c:pt idx="106">
                  <c:v>63.344879999999996</c:v>
                </c:pt>
                <c:pt idx="107">
                  <c:v>75.052111666666661</c:v>
                </c:pt>
                <c:pt idx="108">
                  <c:v>86.662021333333328</c:v>
                </c:pt>
                <c:pt idx="109">
                  <c:v>91.609345333333337</c:v>
                </c:pt>
                <c:pt idx="110">
                  <c:v>95.205901666666662</c:v>
                </c:pt>
                <c:pt idx="111">
                  <c:v>93.656890666666683</c:v>
                </c:pt>
                <c:pt idx="112">
                  <c:v>93.769507333333323</c:v>
                </c:pt>
                <c:pt idx="113">
                  <c:v>92.233062666666683</c:v>
                </c:pt>
                <c:pt idx="114">
                  <c:v>90.200288999999998</c:v>
                </c:pt>
                <c:pt idx="115">
                  <c:v>90.835458000000003</c:v>
                </c:pt>
                <c:pt idx="116">
                  <c:v>95.135579666666672</c:v>
                </c:pt>
                <c:pt idx="117">
                  <c:v>100.37122799999999</c:v>
                </c:pt>
                <c:pt idx="118">
                  <c:v>90.79132833333334</c:v>
                </c:pt>
                <c:pt idx="119">
                  <c:v>98.242716666666652</c:v>
                </c:pt>
                <c:pt idx="120">
                  <c:v>102.36639133333334</c:v>
                </c:pt>
                <c:pt idx="121">
                  <c:v>101.56874066666667</c:v>
                </c:pt>
                <c:pt idx="122">
                  <c:v>103.08420766666666</c:v>
                </c:pt>
                <c:pt idx="123">
                  <c:v>102.36411366666668</c:v>
                </c:pt>
                <c:pt idx="124">
                  <c:v>103.74570466666667</c:v>
                </c:pt>
                <c:pt idx="125">
                  <c:v>102.47152266666666</c:v>
                </c:pt>
                <c:pt idx="126">
                  <c:v>99.997604333333342</c:v>
                </c:pt>
                <c:pt idx="127">
                  <c:v>101.40694733333333</c:v>
                </c:pt>
                <c:pt idx="128">
                  <c:v>99.956735999999992</c:v>
                </c:pt>
                <c:pt idx="129">
                  <c:v>106.37641599999999</c:v>
                </c:pt>
                <c:pt idx="130">
                  <c:v>103.53666466666665</c:v>
                </c:pt>
                <c:pt idx="131">
                  <c:v>99.46750200000001</c:v>
                </c:pt>
                <c:pt idx="132">
                  <c:v>102.81497433333334</c:v>
                </c:pt>
                <c:pt idx="133">
                  <c:v>101.96510833333333</c:v>
                </c:pt>
                <c:pt idx="134">
                  <c:v>101.77659933333332</c:v>
                </c:pt>
                <c:pt idx="135">
                  <c:v>98.554234666666673</c:v>
                </c:pt>
                <c:pt idx="136">
                  <c:v>99.195513000000005</c:v>
                </c:pt>
                <c:pt idx="137">
                  <c:v>93.782379999999989</c:v>
                </c:pt>
                <c:pt idx="138">
                  <c:v>80.461820000000003</c:v>
                </c:pt>
                <c:pt idx="139">
                  <c:v>83.600260000000006</c:v>
                </c:pt>
                <c:pt idx="140">
                  <c:v>105.001712</c:v>
                </c:pt>
                <c:pt idx="141">
                  <c:v>104.75285933333332</c:v>
                </c:pt>
                <c:pt idx="142">
                  <c:v>100.31287500000001</c:v>
                </c:pt>
                <c:pt idx="143">
                  <c:v>106.77791766666667</c:v>
                </c:pt>
                <c:pt idx="144">
                  <c:v>113.41659833333334</c:v>
                </c:pt>
                <c:pt idx="145">
                  <c:v>112.84378600000001</c:v>
                </c:pt>
                <c:pt idx="146">
                  <c:v>104.58195699999999</c:v>
                </c:pt>
                <c:pt idx="147">
                  <c:v>104.541809</c:v>
                </c:pt>
                <c:pt idx="148">
                  <c:v>109.90629200000001</c:v>
                </c:pt>
                <c:pt idx="149">
                  <c:v>113.33747866666666</c:v>
                </c:pt>
                <c:pt idx="150">
                  <c:v>120.299178</c:v>
                </c:pt>
                <c:pt idx="151">
                  <c:v>120.21003333333334</c:v>
                </c:pt>
                <c:pt idx="152">
                  <c:v>121.00884833333333</c:v>
                </c:pt>
                <c:pt idx="153">
                  <c:v>121.10456533333333</c:v>
                </c:pt>
                <c:pt idx="154">
                  <c:v>116.27368933333332</c:v>
                </c:pt>
                <c:pt idx="155">
                  <c:v>123.61616500000001</c:v>
                </c:pt>
                <c:pt idx="156">
                  <c:v>126.764093</c:v>
                </c:pt>
                <c:pt idx="157">
                  <c:v>127.38288633333333</c:v>
                </c:pt>
                <c:pt idx="158">
                  <c:v>131.15530800000002</c:v>
                </c:pt>
                <c:pt idx="159">
                  <c:v>134.83397966666666</c:v>
                </c:pt>
                <c:pt idx="160">
                  <c:v>130.18167200000002</c:v>
                </c:pt>
                <c:pt idx="161">
                  <c:v>123.91287633333333</c:v>
                </c:pt>
                <c:pt idx="162">
                  <c:v>127.59900800000001</c:v>
                </c:pt>
                <c:pt idx="163">
                  <c:v>126.70822300000002</c:v>
                </c:pt>
                <c:pt idx="164">
                  <c:v>130.41095533333336</c:v>
                </c:pt>
                <c:pt idx="165">
                  <c:v>132.34122133333335</c:v>
                </c:pt>
                <c:pt idx="166">
                  <c:v>129.53689700000001</c:v>
                </c:pt>
                <c:pt idx="167">
                  <c:v>128.86523299999999</c:v>
                </c:pt>
                <c:pt idx="168">
                  <c:v>129.33791033333333</c:v>
                </c:pt>
                <c:pt idx="169">
                  <c:v>132.14162766666666</c:v>
                </c:pt>
                <c:pt idx="170">
                  <c:v>133.49685066666669</c:v>
                </c:pt>
                <c:pt idx="171">
                  <c:v>132.67463133333334</c:v>
                </c:pt>
                <c:pt idx="172">
                  <c:v>129.776273</c:v>
                </c:pt>
                <c:pt idx="173">
                  <c:v>127.11328233333332</c:v>
                </c:pt>
                <c:pt idx="174">
                  <c:v>128.01059066666667</c:v>
                </c:pt>
                <c:pt idx="175">
                  <c:v>125.394499</c:v>
                </c:pt>
                <c:pt idx="176">
                  <c:v>127.16219</c:v>
                </c:pt>
                <c:pt idx="177">
                  <c:v>127.88969866666666</c:v>
                </c:pt>
                <c:pt idx="178">
                  <c:v>123.32639266666666</c:v>
                </c:pt>
                <c:pt idx="179">
                  <c:v>123.149565</c:v>
                </c:pt>
                <c:pt idx="180">
                  <c:v>126.92505799999999</c:v>
                </c:pt>
                <c:pt idx="181">
                  <c:v>123.315698</c:v>
                </c:pt>
                <c:pt idx="182">
                  <c:v>122.64452733333333</c:v>
                </c:pt>
                <c:pt idx="183">
                  <c:v>121.25335700000001</c:v>
                </c:pt>
                <c:pt idx="184">
                  <c:v>118.26450433333332</c:v>
                </c:pt>
                <c:pt idx="185">
                  <c:v>117.63447833333333</c:v>
                </c:pt>
                <c:pt idx="186">
                  <c:v>116.08273066666668</c:v>
                </c:pt>
                <c:pt idx="187">
                  <c:v>112.86761466666667</c:v>
                </c:pt>
                <c:pt idx="188">
                  <c:v>109.38572733333335</c:v>
                </c:pt>
                <c:pt idx="189">
                  <c:v>107.52331700000001</c:v>
                </c:pt>
                <c:pt idx="190">
                  <c:v>104.74102066666666</c:v>
                </c:pt>
                <c:pt idx="191">
                  <c:v>103.44924300000001</c:v>
                </c:pt>
                <c:pt idx="192">
                  <c:v>101.44328033333333</c:v>
                </c:pt>
                <c:pt idx="193">
                  <c:v>100.58358333333335</c:v>
                </c:pt>
                <c:pt idx="194">
                  <c:v>97.81786266666667</c:v>
                </c:pt>
                <c:pt idx="195">
                  <c:v>98.017806000000007</c:v>
                </c:pt>
                <c:pt idx="196">
                  <c:v>97.63186966666666</c:v>
                </c:pt>
                <c:pt idx="197">
                  <c:v>96.665368333333333</c:v>
                </c:pt>
                <c:pt idx="198">
                  <c:v>96.544772666666674</c:v>
                </c:pt>
                <c:pt idx="199">
                  <c:v>96.113257333333323</c:v>
                </c:pt>
                <c:pt idx="200">
                  <c:v>95.332685333333345</c:v>
                </c:pt>
                <c:pt idx="201">
                  <c:v>94.807480999999996</c:v>
                </c:pt>
                <c:pt idx="202">
                  <c:v>94.892923666666661</c:v>
                </c:pt>
                <c:pt idx="203">
                  <c:v>95.606390333333323</c:v>
                </c:pt>
                <c:pt idx="204">
                  <c:v>95.251825999999994</c:v>
                </c:pt>
                <c:pt idx="205">
                  <c:v>94.131033333333335</c:v>
                </c:pt>
                <c:pt idx="206">
                  <c:v>93.818203999999994</c:v>
                </c:pt>
                <c:pt idx="207">
                  <c:v>94.288784333333339</c:v>
                </c:pt>
                <c:pt idx="208">
                  <c:v>93.604635666666653</c:v>
                </c:pt>
                <c:pt idx="209">
                  <c:v>93.38600000000001</c:v>
                </c:pt>
                <c:pt idx="210">
                  <c:v>93.017760333333328</c:v>
                </c:pt>
                <c:pt idx="211">
                  <c:v>92.84751</c:v>
                </c:pt>
                <c:pt idx="212">
                  <c:v>92.695843000000011</c:v>
                </c:pt>
                <c:pt idx="213">
                  <c:v>91.93120266666665</c:v>
                </c:pt>
                <c:pt idx="214">
                  <c:v>92.382508666666681</c:v>
                </c:pt>
                <c:pt idx="215">
                  <c:v>91.507636333333338</c:v>
                </c:pt>
                <c:pt idx="216">
                  <c:v>91.156267333333332</c:v>
                </c:pt>
                <c:pt idx="217">
                  <c:v>90.108125333333348</c:v>
                </c:pt>
                <c:pt idx="218">
                  <c:v>90.087984666666671</c:v>
                </c:pt>
                <c:pt idx="219">
                  <c:v>89.323512333333341</c:v>
                </c:pt>
                <c:pt idx="220">
                  <c:v>89.332190000000011</c:v>
                </c:pt>
                <c:pt idx="221">
                  <c:v>87.926149000000009</c:v>
                </c:pt>
                <c:pt idx="222">
                  <c:v>87.831232666666665</c:v>
                </c:pt>
                <c:pt idx="223">
                  <c:v>87.707264000000009</c:v>
                </c:pt>
                <c:pt idx="224">
                  <c:v>87.61788</c:v>
                </c:pt>
                <c:pt idx="225">
                  <c:v>87.615457333333339</c:v>
                </c:pt>
                <c:pt idx="226">
                  <c:v>87.727791000000011</c:v>
                </c:pt>
                <c:pt idx="227">
                  <c:v>87.797306666666671</c:v>
                </c:pt>
                <c:pt idx="228">
                  <c:v>87.278104333333332</c:v>
                </c:pt>
                <c:pt idx="229">
                  <c:v>87.361298666666656</c:v>
                </c:pt>
                <c:pt idx="230">
                  <c:v>87.887078000000017</c:v>
                </c:pt>
                <c:pt idx="231">
                  <c:v>88.446454000000003</c:v>
                </c:pt>
                <c:pt idx="232">
                  <c:v>88.808983000000012</c:v>
                </c:pt>
                <c:pt idx="233">
                  <c:v>88.930568999999991</c:v>
                </c:pt>
                <c:pt idx="234">
                  <c:v>89.389396999999988</c:v>
                </c:pt>
                <c:pt idx="235">
                  <c:v>90.078783666666666</c:v>
                </c:pt>
                <c:pt idx="236">
                  <c:v>90.441995333333338</c:v>
                </c:pt>
                <c:pt idx="237">
                  <c:v>90.989216666666664</c:v>
                </c:pt>
                <c:pt idx="238">
                  <c:v>91.332994666666664</c:v>
                </c:pt>
                <c:pt idx="239">
                  <c:v>92.839744999999994</c:v>
                </c:pt>
                <c:pt idx="240">
                  <c:v>93.128132666666673</c:v>
                </c:pt>
                <c:pt idx="241">
                  <c:v>94.012078666666653</c:v>
                </c:pt>
                <c:pt idx="242">
                  <c:v>94.474774000000011</c:v>
                </c:pt>
                <c:pt idx="243">
                  <c:v>94.796176666666668</c:v>
                </c:pt>
                <c:pt idx="244">
                  <c:v>95.558857666666654</c:v>
                </c:pt>
                <c:pt idx="245">
                  <c:v>96.258863000000005</c:v>
                </c:pt>
                <c:pt idx="246">
                  <c:v>96.180678999999998</c:v>
                </c:pt>
                <c:pt idx="247">
                  <c:v>96.080057666666661</c:v>
                </c:pt>
                <c:pt idx="248">
                  <c:v>96.37195633333333</c:v>
                </c:pt>
                <c:pt idx="249">
                  <c:v>96.541674999999998</c:v>
                </c:pt>
                <c:pt idx="250">
                  <c:v>96.075053333333344</c:v>
                </c:pt>
                <c:pt idx="251">
                  <c:v>95.860399999999984</c:v>
                </c:pt>
                <c:pt idx="252">
                  <c:v>94.820132666666666</c:v>
                </c:pt>
                <c:pt idx="253">
                  <c:v>94.35742599999999</c:v>
                </c:pt>
                <c:pt idx="254">
                  <c:v>93.118554333333336</c:v>
                </c:pt>
                <c:pt idx="255">
                  <c:v>92.166879333333341</c:v>
                </c:pt>
                <c:pt idx="256">
                  <c:v>91.154159333333325</c:v>
                </c:pt>
                <c:pt idx="257">
                  <c:v>90.393591000000015</c:v>
                </c:pt>
                <c:pt idx="258">
                  <c:v>89.345276333333331</c:v>
                </c:pt>
                <c:pt idx="259">
                  <c:v>89.260222999999996</c:v>
                </c:pt>
                <c:pt idx="260">
                  <c:v>88.687065666666669</c:v>
                </c:pt>
                <c:pt idx="261">
                  <c:v>89.26154733333334</c:v>
                </c:pt>
                <c:pt idx="262">
                  <c:v>88.56745566666666</c:v>
                </c:pt>
                <c:pt idx="263">
                  <c:v>88.73107499999999</c:v>
                </c:pt>
                <c:pt idx="264">
                  <c:v>88.25322766666666</c:v>
                </c:pt>
                <c:pt idx="265">
                  <c:v>88.993584666666663</c:v>
                </c:pt>
                <c:pt idx="266">
                  <c:v>88.902004333333323</c:v>
                </c:pt>
                <c:pt idx="267">
                  <c:v>89.233668333333341</c:v>
                </c:pt>
                <c:pt idx="268">
                  <c:v>89.691785333333357</c:v>
                </c:pt>
                <c:pt idx="269">
                  <c:v>89.670348666666655</c:v>
                </c:pt>
                <c:pt idx="270">
                  <c:v>89.974695333333329</c:v>
                </c:pt>
                <c:pt idx="271">
                  <c:v>90.025549999999996</c:v>
                </c:pt>
                <c:pt idx="272">
                  <c:v>90.451433333333327</c:v>
                </c:pt>
                <c:pt idx="273">
                  <c:v>91.207034666666672</c:v>
                </c:pt>
                <c:pt idx="274">
                  <c:v>91.902739999999994</c:v>
                </c:pt>
                <c:pt idx="275">
                  <c:v>92.621831666666665</c:v>
                </c:pt>
                <c:pt idx="276">
                  <c:v>93.445947000000004</c:v>
                </c:pt>
                <c:pt idx="277">
                  <c:v>93.995218000000008</c:v>
                </c:pt>
                <c:pt idx="278">
                  <c:v>95.091695333333334</c:v>
                </c:pt>
                <c:pt idx="279">
                  <c:v>95.912148333333334</c:v>
                </c:pt>
                <c:pt idx="280">
                  <c:v>96.647230333333326</c:v>
                </c:pt>
                <c:pt idx="281">
                  <c:v>97.415530666666669</c:v>
                </c:pt>
                <c:pt idx="282">
                  <c:v>98.657166666666669</c:v>
                </c:pt>
                <c:pt idx="283">
                  <c:v>98.916896000000008</c:v>
                </c:pt>
                <c:pt idx="284">
                  <c:v>100.046755</c:v>
                </c:pt>
                <c:pt idx="285">
                  <c:v>101.21644566666667</c:v>
                </c:pt>
                <c:pt idx="286">
                  <c:v>102.12013866666666</c:v>
                </c:pt>
                <c:pt idx="287">
                  <c:v>102.90570566666668</c:v>
                </c:pt>
                <c:pt idx="288">
                  <c:v>103.03983533333333</c:v>
                </c:pt>
                <c:pt idx="289">
                  <c:v>104.22500133333334</c:v>
                </c:pt>
                <c:pt idx="290">
                  <c:v>103.802525</c:v>
                </c:pt>
                <c:pt idx="291">
                  <c:v>104.24284166666666</c:v>
                </c:pt>
                <c:pt idx="292">
                  <c:v>104.25923233333333</c:v>
                </c:pt>
                <c:pt idx="293">
                  <c:v>104.388344</c:v>
                </c:pt>
                <c:pt idx="294">
                  <c:v>104.11219199999999</c:v>
                </c:pt>
                <c:pt idx="295">
                  <c:v>103.887449</c:v>
                </c:pt>
                <c:pt idx="296">
                  <c:v>104.15790933333335</c:v>
                </c:pt>
                <c:pt idx="297">
                  <c:v>102.017292</c:v>
                </c:pt>
                <c:pt idx="298">
                  <c:v>102.53531833333334</c:v>
                </c:pt>
                <c:pt idx="299">
                  <c:v>104.90796866666666</c:v>
                </c:pt>
                <c:pt idx="300">
                  <c:v>105.077658</c:v>
                </c:pt>
                <c:pt idx="301">
                  <c:v>105.79545999999999</c:v>
                </c:pt>
                <c:pt idx="302">
                  <c:v>105.564913</c:v>
                </c:pt>
                <c:pt idx="303">
                  <c:v>106.09263099999998</c:v>
                </c:pt>
                <c:pt idx="304">
                  <c:v>107.04615466666667</c:v>
                </c:pt>
                <c:pt idx="305">
                  <c:v>107.06069933333333</c:v>
                </c:pt>
                <c:pt idx="306">
                  <c:v>107.06055066666666</c:v>
                </c:pt>
                <c:pt idx="307">
                  <c:v>107.17007599999999</c:v>
                </c:pt>
                <c:pt idx="308">
                  <c:v>107.65112733333332</c:v>
                </c:pt>
                <c:pt idx="309">
                  <c:v>107.80296533333335</c:v>
                </c:pt>
                <c:pt idx="310">
                  <c:v>107.59518166666668</c:v>
                </c:pt>
                <c:pt idx="311">
                  <c:v>108.82798100000001</c:v>
                </c:pt>
                <c:pt idx="312">
                  <c:v>109.461473</c:v>
                </c:pt>
                <c:pt idx="313">
                  <c:v>109.91175733333334</c:v>
                </c:pt>
                <c:pt idx="314">
                  <c:v>110.17404566666669</c:v>
                </c:pt>
                <c:pt idx="315">
                  <c:v>110.77942266666668</c:v>
                </c:pt>
                <c:pt idx="316">
                  <c:v>111.47349700000001</c:v>
                </c:pt>
                <c:pt idx="317">
                  <c:v>112.28508433333333</c:v>
                </c:pt>
                <c:pt idx="318">
                  <c:v>112.857011</c:v>
                </c:pt>
                <c:pt idx="319">
                  <c:v>114.21166899999999</c:v>
                </c:pt>
                <c:pt idx="320">
                  <c:v>115.045051</c:v>
                </c:pt>
                <c:pt idx="321">
                  <c:v>115.50881033333333</c:v>
                </c:pt>
                <c:pt idx="322">
                  <c:v>115.545366</c:v>
                </c:pt>
                <c:pt idx="323">
                  <c:v>116.338543</c:v>
                </c:pt>
                <c:pt idx="324">
                  <c:v>114.03180666666667</c:v>
                </c:pt>
                <c:pt idx="325">
                  <c:v>113.78966000000001</c:v>
                </c:pt>
                <c:pt idx="326">
                  <c:v>114.63174733333334</c:v>
                </c:pt>
                <c:pt idx="327">
                  <c:v>114.548783</c:v>
                </c:pt>
                <c:pt idx="328">
                  <c:v>114.49349533333333</c:v>
                </c:pt>
                <c:pt idx="329">
                  <c:v>114.82113966666667</c:v>
                </c:pt>
                <c:pt idx="330">
                  <c:v>113.86959566666667</c:v>
                </c:pt>
                <c:pt idx="331">
                  <c:v>114.25437766666668</c:v>
                </c:pt>
                <c:pt idx="332">
                  <c:v>114.17861233333333</c:v>
                </c:pt>
                <c:pt idx="333">
                  <c:v>113.46561933333334</c:v>
                </c:pt>
                <c:pt idx="334">
                  <c:v>114.23414700000001</c:v>
                </c:pt>
                <c:pt idx="335">
                  <c:v>114.43820933333332</c:v>
                </c:pt>
                <c:pt idx="336">
                  <c:v>113.05481100000002</c:v>
                </c:pt>
                <c:pt idx="337">
                  <c:v>113.90304066666666</c:v>
                </c:pt>
                <c:pt idx="338">
                  <c:v>113.53658633333333</c:v>
                </c:pt>
                <c:pt idx="339">
                  <c:v>113.77241866666667</c:v>
                </c:pt>
                <c:pt idx="340">
                  <c:v>113.552306</c:v>
                </c:pt>
                <c:pt idx="341">
                  <c:v>114.32074733333333</c:v>
                </c:pt>
                <c:pt idx="342">
                  <c:v>114.47693766666667</c:v>
                </c:pt>
                <c:pt idx="343">
                  <c:v>115.60111733333333</c:v>
                </c:pt>
                <c:pt idx="344">
                  <c:v>114.80000733333334</c:v>
                </c:pt>
                <c:pt idx="345">
                  <c:v>115.77664366666666</c:v>
                </c:pt>
                <c:pt idx="346">
                  <c:v>116.73579766666667</c:v>
                </c:pt>
                <c:pt idx="347">
                  <c:v>116.44992000000001</c:v>
                </c:pt>
                <c:pt idx="348">
                  <c:v>114.98389733333333</c:v>
                </c:pt>
                <c:pt idx="349">
                  <c:v>114.99615533333333</c:v>
                </c:pt>
                <c:pt idx="350">
                  <c:v>115.12646733333334</c:v>
                </c:pt>
                <c:pt idx="351">
                  <c:v>115.87611700000001</c:v>
                </c:pt>
                <c:pt idx="352">
                  <c:v>115.65860366666668</c:v>
                </c:pt>
                <c:pt idx="353">
                  <c:v>115.23283299999999</c:v>
                </c:pt>
                <c:pt idx="354">
                  <c:v>114.15138766666666</c:v>
                </c:pt>
                <c:pt idx="355">
                  <c:v>113.18270133333334</c:v>
                </c:pt>
                <c:pt idx="356">
                  <c:v>112.94905666666666</c:v>
                </c:pt>
                <c:pt idx="357">
                  <c:v>111.375767</c:v>
                </c:pt>
                <c:pt idx="358">
                  <c:v>111.62152666666667</c:v>
                </c:pt>
                <c:pt idx="359">
                  <c:v>113.75970599999999</c:v>
                </c:pt>
                <c:pt idx="360">
                  <c:v>113.00555899999999</c:v>
                </c:pt>
                <c:pt idx="361">
                  <c:v>114.284419</c:v>
                </c:pt>
                <c:pt idx="362">
                  <c:v>113.61780466666666</c:v>
                </c:pt>
                <c:pt idx="363">
                  <c:v>109.84147433333334</c:v>
                </c:pt>
                <c:pt idx="364">
                  <c:v>99.807287666666653</c:v>
                </c:pt>
                <c:pt idx="365">
                  <c:v>104.76634366666667</c:v>
                </c:pt>
                <c:pt idx="366">
                  <c:v>111.73349666666667</c:v>
                </c:pt>
                <c:pt idx="367">
                  <c:v>112.89571466666666</c:v>
                </c:pt>
                <c:pt idx="368">
                  <c:v>113.80424499999999</c:v>
                </c:pt>
                <c:pt idx="369">
                  <c:v>114.95651700000001</c:v>
                </c:pt>
                <c:pt idx="370">
                  <c:v>116.18749666666668</c:v>
                </c:pt>
                <c:pt idx="371">
                  <c:v>115.02297766666668</c:v>
                </c:pt>
                <c:pt idx="372">
                  <c:v>114.59536300000001</c:v>
                </c:pt>
                <c:pt idx="373">
                  <c:v>115.743697</c:v>
                </c:pt>
                <c:pt idx="374">
                  <c:v>115.04204266666666</c:v>
                </c:pt>
                <c:pt idx="375">
                  <c:v>114.49888633333335</c:v>
                </c:pt>
                <c:pt idx="376">
                  <c:v>114.81283166666667</c:v>
                </c:pt>
                <c:pt idx="377">
                  <c:v>115.605271</c:v>
                </c:pt>
                <c:pt idx="378">
                  <c:v>114.45576</c:v>
                </c:pt>
                <c:pt idx="379">
                  <c:v>113.69766266666666</c:v>
                </c:pt>
                <c:pt idx="380">
                  <c:v>112.95645466666666</c:v>
                </c:pt>
                <c:pt idx="381">
                  <c:v>114.25452200000001</c:v>
                </c:pt>
                <c:pt idx="382">
                  <c:v>114.10852533333332</c:v>
                </c:pt>
                <c:pt idx="383">
                  <c:v>113.601435</c:v>
                </c:pt>
                <c:pt idx="384">
                  <c:v>114.12669933333332</c:v>
                </c:pt>
                <c:pt idx="385">
                  <c:v>113.40871600000001</c:v>
                </c:pt>
                <c:pt idx="386">
                  <c:v>113.57013133333334</c:v>
                </c:pt>
                <c:pt idx="387">
                  <c:v>113.21978200000001</c:v>
                </c:pt>
                <c:pt idx="388">
                  <c:v>112.65818766666666</c:v>
                </c:pt>
                <c:pt idx="389">
                  <c:v>112.46522033333333</c:v>
                </c:pt>
                <c:pt idx="390">
                  <c:v>112.26604300000001</c:v>
                </c:pt>
                <c:pt idx="391">
                  <c:v>111.88886000000001</c:v>
                </c:pt>
                <c:pt idx="392">
                  <c:v>110.17013066666668</c:v>
                </c:pt>
                <c:pt idx="393">
                  <c:v>110.81816666666667</c:v>
                </c:pt>
                <c:pt idx="394">
                  <c:v>104.96450166666666</c:v>
                </c:pt>
                <c:pt idx="395">
                  <c:v>87.963224666666676</c:v>
                </c:pt>
                <c:pt idx="396">
                  <c:v>94.655455333333336</c:v>
                </c:pt>
                <c:pt idx="397">
                  <c:v>96.731655000000003</c:v>
                </c:pt>
                <c:pt idx="398">
                  <c:v>98.993818333333323</c:v>
                </c:pt>
                <c:pt idx="399">
                  <c:v>101.75520666666667</c:v>
                </c:pt>
                <c:pt idx="400">
                  <c:v>103.280321</c:v>
                </c:pt>
                <c:pt idx="401">
                  <c:v>102.21278833333334</c:v>
                </c:pt>
                <c:pt idx="402">
                  <c:v>101.13895566666667</c:v>
                </c:pt>
                <c:pt idx="403">
                  <c:v>101.87646666666666</c:v>
                </c:pt>
                <c:pt idx="404">
                  <c:v>104.358797</c:v>
                </c:pt>
                <c:pt idx="405">
                  <c:v>107.18861966666667</c:v>
                </c:pt>
                <c:pt idx="406">
                  <c:v>105.16516</c:v>
                </c:pt>
                <c:pt idx="407">
                  <c:v>103.36510133333333</c:v>
                </c:pt>
                <c:pt idx="408">
                  <c:v>102.27061066666666</c:v>
                </c:pt>
                <c:pt idx="409">
                  <c:v>101.81579266666667</c:v>
                </c:pt>
                <c:pt idx="410">
                  <c:v>101.25879933333333</c:v>
                </c:pt>
                <c:pt idx="411">
                  <c:v>102.853415</c:v>
                </c:pt>
                <c:pt idx="412">
                  <c:v>104.549719</c:v>
                </c:pt>
                <c:pt idx="413">
                  <c:v>104.44218799999999</c:v>
                </c:pt>
                <c:pt idx="414">
                  <c:v>104.48732233333334</c:v>
                </c:pt>
                <c:pt idx="415">
                  <c:v>105.30011066666667</c:v>
                </c:pt>
                <c:pt idx="416">
                  <c:v>105.14918966666669</c:v>
                </c:pt>
                <c:pt idx="417">
                  <c:v>104.57161033333334</c:v>
                </c:pt>
                <c:pt idx="418">
                  <c:v>105.23372499999999</c:v>
                </c:pt>
                <c:pt idx="419">
                  <c:v>104.92023333333333</c:v>
                </c:pt>
                <c:pt idx="420">
                  <c:v>104.35531066666665</c:v>
                </c:pt>
                <c:pt idx="421">
                  <c:v>104.01808</c:v>
                </c:pt>
                <c:pt idx="422">
                  <c:v>103.41696433333334</c:v>
                </c:pt>
                <c:pt idx="423">
                  <c:v>101.70681766666667</c:v>
                </c:pt>
                <c:pt idx="424">
                  <c:v>97.847762666666668</c:v>
                </c:pt>
                <c:pt idx="425">
                  <c:v>85.804960333333327</c:v>
                </c:pt>
                <c:pt idx="426">
                  <c:v>79.670275666666669</c:v>
                </c:pt>
                <c:pt idx="427">
                  <c:v>76.792200333333341</c:v>
                </c:pt>
                <c:pt idx="428">
                  <c:v>78.506310999999997</c:v>
                </c:pt>
                <c:pt idx="429">
                  <c:v>89.623341666666661</c:v>
                </c:pt>
                <c:pt idx="430">
                  <c:v>94.507554999999982</c:v>
                </c:pt>
                <c:pt idx="431">
                  <c:v>87.871221333333324</c:v>
                </c:pt>
                <c:pt idx="432">
                  <c:v>83.660499333333334</c:v>
                </c:pt>
                <c:pt idx="433">
                  <c:v>84.181422666666663</c:v>
                </c:pt>
                <c:pt idx="434">
                  <c:v>86.144033333333326</c:v>
                </c:pt>
                <c:pt idx="435">
                  <c:v>85.658682666666664</c:v>
                </c:pt>
                <c:pt idx="436">
                  <c:v>85.837186333333349</c:v>
                </c:pt>
                <c:pt idx="437">
                  <c:v>84.733902999999998</c:v>
                </c:pt>
                <c:pt idx="438">
                  <c:v>87.008651666666665</c:v>
                </c:pt>
                <c:pt idx="439">
                  <c:v>87.695017666666672</c:v>
                </c:pt>
                <c:pt idx="440">
                  <c:v>92.490057333333326</c:v>
                </c:pt>
                <c:pt idx="441">
                  <c:v>95.804518000000016</c:v>
                </c:pt>
                <c:pt idx="442">
                  <c:v>98.530297333333337</c:v>
                </c:pt>
                <c:pt idx="443">
                  <c:v>96.958371666666665</c:v>
                </c:pt>
                <c:pt idx="444">
                  <c:v>96.57996966666667</c:v>
                </c:pt>
                <c:pt idx="445">
                  <c:v>97.846104000000011</c:v>
                </c:pt>
                <c:pt idx="446">
                  <c:v>97.820983333333331</c:v>
                </c:pt>
                <c:pt idx="447">
                  <c:v>96.543037666666677</c:v>
                </c:pt>
                <c:pt idx="448">
                  <c:v>98.824060999999986</c:v>
                </c:pt>
                <c:pt idx="449">
                  <c:v>97.754750666666666</c:v>
                </c:pt>
                <c:pt idx="450">
                  <c:v>98.080272666666659</c:v>
                </c:pt>
                <c:pt idx="451">
                  <c:v>100.63414333333334</c:v>
                </c:pt>
                <c:pt idx="452">
                  <c:v>99.979217333333338</c:v>
                </c:pt>
                <c:pt idx="453">
                  <c:v>100.49387466666667</c:v>
                </c:pt>
                <c:pt idx="454">
                  <c:v>100.53692233333334</c:v>
                </c:pt>
                <c:pt idx="455">
                  <c:v>100.72448100000001</c:v>
                </c:pt>
                <c:pt idx="456">
                  <c:v>100.16881599999999</c:v>
                </c:pt>
                <c:pt idx="457">
                  <c:v>99.75860866666666</c:v>
                </c:pt>
                <c:pt idx="458">
                  <c:v>99.404922666666664</c:v>
                </c:pt>
              </c:numCache>
            </c:numRef>
          </c:yVal>
          <c:smooth val="0"/>
          <c:extLst>
            <c:ext xmlns:c16="http://schemas.microsoft.com/office/drawing/2014/chart" uri="{C3380CC4-5D6E-409C-BE32-E72D297353CC}">
              <c16:uniqueId val="{00000001-5F66-4DF3-8A85-92D7B0165636}"/>
            </c:ext>
          </c:extLst>
        </c:ser>
        <c:dLbls>
          <c:showLegendKey val="0"/>
          <c:showVal val="0"/>
          <c:showCatName val="0"/>
          <c:showSerName val="0"/>
          <c:showPercent val="0"/>
          <c:showBubbleSize val="0"/>
        </c:dLbls>
        <c:axId val="252256320"/>
        <c:axId val="252253920"/>
      </c:scatterChart>
      <c:valAx>
        <c:axId val="252256320"/>
        <c:scaling>
          <c:orientation val="minMax"/>
          <c:max val="740"/>
          <c:min val="290"/>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n-NZ" sz="1000" b="1" i="0" u="none" strike="noStrike" kern="1200" baseline="0">
                    <a:solidFill>
                      <a:sysClr val="windowText" lastClr="000000"/>
                    </a:solidFill>
                  </a:rPr>
                  <a:t>Wavelength [nm]</a:t>
                </a:r>
              </a:p>
            </c:rich>
          </c:tx>
          <c:layout/>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2253920"/>
        <c:crosses val="autoZero"/>
        <c:crossBetween val="midCat"/>
      </c:valAx>
      <c:valAx>
        <c:axId val="2522539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r>
                  <a:rPr lang="en-NZ" sz="1000" b="1" i="0" u="none" strike="noStrike" kern="1200" baseline="0">
                    <a:solidFill>
                      <a:sysClr val="windowText" lastClr="000000"/>
                    </a:solidFill>
                  </a:rPr>
                  <a:t>Irradiance </a:t>
                </a:r>
                <a:r>
                  <a:rPr lang="en-NZ" sz="1000" b="1" i="0" u="none" strike="noStrike" baseline="0">
                    <a:solidFill>
                      <a:sysClr val="windowText" lastClr="000000"/>
                    </a:solidFill>
                    <a:effectLst/>
                  </a:rPr>
                  <a:t>[uW/cm^2/nm]</a:t>
                </a:r>
                <a:r>
                  <a:rPr lang="en-NZ" sz="1000" b="0" i="0" u="none" strike="noStrike" baseline="0">
                    <a:solidFill>
                      <a:sysClr val="windowText" lastClr="000000"/>
                    </a:solidFill>
                  </a:rPr>
                  <a:t> </a:t>
                </a:r>
                <a:endParaRPr lang="en-NZ" sz="1000" b="1" i="0" u="none" strike="noStrike" kern="1200" baseline="0">
                  <a:solidFill>
                    <a:sysClr val="windowText" lastClr="000000"/>
                  </a:solidFill>
                </a:endParaRPr>
              </a:p>
            </c:rich>
          </c:tx>
          <c:layout/>
          <c:overlay val="0"/>
          <c:spPr>
            <a:noFill/>
            <a:ln>
              <a:noFill/>
            </a:ln>
            <a:effectLst/>
          </c:spPr>
          <c:txPr>
            <a:bodyPr rot="-540000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baseline="0">
                  <a:solidFill>
                    <a:sysClr val="windowText" lastClr="000000">
                      <a:lumMod val="65000"/>
                      <a:lumOff val="35000"/>
                    </a:sys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52256320"/>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7660686514561806E-2"/>
          <c:y val="9.5564446848651591E-2"/>
          <c:w val="0.87855874430423875"/>
          <c:h val="0.84603505785495015"/>
        </c:manualLayout>
      </c:layout>
      <c:scatterChart>
        <c:scatterStyle val="smoothMarker"/>
        <c:varyColors val="0"/>
        <c:ser>
          <c:idx val="0"/>
          <c:order val="0"/>
          <c:spPr>
            <a:ln w="12700" cap="rnd">
              <a:solidFill>
                <a:schemeClr val="tx1"/>
              </a:solidFill>
              <a:round/>
            </a:ln>
            <a:effectLst/>
          </c:spPr>
          <c:marker>
            <c:symbol val="none"/>
          </c:marker>
          <c:xVal>
            <c:strRef>
              <c:f>Sheet1!$M$2:$M$59</c:f>
              <c:strCache>
                <c:ptCount val="58"/>
                <c:pt idx="0">
                  <c:v>Nov 14 19</c:v>
                </c:pt>
                <c:pt idx="1">
                  <c:v>21</c:v>
                </c:pt>
                <c:pt idx="2">
                  <c:v>28</c:v>
                </c:pt>
                <c:pt idx="3">
                  <c:v>Dec-06</c:v>
                </c:pt>
                <c:pt idx="4">
                  <c:v>13</c:v>
                </c:pt>
                <c:pt idx="5">
                  <c:v>20</c:v>
                </c:pt>
                <c:pt idx="6">
                  <c:v>27</c:v>
                </c:pt>
                <c:pt idx="7">
                  <c:v>Jan-03</c:v>
                </c:pt>
                <c:pt idx="8">
                  <c:v>10</c:v>
                </c:pt>
                <c:pt idx="9">
                  <c:v>17</c:v>
                </c:pt>
                <c:pt idx="10">
                  <c:v>24</c:v>
                </c:pt>
                <c:pt idx="11">
                  <c:v>31</c:v>
                </c:pt>
                <c:pt idx="12">
                  <c:v>Feb-07</c:v>
                </c:pt>
                <c:pt idx="13">
                  <c:v>14</c:v>
                </c:pt>
                <c:pt idx="14">
                  <c:v>21</c:v>
                </c:pt>
                <c:pt idx="15">
                  <c:v>28</c:v>
                </c:pt>
                <c:pt idx="16">
                  <c:v>Mar-07</c:v>
                </c:pt>
                <c:pt idx="17">
                  <c:v>14</c:v>
                </c:pt>
                <c:pt idx="18">
                  <c:v>21</c:v>
                </c:pt>
                <c:pt idx="19">
                  <c:v>28</c:v>
                </c:pt>
                <c:pt idx="20">
                  <c:v>Apr-04</c:v>
                </c:pt>
                <c:pt idx="21">
                  <c:v>11</c:v>
                </c:pt>
                <c:pt idx="22">
                  <c:v>18</c:v>
                </c:pt>
                <c:pt idx="23">
                  <c:v>25</c:v>
                </c:pt>
                <c:pt idx="24">
                  <c:v>May-01</c:v>
                </c:pt>
                <c:pt idx="25">
                  <c:v>8</c:v>
                </c:pt>
                <c:pt idx="26">
                  <c:v>15</c:v>
                </c:pt>
                <c:pt idx="27">
                  <c:v>26</c:v>
                </c:pt>
                <c:pt idx="28">
                  <c:v>Jun-02</c:v>
                </c:pt>
                <c:pt idx="29">
                  <c:v>9</c:v>
                </c:pt>
                <c:pt idx="30">
                  <c:v>16</c:v>
                </c:pt>
                <c:pt idx="31">
                  <c:v>23</c:v>
                </c:pt>
                <c:pt idx="32">
                  <c:v>30</c:v>
                </c:pt>
                <c:pt idx="33">
                  <c:v>Jul-07</c:v>
                </c:pt>
                <c:pt idx="34">
                  <c:v>14</c:v>
                </c:pt>
                <c:pt idx="35">
                  <c:v>21</c:v>
                </c:pt>
                <c:pt idx="36">
                  <c:v>28</c:v>
                </c:pt>
                <c:pt idx="37">
                  <c:v>Aug-04</c:v>
                </c:pt>
                <c:pt idx="38">
                  <c:v>11</c:v>
                </c:pt>
                <c:pt idx="39">
                  <c:v>18</c:v>
                </c:pt>
                <c:pt idx="40">
                  <c:v>25</c:v>
                </c:pt>
                <c:pt idx="41">
                  <c:v>Sep-01</c:v>
                </c:pt>
                <c:pt idx="42">
                  <c:v>8</c:v>
                </c:pt>
                <c:pt idx="43">
                  <c:v>15</c:v>
                </c:pt>
                <c:pt idx="44">
                  <c:v>22</c:v>
                </c:pt>
                <c:pt idx="45">
                  <c:v>29</c:v>
                </c:pt>
                <c:pt idx="46">
                  <c:v>Oct-06</c:v>
                </c:pt>
                <c:pt idx="47">
                  <c:v>17</c:v>
                </c:pt>
                <c:pt idx="48">
                  <c:v>24</c:v>
                </c:pt>
                <c:pt idx="49">
                  <c:v>Nov-01</c:v>
                </c:pt>
                <c:pt idx="50">
                  <c:v>8</c:v>
                </c:pt>
                <c:pt idx="51">
                  <c:v>15</c:v>
                </c:pt>
                <c:pt idx="52">
                  <c:v>22</c:v>
                </c:pt>
                <c:pt idx="53">
                  <c:v>29</c:v>
                </c:pt>
                <c:pt idx="54">
                  <c:v>Dec-07</c:v>
                </c:pt>
                <c:pt idx="55">
                  <c:v>14</c:v>
                </c:pt>
                <c:pt idx="56">
                  <c:v>21</c:v>
                </c:pt>
                <c:pt idx="57">
                  <c:v>28</c:v>
                </c:pt>
              </c:strCache>
            </c:strRef>
          </c:xVal>
          <c:yVal>
            <c:numRef>
              <c:f>Sheet1!$N$2:$N$59</c:f>
              <c:numCache>
                <c:formatCode>General</c:formatCode>
                <c:ptCount val="58"/>
                <c:pt idx="0">
                  <c:v>18.989999999999998</c:v>
                </c:pt>
                <c:pt idx="1">
                  <c:v>22.71</c:v>
                </c:pt>
                <c:pt idx="2">
                  <c:v>23.64</c:v>
                </c:pt>
                <c:pt idx="3">
                  <c:v>22.46</c:v>
                </c:pt>
                <c:pt idx="4">
                  <c:v>21.76</c:v>
                </c:pt>
                <c:pt idx="5" formatCode="0.0\ \°\C">
                  <c:v>20.952999999999999</c:v>
                </c:pt>
                <c:pt idx="6" formatCode="0.0\ \°\C">
                  <c:v>20.850999999999999</c:v>
                </c:pt>
                <c:pt idx="7" formatCode="0.0\ \°\C">
                  <c:v>24.335000000000001</c:v>
                </c:pt>
                <c:pt idx="8" formatCode="0.0\ \°\C">
                  <c:v>25.457999999999998</c:v>
                </c:pt>
                <c:pt idx="9" formatCode="0.0\ \°\C">
                  <c:v>21.146000000000001</c:v>
                </c:pt>
                <c:pt idx="10" formatCode="0.0\ \°\C">
                  <c:v>22.207999999999998</c:v>
                </c:pt>
                <c:pt idx="11" formatCode="0.0\ \°\C">
                  <c:v>22.766999999999999</c:v>
                </c:pt>
                <c:pt idx="12" formatCode="0.0\ \°\C">
                  <c:v>23.536000000000001</c:v>
                </c:pt>
                <c:pt idx="13" formatCode="0.0\ \°\C">
                  <c:v>20.902000000000001</c:v>
                </c:pt>
                <c:pt idx="14" formatCode="0.0\ \°\C">
                  <c:v>25.068999999999999</c:v>
                </c:pt>
                <c:pt idx="15" formatCode="0.0\ \°\C">
                  <c:v>23.576000000000001</c:v>
                </c:pt>
                <c:pt idx="16" formatCode="0.0\ \°\C">
                  <c:v>19.373999999999999</c:v>
                </c:pt>
                <c:pt idx="17" formatCode="0.0\ \°\C">
                  <c:v>19.408000000000001</c:v>
                </c:pt>
                <c:pt idx="18" formatCode="0.0\ \°\C">
                  <c:v>19.491</c:v>
                </c:pt>
                <c:pt idx="19" formatCode="0.0\ \°\C">
                  <c:v>19.774000000000001</c:v>
                </c:pt>
                <c:pt idx="20" formatCode="0.0\ \°\C">
                  <c:v>19.286999999999999</c:v>
                </c:pt>
                <c:pt idx="21" formatCode="0.0\ \°\C">
                  <c:v>17.742999999999999</c:v>
                </c:pt>
                <c:pt idx="22" formatCode="0.0\ \°\C">
                  <c:v>16.954000000000001</c:v>
                </c:pt>
                <c:pt idx="23" formatCode="0.0\ \°\C">
                  <c:v>14.898</c:v>
                </c:pt>
                <c:pt idx="24" formatCode="0.0\ \°\C">
                  <c:v>14.36</c:v>
                </c:pt>
                <c:pt idx="25" formatCode="0.0\ \°\C">
                  <c:v>15.696</c:v>
                </c:pt>
                <c:pt idx="26" formatCode="0.0\ \°\C">
                  <c:v>13.496</c:v>
                </c:pt>
                <c:pt idx="27" formatCode="0.0\ \°\C">
                  <c:v>9.641</c:v>
                </c:pt>
                <c:pt idx="28" formatCode="0.0\ \°\C">
                  <c:v>11.343999999999999</c:v>
                </c:pt>
                <c:pt idx="29" formatCode="0.0\ \°\C">
                  <c:v>13.08</c:v>
                </c:pt>
                <c:pt idx="30" formatCode="0.0\ \°\C">
                  <c:v>11.612</c:v>
                </c:pt>
                <c:pt idx="31" formatCode="0.0\ \°\C">
                  <c:v>10.706</c:v>
                </c:pt>
                <c:pt idx="32" formatCode="0.0\ \°\C">
                  <c:v>6.5890000000000004</c:v>
                </c:pt>
                <c:pt idx="33" formatCode="0.0\ \°\C">
                  <c:v>8.3770000000000007</c:v>
                </c:pt>
                <c:pt idx="34" formatCode="0.0\ \°\C">
                  <c:v>11.231999999999999</c:v>
                </c:pt>
                <c:pt idx="35" formatCode="0.0\ \°\C">
                  <c:v>10.362</c:v>
                </c:pt>
                <c:pt idx="36" formatCode="0.0\ \°\C">
                  <c:v>10.266</c:v>
                </c:pt>
                <c:pt idx="37" formatCode="0.0\ \°\C">
                  <c:v>8.4710000000000001</c:v>
                </c:pt>
                <c:pt idx="38" formatCode="0.0\ \°\C">
                  <c:v>10.569000000000001</c:v>
                </c:pt>
                <c:pt idx="39" formatCode="0.0\ \°\C">
                  <c:v>9.1229999999999993</c:v>
                </c:pt>
                <c:pt idx="40" formatCode="0.0\ \°\C">
                  <c:v>10.701000000000001</c:v>
                </c:pt>
                <c:pt idx="41" formatCode="0.0\ \°\C">
                  <c:v>10.731999999999999</c:v>
                </c:pt>
                <c:pt idx="42" formatCode="0.0\ \°\C">
                  <c:v>11.596</c:v>
                </c:pt>
                <c:pt idx="43" formatCode="0.0\ \°\C">
                  <c:v>10.147</c:v>
                </c:pt>
                <c:pt idx="44" formatCode="0.0\ \°\C">
                  <c:v>12.539</c:v>
                </c:pt>
                <c:pt idx="45" formatCode="0.0\ \°\C">
                  <c:v>14.561999999999999</c:v>
                </c:pt>
                <c:pt idx="46" formatCode="0.0\ \°\C">
                  <c:v>15.763999999999999</c:v>
                </c:pt>
                <c:pt idx="47" formatCode="0.0\ \°\C">
                  <c:v>17.358000000000001</c:v>
                </c:pt>
                <c:pt idx="48" formatCode="0.0\ \°\C">
                  <c:v>21.033999999999999</c:v>
                </c:pt>
                <c:pt idx="49" formatCode="0.0\ \°\C">
                  <c:v>18.378</c:v>
                </c:pt>
                <c:pt idx="50" formatCode="0.0\ \°\C">
                  <c:v>23.704999999999998</c:v>
                </c:pt>
                <c:pt idx="51" formatCode="0.0\ \°\C">
                  <c:v>21.164000000000001</c:v>
                </c:pt>
                <c:pt idx="52" formatCode="0.0\ \°\C">
                  <c:v>22.922999999999998</c:v>
                </c:pt>
                <c:pt idx="53" formatCode="0.0\ \°\C">
                  <c:v>22.628</c:v>
                </c:pt>
                <c:pt idx="54" formatCode="0.0\ \°\C">
                  <c:v>23.274999999999999</c:v>
                </c:pt>
                <c:pt idx="55" formatCode="0.0\ \°\C">
                  <c:v>21.815999999999999</c:v>
                </c:pt>
                <c:pt idx="56" formatCode="0.0\ \°\C">
                  <c:v>23.741</c:v>
                </c:pt>
                <c:pt idx="57" formatCode="0.0\ \°\C">
                  <c:v>24.553999999999998</c:v>
                </c:pt>
              </c:numCache>
            </c:numRef>
          </c:yVal>
          <c:smooth val="1"/>
          <c:extLst>
            <c:ext xmlns:c16="http://schemas.microsoft.com/office/drawing/2014/chart" uri="{C3380CC4-5D6E-409C-BE32-E72D297353CC}">
              <c16:uniqueId val="{00000000-B754-41A5-9F29-8BD20E1D502B}"/>
            </c:ext>
          </c:extLst>
        </c:ser>
        <c:ser>
          <c:idx val="1"/>
          <c:order val="1"/>
          <c:spPr>
            <a:ln w="19050" cap="rnd">
              <a:noFill/>
              <a:round/>
            </a:ln>
            <a:effectLst/>
          </c:spPr>
          <c:marker>
            <c:symbol val="diamond"/>
            <c:size val="4"/>
            <c:spPr>
              <a:solidFill>
                <a:schemeClr val="tx2">
                  <a:lumMod val="75000"/>
                  <a:lumOff val="25000"/>
                </a:schemeClr>
              </a:solidFill>
              <a:ln w="9525">
                <a:noFill/>
              </a:ln>
              <a:effectLst/>
            </c:spPr>
          </c:marker>
          <c:xVal>
            <c:strRef>
              <c:f>Sheet1!$M$2:$M$59</c:f>
              <c:strCache>
                <c:ptCount val="58"/>
                <c:pt idx="0">
                  <c:v>Nov 14 19</c:v>
                </c:pt>
                <c:pt idx="1">
                  <c:v>21</c:v>
                </c:pt>
                <c:pt idx="2">
                  <c:v>28</c:v>
                </c:pt>
                <c:pt idx="3">
                  <c:v>Dec-06</c:v>
                </c:pt>
                <c:pt idx="4">
                  <c:v>13</c:v>
                </c:pt>
                <c:pt idx="5">
                  <c:v>20</c:v>
                </c:pt>
                <c:pt idx="6">
                  <c:v>27</c:v>
                </c:pt>
                <c:pt idx="7">
                  <c:v>Jan-03</c:v>
                </c:pt>
                <c:pt idx="8">
                  <c:v>10</c:v>
                </c:pt>
                <c:pt idx="9">
                  <c:v>17</c:v>
                </c:pt>
                <c:pt idx="10">
                  <c:v>24</c:v>
                </c:pt>
                <c:pt idx="11">
                  <c:v>31</c:v>
                </c:pt>
                <c:pt idx="12">
                  <c:v>Feb-07</c:v>
                </c:pt>
                <c:pt idx="13">
                  <c:v>14</c:v>
                </c:pt>
                <c:pt idx="14">
                  <c:v>21</c:v>
                </c:pt>
                <c:pt idx="15">
                  <c:v>28</c:v>
                </c:pt>
                <c:pt idx="16">
                  <c:v>Mar-07</c:v>
                </c:pt>
                <c:pt idx="17">
                  <c:v>14</c:v>
                </c:pt>
                <c:pt idx="18">
                  <c:v>21</c:v>
                </c:pt>
                <c:pt idx="19">
                  <c:v>28</c:v>
                </c:pt>
                <c:pt idx="20">
                  <c:v>Apr-04</c:v>
                </c:pt>
                <c:pt idx="21">
                  <c:v>11</c:v>
                </c:pt>
                <c:pt idx="22">
                  <c:v>18</c:v>
                </c:pt>
                <c:pt idx="23">
                  <c:v>25</c:v>
                </c:pt>
                <c:pt idx="24">
                  <c:v>May-01</c:v>
                </c:pt>
                <c:pt idx="25">
                  <c:v>8</c:v>
                </c:pt>
                <c:pt idx="26">
                  <c:v>15</c:v>
                </c:pt>
                <c:pt idx="27">
                  <c:v>26</c:v>
                </c:pt>
                <c:pt idx="28">
                  <c:v>Jun-02</c:v>
                </c:pt>
                <c:pt idx="29">
                  <c:v>9</c:v>
                </c:pt>
                <c:pt idx="30">
                  <c:v>16</c:v>
                </c:pt>
                <c:pt idx="31">
                  <c:v>23</c:v>
                </c:pt>
                <c:pt idx="32">
                  <c:v>30</c:v>
                </c:pt>
                <c:pt idx="33">
                  <c:v>Jul-07</c:v>
                </c:pt>
                <c:pt idx="34">
                  <c:v>14</c:v>
                </c:pt>
                <c:pt idx="35">
                  <c:v>21</c:v>
                </c:pt>
                <c:pt idx="36">
                  <c:v>28</c:v>
                </c:pt>
                <c:pt idx="37">
                  <c:v>Aug-04</c:v>
                </c:pt>
                <c:pt idx="38">
                  <c:v>11</c:v>
                </c:pt>
                <c:pt idx="39">
                  <c:v>18</c:v>
                </c:pt>
                <c:pt idx="40">
                  <c:v>25</c:v>
                </c:pt>
                <c:pt idx="41">
                  <c:v>Sep-01</c:v>
                </c:pt>
                <c:pt idx="42">
                  <c:v>8</c:v>
                </c:pt>
                <c:pt idx="43">
                  <c:v>15</c:v>
                </c:pt>
                <c:pt idx="44">
                  <c:v>22</c:v>
                </c:pt>
                <c:pt idx="45">
                  <c:v>29</c:v>
                </c:pt>
                <c:pt idx="46">
                  <c:v>Oct-06</c:v>
                </c:pt>
                <c:pt idx="47">
                  <c:v>17</c:v>
                </c:pt>
                <c:pt idx="48">
                  <c:v>24</c:v>
                </c:pt>
                <c:pt idx="49">
                  <c:v>Nov-01</c:v>
                </c:pt>
                <c:pt idx="50">
                  <c:v>8</c:v>
                </c:pt>
                <c:pt idx="51">
                  <c:v>15</c:v>
                </c:pt>
                <c:pt idx="52">
                  <c:v>22</c:v>
                </c:pt>
                <c:pt idx="53">
                  <c:v>29</c:v>
                </c:pt>
                <c:pt idx="54">
                  <c:v>Dec-07</c:v>
                </c:pt>
                <c:pt idx="55">
                  <c:v>14</c:v>
                </c:pt>
                <c:pt idx="56">
                  <c:v>21</c:v>
                </c:pt>
                <c:pt idx="57">
                  <c:v>28</c:v>
                </c:pt>
              </c:strCache>
            </c:strRef>
          </c:xVal>
          <c:yVal>
            <c:numRef>
              <c:f>Sheet1!$O$2:$O$59</c:f>
              <c:numCache>
                <c:formatCode>General</c:formatCode>
                <c:ptCount val="58"/>
                <c:pt idx="0">
                  <c:v>10.78</c:v>
                </c:pt>
                <c:pt idx="1">
                  <c:v>13.618</c:v>
                </c:pt>
                <c:pt idx="2">
                  <c:v>15.72</c:v>
                </c:pt>
                <c:pt idx="3">
                  <c:v>12.75</c:v>
                </c:pt>
                <c:pt idx="4">
                  <c:v>13.41</c:v>
                </c:pt>
                <c:pt idx="5" formatCode="0.0\ \°\C">
                  <c:v>10.093</c:v>
                </c:pt>
                <c:pt idx="6" formatCode="0.0\ \°\C">
                  <c:v>10.259</c:v>
                </c:pt>
                <c:pt idx="7" formatCode="0.0\ \°\C">
                  <c:v>15.554</c:v>
                </c:pt>
                <c:pt idx="8" formatCode="0.0\ \°\C">
                  <c:v>16.713000000000001</c:v>
                </c:pt>
                <c:pt idx="9" formatCode="0.0\ \°\C">
                  <c:v>11.925000000000001</c:v>
                </c:pt>
                <c:pt idx="10" formatCode="0.0\ \°\C">
                  <c:v>10.122</c:v>
                </c:pt>
                <c:pt idx="11" formatCode="0.0\ \°\C">
                  <c:v>12.07</c:v>
                </c:pt>
                <c:pt idx="12" formatCode="0.0\ \°\C">
                  <c:v>13.019</c:v>
                </c:pt>
                <c:pt idx="13" formatCode="0.0\ \°\C">
                  <c:v>10.577999999999999</c:v>
                </c:pt>
                <c:pt idx="14" formatCode="0.0\ \°\C">
                  <c:v>13.827999999999999</c:v>
                </c:pt>
                <c:pt idx="15" formatCode="0.0\ \°\C">
                  <c:v>13.789</c:v>
                </c:pt>
                <c:pt idx="16" formatCode="0.0\ \°\C">
                  <c:v>10.337</c:v>
                </c:pt>
                <c:pt idx="17" formatCode="0.0\ \°\C">
                  <c:v>9.9979999999999993</c:v>
                </c:pt>
                <c:pt idx="18" formatCode="0.0\ \°\C">
                  <c:v>10.77</c:v>
                </c:pt>
                <c:pt idx="19" formatCode="0.0\ \°\C">
                  <c:v>7.218</c:v>
                </c:pt>
                <c:pt idx="20" formatCode="0.0\ \°\C">
                  <c:v>11.891999999999999</c:v>
                </c:pt>
                <c:pt idx="21" formatCode="0.0\ \°\C">
                  <c:v>8.8030000000000008</c:v>
                </c:pt>
                <c:pt idx="22" formatCode="0.0\ \°\C">
                  <c:v>7.58</c:v>
                </c:pt>
                <c:pt idx="23" formatCode="0.0\ \°\C">
                  <c:v>4.7750000000000004</c:v>
                </c:pt>
                <c:pt idx="24" formatCode="0.0\ \°\C">
                  <c:v>4.7750000000000004</c:v>
                </c:pt>
                <c:pt idx="25" formatCode="0.0\ \°\C">
                  <c:v>3.98</c:v>
                </c:pt>
                <c:pt idx="26" formatCode="0.0\ \°\C">
                  <c:v>8.7309999999999999</c:v>
                </c:pt>
                <c:pt idx="27" formatCode="0.0\ \°\C">
                  <c:v>1.8160000000000001</c:v>
                </c:pt>
                <c:pt idx="28" formatCode="0.0\ \°\C">
                  <c:v>2.3650000000000002</c:v>
                </c:pt>
                <c:pt idx="29" formatCode="0.0\ \°\C">
                  <c:v>6.944</c:v>
                </c:pt>
                <c:pt idx="30" formatCode="0.0\ \°\C">
                  <c:v>5.6449999999999996</c:v>
                </c:pt>
                <c:pt idx="31" formatCode="0.0\ \°\C">
                  <c:v>2.6619999999999999</c:v>
                </c:pt>
                <c:pt idx="32" formatCode="0.0\ \°\C">
                  <c:v>-0.65100000000000002</c:v>
                </c:pt>
                <c:pt idx="33" formatCode="0.0\ \°\C">
                  <c:v>0.65700000000000003</c:v>
                </c:pt>
                <c:pt idx="34" formatCode="0.0\ \°\C">
                  <c:v>-1.752</c:v>
                </c:pt>
                <c:pt idx="35" formatCode="0.0\ \°\C">
                  <c:v>2.6040000000000001</c:v>
                </c:pt>
                <c:pt idx="36" formatCode="0.0\ \°\C">
                  <c:v>3.47</c:v>
                </c:pt>
                <c:pt idx="37" formatCode="0.0\ \°\C">
                  <c:v>-0.104</c:v>
                </c:pt>
                <c:pt idx="38" formatCode="0.0\ \°\C">
                  <c:v>2.444</c:v>
                </c:pt>
                <c:pt idx="39" formatCode="0.0\ \°\C">
                  <c:v>1.64</c:v>
                </c:pt>
                <c:pt idx="40" formatCode="0.0\ \°\C">
                  <c:v>1.46</c:v>
                </c:pt>
                <c:pt idx="41" formatCode="0.0\ \°\C">
                  <c:v>2.57</c:v>
                </c:pt>
                <c:pt idx="42" formatCode="0.0\ \°\C">
                  <c:v>2.9830000000000001</c:v>
                </c:pt>
                <c:pt idx="43" formatCode="0.0\ \°\C">
                  <c:v>1.8160000000000001</c:v>
                </c:pt>
                <c:pt idx="44" formatCode="0.0\ \°\C">
                  <c:v>4.1980000000000004</c:v>
                </c:pt>
                <c:pt idx="45" formatCode="0.0\ \°\C">
                  <c:v>3.6920000000000002</c:v>
                </c:pt>
                <c:pt idx="46" formatCode="0.0\ \°\C">
                  <c:v>6.9859999999999998</c:v>
                </c:pt>
                <c:pt idx="47" formatCode="0.0\ \°\C">
                  <c:v>10.039999999999999</c:v>
                </c:pt>
                <c:pt idx="48" formatCode="0.0\ \°\C">
                  <c:v>13.226000000000001</c:v>
                </c:pt>
                <c:pt idx="49" formatCode="0.0\ \°\C">
                  <c:v>11.167</c:v>
                </c:pt>
                <c:pt idx="50" formatCode="0.0\ \°\C">
                  <c:v>12.468999999999999</c:v>
                </c:pt>
                <c:pt idx="51" formatCode="0.0\ \°\C">
                  <c:v>12.054</c:v>
                </c:pt>
                <c:pt idx="52" formatCode="0.0\ \°\C">
                  <c:v>12.599</c:v>
                </c:pt>
                <c:pt idx="53" formatCode="0.0\ \°\C">
                  <c:v>15.406000000000001</c:v>
                </c:pt>
                <c:pt idx="54" formatCode="0.0\ \°\C">
                  <c:v>15.664999999999999</c:v>
                </c:pt>
                <c:pt idx="55" formatCode="0.0\ \°\C">
                  <c:v>13.941000000000001</c:v>
                </c:pt>
                <c:pt idx="56" formatCode="0.0\ \°\C">
                  <c:v>16.518000000000001</c:v>
                </c:pt>
                <c:pt idx="57" formatCode="0.0\ \°\C">
                  <c:v>15.525</c:v>
                </c:pt>
              </c:numCache>
            </c:numRef>
          </c:yVal>
          <c:smooth val="1"/>
          <c:extLst>
            <c:ext xmlns:c16="http://schemas.microsoft.com/office/drawing/2014/chart" uri="{C3380CC4-5D6E-409C-BE32-E72D297353CC}">
              <c16:uniqueId val="{00000001-B754-41A5-9F29-8BD20E1D502B}"/>
            </c:ext>
          </c:extLst>
        </c:ser>
        <c:ser>
          <c:idx val="2"/>
          <c:order val="2"/>
          <c:spPr>
            <a:ln w="19050" cap="rnd">
              <a:noFill/>
              <a:round/>
            </a:ln>
            <a:effectLst/>
          </c:spPr>
          <c:marker>
            <c:symbol val="diamond"/>
            <c:size val="4"/>
            <c:spPr>
              <a:solidFill>
                <a:srgbClr val="C00000"/>
              </a:solidFill>
              <a:ln w="9525">
                <a:noFill/>
              </a:ln>
              <a:effectLst/>
            </c:spPr>
          </c:marker>
          <c:xVal>
            <c:strRef>
              <c:f>Sheet1!$M$2:$M$59</c:f>
              <c:strCache>
                <c:ptCount val="58"/>
                <c:pt idx="0">
                  <c:v>Nov 14 19</c:v>
                </c:pt>
                <c:pt idx="1">
                  <c:v>21</c:v>
                </c:pt>
                <c:pt idx="2">
                  <c:v>28</c:v>
                </c:pt>
                <c:pt idx="3">
                  <c:v>Dec-06</c:v>
                </c:pt>
                <c:pt idx="4">
                  <c:v>13</c:v>
                </c:pt>
                <c:pt idx="5">
                  <c:v>20</c:v>
                </c:pt>
                <c:pt idx="6">
                  <c:v>27</c:v>
                </c:pt>
                <c:pt idx="7">
                  <c:v>Jan-03</c:v>
                </c:pt>
                <c:pt idx="8">
                  <c:v>10</c:v>
                </c:pt>
                <c:pt idx="9">
                  <c:v>17</c:v>
                </c:pt>
                <c:pt idx="10">
                  <c:v>24</c:v>
                </c:pt>
                <c:pt idx="11">
                  <c:v>31</c:v>
                </c:pt>
                <c:pt idx="12">
                  <c:v>Feb-07</c:v>
                </c:pt>
                <c:pt idx="13">
                  <c:v>14</c:v>
                </c:pt>
                <c:pt idx="14">
                  <c:v>21</c:v>
                </c:pt>
                <c:pt idx="15">
                  <c:v>28</c:v>
                </c:pt>
                <c:pt idx="16">
                  <c:v>Mar-07</c:v>
                </c:pt>
                <c:pt idx="17">
                  <c:v>14</c:v>
                </c:pt>
                <c:pt idx="18">
                  <c:v>21</c:v>
                </c:pt>
                <c:pt idx="19">
                  <c:v>28</c:v>
                </c:pt>
                <c:pt idx="20">
                  <c:v>Apr-04</c:v>
                </c:pt>
                <c:pt idx="21">
                  <c:v>11</c:v>
                </c:pt>
                <c:pt idx="22">
                  <c:v>18</c:v>
                </c:pt>
                <c:pt idx="23">
                  <c:v>25</c:v>
                </c:pt>
                <c:pt idx="24">
                  <c:v>May-01</c:v>
                </c:pt>
                <c:pt idx="25">
                  <c:v>8</c:v>
                </c:pt>
                <c:pt idx="26">
                  <c:v>15</c:v>
                </c:pt>
                <c:pt idx="27">
                  <c:v>26</c:v>
                </c:pt>
                <c:pt idx="28">
                  <c:v>Jun-02</c:v>
                </c:pt>
                <c:pt idx="29">
                  <c:v>9</c:v>
                </c:pt>
                <c:pt idx="30">
                  <c:v>16</c:v>
                </c:pt>
                <c:pt idx="31">
                  <c:v>23</c:v>
                </c:pt>
                <c:pt idx="32">
                  <c:v>30</c:v>
                </c:pt>
                <c:pt idx="33">
                  <c:v>Jul-07</c:v>
                </c:pt>
                <c:pt idx="34">
                  <c:v>14</c:v>
                </c:pt>
                <c:pt idx="35">
                  <c:v>21</c:v>
                </c:pt>
                <c:pt idx="36">
                  <c:v>28</c:v>
                </c:pt>
                <c:pt idx="37">
                  <c:v>Aug-04</c:v>
                </c:pt>
                <c:pt idx="38">
                  <c:v>11</c:v>
                </c:pt>
                <c:pt idx="39">
                  <c:v>18</c:v>
                </c:pt>
                <c:pt idx="40">
                  <c:v>25</c:v>
                </c:pt>
                <c:pt idx="41">
                  <c:v>Sep-01</c:v>
                </c:pt>
                <c:pt idx="42">
                  <c:v>8</c:v>
                </c:pt>
                <c:pt idx="43">
                  <c:v>15</c:v>
                </c:pt>
                <c:pt idx="44">
                  <c:v>22</c:v>
                </c:pt>
                <c:pt idx="45">
                  <c:v>29</c:v>
                </c:pt>
                <c:pt idx="46">
                  <c:v>Oct-06</c:v>
                </c:pt>
                <c:pt idx="47">
                  <c:v>17</c:v>
                </c:pt>
                <c:pt idx="48">
                  <c:v>24</c:v>
                </c:pt>
                <c:pt idx="49">
                  <c:v>Nov-01</c:v>
                </c:pt>
                <c:pt idx="50">
                  <c:v>8</c:v>
                </c:pt>
                <c:pt idx="51">
                  <c:v>15</c:v>
                </c:pt>
                <c:pt idx="52">
                  <c:v>22</c:v>
                </c:pt>
                <c:pt idx="53">
                  <c:v>29</c:v>
                </c:pt>
                <c:pt idx="54">
                  <c:v>Dec-07</c:v>
                </c:pt>
                <c:pt idx="55">
                  <c:v>14</c:v>
                </c:pt>
                <c:pt idx="56">
                  <c:v>21</c:v>
                </c:pt>
                <c:pt idx="57">
                  <c:v>28</c:v>
                </c:pt>
              </c:strCache>
            </c:strRef>
          </c:xVal>
          <c:yVal>
            <c:numRef>
              <c:f>Sheet1!$P$2:$P$59</c:f>
              <c:numCache>
                <c:formatCode>General</c:formatCode>
                <c:ptCount val="58"/>
                <c:pt idx="0">
                  <c:v>33.96</c:v>
                </c:pt>
                <c:pt idx="1">
                  <c:v>38.11</c:v>
                </c:pt>
                <c:pt idx="2">
                  <c:v>39.43</c:v>
                </c:pt>
                <c:pt idx="3">
                  <c:v>37.81</c:v>
                </c:pt>
                <c:pt idx="4">
                  <c:v>35.28</c:v>
                </c:pt>
                <c:pt idx="5" formatCode="0.0\ \°\C">
                  <c:v>37.834000000000003</c:v>
                </c:pt>
                <c:pt idx="6" formatCode="0.0\ \°\C">
                  <c:v>38.222999999999999</c:v>
                </c:pt>
                <c:pt idx="7" formatCode="0.0\ \°\C">
                  <c:v>38.603000000000002</c:v>
                </c:pt>
                <c:pt idx="8" formatCode="0.0\ \°\C">
                  <c:v>42.216000000000001</c:v>
                </c:pt>
                <c:pt idx="9" formatCode="0.0\ \°\C">
                  <c:v>37.893000000000001</c:v>
                </c:pt>
                <c:pt idx="10" formatCode="0.0\ \°\C">
                  <c:v>39.857999999999997</c:v>
                </c:pt>
                <c:pt idx="11" formatCode="0.0\ \°\C">
                  <c:v>40.844999999999999</c:v>
                </c:pt>
                <c:pt idx="12" formatCode="0.0\ \°\C">
                  <c:v>39.872</c:v>
                </c:pt>
                <c:pt idx="13" formatCode="0.0\ \°\C">
                  <c:v>36.546999999999997</c:v>
                </c:pt>
                <c:pt idx="14" formatCode="0.0\ \°\C">
                  <c:v>38.89</c:v>
                </c:pt>
                <c:pt idx="15" formatCode="0.0\ \°\C">
                  <c:v>38.918999999999997</c:v>
                </c:pt>
                <c:pt idx="16" formatCode="0.0\ \°\C">
                  <c:v>32.947000000000003</c:v>
                </c:pt>
                <c:pt idx="17" formatCode="0.0\ \°\C">
                  <c:v>35.942999999999998</c:v>
                </c:pt>
                <c:pt idx="18" formatCode="0.0\ \°\C">
                  <c:v>37.661000000000001</c:v>
                </c:pt>
                <c:pt idx="19" formatCode="0.0\ \°\C">
                  <c:v>36.103000000000002</c:v>
                </c:pt>
                <c:pt idx="20" formatCode="0.0\ \°\C">
                  <c:v>32.253999999999998</c:v>
                </c:pt>
                <c:pt idx="21" formatCode="0.0\ \°\C">
                  <c:v>31.56</c:v>
                </c:pt>
                <c:pt idx="22" formatCode="0.0\ \°\C">
                  <c:v>30.155000000000001</c:v>
                </c:pt>
                <c:pt idx="23" formatCode="0.0\ \°\C">
                  <c:v>27.765999999999998</c:v>
                </c:pt>
                <c:pt idx="24" formatCode="0.0\ \°\C">
                  <c:v>26.437999999999999</c:v>
                </c:pt>
                <c:pt idx="25" formatCode="0.0\ \°\C">
                  <c:v>27.539000000000001</c:v>
                </c:pt>
                <c:pt idx="26" formatCode="0.0\ \°\C">
                  <c:v>20.974</c:v>
                </c:pt>
                <c:pt idx="27" formatCode="0.0\ \°\C">
                  <c:v>17.375</c:v>
                </c:pt>
                <c:pt idx="28" formatCode="0.0\ \°\C">
                  <c:v>17.986000000000001</c:v>
                </c:pt>
                <c:pt idx="29" formatCode="0.0\ \°\C">
                  <c:v>18.21</c:v>
                </c:pt>
                <c:pt idx="30" formatCode="0.0\ \°\C">
                  <c:v>16.164999999999999</c:v>
                </c:pt>
                <c:pt idx="31" formatCode="0.0\ \°\C">
                  <c:v>17.739000000000001</c:v>
                </c:pt>
                <c:pt idx="32" formatCode="0.0\ \°\C">
                  <c:v>15.234</c:v>
                </c:pt>
                <c:pt idx="33" formatCode="0.0\ \°\C">
                  <c:v>15.353999999999999</c:v>
                </c:pt>
                <c:pt idx="34" formatCode="0.0\ \°\C">
                  <c:v>18.757999999999999</c:v>
                </c:pt>
                <c:pt idx="35" formatCode="0.0\ \°\C">
                  <c:v>16.895</c:v>
                </c:pt>
                <c:pt idx="36" formatCode="0.0\ \°\C">
                  <c:v>19.286999999999999</c:v>
                </c:pt>
                <c:pt idx="37" formatCode="0.0\ \°\C">
                  <c:v>16.966999999999999</c:v>
                </c:pt>
                <c:pt idx="38" formatCode="0.0\ \°\C">
                  <c:v>17.082000000000001</c:v>
                </c:pt>
                <c:pt idx="39" formatCode="0.0\ \°\C">
                  <c:v>17.916</c:v>
                </c:pt>
                <c:pt idx="40" formatCode="0.0\ \°\C">
                  <c:v>18.443000000000001</c:v>
                </c:pt>
                <c:pt idx="41" formatCode="0.0\ \°\C">
                  <c:v>19.018000000000001</c:v>
                </c:pt>
                <c:pt idx="42" formatCode="0.0\ \°\C">
                  <c:v>18.422999999999998</c:v>
                </c:pt>
                <c:pt idx="43" formatCode="0.0\ \°\C">
                  <c:v>19.146000000000001</c:v>
                </c:pt>
                <c:pt idx="44" formatCode="0.0\ \°\C">
                  <c:v>20.966000000000001</c:v>
                </c:pt>
                <c:pt idx="45" formatCode="0.0\ \°\C">
                  <c:v>28.919</c:v>
                </c:pt>
                <c:pt idx="46" formatCode="0.0\ \°\C">
                  <c:v>27.439</c:v>
                </c:pt>
                <c:pt idx="47" formatCode="0.0\ \°\C">
                  <c:v>30.716999999999999</c:v>
                </c:pt>
                <c:pt idx="48" formatCode="0.0\ \°\C">
                  <c:v>32.781999999999996</c:v>
                </c:pt>
                <c:pt idx="49" formatCode="0.0\ \°\C">
                  <c:v>31.992000000000001</c:v>
                </c:pt>
                <c:pt idx="50" formatCode="0.0\ \°\C">
                  <c:v>38.756999999999998</c:v>
                </c:pt>
                <c:pt idx="51" formatCode="0.0\ \°\C">
                  <c:v>34.811</c:v>
                </c:pt>
                <c:pt idx="52" formatCode="0.0\ \°\C">
                  <c:v>37.951000000000001</c:v>
                </c:pt>
                <c:pt idx="53" formatCode="0.0\ \°\C">
                  <c:v>36.124000000000002</c:v>
                </c:pt>
                <c:pt idx="54" formatCode="0.0\ \°\C">
                  <c:v>38.566000000000003</c:v>
                </c:pt>
                <c:pt idx="55" formatCode="0.0\ \°\C">
                  <c:v>37.466999999999999</c:v>
                </c:pt>
                <c:pt idx="56" formatCode="0.0\ \°\C">
                  <c:v>36.881</c:v>
                </c:pt>
                <c:pt idx="57" formatCode="0.0\ \°\C">
                  <c:v>40.506</c:v>
                </c:pt>
              </c:numCache>
            </c:numRef>
          </c:yVal>
          <c:smooth val="1"/>
          <c:extLst>
            <c:ext xmlns:c16="http://schemas.microsoft.com/office/drawing/2014/chart" uri="{C3380CC4-5D6E-409C-BE32-E72D297353CC}">
              <c16:uniqueId val="{00000002-B754-41A5-9F29-8BD20E1D502B}"/>
            </c:ext>
          </c:extLst>
        </c:ser>
        <c:dLbls>
          <c:showLegendKey val="0"/>
          <c:showVal val="0"/>
          <c:showCatName val="0"/>
          <c:showSerName val="0"/>
          <c:showPercent val="0"/>
          <c:showBubbleSize val="0"/>
        </c:dLbls>
        <c:axId val="1339832192"/>
        <c:axId val="1339838912"/>
      </c:scatterChart>
      <c:valAx>
        <c:axId val="1339832192"/>
        <c:scaling>
          <c:orientation val="minMax"/>
          <c:max val="58"/>
          <c:min val="0"/>
        </c:scaling>
        <c:delete val="1"/>
        <c:axPos val="b"/>
        <c:majorGridlines>
          <c:spPr>
            <a:ln w="9525" cap="flat" cmpd="sng" algn="ctr">
              <a:solidFill>
                <a:schemeClr val="tx1">
                  <a:lumMod val="15000"/>
                  <a:lumOff val="85000"/>
                </a:schemeClr>
              </a:solidFill>
              <a:round/>
            </a:ln>
            <a:effectLst/>
          </c:spPr>
        </c:majorGridlines>
        <c:majorTickMark val="out"/>
        <c:minorTickMark val="none"/>
        <c:tickLblPos val="nextTo"/>
        <c:crossAx val="1339838912"/>
        <c:crosses val="autoZero"/>
        <c:crossBetween val="midCat"/>
        <c:majorUnit val="1"/>
      </c:valAx>
      <c:valAx>
        <c:axId val="1339838912"/>
        <c:scaling>
          <c:orientation val="minMax"/>
          <c:max val="45"/>
          <c:min val="-5"/>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NZ" b="1">
                    <a:solidFill>
                      <a:sysClr val="windowText" lastClr="000000"/>
                    </a:solidFill>
                    <a:latin typeface="Calibri" panose="020F0502020204030204" pitchFamily="34" charset="0"/>
                    <a:cs typeface="Calibri" panose="020F0502020204030204" pitchFamily="34" charset="0"/>
                  </a:rPr>
                  <a:t>Temperature</a:t>
                </a:r>
                <a:r>
                  <a:rPr lang="en-NZ" b="1" baseline="0">
                    <a:solidFill>
                      <a:sysClr val="windowText" lastClr="000000"/>
                    </a:solidFill>
                    <a:latin typeface="Calibri" panose="020F0502020204030204" pitchFamily="34" charset="0"/>
                    <a:cs typeface="Calibri" panose="020F0502020204030204" pitchFamily="34" charset="0"/>
                  </a:rPr>
                  <a:t> (</a:t>
                </a:r>
                <a:r>
                  <a:rPr lang="en-NZ" b="1" baseline="30000">
                    <a:solidFill>
                      <a:sysClr val="windowText" lastClr="000000"/>
                    </a:solidFill>
                    <a:latin typeface="Calibri" panose="020F0502020204030204" pitchFamily="34" charset="0"/>
                    <a:cs typeface="Calibri" panose="020F0502020204030204" pitchFamily="34" charset="0"/>
                  </a:rPr>
                  <a:t>o</a:t>
                </a:r>
                <a:r>
                  <a:rPr lang="en-NZ" b="1" baseline="0">
                    <a:solidFill>
                      <a:sysClr val="windowText" lastClr="000000"/>
                    </a:solidFill>
                    <a:latin typeface="Calibri" panose="020F0502020204030204" pitchFamily="34" charset="0"/>
                    <a:cs typeface="Calibri" panose="020F0502020204030204" pitchFamily="34" charset="0"/>
                  </a:rPr>
                  <a:t>C)</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1339832192"/>
        <c:crosses val="autoZero"/>
        <c:crossBetween val="midCat"/>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2560842414156"/>
          <c:y val="8.2638055725387335E-2"/>
          <c:w val="0.86200035222735194"/>
          <c:h val="0.8891048916731048"/>
        </c:manualLayout>
      </c:layout>
      <c:lineChart>
        <c:grouping val="standard"/>
        <c:varyColors val="0"/>
        <c:ser>
          <c:idx val="0"/>
          <c:order val="0"/>
          <c:spPr>
            <a:ln w="22225" cap="rnd">
              <a:solidFill>
                <a:srgbClr val="0FEFEA"/>
              </a:solidFill>
              <a:round/>
            </a:ln>
            <a:effectLst/>
          </c:spPr>
          <c:marker>
            <c:symbol val="none"/>
          </c:marker>
          <c:val>
            <c:numRef>
              <c:f>'20%_Atten_No._2 TH 18 19.csv'!$N$2:$N$148</c:f>
              <c:numCache>
                <c:formatCode>General</c:formatCode>
                <c:ptCount val="147"/>
                <c:pt idx="0">
                  <c:v>22.887259999999998</c:v>
                </c:pt>
                <c:pt idx="1">
                  <c:v>23.915914999999998</c:v>
                </c:pt>
                <c:pt idx="2">
                  <c:v>24.761515000000003</c:v>
                </c:pt>
                <c:pt idx="3">
                  <c:v>25.522365000000001</c:v>
                </c:pt>
                <c:pt idx="4">
                  <c:v>26.18158</c:v>
                </c:pt>
                <c:pt idx="5">
                  <c:v>26.787859999999998</c:v>
                </c:pt>
                <c:pt idx="6">
                  <c:v>27.368045000000002</c:v>
                </c:pt>
                <c:pt idx="7">
                  <c:v>27.893394999999998</c:v>
                </c:pt>
                <c:pt idx="8">
                  <c:v>28.301000000000002</c:v>
                </c:pt>
                <c:pt idx="9">
                  <c:v>28.77449</c:v>
                </c:pt>
                <c:pt idx="10">
                  <c:v>29.158160000000002</c:v>
                </c:pt>
                <c:pt idx="11">
                  <c:v>29.541789999999999</c:v>
                </c:pt>
                <c:pt idx="12">
                  <c:v>29.888905000000001</c:v>
                </c:pt>
                <c:pt idx="13">
                  <c:v>30.51004</c:v>
                </c:pt>
                <c:pt idx="14">
                  <c:v>30.782319999999999</c:v>
                </c:pt>
                <c:pt idx="15">
                  <c:v>31.277259999999998</c:v>
                </c:pt>
                <c:pt idx="16">
                  <c:v>31.798124999999999</c:v>
                </c:pt>
                <c:pt idx="17">
                  <c:v>32.113424999999999</c:v>
                </c:pt>
                <c:pt idx="18">
                  <c:v>32.720084999999997</c:v>
                </c:pt>
                <c:pt idx="19">
                  <c:v>32.864165</c:v>
                </c:pt>
                <c:pt idx="20">
                  <c:v>32.216155000000001</c:v>
                </c:pt>
                <c:pt idx="21">
                  <c:v>30.637299999999996</c:v>
                </c:pt>
                <c:pt idx="22">
                  <c:v>28.888539999999999</c:v>
                </c:pt>
                <c:pt idx="23">
                  <c:v>28.223685</c:v>
                </c:pt>
                <c:pt idx="24">
                  <c:v>27.913930000000001</c:v>
                </c:pt>
                <c:pt idx="25">
                  <c:v>28.453109999999999</c:v>
                </c:pt>
                <c:pt idx="26">
                  <c:v>28.763775000000003</c:v>
                </c:pt>
                <c:pt idx="27">
                  <c:v>28.813119999999998</c:v>
                </c:pt>
                <c:pt idx="28">
                  <c:v>29.209654999999998</c:v>
                </c:pt>
                <c:pt idx="29">
                  <c:v>28.801184999999997</c:v>
                </c:pt>
                <c:pt idx="30">
                  <c:v>28.56024</c:v>
                </c:pt>
                <c:pt idx="31">
                  <c:v>28.870730000000002</c:v>
                </c:pt>
                <c:pt idx="32">
                  <c:v>29.22908</c:v>
                </c:pt>
                <c:pt idx="33">
                  <c:v>29.1127</c:v>
                </c:pt>
                <c:pt idx="34">
                  <c:v>28.745065</c:v>
                </c:pt>
                <c:pt idx="35">
                  <c:v>29.31475</c:v>
                </c:pt>
                <c:pt idx="36">
                  <c:v>29.08841</c:v>
                </c:pt>
                <c:pt idx="37">
                  <c:v>28.448544999999999</c:v>
                </c:pt>
                <c:pt idx="38">
                  <c:v>28.903365000000001</c:v>
                </c:pt>
                <c:pt idx="39">
                  <c:v>28.478210000000001</c:v>
                </c:pt>
                <c:pt idx="40">
                  <c:v>28.938535000000002</c:v>
                </c:pt>
                <c:pt idx="41">
                  <c:v>29.051740000000002</c:v>
                </c:pt>
                <c:pt idx="42">
                  <c:v>28.424925000000002</c:v>
                </c:pt>
                <c:pt idx="43">
                  <c:v>28.230744999999999</c:v>
                </c:pt>
                <c:pt idx="44">
                  <c:v>28.172274999999999</c:v>
                </c:pt>
                <c:pt idx="45">
                  <c:v>28.07441</c:v>
                </c:pt>
                <c:pt idx="46">
                  <c:v>28.221015000000001</c:v>
                </c:pt>
                <c:pt idx="47">
                  <c:v>28.477249999999998</c:v>
                </c:pt>
                <c:pt idx="48">
                  <c:v>29.185189999999999</c:v>
                </c:pt>
                <c:pt idx="49">
                  <c:v>20.819839999999999</c:v>
                </c:pt>
                <c:pt idx="50">
                  <c:v>21.258234999999999</c:v>
                </c:pt>
                <c:pt idx="51">
                  <c:v>21.521540000000002</c:v>
                </c:pt>
                <c:pt idx="52">
                  <c:v>22.081400000000002</c:v>
                </c:pt>
                <c:pt idx="53">
                  <c:v>22.871960000000001</c:v>
                </c:pt>
                <c:pt idx="54">
                  <c:v>23.272390000000001</c:v>
                </c:pt>
                <c:pt idx="55">
                  <c:v>23.39386</c:v>
                </c:pt>
                <c:pt idx="56">
                  <c:v>23.494035</c:v>
                </c:pt>
                <c:pt idx="57">
                  <c:v>24.092230000000001</c:v>
                </c:pt>
                <c:pt idx="58">
                  <c:v>25.108964999999998</c:v>
                </c:pt>
                <c:pt idx="59">
                  <c:v>25.870620000000002</c:v>
                </c:pt>
                <c:pt idx="60">
                  <c:v>26.07461</c:v>
                </c:pt>
                <c:pt idx="61">
                  <c:v>26.04843</c:v>
                </c:pt>
                <c:pt idx="62">
                  <c:v>25.71773</c:v>
                </c:pt>
                <c:pt idx="63">
                  <c:v>24.979099999999999</c:v>
                </c:pt>
                <c:pt idx="64">
                  <c:v>24.148274999999998</c:v>
                </c:pt>
                <c:pt idx="65">
                  <c:v>23.253045</c:v>
                </c:pt>
                <c:pt idx="66">
                  <c:v>22.408899999999999</c:v>
                </c:pt>
                <c:pt idx="67">
                  <c:v>21.520199999999999</c:v>
                </c:pt>
                <c:pt idx="68">
                  <c:v>20.597569999999997</c:v>
                </c:pt>
                <c:pt idx="69">
                  <c:v>19.872615</c:v>
                </c:pt>
                <c:pt idx="70">
                  <c:v>19.436515</c:v>
                </c:pt>
                <c:pt idx="71">
                  <c:v>19.206334999999999</c:v>
                </c:pt>
                <c:pt idx="72">
                  <c:v>19.322130000000001</c:v>
                </c:pt>
                <c:pt idx="73">
                  <c:v>19.701905</c:v>
                </c:pt>
                <c:pt idx="74">
                  <c:v>19.963149999999999</c:v>
                </c:pt>
                <c:pt idx="75">
                  <c:v>20.05274</c:v>
                </c:pt>
                <c:pt idx="76">
                  <c:v>20.231119999999997</c:v>
                </c:pt>
                <c:pt idx="77">
                  <c:v>20.413820000000001</c:v>
                </c:pt>
                <c:pt idx="78">
                  <c:v>20.39404</c:v>
                </c:pt>
                <c:pt idx="79">
                  <c:v>20.333109999999998</c:v>
                </c:pt>
                <c:pt idx="80">
                  <c:v>20.267674999999997</c:v>
                </c:pt>
                <c:pt idx="81">
                  <c:v>20.357035</c:v>
                </c:pt>
                <c:pt idx="82">
                  <c:v>20.547735000000003</c:v>
                </c:pt>
                <c:pt idx="83">
                  <c:v>20.574035000000002</c:v>
                </c:pt>
                <c:pt idx="84">
                  <c:v>20.69605</c:v>
                </c:pt>
                <c:pt idx="85">
                  <c:v>21.084465000000002</c:v>
                </c:pt>
                <c:pt idx="86">
                  <c:v>21.511099999999999</c:v>
                </c:pt>
                <c:pt idx="87">
                  <c:v>22.234745</c:v>
                </c:pt>
                <c:pt idx="88">
                  <c:v>22.91836</c:v>
                </c:pt>
                <c:pt idx="89">
                  <c:v>23.214064999999998</c:v>
                </c:pt>
                <c:pt idx="90">
                  <c:v>23.467545000000001</c:v>
                </c:pt>
                <c:pt idx="91">
                  <c:v>23.855964999999998</c:v>
                </c:pt>
                <c:pt idx="92">
                  <c:v>24.105409999999999</c:v>
                </c:pt>
                <c:pt idx="93">
                  <c:v>24.209445000000002</c:v>
                </c:pt>
                <c:pt idx="94">
                  <c:v>24.093434999999999</c:v>
                </c:pt>
                <c:pt idx="95">
                  <c:v>23.84639</c:v>
                </c:pt>
                <c:pt idx="96">
                  <c:v>23.636955</c:v>
                </c:pt>
                <c:pt idx="97">
                  <c:v>23.620539999999998</c:v>
                </c:pt>
                <c:pt idx="98">
                  <c:v>18.691320000000001</c:v>
                </c:pt>
                <c:pt idx="99">
                  <c:v>18.987760000000002</c:v>
                </c:pt>
                <c:pt idx="100">
                  <c:v>19.356030000000001</c:v>
                </c:pt>
                <c:pt idx="101">
                  <c:v>19.697755000000001</c:v>
                </c:pt>
                <c:pt idx="102">
                  <c:v>20.066420000000001</c:v>
                </c:pt>
                <c:pt idx="103">
                  <c:v>20.90682</c:v>
                </c:pt>
                <c:pt idx="104">
                  <c:v>22.161159999999999</c:v>
                </c:pt>
                <c:pt idx="105">
                  <c:v>22.577555</c:v>
                </c:pt>
                <c:pt idx="106">
                  <c:v>22.696620000000003</c:v>
                </c:pt>
                <c:pt idx="107">
                  <c:v>22.749634999999998</c:v>
                </c:pt>
                <c:pt idx="108">
                  <c:v>23.172989999999999</c:v>
                </c:pt>
                <c:pt idx="109">
                  <c:v>23.369860000000003</c:v>
                </c:pt>
                <c:pt idx="110">
                  <c:v>23.315110000000001</c:v>
                </c:pt>
                <c:pt idx="111">
                  <c:v>23.110045</c:v>
                </c:pt>
                <c:pt idx="112">
                  <c:v>22.860045</c:v>
                </c:pt>
                <c:pt idx="113">
                  <c:v>22.751159999999999</c:v>
                </c:pt>
                <c:pt idx="114">
                  <c:v>22.83568</c:v>
                </c:pt>
                <c:pt idx="115">
                  <c:v>23.380074999999998</c:v>
                </c:pt>
                <c:pt idx="116">
                  <c:v>24.028855</c:v>
                </c:pt>
                <c:pt idx="117">
                  <c:v>24.85427</c:v>
                </c:pt>
                <c:pt idx="118">
                  <c:v>25.44229</c:v>
                </c:pt>
                <c:pt idx="119">
                  <c:v>25.301099999999998</c:v>
                </c:pt>
                <c:pt idx="120">
                  <c:v>25.334344999999999</c:v>
                </c:pt>
                <c:pt idx="121">
                  <c:v>25.698644999999999</c:v>
                </c:pt>
                <c:pt idx="122">
                  <c:v>26.281435000000002</c:v>
                </c:pt>
                <c:pt idx="123">
                  <c:v>26.383119999999998</c:v>
                </c:pt>
                <c:pt idx="124">
                  <c:v>26.302689999999998</c:v>
                </c:pt>
                <c:pt idx="125">
                  <c:v>26.68263</c:v>
                </c:pt>
                <c:pt idx="126">
                  <c:v>27.12294</c:v>
                </c:pt>
                <c:pt idx="127">
                  <c:v>27.404890000000002</c:v>
                </c:pt>
                <c:pt idx="128">
                  <c:v>27.254384999999999</c:v>
                </c:pt>
                <c:pt idx="129">
                  <c:v>27.222155000000001</c:v>
                </c:pt>
                <c:pt idx="130">
                  <c:v>27.121915000000001</c:v>
                </c:pt>
                <c:pt idx="131">
                  <c:v>27.075465000000001</c:v>
                </c:pt>
                <c:pt idx="132">
                  <c:v>27.299160000000001</c:v>
                </c:pt>
                <c:pt idx="133">
                  <c:v>27.598714999999999</c:v>
                </c:pt>
                <c:pt idx="134">
                  <c:v>27.83399</c:v>
                </c:pt>
                <c:pt idx="135">
                  <c:v>27.952674999999999</c:v>
                </c:pt>
                <c:pt idx="136">
                  <c:v>27.925055</c:v>
                </c:pt>
                <c:pt idx="137">
                  <c:v>27.740915000000001</c:v>
                </c:pt>
                <c:pt idx="138">
                  <c:v>27.840009999999999</c:v>
                </c:pt>
                <c:pt idx="139">
                  <c:v>28.331235</c:v>
                </c:pt>
                <c:pt idx="140">
                  <c:v>28.643059999999998</c:v>
                </c:pt>
                <c:pt idx="141">
                  <c:v>28.408715000000001</c:v>
                </c:pt>
                <c:pt idx="142">
                  <c:v>28.295014999999999</c:v>
                </c:pt>
                <c:pt idx="143">
                  <c:v>29.002459999999999</c:v>
                </c:pt>
                <c:pt idx="144">
                  <c:v>29.616070000000001</c:v>
                </c:pt>
                <c:pt idx="145">
                  <c:v>29.46641</c:v>
                </c:pt>
                <c:pt idx="146">
                  <c:v>29.274735</c:v>
                </c:pt>
              </c:numCache>
            </c:numRef>
          </c:val>
          <c:smooth val="0"/>
          <c:extLst>
            <c:ext xmlns:c16="http://schemas.microsoft.com/office/drawing/2014/chart" uri="{C3380CC4-5D6E-409C-BE32-E72D297353CC}">
              <c16:uniqueId val="{00000000-2639-4C1B-A4DC-ABD3FCEC4627}"/>
            </c:ext>
          </c:extLst>
        </c:ser>
        <c:ser>
          <c:idx val="1"/>
          <c:order val="1"/>
          <c:spPr>
            <a:ln w="22225" cap="rnd">
              <a:solidFill>
                <a:srgbClr val="7C35B1"/>
              </a:solidFill>
              <a:round/>
            </a:ln>
            <a:effectLst/>
          </c:spPr>
          <c:marker>
            <c:symbol val="none"/>
          </c:marker>
          <c:val>
            <c:numRef>
              <c:f>'20%_Atten_No._2 TH 18 19.csv'!$R$2:$R$148</c:f>
              <c:numCache>
                <c:formatCode>General</c:formatCode>
                <c:ptCount val="147"/>
                <c:pt idx="0">
                  <c:v>22.565194999999999</c:v>
                </c:pt>
                <c:pt idx="1">
                  <c:v>23.560904999999998</c:v>
                </c:pt>
                <c:pt idx="2">
                  <c:v>24.447759999999999</c:v>
                </c:pt>
                <c:pt idx="3">
                  <c:v>25.106929999999998</c:v>
                </c:pt>
                <c:pt idx="4">
                  <c:v>25.707079999999998</c:v>
                </c:pt>
                <c:pt idx="5">
                  <c:v>26.314934999999998</c:v>
                </c:pt>
                <c:pt idx="6">
                  <c:v>26.973759999999999</c:v>
                </c:pt>
                <c:pt idx="7">
                  <c:v>27.470665</c:v>
                </c:pt>
                <c:pt idx="8">
                  <c:v>27.926814999999998</c:v>
                </c:pt>
                <c:pt idx="9">
                  <c:v>28.286345000000001</c:v>
                </c:pt>
                <c:pt idx="10">
                  <c:v>28.701715</c:v>
                </c:pt>
                <c:pt idx="11">
                  <c:v>29.049475000000001</c:v>
                </c:pt>
                <c:pt idx="12">
                  <c:v>29.354369999999999</c:v>
                </c:pt>
                <c:pt idx="13">
                  <c:v>29.925744999999999</c:v>
                </c:pt>
                <c:pt idx="14">
                  <c:v>30.261595</c:v>
                </c:pt>
                <c:pt idx="15">
                  <c:v>30.498429999999999</c:v>
                </c:pt>
                <c:pt idx="16">
                  <c:v>30.986384999999999</c:v>
                </c:pt>
                <c:pt idx="17">
                  <c:v>31.511254999999998</c:v>
                </c:pt>
                <c:pt idx="18">
                  <c:v>32.220190000000002</c:v>
                </c:pt>
                <c:pt idx="19">
                  <c:v>32.399340000000002</c:v>
                </c:pt>
                <c:pt idx="20">
                  <c:v>32.224420000000002</c:v>
                </c:pt>
                <c:pt idx="21">
                  <c:v>31.159680000000002</c:v>
                </c:pt>
                <c:pt idx="22">
                  <c:v>29.846795</c:v>
                </c:pt>
                <c:pt idx="23">
                  <c:v>29.134145</c:v>
                </c:pt>
                <c:pt idx="24">
                  <c:v>28.765799999999999</c:v>
                </c:pt>
                <c:pt idx="25">
                  <c:v>29.294094999999999</c:v>
                </c:pt>
                <c:pt idx="26">
                  <c:v>29.826730000000001</c:v>
                </c:pt>
                <c:pt idx="27">
                  <c:v>29.921875</c:v>
                </c:pt>
                <c:pt idx="28">
                  <c:v>30.2593</c:v>
                </c:pt>
                <c:pt idx="29">
                  <c:v>30.041515</c:v>
                </c:pt>
                <c:pt idx="30">
                  <c:v>29.873885000000001</c:v>
                </c:pt>
                <c:pt idx="31">
                  <c:v>30.371459999999999</c:v>
                </c:pt>
                <c:pt idx="32">
                  <c:v>30.509270000000001</c:v>
                </c:pt>
                <c:pt idx="33">
                  <c:v>30.138339999999999</c:v>
                </c:pt>
                <c:pt idx="34">
                  <c:v>29.920339999999999</c:v>
                </c:pt>
                <c:pt idx="35">
                  <c:v>30.541879999999999</c:v>
                </c:pt>
                <c:pt idx="36">
                  <c:v>30.2879</c:v>
                </c:pt>
                <c:pt idx="37">
                  <c:v>29.551045000000002</c:v>
                </c:pt>
                <c:pt idx="38">
                  <c:v>30.038564999999998</c:v>
                </c:pt>
                <c:pt idx="39">
                  <c:v>29.750399999999999</c:v>
                </c:pt>
                <c:pt idx="40">
                  <c:v>30.007175</c:v>
                </c:pt>
                <c:pt idx="41">
                  <c:v>30.225194999999999</c:v>
                </c:pt>
                <c:pt idx="42">
                  <c:v>29.354565000000001</c:v>
                </c:pt>
                <c:pt idx="43">
                  <c:v>29.057020000000001</c:v>
                </c:pt>
                <c:pt idx="44">
                  <c:v>28.883000000000003</c:v>
                </c:pt>
                <c:pt idx="45">
                  <c:v>28.7318</c:v>
                </c:pt>
                <c:pt idx="46">
                  <c:v>28.710599999999999</c:v>
                </c:pt>
                <c:pt idx="47">
                  <c:v>29.003579999999999</c:v>
                </c:pt>
                <c:pt idx="48">
                  <c:v>29.975765000000003</c:v>
                </c:pt>
                <c:pt idx="49">
                  <c:v>20.484144999999998</c:v>
                </c:pt>
                <c:pt idx="50">
                  <c:v>20.807845</c:v>
                </c:pt>
                <c:pt idx="51">
                  <c:v>21.079900000000002</c:v>
                </c:pt>
                <c:pt idx="52">
                  <c:v>21.718205000000001</c:v>
                </c:pt>
                <c:pt idx="53">
                  <c:v>22.367694999999998</c:v>
                </c:pt>
                <c:pt idx="54">
                  <c:v>22.568180000000002</c:v>
                </c:pt>
                <c:pt idx="55">
                  <c:v>22.708175000000001</c:v>
                </c:pt>
                <c:pt idx="56">
                  <c:v>22.815559999999998</c:v>
                </c:pt>
                <c:pt idx="57">
                  <c:v>23.594675000000002</c:v>
                </c:pt>
                <c:pt idx="58">
                  <c:v>24.537864999999996</c:v>
                </c:pt>
                <c:pt idx="59">
                  <c:v>25.449595000000002</c:v>
                </c:pt>
                <c:pt idx="60">
                  <c:v>25.691015</c:v>
                </c:pt>
                <c:pt idx="61">
                  <c:v>25.507975000000002</c:v>
                </c:pt>
                <c:pt idx="62">
                  <c:v>25.095974999999999</c:v>
                </c:pt>
                <c:pt idx="63">
                  <c:v>24.546844999999998</c:v>
                </c:pt>
                <c:pt idx="64">
                  <c:v>23.840679999999999</c:v>
                </c:pt>
                <c:pt idx="65">
                  <c:v>22.74606</c:v>
                </c:pt>
                <c:pt idx="66">
                  <c:v>21.748305000000002</c:v>
                </c:pt>
                <c:pt idx="67">
                  <c:v>20.882004999999999</c:v>
                </c:pt>
                <c:pt idx="68">
                  <c:v>20.190534999999997</c:v>
                </c:pt>
                <c:pt idx="69">
                  <c:v>19.518055</c:v>
                </c:pt>
                <c:pt idx="70">
                  <c:v>18.971829999999997</c:v>
                </c:pt>
                <c:pt idx="71">
                  <c:v>18.833320000000001</c:v>
                </c:pt>
                <c:pt idx="72">
                  <c:v>19.02535</c:v>
                </c:pt>
                <c:pt idx="73">
                  <c:v>19.316299999999998</c:v>
                </c:pt>
                <c:pt idx="74">
                  <c:v>19.509169999999997</c:v>
                </c:pt>
                <c:pt idx="75">
                  <c:v>19.622585000000001</c:v>
                </c:pt>
                <c:pt idx="76">
                  <c:v>19.883054999999999</c:v>
                </c:pt>
                <c:pt idx="77">
                  <c:v>20.007210000000001</c:v>
                </c:pt>
                <c:pt idx="78">
                  <c:v>19.929414999999999</c:v>
                </c:pt>
                <c:pt idx="79">
                  <c:v>19.774625</c:v>
                </c:pt>
                <c:pt idx="80">
                  <c:v>19.731725000000001</c:v>
                </c:pt>
                <c:pt idx="81">
                  <c:v>19.732320000000001</c:v>
                </c:pt>
                <c:pt idx="82">
                  <c:v>20.074100000000001</c:v>
                </c:pt>
                <c:pt idx="83">
                  <c:v>20.082535</c:v>
                </c:pt>
                <c:pt idx="84">
                  <c:v>20.228569999999998</c:v>
                </c:pt>
                <c:pt idx="85">
                  <c:v>20.603659999999998</c:v>
                </c:pt>
                <c:pt idx="86">
                  <c:v>20.928575000000002</c:v>
                </c:pt>
                <c:pt idx="87">
                  <c:v>21.830660000000002</c:v>
                </c:pt>
                <c:pt idx="88">
                  <c:v>22.634185000000002</c:v>
                </c:pt>
                <c:pt idx="89">
                  <c:v>22.962264999999999</c:v>
                </c:pt>
                <c:pt idx="90">
                  <c:v>23.20729</c:v>
                </c:pt>
                <c:pt idx="91">
                  <c:v>23.576535</c:v>
                </c:pt>
                <c:pt idx="92">
                  <c:v>23.860035</c:v>
                </c:pt>
                <c:pt idx="93">
                  <c:v>24.387729999999998</c:v>
                </c:pt>
                <c:pt idx="94">
                  <c:v>24.369019999999999</c:v>
                </c:pt>
                <c:pt idx="95">
                  <c:v>24.186235</c:v>
                </c:pt>
                <c:pt idx="96">
                  <c:v>24.038</c:v>
                </c:pt>
                <c:pt idx="97">
                  <c:v>23.844794999999998</c:v>
                </c:pt>
                <c:pt idx="98">
                  <c:v>18.731124999999999</c:v>
                </c:pt>
                <c:pt idx="99">
                  <c:v>19.071110000000001</c:v>
                </c:pt>
                <c:pt idx="100">
                  <c:v>19.449365</c:v>
                </c:pt>
                <c:pt idx="101">
                  <c:v>19.759745000000002</c:v>
                </c:pt>
                <c:pt idx="102">
                  <c:v>20.10783</c:v>
                </c:pt>
                <c:pt idx="103">
                  <c:v>21.151785</c:v>
                </c:pt>
                <c:pt idx="104">
                  <c:v>22.282375000000002</c:v>
                </c:pt>
                <c:pt idx="105">
                  <c:v>22.66825</c:v>
                </c:pt>
                <c:pt idx="106">
                  <c:v>22.974024999999997</c:v>
                </c:pt>
                <c:pt idx="107">
                  <c:v>23.082160000000002</c:v>
                </c:pt>
                <c:pt idx="108">
                  <c:v>23.550060000000002</c:v>
                </c:pt>
                <c:pt idx="109">
                  <c:v>23.717269999999999</c:v>
                </c:pt>
                <c:pt idx="110">
                  <c:v>23.740964999999999</c:v>
                </c:pt>
                <c:pt idx="111">
                  <c:v>23.529910000000001</c:v>
                </c:pt>
                <c:pt idx="112">
                  <c:v>23.2484</c:v>
                </c:pt>
                <c:pt idx="113">
                  <c:v>23.16658</c:v>
                </c:pt>
                <c:pt idx="114">
                  <c:v>23.299680000000002</c:v>
                </c:pt>
                <c:pt idx="115">
                  <c:v>23.894884999999999</c:v>
                </c:pt>
                <c:pt idx="116">
                  <c:v>24.563234999999999</c:v>
                </c:pt>
                <c:pt idx="117">
                  <c:v>25.400640000000003</c:v>
                </c:pt>
                <c:pt idx="118">
                  <c:v>25.988655000000001</c:v>
                </c:pt>
                <c:pt idx="119">
                  <c:v>25.953154999999999</c:v>
                </c:pt>
                <c:pt idx="120">
                  <c:v>25.985309999999998</c:v>
                </c:pt>
                <c:pt idx="121">
                  <c:v>26.436329999999998</c:v>
                </c:pt>
                <c:pt idx="122">
                  <c:v>27.071179999999998</c:v>
                </c:pt>
                <c:pt idx="123">
                  <c:v>27.090965000000001</c:v>
                </c:pt>
                <c:pt idx="124">
                  <c:v>27.090595</c:v>
                </c:pt>
                <c:pt idx="125">
                  <c:v>27.415469999999999</c:v>
                </c:pt>
                <c:pt idx="126">
                  <c:v>27.808154999999999</c:v>
                </c:pt>
                <c:pt idx="127">
                  <c:v>28.357095000000001</c:v>
                </c:pt>
                <c:pt idx="128">
                  <c:v>28.341429999999999</c:v>
                </c:pt>
                <c:pt idx="129">
                  <c:v>28.197299999999998</c:v>
                </c:pt>
                <c:pt idx="130">
                  <c:v>28.116374999999998</c:v>
                </c:pt>
                <c:pt idx="131">
                  <c:v>27.965525</c:v>
                </c:pt>
                <c:pt idx="132">
                  <c:v>28.029914999999999</c:v>
                </c:pt>
                <c:pt idx="133">
                  <c:v>28.261765</c:v>
                </c:pt>
                <c:pt idx="134">
                  <c:v>28.454229999999999</c:v>
                </c:pt>
                <c:pt idx="135">
                  <c:v>28.608805</c:v>
                </c:pt>
                <c:pt idx="136">
                  <c:v>28.522334999999998</c:v>
                </c:pt>
                <c:pt idx="137">
                  <c:v>28.272735000000001</c:v>
                </c:pt>
                <c:pt idx="138">
                  <c:v>28.393464999999999</c:v>
                </c:pt>
                <c:pt idx="139">
                  <c:v>28.668324999999999</c:v>
                </c:pt>
                <c:pt idx="140">
                  <c:v>28.96077</c:v>
                </c:pt>
                <c:pt idx="141">
                  <c:v>28.872499999999999</c:v>
                </c:pt>
                <c:pt idx="142">
                  <c:v>28.97974</c:v>
                </c:pt>
                <c:pt idx="143">
                  <c:v>29.64142</c:v>
                </c:pt>
                <c:pt idx="144">
                  <c:v>30.301259999999999</c:v>
                </c:pt>
                <c:pt idx="145">
                  <c:v>30.204934999999999</c:v>
                </c:pt>
                <c:pt idx="146">
                  <c:v>30.061014999999998</c:v>
                </c:pt>
              </c:numCache>
            </c:numRef>
          </c:val>
          <c:smooth val="0"/>
          <c:extLst>
            <c:ext xmlns:c16="http://schemas.microsoft.com/office/drawing/2014/chart" uri="{C3380CC4-5D6E-409C-BE32-E72D297353CC}">
              <c16:uniqueId val="{00000001-2639-4C1B-A4DC-ABD3FCEC4627}"/>
            </c:ext>
          </c:extLst>
        </c:ser>
        <c:dLbls>
          <c:showLegendKey val="0"/>
          <c:showVal val="0"/>
          <c:showCatName val="0"/>
          <c:showSerName val="0"/>
          <c:showPercent val="0"/>
          <c:showBubbleSize val="0"/>
        </c:dLbls>
        <c:smooth val="0"/>
        <c:axId val="558126624"/>
        <c:axId val="558117984"/>
      </c:lineChart>
      <c:catAx>
        <c:axId val="558126624"/>
        <c:scaling>
          <c:orientation val="minMax"/>
        </c:scaling>
        <c:delete val="1"/>
        <c:axPos val="b"/>
        <c:numFmt formatCode="General" sourceLinked="1"/>
        <c:majorTickMark val="none"/>
        <c:minorTickMark val="none"/>
        <c:tickLblPos val="nextTo"/>
        <c:crossAx val="558117984"/>
        <c:crosses val="autoZero"/>
        <c:auto val="1"/>
        <c:lblAlgn val="ctr"/>
        <c:lblOffset val="100"/>
        <c:noMultiLvlLbl val="0"/>
      </c:catAx>
      <c:valAx>
        <c:axId val="558117984"/>
        <c:scaling>
          <c:orientation val="minMax"/>
          <c:min val="1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NZ" sz="1000" b="1">
                    <a:solidFill>
                      <a:sysClr val="windowText" lastClr="000000"/>
                    </a:solidFill>
                    <a:latin typeface="Calibri" panose="020F0502020204030204" pitchFamily="34" charset="0"/>
                    <a:cs typeface="Calibri" panose="020F0502020204030204" pitchFamily="34" charset="0"/>
                  </a:rPr>
                  <a:t>Temperature (</a:t>
                </a:r>
                <a:r>
                  <a:rPr lang="en-NZ" sz="1000" b="1" baseline="30000">
                    <a:solidFill>
                      <a:sysClr val="windowText" lastClr="000000"/>
                    </a:solidFill>
                    <a:latin typeface="Calibri" panose="020F0502020204030204" pitchFamily="34" charset="0"/>
                    <a:cs typeface="Calibri" panose="020F0502020204030204" pitchFamily="34" charset="0"/>
                  </a:rPr>
                  <a:t>o</a:t>
                </a:r>
                <a:r>
                  <a:rPr lang="en-NZ" sz="1000" b="1" baseline="0">
                    <a:solidFill>
                      <a:sysClr val="windowText" lastClr="000000"/>
                    </a:solidFill>
                    <a:latin typeface="Calibri" panose="020F0502020204030204" pitchFamily="34" charset="0"/>
                    <a:cs typeface="Calibri" panose="020F0502020204030204" pitchFamily="34" charset="0"/>
                  </a:rPr>
                  <a:t>C)</a:t>
                </a:r>
                <a:endParaRPr lang="en-NZ" sz="1000" b="1">
                  <a:solidFill>
                    <a:sysClr val="windowText" lastClr="000000"/>
                  </a:solidFill>
                  <a:latin typeface="Calibri" panose="020F0502020204030204" pitchFamily="34" charset="0"/>
                  <a:cs typeface="Calibri" panose="020F0502020204030204" pitchFamily="34" charset="0"/>
                </a:endParaRP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ysClr val="windowText" lastClr="000000"/>
                </a:solidFill>
                <a:latin typeface="Calibri" panose="020F0502020204030204" pitchFamily="34" charset="0"/>
                <a:ea typeface="+mn-ea"/>
                <a:cs typeface="Calibri" panose="020F0502020204030204" pitchFamily="34" charset="0"/>
              </a:defRPr>
            </a:pPr>
            <a:endParaRPr lang="en-US"/>
          </a:p>
        </c:txPr>
        <c:crossAx val="5581266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numDim type="val">
        <cx:f>'Pearsons Corr'!$D$81:$D$98</cx:f>
        <cx:lvl ptCount="18" formatCode="0.00">
          <cx:pt idx="0">153.25999999999999</cx:pt>
          <cx:pt idx="1">149.04444444444445</cx:pt>
          <cx:pt idx="2">159.03333333333333</cx:pt>
          <cx:pt idx="3">147.01000000000002</cx:pt>
          <cx:pt idx="4">146.67142857142858</cx:pt>
          <cx:pt idx="5">154.53749999999999</cx:pt>
          <cx:pt idx="6">154.92500000000001</cx:pt>
          <cx:pt idx="7">159.45000000000002</cx:pt>
          <cx:pt idx="8">146.71111111111111</cx:pt>
          <cx:pt idx="9">161.06999999999999</cx:pt>
          <cx:pt idx="10">151.47</cx:pt>
          <cx:pt idx="11">162.79999999999998</cx:pt>
          <cx:pt idx="12">147.16249999999999</cx:pt>
          <cx:pt idx="13">155.26249999999996</cx:pt>
          <cx:pt idx="14">162.01249999999999</cx:pt>
          <cx:pt idx="15">149.78999999999999</cx:pt>
          <cx:pt idx="16">145.60000000000002</cx:pt>
          <cx:pt idx="17">159.26000000000002</cx:pt>
        </cx:lvl>
      </cx:numDim>
    </cx:data>
    <cx:data id="1">
      <cx:numDim type="val">
        <cx:f>'Pearsons Corr'!$E$81:$E$98</cx:f>
        <cx:lvl ptCount="18" formatCode="0.00">
          <cx:pt idx="0">156.80000000000001</cx:pt>
          <cx:pt idx="1">147.08000000000001</cx:pt>
          <cx:pt idx="2">143.5</cx:pt>
          <cx:pt idx="3">158.75</cx:pt>
          <cx:pt idx="4">159.16</cx:pt>
          <cx:pt idx="5">162.97</cx:pt>
          <cx:pt idx="6">139.47999999999999</cx:pt>
          <cx:pt idx="7">167.97</cx:pt>
          <cx:pt idx="8">154.84999999999999</cx:pt>
          <cx:pt idx="9">174.28</cx:pt>
          <cx:pt idx="10">167.41999999999999</cx:pt>
          <cx:pt idx="11">164.75</cx:pt>
          <cx:pt idx="12">134.34999999999999</cx:pt>
          <cx:pt idx="13">155.83000000000001</cx:pt>
          <cx:pt idx="14">146.43000000000001</cx:pt>
          <cx:pt idx="15">143.78</cx:pt>
          <cx:pt idx="16">165.59999999999999</cx:pt>
          <cx:pt idx="17">150.74000000000001</cx:pt>
        </cx:lvl>
      </cx:numDim>
    </cx:data>
    <cx:data id="2">
      <cx:numDim type="val">
        <cx:f>'Pearsons Corr'!$F$81:$F$98</cx:f>
        <cx:lvl ptCount="18" formatCode="0.00">
          <cx:pt idx="0">148.80000000000001</cx:pt>
          <cx:pt idx="1">162.19999999999999</cx:pt>
          <cx:pt idx="2">154.30000000000001</cx:pt>
          <cx:pt idx="3">147</cx:pt>
          <cx:pt idx="4">151.40000000000001</cx:pt>
          <cx:pt idx="5">150.69999999999999</cx:pt>
          <cx:pt idx="6">151.19999999999999</cx:pt>
          <cx:pt idx="7">155.69999999999999</cx:pt>
          <cx:pt idx="8">149.19999999999999</cx:pt>
          <cx:pt idx="9">151.40000000000001</cx:pt>
          <cx:pt idx="10">144.59999999999999</cx:pt>
          <cx:pt idx="11">176.80000000000001</cx:pt>
          <cx:pt idx="12">152.59999999999999</cx:pt>
          <cx:pt idx="13">148.40000000000001</cx:pt>
        </cx:lvl>
      </cx:numDim>
    </cx:data>
  </cx:chartData>
  <cx:chart>
    <cx:plotArea>
      <cx:plotAreaRegion>
        <cx:series layoutId="boxWhisker" uniqueId="{D9B8ACB1-403F-4D3F-802F-5BDED299179E}">
          <cx:spPr>
            <a:pattFill prst="pct25">
              <a:fgClr>
                <a:srgbClr val="7030A0"/>
              </a:fgClr>
              <a:bgClr>
                <a:schemeClr val="bg1"/>
              </a:bgClr>
            </a:pattFill>
            <a:ln>
              <a:solidFill>
                <a:schemeClr val="tx1"/>
              </a:solidFill>
            </a:ln>
          </cx:spPr>
          <cx:dataId val="0"/>
          <cx:layoutPr>
            <cx:visibility meanLine="0" meanMarker="1" nonoutliers="0" outliers="1"/>
            <cx:statistics quartileMethod="exclusive"/>
          </cx:layoutPr>
        </cx:series>
        <cx:series layoutId="boxWhisker" uniqueId="{392B8EEE-BC9B-411F-BA31-7819B910D6BA}">
          <cx:spPr>
            <a:pattFill prst="pct25">
              <a:fgClr>
                <a:srgbClr val="FFFF99"/>
              </a:fgClr>
              <a:bgClr>
                <a:schemeClr val="bg1"/>
              </a:bgClr>
            </a:pattFill>
            <a:ln>
              <a:solidFill>
                <a:schemeClr val="tx1"/>
              </a:solidFill>
            </a:ln>
          </cx:spPr>
          <cx:dataId val="1"/>
          <cx:layoutPr>
            <cx:visibility meanLine="0" meanMarker="1" nonoutliers="0" outliers="1"/>
            <cx:statistics quartileMethod="exclusive"/>
          </cx:layoutPr>
        </cx:series>
        <cx:series layoutId="boxWhisker" uniqueId="{27BC10BB-9C66-4DF7-9F47-AB5B65804FF1}">
          <cx:spPr>
            <a:pattFill prst="pct25">
              <a:fgClr>
                <a:srgbClr val="00B050"/>
              </a:fgClr>
              <a:bgClr>
                <a:schemeClr val="bg1"/>
              </a:bgClr>
            </a:pattFill>
            <a:ln>
              <a:solidFill>
                <a:schemeClr val="tx1"/>
              </a:solidFill>
            </a:ln>
          </cx:spPr>
          <cx:dataId val="2"/>
          <cx:layoutPr>
            <cx:visibility meanLine="0" meanMarker="1" nonoutliers="0" outliers="1"/>
            <cx:statistics quartileMethod="exclusive"/>
          </cx:layoutPr>
        </cx:series>
      </cx:plotAreaRegion>
      <cx:axis id="0">
        <cx:catScaling gapWidth="1"/>
        <cx:tickLabels/>
        <cx:numFmt formatCode="General" sourceLinked="0"/>
        <cx:spPr>
          <a:ln>
            <a:solidFill>
              <a:schemeClr val="tx1"/>
            </a:solidFill>
          </a:ln>
        </cx:spPr>
        <cx:txPr>
          <a:bodyPr spcFirstLastPara="1" vertOverflow="ellipsis" horzOverflow="overflow" wrap="square" lIns="0" tIns="0" rIns="0" bIns="0" anchor="ctr" anchorCtr="1"/>
          <a:lstStyle/>
          <a:p>
            <a:pPr algn="ctr" rtl="0">
              <a:defRPr>
                <a:ln>
                  <a:noFill/>
                </a:ln>
                <a:noFill/>
              </a:defRPr>
            </a:pPr>
            <a:endParaRPr lang="en-US" sz="900" b="0" i="0" u="none" strike="noStrike" baseline="0">
              <a:ln>
                <a:noFill/>
              </a:ln>
              <a:noFill/>
              <a:latin typeface="Calibri" panose="020F0502020204030204"/>
            </a:endParaRPr>
          </a:p>
        </cx:txPr>
      </cx:axis>
      <cx:axis id="1">
        <cx:valScaling min="130"/>
        <cx:title>
          <cx:tx>
            <cx:txData>
              <cx:v>Prepupae weights (mg)</cx:v>
            </cx:txData>
          </cx:tx>
          <cx:txPr>
            <a:bodyPr spcFirstLastPara="1" vertOverflow="ellipsis" horzOverflow="overflow" wrap="square" lIns="0" tIns="0" rIns="0" bIns="0" anchor="ctr" anchorCtr="1"/>
            <a:lstStyle/>
            <a:p>
              <a:pPr algn="ctr" rtl="0">
                <a:defRPr sz="1000" b="1">
                  <a:ln>
                    <a:noFill/>
                  </a:ln>
                  <a:solidFill>
                    <a:sysClr val="windowText" lastClr="000000"/>
                  </a:solidFill>
                </a:defRPr>
              </a:pPr>
              <a:r>
                <a:rPr lang="en-US" sz="1000" b="1" i="0" u="none" strike="noStrike" baseline="0">
                  <a:ln>
                    <a:noFill/>
                  </a:ln>
                  <a:solidFill>
                    <a:sysClr val="windowText" lastClr="000000"/>
                  </a:solidFill>
                  <a:latin typeface="Calibri" panose="020F0502020204030204"/>
                </a:rPr>
                <a:t>Prepupae weights (mg)</a:t>
              </a:r>
            </a:p>
          </cx:txPr>
        </cx:title>
        <cx:majorGridlines>
          <cx:spPr>
            <a:ln>
              <a:noFill/>
            </a:ln>
          </cx:spPr>
        </cx:majorGridlines>
        <cx:minorGridlines>
          <cx:spPr>
            <a:ln>
              <a:noFill/>
            </a:ln>
          </cx:spPr>
        </cx:minorGridlines>
        <cx:majorTickMarks type="out"/>
        <cx:minorTickMarks type="out"/>
        <cx:tickLabels/>
        <cx:numFmt formatCode="0.0" sourceLinked="0"/>
        <cx:spPr>
          <a:ln>
            <a:solidFill>
              <a:schemeClr val="tx1"/>
            </a:solidFill>
          </a:ln>
        </cx:spPr>
        <cx:txPr>
          <a:bodyPr spcFirstLastPara="1" vertOverflow="ellipsis" horzOverflow="overflow" wrap="square" lIns="0" tIns="0" rIns="0" bIns="0" anchor="ctr" anchorCtr="1"/>
          <a:lstStyle/>
          <a:p>
            <a:pPr algn="ctr" rtl="0">
              <a:defRPr>
                <a:solidFill>
                  <a:schemeClr val="tx1"/>
                </a:solidFill>
              </a:defRPr>
            </a:pPr>
            <a:endParaRPr lang="en-US" sz="900" b="0" i="0" u="none" strike="noStrike" baseline="0">
              <a:solidFill>
                <a:schemeClr val="tx1"/>
              </a:solidFill>
              <a:latin typeface="Aptos" panose="02110004020202020204"/>
            </a:endParaRPr>
          </a:p>
        </cx:txPr>
      </cx:axis>
    </cx:plotArea>
  </cx:chart>
  <cx:spPr>
    <a:ln>
      <a:noFill/>
    </a:ln>
  </cx:spPr>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406">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9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tx1"/>
    </cs:fontRef>
    <cs:spPr>
      <a:solidFill>
        <a:schemeClr val="phClr"/>
      </a:solidFill>
      <a:ln>
        <a:solidFill>
          <a:schemeClr val="phClr"/>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668</Words>
  <Characters>3809</Characters>
  <Application>Microsoft Office Word</Application>
  <DocSecurity>0</DocSecurity>
  <Lines>31</Lines>
  <Paragraphs>8</Paragraphs>
  <ScaleCrop>false</ScaleCrop>
  <Company/>
  <LinksUpToDate>false</LinksUpToDate>
  <CharactersWithSpaces>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Bajar, Kimberly</dc:creator>
  <cp:keywords/>
  <dc:description/>
  <cp:lastModifiedBy>Bajar, Kimberly</cp:lastModifiedBy>
  <cp:revision>1</cp:revision>
  <dcterms:created xsi:type="dcterms:W3CDTF">2026-02-17T22:44:00Z</dcterms:created>
  <dcterms:modified xsi:type="dcterms:W3CDTF">2026-02-17T22:44:00Z</dcterms:modified>
</cp:coreProperties>
</file>