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E29F1" w14:textId="4686F1D4" w:rsidR="006D601D" w:rsidRPr="00E02124" w:rsidRDefault="006D601D" w:rsidP="006D601D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02124">
        <w:rPr>
          <w:rFonts w:ascii="Times New Roman" w:hAnsi="Times New Roman" w:cs="Times New Roman"/>
          <w:b/>
          <w:sz w:val="20"/>
          <w:szCs w:val="20"/>
          <w:lang w:val="en-US"/>
        </w:rPr>
        <w:t>Table</w:t>
      </w:r>
      <w:r w:rsidR="00473FBD" w:rsidRPr="00E0212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S2</w:t>
      </w:r>
      <w:r w:rsidR="00E0212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  <w:r w:rsidRPr="00E02124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Corrected item-total correlations for the PREMIS-</w:t>
      </w:r>
      <w:r w:rsidR="00473FBD" w:rsidRPr="00E02124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Malay</w:t>
      </w:r>
      <w:r w:rsidRPr="00E02124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“Opinions” subscales</w:t>
      </w:r>
    </w:p>
    <w:tbl>
      <w:tblPr>
        <w:tblStyle w:val="TableGrid"/>
        <w:tblW w:w="13750" w:type="dxa"/>
        <w:tblLayout w:type="fixed"/>
        <w:tblLook w:val="04A0" w:firstRow="1" w:lastRow="0" w:firstColumn="1" w:lastColumn="0" w:noHBand="0" w:noVBand="1"/>
      </w:tblPr>
      <w:tblGrid>
        <w:gridCol w:w="2354"/>
        <w:gridCol w:w="744"/>
        <w:gridCol w:w="1438"/>
        <w:gridCol w:w="1560"/>
        <w:gridCol w:w="1559"/>
        <w:gridCol w:w="1417"/>
        <w:gridCol w:w="1418"/>
        <w:gridCol w:w="1559"/>
        <w:gridCol w:w="1701"/>
      </w:tblGrid>
      <w:tr w:rsidR="009546BD" w:rsidRPr="00E02124" w14:paraId="377DC043" w14:textId="2CDE8FA5" w:rsidTr="00EA13C6">
        <w:trPr>
          <w:trHeight w:val="340"/>
        </w:trPr>
        <w:tc>
          <w:tcPr>
            <w:tcW w:w="2354" w:type="dxa"/>
            <w:tcBorders>
              <w:left w:val="nil"/>
              <w:bottom w:val="single" w:sz="4" w:space="0" w:color="auto"/>
              <w:right w:val="nil"/>
            </w:tcBorders>
          </w:tcPr>
          <w:p w14:paraId="513BF318" w14:textId="6CDB51CF" w:rsidR="009546BD" w:rsidRPr="00E02124" w:rsidRDefault="009546BD" w:rsidP="00A7491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PREMIS-Malay “Opinions” subscales</w:t>
            </w:r>
          </w:p>
        </w:tc>
        <w:tc>
          <w:tcPr>
            <w:tcW w:w="11396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396B6E" w14:textId="64BB68CA" w:rsidR="009546BD" w:rsidRPr="00E02124" w:rsidRDefault="009546BD" w:rsidP="00EA13C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Corrected item-total correlations</w:t>
            </w:r>
            <w:r w:rsidR="002E33A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(CITC)</w:t>
            </w:r>
          </w:p>
        </w:tc>
      </w:tr>
      <w:tr w:rsidR="009546BD" w:rsidRPr="00E02124" w14:paraId="382F3556" w14:textId="7F13BFED" w:rsidTr="006A1918">
        <w:trPr>
          <w:trHeight w:val="340"/>
        </w:trPr>
        <w:tc>
          <w:tcPr>
            <w:tcW w:w="2354" w:type="dxa"/>
            <w:tcBorders>
              <w:left w:val="nil"/>
              <w:bottom w:val="single" w:sz="4" w:space="0" w:color="auto"/>
              <w:right w:val="nil"/>
            </w:tcBorders>
          </w:tcPr>
          <w:p w14:paraId="6E4596FD" w14:textId="77777777" w:rsidR="009546BD" w:rsidRPr="00E02124" w:rsidRDefault="009546BD" w:rsidP="00A7491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left w:val="nil"/>
              <w:bottom w:val="single" w:sz="4" w:space="0" w:color="auto"/>
              <w:right w:val="nil"/>
            </w:tcBorders>
          </w:tcPr>
          <w:p w14:paraId="7EBE6124" w14:textId="77777777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438" w:type="dxa"/>
            <w:tcBorders>
              <w:left w:val="nil"/>
              <w:bottom w:val="single" w:sz="4" w:space="0" w:color="auto"/>
              <w:right w:val="nil"/>
            </w:tcBorders>
          </w:tcPr>
          <w:p w14:paraId="68A19E62" w14:textId="7E33CDDC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Workplace/ self-efficacy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1B45FCA1" w14:textId="16B5C125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Staff preparation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66F97CF6" w14:textId="77777777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Legal requirements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0C3BC65B" w14:textId="6D73BB79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Staff constraints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0E0C0261" w14:textId="77777777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Alcohol/</w:t>
            </w:r>
          </w:p>
          <w:p w14:paraId="54F751E5" w14:textId="7DC40732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drugs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2F0D9C3A" w14:textId="4E367AC6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IPV enquiry/ screening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3B6ECB2" w14:textId="4BC2956F" w:rsidR="009546BD" w:rsidRPr="00E02124" w:rsidRDefault="009546BD" w:rsidP="00A74913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Victim understanding</w:t>
            </w:r>
          </w:p>
        </w:tc>
      </w:tr>
      <w:tr w:rsidR="003450B5" w:rsidRPr="00E02124" w14:paraId="2081B677" w14:textId="59A7E098" w:rsidTr="00D0222C">
        <w:trPr>
          <w:trHeight w:val="340"/>
        </w:trPr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1DFD09" w14:textId="3EA08FCD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Workplace/self-efficacy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0FF1C" w14:textId="28D7BF51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C7C1E5" w14:textId="5EE899F4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6372D" w14:textId="37105B99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F69AE" w14:textId="780C1D2A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5F1C2" w14:textId="24E67C57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F86623" w14:textId="6DAD08C5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30B34" w14:textId="1BC7DFA1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00256" w14:textId="33E50052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3450B5" w:rsidRPr="00E02124" w14:paraId="0396BD95" w14:textId="1C4F4C58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1AE47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7925E" w14:textId="06DFC196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046D8F2" w14:textId="7BB92684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FD899E" w14:textId="7F8077A9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9533BD" w14:textId="627C9389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EE9C1E" w14:textId="663440FE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3E82F86" w14:textId="22F06E64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73EEA4" w14:textId="15DF7718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308238" w14:textId="4A32EAD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3450B5" w:rsidRPr="00E02124" w14:paraId="72158BFD" w14:textId="64AE6054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3B2DA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381A" w14:textId="48A73D2D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D720E4B" w14:textId="4996166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9B2CB6" w14:textId="545D6DE5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0F174F" w14:textId="0623F00C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FE1FB2" w14:textId="001CFD25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12BC03" w14:textId="641D903C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C3C2D0" w14:textId="13023629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2596D" w14:textId="15BAAAE5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3450B5" w:rsidRPr="00E02124" w14:paraId="079A7490" w14:textId="0682CDEB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4E70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5FD53" w14:textId="4DC14C27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4A641C70" w14:textId="2A65E57C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A3D2DE" w14:textId="7D5BEC04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DD9B38" w14:textId="5051F581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985D88" w14:textId="1B25EFB6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48E800" w14:textId="0B3C707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F90750" w14:textId="2E7FA177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2251B6" w14:textId="5B72E08B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450B5" w:rsidRPr="00E02124" w14:paraId="0098385A" w14:textId="7D91E5C4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66C63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8F506" w14:textId="17957793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34C9F9A" w14:textId="31D5D543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93A82B" w14:textId="3FFAA30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A74F90" w14:textId="10487A1C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42E45" w14:textId="44D8DA9D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8FB036" w14:textId="29537EA3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67C25D" w14:textId="16677E67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288A8F" w14:textId="2367FA1C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3450B5" w:rsidRPr="00E02124" w14:paraId="611E1EF1" w14:textId="3F8747B5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68642" w14:textId="38669DEB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84F4" w14:textId="0BA5510D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A7E72B6" w14:textId="0A3F78AD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038383" w14:textId="2403B1AE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D918CC" w14:textId="4A78E9F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92CA3" w14:textId="242284F4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5263F2" w14:textId="241AF75F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D128FC" w14:textId="02046F28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D6BD06" w14:textId="6621B356" w:rsidR="003450B5" w:rsidRPr="003450B5" w:rsidRDefault="003450B5" w:rsidP="003450B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</w:tr>
      <w:tr w:rsidR="003450B5" w:rsidRPr="00E02124" w14:paraId="24B3AD35" w14:textId="4F222E17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5E3C2" w14:textId="1AB5620E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Staff preparation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F6C02" w14:textId="10074BB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1EF5D19" w14:textId="65AC58E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D34FC9" w14:textId="7291F4C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A8CBB5" w14:textId="36C5053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9B91A2" w14:textId="6218131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2EB423" w14:textId="61E2CDC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C19D13" w14:textId="3A25C49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4EFE85" w14:textId="0444A90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3450B5" w:rsidRPr="00E02124" w14:paraId="52789BF6" w14:textId="380CDC83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892C9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3FC45" w14:textId="7C6B98D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1E218EFA" w14:textId="09FDA90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76D13C" w14:textId="110CF57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45980E" w14:textId="2E59B94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E71FD5" w14:textId="6B9AE4D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EBD2AE9" w14:textId="3074525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240249" w14:textId="05E7E61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746854" w14:textId="2AA54F6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3450B5" w:rsidRPr="00E02124" w14:paraId="49677A46" w14:textId="387EF342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40681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A7068" w14:textId="345EF5D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10b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D373532" w14:textId="03BD7F47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00C32F" w14:textId="7FF946E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4CE461" w14:textId="397713F7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20BEB" w14:textId="145FAB9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F0166D" w14:textId="517CD8A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994E8E" w14:textId="75B1ABD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46F9DF" w14:textId="49DED84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3450B5" w:rsidRPr="00E02124" w14:paraId="50683CC7" w14:textId="1310DE15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A9D5B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3824C" w14:textId="464B4A2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10c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2AAA070" w14:textId="3AF95C7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D9A1DD" w14:textId="19B72B0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233F19" w14:textId="04E0B87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389B8A" w14:textId="074C712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3B3E7D5" w14:textId="2E683BE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D1A308" w14:textId="7B054D1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248075" w14:textId="35268DF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3450B5" w:rsidRPr="00E02124" w14:paraId="1F211756" w14:textId="49CF72C7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07416" w14:textId="0B22F34B" w:rsidR="003450B5" w:rsidRPr="00E02124" w:rsidRDefault="003450B5" w:rsidP="003450B5">
            <w:pPr>
              <w:spacing w:line="36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Legal requirements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24902" w14:textId="1CEE207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74D7A378" w14:textId="5FD7B76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A73951" w14:textId="5728257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4EA2AF" w14:textId="35A2638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C3C746" w14:textId="5A18915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C0AF02" w14:textId="53478AE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06ACD4" w14:textId="1D95DA2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731562" w14:textId="5BD26B5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3450B5" w:rsidRPr="00E02124" w14:paraId="05DAFF37" w14:textId="04C21851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8FB4F" w14:textId="0B95C13D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0F6" w14:textId="774224D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12b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1A4C205A" w14:textId="6FC2A4C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81CE25" w14:textId="4678D80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CE5D27" w14:textId="170690E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D85072" w14:textId="04EB0EA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9316DB" w14:textId="7E1DFD1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E0A9B3" w14:textId="3FA3ACB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2B84B7" w14:textId="2E224F8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3450B5" w:rsidRPr="00E02124" w14:paraId="54F1FBB2" w14:textId="7385E288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D8386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B7B68" w14:textId="2BC1BE8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12c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062A0273" w14:textId="39E43417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ACBC10" w14:textId="15BC012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B773D3" w14:textId="317B318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E34077" w14:textId="5F5EAAA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2CF4C3" w14:textId="4174148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B6CD62" w14:textId="0F38FFC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50801A" w14:textId="75E1475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3450B5" w:rsidRPr="00E02124" w14:paraId="67DE4C7D" w14:textId="58119B93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1C65C" w14:textId="2997344A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Staff constraints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3AA6F" w14:textId="10AE676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71E5D8F" w14:textId="20BD1D0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F80CE5" w14:textId="783051B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136DC8" w14:textId="15DC9EA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675B2A" w14:textId="04B8B2A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5211500" w14:textId="4839391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2F8A6E" w14:textId="7D246D5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8A314B" w14:textId="6E4E4F3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3450B5" w:rsidRPr="00E02124" w14:paraId="2B2BE0FD" w14:textId="35D6FFBA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94FE5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AE108" w14:textId="4F49029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12C7A568" w14:textId="7CB35A6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2154C9" w14:textId="31EF6FE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BE59DD" w14:textId="595E117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8A71FD" w14:textId="2AF3F63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43D6AB" w14:textId="5F53525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8F3D34" w14:textId="3F24FDD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1D4A5B" w14:textId="387B010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3450B5" w:rsidRPr="00E02124" w14:paraId="4146C3F6" w14:textId="26A590C9" w:rsidTr="003450B5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30F5E" w14:textId="34D48D64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17199" w14:textId="38E41AD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0B7FDC5E" w14:textId="3CDD791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35B746" w14:textId="07B34AA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C4C9F3" w14:textId="13A9989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846118" w14:textId="40B6825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8DAC44" w14:textId="60987BB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165850" w14:textId="01EDD55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B03F91" w14:textId="2DCD275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3450B5" w:rsidRPr="00E02124" w14:paraId="2562A5CD" w14:textId="6EE7AEC0" w:rsidTr="00D0222C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89878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E2735" w14:textId="659C361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33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9130081" w14:textId="54462CD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07566B" w14:textId="03B46F7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8AFC85" w14:textId="698F88A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065640" w14:textId="5F047F1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227D095" w14:textId="729EFFA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79BD5E" w14:textId="5037FB5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27FC8D" w14:textId="409F7FF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3450B5" w:rsidRPr="00E02124" w14:paraId="1389D5A9" w14:textId="2390B2E1" w:rsidTr="003450B5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F7D77" w14:textId="2F30F6E5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Alcohol/drugs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D2FD3" w14:textId="58311C9C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07337" w14:textId="790ACAA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0DC5A" w14:textId="778DE55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143A" w14:textId="69F0354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E35E" w14:textId="0598F21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54F02" w14:textId="3BEAAC9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4F2F8" w14:textId="6913DEA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3822" w14:textId="189C044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3450B5" w:rsidRPr="00E02124" w14:paraId="1F13A058" w14:textId="15D6A7C8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66566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CCBF4" w14:textId="3FD236B7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1793" w14:textId="42E6A6B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A2444" w14:textId="4910C14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1195" w14:textId="2094211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5428A" w14:textId="104886D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697ED" w14:textId="66A24BA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393C" w14:textId="6929C06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781" w14:textId="59C9D8B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3450B5" w:rsidRPr="00E02124" w14:paraId="4DF4A4E5" w14:textId="4E701047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B1906" w14:textId="6B1C13D0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BD8D8" w14:textId="090386BE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A8BE6" w14:textId="38EA4EC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9739" w14:textId="0CD8326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4709" w14:textId="29AB47D4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D229A" w14:textId="3BF97C8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52ADC" w14:textId="3541350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2D9D" w14:textId="15E3A05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544D" w14:textId="3C6DB4A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3450B5" w:rsidRPr="00E02124" w14:paraId="19327203" w14:textId="21C431D0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6BC42" w14:textId="1A7D4DF9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IPV enquiry/screening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10C5D" w14:textId="542512F6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42434" w14:textId="4A21E8E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9F41" w14:textId="35C63F1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35B93" w14:textId="1674B89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03E0" w14:textId="3EF6D3E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A6A4F" w14:textId="128CC9E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D52E9" w14:textId="1C71DD0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BDDE" w14:textId="71FCAF0A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3450B5" w:rsidRPr="00E02124" w14:paraId="5E780291" w14:textId="235BF80E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CADDD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6C9C7" w14:textId="3BCA3362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D6F9" w14:textId="338D315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ED5B6" w14:textId="3BBFCD97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9D5B" w14:textId="2E9F8D4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677A9" w14:textId="26643F6C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72CD" w14:textId="6C2786B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5E53C" w14:textId="75653FB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02B0" w14:textId="5EF7EDC8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3450B5" w:rsidRPr="00E02124" w14:paraId="5F90A1C1" w14:textId="73E3A22D" w:rsidTr="00242940">
        <w:trPr>
          <w:trHeight w:val="317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7515D" w14:textId="2C3C78C3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92AB6" w14:textId="4E624D4E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85E5C" w14:textId="42C9D55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CBE3" w14:textId="06F3828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27C7C" w14:textId="42774C0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E83A7" w14:textId="1B73ECC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D7901" w14:textId="5A902A6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80550" w14:textId="7B84FD7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191A7" w14:textId="7F910D6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0.21</w:t>
            </w:r>
          </w:p>
        </w:tc>
      </w:tr>
      <w:tr w:rsidR="003450B5" w:rsidRPr="00E02124" w14:paraId="523CB93A" w14:textId="2686D576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6532" w14:textId="312D995F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Victim understanding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90136" w14:textId="5D6F8220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04A7C" w14:textId="4D0E402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65707" w14:textId="5F5FDA3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59B89" w14:textId="46023403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C9123" w14:textId="4EC1D13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D8A9" w14:textId="0A6D4A6D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A96F" w14:textId="5C7C65E1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E8F6" w14:textId="35C422F0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</w:p>
        </w:tc>
      </w:tr>
      <w:tr w:rsidR="003450B5" w:rsidRPr="00E02124" w14:paraId="39367CCA" w14:textId="148E121C" w:rsidTr="00242940">
        <w:trPr>
          <w:trHeight w:val="340"/>
        </w:trPr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9ABEDB" w14:textId="77777777" w:rsidR="003450B5" w:rsidRPr="00E02124" w:rsidRDefault="003450B5" w:rsidP="003450B5">
            <w:pPr>
              <w:spacing w:line="36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98E121" w14:textId="411315C9" w:rsidR="003450B5" w:rsidRPr="00E02124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212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17559" w14:textId="18DDABC6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FFA051" w14:textId="09B0C1BF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B5F3C2" w14:textId="32C9D82B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551305" w14:textId="58F0B1A9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C793D6" w14:textId="3D3DF3F2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F5D99" w14:textId="665CC625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Cs/>
                <w:sz w:val="20"/>
                <w:szCs w:val="20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984C7" w14:textId="44A12D9E" w:rsidR="003450B5" w:rsidRPr="003450B5" w:rsidRDefault="003450B5" w:rsidP="00345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450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</w:p>
        </w:tc>
      </w:tr>
    </w:tbl>
    <w:p w14:paraId="7A5E32C9" w14:textId="1DE310E0" w:rsidR="006D601D" w:rsidRPr="00E02124" w:rsidRDefault="00DA46F7" w:rsidP="006D601D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A46F7"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  <w:t>Note: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D601D" w:rsidRPr="00E0212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Correlations of items with their parent subscale (corrected for overlap) are in bold. </w:t>
      </w:r>
    </w:p>
    <w:p w14:paraId="0ACF4E52" w14:textId="77777777" w:rsidR="00A8303D" w:rsidRPr="00E02124" w:rsidRDefault="00A8303D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A8303D" w:rsidRPr="00E02124" w:rsidSect="006D60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01D"/>
    <w:rsid w:val="00020068"/>
    <w:rsid w:val="000B068E"/>
    <w:rsid w:val="000E3BF8"/>
    <w:rsid w:val="000E60D2"/>
    <w:rsid w:val="001720A2"/>
    <w:rsid w:val="00172FCA"/>
    <w:rsid w:val="00184E4B"/>
    <w:rsid w:val="00206D02"/>
    <w:rsid w:val="002869CC"/>
    <w:rsid w:val="002E33A7"/>
    <w:rsid w:val="00324B82"/>
    <w:rsid w:val="00341001"/>
    <w:rsid w:val="003428BB"/>
    <w:rsid w:val="003450B5"/>
    <w:rsid w:val="00350310"/>
    <w:rsid w:val="00396E62"/>
    <w:rsid w:val="003E1E6A"/>
    <w:rsid w:val="004315C4"/>
    <w:rsid w:val="00451AAB"/>
    <w:rsid w:val="00460684"/>
    <w:rsid w:val="004730CB"/>
    <w:rsid w:val="00473FBD"/>
    <w:rsid w:val="004B1A04"/>
    <w:rsid w:val="004C45BE"/>
    <w:rsid w:val="004E6E4F"/>
    <w:rsid w:val="004F1DF3"/>
    <w:rsid w:val="004F7908"/>
    <w:rsid w:val="0051350D"/>
    <w:rsid w:val="0055572E"/>
    <w:rsid w:val="005605C4"/>
    <w:rsid w:val="00582A8A"/>
    <w:rsid w:val="006108E6"/>
    <w:rsid w:val="0061161E"/>
    <w:rsid w:val="00622B98"/>
    <w:rsid w:val="0065725A"/>
    <w:rsid w:val="00683D0B"/>
    <w:rsid w:val="006A07F1"/>
    <w:rsid w:val="006A1918"/>
    <w:rsid w:val="006C03CA"/>
    <w:rsid w:val="006C49E2"/>
    <w:rsid w:val="006D601D"/>
    <w:rsid w:val="006F7B9A"/>
    <w:rsid w:val="00740D10"/>
    <w:rsid w:val="0078592F"/>
    <w:rsid w:val="007B7674"/>
    <w:rsid w:val="0080285A"/>
    <w:rsid w:val="00806905"/>
    <w:rsid w:val="00827B5F"/>
    <w:rsid w:val="00830198"/>
    <w:rsid w:val="0083623C"/>
    <w:rsid w:val="008A2702"/>
    <w:rsid w:val="008C33C8"/>
    <w:rsid w:val="009107B8"/>
    <w:rsid w:val="00931042"/>
    <w:rsid w:val="0094441B"/>
    <w:rsid w:val="009546BD"/>
    <w:rsid w:val="009855D7"/>
    <w:rsid w:val="009F0DED"/>
    <w:rsid w:val="00A110AE"/>
    <w:rsid w:val="00A23966"/>
    <w:rsid w:val="00A262AC"/>
    <w:rsid w:val="00A74913"/>
    <w:rsid w:val="00A8303D"/>
    <w:rsid w:val="00A979D6"/>
    <w:rsid w:val="00AA4037"/>
    <w:rsid w:val="00AA5951"/>
    <w:rsid w:val="00AA5EEC"/>
    <w:rsid w:val="00AF04A3"/>
    <w:rsid w:val="00AF716A"/>
    <w:rsid w:val="00B026C6"/>
    <w:rsid w:val="00B22677"/>
    <w:rsid w:val="00B23D39"/>
    <w:rsid w:val="00B53311"/>
    <w:rsid w:val="00BA0362"/>
    <w:rsid w:val="00BA3133"/>
    <w:rsid w:val="00BD4FF8"/>
    <w:rsid w:val="00BF7C24"/>
    <w:rsid w:val="00C00E5B"/>
    <w:rsid w:val="00C83B0E"/>
    <w:rsid w:val="00C875F7"/>
    <w:rsid w:val="00C944A2"/>
    <w:rsid w:val="00C97623"/>
    <w:rsid w:val="00CA6890"/>
    <w:rsid w:val="00D11155"/>
    <w:rsid w:val="00D3347A"/>
    <w:rsid w:val="00D4685E"/>
    <w:rsid w:val="00D511C7"/>
    <w:rsid w:val="00D522B2"/>
    <w:rsid w:val="00DA1583"/>
    <w:rsid w:val="00DA46F7"/>
    <w:rsid w:val="00DF1814"/>
    <w:rsid w:val="00E00E9A"/>
    <w:rsid w:val="00E02124"/>
    <w:rsid w:val="00E133E9"/>
    <w:rsid w:val="00EA13C6"/>
    <w:rsid w:val="00ED6820"/>
    <w:rsid w:val="00F9624C"/>
    <w:rsid w:val="00FA1F2F"/>
    <w:rsid w:val="00FE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E964"/>
  <w15:chartTrackingRefBased/>
  <w15:docId w15:val="{E8D89816-8822-48A9-BB11-2B56DEA3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 de Clermont-Ferrand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Guiguet auclair Candy</dc:creator>
  <cp:keywords/>
  <dc:description/>
  <cp:lastModifiedBy>Ying Ying Chan</cp:lastModifiedBy>
  <cp:revision>156</cp:revision>
  <dcterms:created xsi:type="dcterms:W3CDTF">2024-06-15T11:24:00Z</dcterms:created>
  <dcterms:modified xsi:type="dcterms:W3CDTF">2024-06-25T10:40:00Z</dcterms:modified>
</cp:coreProperties>
</file>