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276" w:rsidRDefault="00353276" w:rsidP="00353276">
      <w:pPr>
        <w:rPr>
          <w:rFonts w:ascii="Times New Roman" w:hAnsi="Times New Roman"/>
          <w:sz w:val="24"/>
          <w:szCs w:val="24"/>
        </w:rPr>
      </w:pPr>
      <w:r>
        <w:rPr>
          <w:rFonts w:ascii="Times New Roman" w:hAnsi="Times New Roman"/>
          <w:sz w:val="24"/>
          <w:szCs w:val="24"/>
        </w:rPr>
        <w:t>Table S1. Problem gambling assessments administered to respondents in the surveys included in the present analysis.</w:t>
      </w:r>
    </w:p>
    <w:tbl>
      <w:tblPr>
        <w:tblW w:w="9356" w:type="dxa"/>
        <w:tblInd w:w="-34" w:type="dxa"/>
        <w:tblLook w:val="04A0" w:firstRow="1" w:lastRow="0" w:firstColumn="1" w:lastColumn="0" w:noHBand="0" w:noVBand="1"/>
      </w:tblPr>
      <w:tblGrid>
        <w:gridCol w:w="9356"/>
      </w:tblGrid>
      <w:tr w:rsidR="00353276" w:rsidRPr="003624FC" w:rsidTr="00A94A40">
        <w:tc>
          <w:tcPr>
            <w:tcW w:w="9356"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i/>
                <w:sz w:val="24"/>
                <w:szCs w:val="24"/>
              </w:rPr>
            </w:pPr>
            <w:r w:rsidRPr="003624FC">
              <w:rPr>
                <w:rFonts w:ascii="Times New Roman" w:hAnsi="Times New Roman"/>
                <w:i/>
                <w:sz w:val="24"/>
                <w:szCs w:val="24"/>
              </w:rPr>
              <w:t>Problem Gambling Severity Index (BGPS 2007, BGPS 2010, SHS &amp; HSE 2012)</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Responses (all items) – Never (0), sometimes (1), most of the time (2), almost always (3).</w:t>
            </w:r>
          </w:p>
        </w:tc>
      </w:tr>
      <w:tr w:rsidR="00353276" w:rsidRPr="003624FC" w:rsidTr="00A94A40">
        <w:tc>
          <w:tcPr>
            <w:tcW w:w="9356"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 Have you bet more than you could really afford to lose?</w:t>
            </w:r>
          </w:p>
        </w:tc>
      </w:tr>
      <w:tr w:rsidR="00353276" w:rsidRPr="003624FC" w:rsidTr="00A94A40">
        <w:tc>
          <w:tcPr>
            <w:tcW w:w="9356"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2. Have you needed to gamble with larger amount of money to get the same feeling of excitement?</w:t>
            </w:r>
          </w:p>
        </w:tc>
      </w:tr>
      <w:tr w:rsidR="00353276" w:rsidRPr="003624FC" w:rsidTr="00A94A40">
        <w:tc>
          <w:tcPr>
            <w:tcW w:w="9356"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3. When you gambled, did you go back another day to try to win back the money you lost?</w:t>
            </w:r>
            <w:r w:rsidRPr="003624FC">
              <w:rPr>
                <w:rFonts w:ascii="Times New Roman" w:hAnsi="Times New Roman"/>
                <w:sz w:val="24"/>
                <w:szCs w:val="24"/>
              </w:rPr>
              <w:br/>
              <w:t>* - Presented in the BGPS series as: Have you gone back to try to win back the money you’d lost?</w:t>
            </w:r>
          </w:p>
        </w:tc>
      </w:tr>
      <w:tr w:rsidR="00353276" w:rsidRPr="003624FC" w:rsidTr="00A94A40">
        <w:tc>
          <w:tcPr>
            <w:tcW w:w="9356"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4. Have you borrowed money or sold anything to get money to gamble?</w:t>
            </w:r>
          </w:p>
        </w:tc>
      </w:tr>
      <w:tr w:rsidR="00353276" w:rsidRPr="003624FC" w:rsidTr="00A94A40">
        <w:tc>
          <w:tcPr>
            <w:tcW w:w="9356"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5. Have you felt you might have a problem with gambling?</w:t>
            </w:r>
          </w:p>
        </w:tc>
      </w:tr>
      <w:tr w:rsidR="00353276" w:rsidRPr="003624FC" w:rsidTr="00A94A40">
        <w:tc>
          <w:tcPr>
            <w:tcW w:w="9356"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6. Has gambling caused you any health problems, including stress or anxiety?</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 Presented in the BGPS series as: Have you felt that gambling has caused you any health problems, including stress or anxiety?</w:t>
            </w:r>
          </w:p>
        </w:tc>
      </w:tr>
      <w:tr w:rsidR="00353276" w:rsidRPr="003624FC" w:rsidTr="00A94A40">
        <w:tc>
          <w:tcPr>
            <w:tcW w:w="9356"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7. Have people criticized your betting or told you that you had a gambling problem, regardless of whether or not you thought it was true?</w:t>
            </w:r>
          </w:p>
        </w:tc>
      </w:tr>
      <w:tr w:rsidR="00353276" w:rsidRPr="003624FC" w:rsidTr="00A94A40">
        <w:tc>
          <w:tcPr>
            <w:tcW w:w="9356"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8. Has your gambling caused any financial problems for you or your household?</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 Presented in the BGPS series as: Have you felt your gambling has caused financial problems for you or your household?</w:t>
            </w:r>
          </w:p>
        </w:tc>
      </w:tr>
      <w:tr w:rsidR="00353276" w:rsidRPr="003624FC" w:rsidTr="00A94A40">
        <w:trPr>
          <w:trHeight w:val="587"/>
        </w:trPr>
        <w:tc>
          <w:tcPr>
            <w:tcW w:w="9356"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9. Have you felt guilty about the way you gamble or what happens when you gamble?</w:t>
            </w:r>
          </w:p>
        </w:tc>
      </w:tr>
      <w:tr w:rsidR="00353276" w:rsidRPr="003624FC" w:rsidTr="00A94A40">
        <w:tc>
          <w:tcPr>
            <w:tcW w:w="9356"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p>
        </w:tc>
      </w:tr>
      <w:tr w:rsidR="00353276" w:rsidRPr="003624FC" w:rsidTr="00A94A40">
        <w:tc>
          <w:tcPr>
            <w:tcW w:w="9356" w:type="dxa"/>
            <w:shd w:val="clear" w:color="auto" w:fill="auto"/>
          </w:tcPr>
          <w:p w:rsidR="00353276" w:rsidRPr="003624FC" w:rsidRDefault="00353276" w:rsidP="00A94A40">
            <w:pPr>
              <w:spacing w:after="0" w:line="240" w:lineRule="auto"/>
              <w:jc w:val="both"/>
              <w:rPr>
                <w:rFonts w:ascii="Times New Roman" w:hAnsi="Times New Roman"/>
                <w:i/>
                <w:sz w:val="24"/>
                <w:szCs w:val="24"/>
              </w:rPr>
            </w:pPr>
          </w:p>
        </w:tc>
      </w:tr>
    </w:tbl>
    <w:p w:rsidR="00353276" w:rsidRDefault="00353276" w:rsidP="00353276"/>
    <w:p w:rsidR="00353276" w:rsidRDefault="00353276" w:rsidP="00353276">
      <w:r>
        <w:br w:type="page"/>
      </w:r>
    </w:p>
    <w:p w:rsidR="00353276" w:rsidRPr="007F6021" w:rsidRDefault="00353276" w:rsidP="00353276">
      <w:pPr>
        <w:rPr>
          <w:rFonts w:ascii="Times New Roman" w:hAnsi="Times New Roman"/>
          <w:sz w:val="24"/>
          <w:szCs w:val="24"/>
        </w:rPr>
      </w:pPr>
      <w:r>
        <w:rPr>
          <w:rFonts w:ascii="Times New Roman" w:hAnsi="Times New Roman"/>
          <w:sz w:val="24"/>
          <w:szCs w:val="24"/>
        </w:rPr>
        <w:lastRenderedPageBreak/>
        <w:t>Table S1 (continued)</w:t>
      </w:r>
    </w:p>
    <w:tbl>
      <w:tblPr>
        <w:tblW w:w="9214" w:type="dxa"/>
        <w:tblInd w:w="-34" w:type="dxa"/>
        <w:tblBorders>
          <w:top w:val="single" w:sz="4" w:space="0" w:color="auto"/>
          <w:bottom w:val="single" w:sz="4" w:space="0" w:color="auto"/>
        </w:tblBorders>
        <w:tblLook w:val="04A0" w:firstRow="1" w:lastRow="0" w:firstColumn="1" w:lastColumn="0" w:noHBand="0" w:noVBand="1"/>
      </w:tblPr>
      <w:tblGrid>
        <w:gridCol w:w="9214"/>
      </w:tblGrid>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i/>
                <w:sz w:val="24"/>
                <w:szCs w:val="24"/>
              </w:rPr>
            </w:pPr>
            <w:r w:rsidRPr="003624FC">
              <w:rPr>
                <w:rFonts w:ascii="Times New Roman" w:hAnsi="Times New Roman"/>
                <w:i/>
                <w:sz w:val="24"/>
                <w:szCs w:val="24"/>
              </w:rPr>
              <w:t>DSM-IV Pathological Gambling Criteria (BGPS series and HSE 2012)</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Responses: Item 1: Never (0), Some of the time (less than half the time I lost) (1), Most of the time I lost (2), Every time I lost (3)</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Items 2 – 10: Never (0), Occasionally (1), Fairly Often (2), Very Often (3)</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 When you gamble, how often do you go back another day to win back money you lost?</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2. How often have you found yourself thinking about gambling (that is relieving past gambling experiences, planning the next time you will play, or thinking of ways to get money to gamble)?</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3. Have you needed to gamble with more and more money to get the excitement you are looking for?</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4. Have you felt restless or irritable when trying to cut down gambling?</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5. Have you gambled to escape from problems or when you are feeling depressed, anxious or bad about yourself?</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6. Have you lied to family, or others, to hide the extent of your gambling?</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7. Have you made unsuccessful attempts to control, cut back or stop gambling?</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8. Have you committed a crime in order to finance gambling or pay gambling debts?</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9. Have you risked or lost an important relationship, job, educational or work opportunity because of gambling?</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10. Have you asked others to provide money to help with a desperate financial situation caused by gambling?</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i/>
                <w:sz w:val="24"/>
                <w:szCs w:val="24"/>
              </w:rPr>
            </w:pP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i/>
                <w:sz w:val="24"/>
                <w:szCs w:val="24"/>
              </w:rPr>
            </w:pPr>
            <w:r w:rsidRPr="003624FC">
              <w:rPr>
                <w:rFonts w:ascii="Times New Roman" w:hAnsi="Times New Roman"/>
                <w:i/>
                <w:sz w:val="24"/>
                <w:szCs w:val="24"/>
              </w:rPr>
              <w:t>DSM-IV Pathological Gambling Criteria (APMS 2007)</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Responses (all items): Yes/No</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 Are you preoccupied with gambling (e.g. preoccupied with reliving past gambling experiences or planning the next venture, or thinking of ways to get money with which to gamble)?</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2. Do you need to gamble with increasing amounts of money in order to achieve the desired excitement?</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3. Have you made repeated unsuccessful attempts to control, cut back or stop gambling?</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4. Are you restless when attempting to cut down or stop gambling?</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 Q4 only asked if answer to Q3 was ‘YES’.</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5. Do you gamble as a way of escaping from problems or relieving feelings of helplessness, guilt, anxiety or depression?</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6. After losing money gambling, do you often return another day to get even?</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7. Do you lie to family members, therapists, or to others to conceal the extent of involvement with gambling?</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8. Have you committed illegal acts such as forgery, fraud, theft or embezzlement to finance gambling?</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9. Have you jeopardised or lost a significant relationship, job, or educational or career opportunity because of gambling?</w:t>
            </w:r>
          </w:p>
        </w:tc>
      </w:tr>
      <w:tr w:rsidR="00353276" w:rsidRPr="003624FC" w:rsidTr="00A94A40">
        <w:tc>
          <w:tcPr>
            <w:tcW w:w="9214"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10. Do you rely on others to provide money to relieve a desperate financial situation caused by gambling?</w:t>
            </w:r>
          </w:p>
        </w:tc>
      </w:tr>
    </w:tbl>
    <w:p w:rsidR="00353276" w:rsidRDefault="00353276" w:rsidP="00353276"/>
    <w:p w:rsidR="00353276" w:rsidRPr="00572AE5" w:rsidRDefault="00353276" w:rsidP="00353276">
      <w:r>
        <w:br w:type="page"/>
      </w:r>
      <w:r>
        <w:rPr>
          <w:rFonts w:ascii="Times New Roman" w:hAnsi="Times New Roman"/>
          <w:sz w:val="24"/>
          <w:szCs w:val="24"/>
        </w:rPr>
        <w:lastRenderedPageBreak/>
        <w:t>Table S1 (continued)</w:t>
      </w:r>
    </w:p>
    <w:tbl>
      <w:tblPr>
        <w:tblW w:w="9498" w:type="dxa"/>
        <w:tblInd w:w="-176" w:type="dxa"/>
        <w:tblBorders>
          <w:top w:val="single" w:sz="4" w:space="0" w:color="auto"/>
          <w:bottom w:val="single" w:sz="4" w:space="0" w:color="auto"/>
        </w:tblBorders>
        <w:tblLook w:val="04A0" w:firstRow="1" w:lastRow="0" w:firstColumn="1" w:lastColumn="0" w:noHBand="0" w:noVBand="1"/>
      </w:tblPr>
      <w:tblGrid>
        <w:gridCol w:w="9498"/>
      </w:tblGrid>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i/>
                <w:sz w:val="24"/>
                <w:szCs w:val="24"/>
              </w:rPr>
              <w:t>South Oaks Gambling Screen (BGPS 1999)</w:t>
            </w:r>
            <w:r w:rsidRPr="003624FC">
              <w:rPr>
                <w:rFonts w:ascii="Times New Roman" w:hAnsi="Times New Roman"/>
                <w:sz w:val="24"/>
                <w:szCs w:val="24"/>
              </w:rPr>
              <w:t xml:space="preserve"> – Unless stated, responses are yes/no. This only includes items that contribute to the calculated SOGS score. When responses that contribute to the SOGS score are not ‘YES’, they are highlighted in bold. Please note than several items are slightly different, either for purpose of brevity or adapted for a British population.</w:t>
            </w:r>
          </w:p>
          <w:p w:rsidR="00353276" w:rsidRPr="003624FC" w:rsidRDefault="00353276" w:rsidP="00A94A40">
            <w:pPr>
              <w:spacing w:after="0" w:line="240" w:lineRule="auto"/>
              <w:jc w:val="both"/>
              <w:rPr>
                <w:rFonts w:ascii="Times New Roman" w:hAnsi="Times New Roman"/>
                <w:sz w:val="24"/>
                <w:szCs w:val="24"/>
              </w:rPr>
            </w:pPr>
          </w:p>
        </w:tc>
      </w:tr>
      <w:tr w:rsidR="00353276" w:rsidRPr="003624FC" w:rsidTr="00A94A40">
        <w:trPr>
          <w:trHeight w:val="835"/>
        </w:trPr>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4. When you gamble, how often do you go back another day to win back money you have lost?</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Responses: “Never”, “Some of the time (less than half the time I lose)”, “</w:t>
            </w:r>
            <w:r w:rsidRPr="003624FC">
              <w:rPr>
                <w:rFonts w:ascii="Times New Roman" w:hAnsi="Times New Roman"/>
                <w:b/>
                <w:sz w:val="24"/>
                <w:szCs w:val="24"/>
              </w:rPr>
              <w:t>Most of the times I lose”, “Every time I lose”</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5. Have you ever claimed to be winning money gambling, but weren’t really? In fact, you lost?</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Presented as: Have you claimed to be winning money from gambling when in fact, you lost?</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 xml:space="preserve">Responses: “Never”, </w:t>
            </w:r>
            <w:r w:rsidRPr="003624FC">
              <w:rPr>
                <w:rFonts w:ascii="Times New Roman" w:hAnsi="Times New Roman"/>
                <w:b/>
                <w:sz w:val="24"/>
                <w:szCs w:val="24"/>
              </w:rPr>
              <w:t>“Yes, less than half the time I lost”, “Yes, most of the time”</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7. Did you ever gamble more than you intended to?</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Presented as: Do you spend more time or money gambling than you intended?</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8. Have people criticized your betting or told you that you had a problem, regardless of whether or not you thought it was true?</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Presented as: Have people criticized your gambling?</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9. Have you ever felt guilty about the way you gamble, or what happens when you gamble?</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10. Have you ever felt like you would like to stop betting money on gambling, but didn’t think you could?</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11. Have you ever hidden betting slips, lottery tickets, gambling money, IOU’s, or other signs of betting or gambling from your spouse, children or other important people in your life?</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13. (If answered “Yes” to 12: Have you ever argued with people you live with over how you handle money?) Have these arguments ever centred on your gambling?</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14. Have you ever borrowed from someone and not paid them back as a result of your gambling?</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15. Have you ever lost time from work (or school) due to betting money or gambling?</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 xml:space="preserve">16. If you borrowed money to gamble or pay gambling debts, who or where did you borrow money from: </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16a. From household money</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16b. From your spouse</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16c. From other relatives or in-laws</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16d. From banks, loan companies or credit unions</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Presented as: banks, building societies, loan companies, or credit companies</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16e. From credit cards</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16f. From loan sharks</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16g. You cashed in stocks, bonds or other securities</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16h. You sold personal or family property.</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16i. You borrowed on your checking accounts (passed bad cheques).</w:t>
            </w:r>
          </w:p>
        </w:tc>
      </w:tr>
      <w:tr w:rsidR="00353276" w:rsidRPr="003624FC" w:rsidTr="00A94A40">
        <w:tc>
          <w:tcPr>
            <w:tcW w:w="9498" w:type="dxa"/>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6. Do you feel you have ever had a problem with betting or money gambling?</w:t>
            </w:r>
          </w:p>
          <w:p w:rsidR="00353276" w:rsidRPr="003624FC" w:rsidRDefault="00353276" w:rsidP="00A94A40">
            <w:pPr>
              <w:spacing w:after="0" w:line="240" w:lineRule="auto"/>
              <w:jc w:val="both"/>
              <w:rPr>
                <w:rFonts w:ascii="Times New Roman" w:hAnsi="Times New Roman"/>
                <w:b/>
                <w:sz w:val="24"/>
                <w:szCs w:val="24"/>
              </w:rPr>
            </w:pPr>
            <w:r w:rsidRPr="003624FC">
              <w:rPr>
                <w:rFonts w:ascii="Times New Roman" w:hAnsi="Times New Roman"/>
                <w:sz w:val="24"/>
                <w:szCs w:val="24"/>
              </w:rPr>
              <w:t xml:space="preserve">Responses: “No”, </w:t>
            </w:r>
            <w:r w:rsidRPr="003624FC">
              <w:rPr>
                <w:rFonts w:ascii="Times New Roman" w:hAnsi="Times New Roman"/>
                <w:b/>
                <w:sz w:val="24"/>
                <w:szCs w:val="24"/>
              </w:rPr>
              <w:t>“Yes”, “Yes, in the past, but not now”</w:t>
            </w:r>
          </w:p>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b/>
                <w:sz w:val="24"/>
                <w:szCs w:val="24"/>
              </w:rPr>
              <w:t>*</w:t>
            </w:r>
            <w:r w:rsidRPr="003624FC">
              <w:rPr>
                <w:rFonts w:ascii="Times New Roman" w:hAnsi="Times New Roman"/>
                <w:sz w:val="24"/>
                <w:szCs w:val="24"/>
              </w:rPr>
              <w:t xml:space="preserve"> Presented as Yes/No in the BGPS 1999, as adapted for past year prevalence.</w:t>
            </w:r>
          </w:p>
        </w:tc>
      </w:tr>
    </w:tbl>
    <w:p w:rsidR="00353276" w:rsidRDefault="00353276" w:rsidP="00353276">
      <w:pPr>
        <w:rPr>
          <w:rFonts w:ascii="Times New Roman" w:hAnsi="Times New Roman"/>
          <w:sz w:val="24"/>
          <w:szCs w:val="24"/>
        </w:rPr>
        <w:sectPr w:rsidR="00353276" w:rsidSect="00A94A40">
          <w:pgSz w:w="11906" w:h="16838"/>
          <w:pgMar w:top="1559" w:right="1418" w:bottom="1440" w:left="1440" w:header="709" w:footer="301" w:gutter="0"/>
          <w:cols w:space="708"/>
          <w:docGrid w:linePitch="360"/>
        </w:sectPr>
      </w:pP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S2. Indices of model fit for weighted LCA’s conducted on the modified version of the DSM-IV Pathological Gambling Criteria used in the BGPS, scored using the </w:t>
      </w:r>
      <w:proofErr w:type="spellStart"/>
      <w:r>
        <w:rPr>
          <w:rFonts w:ascii="Times New Roman" w:hAnsi="Times New Roman"/>
          <w:sz w:val="24"/>
          <w:szCs w:val="24"/>
        </w:rPr>
        <w:t>cutoffs</w:t>
      </w:r>
      <w:proofErr w:type="spellEnd"/>
      <w:r>
        <w:rPr>
          <w:rFonts w:ascii="Times New Roman" w:hAnsi="Times New Roman"/>
          <w:sz w:val="24"/>
          <w:szCs w:val="24"/>
        </w:rPr>
        <w:t xml:space="preserve"> used in the BGPS reports (symptoms classified as present – items 1 – 7 &gt; 1, items 8 – 10 – &gt; 0).</w:t>
      </w:r>
    </w:p>
    <w:tbl>
      <w:tblPr>
        <w:tblW w:w="9128" w:type="dxa"/>
        <w:tblBorders>
          <w:top w:val="single" w:sz="4" w:space="0" w:color="auto"/>
          <w:bottom w:val="single" w:sz="4" w:space="0" w:color="auto"/>
        </w:tblBorders>
        <w:tblLook w:val="04A0" w:firstRow="1" w:lastRow="0" w:firstColumn="1" w:lastColumn="0" w:noHBand="0" w:noVBand="1"/>
      </w:tblPr>
      <w:tblGrid>
        <w:gridCol w:w="1247"/>
        <w:gridCol w:w="1304"/>
        <w:gridCol w:w="1191"/>
        <w:gridCol w:w="1134"/>
        <w:gridCol w:w="1134"/>
        <w:gridCol w:w="964"/>
        <w:gridCol w:w="1077"/>
        <w:gridCol w:w="1077"/>
      </w:tblGrid>
      <w:tr w:rsidR="00A94A40" w:rsidRPr="003624FC" w:rsidTr="00A94A40">
        <w:tc>
          <w:tcPr>
            <w:tcW w:w="1247"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Classes</w:t>
            </w:r>
          </w:p>
        </w:tc>
        <w:tc>
          <w:tcPr>
            <w:tcW w:w="1304" w:type="dxa"/>
            <w:tcBorders>
              <w:top w:val="single" w:sz="4" w:space="0" w:color="auto"/>
              <w:bottom w:val="single" w:sz="4" w:space="0" w:color="auto"/>
            </w:tcBorders>
          </w:tcPr>
          <w:p w:rsidR="00A94A40" w:rsidRPr="003624FC" w:rsidRDefault="00A94A40" w:rsidP="00A94A40">
            <w:pPr>
              <w:spacing w:after="0" w:line="240" w:lineRule="auto"/>
              <w:jc w:val="both"/>
              <w:rPr>
                <w:rFonts w:ascii="Times New Roman" w:hAnsi="Times New Roman"/>
                <w:sz w:val="21"/>
                <w:szCs w:val="21"/>
              </w:rPr>
            </w:pPr>
            <w:r>
              <w:rPr>
                <w:rFonts w:ascii="Times New Roman" w:hAnsi="Times New Roman"/>
                <w:sz w:val="21"/>
                <w:szCs w:val="21"/>
              </w:rPr>
              <w:t>Log-likelihood</w:t>
            </w:r>
          </w:p>
        </w:tc>
        <w:tc>
          <w:tcPr>
            <w:tcW w:w="1191"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AIC</w:t>
            </w:r>
          </w:p>
        </w:tc>
        <w:tc>
          <w:tcPr>
            <w:tcW w:w="1134"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BIC</w:t>
            </w:r>
          </w:p>
        </w:tc>
        <w:tc>
          <w:tcPr>
            <w:tcW w:w="1134"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SSABIC</w:t>
            </w:r>
          </w:p>
        </w:tc>
        <w:tc>
          <w:tcPr>
            <w:tcW w:w="964"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Entropy</w:t>
            </w:r>
          </w:p>
        </w:tc>
        <w:tc>
          <w:tcPr>
            <w:tcW w:w="1077"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 xml:space="preserve">LMR-LRT </w:t>
            </w:r>
            <w:r w:rsidRPr="003624FC">
              <w:rPr>
                <w:rFonts w:ascii="Times New Roman" w:hAnsi="Times New Roman"/>
                <w:i/>
                <w:sz w:val="21"/>
                <w:szCs w:val="21"/>
              </w:rPr>
              <w:t>p</w:t>
            </w:r>
          </w:p>
        </w:tc>
        <w:tc>
          <w:tcPr>
            <w:tcW w:w="1077"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 xml:space="preserve">VLMR-LRT </w:t>
            </w:r>
            <w:r w:rsidRPr="003624FC">
              <w:rPr>
                <w:rFonts w:ascii="Times New Roman" w:hAnsi="Times New Roman"/>
                <w:i/>
                <w:sz w:val="21"/>
                <w:szCs w:val="21"/>
              </w:rPr>
              <w:t>p</w:t>
            </w:r>
          </w:p>
        </w:tc>
      </w:tr>
      <w:tr w:rsidR="00A94A40" w:rsidRPr="003624FC" w:rsidTr="00A94A40">
        <w:trPr>
          <w:gridAfter w:val="2"/>
          <w:wAfter w:w="2154" w:type="dxa"/>
        </w:trPr>
        <w:tc>
          <w:tcPr>
            <w:tcW w:w="2551" w:type="dxa"/>
            <w:gridSpan w:val="2"/>
            <w:tcBorders>
              <w:top w:val="single" w:sz="4" w:space="0" w:color="auto"/>
              <w:bottom w:val="nil"/>
            </w:tcBorders>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i/>
                <w:sz w:val="21"/>
                <w:szCs w:val="21"/>
              </w:rPr>
              <w:t>BGPS 1999</w:t>
            </w:r>
          </w:p>
        </w:tc>
        <w:tc>
          <w:tcPr>
            <w:tcW w:w="1191"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134"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134"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964"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r>
      <w:tr w:rsidR="00A94A40" w:rsidRPr="003624FC" w:rsidTr="00A94A40">
        <w:tc>
          <w:tcPr>
            <w:tcW w:w="124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304" w:type="dxa"/>
            <w:tcBorders>
              <w:top w:val="nil"/>
              <w:bottom w:val="nil"/>
            </w:tcBorders>
          </w:tcPr>
          <w:p w:rsidR="00A94A40" w:rsidRPr="003624FC" w:rsidRDefault="00954F51" w:rsidP="00A94A40">
            <w:pPr>
              <w:spacing w:after="0" w:line="240" w:lineRule="auto"/>
              <w:jc w:val="both"/>
              <w:rPr>
                <w:rFonts w:ascii="Times New Roman" w:hAnsi="Times New Roman"/>
                <w:sz w:val="24"/>
                <w:szCs w:val="24"/>
              </w:rPr>
            </w:pPr>
            <w:r>
              <w:rPr>
                <w:rFonts w:ascii="Times New Roman" w:hAnsi="Times New Roman"/>
                <w:sz w:val="24"/>
                <w:szCs w:val="24"/>
              </w:rPr>
              <w:t>-2472.021</w:t>
            </w:r>
          </w:p>
        </w:tc>
        <w:tc>
          <w:tcPr>
            <w:tcW w:w="1191"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4964.042</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5029.715</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4997.939</w:t>
            </w:r>
          </w:p>
        </w:tc>
        <w:tc>
          <w:tcPr>
            <w:tcW w:w="964"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24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304" w:type="dxa"/>
            <w:tcBorders>
              <w:top w:val="nil"/>
              <w:bottom w:val="nil"/>
            </w:tcBorders>
          </w:tcPr>
          <w:p w:rsidR="00A94A40" w:rsidRPr="003624FC" w:rsidRDefault="00954F51" w:rsidP="00A94A40">
            <w:pPr>
              <w:spacing w:after="0" w:line="240" w:lineRule="auto"/>
              <w:jc w:val="both"/>
              <w:rPr>
                <w:rFonts w:ascii="Times New Roman" w:hAnsi="Times New Roman"/>
                <w:sz w:val="24"/>
                <w:szCs w:val="24"/>
              </w:rPr>
            </w:pPr>
            <w:r>
              <w:rPr>
                <w:rFonts w:ascii="Times New Roman" w:hAnsi="Times New Roman"/>
                <w:sz w:val="24"/>
                <w:szCs w:val="24"/>
              </w:rPr>
              <w:t>-1849.968</w:t>
            </w:r>
          </w:p>
        </w:tc>
        <w:tc>
          <w:tcPr>
            <w:tcW w:w="1191"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3741.935</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3879.849</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3813.118</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0.99</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&lt;.0001</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&lt;.0001</w:t>
            </w:r>
          </w:p>
        </w:tc>
      </w:tr>
      <w:tr w:rsidR="00A94A40" w:rsidRPr="003624FC" w:rsidTr="00A94A40">
        <w:tc>
          <w:tcPr>
            <w:tcW w:w="124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304" w:type="dxa"/>
            <w:tcBorders>
              <w:top w:val="nil"/>
              <w:bottom w:val="nil"/>
            </w:tcBorders>
          </w:tcPr>
          <w:p w:rsidR="00A94A40" w:rsidRPr="003624FC" w:rsidRDefault="00954F51" w:rsidP="00A94A40">
            <w:pPr>
              <w:spacing w:after="0" w:line="240" w:lineRule="auto"/>
              <w:jc w:val="both"/>
              <w:rPr>
                <w:rFonts w:ascii="Times New Roman" w:hAnsi="Times New Roman"/>
                <w:sz w:val="24"/>
                <w:szCs w:val="24"/>
              </w:rPr>
            </w:pPr>
            <w:r>
              <w:rPr>
                <w:rFonts w:ascii="Times New Roman" w:hAnsi="Times New Roman"/>
                <w:sz w:val="24"/>
                <w:szCs w:val="24"/>
              </w:rPr>
              <w:t>-1798.731</w:t>
            </w:r>
          </w:p>
        </w:tc>
        <w:tc>
          <w:tcPr>
            <w:tcW w:w="1191"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3661.463</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3871.617</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3769.931</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0.967</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.0104</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.0099</w:t>
            </w:r>
          </w:p>
        </w:tc>
      </w:tr>
      <w:tr w:rsidR="00A94A40" w:rsidRPr="003624FC" w:rsidTr="00A94A40">
        <w:tc>
          <w:tcPr>
            <w:tcW w:w="124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304" w:type="dxa"/>
            <w:tcBorders>
              <w:top w:val="nil"/>
              <w:bottom w:val="nil"/>
            </w:tcBorders>
          </w:tcPr>
          <w:p w:rsidR="00A94A40" w:rsidRPr="00954F51" w:rsidRDefault="00954F51" w:rsidP="00A94A40">
            <w:pPr>
              <w:spacing w:after="0" w:line="240" w:lineRule="auto"/>
              <w:jc w:val="both"/>
              <w:rPr>
                <w:rFonts w:ascii="Times New Roman" w:hAnsi="Times New Roman"/>
                <w:sz w:val="24"/>
                <w:szCs w:val="24"/>
              </w:rPr>
            </w:pPr>
            <w:r w:rsidRPr="00954F51">
              <w:rPr>
                <w:rFonts w:ascii="Times New Roman" w:hAnsi="Times New Roman"/>
                <w:sz w:val="24"/>
                <w:szCs w:val="24"/>
              </w:rPr>
              <w:t>-1773.361</w:t>
            </w:r>
          </w:p>
        </w:tc>
        <w:tc>
          <w:tcPr>
            <w:tcW w:w="1191"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3632.722</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3915.116</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3778.476</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0.97</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.0327</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.0343</w:t>
            </w:r>
          </w:p>
        </w:tc>
      </w:tr>
      <w:tr w:rsidR="00A94A40" w:rsidRPr="003624FC" w:rsidTr="00A94A40">
        <w:tc>
          <w:tcPr>
            <w:tcW w:w="124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304" w:type="dxa"/>
            <w:tcBorders>
              <w:top w:val="nil"/>
              <w:bottom w:val="nil"/>
            </w:tcBorders>
          </w:tcPr>
          <w:p w:rsidR="00A94A40" w:rsidRPr="003624FC" w:rsidRDefault="00954F51" w:rsidP="00A94A40">
            <w:pPr>
              <w:spacing w:after="0" w:line="240" w:lineRule="auto"/>
              <w:jc w:val="both"/>
              <w:rPr>
                <w:rFonts w:ascii="Times New Roman" w:hAnsi="Times New Roman"/>
                <w:sz w:val="24"/>
                <w:szCs w:val="24"/>
              </w:rPr>
            </w:pPr>
            <w:r>
              <w:rPr>
                <w:rFonts w:ascii="Times New Roman" w:hAnsi="Times New Roman"/>
                <w:sz w:val="24"/>
                <w:szCs w:val="24"/>
              </w:rPr>
              <w:t>-1762.833</w:t>
            </w:r>
          </w:p>
        </w:tc>
        <w:tc>
          <w:tcPr>
            <w:tcW w:w="1191"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3633.667</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3988.302</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3816.708</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0.972</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.4925</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.4879</w:t>
            </w:r>
          </w:p>
        </w:tc>
      </w:tr>
      <w:tr w:rsidR="00A94A40" w:rsidRPr="003624FC" w:rsidTr="00A94A40">
        <w:tc>
          <w:tcPr>
            <w:tcW w:w="124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304" w:type="dxa"/>
            <w:tcBorders>
              <w:top w:val="nil"/>
              <w:bottom w:val="nil"/>
            </w:tcBorders>
          </w:tcPr>
          <w:p w:rsidR="00A94A40" w:rsidRPr="003624FC" w:rsidRDefault="00954F51" w:rsidP="00A94A40">
            <w:pPr>
              <w:spacing w:after="0" w:line="240" w:lineRule="auto"/>
              <w:jc w:val="both"/>
              <w:rPr>
                <w:rFonts w:ascii="Times New Roman" w:hAnsi="Times New Roman"/>
                <w:sz w:val="24"/>
                <w:szCs w:val="24"/>
              </w:rPr>
            </w:pPr>
            <w:r>
              <w:rPr>
                <w:rFonts w:ascii="Times New Roman" w:hAnsi="Times New Roman"/>
                <w:sz w:val="24"/>
                <w:szCs w:val="24"/>
              </w:rPr>
              <w:t>-1753.605</w:t>
            </w:r>
          </w:p>
        </w:tc>
        <w:tc>
          <w:tcPr>
            <w:tcW w:w="1191"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3637.21</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4064.085</w:t>
            </w: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3857.536</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0.973</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.5103</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.5072</w:t>
            </w:r>
          </w:p>
        </w:tc>
      </w:tr>
      <w:tr w:rsidR="00A94A40" w:rsidRPr="003624FC" w:rsidTr="00A94A40">
        <w:tc>
          <w:tcPr>
            <w:tcW w:w="124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304" w:type="dxa"/>
            <w:tcBorders>
              <w:top w:val="nil"/>
              <w:bottom w:val="nil"/>
            </w:tcBorders>
          </w:tcPr>
          <w:p w:rsidR="00A94A40" w:rsidRPr="003624FC" w:rsidRDefault="00A94A40" w:rsidP="00A94A40">
            <w:pPr>
              <w:spacing w:after="0" w:line="240" w:lineRule="auto"/>
              <w:jc w:val="both"/>
              <w:rPr>
                <w:rFonts w:ascii="Times New Roman" w:hAnsi="Times New Roman"/>
                <w:sz w:val="24"/>
                <w:szCs w:val="24"/>
              </w:rPr>
            </w:pPr>
          </w:p>
        </w:tc>
        <w:tc>
          <w:tcPr>
            <w:tcW w:w="1191"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rPr>
          <w:gridAfter w:val="2"/>
          <w:wAfter w:w="2154" w:type="dxa"/>
        </w:trPr>
        <w:tc>
          <w:tcPr>
            <w:tcW w:w="2551" w:type="dxa"/>
            <w:gridSpan w:val="2"/>
            <w:tcBorders>
              <w:top w:val="nil"/>
            </w:tcBorders>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BGPS 2007</w:t>
            </w:r>
          </w:p>
        </w:tc>
        <w:tc>
          <w:tcPr>
            <w:tcW w:w="1191"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304" w:type="dxa"/>
          </w:tcPr>
          <w:p w:rsidR="00A94A40" w:rsidRPr="003624FC" w:rsidRDefault="003D4D5F" w:rsidP="00A94A40">
            <w:pPr>
              <w:spacing w:after="0" w:line="240" w:lineRule="auto"/>
              <w:jc w:val="both"/>
              <w:rPr>
                <w:rFonts w:ascii="Times New Roman" w:hAnsi="Times New Roman"/>
                <w:sz w:val="24"/>
                <w:szCs w:val="24"/>
              </w:rPr>
            </w:pPr>
            <w:r>
              <w:rPr>
                <w:rFonts w:ascii="Times New Roman" w:hAnsi="Times New Roman"/>
                <w:sz w:val="24"/>
                <w:szCs w:val="24"/>
              </w:rPr>
              <w:t>-3272.314</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6564.627</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6630.758</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6598.981</w:t>
            </w:r>
          </w:p>
        </w:tc>
        <w:tc>
          <w:tcPr>
            <w:tcW w:w="964"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304" w:type="dxa"/>
          </w:tcPr>
          <w:p w:rsidR="00A94A40" w:rsidRPr="003624FC" w:rsidRDefault="003D4D5F" w:rsidP="00A94A40">
            <w:pPr>
              <w:spacing w:after="0" w:line="240" w:lineRule="auto"/>
              <w:jc w:val="both"/>
              <w:rPr>
                <w:rFonts w:ascii="Times New Roman" w:hAnsi="Times New Roman"/>
                <w:sz w:val="24"/>
                <w:szCs w:val="24"/>
              </w:rPr>
            </w:pPr>
            <w:r>
              <w:rPr>
                <w:rFonts w:ascii="Times New Roman" w:hAnsi="Times New Roman"/>
                <w:sz w:val="24"/>
                <w:szCs w:val="24"/>
              </w:rPr>
              <w:t>-2557.443</w:t>
            </w:r>
          </w:p>
        </w:tc>
        <w:tc>
          <w:tcPr>
            <w:tcW w:w="1191" w:type="dxa"/>
            <w:shd w:val="clear" w:color="auto" w:fill="auto"/>
          </w:tcPr>
          <w:p w:rsidR="00A94A40" w:rsidRPr="003624FC" w:rsidRDefault="003D4D5F" w:rsidP="00A94A40">
            <w:pPr>
              <w:spacing w:after="0" w:line="240" w:lineRule="auto"/>
              <w:jc w:val="both"/>
              <w:rPr>
                <w:rFonts w:ascii="Times New Roman" w:hAnsi="Times New Roman"/>
                <w:sz w:val="24"/>
                <w:szCs w:val="24"/>
              </w:rPr>
            </w:pPr>
            <w:r>
              <w:rPr>
                <w:rFonts w:ascii="Times New Roman" w:hAnsi="Times New Roman"/>
                <w:sz w:val="24"/>
                <w:szCs w:val="24"/>
              </w:rPr>
              <w:t>515</w:t>
            </w:r>
            <w:r w:rsidR="00A94A40" w:rsidRPr="003624FC">
              <w:rPr>
                <w:rFonts w:ascii="Times New Roman" w:hAnsi="Times New Roman"/>
                <w:sz w:val="24"/>
                <w:szCs w:val="24"/>
              </w:rPr>
              <w:t>6.886</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5295.76</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5229.029</w:t>
            </w:r>
          </w:p>
        </w:tc>
        <w:tc>
          <w:tcPr>
            <w:tcW w:w="964"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0.994</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&lt;.0001</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&lt;.0001</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304" w:type="dxa"/>
          </w:tcPr>
          <w:p w:rsidR="00A94A40" w:rsidRPr="003624FC" w:rsidRDefault="003D4D5F" w:rsidP="00A94A40">
            <w:pPr>
              <w:spacing w:after="0" w:line="240" w:lineRule="auto"/>
              <w:jc w:val="both"/>
              <w:rPr>
                <w:rFonts w:ascii="Times New Roman" w:hAnsi="Times New Roman"/>
                <w:sz w:val="24"/>
                <w:szCs w:val="24"/>
              </w:rPr>
            </w:pPr>
            <w:r>
              <w:rPr>
                <w:rFonts w:ascii="Times New Roman" w:hAnsi="Times New Roman"/>
                <w:sz w:val="24"/>
                <w:szCs w:val="24"/>
              </w:rPr>
              <w:t>-2508.816</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5081.632</w:t>
            </w:r>
          </w:p>
        </w:tc>
        <w:tc>
          <w:tcPr>
            <w:tcW w:w="1134"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5293.249</w:t>
            </w:r>
          </w:p>
        </w:tc>
        <w:tc>
          <w:tcPr>
            <w:tcW w:w="1134"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5191.563</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0.974</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0.1013</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0.0989</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304" w:type="dxa"/>
          </w:tcPr>
          <w:p w:rsidR="00A94A40" w:rsidRPr="003D4D5F" w:rsidRDefault="003D4D5F" w:rsidP="00A94A40">
            <w:pPr>
              <w:spacing w:after="0" w:line="240" w:lineRule="auto"/>
              <w:jc w:val="both"/>
              <w:rPr>
                <w:rFonts w:ascii="Times New Roman" w:hAnsi="Times New Roman"/>
                <w:sz w:val="24"/>
                <w:szCs w:val="24"/>
              </w:rPr>
            </w:pPr>
            <w:r w:rsidRPr="003D4D5F">
              <w:rPr>
                <w:rFonts w:ascii="Times New Roman" w:hAnsi="Times New Roman"/>
                <w:sz w:val="24"/>
                <w:szCs w:val="24"/>
              </w:rPr>
              <w:t>-2490.336</w:t>
            </w:r>
          </w:p>
        </w:tc>
        <w:tc>
          <w:tcPr>
            <w:tcW w:w="1191"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5066.671</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5351.032</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5214.392</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0.984</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0.2883</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0.2846</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304" w:type="dxa"/>
          </w:tcPr>
          <w:p w:rsidR="00A94A40" w:rsidRPr="003624FC" w:rsidRDefault="003D4D5F" w:rsidP="00A94A40">
            <w:pPr>
              <w:spacing w:after="0" w:line="240" w:lineRule="auto"/>
              <w:jc w:val="both"/>
              <w:rPr>
                <w:rFonts w:ascii="Times New Roman" w:hAnsi="Times New Roman"/>
                <w:sz w:val="24"/>
                <w:szCs w:val="24"/>
              </w:rPr>
            </w:pPr>
            <w:r>
              <w:rPr>
                <w:rFonts w:ascii="Times New Roman" w:hAnsi="Times New Roman"/>
                <w:sz w:val="24"/>
                <w:szCs w:val="24"/>
              </w:rPr>
              <w:t>-2484.135</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5076.271</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5433.375</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5261.78</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0.993</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0.5255</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0.5246</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304" w:type="dxa"/>
          </w:tcPr>
          <w:p w:rsidR="00A94A40" w:rsidRPr="003D4D5F" w:rsidRDefault="003D4D5F" w:rsidP="00A94A40">
            <w:pPr>
              <w:spacing w:after="0" w:line="240" w:lineRule="auto"/>
              <w:jc w:val="both"/>
              <w:rPr>
                <w:rFonts w:ascii="Times New Roman" w:hAnsi="Times New Roman"/>
                <w:sz w:val="24"/>
                <w:szCs w:val="24"/>
              </w:rPr>
            </w:pPr>
            <w:r w:rsidRPr="003D4D5F">
              <w:rPr>
                <w:rFonts w:ascii="Times New Roman" w:hAnsi="Times New Roman"/>
                <w:sz w:val="24"/>
                <w:szCs w:val="24"/>
              </w:rPr>
              <w:t>-2472.895</w:t>
            </w:r>
          </w:p>
        </w:tc>
        <w:tc>
          <w:tcPr>
            <w:tcW w:w="1191"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5075.79</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5505.638</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5299.088</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0.852</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0.4904</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0.4899</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304" w:type="dxa"/>
          </w:tcPr>
          <w:p w:rsidR="00A94A40" w:rsidRPr="003624FC" w:rsidRDefault="00A94A40" w:rsidP="00A94A40">
            <w:pPr>
              <w:spacing w:after="0" w:line="240" w:lineRule="auto"/>
              <w:jc w:val="both"/>
              <w:rPr>
                <w:rFonts w:ascii="Times New Roman" w:hAnsi="Times New Roman"/>
                <w:sz w:val="24"/>
                <w:szCs w:val="24"/>
              </w:rPr>
            </w:pP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rPr>
          <w:gridAfter w:val="2"/>
          <w:wAfter w:w="2154" w:type="dxa"/>
        </w:trPr>
        <w:tc>
          <w:tcPr>
            <w:tcW w:w="2551" w:type="dxa"/>
            <w:gridSpan w:val="2"/>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BGPS 2010</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304" w:type="dxa"/>
          </w:tcPr>
          <w:p w:rsidR="00A94A40" w:rsidRPr="003624FC" w:rsidRDefault="003D4D5F" w:rsidP="00A94A40">
            <w:pPr>
              <w:spacing w:after="0" w:line="240" w:lineRule="auto"/>
              <w:jc w:val="both"/>
              <w:rPr>
                <w:rFonts w:ascii="Times New Roman" w:hAnsi="Times New Roman"/>
                <w:sz w:val="24"/>
                <w:szCs w:val="24"/>
              </w:rPr>
            </w:pPr>
            <w:r>
              <w:rPr>
                <w:rFonts w:ascii="Times New Roman" w:hAnsi="Times New Roman"/>
                <w:sz w:val="24"/>
                <w:szCs w:val="24"/>
              </w:rPr>
              <w:t>-3748.56</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7517.121</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7583.601</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7551.824</w:t>
            </w:r>
          </w:p>
        </w:tc>
        <w:tc>
          <w:tcPr>
            <w:tcW w:w="964"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304" w:type="dxa"/>
          </w:tcPr>
          <w:p w:rsidR="00A94A40" w:rsidRPr="003624FC" w:rsidRDefault="003D4D5F" w:rsidP="00A94A40">
            <w:pPr>
              <w:spacing w:after="0" w:line="240" w:lineRule="auto"/>
              <w:jc w:val="both"/>
              <w:rPr>
                <w:rFonts w:ascii="Times New Roman" w:hAnsi="Times New Roman"/>
                <w:sz w:val="24"/>
                <w:szCs w:val="24"/>
              </w:rPr>
            </w:pPr>
            <w:r>
              <w:rPr>
                <w:rFonts w:ascii="Times New Roman" w:hAnsi="Times New Roman"/>
                <w:sz w:val="24"/>
                <w:szCs w:val="24"/>
              </w:rPr>
              <w:t>-2831.913</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5705.827</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5845.435</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5778.704</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0.984</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&lt;.0001</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&lt;.0001</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304" w:type="dxa"/>
          </w:tcPr>
          <w:p w:rsidR="00A94A40" w:rsidRPr="003624FC" w:rsidRDefault="003D4D5F" w:rsidP="00A94A40">
            <w:pPr>
              <w:spacing w:after="0" w:line="240" w:lineRule="auto"/>
              <w:jc w:val="both"/>
              <w:rPr>
                <w:rFonts w:ascii="Times New Roman" w:hAnsi="Times New Roman"/>
                <w:sz w:val="24"/>
                <w:szCs w:val="24"/>
              </w:rPr>
            </w:pPr>
            <w:r>
              <w:rPr>
                <w:rFonts w:ascii="Times New Roman" w:hAnsi="Times New Roman"/>
                <w:sz w:val="24"/>
                <w:szCs w:val="24"/>
              </w:rPr>
              <w:t>-2771.551</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5607.102</w:t>
            </w:r>
          </w:p>
        </w:tc>
        <w:tc>
          <w:tcPr>
            <w:tcW w:w="1134"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5819.839</w:t>
            </w:r>
          </w:p>
        </w:tc>
        <w:tc>
          <w:tcPr>
            <w:tcW w:w="1134"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5718.153</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0.958</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0.1708</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0.1676</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304" w:type="dxa"/>
          </w:tcPr>
          <w:p w:rsidR="00A94A40" w:rsidRPr="003624FC" w:rsidRDefault="003D4D5F" w:rsidP="00A94A40">
            <w:pPr>
              <w:spacing w:after="0" w:line="240" w:lineRule="auto"/>
              <w:jc w:val="both"/>
              <w:rPr>
                <w:rFonts w:ascii="Times New Roman" w:hAnsi="Times New Roman"/>
                <w:sz w:val="24"/>
                <w:szCs w:val="24"/>
              </w:rPr>
            </w:pPr>
            <w:r>
              <w:rPr>
                <w:rFonts w:ascii="Times New Roman" w:hAnsi="Times New Roman"/>
                <w:sz w:val="24"/>
                <w:szCs w:val="24"/>
              </w:rPr>
              <w:t>-2745.868</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5577.736</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5863.602</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5726.961</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0.972</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0.5028</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0.5007</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304" w:type="dxa"/>
          </w:tcPr>
          <w:p w:rsidR="00A94A40" w:rsidRPr="003624FC" w:rsidRDefault="003D4D5F" w:rsidP="00A94A40">
            <w:pPr>
              <w:spacing w:after="0" w:line="240" w:lineRule="auto"/>
              <w:jc w:val="both"/>
              <w:rPr>
                <w:rFonts w:ascii="Times New Roman" w:hAnsi="Times New Roman"/>
                <w:sz w:val="24"/>
                <w:szCs w:val="24"/>
              </w:rPr>
            </w:pPr>
            <w:r>
              <w:rPr>
                <w:rFonts w:ascii="Times New Roman" w:hAnsi="Times New Roman"/>
                <w:sz w:val="24"/>
                <w:szCs w:val="24"/>
              </w:rPr>
              <w:t>-2727.647</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5563.294</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5922.289</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5750.693</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0.969</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0.1712</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0.1703</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304" w:type="dxa"/>
          </w:tcPr>
          <w:p w:rsidR="00A94A40" w:rsidRPr="003D4D5F" w:rsidRDefault="003D4D5F" w:rsidP="00A94A40">
            <w:pPr>
              <w:spacing w:after="0" w:line="240" w:lineRule="auto"/>
              <w:jc w:val="both"/>
              <w:rPr>
                <w:rFonts w:ascii="Times New Roman" w:hAnsi="Times New Roman"/>
                <w:sz w:val="24"/>
                <w:szCs w:val="24"/>
              </w:rPr>
            </w:pPr>
            <w:r>
              <w:rPr>
                <w:rFonts w:ascii="Times New Roman" w:hAnsi="Times New Roman"/>
                <w:sz w:val="24"/>
                <w:szCs w:val="24"/>
              </w:rPr>
              <w:t>-2715.692</w:t>
            </w:r>
          </w:p>
        </w:tc>
        <w:tc>
          <w:tcPr>
            <w:tcW w:w="1191"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5561.385</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5993.508</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5786.957</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0.912</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0.4336</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0.4325</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304" w:type="dxa"/>
          </w:tcPr>
          <w:p w:rsidR="00A94A40" w:rsidRPr="003624FC" w:rsidRDefault="00A94A40" w:rsidP="00A94A40">
            <w:pPr>
              <w:spacing w:after="0" w:line="240" w:lineRule="auto"/>
              <w:jc w:val="both"/>
              <w:rPr>
                <w:rFonts w:ascii="Times New Roman" w:hAnsi="Times New Roman"/>
                <w:sz w:val="24"/>
                <w:szCs w:val="24"/>
              </w:rPr>
            </w:pP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rPr>
          <w:gridAfter w:val="2"/>
          <w:wAfter w:w="2154" w:type="dxa"/>
          <w:trHeight w:val="70"/>
        </w:trPr>
        <w:tc>
          <w:tcPr>
            <w:tcW w:w="2551" w:type="dxa"/>
            <w:gridSpan w:val="2"/>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HSE 2012 &amp; SHS 2012</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304" w:type="dxa"/>
          </w:tcPr>
          <w:p w:rsidR="00A94A40" w:rsidRPr="003624FC" w:rsidRDefault="00A94A40" w:rsidP="00A94A40">
            <w:pPr>
              <w:spacing w:after="0" w:line="240" w:lineRule="auto"/>
              <w:jc w:val="both"/>
              <w:rPr>
                <w:rFonts w:ascii="Times New Roman" w:hAnsi="Times New Roman"/>
                <w:sz w:val="24"/>
                <w:szCs w:val="24"/>
              </w:rPr>
            </w:pPr>
            <w:r>
              <w:rPr>
                <w:rFonts w:ascii="Times New Roman" w:hAnsi="Times New Roman"/>
                <w:sz w:val="24"/>
                <w:szCs w:val="24"/>
              </w:rPr>
              <w:t>-2885.033</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5790.066</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5858.472</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5826.694</w:t>
            </w:r>
          </w:p>
        </w:tc>
        <w:tc>
          <w:tcPr>
            <w:tcW w:w="964"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304" w:type="dxa"/>
          </w:tcPr>
          <w:p w:rsidR="00A94A40" w:rsidRPr="003624FC" w:rsidRDefault="00A94A40" w:rsidP="00A94A40">
            <w:pPr>
              <w:spacing w:after="0" w:line="240" w:lineRule="auto"/>
              <w:jc w:val="both"/>
              <w:rPr>
                <w:rFonts w:ascii="Times New Roman" w:hAnsi="Times New Roman"/>
                <w:sz w:val="24"/>
                <w:szCs w:val="24"/>
              </w:rPr>
            </w:pPr>
            <w:r>
              <w:rPr>
                <w:rFonts w:ascii="Times New Roman" w:hAnsi="Times New Roman"/>
                <w:sz w:val="24"/>
                <w:szCs w:val="24"/>
              </w:rPr>
              <w:t>-2233.364</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4508.728</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4652.381</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4585.648</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0.992</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&lt;.0001</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&lt;.0001</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304" w:type="dxa"/>
          </w:tcPr>
          <w:p w:rsidR="00A94A40" w:rsidRPr="003624FC" w:rsidRDefault="00A94A40" w:rsidP="00A94A40">
            <w:pPr>
              <w:spacing w:after="0" w:line="240" w:lineRule="auto"/>
              <w:jc w:val="both"/>
              <w:rPr>
                <w:rFonts w:ascii="Times New Roman" w:hAnsi="Times New Roman"/>
                <w:sz w:val="24"/>
                <w:szCs w:val="24"/>
              </w:rPr>
            </w:pPr>
            <w:r>
              <w:rPr>
                <w:rFonts w:ascii="Times New Roman" w:hAnsi="Times New Roman"/>
                <w:sz w:val="24"/>
                <w:szCs w:val="24"/>
              </w:rPr>
              <w:t>-2179.977</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4423.954</w:t>
            </w:r>
          </w:p>
        </w:tc>
        <w:tc>
          <w:tcPr>
            <w:tcW w:w="1134"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4642.852</w:t>
            </w:r>
          </w:p>
        </w:tc>
        <w:tc>
          <w:tcPr>
            <w:tcW w:w="1134"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4541.165</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0.984</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0.2627</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0.2581</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304" w:type="dxa"/>
          </w:tcPr>
          <w:p w:rsidR="00A94A40" w:rsidRPr="009212C0" w:rsidRDefault="00A94A40" w:rsidP="00A94A40">
            <w:pPr>
              <w:spacing w:after="0" w:line="240" w:lineRule="auto"/>
              <w:jc w:val="both"/>
              <w:rPr>
                <w:rFonts w:ascii="Times New Roman" w:hAnsi="Times New Roman"/>
                <w:sz w:val="24"/>
                <w:szCs w:val="24"/>
              </w:rPr>
            </w:pPr>
            <w:r w:rsidRPr="009212C0">
              <w:rPr>
                <w:rFonts w:ascii="Times New Roman" w:hAnsi="Times New Roman"/>
                <w:sz w:val="24"/>
                <w:szCs w:val="24"/>
              </w:rPr>
              <w:t>-2159.378</w:t>
            </w:r>
          </w:p>
        </w:tc>
        <w:tc>
          <w:tcPr>
            <w:tcW w:w="1191"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4404.755</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4698.9</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4562.256</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0.988</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0.502</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0.4999</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304" w:type="dxa"/>
          </w:tcPr>
          <w:p w:rsidR="00A94A40" w:rsidRPr="003624FC" w:rsidRDefault="009212C0" w:rsidP="00A94A40">
            <w:pPr>
              <w:spacing w:after="0" w:line="240" w:lineRule="auto"/>
              <w:jc w:val="both"/>
              <w:rPr>
                <w:rFonts w:ascii="Times New Roman" w:hAnsi="Times New Roman"/>
                <w:sz w:val="24"/>
                <w:szCs w:val="24"/>
              </w:rPr>
            </w:pPr>
            <w:r>
              <w:rPr>
                <w:rFonts w:ascii="Times New Roman" w:hAnsi="Times New Roman"/>
                <w:sz w:val="24"/>
                <w:szCs w:val="24"/>
              </w:rPr>
              <w:t>-2143.427</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4394.855</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4764.246</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4592.647</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0.982</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0.5484</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0.5474</w:t>
            </w:r>
          </w:p>
        </w:tc>
      </w:tr>
      <w:tr w:rsidR="00A94A40" w:rsidRPr="003624FC" w:rsidTr="00A94A40">
        <w:tc>
          <w:tcPr>
            <w:tcW w:w="124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304" w:type="dxa"/>
          </w:tcPr>
          <w:p w:rsidR="00A94A40" w:rsidRPr="003624FC" w:rsidRDefault="009212C0" w:rsidP="00A94A40">
            <w:pPr>
              <w:spacing w:after="0" w:line="240" w:lineRule="auto"/>
              <w:jc w:val="both"/>
              <w:rPr>
                <w:rFonts w:ascii="Times New Roman" w:hAnsi="Times New Roman"/>
                <w:sz w:val="24"/>
                <w:szCs w:val="24"/>
              </w:rPr>
            </w:pPr>
            <w:r>
              <w:rPr>
                <w:rFonts w:ascii="Times New Roman" w:hAnsi="Times New Roman"/>
                <w:sz w:val="24"/>
                <w:szCs w:val="24"/>
              </w:rPr>
              <w:t>-2122.869</w:t>
            </w:r>
          </w:p>
        </w:tc>
        <w:tc>
          <w:tcPr>
            <w:tcW w:w="119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4375.738</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4820.376</w:t>
            </w:r>
          </w:p>
        </w:tc>
        <w:tc>
          <w:tcPr>
            <w:tcW w:w="113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4613.821</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0.983</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0.3493</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0.3486</w:t>
            </w:r>
          </w:p>
        </w:tc>
      </w:tr>
    </w:tbl>
    <w:p w:rsidR="00353276" w:rsidRDefault="00353276" w:rsidP="00353276">
      <w:pPr>
        <w:jc w:val="both"/>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Table S3. Indices of model fit for weighted LCA’s conducted on the modified version of the DSM-IV Pathological Gambling Criteria used in the BGPS, classifying respondents who gave a response other than ‘Never’ (0) to any of the items as displaying a symptom present.</w:t>
      </w:r>
    </w:p>
    <w:tbl>
      <w:tblPr>
        <w:tblW w:w="9140" w:type="dxa"/>
        <w:tblBorders>
          <w:top w:val="single" w:sz="4" w:space="0" w:color="auto"/>
          <w:bottom w:val="single" w:sz="4" w:space="0" w:color="auto"/>
        </w:tblBorders>
        <w:tblLook w:val="04A0" w:firstRow="1" w:lastRow="0" w:firstColumn="1" w:lastColumn="0" w:noHBand="0" w:noVBand="1"/>
      </w:tblPr>
      <w:tblGrid>
        <w:gridCol w:w="1073"/>
        <w:gridCol w:w="1236"/>
        <w:gridCol w:w="1236"/>
        <w:gridCol w:w="1236"/>
        <w:gridCol w:w="1236"/>
        <w:gridCol w:w="964"/>
        <w:gridCol w:w="1077"/>
        <w:gridCol w:w="1082"/>
      </w:tblGrid>
      <w:tr w:rsidR="00A94A40" w:rsidRPr="003624FC" w:rsidTr="00A94A40">
        <w:tc>
          <w:tcPr>
            <w:tcW w:w="1073"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Classes</w:t>
            </w:r>
          </w:p>
        </w:tc>
        <w:tc>
          <w:tcPr>
            <w:tcW w:w="1236" w:type="dxa"/>
            <w:tcBorders>
              <w:top w:val="single" w:sz="4" w:space="0" w:color="auto"/>
              <w:bottom w:val="single" w:sz="4" w:space="0" w:color="auto"/>
            </w:tcBorders>
          </w:tcPr>
          <w:p w:rsidR="00A94A40" w:rsidRPr="003624FC" w:rsidRDefault="00A94A40" w:rsidP="00A94A40">
            <w:pPr>
              <w:spacing w:after="0" w:line="240" w:lineRule="auto"/>
              <w:jc w:val="both"/>
              <w:rPr>
                <w:rFonts w:ascii="Times New Roman" w:hAnsi="Times New Roman"/>
                <w:sz w:val="21"/>
                <w:szCs w:val="21"/>
              </w:rPr>
            </w:pPr>
            <w:r>
              <w:rPr>
                <w:rFonts w:ascii="Times New Roman" w:hAnsi="Times New Roman"/>
                <w:sz w:val="21"/>
                <w:szCs w:val="21"/>
              </w:rPr>
              <w:t>Log-likelihood</w:t>
            </w:r>
          </w:p>
        </w:tc>
        <w:tc>
          <w:tcPr>
            <w:tcW w:w="1236"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AIC</w:t>
            </w:r>
          </w:p>
        </w:tc>
        <w:tc>
          <w:tcPr>
            <w:tcW w:w="1236"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BIC</w:t>
            </w:r>
          </w:p>
        </w:tc>
        <w:tc>
          <w:tcPr>
            <w:tcW w:w="1236"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SSABIC</w:t>
            </w:r>
          </w:p>
        </w:tc>
        <w:tc>
          <w:tcPr>
            <w:tcW w:w="964"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Entropy</w:t>
            </w:r>
          </w:p>
        </w:tc>
        <w:tc>
          <w:tcPr>
            <w:tcW w:w="1077"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i/>
                <w:sz w:val="21"/>
                <w:szCs w:val="21"/>
              </w:rPr>
            </w:pPr>
            <w:r w:rsidRPr="003624FC">
              <w:rPr>
                <w:rFonts w:ascii="Times New Roman" w:hAnsi="Times New Roman"/>
                <w:sz w:val="21"/>
                <w:szCs w:val="21"/>
              </w:rPr>
              <w:t xml:space="preserve">LMR-LRT </w:t>
            </w:r>
            <w:r w:rsidRPr="003624FC">
              <w:rPr>
                <w:rFonts w:ascii="Times New Roman" w:hAnsi="Times New Roman"/>
                <w:i/>
                <w:sz w:val="21"/>
                <w:szCs w:val="21"/>
              </w:rPr>
              <w:t>p</w:t>
            </w:r>
          </w:p>
        </w:tc>
        <w:tc>
          <w:tcPr>
            <w:tcW w:w="1082"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i/>
                <w:sz w:val="21"/>
                <w:szCs w:val="21"/>
              </w:rPr>
            </w:pPr>
            <w:r w:rsidRPr="003624FC">
              <w:rPr>
                <w:rFonts w:ascii="Times New Roman" w:hAnsi="Times New Roman"/>
                <w:sz w:val="21"/>
                <w:szCs w:val="21"/>
              </w:rPr>
              <w:t xml:space="preserve">VLMR-LRT </w:t>
            </w:r>
            <w:r w:rsidRPr="003624FC">
              <w:rPr>
                <w:rFonts w:ascii="Times New Roman" w:hAnsi="Times New Roman"/>
                <w:i/>
                <w:sz w:val="21"/>
                <w:szCs w:val="21"/>
              </w:rPr>
              <w:t>p</w:t>
            </w:r>
          </w:p>
        </w:tc>
      </w:tr>
      <w:tr w:rsidR="00A94A40" w:rsidRPr="003624FC" w:rsidTr="00A94A40">
        <w:trPr>
          <w:gridAfter w:val="1"/>
          <w:wAfter w:w="1082" w:type="dxa"/>
        </w:trPr>
        <w:tc>
          <w:tcPr>
            <w:tcW w:w="2309" w:type="dxa"/>
            <w:gridSpan w:val="2"/>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BGPS 1999</w:t>
            </w:r>
          </w:p>
        </w:tc>
        <w:tc>
          <w:tcPr>
            <w:tcW w:w="1236"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073"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236" w:type="dxa"/>
            <w:tcBorders>
              <w:top w:val="nil"/>
              <w:bottom w:val="nil"/>
            </w:tcBorders>
          </w:tcPr>
          <w:p w:rsidR="00A94A40" w:rsidRPr="003624FC" w:rsidRDefault="00954F51" w:rsidP="00A94A40">
            <w:pPr>
              <w:spacing w:after="0" w:line="240" w:lineRule="auto"/>
              <w:jc w:val="both"/>
              <w:rPr>
                <w:rFonts w:ascii="Times New Roman" w:hAnsi="Times New Roman"/>
                <w:sz w:val="24"/>
                <w:szCs w:val="24"/>
              </w:rPr>
            </w:pPr>
            <w:r>
              <w:rPr>
                <w:rFonts w:ascii="Times New Roman" w:hAnsi="Times New Roman"/>
                <w:sz w:val="24"/>
                <w:szCs w:val="24"/>
              </w:rPr>
              <w:t>-7401.198</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14102.395</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14168.068</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14136.291</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w:t>
            </w:r>
          </w:p>
        </w:tc>
        <w:tc>
          <w:tcPr>
            <w:tcW w:w="1082"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73"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236" w:type="dxa"/>
            <w:tcBorders>
              <w:top w:val="nil"/>
              <w:bottom w:val="nil"/>
            </w:tcBorders>
          </w:tcPr>
          <w:p w:rsidR="00A94A40" w:rsidRPr="003624FC" w:rsidRDefault="00954F51" w:rsidP="00A94A40">
            <w:pPr>
              <w:spacing w:after="0" w:line="240" w:lineRule="auto"/>
              <w:jc w:val="both"/>
              <w:rPr>
                <w:rFonts w:ascii="Times New Roman" w:hAnsi="Times New Roman"/>
                <w:sz w:val="24"/>
                <w:szCs w:val="24"/>
              </w:rPr>
            </w:pPr>
            <w:r>
              <w:rPr>
                <w:rFonts w:ascii="Times New Roman" w:hAnsi="Times New Roman"/>
                <w:sz w:val="24"/>
                <w:szCs w:val="24"/>
              </w:rPr>
              <w:t>-5706.346</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11454.692</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11592.606</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11525.875</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0.963</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&lt;.0001</w:t>
            </w:r>
          </w:p>
        </w:tc>
        <w:tc>
          <w:tcPr>
            <w:tcW w:w="1082"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&lt;.0001</w:t>
            </w:r>
          </w:p>
        </w:tc>
      </w:tr>
      <w:tr w:rsidR="00A94A40" w:rsidRPr="003624FC" w:rsidTr="00A94A40">
        <w:tc>
          <w:tcPr>
            <w:tcW w:w="1073"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236" w:type="dxa"/>
            <w:tcBorders>
              <w:top w:val="nil"/>
              <w:bottom w:val="nil"/>
            </w:tcBorders>
          </w:tcPr>
          <w:p w:rsidR="00A94A40" w:rsidRPr="003624FC" w:rsidRDefault="00954F51" w:rsidP="00A94A40">
            <w:pPr>
              <w:spacing w:after="0" w:line="240" w:lineRule="auto"/>
              <w:jc w:val="both"/>
              <w:rPr>
                <w:rFonts w:ascii="Times New Roman" w:hAnsi="Times New Roman"/>
                <w:sz w:val="24"/>
                <w:szCs w:val="24"/>
              </w:rPr>
            </w:pPr>
            <w:r>
              <w:rPr>
                <w:rFonts w:ascii="Times New Roman" w:hAnsi="Times New Roman"/>
                <w:sz w:val="24"/>
                <w:szCs w:val="24"/>
              </w:rPr>
              <w:t>-5527.124</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11118.248</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11328.402</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11226.717</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0.93</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&lt;.0001</w:t>
            </w:r>
          </w:p>
        </w:tc>
        <w:tc>
          <w:tcPr>
            <w:tcW w:w="1082"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&lt;.0001</w:t>
            </w:r>
          </w:p>
        </w:tc>
      </w:tr>
      <w:tr w:rsidR="00A94A40" w:rsidRPr="003624FC" w:rsidTr="00A94A40">
        <w:tc>
          <w:tcPr>
            <w:tcW w:w="1073"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236" w:type="dxa"/>
            <w:tcBorders>
              <w:top w:val="nil"/>
              <w:bottom w:val="nil"/>
            </w:tcBorders>
          </w:tcPr>
          <w:p w:rsidR="00A94A40" w:rsidRPr="003624FC" w:rsidRDefault="00954F51" w:rsidP="00A94A40">
            <w:pPr>
              <w:spacing w:after="0" w:line="240" w:lineRule="auto"/>
              <w:jc w:val="both"/>
              <w:rPr>
                <w:rFonts w:ascii="Times New Roman" w:hAnsi="Times New Roman"/>
                <w:sz w:val="24"/>
                <w:szCs w:val="24"/>
              </w:rPr>
            </w:pPr>
            <w:r>
              <w:rPr>
                <w:rFonts w:ascii="Times New Roman" w:hAnsi="Times New Roman"/>
                <w:sz w:val="24"/>
                <w:szCs w:val="24"/>
              </w:rPr>
              <w:t>-5487.991</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11061.982</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11344.377</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11207.737</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0.915</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0.1449</w:t>
            </w:r>
          </w:p>
        </w:tc>
        <w:tc>
          <w:tcPr>
            <w:tcW w:w="1082"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0.1421</w:t>
            </w:r>
          </w:p>
        </w:tc>
      </w:tr>
      <w:tr w:rsidR="00A94A40" w:rsidRPr="003624FC" w:rsidTr="00A94A40">
        <w:tc>
          <w:tcPr>
            <w:tcW w:w="1073"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236" w:type="dxa"/>
            <w:tcBorders>
              <w:top w:val="nil"/>
              <w:bottom w:val="nil"/>
            </w:tcBorders>
          </w:tcPr>
          <w:p w:rsidR="00A94A40" w:rsidRPr="003624FC" w:rsidRDefault="00954F51" w:rsidP="00A94A40">
            <w:pPr>
              <w:spacing w:after="0" w:line="240" w:lineRule="auto"/>
              <w:jc w:val="both"/>
              <w:rPr>
                <w:rFonts w:ascii="Times New Roman" w:hAnsi="Times New Roman"/>
                <w:sz w:val="24"/>
                <w:szCs w:val="24"/>
              </w:rPr>
            </w:pPr>
            <w:r>
              <w:rPr>
                <w:rFonts w:ascii="Times New Roman" w:hAnsi="Times New Roman"/>
                <w:sz w:val="24"/>
                <w:szCs w:val="24"/>
              </w:rPr>
              <w:t>-5473.252</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11054.503</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11409.138</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11237.544</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0.925</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0.0313</w:t>
            </w:r>
          </w:p>
        </w:tc>
        <w:tc>
          <w:tcPr>
            <w:tcW w:w="1082"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0.0303</w:t>
            </w:r>
          </w:p>
        </w:tc>
      </w:tr>
      <w:tr w:rsidR="00A94A40" w:rsidRPr="003624FC" w:rsidTr="00A94A40">
        <w:tc>
          <w:tcPr>
            <w:tcW w:w="1073"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236" w:type="dxa"/>
            <w:tcBorders>
              <w:top w:val="nil"/>
              <w:bottom w:val="nil"/>
            </w:tcBorders>
          </w:tcPr>
          <w:p w:rsidR="00A94A40" w:rsidRPr="003624FC" w:rsidRDefault="00954F51" w:rsidP="00A94A40">
            <w:pPr>
              <w:spacing w:after="0" w:line="240" w:lineRule="auto"/>
              <w:jc w:val="both"/>
              <w:rPr>
                <w:rFonts w:ascii="Times New Roman" w:hAnsi="Times New Roman"/>
                <w:b/>
                <w:sz w:val="24"/>
                <w:szCs w:val="24"/>
              </w:rPr>
            </w:pPr>
            <w:r>
              <w:rPr>
                <w:rFonts w:ascii="Times New Roman" w:hAnsi="Times New Roman"/>
                <w:b/>
                <w:sz w:val="24"/>
                <w:szCs w:val="24"/>
              </w:rPr>
              <w:t>-5458.301</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11046.602</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11473.748</w:t>
            </w: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11266.929</w:t>
            </w: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0.87</w:t>
            </w: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0.0948</w:t>
            </w:r>
          </w:p>
        </w:tc>
        <w:tc>
          <w:tcPr>
            <w:tcW w:w="1082"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0.0929</w:t>
            </w:r>
          </w:p>
        </w:tc>
      </w:tr>
      <w:tr w:rsidR="00A94A40" w:rsidRPr="003624FC" w:rsidTr="00A94A40">
        <w:tc>
          <w:tcPr>
            <w:tcW w:w="1073"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36" w:type="dxa"/>
            <w:tcBorders>
              <w:top w:val="nil"/>
              <w:bottom w:val="nil"/>
            </w:tcBorders>
          </w:tcPr>
          <w:p w:rsidR="00A94A40" w:rsidRPr="003624FC" w:rsidRDefault="00A94A40" w:rsidP="00A94A40">
            <w:pPr>
              <w:spacing w:after="0" w:line="240" w:lineRule="auto"/>
              <w:jc w:val="both"/>
              <w:rPr>
                <w:rFonts w:ascii="Times New Roman" w:hAnsi="Times New Roman"/>
                <w:sz w:val="21"/>
                <w:szCs w:val="21"/>
              </w:rPr>
            </w:pP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964"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077"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082"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r>
      <w:tr w:rsidR="00A94A40" w:rsidRPr="003624FC" w:rsidTr="00A94A40">
        <w:trPr>
          <w:gridAfter w:val="1"/>
          <w:wAfter w:w="1082" w:type="dxa"/>
        </w:trPr>
        <w:tc>
          <w:tcPr>
            <w:tcW w:w="2309" w:type="dxa"/>
            <w:gridSpan w:val="2"/>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BGPS 2007</w:t>
            </w:r>
          </w:p>
        </w:tc>
        <w:tc>
          <w:tcPr>
            <w:tcW w:w="1236"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236" w:type="dxa"/>
          </w:tcPr>
          <w:p w:rsidR="00A94A40" w:rsidRPr="003624FC" w:rsidRDefault="00DD3245" w:rsidP="00A94A40">
            <w:pPr>
              <w:spacing w:after="0" w:line="240" w:lineRule="auto"/>
              <w:jc w:val="both"/>
              <w:rPr>
                <w:rFonts w:ascii="Times New Roman" w:hAnsi="Times New Roman"/>
                <w:sz w:val="24"/>
                <w:szCs w:val="24"/>
              </w:rPr>
            </w:pPr>
            <w:r>
              <w:rPr>
                <w:rFonts w:ascii="Times New Roman" w:hAnsi="Times New Roman"/>
                <w:sz w:val="24"/>
                <w:szCs w:val="24"/>
              </w:rPr>
              <w:t>-8013.933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16047.865</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16113.996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16082.219</w:t>
            </w:r>
          </w:p>
        </w:tc>
        <w:tc>
          <w:tcPr>
            <w:tcW w:w="964"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8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236" w:type="dxa"/>
          </w:tcPr>
          <w:p w:rsidR="00A94A40" w:rsidRPr="003624FC" w:rsidRDefault="00DD3245" w:rsidP="00A94A40">
            <w:pPr>
              <w:spacing w:after="0" w:line="240" w:lineRule="auto"/>
              <w:jc w:val="both"/>
              <w:rPr>
                <w:rFonts w:ascii="Times New Roman" w:hAnsi="Times New Roman"/>
                <w:sz w:val="24"/>
                <w:szCs w:val="24"/>
              </w:rPr>
            </w:pPr>
            <w:r>
              <w:rPr>
                <w:rFonts w:ascii="Times New Roman" w:hAnsi="Times New Roman"/>
                <w:sz w:val="24"/>
                <w:szCs w:val="24"/>
              </w:rPr>
              <w:t>-6553.48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13148.96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13287.834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13221.102</w:t>
            </w:r>
          </w:p>
        </w:tc>
        <w:tc>
          <w:tcPr>
            <w:tcW w:w="964"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0.944</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&lt;.0001</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&lt;.0001</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236" w:type="dxa"/>
          </w:tcPr>
          <w:p w:rsidR="00A94A40" w:rsidRPr="003624FC" w:rsidRDefault="00DD3245" w:rsidP="00A94A40">
            <w:pPr>
              <w:spacing w:after="0" w:line="240" w:lineRule="auto"/>
              <w:jc w:val="both"/>
              <w:rPr>
                <w:rFonts w:ascii="Times New Roman" w:hAnsi="Times New Roman"/>
                <w:sz w:val="24"/>
                <w:szCs w:val="24"/>
              </w:rPr>
            </w:pPr>
            <w:r>
              <w:rPr>
                <w:rFonts w:ascii="Times New Roman" w:hAnsi="Times New Roman"/>
                <w:sz w:val="24"/>
                <w:szCs w:val="24"/>
              </w:rPr>
              <w:t>-6339.104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12742.208</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12953.825</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12852.139</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0.891</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.0004</w:t>
            </w:r>
          </w:p>
        </w:tc>
        <w:tc>
          <w:tcPr>
            <w:tcW w:w="1082"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.0004</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236" w:type="dxa"/>
          </w:tcPr>
          <w:p w:rsidR="00A94A40" w:rsidRPr="003624FC" w:rsidRDefault="00DD3245" w:rsidP="00A94A40">
            <w:pPr>
              <w:spacing w:after="0" w:line="240" w:lineRule="auto"/>
              <w:jc w:val="both"/>
              <w:rPr>
                <w:rFonts w:ascii="Times New Roman" w:hAnsi="Times New Roman"/>
                <w:sz w:val="24"/>
                <w:szCs w:val="24"/>
              </w:rPr>
            </w:pPr>
            <w:r>
              <w:rPr>
                <w:rFonts w:ascii="Times New Roman" w:hAnsi="Times New Roman"/>
                <w:sz w:val="24"/>
                <w:szCs w:val="24"/>
              </w:rPr>
              <w:t>-6300.403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12686.807</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12971.168</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12834.527</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0.864</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.087</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.085</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236" w:type="dxa"/>
          </w:tcPr>
          <w:p w:rsidR="00A94A40" w:rsidRPr="003624FC" w:rsidRDefault="00DD3245" w:rsidP="00A94A40">
            <w:pPr>
              <w:spacing w:after="0" w:line="240" w:lineRule="auto"/>
              <w:jc w:val="both"/>
              <w:rPr>
                <w:rFonts w:ascii="Times New Roman" w:hAnsi="Times New Roman"/>
                <w:sz w:val="24"/>
                <w:szCs w:val="24"/>
              </w:rPr>
            </w:pPr>
            <w:r>
              <w:rPr>
                <w:rFonts w:ascii="Times New Roman" w:hAnsi="Times New Roman"/>
                <w:sz w:val="24"/>
                <w:szCs w:val="24"/>
              </w:rPr>
              <w:t>-6271.074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12650.149</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13007.253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12835.658</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0.901</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.3794</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.3766</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236" w:type="dxa"/>
          </w:tcPr>
          <w:p w:rsidR="00A94A40" w:rsidRPr="00DD3245" w:rsidRDefault="00DD3245" w:rsidP="00A94A40">
            <w:pPr>
              <w:spacing w:after="0" w:line="240" w:lineRule="auto"/>
              <w:jc w:val="both"/>
              <w:rPr>
                <w:rFonts w:ascii="Times New Roman" w:hAnsi="Times New Roman"/>
                <w:sz w:val="24"/>
                <w:szCs w:val="24"/>
              </w:rPr>
            </w:pPr>
            <w:r>
              <w:rPr>
                <w:rFonts w:ascii="Times New Roman" w:hAnsi="Times New Roman"/>
                <w:sz w:val="24"/>
                <w:szCs w:val="24"/>
              </w:rPr>
              <w:t>-6250.972</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12631.944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13061.792</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12855.242</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0.923</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.3546</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.3526</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rPr>
          <w:gridAfter w:val="1"/>
          <w:wAfter w:w="1082" w:type="dxa"/>
        </w:trPr>
        <w:tc>
          <w:tcPr>
            <w:tcW w:w="2309" w:type="dxa"/>
            <w:gridSpan w:val="2"/>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BGPS 2010</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236" w:type="dxa"/>
          </w:tcPr>
          <w:p w:rsidR="00A94A40" w:rsidRPr="003624FC" w:rsidRDefault="00970E67" w:rsidP="00A94A40">
            <w:pPr>
              <w:spacing w:after="0" w:line="240" w:lineRule="auto"/>
              <w:jc w:val="both"/>
              <w:rPr>
                <w:rFonts w:ascii="Times New Roman" w:hAnsi="Times New Roman"/>
                <w:sz w:val="24"/>
                <w:szCs w:val="24"/>
              </w:rPr>
            </w:pPr>
            <w:r>
              <w:rPr>
                <w:rFonts w:ascii="Times New Roman" w:hAnsi="Times New Roman"/>
                <w:sz w:val="24"/>
                <w:szCs w:val="24"/>
              </w:rPr>
              <w:t>-9670.177</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19360.354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19426.835</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19395.058</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236" w:type="dxa"/>
          </w:tcPr>
          <w:p w:rsidR="00A94A40" w:rsidRPr="003624FC" w:rsidRDefault="00DD3245" w:rsidP="00A94A40">
            <w:pPr>
              <w:spacing w:after="0" w:line="240" w:lineRule="auto"/>
              <w:jc w:val="both"/>
              <w:rPr>
                <w:rFonts w:ascii="Times New Roman" w:hAnsi="Times New Roman"/>
                <w:sz w:val="24"/>
                <w:szCs w:val="24"/>
              </w:rPr>
            </w:pPr>
            <w:r>
              <w:rPr>
                <w:rFonts w:ascii="Times New Roman" w:hAnsi="Times New Roman"/>
                <w:sz w:val="24"/>
                <w:szCs w:val="24"/>
              </w:rPr>
              <w:t>-7689.533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15421.067</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15560.675</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15493.944</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0.929</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&lt;.0001</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&lt;.0001</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236" w:type="dxa"/>
          </w:tcPr>
          <w:p w:rsidR="00A94A40" w:rsidRPr="003624FC" w:rsidRDefault="00DD3245" w:rsidP="00A94A40">
            <w:pPr>
              <w:spacing w:after="0" w:line="240" w:lineRule="auto"/>
              <w:jc w:val="both"/>
              <w:rPr>
                <w:rFonts w:ascii="Times New Roman" w:hAnsi="Times New Roman"/>
                <w:sz w:val="24"/>
                <w:szCs w:val="24"/>
              </w:rPr>
            </w:pPr>
            <w:r>
              <w:rPr>
                <w:rFonts w:ascii="Times New Roman" w:hAnsi="Times New Roman"/>
                <w:sz w:val="24"/>
                <w:szCs w:val="24"/>
              </w:rPr>
              <w:t>-7404.648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14873.296</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15086.033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14984.347</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0.888</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.0007</w:t>
            </w:r>
          </w:p>
        </w:tc>
        <w:tc>
          <w:tcPr>
            <w:tcW w:w="1082"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.0007</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236" w:type="dxa"/>
          </w:tcPr>
          <w:p w:rsidR="00A94A40" w:rsidRPr="003624FC" w:rsidRDefault="00970E67" w:rsidP="00A94A40">
            <w:pPr>
              <w:spacing w:after="0" w:line="240" w:lineRule="auto"/>
              <w:jc w:val="both"/>
              <w:rPr>
                <w:rFonts w:ascii="Times New Roman" w:hAnsi="Times New Roman"/>
                <w:sz w:val="24"/>
                <w:szCs w:val="24"/>
              </w:rPr>
            </w:pPr>
            <w:r>
              <w:rPr>
                <w:rFonts w:ascii="Times New Roman" w:hAnsi="Times New Roman"/>
                <w:sz w:val="24"/>
                <w:szCs w:val="24"/>
              </w:rPr>
              <w:t>-7361.663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14809.325</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15095.191</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14958.55</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0.889</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.1042</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.1021</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236" w:type="dxa"/>
          </w:tcPr>
          <w:p w:rsidR="00A94A40" w:rsidRPr="00970E67" w:rsidRDefault="00970E67" w:rsidP="00A94A40">
            <w:pPr>
              <w:spacing w:after="0" w:line="240" w:lineRule="auto"/>
              <w:jc w:val="both"/>
              <w:rPr>
                <w:rFonts w:ascii="Times New Roman" w:hAnsi="Times New Roman"/>
                <w:sz w:val="24"/>
                <w:szCs w:val="24"/>
              </w:rPr>
            </w:pPr>
            <w:r>
              <w:rPr>
                <w:rFonts w:ascii="Times New Roman" w:hAnsi="Times New Roman"/>
                <w:sz w:val="24"/>
                <w:szCs w:val="24"/>
              </w:rPr>
              <w:t>-7342.02</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14792.039</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15151.034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14979.438</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0.904</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.5528</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.5509</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236" w:type="dxa"/>
          </w:tcPr>
          <w:p w:rsidR="00A94A40" w:rsidRPr="003624FC" w:rsidRDefault="00970E67" w:rsidP="00A94A40">
            <w:pPr>
              <w:spacing w:after="0" w:line="240" w:lineRule="auto"/>
              <w:jc w:val="both"/>
              <w:rPr>
                <w:rFonts w:ascii="Times New Roman" w:hAnsi="Times New Roman"/>
                <w:sz w:val="24"/>
                <w:szCs w:val="24"/>
              </w:rPr>
            </w:pPr>
            <w:r>
              <w:rPr>
                <w:rFonts w:ascii="Times New Roman" w:hAnsi="Times New Roman"/>
                <w:sz w:val="24"/>
                <w:szCs w:val="24"/>
              </w:rPr>
              <w:t>-7332.073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14794.146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15226.269</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15019.718</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.6828</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.6824</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rPr>
          <w:gridAfter w:val="1"/>
          <w:wAfter w:w="1082" w:type="dxa"/>
        </w:trPr>
        <w:tc>
          <w:tcPr>
            <w:tcW w:w="3545" w:type="dxa"/>
            <w:gridSpan w:val="3"/>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HSE 2012 &amp; SHS 2012</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236" w:type="dxa"/>
          </w:tcPr>
          <w:p w:rsidR="00A94A40" w:rsidRPr="003624FC" w:rsidRDefault="009212C0" w:rsidP="00A94A40">
            <w:pPr>
              <w:spacing w:after="0" w:line="240" w:lineRule="auto"/>
              <w:jc w:val="both"/>
              <w:rPr>
                <w:rFonts w:ascii="Times New Roman" w:hAnsi="Times New Roman"/>
                <w:sz w:val="24"/>
                <w:szCs w:val="24"/>
              </w:rPr>
            </w:pPr>
            <w:r>
              <w:rPr>
                <w:rFonts w:ascii="Times New Roman" w:hAnsi="Times New Roman"/>
                <w:sz w:val="24"/>
                <w:szCs w:val="24"/>
              </w:rPr>
              <w:t>-8702.537</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17425.074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17493.48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17461.703</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236" w:type="dxa"/>
          </w:tcPr>
          <w:p w:rsidR="00A94A40" w:rsidRPr="003624FC" w:rsidRDefault="009212C0" w:rsidP="00A94A40">
            <w:pPr>
              <w:spacing w:after="0" w:line="240" w:lineRule="auto"/>
              <w:jc w:val="both"/>
              <w:rPr>
                <w:rFonts w:ascii="Times New Roman" w:hAnsi="Times New Roman"/>
                <w:sz w:val="24"/>
                <w:szCs w:val="24"/>
              </w:rPr>
            </w:pPr>
            <w:r>
              <w:rPr>
                <w:rFonts w:ascii="Times New Roman" w:hAnsi="Times New Roman"/>
                <w:sz w:val="24"/>
                <w:szCs w:val="24"/>
              </w:rPr>
              <w:t>-7016.133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14074.266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14217.918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14151.185</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0.952</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.0109</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.0101</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236" w:type="dxa"/>
          </w:tcPr>
          <w:p w:rsidR="00A94A40" w:rsidRPr="003624FC" w:rsidRDefault="009212C0" w:rsidP="00A94A40">
            <w:pPr>
              <w:spacing w:after="0" w:line="240" w:lineRule="auto"/>
              <w:jc w:val="both"/>
              <w:rPr>
                <w:rFonts w:ascii="Times New Roman" w:hAnsi="Times New Roman"/>
                <w:sz w:val="24"/>
                <w:szCs w:val="24"/>
              </w:rPr>
            </w:pPr>
            <w:r>
              <w:rPr>
                <w:rFonts w:ascii="Times New Roman" w:hAnsi="Times New Roman"/>
                <w:sz w:val="24"/>
                <w:szCs w:val="24"/>
              </w:rPr>
              <w:t>-6738.368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13540.736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13759.639</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13657.946</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0.905</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.0296</w:t>
            </w:r>
          </w:p>
        </w:tc>
        <w:tc>
          <w:tcPr>
            <w:tcW w:w="1082"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.0288</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236" w:type="dxa"/>
          </w:tcPr>
          <w:p w:rsidR="00A94A40" w:rsidRPr="003624FC" w:rsidRDefault="009212C0" w:rsidP="00A94A40">
            <w:pPr>
              <w:spacing w:after="0" w:line="240" w:lineRule="auto"/>
              <w:jc w:val="both"/>
              <w:rPr>
                <w:rFonts w:ascii="Times New Roman" w:hAnsi="Times New Roman"/>
                <w:sz w:val="24"/>
                <w:szCs w:val="24"/>
              </w:rPr>
            </w:pPr>
            <w:r>
              <w:rPr>
                <w:rFonts w:ascii="Times New Roman" w:hAnsi="Times New Roman"/>
                <w:sz w:val="24"/>
                <w:szCs w:val="24"/>
              </w:rPr>
              <w:t>-6655.985</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13397.969</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13692.114</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13555.47</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0.902</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.0776</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.0764</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236" w:type="dxa"/>
          </w:tcPr>
          <w:p w:rsidR="00A94A40" w:rsidRPr="003624FC" w:rsidRDefault="009212C0" w:rsidP="00A94A40">
            <w:pPr>
              <w:spacing w:after="0" w:line="240" w:lineRule="auto"/>
              <w:jc w:val="both"/>
              <w:rPr>
                <w:rFonts w:ascii="Times New Roman" w:hAnsi="Times New Roman"/>
                <w:sz w:val="24"/>
                <w:szCs w:val="24"/>
              </w:rPr>
            </w:pPr>
            <w:r>
              <w:rPr>
                <w:rFonts w:ascii="Times New Roman" w:hAnsi="Times New Roman"/>
                <w:sz w:val="24"/>
                <w:szCs w:val="24"/>
              </w:rPr>
              <w:t>-6630.339</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13368.678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13738.07</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13566.47</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0.918</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.2578</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.2557</w:t>
            </w:r>
          </w:p>
        </w:tc>
      </w:tr>
      <w:tr w:rsidR="00A94A40" w:rsidRPr="003624FC" w:rsidTr="00A94A40">
        <w:tc>
          <w:tcPr>
            <w:tcW w:w="1073"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236" w:type="dxa"/>
          </w:tcPr>
          <w:p w:rsidR="00A94A40" w:rsidRPr="009212C0" w:rsidRDefault="009212C0" w:rsidP="00A94A40">
            <w:pPr>
              <w:spacing w:after="0" w:line="240" w:lineRule="auto"/>
              <w:jc w:val="both"/>
              <w:rPr>
                <w:rFonts w:ascii="Times New Roman" w:hAnsi="Times New Roman"/>
                <w:sz w:val="24"/>
                <w:szCs w:val="24"/>
              </w:rPr>
            </w:pPr>
            <w:r w:rsidRPr="009212C0">
              <w:rPr>
                <w:rFonts w:ascii="Times New Roman" w:hAnsi="Times New Roman"/>
                <w:sz w:val="24"/>
                <w:szCs w:val="24"/>
              </w:rPr>
              <w:t>-6610.379</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13350.758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13795.396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13588.841</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0.933</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0.4225</w:t>
            </w:r>
          </w:p>
        </w:tc>
        <w:tc>
          <w:tcPr>
            <w:tcW w:w="1082"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0.4214</w:t>
            </w:r>
          </w:p>
        </w:tc>
      </w:tr>
    </w:tbl>
    <w:p w:rsidR="00353276" w:rsidRDefault="00353276" w:rsidP="00353276">
      <w:pPr>
        <w:jc w:val="both"/>
        <w:rPr>
          <w:rFonts w:ascii="Times New Roman" w:hAnsi="Times New Roman"/>
          <w:sz w:val="24"/>
          <w:szCs w:val="24"/>
        </w:rPr>
      </w:pPr>
    </w:p>
    <w:p w:rsidR="00353276" w:rsidRDefault="00353276" w:rsidP="00353276">
      <w:pPr>
        <w:jc w:val="both"/>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S4. Indices of model fit for weighted LCA’s conducted on the modified version of the DSM-IV Pathological Gambling Criteria used in the BGPS series, in the </w:t>
      </w:r>
      <w:proofErr w:type="spellStart"/>
      <w:r>
        <w:rPr>
          <w:rFonts w:ascii="Times New Roman" w:hAnsi="Times New Roman"/>
          <w:sz w:val="24"/>
          <w:szCs w:val="24"/>
        </w:rPr>
        <w:t>polytomous</w:t>
      </w:r>
      <w:proofErr w:type="spellEnd"/>
      <w:r>
        <w:rPr>
          <w:rFonts w:ascii="Times New Roman" w:hAnsi="Times New Roman"/>
          <w:sz w:val="24"/>
          <w:szCs w:val="24"/>
        </w:rPr>
        <w:t xml:space="preserve"> format the assessments was administered in.</w:t>
      </w:r>
    </w:p>
    <w:tbl>
      <w:tblPr>
        <w:tblW w:w="9242" w:type="dxa"/>
        <w:tblBorders>
          <w:top w:val="single" w:sz="4" w:space="0" w:color="auto"/>
          <w:bottom w:val="single" w:sz="4" w:space="0" w:color="auto"/>
        </w:tblBorders>
        <w:tblLook w:val="04A0" w:firstRow="1" w:lastRow="0" w:firstColumn="1" w:lastColumn="0" w:noHBand="0" w:noVBand="1"/>
      </w:tblPr>
      <w:tblGrid>
        <w:gridCol w:w="1030"/>
        <w:gridCol w:w="1208"/>
        <w:gridCol w:w="1236"/>
        <w:gridCol w:w="1236"/>
        <w:gridCol w:w="1236"/>
        <w:gridCol w:w="962"/>
        <w:gridCol w:w="1072"/>
        <w:gridCol w:w="1262"/>
      </w:tblGrid>
      <w:tr w:rsidR="00A94A40" w:rsidRPr="003624FC" w:rsidTr="00A94A40">
        <w:tc>
          <w:tcPr>
            <w:tcW w:w="1030"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Classes</w:t>
            </w:r>
          </w:p>
        </w:tc>
        <w:tc>
          <w:tcPr>
            <w:tcW w:w="1208" w:type="dxa"/>
            <w:tcBorders>
              <w:top w:val="single" w:sz="4" w:space="0" w:color="auto"/>
              <w:bottom w:val="single" w:sz="4" w:space="0" w:color="auto"/>
            </w:tcBorders>
          </w:tcPr>
          <w:p w:rsidR="00A94A40" w:rsidRPr="003624FC" w:rsidRDefault="00A94A40" w:rsidP="00A94A40">
            <w:pPr>
              <w:spacing w:after="0" w:line="240" w:lineRule="auto"/>
              <w:jc w:val="center"/>
              <w:rPr>
                <w:rFonts w:ascii="Times New Roman" w:hAnsi="Times New Roman"/>
                <w:sz w:val="21"/>
                <w:szCs w:val="21"/>
              </w:rPr>
            </w:pPr>
            <w:r>
              <w:rPr>
                <w:rFonts w:ascii="Times New Roman" w:hAnsi="Times New Roman"/>
                <w:sz w:val="21"/>
                <w:szCs w:val="21"/>
              </w:rPr>
              <w:t>Log-likelihood</w:t>
            </w:r>
          </w:p>
        </w:tc>
        <w:tc>
          <w:tcPr>
            <w:tcW w:w="1236"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AIC</w:t>
            </w:r>
          </w:p>
        </w:tc>
        <w:tc>
          <w:tcPr>
            <w:tcW w:w="1236"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BIC</w:t>
            </w:r>
          </w:p>
        </w:tc>
        <w:tc>
          <w:tcPr>
            <w:tcW w:w="1236"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SSABIC</w:t>
            </w:r>
          </w:p>
        </w:tc>
        <w:tc>
          <w:tcPr>
            <w:tcW w:w="962"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Entropy</w:t>
            </w:r>
          </w:p>
        </w:tc>
        <w:tc>
          <w:tcPr>
            <w:tcW w:w="1072"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 xml:space="preserve">LMR-LRT </w:t>
            </w:r>
            <w:r w:rsidRPr="003624FC">
              <w:rPr>
                <w:rFonts w:ascii="Times New Roman" w:hAnsi="Times New Roman"/>
                <w:i/>
                <w:sz w:val="21"/>
                <w:szCs w:val="21"/>
              </w:rPr>
              <w:t>p</w:t>
            </w:r>
          </w:p>
        </w:tc>
        <w:tc>
          <w:tcPr>
            <w:tcW w:w="1262"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 xml:space="preserve">VLMR-LRT </w:t>
            </w:r>
            <w:r w:rsidRPr="003624FC">
              <w:rPr>
                <w:rFonts w:ascii="Times New Roman" w:hAnsi="Times New Roman"/>
                <w:i/>
                <w:sz w:val="21"/>
                <w:szCs w:val="21"/>
              </w:rPr>
              <w:t>p</w:t>
            </w:r>
          </w:p>
        </w:tc>
      </w:tr>
      <w:tr w:rsidR="00A94A40" w:rsidRPr="003624FC" w:rsidTr="00A94A40">
        <w:trPr>
          <w:gridAfter w:val="1"/>
          <w:wAfter w:w="1262" w:type="dxa"/>
        </w:trPr>
        <w:tc>
          <w:tcPr>
            <w:tcW w:w="2238" w:type="dxa"/>
            <w:gridSpan w:val="2"/>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BGPS 1999</w:t>
            </w:r>
          </w:p>
        </w:tc>
        <w:tc>
          <w:tcPr>
            <w:tcW w:w="1236"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2"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2" w:type="dxa"/>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030"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1-class</w:t>
            </w:r>
          </w:p>
        </w:tc>
        <w:tc>
          <w:tcPr>
            <w:tcW w:w="1208" w:type="dxa"/>
            <w:tcBorders>
              <w:top w:val="nil"/>
              <w:bottom w:val="nil"/>
            </w:tcBorders>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-8264.801</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16589.601</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16786.621</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16691.291</w:t>
            </w:r>
          </w:p>
        </w:tc>
        <w:tc>
          <w:tcPr>
            <w:tcW w:w="9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2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30"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2-class</w:t>
            </w:r>
          </w:p>
        </w:tc>
        <w:tc>
          <w:tcPr>
            <w:tcW w:w="1208" w:type="dxa"/>
            <w:tcBorders>
              <w:top w:val="nil"/>
              <w:bottom w:val="nil"/>
            </w:tcBorders>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-6857.508</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13837.015</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14237.622</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14043.784</w:t>
            </w:r>
          </w:p>
        </w:tc>
        <w:tc>
          <w:tcPr>
            <w:tcW w:w="9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0.969</w:t>
            </w:r>
          </w:p>
        </w:tc>
        <w:tc>
          <w:tcPr>
            <w:tcW w:w="107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&lt;.0001</w:t>
            </w:r>
          </w:p>
        </w:tc>
        <w:tc>
          <w:tcPr>
            <w:tcW w:w="12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&lt;.0001</w:t>
            </w:r>
          </w:p>
        </w:tc>
      </w:tr>
      <w:tr w:rsidR="00A94A40" w:rsidRPr="003624FC" w:rsidTr="00A94A40">
        <w:tc>
          <w:tcPr>
            <w:tcW w:w="1030"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3-class</w:t>
            </w:r>
          </w:p>
        </w:tc>
        <w:tc>
          <w:tcPr>
            <w:tcW w:w="1208" w:type="dxa"/>
            <w:tcBorders>
              <w:top w:val="nil"/>
              <w:bottom w:val="nil"/>
            </w:tcBorders>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-6634.07</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13452.141</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14056.334</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13763.988</w:t>
            </w:r>
          </w:p>
        </w:tc>
        <w:tc>
          <w:tcPr>
            <w:tcW w:w="9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0.927</w:t>
            </w:r>
          </w:p>
        </w:tc>
        <w:tc>
          <w:tcPr>
            <w:tcW w:w="107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.0038</w:t>
            </w:r>
          </w:p>
        </w:tc>
        <w:tc>
          <w:tcPr>
            <w:tcW w:w="12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.0037</w:t>
            </w:r>
          </w:p>
        </w:tc>
      </w:tr>
      <w:tr w:rsidR="00A94A40" w:rsidRPr="003624FC" w:rsidTr="00A94A40">
        <w:tc>
          <w:tcPr>
            <w:tcW w:w="1030"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4-class</w:t>
            </w:r>
          </w:p>
        </w:tc>
        <w:tc>
          <w:tcPr>
            <w:tcW w:w="1208" w:type="dxa"/>
            <w:tcBorders>
              <w:top w:val="nil"/>
              <w:bottom w:val="nil"/>
            </w:tcBorders>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-6575.468</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13396.935</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14204.715</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13813.861</w:t>
            </w:r>
          </w:p>
        </w:tc>
        <w:tc>
          <w:tcPr>
            <w:tcW w:w="9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0.926</w:t>
            </w:r>
          </w:p>
        </w:tc>
        <w:tc>
          <w:tcPr>
            <w:tcW w:w="107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.7766</w:t>
            </w:r>
          </w:p>
        </w:tc>
        <w:tc>
          <w:tcPr>
            <w:tcW w:w="12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.7766</w:t>
            </w:r>
          </w:p>
        </w:tc>
      </w:tr>
      <w:tr w:rsidR="00A94A40" w:rsidRPr="003624FC" w:rsidTr="00A94A40">
        <w:tc>
          <w:tcPr>
            <w:tcW w:w="1030"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5-class</w:t>
            </w:r>
          </w:p>
        </w:tc>
        <w:tc>
          <w:tcPr>
            <w:tcW w:w="1208" w:type="dxa"/>
            <w:tcBorders>
              <w:top w:val="nil"/>
              <w:bottom w:val="nil"/>
            </w:tcBorders>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-6530.489</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13368.978</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14380.345</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13890.983</w:t>
            </w:r>
          </w:p>
        </w:tc>
        <w:tc>
          <w:tcPr>
            <w:tcW w:w="9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0.937</w:t>
            </w:r>
          </w:p>
        </w:tc>
        <w:tc>
          <w:tcPr>
            <w:tcW w:w="107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.7856</w:t>
            </w:r>
          </w:p>
        </w:tc>
        <w:tc>
          <w:tcPr>
            <w:tcW w:w="12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.7856</w:t>
            </w:r>
          </w:p>
        </w:tc>
      </w:tr>
      <w:tr w:rsidR="00A94A40" w:rsidRPr="003624FC" w:rsidTr="00A94A40">
        <w:tc>
          <w:tcPr>
            <w:tcW w:w="1030"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6-class</w:t>
            </w:r>
          </w:p>
        </w:tc>
        <w:tc>
          <w:tcPr>
            <w:tcW w:w="1208" w:type="dxa"/>
            <w:tcBorders>
              <w:top w:val="nil"/>
              <w:bottom w:val="nil"/>
            </w:tcBorders>
          </w:tcPr>
          <w:p w:rsidR="00A94A40" w:rsidRPr="0072537B" w:rsidRDefault="0072537B" w:rsidP="00A94A40">
            <w:pPr>
              <w:spacing w:after="0" w:line="240" w:lineRule="auto"/>
              <w:jc w:val="center"/>
              <w:rPr>
                <w:rFonts w:ascii="Times New Roman" w:hAnsi="Times New Roman"/>
                <w:sz w:val="24"/>
                <w:szCs w:val="24"/>
              </w:rPr>
            </w:pPr>
            <w:r w:rsidRPr="0072537B">
              <w:rPr>
                <w:rFonts w:ascii="Times New Roman" w:hAnsi="Times New Roman"/>
                <w:sz w:val="24"/>
                <w:szCs w:val="24"/>
              </w:rPr>
              <w:t>-6500.12</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13370.239</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14585.192</w:t>
            </w:r>
          </w:p>
        </w:tc>
        <w:tc>
          <w:tcPr>
            <w:tcW w:w="1236"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13997.323</w:t>
            </w:r>
          </w:p>
        </w:tc>
        <w:tc>
          <w:tcPr>
            <w:tcW w:w="9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0.937</w:t>
            </w:r>
          </w:p>
        </w:tc>
        <w:tc>
          <w:tcPr>
            <w:tcW w:w="107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.7603</w:t>
            </w:r>
          </w:p>
        </w:tc>
        <w:tc>
          <w:tcPr>
            <w:tcW w:w="1262" w:type="dxa"/>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.7603</w:t>
            </w:r>
          </w:p>
        </w:tc>
      </w:tr>
      <w:tr w:rsidR="00A94A40" w:rsidRPr="003624FC" w:rsidTr="00A94A40">
        <w:tc>
          <w:tcPr>
            <w:tcW w:w="1030"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08" w:type="dxa"/>
            <w:tcBorders>
              <w:top w:val="nil"/>
              <w:bottom w:val="nil"/>
            </w:tcBorders>
          </w:tcPr>
          <w:p w:rsidR="00A94A40" w:rsidRPr="003624FC" w:rsidRDefault="00A94A40" w:rsidP="00A94A40">
            <w:pPr>
              <w:spacing w:after="0" w:line="240" w:lineRule="auto"/>
              <w:jc w:val="both"/>
              <w:rPr>
                <w:rFonts w:ascii="Times New Roman" w:hAnsi="Times New Roman"/>
                <w:sz w:val="21"/>
                <w:szCs w:val="21"/>
              </w:rPr>
            </w:pP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36"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962"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072"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62"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r>
      <w:tr w:rsidR="00A94A40" w:rsidRPr="003624FC" w:rsidTr="00A94A40">
        <w:trPr>
          <w:gridAfter w:val="1"/>
          <w:wAfter w:w="1262" w:type="dxa"/>
        </w:trPr>
        <w:tc>
          <w:tcPr>
            <w:tcW w:w="2238" w:type="dxa"/>
            <w:gridSpan w:val="2"/>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BGPS 2007</w:t>
            </w:r>
          </w:p>
        </w:tc>
        <w:tc>
          <w:tcPr>
            <w:tcW w:w="1236"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2"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2" w:type="dxa"/>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1-class</w:t>
            </w:r>
          </w:p>
        </w:tc>
        <w:tc>
          <w:tcPr>
            <w:tcW w:w="1208" w:type="dxa"/>
          </w:tcPr>
          <w:p w:rsidR="00A94A40" w:rsidRPr="003624F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-9643.828</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19347.655</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19546.047</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19450.716</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2-class</w:t>
            </w:r>
          </w:p>
        </w:tc>
        <w:tc>
          <w:tcPr>
            <w:tcW w:w="1208" w:type="dxa"/>
          </w:tcPr>
          <w:p w:rsidR="00A94A40" w:rsidRPr="003624F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-8099.425</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16320.849</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16724.245</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16530.406</w:t>
            </w:r>
          </w:p>
        </w:tc>
        <w:tc>
          <w:tcPr>
            <w:tcW w:w="962"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0.957</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&lt;.0001</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&lt;.0001</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3-class</w:t>
            </w:r>
          </w:p>
        </w:tc>
        <w:tc>
          <w:tcPr>
            <w:tcW w:w="1208" w:type="dxa"/>
          </w:tcPr>
          <w:p w:rsidR="00A94A40" w:rsidRPr="003624F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-7785.486</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15754.972</w:t>
            </w:r>
          </w:p>
        </w:tc>
        <w:tc>
          <w:tcPr>
            <w:tcW w:w="1236"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16363.372</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16071.025</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0.915</w:t>
            </w:r>
          </w:p>
        </w:tc>
        <w:tc>
          <w:tcPr>
            <w:tcW w:w="1072"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.0278</w:t>
            </w:r>
          </w:p>
        </w:tc>
        <w:tc>
          <w:tcPr>
            <w:tcW w:w="1262"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.0272</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4-class</w:t>
            </w:r>
          </w:p>
        </w:tc>
        <w:tc>
          <w:tcPr>
            <w:tcW w:w="1208" w:type="dxa"/>
          </w:tcPr>
          <w:p w:rsidR="00A94A40" w:rsidRPr="003624F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-7687.598</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15621.196</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16434.601</w:t>
            </w:r>
          </w:p>
        </w:tc>
        <w:tc>
          <w:tcPr>
            <w:tcW w:w="1236"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16043.745</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0.901</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.762</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.762</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5-class</w:t>
            </w:r>
          </w:p>
        </w:tc>
        <w:tc>
          <w:tcPr>
            <w:tcW w:w="1208" w:type="dxa"/>
          </w:tcPr>
          <w:p w:rsidR="00A94A40" w:rsidRPr="003624F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-7642.304</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15592.609</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16611.018</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16121.654</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0.914</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.8478</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.8478</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6-class</w:t>
            </w:r>
          </w:p>
        </w:tc>
        <w:tc>
          <w:tcPr>
            <w:tcW w:w="1208" w:type="dxa"/>
          </w:tcPr>
          <w:p w:rsidR="00A94A40" w:rsidRPr="00D2641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-7609.158</w:t>
            </w:r>
          </w:p>
        </w:tc>
        <w:tc>
          <w:tcPr>
            <w:tcW w:w="1236"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15588.317</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16811.731</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16223.858</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0.899</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.7619</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.7619</w:t>
            </w:r>
          </w:p>
        </w:tc>
      </w:tr>
      <w:tr w:rsidR="00A94A40" w:rsidRPr="003624FC" w:rsidTr="00A94A40">
        <w:tc>
          <w:tcPr>
            <w:tcW w:w="1030"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08" w:type="dxa"/>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2"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2"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62"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rPr>
          <w:gridAfter w:val="1"/>
          <w:wAfter w:w="1262" w:type="dxa"/>
        </w:trPr>
        <w:tc>
          <w:tcPr>
            <w:tcW w:w="2238"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i/>
                <w:sz w:val="24"/>
                <w:szCs w:val="24"/>
              </w:rPr>
              <w:t>BGPS 2010</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1-class</w:t>
            </w:r>
          </w:p>
        </w:tc>
        <w:tc>
          <w:tcPr>
            <w:tcW w:w="1208" w:type="dxa"/>
          </w:tcPr>
          <w:p w:rsidR="00A94A40" w:rsidRPr="00D2641C" w:rsidRDefault="00D2641C" w:rsidP="00A94A40">
            <w:pPr>
              <w:spacing w:after="0" w:line="240" w:lineRule="auto"/>
              <w:jc w:val="center"/>
              <w:rPr>
                <w:rFonts w:ascii="Times New Roman" w:hAnsi="Times New Roman"/>
                <w:sz w:val="21"/>
                <w:szCs w:val="21"/>
              </w:rPr>
            </w:pPr>
            <w:r w:rsidRPr="00D2641C">
              <w:rPr>
                <w:rFonts w:ascii="Times New Roman" w:hAnsi="Times New Roman"/>
                <w:sz w:val="21"/>
                <w:szCs w:val="21"/>
              </w:rPr>
              <w:t>-11590.228</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23240.456</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23439.897</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23344.566</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2-class</w:t>
            </w:r>
          </w:p>
        </w:tc>
        <w:tc>
          <w:tcPr>
            <w:tcW w:w="1208" w:type="dxa"/>
          </w:tcPr>
          <w:p w:rsidR="00A94A40" w:rsidRPr="003624F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-9536.282</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19194.564</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19600.095</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19406.255</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0.946</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&lt;.0001</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&lt;.0001</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3-class</w:t>
            </w:r>
          </w:p>
        </w:tc>
        <w:tc>
          <w:tcPr>
            <w:tcW w:w="1208" w:type="dxa"/>
          </w:tcPr>
          <w:p w:rsidR="00A94A40" w:rsidRPr="003624F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-9164.643</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18513.285</w:t>
            </w:r>
          </w:p>
        </w:tc>
        <w:tc>
          <w:tcPr>
            <w:tcW w:w="1236"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19124.905</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18832.557</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0.914</w:t>
            </w:r>
          </w:p>
        </w:tc>
        <w:tc>
          <w:tcPr>
            <w:tcW w:w="1072"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.0026</w:t>
            </w:r>
          </w:p>
        </w:tc>
        <w:tc>
          <w:tcPr>
            <w:tcW w:w="1262"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.0025</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4-class</w:t>
            </w:r>
          </w:p>
        </w:tc>
        <w:tc>
          <w:tcPr>
            <w:tcW w:w="1208" w:type="dxa"/>
          </w:tcPr>
          <w:p w:rsidR="00A94A40" w:rsidRPr="003624F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-9059.587</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18365.174</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19182.884</w:t>
            </w:r>
          </w:p>
        </w:tc>
        <w:tc>
          <w:tcPr>
            <w:tcW w:w="1236"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18792.026</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0.894</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.7866</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.7866</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5-class</w:t>
            </w:r>
          </w:p>
        </w:tc>
        <w:tc>
          <w:tcPr>
            <w:tcW w:w="1208" w:type="dxa"/>
          </w:tcPr>
          <w:p w:rsidR="00A94A40" w:rsidRPr="003624F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-9019.424</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18346.849</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19370.648</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18881.281</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0.905</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.7889</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.7889</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6-class</w:t>
            </w:r>
          </w:p>
        </w:tc>
        <w:tc>
          <w:tcPr>
            <w:tcW w:w="1208" w:type="dxa"/>
          </w:tcPr>
          <w:p w:rsidR="00A94A40" w:rsidRPr="00D2641C" w:rsidRDefault="00D2641C" w:rsidP="00A94A40">
            <w:pPr>
              <w:spacing w:after="0" w:line="240" w:lineRule="auto"/>
              <w:jc w:val="center"/>
              <w:rPr>
                <w:rFonts w:ascii="Times New Roman" w:hAnsi="Times New Roman"/>
                <w:sz w:val="24"/>
                <w:szCs w:val="24"/>
              </w:rPr>
            </w:pPr>
            <w:r>
              <w:rPr>
                <w:rFonts w:ascii="Times New Roman" w:hAnsi="Times New Roman"/>
                <w:sz w:val="24"/>
                <w:szCs w:val="24"/>
              </w:rPr>
              <w:t>-8986.905</w:t>
            </w:r>
          </w:p>
        </w:tc>
        <w:tc>
          <w:tcPr>
            <w:tcW w:w="1236"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18343.81</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19573.</w:t>
            </w:r>
            <w:r w:rsidR="00D2641C">
              <w:rPr>
                <w:rFonts w:ascii="Times New Roman" w:hAnsi="Times New Roman"/>
                <w:sz w:val="24"/>
                <w:szCs w:val="24"/>
              </w:rPr>
              <w:t>6</w:t>
            </w:r>
            <w:r w:rsidRPr="003624FC">
              <w:rPr>
                <w:rFonts w:ascii="Times New Roman" w:hAnsi="Times New Roman"/>
                <w:sz w:val="24"/>
                <w:szCs w:val="24"/>
              </w:rPr>
              <w:t>99</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18985.824</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0.898</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.7626</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.7626</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1208" w:type="dxa"/>
          </w:tcPr>
          <w:p w:rsidR="00A94A40" w:rsidRPr="003624FC" w:rsidRDefault="00A94A40" w:rsidP="00A94A40">
            <w:pPr>
              <w:spacing w:after="0" w:line="240" w:lineRule="auto"/>
              <w:jc w:val="center"/>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r>
      <w:tr w:rsidR="00A94A40" w:rsidRPr="003624FC" w:rsidTr="00A94A40">
        <w:trPr>
          <w:gridAfter w:val="1"/>
          <w:wAfter w:w="1262" w:type="dxa"/>
        </w:trPr>
        <w:tc>
          <w:tcPr>
            <w:tcW w:w="3474" w:type="dxa"/>
            <w:gridSpan w:val="3"/>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i/>
                <w:sz w:val="24"/>
                <w:szCs w:val="24"/>
              </w:rPr>
              <w:t>HSE 2012 &amp; SHS 2012</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1-class</w:t>
            </w:r>
          </w:p>
        </w:tc>
        <w:tc>
          <w:tcPr>
            <w:tcW w:w="1208" w:type="dxa"/>
          </w:tcPr>
          <w:p w:rsidR="00A94A40" w:rsidRPr="003624FC" w:rsidRDefault="009212C0" w:rsidP="00A94A40">
            <w:pPr>
              <w:spacing w:after="0" w:line="240" w:lineRule="auto"/>
              <w:jc w:val="center"/>
              <w:rPr>
                <w:rFonts w:ascii="Times New Roman" w:hAnsi="Times New Roman"/>
                <w:sz w:val="24"/>
                <w:szCs w:val="24"/>
              </w:rPr>
            </w:pPr>
            <w:r>
              <w:rPr>
                <w:rFonts w:ascii="Times New Roman" w:hAnsi="Times New Roman"/>
                <w:sz w:val="24"/>
                <w:szCs w:val="24"/>
              </w:rPr>
              <w:t>-10099.83</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20259.66</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20464.877</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20369.544</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2-class</w:t>
            </w:r>
          </w:p>
        </w:tc>
        <w:tc>
          <w:tcPr>
            <w:tcW w:w="1208" w:type="dxa"/>
          </w:tcPr>
          <w:p w:rsidR="00A94A40" w:rsidRPr="003624FC" w:rsidRDefault="009212C0" w:rsidP="00A94A40">
            <w:pPr>
              <w:spacing w:after="0" w:line="240" w:lineRule="auto"/>
              <w:jc w:val="center"/>
              <w:rPr>
                <w:rFonts w:ascii="Times New Roman" w:hAnsi="Times New Roman"/>
                <w:sz w:val="24"/>
                <w:szCs w:val="24"/>
              </w:rPr>
            </w:pPr>
            <w:r>
              <w:rPr>
                <w:rFonts w:ascii="Times New Roman" w:hAnsi="Times New Roman"/>
                <w:sz w:val="24"/>
                <w:szCs w:val="24"/>
              </w:rPr>
              <w:t>-8353.352</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16828.703</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17245.979</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17052.135</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0.965</w:t>
            </w:r>
          </w:p>
        </w:tc>
        <w:tc>
          <w:tcPr>
            <w:tcW w:w="1072"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&lt;.001</w:t>
            </w:r>
          </w:p>
        </w:tc>
        <w:tc>
          <w:tcPr>
            <w:tcW w:w="1262"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&lt;.001</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3-class</w:t>
            </w:r>
          </w:p>
        </w:tc>
        <w:tc>
          <w:tcPr>
            <w:tcW w:w="1208" w:type="dxa"/>
          </w:tcPr>
          <w:p w:rsidR="00A94A40" w:rsidRPr="003624FC" w:rsidRDefault="009212C0" w:rsidP="00A94A40">
            <w:pPr>
              <w:spacing w:after="0" w:line="240" w:lineRule="auto"/>
              <w:jc w:val="center"/>
              <w:rPr>
                <w:rFonts w:ascii="Times New Roman" w:hAnsi="Times New Roman"/>
                <w:sz w:val="24"/>
                <w:szCs w:val="24"/>
              </w:rPr>
            </w:pPr>
            <w:r>
              <w:rPr>
                <w:rFonts w:ascii="Times New Roman" w:hAnsi="Times New Roman"/>
                <w:sz w:val="24"/>
                <w:szCs w:val="24"/>
              </w:rPr>
              <w:t>-8033.812</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16251.624</w:t>
            </w:r>
          </w:p>
        </w:tc>
        <w:tc>
          <w:tcPr>
            <w:tcW w:w="1236"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16880.958</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16588.603</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0.912</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0.7259</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0.7255</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4-class</w:t>
            </w:r>
          </w:p>
        </w:tc>
        <w:tc>
          <w:tcPr>
            <w:tcW w:w="1208" w:type="dxa"/>
          </w:tcPr>
          <w:p w:rsidR="00A94A40" w:rsidRPr="003624FC" w:rsidRDefault="009212C0" w:rsidP="00A94A40">
            <w:pPr>
              <w:spacing w:after="0" w:line="240" w:lineRule="auto"/>
              <w:jc w:val="center"/>
              <w:rPr>
                <w:rFonts w:ascii="Times New Roman" w:hAnsi="Times New Roman"/>
                <w:sz w:val="24"/>
                <w:szCs w:val="24"/>
              </w:rPr>
            </w:pPr>
            <w:r>
              <w:rPr>
                <w:rFonts w:ascii="Times New Roman" w:hAnsi="Times New Roman"/>
                <w:sz w:val="24"/>
                <w:szCs w:val="24"/>
              </w:rPr>
              <w:t>-7915.787</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16077.575</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16918.966</w:t>
            </w:r>
          </w:p>
        </w:tc>
        <w:tc>
          <w:tcPr>
            <w:tcW w:w="1236"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16528.101</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0.917</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0.7699</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0.7698</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5-class</w:t>
            </w:r>
          </w:p>
        </w:tc>
        <w:tc>
          <w:tcPr>
            <w:tcW w:w="1208" w:type="dxa"/>
          </w:tcPr>
          <w:p w:rsidR="00A94A40" w:rsidRPr="003624FC" w:rsidRDefault="00D12ED0" w:rsidP="00A94A40">
            <w:pPr>
              <w:spacing w:after="0" w:line="240" w:lineRule="auto"/>
              <w:jc w:val="center"/>
              <w:rPr>
                <w:rFonts w:ascii="Times New Roman" w:hAnsi="Times New Roman"/>
                <w:sz w:val="24"/>
                <w:szCs w:val="24"/>
              </w:rPr>
            </w:pPr>
            <w:r>
              <w:rPr>
                <w:rFonts w:ascii="Times New Roman" w:hAnsi="Times New Roman"/>
                <w:sz w:val="24"/>
                <w:szCs w:val="24"/>
              </w:rPr>
              <w:t>-7838.602</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15985.204</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17038.653</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16549.278</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0.927</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0.7608</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0.7608</w:t>
            </w:r>
          </w:p>
        </w:tc>
      </w:tr>
      <w:tr w:rsidR="00A94A40" w:rsidRPr="003624FC" w:rsidTr="00A94A40">
        <w:tc>
          <w:tcPr>
            <w:tcW w:w="1030"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6-class</w:t>
            </w:r>
          </w:p>
        </w:tc>
        <w:tc>
          <w:tcPr>
            <w:tcW w:w="1208" w:type="dxa"/>
          </w:tcPr>
          <w:p w:rsidR="00A94A40" w:rsidRPr="00D12ED0" w:rsidRDefault="00D12ED0" w:rsidP="00A94A40">
            <w:pPr>
              <w:spacing w:after="0" w:line="240" w:lineRule="auto"/>
              <w:jc w:val="center"/>
              <w:rPr>
                <w:rFonts w:ascii="Times New Roman" w:hAnsi="Times New Roman"/>
                <w:sz w:val="24"/>
                <w:szCs w:val="24"/>
              </w:rPr>
            </w:pPr>
            <w:r w:rsidRPr="00D12ED0">
              <w:rPr>
                <w:rFonts w:ascii="Times New Roman" w:hAnsi="Times New Roman"/>
                <w:sz w:val="24"/>
                <w:szCs w:val="24"/>
              </w:rPr>
              <w:t>-7788.164</w:t>
            </w:r>
          </w:p>
        </w:tc>
        <w:tc>
          <w:tcPr>
            <w:tcW w:w="1236" w:type="dxa"/>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15946.327</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17211.835</w:t>
            </w:r>
          </w:p>
        </w:tc>
        <w:tc>
          <w:tcPr>
            <w:tcW w:w="1236"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16623.948</w:t>
            </w:r>
          </w:p>
        </w:tc>
        <w:tc>
          <w:tcPr>
            <w:tcW w:w="9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0.939</w:t>
            </w:r>
          </w:p>
        </w:tc>
        <w:tc>
          <w:tcPr>
            <w:tcW w:w="107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0.769</w:t>
            </w:r>
          </w:p>
        </w:tc>
        <w:tc>
          <w:tcPr>
            <w:tcW w:w="1262"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0.769</w:t>
            </w:r>
          </w:p>
        </w:tc>
      </w:tr>
    </w:tbl>
    <w:p w:rsidR="00353276" w:rsidRDefault="00353276" w:rsidP="00353276">
      <w:pPr>
        <w:jc w:val="both"/>
        <w:rPr>
          <w:rFonts w:ascii="Times New Roman" w:hAnsi="Times New Roman"/>
          <w:sz w:val="24"/>
          <w:szCs w:val="24"/>
        </w:rPr>
      </w:pPr>
    </w:p>
    <w:p w:rsidR="00353276" w:rsidRDefault="00353276" w:rsidP="00353276">
      <w:pPr>
        <w:jc w:val="both"/>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jc w:val="both"/>
        <w:rPr>
          <w:rFonts w:ascii="Times New Roman" w:hAnsi="Times New Roman"/>
          <w:sz w:val="24"/>
          <w:szCs w:val="24"/>
        </w:rPr>
      </w:pPr>
      <w:r>
        <w:rPr>
          <w:rFonts w:ascii="Times New Roman" w:hAnsi="Times New Roman"/>
          <w:sz w:val="24"/>
          <w:szCs w:val="24"/>
        </w:rPr>
        <w:lastRenderedPageBreak/>
        <w:t xml:space="preserve">Table S5. </w:t>
      </w:r>
      <w:proofErr w:type="gramStart"/>
      <w:r>
        <w:rPr>
          <w:rFonts w:ascii="Times New Roman" w:hAnsi="Times New Roman"/>
          <w:sz w:val="24"/>
          <w:szCs w:val="24"/>
        </w:rPr>
        <w:t xml:space="preserve">Indices of model fit for weighted </w:t>
      </w:r>
      <w:proofErr w:type="spellStart"/>
      <w:r>
        <w:rPr>
          <w:rFonts w:ascii="Times New Roman" w:hAnsi="Times New Roman"/>
          <w:sz w:val="24"/>
          <w:szCs w:val="24"/>
        </w:rPr>
        <w:t>polytomous</w:t>
      </w:r>
      <w:proofErr w:type="spellEnd"/>
      <w:r>
        <w:rPr>
          <w:rFonts w:ascii="Times New Roman" w:hAnsi="Times New Roman"/>
          <w:sz w:val="24"/>
          <w:szCs w:val="24"/>
        </w:rPr>
        <w:t xml:space="preserve"> LCA’s</w:t>
      </w:r>
      <w:proofErr w:type="gramEnd"/>
      <w:r>
        <w:rPr>
          <w:rFonts w:ascii="Times New Roman" w:hAnsi="Times New Roman"/>
          <w:sz w:val="24"/>
          <w:szCs w:val="24"/>
        </w:rPr>
        <w:t xml:space="preserve"> conducted on Problem Gambling Severity Index data from the BGPS 2007, 2010 and SHS &amp; HSE 2012.</w:t>
      </w:r>
    </w:p>
    <w:tbl>
      <w:tblPr>
        <w:tblW w:w="9143" w:type="dxa"/>
        <w:tblBorders>
          <w:top w:val="single" w:sz="4" w:space="0" w:color="auto"/>
          <w:bottom w:val="single" w:sz="4" w:space="0" w:color="auto"/>
        </w:tblBorders>
        <w:tblLook w:val="04A0" w:firstRow="1" w:lastRow="0" w:firstColumn="1" w:lastColumn="0" w:noHBand="0" w:noVBand="1"/>
      </w:tblPr>
      <w:tblGrid>
        <w:gridCol w:w="1081"/>
        <w:gridCol w:w="1236"/>
        <w:gridCol w:w="1236"/>
        <w:gridCol w:w="1236"/>
        <w:gridCol w:w="1236"/>
        <w:gridCol w:w="964"/>
        <w:gridCol w:w="1077"/>
        <w:gridCol w:w="1077"/>
      </w:tblGrid>
      <w:tr w:rsidR="00A94A40" w:rsidRPr="003624FC" w:rsidTr="00A94A40">
        <w:tc>
          <w:tcPr>
            <w:tcW w:w="1081"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4"/>
                <w:szCs w:val="24"/>
              </w:rPr>
              <w:br w:type="page"/>
            </w:r>
            <w:r w:rsidRPr="003624FC">
              <w:rPr>
                <w:rFonts w:ascii="Times New Roman" w:hAnsi="Times New Roman"/>
                <w:sz w:val="21"/>
                <w:szCs w:val="21"/>
              </w:rPr>
              <w:t>Classes</w:t>
            </w:r>
          </w:p>
        </w:tc>
        <w:tc>
          <w:tcPr>
            <w:tcW w:w="1236" w:type="dxa"/>
            <w:tcBorders>
              <w:top w:val="single" w:sz="4" w:space="0" w:color="auto"/>
              <w:bottom w:val="single" w:sz="4" w:space="0" w:color="auto"/>
            </w:tcBorders>
          </w:tcPr>
          <w:p w:rsidR="00A94A40" w:rsidRPr="003624FC" w:rsidRDefault="00A94A40" w:rsidP="00A94A40">
            <w:pPr>
              <w:spacing w:after="0" w:line="240" w:lineRule="auto"/>
              <w:jc w:val="both"/>
              <w:rPr>
                <w:rFonts w:ascii="Times New Roman" w:hAnsi="Times New Roman"/>
                <w:sz w:val="21"/>
                <w:szCs w:val="21"/>
              </w:rPr>
            </w:pPr>
            <w:r>
              <w:rPr>
                <w:rFonts w:ascii="Times New Roman" w:hAnsi="Times New Roman"/>
                <w:sz w:val="21"/>
                <w:szCs w:val="21"/>
              </w:rPr>
              <w:t>Log-likelihood</w:t>
            </w:r>
          </w:p>
        </w:tc>
        <w:tc>
          <w:tcPr>
            <w:tcW w:w="1236"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AIC</w:t>
            </w:r>
          </w:p>
        </w:tc>
        <w:tc>
          <w:tcPr>
            <w:tcW w:w="1236"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BIC</w:t>
            </w:r>
          </w:p>
        </w:tc>
        <w:tc>
          <w:tcPr>
            <w:tcW w:w="1236"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SSABIC</w:t>
            </w:r>
          </w:p>
        </w:tc>
        <w:tc>
          <w:tcPr>
            <w:tcW w:w="964"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Entropy</w:t>
            </w:r>
          </w:p>
        </w:tc>
        <w:tc>
          <w:tcPr>
            <w:tcW w:w="1077"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 xml:space="preserve">LMR-LRT </w:t>
            </w:r>
            <w:r w:rsidRPr="003624FC">
              <w:rPr>
                <w:rFonts w:ascii="Times New Roman" w:hAnsi="Times New Roman"/>
                <w:i/>
                <w:sz w:val="21"/>
                <w:szCs w:val="21"/>
              </w:rPr>
              <w:t>p</w:t>
            </w:r>
          </w:p>
        </w:tc>
        <w:tc>
          <w:tcPr>
            <w:tcW w:w="1077"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1"/>
                <w:szCs w:val="21"/>
              </w:rPr>
            </w:pPr>
            <w:r w:rsidRPr="003624FC">
              <w:rPr>
                <w:rFonts w:ascii="Times New Roman" w:hAnsi="Times New Roman"/>
                <w:sz w:val="21"/>
                <w:szCs w:val="21"/>
              </w:rPr>
              <w:t xml:space="preserve">VLMR-LRT </w:t>
            </w:r>
            <w:r w:rsidRPr="003624FC">
              <w:rPr>
                <w:rFonts w:ascii="Times New Roman" w:hAnsi="Times New Roman"/>
                <w:i/>
                <w:sz w:val="21"/>
                <w:szCs w:val="21"/>
              </w:rPr>
              <w:t>p</w:t>
            </w:r>
          </w:p>
        </w:tc>
      </w:tr>
      <w:tr w:rsidR="00A94A40" w:rsidRPr="003624FC" w:rsidTr="00A94A40">
        <w:trPr>
          <w:gridAfter w:val="1"/>
          <w:wAfter w:w="1077" w:type="dxa"/>
        </w:trPr>
        <w:tc>
          <w:tcPr>
            <w:tcW w:w="2317" w:type="dxa"/>
            <w:gridSpan w:val="2"/>
            <w:tcBorders>
              <w:top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BGPS 2007</w:t>
            </w:r>
          </w:p>
        </w:tc>
        <w:tc>
          <w:tcPr>
            <w:tcW w:w="1236" w:type="dxa"/>
            <w:tcBorders>
              <w:top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Borders>
              <w:top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Borders>
              <w:top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tcBorders>
              <w:top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tcBorders>
              <w:top w:val="single" w:sz="4" w:space="0" w:color="auto"/>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236" w:type="dxa"/>
          </w:tcPr>
          <w:p w:rsidR="00A94A40" w:rsidRPr="003624FC" w:rsidRDefault="00721BCF" w:rsidP="00A94A40">
            <w:pPr>
              <w:spacing w:after="0" w:line="240" w:lineRule="auto"/>
              <w:jc w:val="both"/>
              <w:rPr>
                <w:rFonts w:ascii="Times New Roman" w:hAnsi="Times New Roman"/>
                <w:sz w:val="24"/>
                <w:szCs w:val="24"/>
              </w:rPr>
            </w:pPr>
            <w:r>
              <w:rPr>
                <w:rFonts w:ascii="Times New Roman" w:hAnsi="Times New Roman"/>
                <w:sz w:val="24"/>
                <w:szCs w:val="24"/>
              </w:rPr>
              <w:t>-6446.533</w:t>
            </w:r>
            <w:bookmarkStart w:id="0" w:name="_GoBack"/>
            <w:bookmarkEnd w:id="0"/>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12947.067</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13125.98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13040.182</w:t>
            </w:r>
          </w:p>
        </w:tc>
        <w:tc>
          <w:tcPr>
            <w:tcW w:w="964"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236" w:type="dxa"/>
          </w:tcPr>
          <w:p w:rsidR="00A94A40" w:rsidRPr="003624FC" w:rsidRDefault="00D2641C" w:rsidP="00A94A40">
            <w:pPr>
              <w:spacing w:after="0" w:line="240" w:lineRule="auto"/>
              <w:jc w:val="both"/>
              <w:rPr>
                <w:rFonts w:ascii="Times New Roman" w:hAnsi="Times New Roman"/>
                <w:sz w:val="24"/>
                <w:szCs w:val="24"/>
              </w:rPr>
            </w:pPr>
            <w:r>
              <w:rPr>
                <w:rFonts w:ascii="Times New Roman" w:hAnsi="Times New Roman"/>
                <w:sz w:val="24"/>
                <w:szCs w:val="24"/>
              </w:rPr>
              <w:t>-4751.487</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9612.975</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9977.427</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9802.654</w:t>
            </w:r>
          </w:p>
        </w:tc>
        <w:tc>
          <w:tcPr>
            <w:tcW w:w="964"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0.981</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.0032</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.0031</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236" w:type="dxa"/>
          </w:tcPr>
          <w:p w:rsidR="00A94A40" w:rsidRPr="003624FC" w:rsidRDefault="00D2641C" w:rsidP="00A94A40">
            <w:pPr>
              <w:spacing w:after="0" w:line="240" w:lineRule="auto"/>
              <w:jc w:val="both"/>
              <w:rPr>
                <w:rFonts w:ascii="Times New Roman" w:hAnsi="Times New Roman"/>
                <w:sz w:val="24"/>
                <w:szCs w:val="24"/>
              </w:rPr>
            </w:pPr>
            <w:r>
              <w:rPr>
                <w:rFonts w:ascii="Times New Roman" w:hAnsi="Times New Roman"/>
                <w:sz w:val="24"/>
                <w:szCs w:val="24"/>
              </w:rPr>
              <w:t>-4481.076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9128.152</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9678.144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9414.395</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0.967</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.1543</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.1551</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236" w:type="dxa"/>
          </w:tcPr>
          <w:p w:rsidR="00A94A40" w:rsidRPr="003624FC" w:rsidRDefault="00721BCF" w:rsidP="00A94A40">
            <w:pPr>
              <w:spacing w:after="0" w:line="240" w:lineRule="auto"/>
              <w:jc w:val="both"/>
              <w:rPr>
                <w:rFonts w:ascii="Times New Roman" w:hAnsi="Times New Roman"/>
                <w:sz w:val="24"/>
                <w:szCs w:val="24"/>
              </w:rPr>
            </w:pPr>
            <w:r>
              <w:rPr>
                <w:rFonts w:ascii="Times New Roman" w:hAnsi="Times New Roman"/>
                <w:sz w:val="24"/>
                <w:szCs w:val="24"/>
              </w:rPr>
              <w:t>-4362.823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8947.646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9683.177</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9330.453</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0.957</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.828</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.828</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236" w:type="dxa"/>
          </w:tcPr>
          <w:p w:rsidR="00A94A40" w:rsidRPr="003624FC" w:rsidRDefault="00721BCF" w:rsidP="00A94A40">
            <w:pPr>
              <w:spacing w:after="0" w:line="240" w:lineRule="auto"/>
              <w:jc w:val="both"/>
              <w:rPr>
                <w:rFonts w:ascii="Times New Roman" w:hAnsi="Times New Roman"/>
                <w:sz w:val="24"/>
                <w:szCs w:val="24"/>
              </w:rPr>
            </w:pPr>
            <w:r>
              <w:rPr>
                <w:rFonts w:ascii="Times New Roman" w:hAnsi="Times New Roman"/>
                <w:sz w:val="24"/>
                <w:szCs w:val="24"/>
              </w:rPr>
              <w:t>-4324.576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8927.152</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9848.222</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9406.523</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0.965</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.7723</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.7723</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236" w:type="dxa"/>
          </w:tcPr>
          <w:p w:rsidR="00A94A40" w:rsidRPr="00721BCF" w:rsidRDefault="00721BCF" w:rsidP="00A94A40">
            <w:pPr>
              <w:spacing w:after="0" w:line="240" w:lineRule="auto"/>
              <w:jc w:val="both"/>
              <w:rPr>
                <w:rFonts w:ascii="Times New Roman" w:hAnsi="Times New Roman"/>
                <w:sz w:val="24"/>
                <w:szCs w:val="24"/>
              </w:rPr>
            </w:pPr>
            <w:r>
              <w:rPr>
                <w:rFonts w:ascii="Times New Roman" w:hAnsi="Times New Roman"/>
                <w:sz w:val="24"/>
                <w:szCs w:val="24"/>
              </w:rPr>
              <w:t>-4293.064</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8920.128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10026.063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9496.063</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0.968</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.7606</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.7606</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rPr>
          <w:gridAfter w:val="1"/>
          <w:wAfter w:w="1077" w:type="dxa"/>
        </w:trPr>
        <w:tc>
          <w:tcPr>
            <w:tcW w:w="2317" w:type="dxa"/>
            <w:gridSpan w:val="2"/>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BGPS 2010</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236" w:type="dxa"/>
          </w:tcPr>
          <w:p w:rsidR="00A94A40" w:rsidRPr="003624FC" w:rsidRDefault="00D2641C" w:rsidP="00A94A40">
            <w:pPr>
              <w:spacing w:after="0" w:line="240" w:lineRule="auto"/>
              <w:jc w:val="both"/>
              <w:rPr>
                <w:rFonts w:ascii="Times New Roman" w:hAnsi="Times New Roman"/>
                <w:sz w:val="24"/>
                <w:szCs w:val="24"/>
              </w:rPr>
            </w:pPr>
            <w:r>
              <w:rPr>
                <w:rFonts w:ascii="Times New Roman" w:hAnsi="Times New Roman"/>
                <w:sz w:val="24"/>
                <w:szCs w:val="24"/>
              </w:rPr>
              <w:t>-7425.183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14904.366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15083.892</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14998.094</w:t>
            </w:r>
          </w:p>
        </w:tc>
        <w:tc>
          <w:tcPr>
            <w:tcW w:w="964"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236" w:type="dxa"/>
          </w:tcPr>
          <w:p w:rsidR="00A94A40" w:rsidRPr="003624FC" w:rsidRDefault="00D2641C" w:rsidP="00A94A40">
            <w:pPr>
              <w:spacing w:after="0" w:line="240" w:lineRule="auto"/>
              <w:jc w:val="both"/>
              <w:rPr>
                <w:rFonts w:ascii="Times New Roman" w:hAnsi="Times New Roman"/>
                <w:sz w:val="24"/>
                <w:szCs w:val="24"/>
              </w:rPr>
            </w:pPr>
            <w:r>
              <w:rPr>
                <w:rFonts w:ascii="Times New Roman" w:hAnsi="Times New Roman"/>
                <w:sz w:val="24"/>
                <w:szCs w:val="24"/>
              </w:rPr>
              <w:t>-5431.798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10973.596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11339.296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11164.523</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0.976</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&lt;.0001</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&lt;.0001</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236" w:type="dxa"/>
          </w:tcPr>
          <w:p w:rsidR="00A94A40" w:rsidRPr="003624FC" w:rsidRDefault="00D2641C" w:rsidP="00A94A40">
            <w:pPr>
              <w:spacing w:after="0" w:line="240" w:lineRule="auto"/>
              <w:jc w:val="both"/>
              <w:rPr>
                <w:rFonts w:ascii="Times New Roman" w:hAnsi="Times New Roman"/>
                <w:sz w:val="24"/>
                <w:szCs w:val="24"/>
              </w:rPr>
            </w:pPr>
            <w:r>
              <w:rPr>
                <w:rFonts w:ascii="Times New Roman" w:hAnsi="Times New Roman"/>
                <w:sz w:val="24"/>
                <w:szCs w:val="24"/>
              </w:rPr>
              <w:t>-5135.229</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10436.458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10988.334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10724.584</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0.95</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.0222</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.0217</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236" w:type="dxa"/>
          </w:tcPr>
          <w:p w:rsidR="00A94A40" w:rsidRPr="003624FC" w:rsidRDefault="00D2641C" w:rsidP="00A94A40">
            <w:pPr>
              <w:spacing w:after="0" w:line="240" w:lineRule="auto"/>
              <w:jc w:val="both"/>
              <w:rPr>
                <w:rFonts w:ascii="Times New Roman" w:hAnsi="Times New Roman"/>
                <w:sz w:val="24"/>
                <w:szCs w:val="24"/>
              </w:rPr>
            </w:pPr>
            <w:r>
              <w:rPr>
                <w:rFonts w:ascii="Times New Roman" w:hAnsi="Times New Roman"/>
                <w:sz w:val="24"/>
                <w:szCs w:val="24"/>
              </w:rPr>
              <w:t>-5013.377</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10248.755</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10986.805</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10634.079</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0.945</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.7769</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.7768</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236" w:type="dxa"/>
          </w:tcPr>
          <w:p w:rsidR="00A94A40" w:rsidRPr="003624FC" w:rsidRDefault="00D2641C" w:rsidP="00A94A40">
            <w:pPr>
              <w:spacing w:after="0" w:line="240" w:lineRule="auto"/>
              <w:jc w:val="both"/>
              <w:rPr>
                <w:rFonts w:ascii="Times New Roman" w:hAnsi="Times New Roman"/>
                <w:sz w:val="24"/>
                <w:szCs w:val="24"/>
              </w:rPr>
            </w:pPr>
            <w:r>
              <w:rPr>
                <w:rFonts w:ascii="Times New Roman" w:hAnsi="Times New Roman"/>
                <w:sz w:val="24"/>
                <w:szCs w:val="24"/>
              </w:rPr>
              <w:t>-4955.385</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10188.771</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11112.996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10671.295</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0.964</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.7603</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.7603</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236" w:type="dxa"/>
          </w:tcPr>
          <w:p w:rsidR="00A94A40" w:rsidRPr="00D2641C" w:rsidRDefault="00D2641C" w:rsidP="00A94A40">
            <w:pPr>
              <w:spacing w:after="0" w:line="240" w:lineRule="auto"/>
              <w:jc w:val="both"/>
              <w:rPr>
                <w:rFonts w:ascii="Times New Roman" w:hAnsi="Times New Roman"/>
                <w:sz w:val="24"/>
                <w:szCs w:val="24"/>
              </w:rPr>
            </w:pPr>
            <w:r w:rsidRPr="00D2641C">
              <w:rPr>
                <w:rFonts w:ascii="Times New Roman" w:hAnsi="Times New Roman"/>
                <w:sz w:val="24"/>
                <w:szCs w:val="24"/>
              </w:rPr>
              <w:t>-4908.076</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10150.153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11260.552</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10729.876</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0.941</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.7659</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.7659</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rPr>
          <w:gridAfter w:val="1"/>
          <w:wAfter w:w="1077" w:type="dxa"/>
        </w:trPr>
        <w:tc>
          <w:tcPr>
            <w:tcW w:w="3553" w:type="dxa"/>
            <w:gridSpan w:val="3"/>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HSE 2012 &amp; SHS 2012</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236" w:type="dxa"/>
          </w:tcPr>
          <w:p w:rsidR="00A94A40" w:rsidRPr="003624FC" w:rsidRDefault="00D12ED0" w:rsidP="00A94A40">
            <w:pPr>
              <w:spacing w:after="0" w:line="240" w:lineRule="auto"/>
              <w:jc w:val="both"/>
              <w:rPr>
                <w:rFonts w:ascii="Times New Roman" w:hAnsi="Times New Roman"/>
                <w:sz w:val="24"/>
                <w:szCs w:val="24"/>
              </w:rPr>
            </w:pPr>
            <w:r>
              <w:rPr>
                <w:rFonts w:ascii="Times New Roman" w:hAnsi="Times New Roman"/>
                <w:sz w:val="24"/>
                <w:szCs w:val="24"/>
              </w:rPr>
              <w:t>-5938.988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11931.977</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12116.836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12031.037</w:t>
            </w:r>
          </w:p>
        </w:tc>
        <w:tc>
          <w:tcPr>
            <w:tcW w:w="964"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077" w:type="dxa"/>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236" w:type="dxa"/>
          </w:tcPr>
          <w:p w:rsidR="00A94A40" w:rsidRPr="003624FC" w:rsidRDefault="00D12ED0" w:rsidP="00A94A40">
            <w:pPr>
              <w:spacing w:after="0" w:line="240" w:lineRule="auto"/>
              <w:jc w:val="both"/>
              <w:rPr>
                <w:rFonts w:ascii="Times New Roman" w:hAnsi="Times New Roman"/>
                <w:sz w:val="24"/>
                <w:szCs w:val="24"/>
              </w:rPr>
            </w:pPr>
            <w:r>
              <w:rPr>
                <w:rFonts w:ascii="Times New Roman" w:hAnsi="Times New Roman"/>
                <w:sz w:val="24"/>
                <w:szCs w:val="24"/>
              </w:rPr>
              <w:t>-4255.934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8621.869</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8998.434</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8823.657</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0.986</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&lt;.0001</w:t>
            </w:r>
          </w:p>
        </w:tc>
        <w:tc>
          <w:tcPr>
            <w:tcW w:w="1077"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&lt;.0001</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236" w:type="dxa"/>
          </w:tcPr>
          <w:p w:rsidR="00A94A40" w:rsidRPr="003624FC" w:rsidRDefault="00D12ED0" w:rsidP="00A94A40">
            <w:pPr>
              <w:spacing w:after="0" w:line="240" w:lineRule="auto"/>
              <w:jc w:val="both"/>
              <w:rPr>
                <w:rFonts w:ascii="Times New Roman" w:hAnsi="Times New Roman"/>
                <w:sz w:val="24"/>
                <w:szCs w:val="24"/>
              </w:rPr>
            </w:pPr>
            <w:r>
              <w:rPr>
                <w:rFonts w:ascii="Times New Roman" w:hAnsi="Times New Roman"/>
                <w:sz w:val="24"/>
                <w:szCs w:val="24"/>
              </w:rPr>
              <w:t>-4051.545</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8269.091</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8837.362</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8573.607</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0.984</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.0662</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.0652</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236" w:type="dxa"/>
          </w:tcPr>
          <w:p w:rsidR="00A94A40" w:rsidRPr="003624FC" w:rsidRDefault="00D12ED0" w:rsidP="00A94A40">
            <w:pPr>
              <w:spacing w:after="0" w:line="240" w:lineRule="auto"/>
              <w:jc w:val="both"/>
              <w:rPr>
                <w:rFonts w:ascii="Times New Roman" w:hAnsi="Times New Roman"/>
                <w:sz w:val="24"/>
                <w:szCs w:val="24"/>
              </w:rPr>
            </w:pPr>
            <w:r>
              <w:rPr>
                <w:rFonts w:ascii="Times New Roman" w:hAnsi="Times New Roman"/>
                <w:sz w:val="24"/>
                <w:szCs w:val="24"/>
              </w:rPr>
              <w:t>-3967.105</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8156.211</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8916.199</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8563.456</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0.986</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.2875</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.2865</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236" w:type="dxa"/>
          </w:tcPr>
          <w:p w:rsidR="00A94A40" w:rsidRPr="003624FC" w:rsidRDefault="00D12ED0" w:rsidP="00A94A40">
            <w:pPr>
              <w:spacing w:after="0" w:line="240" w:lineRule="auto"/>
              <w:jc w:val="both"/>
              <w:rPr>
                <w:rFonts w:ascii="Times New Roman" w:hAnsi="Times New Roman"/>
                <w:sz w:val="24"/>
                <w:szCs w:val="24"/>
              </w:rPr>
            </w:pPr>
            <w:r>
              <w:rPr>
                <w:rFonts w:ascii="Times New Roman" w:hAnsi="Times New Roman"/>
                <w:sz w:val="24"/>
                <w:szCs w:val="24"/>
              </w:rPr>
              <w:t>-3932.543</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8143.086</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9094.769</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8653.059</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0.97</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.8062</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.8062</w:t>
            </w:r>
          </w:p>
        </w:tc>
      </w:tr>
      <w:tr w:rsidR="00A94A40" w:rsidRPr="003624FC" w:rsidTr="00A94A40">
        <w:tc>
          <w:tcPr>
            <w:tcW w:w="1081"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236" w:type="dxa"/>
          </w:tcPr>
          <w:p w:rsidR="00A94A40" w:rsidRPr="00D12ED0" w:rsidRDefault="00D12ED0" w:rsidP="00A94A40">
            <w:pPr>
              <w:spacing w:after="0" w:line="240" w:lineRule="auto"/>
              <w:jc w:val="both"/>
              <w:rPr>
                <w:rFonts w:ascii="Times New Roman" w:hAnsi="Times New Roman"/>
                <w:sz w:val="24"/>
                <w:szCs w:val="24"/>
              </w:rPr>
            </w:pPr>
            <w:r w:rsidRPr="00D12ED0">
              <w:rPr>
                <w:rFonts w:ascii="Times New Roman" w:hAnsi="Times New Roman"/>
                <w:sz w:val="24"/>
                <w:szCs w:val="24"/>
              </w:rPr>
              <w:t>-3896.419</w:t>
            </w:r>
          </w:p>
        </w:tc>
        <w:tc>
          <w:tcPr>
            <w:tcW w:w="1236" w:type="dxa"/>
            <w:shd w:val="clear" w:color="auto" w:fill="auto"/>
          </w:tcPr>
          <w:p w:rsidR="00A94A40" w:rsidRPr="003624FC" w:rsidRDefault="00A94A40" w:rsidP="00A94A40">
            <w:pPr>
              <w:spacing w:after="0" w:line="240" w:lineRule="auto"/>
              <w:jc w:val="both"/>
              <w:rPr>
                <w:rFonts w:ascii="Times New Roman" w:hAnsi="Times New Roman"/>
                <w:b/>
                <w:sz w:val="24"/>
                <w:szCs w:val="24"/>
              </w:rPr>
            </w:pPr>
            <w:r w:rsidRPr="003624FC">
              <w:rPr>
                <w:rFonts w:ascii="Times New Roman" w:hAnsi="Times New Roman"/>
                <w:b/>
                <w:sz w:val="24"/>
                <w:szCs w:val="24"/>
              </w:rPr>
              <w:t>8126.839</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9270.228</w:t>
            </w:r>
          </w:p>
        </w:tc>
        <w:tc>
          <w:tcPr>
            <w:tcW w:w="1236"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8739.541</w:t>
            </w:r>
          </w:p>
        </w:tc>
        <w:tc>
          <w:tcPr>
            <w:tcW w:w="964"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0.971</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.7611</w:t>
            </w:r>
          </w:p>
        </w:tc>
        <w:tc>
          <w:tcPr>
            <w:tcW w:w="1077"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.7611</w:t>
            </w:r>
          </w:p>
        </w:tc>
      </w:tr>
    </w:tbl>
    <w:p w:rsidR="00353276" w:rsidRDefault="00353276" w:rsidP="00353276">
      <w:pPr>
        <w:jc w:val="both"/>
        <w:rPr>
          <w:rFonts w:ascii="Times New Roman" w:hAnsi="Times New Roman"/>
          <w:sz w:val="24"/>
          <w:szCs w:val="24"/>
        </w:rPr>
      </w:pPr>
    </w:p>
    <w:p w:rsidR="00353276" w:rsidRDefault="00353276" w:rsidP="00353276">
      <w:pPr>
        <w:jc w:val="both"/>
        <w:rPr>
          <w:rFonts w:ascii="Times New Roman" w:hAnsi="Times New Roman"/>
          <w:sz w:val="24"/>
          <w:szCs w:val="24"/>
        </w:rPr>
      </w:pPr>
    </w:p>
    <w:p w:rsidR="00353276" w:rsidRDefault="00353276" w:rsidP="00353276">
      <w:pPr>
        <w:jc w:val="both"/>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Table S6. Indices of model fit for weighted LCA’s conducted on the South Oaks Gambling Screen from BGPS 1999 data, and an assessment derived from the DSM-IV Pathological Gambling criteria, administered in a Yes/No format in the APMS 2007.</w:t>
      </w:r>
    </w:p>
    <w:tbl>
      <w:tblPr>
        <w:tblW w:w="9373" w:type="dxa"/>
        <w:tblBorders>
          <w:top w:val="single" w:sz="4" w:space="0" w:color="auto"/>
          <w:bottom w:val="single" w:sz="4" w:space="0" w:color="auto"/>
        </w:tblBorders>
        <w:tblLook w:val="04A0" w:firstRow="1" w:lastRow="0" w:firstColumn="1" w:lastColumn="0" w:noHBand="0" w:noVBand="1"/>
      </w:tblPr>
      <w:tblGrid>
        <w:gridCol w:w="1035"/>
        <w:gridCol w:w="1116"/>
        <w:gridCol w:w="131"/>
        <w:gridCol w:w="1105"/>
        <w:gridCol w:w="131"/>
        <w:gridCol w:w="1105"/>
        <w:gridCol w:w="131"/>
        <w:gridCol w:w="1105"/>
        <w:gridCol w:w="131"/>
        <w:gridCol w:w="818"/>
        <w:gridCol w:w="131"/>
        <w:gridCol w:w="1030"/>
        <w:gridCol w:w="131"/>
        <w:gridCol w:w="1142"/>
        <w:gridCol w:w="131"/>
      </w:tblGrid>
      <w:tr w:rsidR="00A94A40" w:rsidRPr="003624FC" w:rsidTr="0072537B">
        <w:trPr>
          <w:gridAfter w:val="1"/>
          <w:wAfter w:w="131" w:type="dxa"/>
        </w:trPr>
        <w:tc>
          <w:tcPr>
            <w:tcW w:w="1035" w:type="dxa"/>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Classes</w:t>
            </w:r>
          </w:p>
        </w:tc>
        <w:tc>
          <w:tcPr>
            <w:tcW w:w="1116" w:type="dxa"/>
            <w:tcBorders>
              <w:top w:val="single" w:sz="4" w:space="0" w:color="auto"/>
              <w:bottom w:val="single" w:sz="4" w:space="0" w:color="auto"/>
            </w:tcBorders>
          </w:tcPr>
          <w:p w:rsidR="00A94A40" w:rsidRPr="003624FC" w:rsidRDefault="00A94A40" w:rsidP="00A94A40">
            <w:pPr>
              <w:spacing w:after="0" w:line="240" w:lineRule="auto"/>
              <w:jc w:val="center"/>
              <w:rPr>
                <w:rFonts w:ascii="Times New Roman" w:hAnsi="Times New Roman"/>
                <w:sz w:val="21"/>
                <w:szCs w:val="21"/>
              </w:rPr>
            </w:pPr>
            <w:r>
              <w:rPr>
                <w:rFonts w:ascii="Times New Roman" w:hAnsi="Times New Roman"/>
                <w:sz w:val="21"/>
                <w:szCs w:val="21"/>
              </w:rPr>
              <w:t>Log-likelihood</w:t>
            </w:r>
          </w:p>
        </w:tc>
        <w:tc>
          <w:tcPr>
            <w:tcW w:w="1236" w:type="dxa"/>
            <w:gridSpan w:val="2"/>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AIC</w:t>
            </w:r>
          </w:p>
        </w:tc>
        <w:tc>
          <w:tcPr>
            <w:tcW w:w="1236" w:type="dxa"/>
            <w:gridSpan w:val="2"/>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BIC</w:t>
            </w:r>
          </w:p>
        </w:tc>
        <w:tc>
          <w:tcPr>
            <w:tcW w:w="1236" w:type="dxa"/>
            <w:gridSpan w:val="2"/>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SSABIC</w:t>
            </w:r>
          </w:p>
        </w:tc>
        <w:tc>
          <w:tcPr>
            <w:tcW w:w="949" w:type="dxa"/>
            <w:gridSpan w:val="2"/>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Entropy</w:t>
            </w:r>
          </w:p>
        </w:tc>
        <w:tc>
          <w:tcPr>
            <w:tcW w:w="1161" w:type="dxa"/>
            <w:gridSpan w:val="2"/>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 xml:space="preserve">LMR-LRT </w:t>
            </w:r>
            <w:r w:rsidRPr="003624FC">
              <w:rPr>
                <w:rFonts w:ascii="Times New Roman" w:hAnsi="Times New Roman"/>
                <w:i/>
                <w:sz w:val="21"/>
                <w:szCs w:val="21"/>
              </w:rPr>
              <w:t>p</w:t>
            </w:r>
          </w:p>
        </w:tc>
        <w:tc>
          <w:tcPr>
            <w:tcW w:w="1273" w:type="dxa"/>
            <w:gridSpan w:val="2"/>
            <w:tcBorders>
              <w:top w:val="single" w:sz="4" w:space="0" w:color="auto"/>
              <w:bottom w:val="single" w:sz="4" w:space="0" w:color="auto"/>
            </w:tcBorders>
            <w:shd w:val="clear" w:color="auto" w:fill="auto"/>
          </w:tcPr>
          <w:p w:rsidR="00A94A40" w:rsidRPr="003624FC" w:rsidRDefault="00A94A40" w:rsidP="00A94A40">
            <w:pPr>
              <w:spacing w:after="0" w:line="240" w:lineRule="auto"/>
              <w:jc w:val="center"/>
              <w:rPr>
                <w:rFonts w:ascii="Times New Roman" w:hAnsi="Times New Roman"/>
                <w:sz w:val="21"/>
                <w:szCs w:val="21"/>
              </w:rPr>
            </w:pPr>
            <w:r w:rsidRPr="003624FC">
              <w:rPr>
                <w:rFonts w:ascii="Times New Roman" w:hAnsi="Times New Roman"/>
                <w:sz w:val="21"/>
                <w:szCs w:val="21"/>
              </w:rPr>
              <w:t xml:space="preserve">VLMR-LRT </w:t>
            </w:r>
            <w:r w:rsidRPr="003624FC">
              <w:rPr>
                <w:rFonts w:ascii="Times New Roman" w:hAnsi="Times New Roman"/>
                <w:i/>
                <w:sz w:val="21"/>
                <w:szCs w:val="21"/>
              </w:rPr>
              <w:t>p</w:t>
            </w:r>
          </w:p>
        </w:tc>
      </w:tr>
      <w:tr w:rsidR="00A94A40" w:rsidRPr="003624FC" w:rsidTr="0072537B">
        <w:trPr>
          <w:gridAfter w:val="3"/>
          <w:wAfter w:w="1404" w:type="dxa"/>
        </w:trPr>
        <w:tc>
          <w:tcPr>
            <w:tcW w:w="3387" w:type="dxa"/>
            <w:gridSpan w:val="4"/>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BGPS 1999 - SOGS</w:t>
            </w:r>
          </w:p>
        </w:tc>
        <w:tc>
          <w:tcPr>
            <w:tcW w:w="1236" w:type="dxa"/>
            <w:gridSpan w:val="2"/>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gridSpan w:val="2"/>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49" w:type="dxa"/>
            <w:gridSpan w:val="2"/>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161" w:type="dxa"/>
            <w:gridSpan w:val="2"/>
            <w:tcBorders>
              <w:top w:val="single" w:sz="4" w:space="0" w:color="auto"/>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72537B">
        <w:tc>
          <w:tcPr>
            <w:tcW w:w="1035"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247" w:type="dxa"/>
            <w:gridSpan w:val="2"/>
            <w:tcBorders>
              <w:top w:val="nil"/>
              <w:bottom w:val="nil"/>
            </w:tcBorders>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-6564.075</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13168.15</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13298.53</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13234.977</w:t>
            </w:r>
          </w:p>
        </w:tc>
        <w:tc>
          <w:tcPr>
            <w:tcW w:w="949"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161"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273"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72537B">
        <w:tc>
          <w:tcPr>
            <w:tcW w:w="1035"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247" w:type="dxa"/>
            <w:gridSpan w:val="2"/>
            <w:tcBorders>
              <w:top w:val="nil"/>
              <w:bottom w:val="nil"/>
            </w:tcBorders>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-5235.222</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10552.445</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10819.723</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10689.44</w:t>
            </w:r>
          </w:p>
        </w:tc>
        <w:tc>
          <w:tcPr>
            <w:tcW w:w="949"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0.966</w:t>
            </w:r>
          </w:p>
        </w:tc>
        <w:tc>
          <w:tcPr>
            <w:tcW w:w="1161"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&lt;.0001</w:t>
            </w:r>
          </w:p>
        </w:tc>
        <w:tc>
          <w:tcPr>
            <w:tcW w:w="1273"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&lt;.0001</w:t>
            </w:r>
          </w:p>
        </w:tc>
      </w:tr>
      <w:tr w:rsidR="00A94A40" w:rsidRPr="003624FC" w:rsidTr="0072537B">
        <w:tc>
          <w:tcPr>
            <w:tcW w:w="1035"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247" w:type="dxa"/>
            <w:gridSpan w:val="2"/>
            <w:tcBorders>
              <w:top w:val="nil"/>
              <w:bottom w:val="nil"/>
            </w:tcBorders>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-5100.393</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10324.786</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10728.964</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10531.949</w:t>
            </w:r>
          </w:p>
        </w:tc>
        <w:tc>
          <w:tcPr>
            <w:tcW w:w="949"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0.94</w:t>
            </w:r>
          </w:p>
        </w:tc>
        <w:tc>
          <w:tcPr>
            <w:tcW w:w="1161"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.0031</w:t>
            </w:r>
          </w:p>
        </w:tc>
        <w:tc>
          <w:tcPr>
            <w:tcW w:w="1273"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.0028</w:t>
            </w:r>
          </w:p>
        </w:tc>
      </w:tr>
      <w:tr w:rsidR="00A94A40" w:rsidRPr="003624FC" w:rsidTr="0072537B">
        <w:tc>
          <w:tcPr>
            <w:tcW w:w="1035"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247" w:type="dxa"/>
            <w:gridSpan w:val="2"/>
            <w:tcBorders>
              <w:top w:val="nil"/>
              <w:bottom w:val="nil"/>
            </w:tcBorders>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-5049.3</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10264.601</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10805.677</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10541.932</w:t>
            </w:r>
          </w:p>
        </w:tc>
        <w:tc>
          <w:tcPr>
            <w:tcW w:w="949"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0.942</w:t>
            </w:r>
          </w:p>
        </w:tc>
        <w:tc>
          <w:tcPr>
            <w:tcW w:w="1161"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.4121</w:t>
            </w:r>
          </w:p>
        </w:tc>
        <w:tc>
          <w:tcPr>
            <w:tcW w:w="1273"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.4095</w:t>
            </w:r>
          </w:p>
        </w:tc>
      </w:tr>
      <w:tr w:rsidR="00A94A40" w:rsidRPr="003624FC" w:rsidTr="0072537B">
        <w:tc>
          <w:tcPr>
            <w:tcW w:w="1035"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247" w:type="dxa"/>
            <w:gridSpan w:val="2"/>
            <w:tcBorders>
              <w:top w:val="nil"/>
              <w:bottom w:val="nil"/>
            </w:tcBorders>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-5011.744</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10231.487</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10909.462</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10578.986</w:t>
            </w:r>
          </w:p>
        </w:tc>
        <w:tc>
          <w:tcPr>
            <w:tcW w:w="949"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0.958</w:t>
            </w:r>
          </w:p>
        </w:tc>
        <w:tc>
          <w:tcPr>
            <w:tcW w:w="1161"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.1983</w:t>
            </w:r>
          </w:p>
        </w:tc>
        <w:tc>
          <w:tcPr>
            <w:tcW w:w="1273"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.1964</w:t>
            </w:r>
          </w:p>
        </w:tc>
      </w:tr>
      <w:tr w:rsidR="00A94A40" w:rsidRPr="003624FC" w:rsidTr="0072537B">
        <w:tc>
          <w:tcPr>
            <w:tcW w:w="1035"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247" w:type="dxa"/>
            <w:gridSpan w:val="2"/>
            <w:tcBorders>
              <w:top w:val="nil"/>
              <w:bottom w:val="nil"/>
            </w:tcBorders>
          </w:tcPr>
          <w:p w:rsidR="00A94A40" w:rsidRPr="0072537B" w:rsidRDefault="0072537B" w:rsidP="00A94A40">
            <w:pPr>
              <w:spacing w:after="0" w:line="240" w:lineRule="auto"/>
              <w:jc w:val="center"/>
              <w:rPr>
                <w:rFonts w:ascii="Times New Roman" w:hAnsi="Times New Roman"/>
                <w:sz w:val="24"/>
                <w:szCs w:val="24"/>
              </w:rPr>
            </w:pPr>
            <w:r w:rsidRPr="0072537B">
              <w:rPr>
                <w:rFonts w:ascii="Times New Roman" w:hAnsi="Times New Roman"/>
                <w:sz w:val="24"/>
                <w:szCs w:val="24"/>
              </w:rPr>
              <w:t>-4984.704</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10219.409</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11034.283</w:t>
            </w:r>
          </w:p>
        </w:tc>
        <w:tc>
          <w:tcPr>
            <w:tcW w:w="1236"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10637.076</w:t>
            </w:r>
          </w:p>
        </w:tc>
        <w:tc>
          <w:tcPr>
            <w:tcW w:w="949"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0.956</w:t>
            </w:r>
          </w:p>
        </w:tc>
        <w:tc>
          <w:tcPr>
            <w:tcW w:w="1161"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.5296</w:t>
            </w:r>
          </w:p>
        </w:tc>
        <w:tc>
          <w:tcPr>
            <w:tcW w:w="1273" w:type="dxa"/>
            <w:gridSpan w:val="2"/>
            <w:tcBorders>
              <w:top w:val="nil"/>
              <w:bottom w:val="nil"/>
            </w:tcBorders>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.5278</w:t>
            </w:r>
          </w:p>
        </w:tc>
      </w:tr>
      <w:tr w:rsidR="00A94A40" w:rsidRPr="003624FC" w:rsidTr="0072537B">
        <w:tc>
          <w:tcPr>
            <w:tcW w:w="1035" w:type="dxa"/>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47" w:type="dxa"/>
            <w:gridSpan w:val="2"/>
            <w:tcBorders>
              <w:top w:val="nil"/>
              <w:bottom w:val="nil"/>
            </w:tcBorders>
          </w:tcPr>
          <w:p w:rsidR="00A94A40" w:rsidRPr="003624FC" w:rsidRDefault="00A94A40" w:rsidP="00A94A40">
            <w:pPr>
              <w:spacing w:after="0" w:line="240" w:lineRule="auto"/>
              <w:jc w:val="both"/>
              <w:rPr>
                <w:rFonts w:ascii="Times New Roman" w:hAnsi="Times New Roman"/>
                <w:sz w:val="21"/>
                <w:szCs w:val="21"/>
              </w:rPr>
            </w:pPr>
          </w:p>
        </w:tc>
        <w:tc>
          <w:tcPr>
            <w:tcW w:w="1236" w:type="dxa"/>
            <w:gridSpan w:val="2"/>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36" w:type="dxa"/>
            <w:gridSpan w:val="2"/>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36" w:type="dxa"/>
            <w:gridSpan w:val="2"/>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949" w:type="dxa"/>
            <w:gridSpan w:val="2"/>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161" w:type="dxa"/>
            <w:gridSpan w:val="2"/>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c>
          <w:tcPr>
            <w:tcW w:w="1273" w:type="dxa"/>
            <w:gridSpan w:val="2"/>
            <w:tcBorders>
              <w:top w:val="nil"/>
              <w:bottom w:val="nil"/>
            </w:tcBorders>
            <w:shd w:val="clear" w:color="auto" w:fill="auto"/>
          </w:tcPr>
          <w:p w:rsidR="00A94A40" w:rsidRPr="003624FC" w:rsidRDefault="00A94A40" w:rsidP="00A94A40">
            <w:pPr>
              <w:spacing w:after="0" w:line="240" w:lineRule="auto"/>
              <w:jc w:val="both"/>
              <w:rPr>
                <w:rFonts w:ascii="Times New Roman" w:hAnsi="Times New Roman"/>
                <w:sz w:val="21"/>
                <w:szCs w:val="21"/>
              </w:rPr>
            </w:pPr>
          </w:p>
        </w:tc>
      </w:tr>
      <w:tr w:rsidR="00A94A40" w:rsidRPr="003624FC" w:rsidTr="0072537B">
        <w:trPr>
          <w:gridAfter w:val="5"/>
          <w:wAfter w:w="2565" w:type="dxa"/>
        </w:trPr>
        <w:tc>
          <w:tcPr>
            <w:tcW w:w="3387" w:type="dxa"/>
            <w:gridSpan w:val="4"/>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i/>
                <w:sz w:val="24"/>
                <w:szCs w:val="24"/>
              </w:rPr>
              <w:t>APMS 2007 – DSM (Y/N)</w:t>
            </w:r>
          </w:p>
        </w:tc>
        <w:tc>
          <w:tcPr>
            <w:tcW w:w="1236" w:type="dxa"/>
            <w:gridSpan w:val="2"/>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1236" w:type="dxa"/>
            <w:gridSpan w:val="2"/>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c>
          <w:tcPr>
            <w:tcW w:w="949" w:type="dxa"/>
            <w:gridSpan w:val="2"/>
            <w:tcBorders>
              <w:top w:val="nil"/>
            </w:tcBorders>
            <w:shd w:val="clear" w:color="auto" w:fill="auto"/>
          </w:tcPr>
          <w:p w:rsidR="00A94A40" w:rsidRPr="003624FC" w:rsidRDefault="00A94A40" w:rsidP="00A94A40">
            <w:pPr>
              <w:spacing w:after="0" w:line="240" w:lineRule="auto"/>
              <w:jc w:val="both"/>
              <w:rPr>
                <w:rFonts w:ascii="Times New Roman" w:hAnsi="Times New Roman"/>
                <w:sz w:val="24"/>
                <w:szCs w:val="24"/>
              </w:rPr>
            </w:pPr>
          </w:p>
        </w:tc>
      </w:tr>
      <w:tr w:rsidR="00A94A40" w:rsidRPr="003624FC" w:rsidTr="0072537B">
        <w:tc>
          <w:tcPr>
            <w:tcW w:w="1035"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1-class</w:t>
            </w:r>
          </w:p>
        </w:tc>
        <w:tc>
          <w:tcPr>
            <w:tcW w:w="1247" w:type="dxa"/>
            <w:gridSpan w:val="2"/>
          </w:tcPr>
          <w:p w:rsidR="00A94A40" w:rsidRPr="003624FC" w:rsidRDefault="003D4D5F" w:rsidP="00A94A40">
            <w:pPr>
              <w:spacing w:after="0" w:line="240" w:lineRule="auto"/>
              <w:jc w:val="center"/>
              <w:rPr>
                <w:rFonts w:ascii="Times New Roman" w:hAnsi="Times New Roman"/>
                <w:sz w:val="24"/>
                <w:szCs w:val="24"/>
              </w:rPr>
            </w:pPr>
            <w:r>
              <w:rPr>
                <w:rFonts w:ascii="Times New Roman" w:hAnsi="Times New Roman"/>
                <w:sz w:val="24"/>
                <w:szCs w:val="24"/>
              </w:rPr>
              <w:t>-2214.985</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4449.969</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4511.767</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4479.992</w:t>
            </w:r>
          </w:p>
        </w:tc>
        <w:tc>
          <w:tcPr>
            <w:tcW w:w="949"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161"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c>
          <w:tcPr>
            <w:tcW w:w="1273"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w:t>
            </w:r>
          </w:p>
        </w:tc>
      </w:tr>
      <w:tr w:rsidR="00A94A40" w:rsidRPr="003624FC" w:rsidTr="0072537B">
        <w:tc>
          <w:tcPr>
            <w:tcW w:w="1035"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2-class</w:t>
            </w:r>
          </w:p>
        </w:tc>
        <w:tc>
          <w:tcPr>
            <w:tcW w:w="1247" w:type="dxa"/>
            <w:gridSpan w:val="2"/>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-1620.285</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3282.569</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3412.344</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3345.617</w:t>
            </w:r>
          </w:p>
        </w:tc>
        <w:tc>
          <w:tcPr>
            <w:tcW w:w="949" w:type="dxa"/>
            <w:gridSpan w:val="2"/>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0.983</w:t>
            </w:r>
          </w:p>
        </w:tc>
        <w:tc>
          <w:tcPr>
            <w:tcW w:w="1161"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&lt;.0001</w:t>
            </w:r>
          </w:p>
        </w:tc>
        <w:tc>
          <w:tcPr>
            <w:tcW w:w="1273"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&lt;.0001</w:t>
            </w:r>
          </w:p>
        </w:tc>
      </w:tr>
      <w:tr w:rsidR="00A94A40" w:rsidRPr="003624FC" w:rsidTr="0072537B">
        <w:tc>
          <w:tcPr>
            <w:tcW w:w="1035"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3-class</w:t>
            </w:r>
          </w:p>
        </w:tc>
        <w:tc>
          <w:tcPr>
            <w:tcW w:w="1247" w:type="dxa"/>
            <w:gridSpan w:val="2"/>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-1527.795</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3119.591</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3317.343</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3215.663</w:t>
            </w:r>
          </w:p>
        </w:tc>
        <w:tc>
          <w:tcPr>
            <w:tcW w:w="949"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0.959</w:t>
            </w:r>
          </w:p>
        </w:tc>
        <w:tc>
          <w:tcPr>
            <w:tcW w:w="1161" w:type="dxa"/>
            <w:gridSpan w:val="2"/>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.0013</w:t>
            </w:r>
          </w:p>
        </w:tc>
        <w:tc>
          <w:tcPr>
            <w:tcW w:w="1273" w:type="dxa"/>
            <w:gridSpan w:val="2"/>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.0012</w:t>
            </w:r>
          </w:p>
        </w:tc>
      </w:tr>
      <w:tr w:rsidR="00A94A40" w:rsidRPr="003624FC" w:rsidTr="0072537B">
        <w:tc>
          <w:tcPr>
            <w:tcW w:w="1035"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4-class</w:t>
            </w:r>
          </w:p>
        </w:tc>
        <w:tc>
          <w:tcPr>
            <w:tcW w:w="1247" w:type="dxa"/>
            <w:gridSpan w:val="2"/>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-1508.86</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3103.719</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3369.449</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3232.817</w:t>
            </w:r>
          </w:p>
        </w:tc>
        <w:tc>
          <w:tcPr>
            <w:tcW w:w="949"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0.962</w:t>
            </w:r>
          </w:p>
        </w:tc>
        <w:tc>
          <w:tcPr>
            <w:tcW w:w="1161"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.1862</w:t>
            </w:r>
          </w:p>
        </w:tc>
        <w:tc>
          <w:tcPr>
            <w:tcW w:w="1273"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.1812</w:t>
            </w:r>
          </w:p>
        </w:tc>
      </w:tr>
      <w:tr w:rsidR="00A94A40" w:rsidRPr="003624FC" w:rsidTr="0072537B">
        <w:tc>
          <w:tcPr>
            <w:tcW w:w="1035"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5-class</w:t>
            </w:r>
          </w:p>
        </w:tc>
        <w:tc>
          <w:tcPr>
            <w:tcW w:w="1247" w:type="dxa"/>
            <w:gridSpan w:val="2"/>
          </w:tcPr>
          <w:p w:rsidR="00A94A40" w:rsidRPr="003624FC" w:rsidRDefault="0072537B" w:rsidP="00A94A40">
            <w:pPr>
              <w:spacing w:after="0" w:line="240" w:lineRule="auto"/>
              <w:jc w:val="center"/>
              <w:rPr>
                <w:rFonts w:ascii="Times New Roman" w:hAnsi="Times New Roman"/>
                <w:sz w:val="24"/>
                <w:szCs w:val="24"/>
              </w:rPr>
            </w:pPr>
            <w:r>
              <w:rPr>
                <w:rFonts w:ascii="Times New Roman" w:hAnsi="Times New Roman"/>
                <w:sz w:val="24"/>
                <w:szCs w:val="24"/>
              </w:rPr>
              <w:t>-1489.371</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3086.742</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3420.449</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3248.865</w:t>
            </w:r>
          </w:p>
        </w:tc>
        <w:tc>
          <w:tcPr>
            <w:tcW w:w="949"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0.981</w:t>
            </w:r>
          </w:p>
        </w:tc>
        <w:tc>
          <w:tcPr>
            <w:tcW w:w="1161"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.3126</w:t>
            </w:r>
          </w:p>
        </w:tc>
        <w:tc>
          <w:tcPr>
            <w:tcW w:w="1273"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.2934</w:t>
            </w:r>
          </w:p>
        </w:tc>
      </w:tr>
      <w:tr w:rsidR="00A94A40" w:rsidRPr="003624FC" w:rsidTr="0072537B">
        <w:tc>
          <w:tcPr>
            <w:tcW w:w="1035" w:type="dxa"/>
            <w:shd w:val="clear" w:color="auto" w:fill="auto"/>
          </w:tcPr>
          <w:p w:rsidR="00A94A40" w:rsidRPr="003624FC" w:rsidRDefault="00A94A40" w:rsidP="00A94A40">
            <w:pPr>
              <w:spacing w:after="0" w:line="240" w:lineRule="auto"/>
              <w:jc w:val="both"/>
              <w:rPr>
                <w:rFonts w:ascii="Times New Roman" w:hAnsi="Times New Roman"/>
                <w:sz w:val="24"/>
                <w:szCs w:val="24"/>
              </w:rPr>
            </w:pPr>
            <w:r w:rsidRPr="003624FC">
              <w:rPr>
                <w:rFonts w:ascii="Times New Roman" w:hAnsi="Times New Roman"/>
                <w:sz w:val="24"/>
                <w:szCs w:val="24"/>
              </w:rPr>
              <w:t>6-class</w:t>
            </w:r>
          </w:p>
        </w:tc>
        <w:tc>
          <w:tcPr>
            <w:tcW w:w="1247" w:type="dxa"/>
            <w:gridSpan w:val="2"/>
          </w:tcPr>
          <w:p w:rsidR="00A94A40" w:rsidRPr="0072537B" w:rsidRDefault="0072537B" w:rsidP="00A94A40">
            <w:pPr>
              <w:spacing w:after="0" w:line="240" w:lineRule="auto"/>
              <w:jc w:val="center"/>
              <w:rPr>
                <w:rFonts w:ascii="Times New Roman" w:hAnsi="Times New Roman"/>
                <w:sz w:val="24"/>
                <w:szCs w:val="24"/>
              </w:rPr>
            </w:pPr>
            <w:r w:rsidRPr="0072537B">
              <w:rPr>
                <w:rFonts w:ascii="Times New Roman" w:hAnsi="Times New Roman"/>
                <w:sz w:val="24"/>
                <w:szCs w:val="24"/>
              </w:rPr>
              <w:t>-1476.972</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b/>
                <w:sz w:val="24"/>
                <w:szCs w:val="24"/>
              </w:rPr>
            </w:pPr>
            <w:r w:rsidRPr="003624FC">
              <w:rPr>
                <w:rFonts w:ascii="Times New Roman" w:hAnsi="Times New Roman"/>
                <w:b/>
                <w:sz w:val="24"/>
                <w:szCs w:val="24"/>
              </w:rPr>
              <w:t>3083.091</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3485.627</w:t>
            </w:r>
          </w:p>
        </w:tc>
        <w:tc>
          <w:tcPr>
            <w:tcW w:w="1236"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3279.091</w:t>
            </w:r>
          </w:p>
        </w:tc>
        <w:tc>
          <w:tcPr>
            <w:tcW w:w="949"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0.986</w:t>
            </w:r>
          </w:p>
        </w:tc>
        <w:tc>
          <w:tcPr>
            <w:tcW w:w="1161"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.2013</w:t>
            </w:r>
          </w:p>
        </w:tc>
        <w:tc>
          <w:tcPr>
            <w:tcW w:w="1273" w:type="dxa"/>
            <w:gridSpan w:val="2"/>
            <w:shd w:val="clear" w:color="auto" w:fill="auto"/>
          </w:tcPr>
          <w:p w:rsidR="00A94A40" w:rsidRPr="003624FC" w:rsidRDefault="00A94A40" w:rsidP="00A94A40">
            <w:pPr>
              <w:spacing w:after="0" w:line="240" w:lineRule="auto"/>
              <w:jc w:val="center"/>
              <w:rPr>
                <w:rFonts w:ascii="Times New Roman" w:hAnsi="Times New Roman"/>
                <w:sz w:val="24"/>
                <w:szCs w:val="24"/>
              </w:rPr>
            </w:pPr>
            <w:r w:rsidRPr="003624FC">
              <w:rPr>
                <w:rFonts w:ascii="Times New Roman" w:hAnsi="Times New Roman"/>
                <w:sz w:val="24"/>
                <w:szCs w:val="24"/>
              </w:rPr>
              <w:t>.1996</w:t>
            </w:r>
          </w:p>
        </w:tc>
      </w:tr>
    </w:tbl>
    <w:p w:rsidR="00353276" w:rsidRDefault="00353276" w:rsidP="00353276">
      <w:pPr>
        <w:jc w:val="both"/>
        <w:rPr>
          <w:rFonts w:ascii="Times New Roman" w:hAnsi="Times New Roman"/>
          <w:sz w:val="24"/>
          <w:szCs w:val="24"/>
        </w:rPr>
      </w:pPr>
    </w:p>
    <w:p w:rsidR="00353276" w:rsidRDefault="00353276" w:rsidP="00353276">
      <w:pPr>
        <w:jc w:val="both"/>
        <w:rPr>
          <w:rFonts w:ascii="Times New Roman" w:hAnsi="Times New Roman"/>
          <w:sz w:val="24"/>
          <w:szCs w:val="24"/>
        </w:rPr>
      </w:pPr>
    </w:p>
    <w:p w:rsidR="00353276" w:rsidRDefault="00353276" w:rsidP="00353276">
      <w:pPr>
        <w:rPr>
          <w:rFonts w:ascii="Times New Roman" w:hAnsi="Times New Roman"/>
          <w:sz w:val="24"/>
          <w:szCs w:val="24"/>
        </w:rPr>
        <w:sectPr w:rsidR="00353276">
          <w:pgSz w:w="11906" w:h="16838"/>
          <w:pgMar w:top="1440" w:right="1440" w:bottom="1440" w:left="1440" w:header="708" w:footer="708" w:gutter="0"/>
          <w:cols w:space="708"/>
          <w:docGrid w:linePitch="360"/>
        </w:sectPr>
      </w:pP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S7. Response probabilities for two-latent class models based on an assessment derived from the DSM-IV Pathological Gambling Criteria used in the BGPS series, scored using the </w:t>
      </w:r>
      <w:proofErr w:type="spellStart"/>
      <w:r>
        <w:rPr>
          <w:rFonts w:ascii="Times New Roman" w:hAnsi="Times New Roman"/>
          <w:sz w:val="24"/>
          <w:szCs w:val="24"/>
        </w:rPr>
        <w:t>cutoff’s</w:t>
      </w:r>
      <w:proofErr w:type="spellEnd"/>
      <w:r>
        <w:rPr>
          <w:rFonts w:ascii="Times New Roman" w:hAnsi="Times New Roman"/>
          <w:sz w:val="24"/>
          <w:szCs w:val="24"/>
        </w:rPr>
        <w:t xml:space="preserve"> from the BGPS series (scores 0-3, 1-7 &gt; 1, 8-10 &gt; 0). Classes are ordered by severity/size of group membership, and standard errors are reported in brackets.</w:t>
      </w:r>
    </w:p>
    <w:tbl>
      <w:tblPr>
        <w:tblW w:w="0" w:type="auto"/>
        <w:tblLook w:val="04A0" w:firstRow="1" w:lastRow="0" w:firstColumn="1" w:lastColumn="0" w:noHBand="0" w:noVBand="1"/>
      </w:tblPr>
      <w:tblGrid>
        <w:gridCol w:w="1020"/>
        <w:gridCol w:w="1575"/>
        <w:gridCol w:w="1575"/>
        <w:gridCol w:w="126"/>
        <w:gridCol w:w="1575"/>
        <w:gridCol w:w="1449"/>
        <w:gridCol w:w="252"/>
        <w:gridCol w:w="1575"/>
        <w:gridCol w:w="1323"/>
        <w:gridCol w:w="378"/>
        <w:gridCol w:w="1575"/>
        <w:gridCol w:w="1197"/>
        <w:gridCol w:w="504"/>
      </w:tblGrid>
      <w:tr w:rsidR="00353276" w:rsidRPr="003624FC" w:rsidTr="00A94A40">
        <w:trPr>
          <w:gridAfter w:val="1"/>
          <w:wAfter w:w="504" w:type="dxa"/>
        </w:trPr>
        <w:tc>
          <w:tcPr>
            <w:tcW w:w="102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3150" w:type="dxa"/>
            <w:gridSpan w:val="2"/>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BGPS 1999</w:t>
            </w:r>
          </w:p>
        </w:tc>
        <w:tc>
          <w:tcPr>
            <w:tcW w:w="3150" w:type="dxa"/>
            <w:gridSpan w:val="3"/>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BGPS 2007</w:t>
            </w:r>
          </w:p>
        </w:tc>
        <w:tc>
          <w:tcPr>
            <w:tcW w:w="3150" w:type="dxa"/>
            <w:gridSpan w:val="3"/>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BGPS 2010</w:t>
            </w:r>
          </w:p>
        </w:tc>
        <w:tc>
          <w:tcPr>
            <w:tcW w:w="3150" w:type="dxa"/>
            <w:gridSpan w:val="3"/>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HSE 2012</w:t>
            </w:r>
          </w:p>
        </w:tc>
      </w:tr>
      <w:tr w:rsidR="00353276" w:rsidRPr="003624FC" w:rsidTr="00A94A40">
        <w:tc>
          <w:tcPr>
            <w:tcW w:w="102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57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L1 (98.65%)</w:t>
            </w:r>
          </w:p>
        </w:tc>
        <w:tc>
          <w:tcPr>
            <w:tcW w:w="1701"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 xml:space="preserve">L2 (1.35%) </w:t>
            </w:r>
          </w:p>
        </w:tc>
        <w:tc>
          <w:tcPr>
            <w:tcW w:w="157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L1 (98.75%)</w:t>
            </w:r>
          </w:p>
        </w:tc>
        <w:tc>
          <w:tcPr>
            <w:tcW w:w="1701"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L2 (1.25%)</w:t>
            </w:r>
          </w:p>
        </w:tc>
        <w:tc>
          <w:tcPr>
            <w:tcW w:w="157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L1 (98.05%)</w:t>
            </w:r>
          </w:p>
        </w:tc>
        <w:tc>
          <w:tcPr>
            <w:tcW w:w="1701"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L2 (1.95%)</w:t>
            </w:r>
          </w:p>
        </w:tc>
        <w:tc>
          <w:tcPr>
            <w:tcW w:w="157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L1 (98.9%)</w:t>
            </w:r>
          </w:p>
        </w:tc>
        <w:tc>
          <w:tcPr>
            <w:tcW w:w="1701"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L2 (1.1%)</w:t>
            </w:r>
          </w:p>
        </w:tc>
      </w:tr>
      <w:tr w:rsidR="00353276" w:rsidRPr="003624FC" w:rsidTr="00A94A40">
        <w:tc>
          <w:tcPr>
            <w:tcW w:w="102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575"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0.019 (.002)</w:t>
            </w:r>
          </w:p>
        </w:tc>
        <w:tc>
          <w:tcPr>
            <w:tcW w:w="1701" w:type="dxa"/>
            <w:gridSpan w:val="2"/>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0.416 (.071)</w:t>
            </w:r>
          </w:p>
        </w:tc>
        <w:tc>
          <w:tcPr>
            <w:tcW w:w="1575"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 xml:space="preserve">0.052 (.004) </w:t>
            </w:r>
          </w:p>
        </w:tc>
        <w:tc>
          <w:tcPr>
            <w:tcW w:w="1701" w:type="dxa"/>
            <w:gridSpan w:val="2"/>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0.49 (.073)</w:t>
            </w:r>
          </w:p>
        </w:tc>
        <w:tc>
          <w:tcPr>
            <w:tcW w:w="1575"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0.019 (.002)</w:t>
            </w:r>
          </w:p>
        </w:tc>
        <w:tc>
          <w:tcPr>
            <w:tcW w:w="1701" w:type="dxa"/>
            <w:gridSpan w:val="2"/>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0.518 (.063)</w:t>
            </w:r>
          </w:p>
        </w:tc>
        <w:tc>
          <w:tcPr>
            <w:tcW w:w="1575"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0.024 (.003)</w:t>
            </w:r>
          </w:p>
        </w:tc>
        <w:tc>
          <w:tcPr>
            <w:tcW w:w="1701" w:type="dxa"/>
            <w:gridSpan w:val="2"/>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0.387 (.082)</w:t>
            </w:r>
          </w:p>
        </w:tc>
      </w:tr>
      <w:tr w:rsidR="00353276" w:rsidRPr="003624FC" w:rsidTr="00A94A40">
        <w:tc>
          <w:tcPr>
            <w:tcW w:w="102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0.012 (.002)</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0.601 (.072)</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0.011 (.002)</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0.635 (.07)</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0.021 (.003)</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0.633 (.061)</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0.007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0.499 (.087)</w:t>
            </w:r>
          </w:p>
        </w:tc>
      </w:tr>
      <w:tr w:rsidR="00353276" w:rsidRPr="003624FC" w:rsidTr="00A94A40">
        <w:tc>
          <w:tcPr>
            <w:tcW w:w="102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0.355 (.073)</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0.444 (.07)</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0.003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0.458 (.066)</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0.363 (.09)</w:t>
            </w:r>
          </w:p>
        </w:tc>
      </w:tr>
      <w:tr w:rsidR="00353276" w:rsidRPr="003624FC" w:rsidTr="00A94A40">
        <w:tc>
          <w:tcPr>
            <w:tcW w:w="102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 xml:space="preserve">0 (0) </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0.315 (.073)</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0.468 (.078)</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0.457 (.081)</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0.252 (.067)</w:t>
            </w:r>
          </w:p>
        </w:tc>
      </w:tr>
      <w:tr w:rsidR="00353276" w:rsidRPr="003624FC" w:rsidTr="00A94A40">
        <w:tc>
          <w:tcPr>
            <w:tcW w:w="102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0.504 (.089)</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0.002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0.522 (.091)</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0.364 (.075)</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0.296 (.073)</w:t>
            </w:r>
          </w:p>
        </w:tc>
      </w:tr>
      <w:tr w:rsidR="00353276" w:rsidRPr="003624FC" w:rsidTr="00A94A40">
        <w:tc>
          <w:tcPr>
            <w:tcW w:w="102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0.321 (.072)</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 xml:space="preserve">0.465 (.081) </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0.267 (.066)</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0.448 (.096)</w:t>
            </w:r>
          </w:p>
        </w:tc>
      </w:tr>
      <w:tr w:rsidR="00353276" w:rsidRPr="003624FC" w:rsidTr="00A94A40">
        <w:tc>
          <w:tcPr>
            <w:tcW w:w="102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0.396 (.086)</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0.002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0.32 (.071)</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0.003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0.281 (.057)</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0.002 (.001)</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0.355 (.081)</w:t>
            </w:r>
          </w:p>
        </w:tc>
      </w:tr>
      <w:tr w:rsidR="00353276" w:rsidRPr="003624FC" w:rsidTr="00A94A40">
        <w:tc>
          <w:tcPr>
            <w:tcW w:w="102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0.185 (.056)</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0.101 (.043)</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0.147 (.044)</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0.261 (.08)</w:t>
            </w:r>
          </w:p>
        </w:tc>
      </w:tr>
      <w:tr w:rsidR="00353276" w:rsidRPr="003624FC" w:rsidTr="00A94A40">
        <w:tc>
          <w:tcPr>
            <w:tcW w:w="102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0.239 (.06)</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0.28 (.073)</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0.244 (.057)</w:t>
            </w:r>
          </w:p>
        </w:tc>
        <w:tc>
          <w:tcPr>
            <w:tcW w:w="157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w:t>
            </w:r>
          </w:p>
        </w:tc>
        <w:tc>
          <w:tcPr>
            <w:tcW w:w="1701" w:type="dxa"/>
            <w:gridSpan w:val="2"/>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0.304 (.086)</w:t>
            </w:r>
          </w:p>
        </w:tc>
      </w:tr>
      <w:tr w:rsidR="00353276" w:rsidRPr="003624FC" w:rsidTr="00A94A40">
        <w:tc>
          <w:tcPr>
            <w:tcW w:w="102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w:t>
            </w:r>
          </w:p>
        </w:tc>
        <w:tc>
          <w:tcPr>
            <w:tcW w:w="157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w:t>
            </w:r>
          </w:p>
        </w:tc>
        <w:tc>
          <w:tcPr>
            <w:tcW w:w="1701"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0.346 (.078)</w:t>
            </w:r>
          </w:p>
        </w:tc>
        <w:tc>
          <w:tcPr>
            <w:tcW w:w="157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0.002 (.001)</w:t>
            </w:r>
          </w:p>
        </w:tc>
        <w:tc>
          <w:tcPr>
            <w:tcW w:w="1701"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0.465 (.081)</w:t>
            </w:r>
          </w:p>
        </w:tc>
        <w:tc>
          <w:tcPr>
            <w:tcW w:w="157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0.002 (.001)</w:t>
            </w:r>
          </w:p>
        </w:tc>
        <w:tc>
          <w:tcPr>
            <w:tcW w:w="1701"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0.354 (.067)</w:t>
            </w:r>
          </w:p>
        </w:tc>
        <w:tc>
          <w:tcPr>
            <w:tcW w:w="157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w:t>
            </w:r>
          </w:p>
        </w:tc>
        <w:tc>
          <w:tcPr>
            <w:tcW w:w="1701"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0.393 (.094)</w:t>
            </w:r>
          </w:p>
        </w:tc>
      </w:tr>
    </w:tbl>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S8. Response probabilities for three latent class model for the adapted version of the DSM-IV Pathological Gambling Criteria used in the BGPS series, scored using the </w:t>
      </w:r>
      <w:proofErr w:type="spellStart"/>
      <w:r>
        <w:rPr>
          <w:rFonts w:ascii="Times New Roman" w:hAnsi="Times New Roman"/>
          <w:sz w:val="24"/>
          <w:szCs w:val="24"/>
        </w:rPr>
        <w:t>cutoff’s</w:t>
      </w:r>
      <w:proofErr w:type="spellEnd"/>
      <w:r>
        <w:rPr>
          <w:rFonts w:ascii="Times New Roman" w:hAnsi="Times New Roman"/>
          <w:sz w:val="24"/>
          <w:szCs w:val="24"/>
        </w:rPr>
        <w:t xml:space="preserve"> recommended in the BGPS series (scores 0-3, 1-7 &gt; 1, 8-10 &gt; 0). Latent classes are ordered by severity/group membership, and standard errors are reported in brackets.</w:t>
      </w:r>
    </w:p>
    <w:tbl>
      <w:tblPr>
        <w:tblW w:w="14283" w:type="dxa"/>
        <w:tblBorders>
          <w:top w:val="single" w:sz="4" w:space="0" w:color="auto"/>
          <w:bottom w:val="single" w:sz="4" w:space="0" w:color="auto"/>
        </w:tblBorders>
        <w:tblLook w:val="04A0" w:firstRow="1" w:lastRow="0" w:firstColumn="1" w:lastColumn="0" w:noHBand="0" w:noVBand="1"/>
      </w:tblPr>
      <w:tblGrid>
        <w:gridCol w:w="850"/>
        <w:gridCol w:w="1247"/>
        <w:gridCol w:w="1218"/>
        <w:gridCol w:w="1219"/>
        <w:gridCol w:w="1218"/>
        <w:gridCol w:w="1219"/>
        <w:gridCol w:w="1219"/>
        <w:gridCol w:w="1218"/>
        <w:gridCol w:w="1219"/>
        <w:gridCol w:w="1218"/>
        <w:gridCol w:w="1219"/>
        <w:gridCol w:w="1219"/>
      </w:tblGrid>
      <w:tr w:rsidR="00353276" w:rsidRPr="003624FC" w:rsidTr="00A94A40">
        <w:tc>
          <w:tcPr>
            <w:tcW w:w="850" w:type="dxa"/>
            <w:shd w:val="clear" w:color="auto" w:fill="auto"/>
          </w:tcPr>
          <w:p w:rsidR="00353276" w:rsidRPr="003624FC" w:rsidRDefault="00353276" w:rsidP="00A94A40">
            <w:pPr>
              <w:spacing w:after="0" w:line="240" w:lineRule="auto"/>
              <w:jc w:val="both"/>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p>
        </w:tc>
        <w:tc>
          <w:tcPr>
            <w:tcW w:w="121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w:t>
            </w:r>
          </w:p>
        </w:tc>
        <w:tc>
          <w:tcPr>
            <w:tcW w:w="1219"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2</w:t>
            </w:r>
          </w:p>
        </w:tc>
        <w:tc>
          <w:tcPr>
            <w:tcW w:w="121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3</w:t>
            </w:r>
          </w:p>
        </w:tc>
        <w:tc>
          <w:tcPr>
            <w:tcW w:w="1219"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4</w:t>
            </w:r>
          </w:p>
        </w:tc>
        <w:tc>
          <w:tcPr>
            <w:tcW w:w="1219"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5</w:t>
            </w:r>
          </w:p>
        </w:tc>
        <w:tc>
          <w:tcPr>
            <w:tcW w:w="121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6</w:t>
            </w:r>
          </w:p>
        </w:tc>
        <w:tc>
          <w:tcPr>
            <w:tcW w:w="1219"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7</w:t>
            </w:r>
          </w:p>
        </w:tc>
        <w:tc>
          <w:tcPr>
            <w:tcW w:w="121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8</w:t>
            </w:r>
          </w:p>
        </w:tc>
        <w:tc>
          <w:tcPr>
            <w:tcW w:w="1219"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9</w:t>
            </w:r>
          </w:p>
        </w:tc>
        <w:tc>
          <w:tcPr>
            <w:tcW w:w="1219"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10</w:t>
            </w:r>
          </w:p>
        </w:tc>
      </w:tr>
      <w:tr w:rsidR="00353276" w:rsidRPr="003624FC" w:rsidTr="00A94A40">
        <w:tc>
          <w:tcPr>
            <w:tcW w:w="850" w:type="dxa"/>
            <w:vMerge w:val="restart"/>
            <w:shd w:val="clear" w:color="auto" w:fill="auto"/>
          </w:tcPr>
          <w:p w:rsidR="00353276" w:rsidRPr="003624FC" w:rsidRDefault="00353276" w:rsidP="00A94A40">
            <w:pPr>
              <w:spacing w:after="0" w:line="240" w:lineRule="auto"/>
              <w:jc w:val="center"/>
              <w:rPr>
                <w:rFonts w:ascii="Times New Roman" w:hAnsi="Times New Roman"/>
              </w:rPr>
            </w:pPr>
            <w:r w:rsidRPr="003624FC">
              <w:rPr>
                <w:rFonts w:ascii="Times New Roman" w:hAnsi="Times New Roman"/>
              </w:rPr>
              <w:t>BGPS 1999</w:t>
            </w: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(97.59%)</w:t>
            </w:r>
          </w:p>
        </w:tc>
        <w:tc>
          <w:tcPr>
            <w:tcW w:w="1218" w:type="dxa"/>
            <w:tcBorders>
              <w:top w:val="single" w:sz="4" w:space="0" w:color="auto"/>
            </w:tcBorders>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0.017 (.002)</w:t>
            </w:r>
          </w:p>
        </w:tc>
        <w:tc>
          <w:tcPr>
            <w:tcW w:w="1219" w:type="dxa"/>
            <w:tcBorders>
              <w:top w:val="single" w:sz="4" w:space="0" w:color="auto"/>
            </w:tcBorders>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0.007 (.003)</w:t>
            </w:r>
          </w:p>
        </w:tc>
        <w:tc>
          <w:tcPr>
            <w:tcW w:w="1218" w:type="dxa"/>
            <w:tcBorders>
              <w:top w:val="single" w:sz="4" w:space="0" w:color="auto"/>
            </w:tcBorders>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0.001 (.001)</w:t>
            </w:r>
          </w:p>
        </w:tc>
        <w:tc>
          <w:tcPr>
            <w:tcW w:w="1219" w:type="dxa"/>
            <w:tcBorders>
              <w:top w:val="single" w:sz="4" w:space="0" w:color="auto"/>
            </w:tcBorders>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tcBorders>
              <w:top w:val="single" w:sz="4" w:space="0" w:color="auto"/>
            </w:tcBorders>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0.001 (.001)</w:t>
            </w:r>
          </w:p>
        </w:tc>
        <w:tc>
          <w:tcPr>
            <w:tcW w:w="1218" w:type="dxa"/>
            <w:tcBorders>
              <w:top w:val="single" w:sz="4" w:space="0" w:color="auto"/>
            </w:tcBorders>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tcBorders>
              <w:top w:val="single" w:sz="4" w:space="0" w:color="auto"/>
            </w:tcBorders>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0.001 (.001)</w:t>
            </w:r>
          </w:p>
        </w:tc>
        <w:tc>
          <w:tcPr>
            <w:tcW w:w="1218" w:type="dxa"/>
            <w:tcBorders>
              <w:top w:val="single" w:sz="4" w:space="0" w:color="auto"/>
            </w:tcBorders>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tcBorders>
              <w:top w:val="single" w:sz="4" w:space="0" w:color="auto"/>
            </w:tcBorders>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tcBorders>
              <w:top w:val="single" w:sz="4" w:space="0" w:color="auto"/>
            </w:tcBorders>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0.001 (0)</w:t>
            </w:r>
          </w:p>
        </w:tc>
      </w:tr>
      <w:tr w:rsidR="00353276" w:rsidRPr="003624FC" w:rsidTr="00A94A40">
        <w:tc>
          <w:tcPr>
            <w:tcW w:w="850" w:type="dxa"/>
            <w:vMerge/>
            <w:shd w:val="clear" w:color="auto" w:fill="auto"/>
          </w:tcPr>
          <w:p w:rsidR="00353276" w:rsidRPr="003624FC" w:rsidRDefault="00353276" w:rsidP="00A94A40">
            <w:pPr>
              <w:spacing w:after="0" w:line="240" w:lineRule="auto"/>
              <w:jc w:val="both"/>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2 (1.85%)</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0.3 (.087)</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0.585 (.107)</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0.106 (.054)</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0.107 (.052)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0.184 (.067)</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0.05 (.037)</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0.092 (.046)</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0.014 (.015)</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0.049 (.031)</w:t>
            </w:r>
          </w:p>
        </w:tc>
      </w:tr>
      <w:tr w:rsidR="00353276" w:rsidRPr="003624FC" w:rsidTr="00A94A40">
        <w:tc>
          <w:tcPr>
            <w:tcW w:w="850" w:type="dxa"/>
            <w:vMerge/>
            <w:shd w:val="clear" w:color="auto" w:fill="auto"/>
          </w:tcPr>
          <w:p w:rsidR="00353276" w:rsidRPr="003624FC" w:rsidRDefault="00353276" w:rsidP="00A94A40">
            <w:pPr>
              <w:spacing w:after="0" w:line="240" w:lineRule="auto"/>
              <w:jc w:val="both"/>
              <w:rPr>
                <w:rFonts w:ascii="Times New Roman" w:hAnsi="Times New Roman"/>
              </w:rPr>
            </w:pPr>
          </w:p>
        </w:tc>
        <w:tc>
          <w:tcPr>
            <w:tcW w:w="1247" w:type="dxa"/>
            <w:shd w:val="clear" w:color="auto" w:fill="auto"/>
          </w:tcPr>
          <w:p w:rsidR="00353276" w:rsidRDefault="00353276" w:rsidP="00A94A40">
            <w:pPr>
              <w:spacing w:after="0" w:line="240" w:lineRule="auto"/>
              <w:jc w:val="both"/>
              <w:rPr>
                <w:rFonts w:ascii="Times New Roman" w:hAnsi="Times New Roman"/>
              </w:rPr>
            </w:pPr>
            <w:r w:rsidRPr="003624FC">
              <w:rPr>
                <w:rFonts w:ascii="Times New Roman" w:hAnsi="Times New Roman"/>
              </w:rPr>
              <w:t>3 (0.56%)</w:t>
            </w:r>
          </w:p>
          <w:p w:rsidR="00353276" w:rsidRPr="003624FC" w:rsidRDefault="00353276" w:rsidP="00A94A40">
            <w:pPr>
              <w:spacing w:after="0" w:line="240" w:lineRule="auto"/>
              <w:jc w:val="both"/>
              <w:rPr>
                <w:rFonts w:ascii="Times New Roman" w:hAnsi="Times New Roman"/>
              </w:rPr>
            </w:pPr>
          </w:p>
        </w:tc>
        <w:tc>
          <w:tcPr>
            <w:tcW w:w="1218" w:type="dxa"/>
            <w:shd w:val="clear" w:color="auto" w:fill="auto"/>
          </w:tcPr>
          <w:p w:rsidR="00353276" w:rsidRPr="003624FC" w:rsidRDefault="00353276" w:rsidP="00A94A40">
            <w:pPr>
              <w:spacing w:after="0" w:line="240" w:lineRule="auto"/>
              <w:jc w:val="both"/>
              <w:rPr>
                <w:rFonts w:ascii="Times New Roman" w:hAnsi="Times New Roman"/>
                <w:sz w:val="20"/>
                <w:szCs w:val="20"/>
              </w:rPr>
            </w:pPr>
            <w:r w:rsidRPr="003624FC">
              <w:rPr>
                <w:rFonts w:ascii="Times New Roman" w:hAnsi="Times New Roman"/>
                <w:sz w:val="20"/>
                <w:szCs w:val="20"/>
              </w:rPr>
              <w:t>0.451 (.109)</w:t>
            </w:r>
          </w:p>
        </w:tc>
        <w:tc>
          <w:tcPr>
            <w:tcW w:w="1219" w:type="dxa"/>
            <w:shd w:val="clear" w:color="auto" w:fill="auto"/>
          </w:tcPr>
          <w:p w:rsidR="00353276" w:rsidRPr="003624FC" w:rsidRDefault="00353276" w:rsidP="00A94A40">
            <w:pPr>
              <w:spacing w:after="0" w:line="240" w:lineRule="auto"/>
              <w:jc w:val="both"/>
              <w:rPr>
                <w:rFonts w:ascii="Times New Roman" w:hAnsi="Times New Roman"/>
                <w:sz w:val="20"/>
                <w:szCs w:val="20"/>
              </w:rPr>
            </w:pPr>
            <w:r w:rsidRPr="003624FC">
              <w:rPr>
                <w:rFonts w:ascii="Times New Roman" w:hAnsi="Times New Roman"/>
                <w:sz w:val="20"/>
                <w:szCs w:val="20"/>
              </w:rPr>
              <w:t>0.452 (.109)</w:t>
            </w:r>
          </w:p>
        </w:tc>
        <w:tc>
          <w:tcPr>
            <w:tcW w:w="1218" w:type="dxa"/>
            <w:shd w:val="clear" w:color="auto" w:fill="auto"/>
          </w:tcPr>
          <w:p w:rsidR="00353276" w:rsidRPr="003624FC" w:rsidRDefault="00353276" w:rsidP="00A94A40">
            <w:pPr>
              <w:spacing w:after="0" w:line="240" w:lineRule="auto"/>
              <w:jc w:val="both"/>
              <w:rPr>
                <w:rFonts w:ascii="Times New Roman" w:hAnsi="Times New Roman"/>
                <w:sz w:val="20"/>
                <w:szCs w:val="20"/>
              </w:rPr>
            </w:pPr>
            <w:r w:rsidRPr="003624FC">
              <w:rPr>
                <w:rFonts w:ascii="Times New Roman" w:hAnsi="Times New Roman"/>
                <w:sz w:val="20"/>
                <w:szCs w:val="20"/>
              </w:rPr>
              <w:t>0.565 (.111)</w:t>
            </w:r>
          </w:p>
        </w:tc>
        <w:tc>
          <w:tcPr>
            <w:tcW w:w="1219" w:type="dxa"/>
            <w:shd w:val="clear" w:color="auto" w:fill="auto"/>
          </w:tcPr>
          <w:p w:rsidR="00353276" w:rsidRPr="003624FC" w:rsidRDefault="00353276" w:rsidP="00A94A40">
            <w:pPr>
              <w:spacing w:after="0" w:line="240" w:lineRule="auto"/>
              <w:jc w:val="both"/>
              <w:rPr>
                <w:rFonts w:ascii="Times New Roman" w:hAnsi="Times New Roman"/>
                <w:sz w:val="20"/>
                <w:szCs w:val="20"/>
              </w:rPr>
            </w:pPr>
            <w:r w:rsidRPr="003624FC">
              <w:rPr>
                <w:rFonts w:ascii="Times New Roman" w:hAnsi="Times New Roman"/>
                <w:sz w:val="20"/>
                <w:szCs w:val="20"/>
              </w:rPr>
              <w:t>0.446 (.1)</w:t>
            </w:r>
          </w:p>
        </w:tc>
        <w:tc>
          <w:tcPr>
            <w:tcW w:w="1219" w:type="dxa"/>
            <w:shd w:val="clear" w:color="auto" w:fill="auto"/>
          </w:tcPr>
          <w:p w:rsidR="00353276" w:rsidRPr="003624FC" w:rsidRDefault="00353276" w:rsidP="00A94A40">
            <w:pPr>
              <w:spacing w:after="0" w:line="240" w:lineRule="auto"/>
              <w:jc w:val="both"/>
              <w:rPr>
                <w:rFonts w:ascii="Times New Roman" w:hAnsi="Times New Roman"/>
                <w:sz w:val="20"/>
                <w:szCs w:val="20"/>
              </w:rPr>
            </w:pPr>
            <w:r w:rsidRPr="003624FC">
              <w:rPr>
                <w:rFonts w:ascii="Times New Roman" w:hAnsi="Times New Roman"/>
                <w:sz w:val="20"/>
                <w:szCs w:val="20"/>
              </w:rPr>
              <w:t>0.727 (.096)</w:t>
            </w:r>
          </w:p>
        </w:tc>
        <w:tc>
          <w:tcPr>
            <w:tcW w:w="1218" w:type="dxa"/>
            <w:shd w:val="clear" w:color="auto" w:fill="auto"/>
          </w:tcPr>
          <w:p w:rsidR="00353276" w:rsidRPr="003624FC" w:rsidRDefault="00353276" w:rsidP="00A94A40">
            <w:pPr>
              <w:spacing w:after="0" w:line="240" w:lineRule="auto"/>
              <w:jc w:val="both"/>
              <w:rPr>
                <w:rFonts w:ascii="Times New Roman" w:hAnsi="Times New Roman"/>
                <w:sz w:val="20"/>
                <w:szCs w:val="20"/>
              </w:rPr>
            </w:pPr>
            <w:r w:rsidRPr="003624FC">
              <w:rPr>
                <w:rFonts w:ascii="Times New Roman" w:hAnsi="Times New Roman"/>
                <w:sz w:val="20"/>
                <w:szCs w:val="20"/>
              </w:rPr>
              <w:t>0.626 (.1)</w:t>
            </w:r>
          </w:p>
        </w:tc>
        <w:tc>
          <w:tcPr>
            <w:tcW w:w="1219" w:type="dxa"/>
            <w:shd w:val="clear" w:color="auto" w:fill="auto"/>
          </w:tcPr>
          <w:p w:rsidR="00353276" w:rsidRPr="003624FC" w:rsidRDefault="00353276" w:rsidP="00A94A40">
            <w:pPr>
              <w:spacing w:after="0" w:line="240" w:lineRule="auto"/>
              <w:jc w:val="both"/>
              <w:rPr>
                <w:rFonts w:ascii="Times New Roman" w:hAnsi="Times New Roman"/>
                <w:sz w:val="20"/>
                <w:szCs w:val="20"/>
              </w:rPr>
            </w:pPr>
            <w:r w:rsidRPr="003624FC">
              <w:rPr>
                <w:rFonts w:ascii="Times New Roman" w:hAnsi="Times New Roman"/>
                <w:sz w:val="20"/>
                <w:szCs w:val="20"/>
              </w:rPr>
              <w:t>0.698 (.104)</w:t>
            </w:r>
          </w:p>
        </w:tc>
        <w:tc>
          <w:tcPr>
            <w:tcW w:w="1218" w:type="dxa"/>
            <w:shd w:val="clear" w:color="auto" w:fill="auto"/>
          </w:tcPr>
          <w:p w:rsidR="00353276" w:rsidRPr="003624FC" w:rsidRDefault="00353276" w:rsidP="00A94A40">
            <w:pPr>
              <w:spacing w:after="0" w:line="240" w:lineRule="auto"/>
              <w:jc w:val="both"/>
              <w:rPr>
                <w:rFonts w:ascii="Times New Roman" w:hAnsi="Times New Roman"/>
                <w:sz w:val="20"/>
                <w:szCs w:val="20"/>
              </w:rPr>
            </w:pPr>
            <w:r w:rsidRPr="003624FC">
              <w:rPr>
                <w:rFonts w:ascii="Times New Roman" w:hAnsi="Times New Roman"/>
                <w:sz w:val="20"/>
                <w:szCs w:val="20"/>
              </w:rPr>
              <w:t>0.441 (.121)</w:t>
            </w:r>
          </w:p>
        </w:tc>
        <w:tc>
          <w:tcPr>
            <w:tcW w:w="1219" w:type="dxa"/>
            <w:shd w:val="clear" w:color="auto" w:fill="auto"/>
          </w:tcPr>
          <w:p w:rsidR="00353276" w:rsidRPr="003624FC" w:rsidRDefault="00353276" w:rsidP="00A94A40">
            <w:pPr>
              <w:spacing w:after="0" w:line="240" w:lineRule="auto"/>
              <w:jc w:val="both"/>
              <w:rPr>
                <w:rFonts w:ascii="Times New Roman" w:hAnsi="Times New Roman"/>
                <w:sz w:val="20"/>
                <w:szCs w:val="20"/>
              </w:rPr>
            </w:pPr>
            <w:r w:rsidRPr="003624FC">
              <w:rPr>
                <w:rFonts w:ascii="Times New Roman" w:hAnsi="Times New Roman"/>
                <w:sz w:val="20"/>
                <w:szCs w:val="20"/>
              </w:rPr>
              <w:t>0.53 (.115)</w:t>
            </w:r>
          </w:p>
        </w:tc>
        <w:tc>
          <w:tcPr>
            <w:tcW w:w="1219" w:type="dxa"/>
            <w:shd w:val="clear" w:color="auto" w:fill="auto"/>
          </w:tcPr>
          <w:p w:rsidR="00353276" w:rsidRPr="003624FC" w:rsidRDefault="00353276" w:rsidP="00A94A40">
            <w:pPr>
              <w:spacing w:after="0" w:line="240" w:lineRule="auto"/>
              <w:jc w:val="both"/>
              <w:rPr>
                <w:rFonts w:ascii="Times New Roman" w:hAnsi="Times New Roman"/>
                <w:sz w:val="20"/>
                <w:szCs w:val="20"/>
              </w:rPr>
            </w:pPr>
            <w:r w:rsidRPr="003624FC">
              <w:rPr>
                <w:rFonts w:ascii="Times New Roman" w:hAnsi="Times New Roman"/>
                <w:sz w:val="20"/>
                <w:szCs w:val="20"/>
              </w:rPr>
              <w:t>0.692 (.108)</w:t>
            </w:r>
          </w:p>
        </w:tc>
      </w:tr>
      <w:tr w:rsidR="00353276" w:rsidRPr="003624FC" w:rsidTr="00A94A40">
        <w:tc>
          <w:tcPr>
            <w:tcW w:w="850" w:type="dxa"/>
            <w:vMerge w:val="restart"/>
            <w:shd w:val="clear" w:color="auto" w:fill="auto"/>
          </w:tcPr>
          <w:p w:rsidR="00353276" w:rsidRPr="003624FC" w:rsidRDefault="00353276" w:rsidP="00A94A40">
            <w:pPr>
              <w:spacing w:after="0" w:line="240" w:lineRule="auto"/>
              <w:jc w:val="center"/>
              <w:rPr>
                <w:rFonts w:ascii="Times New Roman" w:hAnsi="Times New Roman"/>
              </w:rPr>
            </w:pPr>
            <w:r w:rsidRPr="003624FC">
              <w:rPr>
                <w:rFonts w:ascii="Times New Roman" w:hAnsi="Times New Roman"/>
              </w:rPr>
              <w:t>BGPS 2007</w:t>
            </w: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Pr>
                <w:rFonts w:ascii="Times New Roman" w:hAnsi="Times New Roman"/>
              </w:rPr>
              <w:t>1 (97.88%)</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0.049 (.004)</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0.007 (.002)</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0.001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0.001 (.001)</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0.002 (.001)</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0.002 (.001)</w:t>
            </w:r>
          </w:p>
        </w:tc>
      </w:tr>
      <w:tr w:rsidR="00353276" w:rsidRPr="003624FC" w:rsidTr="00A94A40">
        <w:tc>
          <w:tcPr>
            <w:tcW w:w="850" w:type="dxa"/>
            <w:vMerge/>
            <w:shd w:val="clear" w:color="auto" w:fill="auto"/>
          </w:tcPr>
          <w:p w:rsidR="00353276" w:rsidRPr="003624FC" w:rsidRDefault="00353276" w:rsidP="00A94A40">
            <w:pPr>
              <w:spacing w:after="0" w:line="240" w:lineRule="auto"/>
              <w:jc w:val="both"/>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Pr>
                <w:rFonts w:ascii="Times New Roman" w:hAnsi="Times New Roman"/>
              </w:rPr>
              <w:t>2 (1.58%)</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0.426 (.071)</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0.55 (.094)</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0.177 (.056)</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0.126 (.047)</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0.08 (.068)</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0.106 (.066)</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0.045 (.028)</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0.028 (.02)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0.101 (.049)</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0.179 (.064)</w:t>
            </w:r>
          </w:p>
        </w:tc>
      </w:tr>
      <w:tr w:rsidR="00353276" w:rsidRPr="003624FC" w:rsidTr="00A94A40">
        <w:tc>
          <w:tcPr>
            <w:tcW w:w="850" w:type="dxa"/>
            <w:vMerge/>
            <w:shd w:val="clear" w:color="auto" w:fill="auto"/>
          </w:tcPr>
          <w:p w:rsidR="00353276" w:rsidRPr="003624FC" w:rsidRDefault="00353276" w:rsidP="00A94A40">
            <w:pPr>
              <w:spacing w:after="0" w:line="240" w:lineRule="auto"/>
              <w:jc w:val="both"/>
              <w:rPr>
                <w:rFonts w:ascii="Times New Roman" w:hAnsi="Times New Roman"/>
              </w:rPr>
            </w:pPr>
          </w:p>
        </w:tc>
        <w:tc>
          <w:tcPr>
            <w:tcW w:w="1247" w:type="dxa"/>
            <w:shd w:val="clear" w:color="auto" w:fill="auto"/>
          </w:tcPr>
          <w:p w:rsidR="00353276" w:rsidRDefault="00353276" w:rsidP="00A94A40">
            <w:pPr>
              <w:spacing w:after="0" w:line="240" w:lineRule="auto"/>
              <w:jc w:val="both"/>
              <w:rPr>
                <w:rFonts w:ascii="Times New Roman" w:hAnsi="Times New Roman"/>
              </w:rPr>
            </w:pPr>
            <w:r>
              <w:rPr>
                <w:rFonts w:ascii="Times New Roman" w:hAnsi="Times New Roman"/>
              </w:rPr>
              <w:t>3 (0.53%)</w:t>
            </w:r>
          </w:p>
          <w:p w:rsidR="00353276" w:rsidRPr="003624FC" w:rsidRDefault="00353276" w:rsidP="00A94A40">
            <w:pPr>
              <w:spacing w:after="0" w:line="240" w:lineRule="auto"/>
              <w:jc w:val="both"/>
              <w:rPr>
                <w:rFonts w:ascii="Times New Roman" w:hAnsi="Times New Roman"/>
              </w:rPr>
            </w:pP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0.587 (.112)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0.637 (.097)</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0.61 (.125)</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0.761 (.136)</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1 (0)</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0.788 (.082)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0.648 (.128)</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0.154 (.081)</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0.407 (.116)</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0.625 (.131)</w:t>
            </w:r>
          </w:p>
        </w:tc>
      </w:tr>
      <w:tr w:rsidR="00353276" w:rsidRPr="003624FC" w:rsidTr="00A94A40">
        <w:tc>
          <w:tcPr>
            <w:tcW w:w="850" w:type="dxa"/>
            <w:vMerge w:val="restart"/>
            <w:shd w:val="clear" w:color="auto" w:fill="auto"/>
          </w:tcPr>
          <w:p w:rsidR="00353276" w:rsidRPr="003624FC" w:rsidRDefault="00353276" w:rsidP="00A94A40">
            <w:pPr>
              <w:spacing w:after="0" w:line="240" w:lineRule="auto"/>
              <w:jc w:val="center"/>
              <w:rPr>
                <w:rFonts w:ascii="Times New Roman" w:hAnsi="Times New Roman"/>
              </w:rPr>
            </w:pPr>
            <w:r w:rsidRPr="003624FC">
              <w:rPr>
                <w:rFonts w:ascii="Times New Roman" w:hAnsi="Times New Roman"/>
              </w:rPr>
              <w:t>BGPS 2010</w:t>
            </w: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Pr>
                <w:rFonts w:ascii="Times New Roman" w:hAnsi="Times New Roman"/>
              </w:rPr>
              <w:t>1 (96.57%)</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0.015 (.002)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0.016 (.002)</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0.002 (.001)</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0.001 (.001)</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0.003 (.001)</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0.002 (.001)</w:t>
            </w:r>
          </w:p>
        </w:tc>
      </w:tr>
      <w:tr w:rsidR="00353276" w:rsidRPr="003624FC" w:rsidTr="00A94A40">
        <w:tc>
          <w:tcPr>
            <w:tcW w:w="850" w:type="dxa"/>
            <w:vMerge/>
            <w:shd w:val="clear" w:color="auto" w:fill="auto"/>
          </w:tcPr>
          <w:p w:rsidR="00353276" w:rsidRPr="003624FC" w:rsidRDefault="00353276" w:rsidP="00A94A40">
            <w:pPr>
              <w:spacing w:after="0" w:line="240" w:lineRule="auto"/>
              <w:jc w:val="both"/>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Pr>
                <w:rFonts w:ascii="Times New Roman" w:hAnsi="Times New Roman"/>
              </w:rPr>
              <w:t>2 (2.83%)</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0.373 (.082)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0.466 (.093)</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0.214 (.07)</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0.188 (.068)</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0.137 (.07)</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0.07 (.042)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0.102 (.044)</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0.036 (.023)</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0.091 (.05)</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0.145 (.057)</w:t>
            </w:r>
          </w:p>
        </w:tc>
      </w:tr>
      <w:tr w:rsidR="00353276" w:rsidRPr="003624FC" w:rsidTr="00A94A40">
        <w:tc>
          <w:tcPr>
            <w:tcW w:w="850" w:type="dxa"/>
            <w:vMerge/>
            <w:shd w:val="clear" w:color="auto" w:fill="auto"/>
          </w:tcPr>
          <w:p w:rsidR="00353276" w:rsidRPr="003624FC" w:rsidRDefault="00353276" w:rsidP="00A94A40">
            <w:pPr>
              <w:spacing w:after="0" w:line="240" w:lineRule="auto"/>
              <w:jc w:val="both"/>
              <w:rPr>
                <w:rFonts w:ascii="Times New Roman" w:hAnsi="Times New Roman"/>
              </w:rPr>
            </w:pPr>
          </w:p>
        </w:tc>
        <w:tc>
          <w:tcPr>
            <w:tcW w:w="1247" w:type="dxa"/>
            <w:shd w:val="clear" w:color="auto" w:fill="auto"/>
          </w:tcPr>
          <w:p w:rsidR="00353276" w:rsidRDefault="00353276" w:rsidP="00A94A40">
            <w:pPr>
              <w:spacing w:after="0" w:line="240" w:lineRule="auto"/>
              <w:jc w:val="both"/>
              <w:rPr>
                <w:rFonts w:ascii="Times New Roman" w:hAnsi="Times New Roman"/>
              </w:rPr>
            </w:pPr>
            <w:r>
              <w:rPr>
                <w:rFonts w:ascii="Times New Roman" w:hAnsi="Times New Roman"/>
              </w:rPr>
              <w:t>3 (0.6%)</w:t>
            </w:r>
          </w:p>
          <w:p w:rsidR="00353276" w:rsidRPr="003624FC" w:rsidRDefault="00353276" w:rsidP="00A94A40">
            <w:pPr>
              <w:spacing w:after="0" w:line="240" w:lineRule="auto"/>
              <w:jc w:val="both"/>
              <w:rPr>
                <w:rFonts w:ascii="Times New Roman" w:hAnsi="Times New Roman"/>
              </w:rPr>
            </w:pP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0.684 (.126)</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0.808 (.116)</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0.81 (.111)</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0.847 (.118)</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0.712 (.102)</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0.642 (.153)</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0.594 (.146)</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0.362 (.137)</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0.482 (.142)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0.657 (.132)</w:t>
            </w:r>
          </w:p>
        </w:tc>
      </w:tr>
      <w:tr w:rsidR="00353276" w:rsidRPr="003624FC" w:rsidTr="00A94A40">
        <w:tc>
          <w:tcPr>
            <w:tcW w:w="850" w:type="dxa"/>
            <w:vMerge w:val="restart"/>
            <w:shd w:val="clear" w:color="auto" w:fill="auto"/>
          </w:tcPr>
          <w:p w:rsidR="00353276" w:rsidRPr="003624FC" w:rsidRDefault="00353276" w:rsidP="00A94A40">
            <w:pPr>
              <w:spacing w:after="0" w:line="240" w:lineRule="auto"/>
              <w:jc w:val="center"/>
              <w:rPr>
                <w:rFonts w:ascii="Times New Roman" w:hAnsi="Times New Roman"/>
              </w:rPr>
            </w:pPr>
            <w:r w:rsidRPr="003624FC">
              <w:rPr>
                <w:rFonts w:ascii="Times New Roman" w:hAnsi="Times New Roman"/>
              </w:rPr>
              <w:t xml:space="preserve">HSE &amp; SHS </w:t>
            </w:r>
          </w:p>
          <w:p w:rsidR="00353276" w:rsidRPr="003624FC" w:rsidRDefault="00353276" w:rsidP="00A94A40">
            <w:pPr>
              <w:spacing w:after="0" w:line="240" w:lineRule="auto"/>
              <w:jc w:val="center"/>
              <w:rPr>
                <w:rFonts w:ascii="Times New Roman" w:hAnsi="Times New Roman"/>
              </w:rPr>
            </w:pPr>
            <w:r w:rsidRPr="003624FC">
              <w:rPr>
                <w:rFonts w:ascii="Times New Roman" w:hAnsi="Times New Roman"/>
              </w:rPr>
              <w:t>2012</w:t>
            </w: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(98.51</w:t>
            </w:r>
            <w:r>
              <w:rPr>
                <w:rFonts w:ascii="Times New Roman" w:hAnsi="Times New Roman"/>
              </w:rPr>
              <w:t>%)</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0.023 (.003)</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0.005 (.001)</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(.001)</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0.001 (0)</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0.001 (.001)</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0.002 (.001)</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 (0)</w:t>
            </w:r>
          </w:p>
        </w:tc>
      </w:tr>
      <w:tr w:rsidR="00353276" w:rsidRPr="003624FC" w:rsidTr="00A94A40">
        <w:tc>
          <w:tcPr>
            <w:tcW w:w="850" w:type="dxa"/>
            <w:vMerge/>
            <w:shd w:val="clear" w:color="auto" w:fill="auto"/>
          </w:tcPr>
          <w:p w:rsidR="00353276" w:rsidRPr="003624FC" w:rsidRDefault="00353276" w:rsidP="00A94A40">
            <w:pPr>
              <w:spacing w:after="0" w:line="240" w:lineRule="auto"/>
              <w:jc w:val="both"/>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2 (1.25</w:t>
            </w:r>
            <w:r>
              <w:rPr>
                <w:rFonts w:ascii="Times New Roman" w:hAnsi="Times New Roman"/>
              </w:rPr>
              <w:t>%)</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0.335 (.086)</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0.423 (.097)</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0.172 (.062)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0.166 (.062)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0.208 (.066)</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0.279 (.086)</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0.273 (.084)</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0.048 (.032)</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0.08 (.053)</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0.166 (.066)</w:t>
            </w:r>
          </w:p>
        </w:tc>
      </w:tr>
      <w:tr w:rsidR="00353276" w:rsidRPr="003624FC" w:rsidTr="00A94A40">
        <w:tc>
          <w:tcPr>
            <w:tcW w:w="850" w:type="dxa"/>
            <w:vMerge/>
            <w:shd w:val="clear" w:color="auto" w:fill="auto"/>
          </w:tcPr>
          <w:p w:rsidR="00353276" w:rsidRPr="003624FC" w:rsidRDefault="00353276" w:rsidP="00A94A40">
            <w:pPr>
              <w:spacing w:after="0" w:line="240" w:lineRule="auto"/>
              <w:jc w:val="both"/>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3 (0.23</w:t>
            </w:r>
            <w:r>
              <w:rPr>
                <w:rFonts w:ascii="Times New Roman" w:hAnsi="Times New Roman"/>
              </w:rPr>
              <w:t>%)</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0.479 (.166)</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0.578 (.186)</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0.837 (.088)</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0.355 (.15)</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0.379 (.155)</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0.727 (.176)</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0.401 (.164)</w:t>
            </w:r>
          </w:p>
        </w:tc>
        <w:tc>
          <w:tcPr>
            <w:tcW w:w="1218"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0.961 (.031)</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1 (0)</w:t>
            </w:r>
          </w:p>
        </w:tc>
        <w:tc>
          <w:tcPr>
            <w:tcW w:w="1219" w:type="dxa"/>
            <w:shd w:val="clear" w:color="auto" w:fill="auto"/>
          </w:tcPr>
          <w:p w:rsidR="00353276" w:rsidRPr="003624FC" w:rsidRDefault="00353276" w:rsidP="00A94A40">
            <w:pPr>
              <w:spacing w:after="0"/>
              <w:jc w:val="both"/>
              <w:rPr>
                <w:rFonts w:ascii="Times New Roman" w:hAnsi="Times New Roman"/>
                <w:sz w:val="20"/>
                <w:szCs w:val="20"/>
              </w:rPr>
            </w:pPr>
            <w:r w:rsidRPr="003624FC">
              <w:rPr>
                <w:rFonts w:ascii="Times New Roman" w:hAnsi="Times New Roman"/>
                <w:sz w:val="20"/>
                <w:szCs w:val="20"/>
              </w:rPr>
              <w:t>1 (0)</w:t>
            </w:r>
          </w:p>
        </w:tc>
      </w:tr>
    </w:tbl>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S9. Response probabilities for the adapted version of the DSM-IV Pathological Gambling Criteria, with </w:t>
      </w:r>
      <w:proofErr w:type="spellStart"/>
      <w:proofErr w:type="gramStart"/>
      <w:r>
        <w:rPr>
          <w:rFonts w:ascii="Times New Roman" w:hAnsi="Times New Roman"/>
          <w:sz w:val="24"/>
          <w:szCs w:val="24"/>
        </w:rPr>
        <w:t>cutoff’s</w:t>
      </w:r>
      <w:proofErr w:type="spellEnd"/>
      <w:proofErr w:type="gramEnd"/>
      <w:r>
        <w:rPr>
          <w:rFonts w:ascii="Times New Roman" w:hAnsi="Times New Roman"/>
          <w:sz w:val="24"/>
          <w:szCs w:val="24"/>
        </w:rPr>
        <w:t xml:space="preserve"> of any behaviour endorsed more than ‘never’. Three (and four in the case of the SHS &amp; HSE 2012 data) class solutions. Latent classes are ordered by severity/group membership, and standard errors are reported in brackets.</w:t>
      </w:r>
    </w:p>
    <w:tbl>
      <w:tblPr>
        <w:tblW w:w="15077" w:type="dxa"/>
        <w:tblInd w:w="-885" w:type="dxa"/>
        <w:tblLook w:val="04A0" w:firstRow="1" w:lastRow="0" w:firstColumn="1" w:lastColumn="0" w:noHBand="0" w:noVBand="1"/>
      </w:tblPr>
      <w:tblGrid>
        <w:gridCol w:w="850"/>
        <w:gridCol w:w="1247"/>
        <w:gridCol w:w="1298"/>
        <w:gridCol w:w="1298"/>
        <w:gridCol w:w="1298"/>
        <w:gridCol w:w="1298"/>
        <w:gridCol w:w="1298"/>
        <w:gridCol w:w="1298"/>
        <w:gridCol w:w="1298"/>
        <w:gridCol w:w="1298"/>
        <w:gridCol w:w="1298"/>
        <w:gridCol w:w="1298"/>
      </w:tblGrid>
      <w:tr w:rsidR="00353276" w:rsidRPr="003624FC" w:rsidTr="00A94A40">
        <w:tc>
          <w:tcPr>
            <w:tcW w:w="850"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Class</w:t>
            </w:r>
          </w:p>
        </w:tc>
        <w:tc>
          <w:tcPr>
            <w:tcW w:w="129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w:t>
            </w:r>
          </w:p>
        </w:tc>
        <w:tc>
          <w:tcPr>
            <w:tcW w:w="129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2</w:t>
            </w:r>
          </w:p>
        </w:tc>
        <w:tc>
          <w:tcPr>
            <w:tcW w:w="129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3</w:t>
            </w:r>
          </w:p>
        </w:tc>
        <w:tc>
          <w:tcPr>
            <w:tcW w:w="129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4</w:t>
            </w:r>
          </w:p>
        </w:tc>
        <w:tc>
          <w:tcPr>
            <w:tcW w:w="129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5</w:t>
            </w:r>
          </w:p>
        </w:tc>
        <w:tc>
          <w:tcPr>
            <w:tcW w:w="129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6</w:t>
            </w:r>
          </w:p>
        </w:tc>
        <w:tc>
          <w:tcPr>
            <w:tcW w:w="129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7</w:t>
            </w:r>
          </w:p>
        </w:tc>
        <w:tc>
          <w:tcPr>
            <w:tcW w:w="129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8</w:t>
            </w:r>
          </w:p>
        </w:tc>
        <w:tc>
          <w:tcPr>
            <w:tcW w:w="129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9</w:t>
            </w:r>
          </w:p>
        </w:tc>
        <w:tc>
          <w:tcPr>
            <w:tcW w:w="129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sz w:val="24"/>
                <w:szCs w:val="24"/>
              </w:rPr>
            </w:pPr>
            <w:r w:rsidRPr="003624FC">
              <w:rPr>
                <w:rFonts w:ascii="Times New Roman" w:hAnsi="Times New Roman"/>
                <w:sz w:val="24"/>
                <w:szCs w:val="24"/>
              </w:rPr>
              <w:t>10</w:t>
            </w:r>
          </w:p>
        </w:tc>
      </w:tr>
      <w:tr w:rsidR="00353276" w:rsidRPr="003624FC" w:rsidTr="00A94A40">
        <w:tc>
          <w:tcPr>
            <w:tcW w:w="850" w:type="dxa"/>
            <w:vMerge w:val="restart"/>
            <w:shd w:val="clear" w:color="auto" w:fill="auto"/>
          </w:tcPr>
          <w:p w:rsidR="00353276" w:rsidRPr="003624FC" w:rsidRDefault="00353276" w:rsidP="00A94A40">
            <w:pPr>
              <w:spacing w:after="0" w:line="240" w:lineRule="auto"/>
              <w:jc w:val="center"/>
              <w:rPr>
                <w:rFonts w:ascii="Times New Roman" w:hAnsi="Times New Roman"/>
              </w:rPr>
            </w:pPr>
            <w:r w:rsidRPr="003624FC">
              <w:rPr>
                <w:rFonts w:ascii="Times New Roman" w:hAnsi="Times New Roman"/>
              </w:rPr>
              <w:t>BGPS 1999</w:t>
            </w:r>
          </w:p>
        </w:tc>
        <w:tc>
          <w:tcPr>
            <w:tcW w:w="1247" w:type="dxa"/>
            <w:shd w:val="clear" w:color="auto" w:fill="auto"/>
          </w:tcPr>
          <w:p w:rsidR="00353276" w:rsidRPr="003624FC" w:rsidRDefault="00353276" w:rsidP="00A94A40">
            <w:pPr>
              <w:spacing w:after="0" w:line="240" w:lineRule="auto"/>
              <w:jc w:val="both"/>
              <w:rPr>
                <w:rFonts w:ascii="Times New Roman" w:hAnsi="Times New Roman"/>
                <w:i/>
              </w:rPr>
            </w:pPr>
            <w:r w:rsidRPr="003624FC">
              <w:rPr>
                <w:rFonts w:ascii="Times New Roman" w:hAnsi="Times New Roman"/>
              </w:rPr>
              <w:t>1 (92.31%)</w:t>
            </w:r>
          </w:p>
        </w:tc>
        <w:tc>
          <w:tcPr>
            <w:tcW w:w="1298"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0.046 (.004)</w:t>
            </w:r>
          </w:p>
        </w:tc>
        <w:tc>
          <w:tcPr>
            <w:tcW w:w="1298"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0.09 (.006)</w:t>
            </w:r>
          </w:p>
        </w:tc>
        <w:tc>
          <w:tcPr>
            <w:tcW w:w="1298"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0.004 (.001)</w:t>
            </w:r>
          </w:p>
        </w:tc>
        <w:tc>
          <w:tcPr>
            <w:tcW w:w="1298"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0.013 (.002)</w:t>
            </w:r>
          </w:p>
        </w:tc>
        <w:tc>
          <w:tcPr>
            <w:tcW w:w="1298"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0.001 (.001)</w:t>
            </w:r>
          </w:p>
        </w:tc>
        <w:tc>
          <w:tcPr>
            <w:tcW w:w="1298"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tcBorders>
              <w:top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r>
      <w:tr w:rsidR="00353276" w:rsidRPr="003624FC" w:rsidTr="00A94A40">
        <w:tc>
          <w:tcPr>
            <w:tcW w:w="850" w:type="dxa"/>
            <w:vMerge/>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2 (6.69%)</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0.625 (.043)</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0.796 (.036)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0.265 (.035)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0.096 (.022)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0.274 (.031)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0.067 (.02)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0.128 (.025)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0.009 (.005)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0.013 (.007)</w:t>
            </w:r>
          </w:p>
        </w:tc>
      </w:tr>
      <w:tr w:rsidR="00353276" w:rsidRPr="003624FC" w:rsidTr="00A94A40">
        <w:tc>
          <w:tcPr>
            <w:tcW w:w="850" w:type="dxa"/>
            <w:vMerge/>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3 (1.00%)</w:t>
            </w:r>
          </w:p>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0.855 (.055)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0.892 (.049)</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0.778 (.066)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0.789 (.071)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0.867 (.064)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0.914 (.053)</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0.912 (.054)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0.246 (.076)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0.296 (.076)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0.467 (.102)</w:t>
            </w:r>
          </w:p>
        </w:tc>
      </w:tr>
      <w:tr w:rsidR="00353276" w:rsidRPr="003624FC" w:rsidTr="00A94A40">
        <w:tc>
          <w:tcPr>
            <w:tcW w:w="850" w:type="dxa"/>
            <w:vMerge w:val="restart"/>
            <w:shd w:val="clear" w:color="auto" w:fill="auto"/>
          </w:tcPr>
          <w:p w:rsidR="00353276" w:rsidRPr="003624FC" w:rsidRDefault="00353276" w:rsidP="00A94A40">
            <w:pPr>
              <w:spacing w:after="0" w:line="240" w:lineRule="auto"/>
              <w:jc w:val="center"/>
              <w:rPr>
                <w:rFonts w:ascii="Times New Roman" w:hAnsi="Times New Roman"/>
              </w:rPr>
            </w:pPr>
            <w:r w:rsidRPr="003624FC">
              <w:rPr>
                <w:rFonts w:ascii="Times New Roman" w:hAnsi="Times New Roman"/>
              </w:rPr>
              <w:t>BGPS 2007</w:t>
            </w: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(88.95%)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0.068 (.006)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0.052 (.006)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0.005 (.002)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0.007 (.002)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0.002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0.002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r>
      <w:tr w:rsidR="00353276" w:rsidRPr="003624FC" w:rsidTr="00A94A40">
        <w:tc>
          <w:tcPr>
            <w:tcW w:w="850" w:type="dxa"/>
            <w:vMerge/>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2 (9.62%)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0.621 (.038)</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0.675 (.045)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0.251 (.036)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0.079 (.022)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0.17 (.024)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0.074 (.022)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0.07 (.024)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0.004 (.003)</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0.002 (.002)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0.022 (.010)</w:t>
            </w:r>
          </w:p>
        </w:tc>
      </w:tr>
      <w:tr w:rsidR="00353276" w:rsidRPr="003624FC" w:rsidTr="00A94A40">
        <w:tc>
          <w:tcPr>
            <w:tcW w:w="850" w:type="dxa"/>
            <w:vMerge/>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3 (1.44%)</w:t>
            </w:r>
          </w:p>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 (.066)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0.868 (.068)</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0.864 (.066)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0.754 (.064)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0.769 (.095)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0.847 (.082)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0.809 (.065)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0.058 (.032)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0.241 (.08)</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0.377 (.092)</w:t>
            </w:r>
          </w:p>
        </w:tc>
      </w:tr>
      <w:tr w:rsidR="00353276" w:rsidRPr="003624FC" w:rsidTr="00A94A40">
        <w:tc>
          <w:tcPr>
            <w:tcW w:w="850" w:type="dxa"/>
            <w:vMerge w:val="restart"/>
            <w:shd w:val="clear" w:color="auto" w:fill="auto"/>
          </w:tcPr>
          <w:p w:rsidR="00353276" w:rsidRPr="003624FC" w:rsidRDefault="00353276" w:rsidP="00A94A40">
            <w:pPr>
              <w:spacing w:after="0" w:line="240" w:lineRule="auto"/>
              <w:jc w:val="center"/>
              <w:rPr>
                <w:rFonts w:ascii="Times New Roman" w:hAnsi="Times New Roman"/>
              </w:rPr>
            </w:pPr>
            <w:r w:rsidRPr="003624FC">
              <w:rPr>
                <w:rFonts w:ascii="Times New Roman" w:hAnsi="Times New Roman"/>
              </w:rPr>
              <w:t>BGPS 2010</w:t>
            </w: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(86.69%)</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0.033 (.004)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0.112 (.007)</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0.005 (.002)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0.005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0.001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r>
      <w:tr w:rsidR="00353276" w:rsidRPr="003624FC" w:rsidTr="00A94A40">
        <w:tc>
          <w:tcPr>
            <w:tcW w:w="850" w:type="dxa"/>
            <w:vMerge/>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2 (11.44%)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0.544 (.038)</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0.776 (.034)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0.293 (.032)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0.099 (.022)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0.158 (.022)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0.085 (.017)</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0.117 (.02)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0.001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0.01 (.005)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0.023 (.008)</w:t>
            </w:r>
          </w:p>
        </w:tc>
      </w:tr>
      <w:tr w:rsidR="00353276" w:rsidRPr="003624FC" w:rsidTr="00A94A40">
        <w:tc>
          <w:tcPr>
            <w:tcW w:w="850" w:type="dxa"/>
            <w:vMerge/>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3 (1.87%)</w:t>
            </w:r>
          </w:p>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0.899 (.068)</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0.975 (.021)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0.858 (.06)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0.858 (.051)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0.807 (.065)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0.813 (.063)</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0.67 (.076)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0.158 (.049)</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0.243 (.062)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0.365 (.071)</w:t>
            </w:r>
          </w:p>
        </w:tc>
      </w:tr>
      <w:tr w:rsidR="00353276" w:rsidRPr="003624FC" w:rsidTr="00A94A40">
        <w:tc>
          <w:tcPr>
            <w:tcW w:w="850" w:type="dxa"/>
            <w:vMerge w:val="restart"/>
            <w:shd w:val="clear" w:color="auto" w:fill="auto"/>
          </w:tcPr>
          <w:p w:rsidR="00353276" w:rsidRPr="003624FC" w:rsidRDefault="00353276" w:rsidP="00A94A40">
            <w:pPr>
              <w:spacing w:after="0" w:line="240" w:lineRule="auto"/>
              <w:jc w:val="center"/>
              <w:rPr>
                <w:rFonts w:ascii="Times New Roman" w:hAnsi="Times New Roman"/>
              </w:rPr>
            </w:pPr>
            <w:r w:rsidRPr="003624FC">
              <w:rPr>
                <w:rFonts w:ascii="Times New Roman" w:hAnsi="Times New Roman"/>
              </w:rPr>
              <w:t>HSE &amp; SHS 2012</w:t>
            </w: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(90.49%)</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0.057 (.006)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0.058 (.008)</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0.001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0.002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0.001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0.001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r>
      <w:tr w:rsidR="00353276" w:rsidRPr="003624FC" w:rsidTr="00A94A40">
        <w:tc>
          <w:tcPr>
            <w:tcW w:w="850" w:type="dxa"/>
            <w:vMerge/>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2 (8.15%)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0.618 (.064)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0.775 (.06)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0.184 (.041)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0.035 (.027)</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0.103 (.03)</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0.051 (.024)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0.066 (.031)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0.004 (.004)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0.005 (.011)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r>
      <w:tr w:rsidR="00353276" w:rsidRPr="003624FC" w:rsidTr="00A94A40">
        <w:tc>
          <w:tcPr>
            <w:tcW w:w="850" w:type="dxa"/>
            <w:vMerge/>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3 (1.36%)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0.795 (.104)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0.928 (.086)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0.716 (.109)</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0.798 (.132)</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0.662 (.108)</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0.683 (.123)</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0.794 (.106)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0.187 (.084)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0.25 (.085)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0.339 (.117)</w:t>
            </w:r>
          </w:p>
        </w:tc>
      </w:tr>
      <w:tr w:rsidR="00353276" w:rsidRPr="003624FC" w:rsidTr="00A94A40">
        <w:tc>
          <w:tcPr>
            <w:tcW w:w="850" w:type="dxa"/>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p>
        </w:tc>
      </w:tr>
      <w:tr w:rsidR="00353276" w:rsidRPr="003624FC" w:rsidTr="00A94A40">
        <w:tc>
          <w:tcPr>
            <w:tcW w:w="850" w:type="dxa"/>
            <w:vMerge w:val="restart"/>
            <w:shd w:val="clear" w:color="auto" w:fill="auto"/>
          </w:tcPr>
          <w:p w:rsidR="00353276" w:rsidRPr="003624FC" w:rsidRDefault="00353276" w:rsidP="00A94A40">
            <w:pPr>
              <w:spacing w:after="0" w:line="240" w:lineRule="auto"/>
              <w:jc w:val="center"/>
              <w:rPr>
                <w:rFonts w:ascii="Times New Roman" w:hAnsi="Times New Roman"/>
              </w:rPr>
            </w:pPr>
            <w:r w:rsidRPr="003624FC">
              <w:rPr>
                <w:rFonts w:ascii="Times New Roman" w:hAnsi="Times New Roman"/>
              </w:rPr>
              <w:t xml:space="preserve">HSE &amp; SHS 2012 </w:t>
            </w: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(88.95%)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0.053 (.007)</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0.051 (.009)</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0.001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0.002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0.001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0.001 (.001)</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r>
      <w:tr w:rsidR="00353276" w:rsidRPr="003624FC" w:rsidTr="00A94A40">
        <w:tc>
          <w:tcPr>
            <w:tcW w:w="850" w:type="dxa"/>
            <w:vMerge/>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2 (9.14%)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0.558 (.064)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0.723 (.074)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0.143 (.033)</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0.007 (.009)</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0.07 (.016)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0.033 (.015)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0.038 (.016)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0.03 (.004)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 (0)</w:t>
            </w:r>
          </w:p>
        </w:tc>
      </w:tr>
      <w:tr w:rsidR="00353276" w:rsidRPr="003624FC" w:rsidTr="00A94A40">
        <w:tc>
          <w:tcPr>
            <w:tcW w:w="850" w:type="dxa"/>
            <w:vMerge/>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3 (1.65%)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0.754 (.076)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0.883 (.058)</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0.574 (.075)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0.631 (.089)</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0.529 (.076)</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0.474 (.08)</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0.613 (.085)</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0.004 (.004)</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0.089 (.039)</w:t>
            </w:r>
          </w:p>
        </w:tc>
        <w:tc>
          <w:tcPr>
            <w:tcW w:w="1298" w:type="dxa"/>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0.118 (.05)</w:t>
            </w:r>
          </w:p>
        </w:tc>
      </w:tr>
      <w:tr w:rsidR="00353276" w:rsidRPr="003624FC" w:rsidTr="00A94A40">
        <w:tc>
          <w:tcPr>
            <w:tcW w:w="850" w:type="dxa"/>
            <w:vMerge/>
            <w:tcBorders>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rPr>
            </w:pPr>
          </w:p>
        </w:tc>
        <w:tc>
          <w:tcPr>
            <w:tcW w:w="1247"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4 (0.026%)</w:t>
            </w:r>
          </w:p>
        </w:tc>
        <w:tc>
          <w:tcPr>
            <w:tcW w:w="1298"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0.775 (.15)</w:t>
            </w:r>
          </w:p>
        </w:tc>
        <w:tc>
          <w:tcPr>
            <w:tcW w:w="1298"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(0)</w:t>
            </w:r>
          </w:p>
        </w:tc>
        <w:tc>
          <w:tcPr>
            <w:tcW w:w="1298"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(0)</w:t>
            </w:r>
          </w:p>
        </w:tc>
        <w:tc>
          <w:tcPr>
            <w:tcW w:w="1298"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(0)</w:t>
            </w:r>
          </w:p>
        </w:tc>
        <w:tc>
          <w:tcPr>
            <w:tcW w:w="1298"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0.993 (.068)</w:t>
            </w:r>
          </w:p>
        </w:tc>
        <w:tc>
          <w:tcPr>
            <w:tcW w:w="1298"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(0)</w:t>
            </w:r>
          </w:p>
        </w:tc>
        <w:tc>
          <w:tcPr>
            <w:tcW w:w="1298"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(0)</w:t>
            </w:r>
          </w:p>
        </w:tc>
        <w:tc>
          <w:tcPr>
            <w:tcW w:w="1298"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0.935 (.051)</w:t>
            </w:r>
          </w:p>
        </w:tc>
        <w:tc>
          <w:tcPr>
            <w:tcW w:w="1298"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0.889 (.107)</w:t>
            </w:r>
          </w:p>
        </w:tc>
        <w:tc>
          <w:tcPr>
            <w:tcW w:w="1298" w:type="dxa"/>
            <w:tcBorders>
              <w:bottom w:val="single" w:sz="4" w:space="0" w:color="auto"/>
            </w:tcBorders>
            <w:shd w:val="clear" w:color="auto" w:fill="auto"/>
          </w:tcPr>
          <w:p w:rsidR="00353276" w:rsidRPr="003624FC" w:rsidRDefault="00353276" w:rsidP="00A94A40">
            <w:pPr>
              <w:spacing w:after="0" w:line="240" w:lineRule="auto"/>
              <w:jc w:val="both"/>
              <w:rPr>
                <w:rFonts w:ascii="Times New Roman" w:hAnsi="Times New Roman"/>
              </w:rPr>
            </w:pPr>
            <w:r w:rsidRPr="003624FC">
              <w:rPr>
                <w:rFonts w:ascii="Times New Roman" w:hAnsi="Times New Roman"/>
              </w:rPr>
              <w:t>1 (0)</w:t>
            </w:r>
          </w:p>
        </w:tc>
      </w:tr>
    </w:tbl>
    <w:p w:rsidR="00353276" w:rsidRDefault="00353276" w:rsidP="00353276">
      <w:pPr>
        <w:jc w:val="both"/>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spacing w:after="0"/>
        <w:jc w:val="both"/>
        <w:rPr>
          <w:rFonts w:ascii="Times New Roman" w:hAnsi="Times New Roman"/>
          <w:sz w:val="24"/>
          <w:szCs w:val="24"/>
        </w:rPr>
      </w:pPr>
      <w:r>
        <w:rPr>
          <w:rFonts w:ascii="Times New Roman" w:hAnsi="Times New Roman"/>
          <w:sz w:val="24"/>
          <w:szCs w:val="24"/>
        </w:rPr>
        <w:lastRenderedPageBreak/>
        <w:t xml:space="preserve">Table S10. Response probabilities from </w:t>
      </w:r>
      <w:proofErr w:type="spellStart"/>
      <w:r>
        <w:rPr>
          <w:rFonts w:ascii="Times New Roman" w:hAnsi="Times New Roman"/>
          <w:sz w:val="24"/>
          <w:szCs w:val="24"/>
        </w:rPr>
        <w:t>polytomous</w:t>
      </w:r>
      <w:proofErr w:type="spellEnd"/>
      <w:r>
        <w:rPr>
          <w:rFonts w:ascii="Times New Roman" w:hAnsi="Times New Roman"/>
          <w:sz w:val="24"/>
          <w:szCs w:val="24"/>
        </w:rPr>
        <w:t xml:space="preserve"> LCAs for the DSM-IV Pathological Gambling criteria derived assessment. Groups are ordered by severity/group membership, and standard errors are reported in brackets.</w:t>
      </w:r>
    </w:p>
    <w:tbl>
      <w:tblPr>
        <w:tblW w:w="15405" w:type="dxa"/>
        <w:tblInd w:w="-459" w:type="dxa"/>
        <w:tblLook w:val="04A0" w:firstRow="1" w:lastRow="0" w:firstColumn="1" w:lastColumn="0" w:noHBand="0" w:noVBand="1"/>
      </w:tblPr>
      <w:tblGrid>
        <w:gridCol w:w="511"/>
        <w:gridCol w:w="386"/>
        <w:gridCol w:w="1296"/>
        <w:gridCol w:w="1207"/>
        <w:gridCol w:w="1208"/>
        <w:gridCol w:w="1206"/>
        <w:gridCol w:w="1197"/>
        <w:gridCol w:w="1197"/>
        <w:gridCol w:w="1206"/>
        <w:gridCol w:w="1200"/>
        <w:gridCol w:w="1197"/>
        <w:gridCol w:w="1200"/>
        <w:gridCol w:w="1197"/>
        <w:gridCol w:w="1197"/>
      </w:tblGrid>
      <w:tr w:rsidR="00353276" w:rsidRPr="003624FC" w:rsidTr="00A94A40">
        <w:tc>
          <w:tcPr>
            <w:tcW w:w="5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Item</w:t>
            </w:r>
          </w:p>
        </w:tc>
        <w:tc>
          <w:tcPr>
            <w:tcW w:w="386"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96"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1999</w:t>
            </w:r>
          </w:p>
        </w:tc>
        <w:tc>
          <w:tcPr>
            <w:tcW w:w="1208"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06"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19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2007</w:t>
            </w:r>
          </w:p>
        </w:tc>
        <w:tc>
          <w:tcPr>
            <w:tcW w:w="119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06"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0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2010</w:t>
            </w:r>
          </w:p>
        </w:tc>
        <w:tc>
          <w:tcPr>
            <w:tcW w:w="119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0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19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2012</w:t>
            </w:r>
          </w:p>
        </w:tc>
        <w:tc>
          <w:tcPr>
            <w:tcW w:w="119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51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386"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96"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L1 (92.10%)</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L2 (6.73%)</w:t>
            </w:r>
          </w:p>
        </w:tc>
        <w:tc>
          <w:tcPr>
            <w:tcW w:w="1208"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L3 (1.17%)</w:t>
            </w:r>
          </w:p>
        </w:tc>
        <w:tc>
          <w:tcPr>
            <w:tcW w:w="1206"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L1 (90.15%)</w:t>
            </w:r>
          </w:p>
        </w:tc>
        <w:tc>
          <w:tcPr>
            <w:tcW w:w="119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L2 (8.77%)</w:t>
            </w:r>
          </w:p>
        </w:tc>
        <w:tc>
          <w:tcPr>
            <w:tcW w:w="119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L3 (1.08%)</w:t>
            </w:r>
          </w:p>
        </w:tc>
        <w:tc>
          <w:tcPr>
            <w:tcW w:w="1206"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L1 (88.19%)</w:t>
            </w:r>
          </w:p>
        </w:tc>
        <w:tc>
          <w:tcPr>
            <w:tcW w:w="120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L2 (10.43%)</w:t>
            </w:r>
          </w:p>
        </w:tc>
        <w:tc>
          <w:tcPr>
            <w:tcW w:w="119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L3 (1.38%)</w:t>
            </w:r>
          </w:p>
        </w:tc>
        <w:tc>
          <w:tcPr>
            <w:tcW w:w="120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L1 (90.78%)</w:t>
            </w:r>
          </w:p>
        </w:tc>
        <w:tc>
          <w:tcPr>
            <w:tcW w:w="119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L2 (7.95%)</w:t>
            </w:r>
          </w:p>
        </w:tc>
        <w:tc>
          <w:tcPr>
            <w:tcW w:w="119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L3 (1.27%)</w:t>
            </w:r>
          </w:p>
        </w:tc>
      </w:tr>
      <w:tr w:rsidR="00353276" w:rsidRPr="003624FC" w:rsidTr="00A94A40">
        <w:tc>
          <w:tcPr>
            <w:tcW w:w="5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386"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0</w:t>
            </w:r>
          </w:p>
        </w:tc>
        <w:tc>
          <w:tcPr>
            <w:tcW w:w="1296"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0.954 (.004)</w:t>
            </w: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0.401 (.042)</w:t>
            </w:r>
          </w:p>
        </w:tc>
        <w:tc>
          <w:tcPr>
            <w:tcW w:w="1208"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0.126 (.048)</w:t>
            </w:r>
          </w:p>
        </w:tc>
        <w:tc>
          <w:tcPr>
            <w:tcW w:w="1206"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0.928 (.006)</w:t>
            </w:r>
          </w:p>
        </w:tc>
        <w:tc>
          <w:tcPr>
            <w:tcW w:w="119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0.344 (.034)</w:t>
            </w:r>
          </w:p>
        </w:tc>
        <w:tc>
          <w:tcPr>
            <w:tcW w:w="119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0.153 (.049)</w:t>
            </w:r>
          </w:p>
        </w:tc>
        <w:tc>
          <w:tcPr>
            <w:tcW w:w="1206"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.963 (.005)</w:t>
            </w:r>
          </w:p>
        </w:tc>
        <w:tc>
          <w:tcPr>
            <w:tcW w:w="120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.412 (.04)</w:t>
            </w:r>
          </w:p>
        </w:tc>
        <w:tc>
          <w:tcPr>
            <w:tcW w:w="119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.021 (.025)</w:t>
            </w:r>
          </w:p>
        </w:tc>
        <w:tc>
          <w:tcPr>
            <w:tcW w:w="120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.942 (.006)</w:t>
            </w:r>
          </w:p>
        </w:tc>
        <w:tc>
          <w:tcPr>
            <w:tcW w:w="119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.373 (.059)</w:t>
            </w:r>
          </w:p>
        </w:tc>
        <w:tc>
          <w:tcPr>
            <w:tcW w:w="119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.182 (.073)</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0.034 (.004)</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0.466 (.042)</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0.497 (.079)</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0.031 (.003)</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0.483 (.034)</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0.373 (.081)</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.028 (.004)</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.464 (.034)</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.427 (.082)</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.041 (.005)</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.523 (.056)</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.497 (.085)</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0.007 (.001)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0.085 (.019)</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0.259 (.07)</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0.029 (.003)</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0.148 (.019)</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0.248 (.062)</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 (.001)</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.095 (.019)</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.328 (.068)</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.009 (.002)</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.096 (.023)</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.29 (.071)</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0.005 (.001)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0.047 (.015)</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0.118 (.039)</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0.013 (.002)</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0.025 (.011)</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0.226 (.076)</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 (.001)</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.029 (.008)</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.224 (.071)</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 (.002)</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 (.007)</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.031 (.023)</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0</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0.911 (.006)</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0.21 (.04)</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0.109 (.045)</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0.942 (.005)</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0.3 (.038)</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0.07 (.035)</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.881 (.007)</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.182 (.032)</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.014 (.014)</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.94 (.008)</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.224 (.065)</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.043 (.044)</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0.086 (.006)</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0.625 (.035)</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0.388 (.08)</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0.055 (.005)</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0.589 (.034)</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0.279 (.069)</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.11 (.007)</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.667 (.031)</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.279 (.092)</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.059 (.007)</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.715 (.054)</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.522 (.081)</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0.002 (.001)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0.135 (.026)</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0.299 (.072)</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0.003 (.001)</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0.086 (.019)</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0.293 (.079)</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.007 (.001)</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.12 (.019)</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.46 (.073)</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 (.001)</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.043 (.02)</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.275 (.066)</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0.001 (.001)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0.03 (.013)</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0.204 (.057)</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0.024 (.011)</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0.358 (.09)</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 (.001)</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.031 (.009)</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.248 (.069)</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 (.001)</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.019 (.009)</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.16 (.061)</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0</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0.996 (.001)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0.757 (.034)</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0.212 (.064)</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0.994 (.002)</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0.704 (.033)</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0.069 (.044)</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.994 (.002)</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.66 (.039)</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.061 (.037)</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.999 (.001)</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.814 (.041)</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.23 (.81)</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0.004 (.001)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0.22 (.031)</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0.423  (.078)</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0.006 (.002)</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0.28 (.031)</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0.482 (.076)</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 (.001)</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.293 (.033)</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.411 (.089)</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 (.001)</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.173 (.039)</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.495 (.75)</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0.019 (.009)</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0.259  (.066)</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0.011 (.007)</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0.296 (.066)</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 (.001)</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.042 (.011)</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.341 (.071)</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.011 (.009)</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.187 (.74)</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0.003 (.004)</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0.106  (.042)</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0.004 (.003)</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0.153 (.07)</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 (.003)</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.187 (.064)</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 (.002)</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.088 (.44)</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4</w:t>
            </w: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0</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1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0.92 (.019)</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0.233 (.07)</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0.999 (.001)</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0.892 (.023)</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0.182 (.064)</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.999 (0)</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.851 (.037)</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.163 (.057)</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 (0)</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.962 (.03)</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.158 (.083)</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0.074 (.018)</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0.42 (.085)</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0.001 (.001)</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0.098 (.02)</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0.285 (.084)</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.115 (.028)</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.327 (.092)</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.035 (.029)</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.63 (.088)</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0.006 (.004)</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0.207 (.068)</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0.01 (.006)</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0.344 (.066)</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.033 (.015)</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.282 (.062)</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 xml:space="preserve"> (0)</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.133 (.049)</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0.14 (.048)</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0.189 (.056)</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 (0)</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.228 (.075)</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 (.003)</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.08 (.039)</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5</w:t>
            </w: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0</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0.987 (.002)</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0.731 (.033)</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0.204 (.066)</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0.992 (.002)</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0.802 (.026)</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0.148 (.073)</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.995 (.001)</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.798 (.035)</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.166 (.06)</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.998 (.001)</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.893 (.027)</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.302 (.097)</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0.012 (.002)</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0.246 (.031)</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0.259 (.076)</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0.008 (.002)</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0.178 (.024)</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0.303 (.077)</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 (.001)</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.188 (.033)</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.327 (.089)</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 (.001)</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.098 (.024)</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.415 (.072)</w:t>
            </w:r>
          </w:p>
        </w:tc>
      </w:tr>
      <w:tr w:rsidR="00353276" w:rsidRPr="003624FC" w:rsidTr="00A94A40">
        <w:tc>
          <w:tcPr>
            <w:tcW w:w="511"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129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0.017 (.009)</w:t>
            </w:r>
          </w:p>
        </w:tc>
        <w:tc>
          <w:tcPr>
            <w:tcW w:w="1208"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 (.068)</w:t>
            </w:r>
          </w:p>
        </w:tc>
        <w:tc>
          <w:tcPr>
            <w:tcW w:w="1206"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0.011 (.005)</w:t>
            </w:r>
          </w:p>
        </w:tc>
        <w:tc>
          <w:tcPr>
            <w:tcW w:w="119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0.265 (.063)</w:t>
            </w:r>
          </w:p>
        </w:tc>
        <w:tc>
          <w:tcPr>
            <w:tcW w:w="1206"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.011 (.005)</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.247 (.063)</w:t>
            </w:r>
          </w:p>
        </w:tc>
        <w:tc>
          <w:tcPr>
            <w:tcW w:w="1200"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 (.004)</w:t>
            </w:r>
          </w:p>
        </w:tc>
        <w:tc>
          <w:tcPr>
            <w:tcW w:w="119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.23 (.065)</w:t>
            </w:r>
          </w:p>
        </w:tc>
      </w:tr>
      <w:tr w:rsidR="00353276" w:rsidRPr="003624FC" w:rsidTr="00A94A40">
        <w:tc>
          <w:tcPr>
            <w:tcW w:w="51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
        </w:tc>
        <w:tc>
          <w:tcPr>
            <w:tcW w:w="386"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1296"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0.006 (.004)</w:t>
            </w:r>
          </w:p>
        </w:tc>
        <w:tc>
          <w:tcPr>
            <w:tcW w:w="1208"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0.137 (.046)</w:t>
            </w:r>
          </w:p>
        </w:tc>
        <w:tc>
          <w:tcPr>
            <w:tcW w:w="1206"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19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0.01 (.005)</w:t>
            </w:r>
          </w:p>
        </w:tc>
        <w:tc>
          <w:tcPr>
            <w:tcW w:w="119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0.284 (.083)</w:t>
            </w:r>
          </w:p>
        </w:tc>
        <w:tc>
          <w:tcPr>
            <w:tcW w:w="1206"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 (.003)</w:t>
            </w:r>
          </w:p>
        </w:tc>
        <w:tc>
          <w:tcPr>
            <w:tcW w:w="119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.26 (.08)</w:t>
            </w:r>
          </w:p>
        </w:tc>
        <w:tc>
          <w:tcPr>
            <w:tcW w:w="120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19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 (.003)</w:t>
            </w:r>
          </w:p>
        </w:tc>
        <w:tc>
          <w:tcPr>
            <w:tcW w:w="119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.052 (.032)</w:t>
            </w:r>
          </w:p>
        </w:tc>
      </w:tr>
    </w:tbl>
    <w:p w:rsidR="00353276" w:rsidRDefault="00353276" w:rsidP="00353276">
      <w:pPr>
        <w:spacing w:after="0"/>
        <w:jc w:val="both"/>
        <w:rPr>
          <w:rFonts w:ascii="Times New Roman" w:hAnsi="Times New Roman"/>
          <w:sz w:val="24"/>
          <w:szCs w:val="24"/>
        </w:rPr>
      </w:pPr>
    </w:p>
    <w:p w:rsidR="00353276" w:rsidRDefault="00353276" w:rsidP="00353276">
      <w:pPr>
        <w:spacing w:after="0"/>
        <w:jc w:val="both"/>
        <w:rPr>
          <w:rFonts w:ascii="Times New Roman" w:hAnsi="Times New Roman"/>
          <w:sz w:val="24"/>
          <w:szCs w:val="24"/>
        </w:rPr>
      </w:pPr>
    </w:p>
    <w:p w:rsidR="00353276" w:rsidRDefault="00353276" w:rsidP="00353276">
      <w:pPr>
        <w:spacing w:after="0"/>
        <w:jc w:val="both"/>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spacing w:after="0"/>
        <w:jc w:val="both"/>
        <w:rPr>
          <w:rFonts w:ascii="Times New Roman" w:hAnsi="Times New Roman"/>
          <w:sz w:val="24"/>
          <w:szCs w:val="24"/>
        </w:rPr>
      </w:pPr>
      <w:r>
        <w:rPr>
          <w:rFonts w:ascii="Times New Roman" w:hAnsi="Times New Roman"/>
          <w:sz w:val="24"/>
          <w:szCs w:val="24"/>
        </w:rPr>
        <w:lastRenderedPageBreak/>
        <w:t>Table S10 (continued)</w:t>
      </w:r>
    </w:p>
    <w:p w:rsidR="00353276" w:rsidRDefault="00353276" w:rsidP="00353276">
      <w:pPr>
        <w:spacing w:after="0"/>
        <w:jc w:val="both"/>
        <w:rPr>
          <w:rFonts w:ascii="Times New Roman" w:hAnsi="Times New Roman"/>
          <w:sz w:val="24"/>
          <w:szCs w:val="24"/>
        </w:rPr>
      </w:pPr>
    </w:p>
    <w:tbl>
      <w:tblPr>
        <w:tblW w:w="15405" w:type="dxa"/>
        <w:tblInd w:w="-459" w:type="dxa"/>
        <w:tblLook w:val="04A0" w:firstRow="1" w:lastRow="0" w:firstColumn="1" w:lastColumn="0" w:noHBand="0" w:noVBand="1"/>
      </w:tblPr>
      <w:tblGrid>
        <w:gridCol w:w="510"/>
        <w:gridCol w:w="387"/>
        <w:gridCol w:w="1213"/>
        <w:gridCol w:w="1207"/>
        <w:gridCol w:w="1209"/>
        <w:gridCol w:w="1214"/>
        <w:gridCol w:w="1207"/>
        <w:gridCol w:w="1207"/>
        <w:gridCol w:w="1214"/>
        <w:gridCol w:w="1208"/>
        <w:gridCol w:w="1207"/>
        <w:gridCol w:w="1208"/>
        <w:gridCol w:w="1207"/>
        <w:gridCol w:w="1207"/>
      </w:tblGrid>
      <w:tr w:rsidR="00353276" w:rsidRPr="003624FC" w:rsidTr="00A94A40">
        <w:tc>
          <w:tcPr>
            <w:tcW w:w="51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Item</w:t>
            </w:r>
          </w:p>
        </w:tc>
        <w:tc>
          <w:tcPr>
            <w:tcW w:w="38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13"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1999</w:t>
            </w:r>
          </w:p>
        </w:tc>
        <w:tc>
          <w:tcPr>
            <w:tcW w:w="1209"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1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2007</w:t>
            </w: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1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08"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2010</w:t>
            </w: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08"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2012</w:t>
            </w: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51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38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213"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L1 (92.10%)</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L2 (6.73%)</w:t>
            </w:r>
          </w:p>
        </w:tc>
        <w:tc>
          <w:tcPr>
            <w:tcW w:w="1209"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L3 (1.17%)</w:t>
            </w:r>
          </w:p>
        </w:tc>
        <w:tc>
          <w:tcPr>
            <w:tcW w:w="121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L1 (90.15%)</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L2 (8.77%)</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L3 (1.08%)</w:t>
            </w:r>
          </w:p>
        </w:tc>
        <w:tc>
          <w:tcPr>
            <w:tcW w:w="121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L1 (88.19%)</w:t>
            </w:r>
          </w:p>
        </w:tc>
        <w:tc>
          <w:tcPr>
            <w:tcW w:w="1208"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L2 (10.43%)</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L3 (1.38%)</w:t>
            </w:r>
          </w:p>
        </w:tc>
        <w:tc>
          <w:tcPr>
            <w:tcW w:w="1208"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L1 (90.78%)</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L2 (7.95%)</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L3 (1.27%)</w:t>
            </w:r>
          </w:p>
        </w:tc>
      </w:tr>
      <w:tr w:rsidR="00353276" w:rsidRPr="003624FC" w:rsidTr="00A94A40">
        <w:tc>
          <w:tcPr>
            <w:tcW w:w="51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6</w:t>
            </w:r>
          </w:p>
        </w:tc>
        <w:tc>
          <w:tcPr>
            <w:tcW w:w="38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0</w:t>
            </w:r>
          </w:p>
        </w:tc>
        <w:tc>
          <w:tcPr>
            <w:tcW w:w="1213"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1 (0)</w:t>
            </w: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0.937 (.019)</w:t>
            </w:r>
          </w:p>
        </w:tc>
        <w:tc>
          <w:tcPr>
            <w:tcW w:w="1209"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0.191 (.061)</w:t>
            </w:r>
          </w:p>
        </w:tc>
        <w:tc>
          <w:tcPr>
            <w:tcW w:w="121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0.998 (.001)</w:t>
            </w: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0.885 (.023)</w:t>
            </w: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0.143 (.06)</w:t>
            </w:r>
          </w:p>
        </w:tc>
        <w:tc>
          <w:tcPr>
            <w:tcW w:w="121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.999 (.001)</w:t>
            </w:r>
          </w:p>
        </w:tc>
        <w:tc>
          <w:tcPr>
            <w:tcW w:w="1208"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.871 (.03)</w:t>
            </w: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.176 (.07)</w:t>
            </w:r>
          </w:p>
        </w:tc>
        <w:tc>
          <w:tcPr>
            <w:tcW w:w="1208"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0.999 (.001)</w:t>
            </w: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0.938 (.022)</w:t>
            </w:r>
          </w:p>
        </w:tc>
        <w:tc>
          <w:tcPr>
            <w:tcW w:w="12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0.331 (.129)</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0.063 (.019)</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0.427 (.075)</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0.001 (.001)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0.109 (.022)</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0.371 (.078)</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 (.001)</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.12 (.028)</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.467 (.079)</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0.001 (.001)</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0.044 (.016)</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0.329 (.07)</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0.246 (.064)</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0.006 (.004)</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0.231 (.048)</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.009 (.005)</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.187 (.061)</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0.013 (.012)</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0.252 (.089)</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0.136 (.043)</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0.256 (.085)</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.171 (.059)</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0.005 (.005)</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0.088 (.044)</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7</w:t>
            </w: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0</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0.999  (.001)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0.886 (.023)</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0.145 (.061)</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0.998 (.001)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0.894 (.022)</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0.164 (.064)</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.999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.855 (.026)</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.238 (.073)</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0.999 (.001)</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0.922 (.031)</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0.214 (.098)</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0.001 (.001)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0.093 (.02)</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0.405 (.081)</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0.095 (.021)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0.452 (.086)</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.104 (.022)</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.407 (.07)</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(.001)</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 (.023)</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0.428 (.084)</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0.011 (.007)</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0.245 (.063)</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0.002 (.002)</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0.249 (.073)</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.016 (.007)</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.233 (.06)</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0.015 (.013)</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0.189 (.057)</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0.009 (.006)</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0.205 (.057)</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0.001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0.009 (.006)</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0.135 (.051)</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.025 (.007)</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.122 (.047)</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0.003 (.004)</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0.169 (.066)</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8</w:t>
            </w: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0</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1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1 (0)</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0.789 (.063)</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1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0.995 (.004)</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0.924 (.041)</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.998 (.002)</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.789 (.072)</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0.996 (.004)</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0.8 (.084)</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0.089 (.041)</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0.002 (.002)</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 (.002)</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.108 (.044)</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0.086 (.046)</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0.085 (.042)</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0.044 (.032)</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.072 (.037)</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0.075 (.044)</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0.037 (.026)</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0.003 (.003)</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0.032 (.024)</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.031 (.023)</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0.004 (.004)</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0.038 (.029)</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9</w:t>
            </w: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0</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1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0.992 (.005)</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0.745 (.063)</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1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0.997 (.003)</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0.692 (.084)</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.992 (.004)</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.67 (.094)</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0.99 (.011)</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0.765 (.088)</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0.008 (.005)</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0.166 (.053)</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0.002 (.002)</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0.17 (.054)</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 (.004)</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.187 (.063)</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 (.011)</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0.143 (.067)</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0.055 (.032)</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0.037 (.026)</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.075 (.036)</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0.047 (.026)</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0.035 (.025)</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0.002 (.002)</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0.101 (.047)</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.068 (.035)</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0.045 (.031)</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10</w:t>
            </w: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0</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1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0.986 (.007)</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0.603 (.082)</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1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0.971 (.011)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0.53 (.094)</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.999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.965 (.013)</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.601 (.096)</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0.998 (.002)</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0.651 (.109)</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1</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0.014 (.007)</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0.229 (.061)</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0.027 (.01)</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0.252 (.06)</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.032 (.013)</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.243 (.061)</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0.002 (.002)</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0.226 (.082)</w:t>
            </w:r>
          </w:p>
        </w:tc>
      </w:tr>
      <w:tr w:rsidR="00353276" w:rsidRPr="003624FC" w:rsidTr="00A94A40">
        <w:tc>
          <w:tcPr>
            <w:tcW w:w="510" w:type="dxa"/>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2</w:t>
            </w:r>
          </w:p>
        </w:tc>
        <w:tc>
          <w:tcPr>
            <w:tcW w:w="1213"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9"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0.13 (.051)</w:t>
            </w:r>
          </w:p>
        </w:tc>
        <w:tc>
          <w:tcPr>
            <w:tcW w:w="1214"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0.126 (.053)</w:t>
            </w:r>
          </w:p>
        </w:tc>
        <w:tc>
          <w:tcPr>
            <w:tcW w:w="1214"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 (.002)</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.098 (.045)</w:t>
            </w:r>
          </w:p>
        </w:tc>
        <w:tc>
          <w:tcPr>
            <w:tcW w:w="120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0.069 (.031)</w:t>
            </w:r>
          </w:p>
        </w:tc>
      </w:tr>
      <w:tr w:rsidR="00353276" w:rsidRPr="003624FC" w:rsidTr="00A94A40">
        <w:tc>
          <w:tcPr>
            <w:tcW w:w="51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
        </w:tc>
        <w:tc>
          <w:tcPr>
            <w:tcW w:w="38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3</w:t>
            </w:r>
          </w:p>
        </w:tc>
        <w:tc>
          <w:tcPr>
            <w:tcW w:w="1213"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9"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0.038 (.027)</w:t>
            </w:r>
          </w:p>
        </w:tc>
        <w:tc>
          <w:tcPr>
            <w:tcW w:w="121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 (0)</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0.002 (.002)</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6"/>
                <w:szCs w:val="16"/>
              </w:rPr>
            </w:pPr>
            <w:r w:rsidRPr="003624FC">
              <w:rPr>
                <w:rFonts w:ascii="Times New Roman" w:hAnsi="Times New Roman"/>
                <w:sz w:val="16"/>
                <w:szCs w:val="16"/>
              </w:rPr>
              <w:t>0.091 (.044)</w:t>
            </w:r>
          </w:p>
        </w:tc>
        <w:tc>
          <w:tcPr>
            <w:tcW w:w="121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8"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.057 (.033)</w:t>
            </w:r>
          </w:p>
        </w:tc>
        <w:tc>
          <w:tcPr>
            <w:tcW w:w="1208"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 (0)</w:t>
            </w:r>
          </w:p>
        </w:tc>
        <w:tc>
          <w:tcPr>
            <w:tcW w:w="1207"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0.053 (.034)</w:t>
            </w:r>
          </w:p>
        </w:tc>
      </w:tr>
    </w:tbl>
    <w:p w:rsidR="00353276" w:rsidRDefault="00353276" w:rsidP="00353276">
      <w:pPr>
        <w:spacing w:after="0"/>
        <w:jc w:val="both"/>
        <w:rPr>
          <w:rFonts w:ascii="Times New Roman" w:hAnsi="Times New Roman"/>
          <w:sz w:val="24"/>
          <w:szCs w:val="24"/>
        </w:rPr>
      </w:pPr>
    </w:p>
    <w:p w:rsidR="00353276" w:rsidRDefault="00353276" w:rsidP="00353276">
      <w:pPr>
        <w:spacing w:after="0"/>
        <w:jc w:val="both"/>
        <w:rPr>
          <w:rFonts w:ascii="Times New Roman" w:hAnsi="Times New Roman"/>
          <w:sz w:val="24"/>
          <w:szCs w:val="24"/>
        </w:rPr>
      </w:pPr>
    </w:p>
    <w:p w:rsidR="00353276" w:rsidRDefault="00353276" w:rsidP="00353276">
      <w:pPr>
        <w:spacing w:after="0"/>
        <w:jc w:val="both"/>
        <w:rPr>
          <w:rFonts w:ascii="Times New Roman" w:hAnsi="Times New Roman"/>
          <w:sz w:val="24"/>
          <w:szCs w:val="24"/>
        </w:rPr>
      </w:pPr>
    </w:p>
    <w:p w:rsidR="00353276" w:rsidRDefault="00353276" w:rsidP="00353276">
      <w:pPr>
        <w:spacing w:after="0"/>
        <w:jc w:val="both"/>
        <w:rPr>
          <w:rFonts w:ascii="Times New Roman" w:hAnsi="Times New Roman"/>
          <w:sz w:val="24"/>
          <w:szCs w:val="24"/>
        </w:rPr>
      </w:pPr>
    </w:p>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S11. </w:t>
      </w:r>
      <w:proofErr w:type="gramStart"/>
      <w:r>
        <w:rPr>
          <w:rFonts w:ascii="Times New Roman" w:hAnsi="Times New Roman"/>
          <w:sz w:val="24"/>
          <w:szCs w:val="24"/>
        </w:rPr>
        <w:t>Response probabilities for latent classes from Problem Gambling Severity Index data in the BGPS 2007, 2010 and SHS &amp; HSE 2012.</w:t>
      </w:r>
      <w:proofErr w:type="gramEnd"/>
      <w:r>
        <w:rPr>
          <w:rFonts w:ascii="Times New Roman" w:hAnsi="Times New Roman"/>
          <w:sz w:val="24"/>
          <w:szCs w:val="24"/>
        </w:rPr>
        <w:t xml:space="preserve"> Latent classes are ordered by severity/group membership, and standard errors are reported in brackets.</w:t>
      </w:r>
    </w:p>
    <w:tbl>
      <w:tblPr>
        <w:tblW w:w="13097" w:type="dxa"/>
        <w:tblLook w:val="04A0" w:firstRow="1" w:lastRow="0" w:firstColumn="1" w:lastColumn="0" w:noHBand="0" w:noVBand="1"/>
      </w:tblPr>
      <w:tblGrid>
        <w:gridCol w:w="679"/>
        <w:gridCol w:w="680"/>
        <w:gridCol w:w="1191"/>
        <w:gridCol w:w="113"/>
        <w:gridCol w:w="1078"/>
        <w:gridCol w:w="226"/>
        <w:gridCol w:w="1304"/>
        <w:gridCol w:w="57"/>
        <w:gridCol w:w="1191"/>
        <w:gridCol w:w="56"/>
        <w:gridCol w:w="1135"/>
        <w:gridCol w:w="169"/>
        <w:gridCol w:w="1304"/>
        <w:gridCol w:w="114"/>
        <w:gridCol w:w="1191"/>
        <w:gridCol w:w="1191"/>
        <w:gridCol w:w="113"/>
        <w:gridCol w:w="1305"/>
      </w:tblGrid>
      <w:tr w:rsidR="00353276" w:rsidRPr="003624FC" w:rsidTr="00A94A40">
        <w:tc>
          <w:tcPr>
            <w:tcW w:w="68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68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19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191" w:type="dxa"/>
            <w:gridSpan w:val="2"/>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2007</w:t>
            </w:r>
          </w:p>
        </w:tc>
        <w:tc>
          <w:tcPr>
            <w:tcW w:w="1587" w:type="dxa"/>
            <w:gridSpan w:val="3"/>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19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191" w:type="dxa"/>
            <w:gridSpan w:val="2"/>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2010</w:t>
            </w:r>
          </w:p>
        </w:tc>
        <w:tc>
          <w:tcPr>
            <w:tcW w:w="1587" w:type="dxa"/>
            <w:gridSpan w:val="3"/>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19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19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2012</w:t>
            </w:r>
          </w:p>
        </w:tc>
        <w:tc>
          <w:tcPr>
            <w:tcW w:w="1417" w:type="dxa"/>
            <w:gridSpan w:val="2"/>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68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68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304"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L1</w:t>
            </w:r>
            <w:r w:rsidRPr="003624FC">
              <w:rPr>
                <w:rFonts w:ascii="Times New Roman" w:hAnsi="Times New Roman"/>
                <w:sz w:val="20"/>
                <w:szCs w:val="20"/>
              </w:rPr>
              <w:br/>
              <w:t xml:space="preserve"> (94.84%)</w:t>
            </w:r>
          </w:p>
        </w:tc>
        <w:tc>
          <w:tcPr>
            <w:tcW w:w="1304"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L2</w:t>
            </w:r>
            <w:proofErr w:type="gramEnd"/>
            <w:r w:rsidRPr="003624FC">
              <w:rPr>
                <w:rFonts w:ascii="Times New Roman" w:hAnsi="Times New Roman"/>
                <w:sz w:val="20"/>
                <w:szCs w:val="20"/>
              </w:rPr>
              <w:br/>
              <w:t>(4.25%)</w:t>
            </w:r>
          </w:p>
        </w:tc>
        <w:tc>
          <w:tcPr>
            <w:tcW w:w="130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L3</w:t>
            </w:r>
            <w:proofErr w:type="gramEnd"/>
            <w:r w:rsidRPr="003624FC">
              <w:rPr>
                <w:rFonts w:ascii="Times New Roman" w:hAnsi="Times New Roman"/>
                <w:sz w:val="20"/>
                <w:szCs w:val="20"/>
              </w:rPr>
              <w:br/>
              <w:t>(0.91%)</w:t>
            </w:r>
          </w:p>
        </w:tc>
        <w:tc>
          <w:tcPr>
            <w:tcW w:w="1304" w:type="dxa"/>
            <w:gridSpan w:val="3"/>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L1</w:t>
            </w:r>
            <w:proofErr w:type="gramEnd"/>
            <w:r w:rsidRPr="003624FC">
              <w:rPr>
                <w:rFonts w:ascii="Times New Roman" w:hAnsi="Times New Roman"/>
                <w:sz w:val="20"/>
                <w:szCs w:val="20"/>
              </w:rPr>
              <w:br/>
              <w:t>(93.16%)</w:t>
            </w:r>
          </w:p>
        </w:tc>
        <w:tc>
          <w:tcPr>
            <w:tcW w:w="1304"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L2</w:t>
            </w:r>
            <w:proofErr w:type="gramEnd"/>
            <w:r w:rsidRPr="003624FC">
              <w:rPr>
                <w:rFonts w:ascii="Times New Roman" w:hAnsi="Times New Roman"/>
                <w:sz w:val="20"/>
                <w:szCs w:val="20"/>
              </w:rPr>
              <w:br/>
              <w:t>(5.48%)</w:t>
            </w:r>
          </w:p>
        </w:tc>
        <w:tc>
          <w:tcPr>
            <w:tcW w:w="130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L3</w:t>
            </w:r>
            <w:proofErr w:type="gramEnd"/>
            <w:r w:rsidRPr="003624FC">
              <w:rPr>
                <w:rFonts w:ascii="Times New Roman" w:hAnsi="Times New Roman"/>
                <w:sz w:val="20"/>
                <w:szCs w:val="20"/>
              </w:rPr>
              <w:br/>
              <w:t>(1.36%)</w:t>
            </w:r>
          </w:p>
        </w:tc>
        <w:tc>
          <w:tcPr>
            <w:tcW w:w="1304"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L1</w:t>
            </w:r>
            <w:proofErr w:type="gramEnd"/>
            <w:r w:rsidRPr="003624FC">
              <w:rPr>
                <w:rFonts w:ascii="Times New Roman" w:hAnsi="Times New Roman"/>
                <w:sz w:val="20"/>
                <w:szCs w:val="20"/>
              </w:rPr>
              <w:br/>
              <w:t>(96.66%)</w:t>
            </w:r>
          </w:p>
        </w:tc>
        <w:tc>
          <w:tcPr>
            <w:tcW w:w="1304" w:type="dxa"/>
            <w:gridSpan w:val="2"/>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L2</w:t>
            </w:r>
            <w:proofErr w:type="gramEnd"/>
            <w:r w:rsidRPr="003624FC">
              <w:rPr>
                <w:rFonts w:ascii="Times New Roman" w:hAnsi="Times New Roman"/>
                <w:sz w:val="20"/>
                <w:szCs w:val="20"/>
              </w:rPr>
              <w:br/>
              <w:t>(2.94%)</w:t>
            </w:r>
          </w:p>
        </w:tc>
        <w:tc>
          <w:tcPr>
            <w:tcW w:w="130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L3</w:t>
            </w:r>
            <w:proofErr w:type="gramEnd"/>
            <w:r w:rsidRPr="003624FC">
              <w:rPr>
                <w:rFonts w:ascii="Times New Roman" w:hAnsi="Times New Roman"/>
                <w:sz w:val="20"/>
                <w:szCs w:val="20"/>
              </w:rPr>
              <w:br/>
              <w:t>(0.4%)</w:t>
            </w:r>
          </w:p>
        </w:tc>
      </w:tr>
      <w:tr w:rsidR="00353276" w:rsidRPr="003624FC" w:rsidTr="00A94A40">
        <w:tc>
          <w:tcPr>
            <w:tcW w:w="680" w:type="dxa"/>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1</w:t>
            </w:r>
          </w:p>
        </w:tc>
        <w:tc>
          <w:tcPr>
            <w:tcW w:w="680" w:type="dxa"/>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0</w:t>
            </w:r>
          </w:p>
        </w:tc>
        <w:tc>
          <w:tcPr>
            <w:tcW w:w="1304" w:type="dxa"/>
            <w:gridSpan w:val="2"/>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0.989 (.002)</w:t>
            </w:r>
          </w:p>
        </w:tc>
        <w:tc>
          <w:tcPr>
            <w:tcW w:w="1304" w:type="dxa"/>
            <w:gridSpan w:val="2"/>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0.394 (.053)</w:t>
            </w:r>
          </w:p>
        </w:tc>
        <w:tc>
          <w:tcPr>
            <w:tcW w:w="1304" w:type="dxa"/>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0.093 (.045)</w:t>
            </w:r>
          </w:p>
        </w:tc>
        <w:tc>
          <w:tcPr>
            <w:tcW w:w="1304" w:type="dxa"/>
            <w:gridSpan w:val="3"/>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0.987 (.002)</w:t>
            </w:r>
          </w:p>
        </w:tc>
        <w:tc>
          <w:tcPr>
            <w:tcW w:w="1304" w:type="dxa"/>
            <w:gridSpan w:val="2"/>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0.529 (.043)</w:t>
            </w:r>
          </w:p>
        </w:tc>
        <w:tc>
          <w:tcPr>
            <w:tcW w:w="1304" w:type="dxa"/>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0.18 (.065)</w:t>
            </w:r>
          </w:p>
        </w:tc>
        <w:tc>
          <w:tcPr>
            <w:tcW w:w="1304" w:type="dxa"/>
            <w:gridSpan w:val="2"/>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0.991 (.002)</w:t>
            </w:r>
          </w:p>
        </w:tc>
        <w:tc>
          <w:tcPr>
            <w:tcW w:w="1304" w:type="dxa"/>
            <w:gridSpan w:val="2"/>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0.538 (.05)</w:t>
            </w:r>
          </w:p>
        </w:tc>
        <w:tc>
          <w:tcPr>
            <w:tcW w:w="1305" w:type="dxa"/>
            <w:tcBorders>
              <w:top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0.113 (.067)</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 (.002)</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0.592 (.053)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0.464 (.114)</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0.012 (.002)</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0.445 (.041)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0.382 (.081)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0.009 (.002)</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0.426 (.05)</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0.353 (.097)</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2</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0.013 (.008)</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0.232 (.063)</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0.022 (.01)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0.225 (.058)</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0.03 (.016)</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0.229 (.102)</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3</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0.211 (.081)</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0.004 (.004)</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0.213 (.069)</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0.006 (.009)</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0.305 (.104)</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2</w:t>
            </w: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0.997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0.753 (.046)</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0.254 (.071)</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0.999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0.795 (.03)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0.452 (.08)</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0.998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0.771 (.044)</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0.245 (.115)</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0.003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0.241 (.046)</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0.405 (.097)</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0.196 (.028)</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0.358 (.074)</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0.002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0.226 (.044)</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0.49 (.116)</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2</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0.006 (.006)</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0.225 (.087)</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0.009 (.007)</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0.096 (.034)</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(.001)</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0.077 (.045)</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3</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0.115 (.05)</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0.095 (.045)</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0.002 (.002)</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0.188 (.1)</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3</w:t>
            </w: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0.963 (.004)</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0.326 (.045)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0.087 (.046)</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0.978 (.003)</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0.43 (.045)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0.135 (.061)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0.975 (.003)</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0.388 (.049)</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0.143 (.075)</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0.033 (.004)</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0.644 (.045)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0.412 (.107)</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0.021 (.003)</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0.539 (.045)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0.478 (.075)</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0.022 (.003)</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0.563 (.051)</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0.462 (.122)</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2</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0.002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0.016 (.014)</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0.293 (.07)</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0.031 (.012)</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0.214 (.056)</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0.002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0.048 (.022)</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0.241 (.092)</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3</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0.002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0.014 (.008)</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0.208 (.087)</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0.173 (.057)</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(.001)</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0.154 (.087)</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4</w:t>
            </w: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0.999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0.901 (.025)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0.376 (.106)</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1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0.927 (.023)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0.321 (.07)</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1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0.921 (.026)</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0.302 (.106)</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0.095 (.025)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0.475 (.085)</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0.069 (.022)</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0.539 (.071)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0.079 (.026)</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0.439 (.097)</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2</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0.062 (.035)</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0.005 (.005)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0.053 (.026)</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0.122 (.068)</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3</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0.004 (.004)</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0.087 (.046)</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0.086 (.038)</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0.137 (.086)</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5</w:t>
            </w: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1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0.855 (.035)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0.095 (.052)</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0.999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0.873 (.035)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0.07 (.039)</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1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0.65 (.059)</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0.145 (.035)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0.444 (.105)</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0.127 (.035)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0.598 (.075)</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(.001)</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0.332 (.058)</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0.424 (.139)</w:t>
            </w:r>
          </w:p>
        </w:tc>
      </w:tr>
      <w:tr w:rsidR="00353276" w:rsidRPr="003624FC" w:rsidTr="00A94A40">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2</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0.178 (.066)</w:t>
            </w:r>
          </w:p>
        </w:tc>
        <w:tc>
          <w:tcPr>
            <w:tcW w:w="1304" w:type="dxa"/>
            <w:gridSpan w:val="3"/>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0.154 (.053)</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0.015 (.01)</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0.302 (.092)</w:t>
            </w:r>
          </w:p>
        </w:tc>
      </w:tr>
      <w:tr w:rsidR="00353276" w:rsidRPr="003624FC" w:rsidTr="00A94A40">
        <w:tc>
          <w:tcPr>
            <w:tcW w:w="680" w:type="dxa"/>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3</w:t>
            </w:r>
          </w:p>
        </w:tc>
        <w:tc>
          <w:tcPr>
            <w:tcW w:w="1304" w:type="dxa"/>
            <w:gridSpan w:val="2"/>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0.282 (.111)</w:t>
            </w:r>
          </w:p>
        </w:tc>
        <w:tc>
          <w:tcPr>
            <w:tcW w:w="1304" w:type="dxa"/>
            <w:gridSpan w:val="3"/>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0.164 (.063)</w:t>
            </w:r>
          </w:p>
        </w:tc>
        <w:tc>
          <w:tcPr>
            <w:tcW w:w="1304" w:type="dxa"/>
            <w:gridSpan w:val="2"/>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gridSpan w:val="2"/>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0.002 (.002)</w:t>
            </w:r>
          </w:p>
        </w:tc>
        <w:tc>
          <w:tcPr>
            <w:tcW w:w="1305" w:type="dxa"/>
            <w:tcBorders>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0.274 (.106)</w:t>
            </w:r>
          </w:p>
        </w:tc>
      </w:tr>
    </w:tbl>
    <w:p w:rsidR="00353276" w:rsidRDefault="00353276" w:rsidP="00353276">
      <w:pPr>
        <w:spacing w:after="0" w:line="240" w:lineRule="auto"/>
        <w:rPr>
          <w:rFonts w:ascii="Times New Roman" w:hAnsi="Times New Roman"/>
          <w:sz w:val="24"/>
          <w:szCs w:val="24"/>
        </w:rPr>
      </w:pPr>
      <w:r>
        <w:rPr>
          <w:rFonts w:ascii="Times New Roman" w:hAnsi="Times New Roman"/>
          <w:sz w:val="24"/>
          <w:szCs w:val="24"/>
        </w:rPr>
        <w:br w:type="page"/>
      </w:r>
    </w:p>
    <w:p w:rsidR="00353276" w:rsidRDefault="00353276" w:rsidP="00353276">
      <w:pPr>
        <w:spacing w:after="0" w:line="240" w:lineRule="auto"/>
        <w:rPr>
          <w:rFonts w:ascii="Times New Roman" w:hAnsi="Times New Roman"/>
          <w:sz w:val="24"/>
          <w:szCs w:val="24"/>
        </w:rPr>
      </w:pPr>
      <w:r>
        <w:rPr>
          <w:rFonts w:ascii="Times New Roman" w:hAnsi="Times New Roman"/>
          <w:sz w:val="24"/>
          <w:szCs w:val="24"/>
        </w:rPr>
        <w:lastRenderedPageBreak/>
        <w:t>Table S11 (continued)</w:t>
      </w:r>
    </w:p>
    <w:tbl>
      <w:tblPr>
        <w:tblW w:w="13097" w:type="dxa"/>
        <w:tblLook w:val="04A0" w:firstRow="1" w:lastRow="0" w:firstColumn="1" w:lastColumn="0" w:noHBand="0" w:noVBand="1"/>
      </w:tblPr>
      <w:tblGrid>
        <w:gridCol w:w="680"/>
        <w:gridCol w:w="680"/>
        <w:gridCol w:w="1304"/>
        <w:gridCol w:w="1304"/>
        <w:gridCol w:w="1304"/>
        <w:gridCol w:w="1304"/>
        <w:gridCol w:w="1304"/>
        <w:gridCol w:w="1304"/>
        <w:gridCol w:w="1304"/>
        <w:gridCol w:w="1304"/>
        <w:gridCol w:w="1305"/>
      </w:tblGrid>
      <w:tr w:rsidR="00353276" w:rsidRPr="003624FC" w:rsidTr="00A94A40">
        <w:tc>
          <w:tcPr>
            <w:tcW w:w="68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68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130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r w:rsidRPr="003624FC">
              <w:rPr>
                <w:rFonts w:ascii="Times New Roman" w:hAnsi="Times New Roman"/>
                <w:sz w:val="20"/>
                <w:szCs w:val="20"/>
              </w:rPr>
              <w:t xml:space="preserve">L1 </w:t>
            </w:r>
            <w:r w:rsidRPr="003624FC">
              <w:rPr>
                <w:rFonts w:ascii="Times New Roman" w:hAnsi="Times New Roman"/>
                <w:sz w:val="20"/>
                <w:szCs w:val="20"/>
              </w:rPr>
              <w:br/>
              <w:t>(94.84%)</w:t>
            </w:r>
          </w:p>
        </w:tc>
        <w:tc>
          <w:tcPr>
            <w:tcW w:w="130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L2</w:t>
            </w:r>
            <w:proofErr w:type="gramEnd"/>
            <w:r w:rsidRPr="003624FC">
              <w:rPr>
                <w:rFonts w:ascii="Times New Roman" w:hAnsi="Times New Roman"/>
                <w:sz w:val="20"/>
                <w:szCs w:val="20"/>
              </w:rPr>
              <w:br/>
              <w:t>(4.25%)</w:t>
            </w:r>
          </w:p>
        </w:tc>
        <w:tc>
          <w:tcPr>
            <w:tcW w:w="130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L3</w:t>
            </w:r>
            <w:proofErr w:type="gramEnd"/>
            <w:r w:rsidRPr="003624FC">
              <w:rPr>
                <w:rFonts w:ascii="Times New Roman" w:hAnsi="Times New Roman"/>
                <w:sz w:val="20"/>
                <w:szCs w:val="20"/>
              </w:rPr>
              <w:br/>
              <w:t>(0.91%)</w:t>
            </w:r>
          </w:p>
        </w:tc>
        <w:tc>
          <w:tcPr>
            <w:tcW w:w="130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L1</w:t>
            </w:r>
            <w:proofErr w:type="gramEnd"/>
            <w:r w:rsidRPr="003624FC">
              <w:rPr>
                <w:rFonts w:ascii="Times New Roman" w:hAnsi="Times New Roman"/>
                <w:sz w:val="20"/>
                <w:szCs w:val="20"/>
              </w:rPr>
              <w:br/>
              <w:t>(93.16%)</w:t>
            </w:r>
          </w:p>
        </w:tc>
        <w:tc>
          <w:tcPr>
            <w:tcW w:w="130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L2</w:t>
            </w:r>
            <w:proofErr w:type="gramEnd"/>
            <w:r w:rsidRPr="003624FC">
              <w:rPr>
                <w:rFonts w:ascii="Times New Roman" w:hAnsi="Times New Roman"/>
                <w:sz w:val="20"/>
                <w:szCs w:val="20"/>
              </w:rPr>
              <w:br/>
              <w:t>(5.48%)</w:t>
            </w:r>
          </w:p>
        </w:tc>
        <w:tc>
          <w:tcPr>
            <w:tcW w:w="130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L3</w:t>
            </w:r>
            <w:proofErr w:type="gramEnd"/>
            <w:r w:rsidRPr="003624FC">
              <w:rPr>
                <w:rFonts w:ascii="Times New Roman" w:hAnsi="Times New Roman"/>
                <w:sz w:val="20"/>
                <w:szCs w:val="20"/>
              </w:rPr>
              <w:br/>
              <w:t>(1.36%)</w:t>
            </w:r>
          </w:p>
        </w:tc>
        <w:tc>
          <w:tcPr>
            <w:tcW w:w="130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L1</w:t>
            </w:r>
            <w:proofErr w:type="gramEnd"/>
            <w:r w:rsidRPr="003624FC">
              <w:rPr>
                <w:rFonts w:ascii="Times New Roman" w:hAnsi="Times New Roman"/>
                <w:sz w:val="20"/>
                <w:szCs w:val="20"/>
              </w:rPr>
              <w:br/>
              <w:t>(96.66%)</w:t>
            </w:r>
          </w:p>
        </w:tc>
        <w:tc>
          <w:tcPr>
            <w:tcW w:w="130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L2</w:t>
            </w:r>
            <w:proofErr w:type="gramEnd"/>
            <w:r w:rsidRPr="003624FC">
              <w:rPr>
                <w:rFonts w:ascii="Times New Roman" w:hAnsi="Times New Roman"/>
                <w:sz w:val="20"/>
                <w:szCs w:val="20"/>
              </w:rPr>
              <w:br/>
              <w:t>(2.96%)</w:t>
            </w:r>
          </w:p>
        </w:tc>
        <w:tc>
          <w:tcPr>
            <w:tcW w:w="1305"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0"/>
                <w:szCs w:val="20"/>
              </w:rPr>
            </w:pPr>
            <w:proofErr w:type="gramStart"/>
            <w:r w:rsidRPr="003624FC">
              <w:rPr>
                <w:rFonts w:ascii="Times New Roman" w:hAnsi="Times New Roman"/>
                <w:sz w:val="20"/>
                <w:szCs w:val="20"/>
              </w:rPr>
              <w:t>L3</w:t>
            </w:r>
            <w:proofErr w:type="gramEnd"/>
            <w:r w:rsidRPr="003624FC">
              <w:rPr>
                <w:rFonts w:ascii="Times New Roman" w:hAnsi="Times New Roman"/>
                <w:sz w:val="20"/>
                <w:szCs w:val="20"/>
              </w:rPr>
              <w:br/>
              <w:t>(0.37%)</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6</w:t>
            </w: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1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0.934 (.024)</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0.254 (.091)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0.999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0.92 (.022)</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0.167 (.062)</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1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0.756 (.05)</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0.065 (.054)</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0.062 (.023)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0.466 (.085)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0.067 (.021)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0.642 (.065)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 xml:space="preserve">0 (0) </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0.237 (.05)</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0.317 (.126)</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2</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0.005 (.005)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0.096 (.048)</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0.009 (.005)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0.078 (.033)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0.006 (.006)</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0.365 (.112)</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0.184 (.081)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0.004 (.004)</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0.113 (.047)</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0.253 (.102)</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7</w:t>
            </w: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0.995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0.714 (.044)</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0.176 (.074)</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0.996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0.712 (.051)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0.283 (.066)</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0.997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0.66 (.055)</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0.018 (.049)</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0.004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0.27 (.043)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0.416 (.073)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0.004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0.264 (.048)</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0.409 (.075)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0.002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0.296 (.053)</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0.544 (.11)</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2</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0.015 (.01)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0.163 (.062)</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0.025 (.012)</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0.144 (.048)</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0.031 (.015)</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0.114 (.061)</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0.245 (.087)</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0.164 (.054)</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0.013 (.013)</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0.323 (.114)</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8</w:t>
            </w: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1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0.891 (.035)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0.121 (.058)</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0.999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0.934 (.021)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0.187 (.073)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1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0.867 (.039)</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0.011 (.011)</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 (.031)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0.503 (.099)</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0.063 (.02)</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0.562 (.071)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0.121 (.034)</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0.543 (.106)</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2</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0.09 (.011)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0.124 (.05)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0.003 (.003)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0.061 (.026)</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0.013 (.013)</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0.191 (.081)</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3</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0.252 (.111)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0.19 (.054)</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0.256 (.102)</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9</w:t>
            </w: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0.996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0.721 (.045)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0.061 (.041)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0.995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0.645 (.051)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0.199 (.055)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0.999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0.492 (.066)</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0.053 (.052)</w:t>
            </w:r>
          </w:p>
        </w:tc>
      </w:tr>
      <w:tr w:rsidR="00353276" w:rsidRPr="003624FC" w:rsidTr="00A94A40">
        <w:tblPrEx>
          <w:tblBorders>
            <w:top w:val="single" w:sz="4" w:space="0" w:color="auto"/>
          </w:tblBorders>
        </w:tblPrEx>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0.003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0.269 (.045)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0.461 (.115)</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0.005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0.341 (.047)</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0.5  (.076)</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(.001)</w:t>
            </w:r>
          </w:p>
        </w:tc>
        <w:tc>
          <w:tcPr>
            <w:tcW w:w="1304"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0.485 (.064)</w:t>
            </w:r>
          </w:p>
        </w:tc>
        <w:tc>
          <w:tcPr>
            <w:tcW w:w="1305" w:type="dxa"/>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0.407 (.14)</w:t>
            </w:r>
          </w:p>
        </w:tc>
      </w:tr>
      <w:tr w:rsidR="00353276" w:rsidRPr="003624FC" w:rsidTr="00A94A40">
        <w:tblPrEx>
          <w:tblBorders>
            <w:top w:val="single" w:sz="4" w:space="0" w:color="auto"/>
          </w:tblBorders>
        </w:tblPrEx>
        <w:tc>
          <w:tcPr>
            <w:tcW w:w="680"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2</w:t>
            </w:r>
          </w:p>
        </w:tc>
        <w:tc>
          <w:tcPr>
            <w:tcW w:w="1304"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0.005 (.005)</w:t>
            </w:r>
          </w:p>
        </w:tc>
        <w:tc>
          <w:tcPr>
            <w:tcW w:w="1304"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0.17</w:t>
            </w:r>
          </w:p>
        </w:tc>
        <w:tc>
          <w:tcPr>
            <w:tcW w:w="1304"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0.001 (0)</w:t>
            </w:r>
          </w:p>
        </w:tc>
        <w:tc>
          <w:tcPr>
            <w:tcW w:w="1304"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0.012 (.008)</w:t>
            </w:r>
          </w:p>
        </w:tc>
        <w:tc>
          <w:tcPr>
            <w:tcW w:w="1304"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0.108 (.036)</w:t>
            </w:r>
          </w:p>
        </w:tc>
        <w:tc>
          <w:tcPr>
            <w:tcW w:w="1304"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0.023 (.015)</w:t>
            </w:r>
          </w:p>
        </w:tc>
        <w:tc>
          <w:tcPr>
            <w:tcW w:w="1305" w:type="dxa"/>
            <w:tcBorders>
              <w:bottom w:val="nil"/>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0.222 (.088)</w:t>
            </w:r>
          </w:p>
        </w:tc>
      </w:tr>
      <w:tr w:rsidR="00353276" w:rsidRPr="003624FC" w:rsidTr="00A94A40">
        <w:tblPrEx>
          <w:tblBorders>
            <w:top w:val="single" w:sz="4" w:space="0" w:color="auto"/>
          </w:tblBorders>
        </w:tblPrEx>
        <w:trPr>
          <w:trHeight w:val="77"/>
        </w:trPr>
        <w:tc>
          <w:tcPr>
            <w:tcW w:w="680"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4"/>
                <w:szCs w:val="24"/>
              </w:rPr>
            </w:pPr>
          </w:p>
        </w:tc>
        <w:tc>
          <w:tcPr>
            <w:tcW w:w="680"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4"/>
                <w:szCs w:val="24"/>
              </w:rPr>
            </w:pPr>
            <w:r w:rsidRPr="003624FC">
              <w:rPr>
                <w:rFonts w:ascii="Times New Roman" w:hAnsi="Times New Roman"/>
                <w:sz w:val="24"/>
                <w:szCs w:val="24"/>
              </w:rPr>
              <w:t>3</w:t>
            </w:r>
          </w:p>
        </w:tc>
        <w:tc>
          <w:tcPr>
            <w:tcW w:w="1304"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0.004 (.004)</w:t>
            </w:r>
          </w:p>
        </w:tc>
        <w:tc>
          <w:tcPr>
            <w:tcW w:w="1304"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0.308</w:t>
            </w:r>
          </w:p>
        </w:tc>
        <w:tc>
          <w:tcPr>
            <w:tcW w:w="1304"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0.002 (.006)</w:t>
            </w:r>
          </w:p>
        </w:tc>
        <w:tc>
          <w:tcPr>
            <w:tcW w:w="1304"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0.193 (.053)</w:t>
            </w:r>
          </w:p>
        </w:tc>
        <w:tc>
          <w:tcPr>
            <w:tcW w:w="1304"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4"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 (0)</w:t>
            </w:r>
          </w:p>
        </w:tc>
        <w:tc>
          <w:tcPr>
            <w:tcW w:w="1305" w:type="dxa"/>
            <w:tcBorders>
              <w:top w:val="nil"/>
              <w:bottom w:val="single" w:sz="4" w:space="0" w:color="auto"/>
            </w:tcBorders>
            <w:shd w:val="clear" w:color="auto" w:fill="auto"/>
          </w:tcPr>
          <w:p w:rsidR="00353276" w:rsidRPr="003624FC" w:rsidRDefault="00353276" w:rsidP="00A94A40">
            <w:pPr>
              <w:spacing w:after="0" w:line="240" w:lineRule="auto"/>
              <w:contextualSpacing/>
              <w:rPr>
                <w:rFonts w:ascii="Times New Roman" w:hAnsi="Times New Roman"/>
                <w:sz w:val="20"/>
                <w:szCs w:val="20"/>
              </w:rPr>
            </w:pPr>
            <w:r w:rsidRPr="003624FC">
              <w:rPr>
                <w:rFonts w:ascii="Times New Roman" w:hAnsi="Times New Roman"/>
                <w:sz w:val="20"/>
                <w:szCs w:val="20"/>
              </w:rPr>
              <w:t>0.318 (.121)</w:t>
            </w:r>
          </w:p>
        </w:tc>
      </w:tr>
    </w:tbl>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sectPr w:rsidR="00353276" w:rsidSect="00A94A40">
          <w:pgSz w:w="16838" w:h="11906" w:orient="landscape"/>
          <w:pgMar w:top="1440" w:right="1440" w:bottom="1440" w:left="1440" w:header="709" w:footer="709" w:gutter="0"/>
          <w:cols w:space="708"/>
          <w:docGrid w:linePitch="360"/>
        </w:sectPr>
      </w:pPr>
    </w:p>
    <w:p w:rsidR="00353276" w:rsidRDefault="00353276" w:rsidP="00353276">
      <w:pPr>
        <w:rPr>
          <w:rFonts w:ascii="Times New Roman" w:hAnsi="Times New Roman"/>
          <w:sz w:val="24"/>
          <w:szCs w:val="24"/>
        </w:rPr>
      </w:pPr>
      <w:r>
        <w:rPr>
          <w:rFonts w:ascii="Times New Roman" w:hAnsi="Times New Roman"/>
          <w:sz w:val="24"/>
          <w:szCs w:val="24"/>
        </w:rPr>
        <w:lastRenderedPageBreak/>
        <w:t>Table S12. Response probabilities for the LCA conducted on a DSM-IV Pathological Gambling criteria derived assessment administered in the APMS 2007. Classes are ordered by severity/group membership, and standard errors are reported in brackets.</w:t>
      </w:r>
    </w:p>
    <w:tbl>
      <w:tblPr>
        <w:tblW w:w="0" w:type="auto"/>
        <w:tblLook w:val="04A0" w:firstRow="1" w:lastRow="0" w:firstColumn="1" w:lastColumn="0" w:noHBand="0" w:noVBand="1"/>
      </w:tblPr>
      <w:tblGrid>
        <w:gridCol w:w="1418"/>
        <w:gridCol w:w="1985"/>
        <w:gridCol w:w="1985"/>
        <w:gridCol w:w="1985"/>
      </w:tblGrid>
      <w:tr w:rsidR="00353276" w:rsidRPr="003624FC" w:rsidTr="00A94A40">
        <w:tc>
          <w:tcPr>
            <w:tcW w:w="1418"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Item</w:t>
            </w:r>
          </w:p>
        </w:tc>
        <w:tc>
          <w:tcPr>
            <w:tcW w:w="1985"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L1 – 97.58%</w:t>
            </w:r>
          </w:p>
        </w:tc>
        <w:tc>
          <w:tcPr>
            <w:tcW w:w="1985"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L2 – 2.02%</w:t>
            </w:r>
          </w:p>
        </w:tc>
        <w:tc>
          <w:tcPr>
            <w:tcW w:w="1985"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L3  - 0.41%</w:t>
            </w:r>
          </w:p>
        </w:tc>
      </w:tr>
      <w:tr w:rsidR="00353276" w:rsidRPr="003624FC" w:rsidTr="00A94A40">
        <w:tc>
          <w:tcPr>
            <w:tcW w:w="1418"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1985"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0.004 (.002)</w:t>
            </w:r>
          </w:p>
        </w:tc>
        <w:tc>
          <w:tcPr>
            <w:tcW w:w="1985"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0.374 (.067)</w:t>
            </w:r>
          </w:p>
        </w:tc>
        <w:tc>
          <w:tcPr>
            <w:tcW w:w="1985"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0.975 (.038)</w:t>
            </w:r>
          </w:p>
        </w:tc>
      </w:tr>
      <w:tr w:rsidR="00353276" w:rsidRPr="003624FC" w:rsidTr="00A94A40">
        <w:tc>
          <w:tcPr>
            <w:tcW w:w="1418"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(.001)</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0.188 (.051)</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0.947 (.07)</w:t>
            </w:r>
          </w:p>
        </w:tc>
      </w:tr>
      <w:tr w:rsidR="00353276" w:rsidRPr="003624FC" w:rsidTr="00A94A40">
        <w:tc>
          <w:tcPr>
            <w:tcW w:w="1418"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0.009 (.002)</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0.285 (.066)</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 (0)</w:t>
            </w:r>
          </w:p>
        </w:tc>
      </w:tr>
      <w:tr w:rsidR="00353276" w:rsidRPr="003624FC" w:rsidTr="00A94A40">
        <w:tc>
          <w:tcPr>
            <w:tcW w:w="1418"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4</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0.071 (.032)</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 (0)</w:t>
            </w:r>
          </w:p>
        </w:tc>
      </w:tr>
      <w:tr w:rsidR="00353276" w:rsidRPr="003624FC" w:rsidTr="00A94A40">
        <w:tc>
          <w:tcPr>
            <w:tcW w:w="1418"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5</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0.003 (.001)</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0.274  (.068)</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 (0)</w:t>
            </w:r>
          </w:p>
        </w:tc>
      </w:tr>
      <w:tr w:rsidR="00353276" w:rsidRPr="003624FC" w:rsidTr="00A94A40">
        <w:tc>
          <w:tcPr>
            <w:tcW w:w="1418"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6</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0.006 (.002)</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0.437 (.075)</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 (0)</w:t>
            </w:r>
          </w:p>
        </w:tc>
      </w:tr>
      <w:tr w:rsidR="00353276" w:rsidRPr="003624FC" w:rsidTr="00A94A40">
        <w:tc>
          <w:tcPr>
            <w:tcW w:w="1418"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7</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(.001)</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0.086 (.042)</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0.922 (.072)</w:t>
            </w:r>
          </w:p>
        </w:tc>
      </w:tr>
      <w:tr w:rsidR="00353276" w:rsidRPr="003624FC" w:rsidTr="00A94A40">
        <w:tc>
          <w:tcPr>
            <w:tcW w:w="1418"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8</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0.035 (.018)</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0.379 (.168)</w:t>
            </w:r>
          </w:p>
        </w:tc>
      </w:tr>
      <w:tr w:rsidR="00353276" w:rsidRPr="003624FC" w:rsidTr="00A94A40">
        <w:tc>
          <w:tcPr>
            <w:tcW w:w="1418"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9</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(.001)</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0.051 (.023)</w:t>
            </w:r>
          </w:p>
        </w:tc>
        <w:tc>
          <w:tcPr>
            <w:tcW w:w="198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0.616 (.16)</w:t>
            </w:r>
          </w:p>
        </w:tc>
      </w:tr>
      <w:tr w:rsidR="00353276" w:rsidRPr="003624FC" w:rsidTr="00A94A40">
        <w:tc>
          <w:tcPr>
            <w:tcW w:w="1418" w:type="dxa"/>
            <w:tcBorders>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10</w:t>
            </w:r>
          </w:p>
        </w:tc>
        <w:tc>
          <w:tcPr>
            <w:tcW w:w="198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198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0.04 (.026)</w:t>
            </w:r>
          </w:p>
        </w:tc>
        <w:tc>
          <w:tcPr>
            <w:tcW w:w="1985"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0.613 (.17)</w:t>
            </w:r>
          </w:p>
        </w:tc>
      </w:tr>
    </w:tbl>
    <w:p w:rsidR="00353276" w:rsidRDefault="00353276" w:rsidP="00353276">
      <w:pPr>
        <w:rPr>
          <w:rFonts w:ascii="Times New Roman" w:hAnsi="Times New Roman"/>
          <w:sz w:val="23"/>
          <w:szCs w:val="23"/>
        </w:rPr>
      </w:pPr>
      <w:r>
        <w:rPr>
          <w:rFonts w:ascii="Times New Roman" w:hAnsi="Times New Roman"/>
          <w:sz w:val="24"/>
          <w:szCs w:val="24"/>
        </w:rPr>
        <w:t xml:space="preserve">Note: The order in which these were presented to respondents differed from the other DSM measure (see Table S1). The order used in the graphs to compare these is as follows:  </w:t>
      </w:r>
      <w:r>
        <w:rPr>
          <w:rFonts w:ascii="Times New Roman" w:hAnsi="Times New Roman"/>
          <w:sz w:val="23"/>
          <w:szCs w:val="23"/>
        </w:rPr>
        <w:t xml:space="preserve">6, 1, 2, 4, 5, 7, 3, 8, 9, </w:t>
      </w:r>
      <w:proofErr w:type="gramStart"/>
      <w:r>
        <w:rPr>
          <w:rFonts w:ascii="Times New Roman" w:hAnsi="Times New Roman"/>
          <w:sz w:val="23"/>
          <w:szCs w:val="23"/>
        </w:rPr>
        <w:t>10</w:t>
      </w:r>
      <w:proofErr w:type="gramEnd"/>
      <w:r>
        <w:rPr>
          <w:rFonts w:ascii="Times New Roman" w:hAnsi="Times New Roman"/>
          <w:sz w:val="23"/>
          <w:szCs w:val="23"/>
        </w:rPr>
        <w:t>.</w:t>
      </w:r>
    </w:p>
    <w:p w:rsidR="00353276" w:rsidRDefault="00353276" w:rsidP="00353276">
      <w:pPr>
        <w:rPr>
          <w:rFonts w:ascii="Times New Roman" w:hAnsi="Times New Roman"/>
          <w:sz w:val="23"/>
          <w:szCs w:val="23"/>
        </w:rPr>
      </w:pPr>
    </w:p>
    <w:p w:rsidR="00353276" w:rsidRDefault="00353276" w:rsidP="00353276">
      <w:pPr>
        <w:rPr>
          <w:rFonts w:ascii="Times New Roman" w:hAnsi="Times New Roman"/>
          <w:sz w:val="23"/>
          <w:szCs w:val="23"/>
        </w:rPr>
        <w:sectPr w:rsidR="00353276" w:rsidSect="00A94A40">
          <w:pgSz w:w="11906" w:h="16838"/>
          <w:pgMar w:top="1440" w:right="1440" w:bottom="1440" w:left="1440" w:header="709" w:footer="709" w:gutter="0"/>
          <w:cols w:space="708"/>
          <w:docGrid w:linePitch="360"/>
        </w:sectPr>
      </w:pPr>
    </w:p>
    <w:p w:rsidR="00353276" w:rsidRPr="007F6021" w:rsidRDefault="00353276" w:rsidP="00353276">
      <w:pPr>
        <w:rPr>
          <w:rFonts w:ascii="Times New Roman" w:hAnsi="Times New Roman"/>
          <w:sz w:val="24"/>
          <w:szCs w:val="24"/>
        </w:rPr>
      </w:pPr>
      <w:r w:rsidRPr="007F6021">
        <w:rPr>
          <w:rFonts w:ascii="Times New Roman" w:hAnsi="Times New Roman"/>
          <w:sz w:val="24"/>
          <w:szCs w:val="24"/>
        </w:rPr>
        <w:lastRenderedPageBreak/>
        <w:t>T</w:t>
      </w:r>
      <w:r>
        <w:rPr>
          <w:rFonts w:ascii="Times New Roman" w:hAnsi="Times New Roman"/>
          <w:sz w:val="24"/>
          <w:szCs w:val="24"/>
        </w:rPr>
        <w:t>able S13</w:t>
      </w:r>
      <w:r w:rsidRPr="007F6021">
        <w:rPr>
          <w:rFonts w:ascii="Times New Roman" w:hAnsi="Times New Roman"/>
          <w:sz w:val="24"/>
          <w:szCs w:val="24"/>
        </w:rPr>
        <w:t xml:space="preserve">. </w:t>
      </w:r>
      <w:r>
        <w:rPr>
          <w:rFonts w:ascii="Times New Roman" w:hAnsi="Times New Roman"/>
          <w:sz w:val="24"/>
          <w:szCs w:val="24"/>
        </w:rPr>
        <w:t>Response probabilities for the LCA conducted on the South Oaks Gambling Screen Data collected as part of the BGPS 1999 questionnaire. Groups are ordered by severity/group membership, and standard errors are reported in brackets.</w:t>
      </w:r>
    </w:p>
    <w:tbl>
      <w:tblPr>
        <w:tblW w:w="0" w:type="auto"/>
        <w:tblBorders>
          <w:top w:val="single" w:sz="4" w:space="0" w:color="auto"/>
          <w:bottom w:val="single" w:sz="4" w:space="0" w:color="auto"/>
        </w:tblBorders>
        <w:tblLook w:val="04A0" w:firstRow="1" w:lastRow="0" w:firstColumn="1" w:lastColumn="0" w:noHBand="0" w:noVBand="1"/>
      </w:tblPr>
      <w:tblGrid>
        <w:gridCol w:w="2310"/>
        <w:gridCol w:w="2310"/>
        <w:gridCol w:w="2311"/>
        <w:gridCol w:w="2311"/>
      </w:tblGrid>
      <w:tr w:rsidR="00353276" w:rsidRPr="003624FC" w:rsidTr="00A94A40">
        <w:tc>
          <w:tcPr>
            <w:tcW w:w="231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231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L1 – 93.72%</w:t>
            </w:r>
          </w:p>
        </w:tc>
        <w:tc>
          <w:tcPr>
            <w:tcW w:w="231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L2 – 5.39%</w:t>
            </w:r>
          </w:p>
        </w:tc>
        <w:tc>
          <w:tcPr>
            <w:tcW w:w="231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L3 – 0.9%</w:t>
            </w:r>
          </w:p>
        </w:tc>
      </w:tr>
      <w:tr w:rsidR="00353276" w:rsidRPr="003624FC" w:rsidTr="00A94A40">
        <w:tc>
          <w:tcPr>
            <w:tcW w:w="231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231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0.015 (.002)</w:t>
            </w:r>
          </w:p>
        </w:tc>
        <w:tc>
          <w:tcPr>
            <w:tcW w:w="23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0.124 (.026)</w:t>
            </w:r>
          </w:p>
        </w:tc>
        <w:tc>
          <w:tcPr>
            <w:tcW w:w="23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0.52 (.099)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0.011 (.002)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0.224 (.045)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0.601 (.081)</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0.019 (.003)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0.412 (.058)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0.736 (.08)</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0.014 (.003)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0.475 (.059)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0.704 (.075)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0.006 (.002)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0.297 (.052)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0.76 (.074)</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0.005 (.001)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0.093 (.024)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0.684 (.099)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11</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0.004 (.001)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0.104 (.02)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0.482 (.098)</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13</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0.079 (.025)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0.462 (.089)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0.025 (.013)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0.149 (.057)</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14</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0.033 (.015)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0.358  (.089)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16a</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0.001 (.001)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0.089 (.03)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0.442 (.09)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16b</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0.003 (.001)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0.147 (.025)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0.303 (.077)</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16c</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0.072 (.028)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0.328 (.079)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0.011 (.007)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 (.072)</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0.002 (.001)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0.066 (.019)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0.467 (.108)</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16f</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0.083 (.045)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0.007 (.005)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0.061 (.038)</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16h</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0.169 (.075)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16i</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0.229 (.074)</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 (0)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0.016 (.012)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0.386 (.087)</w:t>
            </w:r>
          </w:p>
        </w:tc>
      </w:tr>
    </w:tbl>
    <w:p w:rsidR="00353276" w:rsidRDefault="00353276" w:rsidP="00353276">
      <w:pPr>
        <w:rPr>
          <w:rFonts w:ascii="Times New Roman" w:hAnsi="Times New Roman"/>
          <w:b/>
          <w:sz w:val="24"/>
          <w:szCs w:val="24"/>
        </w:rPr>
      </w:pPr>
      <w:r>
        <w:rPr>
          <w:rFonts w:ascii="Times New Roman" w:hAnsi="Times New Roman"/>
          <w:b/>
          <w:sz w:val="24"/>
          <w:szCs w:val="24"/>
        </w:rPr>
        <w:t xml:space="preserve">Note: The order in which the SOGS questions were administered was slightly different to the screen as reported in the SOGS </w:t>
      </w:r>
      <w:r>
        <w:rPr>
          <w:rFonts w:ascii="Times New Roman" w:hAnsi="Times New Roman"/>
          <w:b/>
          <w:sz w:val="24"/>
          <w:szCs w:val="24"/>
        </w:rPr>
        <w:fldChar w:fldCharType="begin"/>
      </w:r>
      <w:r>
        <w:rPr>
          <w:rFonts w:ascii="Times New Roman" w:hAnsi="Times New Roman"/>
          <w:b/>
          <w:sz w:val="24"/>
          <w:szCs w:val="24"/>
        </w:rPr>
        <w:instrText xml:space="preserve"> ADDIN EN.CITE &lt;EndNote&gt;&lt;Cite&gt;&lt;Author&gt;Lesieur&lt;/Author&gt;&lt;Year&gt;1987&lt;/Year&gt;&lt;RecNum&gt;85&lt;/RecNum&gt;&lt;DisplayText&gt;(28)&lt;/DisplayText&gt;&lt;record&gt;&lt;rec-number&gt;85&lt;/rec-number&gt;&lt;foreign-keys&gt;&lt;key app="EN" db-id="rsztw2pxs59t2rewxs9x25x5awv2z5rwa59t"&gt;85&lt;/key&gt;&lt;/foreign-keys&gt;&lt;ref-type name="Journal Article"&gt;17&lt;/ref-type&gt;&lt;contributors&gt;&lt;authors&gt;&lt;author&gt;Lesieur, HR&lt;/author&gt;&lt;author&gt;Blume, SB&lt;/author&gt;&lt;/authors&gt;&lt;/contributors&gt;&lt;titles&gt;&lt;title&gt;The South Oaks Gambling Screen (SOGS): a new instrument for the identification of pathological gamblers&lt;/title&gt;&lt;secondary-title&gt;The American Journal of Psychiatry&lt;/secondary-title&gt;&lt;/titles&gt;&lt;periodical&gt;&lt;full-title&gt;The American journal of psychiatry&lt;/full-title&gt;&lt;/periodical&gt;&lt;pages&gt;1184-1188&lt;/pages&gt;&lt;volume&gt;144&lt;/volume&gt;&lt;number&gt;9&lt;/number&gt;&lt;dates&gt;&lt;year&gt;1987&lt;/year&gt;&lt;/dates&gt;&lt;isbn&gt;0002-953X&lt;/isbn&gt;&lt;urls&gt;&lt;/urls&gt;&lt;/record&gt;&lt;/Cite&gt;&lt;/EndNote&gt;</w:instrText>
      </w:r>
      <w:r>
        <w:rPr>
          <w:rFonts w:ascii="Times New Roman" w:hAnsi="Times New Roman"/>
          <w:b/>
          <w:sz w:val="24"/>
          <w:szCs w:val="24"/>
        </w:rPr>
        <w:fldChar w:fldCharType="separate"/>
      </w:r>
      <w:r>
        <w:rPr>
          <w:rFonts w:ascii="Times New Roman" w:hAnsi="Times New Roman"/>
          <w:b/>
          <w:noProof/>
          <w:sz w:val="24"/>
          <w:szCs w:val="24"/>
        </w:rPr>
        <w:t>(</w:t>
      </w:r>
      <w:hyperlink w:anchor="_ENREF_28" w:tooltip="Lesieur, 1987 #85" w:history="1">
        <w:r>
          <w:rPr>
            <w:rFonts w:ascii="Times New Roman" w:hAnsi="Times New Roman"/>
            <w:b/>
            <w:noProof/>
            <w:sz w:val="24"/>
            <w:szCs w:val="24"/>
          </w:rPr>
          <w:t>28</w:t>
        </w:r>
      </w:hyperlink>
      <w:r>
        <w:rPr>
          <w:rFonts w:ascii="Times New Roman" w:hAnsi="Times New Roman"/>
          <w:b/>
          <w:noProof/>
          <w:sz w:val="24"/>
          <w:szCs w:val="24"/>
        </w:rPr>
        <w:t>)</w:t>
      </w:r>
      <w:r>
        <w:rPr>
          <w:rFonts w:ascii="Times New Roman" w:hAnsi="Times New Roman"/>
          <w:b/>
          <w:sz w:val="24"/>
          <w:szCs w:val="24"/>
        </w:rPr>
        <w:fldChar w:fldCharType="end"/>
      </w:r>
      <w:r>
        <w:rPr>
          <w:rFonts w:ascii="Times New Roman" w:hAnsi="Times New Roman"/>
          <w:b/>
          <w:sz w:val="24"/>
          <w:szCs w:val="24"/>
        </w:rPr>
        <w:t xml:space="preserve">. The order in this table represents the order respondents in the BGPS were given the questions. </w:t>
      </w:r>
    </w:p>
    <w:p w:rsidR="00353276" w:rsidRDefault="00353276" w:rsidP="00353276">
      <w:pPr>
        <w:rPr>
          <w:rFonts w:ascii="Times New Roman" w:hAnsi="Times New Roman"/>
          <w:b/>
          <w:sz w:val="24"/>
          <w:szCs w:val="24"/>
        </w:rPr>
      </w:pPr>
    </w:p>
    <w:p w:rsidR="00353276" w:rsidRDefault="00353276" w:rsidP="00353276">
      <w:pPr>
        <w:rPr>
          <w:rFonts w:ascii="Times New Roman" w:hAnsi="Times New Roman"/>
          <w:b/>
          <w:sz w:val="24"/>
          <w:szCs w:val="24"/>
        </w:rPr>
        <w:sectPr w:rsidR="00353276" w:rsidSect="00A94A40">
          <w:pgSz w:w="11906" w:h="16838"/>
          <w:pgMar w:top="1440" w:right="1440" w:bottom="1440" w:left="1440" w:header="709" w:footer="709" w:gutter="0"/>
          <w:cols w:space="708"/>
          <w:docGrid w:linePitch="360"/>
        </w:sectPr>
      </w:pP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S14. Means item scores for each of the Problem Gambling Severity Index items, for each of the three latent classes from each of the surveys that the PGSI was administered in (BGPS 2007, BGPS 2010, </w:t>
      </w:r>
      <w:proofErr w:type="gramStart"/>
      <w:r>
        <w:rPr>
          <w:rFonts w:ascii="Times New Roman" w:hAnsi="Times New Roman"/>
          <w:sz w:val="24"/>
          <w:szCs w:val="24"/>
        </w:rPr>
        <w:t>SHS</w:t>
      </w:r>
      <w:proofErr w:type="gramEnd"/>
      <w:r>
        <w:rPr>
          <w:rFonts w:ascii="Times New Roman" w:hAnsi="Times New Roman"/>
          <w:sz w:val="24"/>
          <w:szCs w:val="24"/>
        </w:rPr>
        <w:t xml:space="preserve"> &amp; HSE 2012).</w:t>
      </w:r>
    </w:p>
    <w:tbl>
      <w:tblPr>
        <w:tblW w:w="0" w:type="auto"/>
        <w:tblBorders>
          <w:top w:val="single" w:sz="4" w:space="0" w:color="auto"/>
          <w:bottom w:val="single" w:sz="4" w:space="0" w:color="auto"/>
        </w:tblBorders>
        <w:tblLook w:val="04A0" w:firstRow="1" w:lastRow="0" w:firstColumn="1" w:lastColumn="0" w:noHBand="0" w:noVBand="1"/>
      </w:tblPr>
      <w:tblGrid>
        <w:gridCol w:w="1191"/>
        <w:gridCol w:w="850"/>
        <w:gridCol w:w="1191"/>
        <w:gridCol w:w="1191"/>
        <w:gridCol w:w="1191"/>
        <w:gridCol w:w="1191"/>
        <w:gridCol w:w="1191"/>
        <w:gridCol w:w="1191"/>
        <w:gridCol w:w="1191"/>
        <w:gridCol w:w="1191"/>
        <w:gridCol w:w="1191"/>
      </w:tblGrid>
      <w:tr w:rsidR="00353276" w:rsidRPr="003624FC" w:rsidTr="00A94A40">
        <w:tc>
          <w:tcPr>
            <w:tcW w:w="119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bookmarkStart w:id="1" w:name="OLE_LINK1"/>
          </w:p>
        </w:tc>
        <w:tc>
          <w:tcPr>
            <w:tcW w:w="850"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p>
        </w:tc>
        <w:tc>
          <w:tcPr>
            <w:tcW w:w="119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119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119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tc>
        <w:tc>
          <w:tcPr>
            <w:tcW w:w="119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4</w:t>
            </w:r>
          </w:p>
        </w:tc>
        <w:tc>
          <w:tcPr>
            <w:tcW w:w="119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5</w:t>
            </w:r>
          </w:p>
        </w:tc>
        <w:tc>
          <w:tcPr>
            <w:tcW w:w="119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6</w:t>
            </w:r>
          </w:p>
        </w:tc>
        <w:tc>
          <w:tcPr>
            <w:tcW w:w="119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7</w:t>
            </w:r>
          </w:p>
        </w:tc>
        <w:tc>
          <w:tcPr>
            <w:tcW w:w="119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8</w:t>
            </w:r>
          </w:p>
        </w:tc>
        <w:tc>
          <w:tcPr>
            <w:tcW w:w="119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9</w:t>
            </w:r>
          </w:p>
        </w:tc>
      </w:tr>
      <w:tr w:rsidR="00353276" w:rsidRPr="003624FC" w:rsidTr="00A94A40">
        <w:tc>
          <w:tcPr>
            <w:tcW w:w="1191" w:type="dxa"/>
            <w:vMerge w:val="restart"/>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BGPS 2007</w:t>
            </w:r>
          </w:p>
        </w:tc>
        <w:tc>
          <w:tcPr>
            <w:tcW w:w="850"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119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0.0131</w:t>
            </w:r>
          </w:p>
        </w:tc>
        <w:tc>
          <w:tcPr>
            <w:tcW w:w="119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0.0032</w:t>
            </w:r>
          </w:p>
        </w:tc>
        <w:tc>
          <w:tcPr>
            <w:tcW w:w="119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0.0446</w:t>
            </w:r>
          </w:p>
        </w:tc>
        <w:tc>
          <w:tcPr>
            <w:tcW w:w="119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0.0007</w:t>
            </w:r>
          </w:p>
        </w:tc>
        <w:tc>
          <w:tcPr>
            <w:tcW w:w="119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0.0006</w:t>
            </w:r>
          </w:p>
        </w:tc>
        <w:tc>
          <w:tcPr>
            <w:tcW w:w="119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0.0003</w:t>
            </w:r>
          </w:p>
        </w:tc>
        <w:tc>
          <w:tcPr>
            <w:tcW w:w="119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0.0062</w:t>
            </w:r>
          </w:p>
        </w:tc>
        <w:tc>
          <w:tcPr>
            <w:tcW w:w="119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119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0.0041</w:t>
            </w:r>
          </w:p>
        </w:tc>
      </w:tr>
      <w:tr w:rsidR="00353276" w:rsidRPr="003624FC" w:rsidTr="00A94A40">
        <w:tc>
          <w:tcPr>
            <w:tcW w:w="1191" w:type="dxa"/>
            <w:vMerge/>
            <w:shd w:val="clear" w:color="auto" w:fill="auto"/>
          </w:tcPr>
          <w:p w:rsidR="00353276" w:rsidRPr="003624FC" w:rsidRDefault="00353276" w:rsidP="00A94A40">
            <w:pPr>
              <w:spacing w:after="0" w:line="240" w:lineRule="auto"/>
              <w:jc w:val="center"/>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0.6969</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0.2983</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0.8043</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0.1175</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0.1689</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0.0791</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0.3553</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0.1416</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0.3342</w:t>
            </w:r>
          </w:p>
        </w:tc>
      </w:tr>
      <w:tr w:rsidR="00353276" w:rsidRPr="003624FC" w:rsidTr="00A94A40">
        <w:tc>
          <w:tcPr>
            <w:tcW w:w="1191" w:type="dxa"/>
            <w:vMerge/>
            <w:shd w:val="clear" w:color="auto" w:fill="auto"/>
          </w:tcPr>
          <w:p w:rsidR="00353276" w:rsidRPr="003624FC" w:rsidRDefault="00353276" w:rsidP="00A94A40">
            <w:pPr>
              <w:spacing w:after="0" w:line="240" w:lineRule="auto"/>
              <w:jc w:val="center"/>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p w:rsidR="00353276" w:rsidRPr="003624FC" w:rsidRDefault="00353276" w:rsidP="00A94A40">
            <w:pPr>
              <w:spacing w:after="0" w:line="240" w:lineRule="auto"/>
              <w:jc w:val="center"/>
              <w:rPr>
                <w:rFonts w:ascii="Times New Roman" w:hAnsi="Times New Roman"/>
                <w:sz w:val="24"/>
                <w:szCs w:val="24"/>
              </w:rPr>
            </w:pP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1.5652</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1.2027</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1.6337</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0.8820</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1.6438</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1.2244</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1.4626</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1.5076</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1.7375</w:t>
            </w:r>
          </w:p>
        </w:tc>
      </w:tr>
      <w:tr w:rsidR="00353276" w:rsidRPr="003624FC" w:rsidTr="00A94A40">
        <w:tc>
          <w:tcPr>
            <w:tcW w:w="1191" w:type="dxa"/>
            <w:vMerge w:val="restart"/>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BGPS 2010</w:t>
            </w: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0.0152</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0.0021</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0.0276</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0.0012</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0.0014</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0.0012</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0.0058</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0.0010</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0.0081</w:t>
            </w:r>
          </w:p>
        </w:tc>
      </w:tr>
      <w:tr w:rsidR="00353276" w:rsidRPr="003624FC" w:rsidTr="00A94A40">
        <w:tc>
          <w:tcPr>
            <w:tcW w:w="1191" w:type="dxa"/>
            <w:vMerge/>
            <w:shd w:val="clear" w:color="auto" w:fill="auto"/>
          </w:tcPr>
          <w:p w:rsidR="00353276" w:rsidRPr="003624FC" w:rsidRDefault="00353276" w:rsidP="00A94A40">
            <w:pPr>
              <w:spacing w:after="0" w:line="240" w:lineRule="auto"/>
              <w:jc w:val="center"/>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0.6158</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0.2659</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0.7109</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0.1034</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0.1563</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0.1267</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0.3917</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0.0842</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0.4456</w:t>
            </w:r>
          </w:p>
        </w:tc>
      </w:tr>
      <w:tr w:rsidR="00353276" w:rsidRPr="003624FC" w:rsidTr="00A94A40">
        <w:tc>
          <w:tcPr>
            <w:tcW w:w="1191" w:type="dxa"/>
            <w:vMerge/>
            <w:shd w:val="clear" w:color="auto" w:fill="auto"/>
          </w:tcPr>
          <w:p w:rsidR="00353276" w:rsidRPr="003624FC" w:rsidRDefault="00353276" w:rsidP="00A94A40">
            <w:pPr>
              <w:spacing w:after="0" w:line="240" w:lineRule="auto"/>
              <w:jc w:val="center"/>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p w:rsidR="00353276" w:rsidRPr="003624FC" w:rsidRDefault="00353276" w:rsidP="00A94A40">
            <w:pPr>
              <w:spacing w:after="0" w:line="240" w:lineRule="auto"/>
              <w:jc w:val="center"/>
              <w:rPr>
                <w:rFonts w:ascii="Times New Roman" w:hAnsi="Times New Roman"/>
                <w:sz w:val="24"/>
                <w:szCs w:val="24"/>
              </w:rPr>
            </w:pP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1.4736</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0.8439</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1.4163</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0.9025</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1.4429</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1.1293</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1.1756</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1.2614</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1.3240</w:t>
            </w:r>
          </w:p>
        </w:tc>
      </w:tr>
      <w:tr w:rsidR="00353276" w:rsidRPr="003624FC" w:rsidTr="00A94A40">
        <w:tc>
          <w:tcPr>
            <w:tcW w:w="1191" w:type="dxa"/>
            <w:vMerge w:val="restart"/>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SHS/HSE</w:t>
            </w:r>
          </w:p>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2012</w:t>
            </w: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0.0096</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0.0024</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0.0291</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0.0004</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0.0005</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0.0029</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0.0017</w:t>
            </w:r>
          </w:p>
        </w:tc>
      </w:tr>
      <w:tr w:rsidR="00353276" w:rsidRPr="003624FC" w:rsidTr="00A94A40">
        <w:tc>
          <w:tcPr>
            <w:tcW w:w="1191" w:type="dxa"/>
            <w:vMerge/>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0.5550</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0.2481</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0.7146</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0.0815</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0.4050</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0.2636</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0.4211</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0.1607</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0.5522</w:t>
            </w:r>
          </w:p>
        </w:tc>
      </w:tr>
      <w:tr w:rsidR="00353276" w:rsidRPr="003624FC" w:rsidTr="00A94A40">
        <w:tc>
          <w:tcPr>
            <w:tcW w:w="1191" w:type="dxa"/>
            <w:vMerge/>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1.7335</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1.2339</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1.4257</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1.1319</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1.8701</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1.8312</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1.7721</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1.7021</w:t>
            </w:r>
          </w:p>
        </w:tc>
        <w:tc>
          <w:tcPr>
            <w:tcW w:w="119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1.8237</w:t>
            </w:r>
          </w:p>
        </w:tc>
      </w:tr>
      <w:bookmarkEnd w:id="1"/>
    </w:tbl>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Table S15.</w:t>
      </w:r>
      <w:r w:rsidRPr="008F6976">
        <w:rPr>
          <w:rFonts w:ascii="Times New Roman" w:hAnsi="Times New Roman"/>
          <w:sz w:val="24"/>
          <w:szCs w:val="24"/>
        </w:rPr>
        <w:t xml:space="preserve"> </w:t>
      </w:r>
      <w:r>
        <w:rPr>
          <w:rFonts w:ascii="Times New Roman" w:hAnsi="Times New Roman"/>
          <w:sz w:val="24"/>
          <w:szCs w:val="24"/>
        </w:rPr>
        <w:t>Mean items scores for each of the adapted DSM-IV Pathological Gambling criteria assessment items, for each of the three latent classes from each of the surveys that the PGSI was administered in (BGPS 1999, BGPS 2007, BGPS 2010, SHS &amp; HSE 2012).</w:t>
      </w:r>
    </w:p>
    <w:tbl>
      <w:tblPr>
        <w:tblW w:w="0" w:type="auto"/>
        <w:tblBorders>
          <w:top w:val="single" w:sz="4" w:space="0" w:color="auto"/>
          <w:bottom w:val="single" w:sz="4" w:space="0" w:color="auto"/>
        </w:tblBorders>
        <w:tblLook w:val="04A0" w:firstRow="1" w:lastRow="0" w:firstColumn="1" w:lastColumn="0" w:noHBand="0" w:noVBand="1"/>
      </w:tblPr>
      <w:tblGrid>
        <w:gridCol w:w="1181"/>
        <w:gridCol w:w="850"/>
        <w:gridCol w:w="1181"/>
        <w:gridCol w:w="1181"/>
        <w:gridCol w:w="1181"/>
        <w:gridCol w:w="1181"/>
        <w:gridCol w:w="1181"/>
        <w:gridCol w:w="1181"/>
        <w:gridCol w:w="1181"/>
        <w:gridCol w:w="1181"/>
        <w:gridCol w:w="1182"/>
        <w:gridCol w:w="1182"/>
      </w:tblGrid>
      <w:tr w:rsidR="00353276" w:rsidRPr="003624FC" w:rsidTr="00A94A40">
        <w:tc>
          <w:tcPr>
            <w:tcW w:w="118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p>
        </w:tc>
        <w:tc>
          <w:tcPr>
            <w:tcW w:w="118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118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118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tc>
        <w:tc>
          <w:tcPr>
            <w:tcW w:w="118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4</w:t>
            </w:r>
          </w:p>
        </w:tc>
        <w:tc>
          <w:tcPr>
            <w:tcW w:w="118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5</w:t>
            </w:r>
          </w:p>
        </w:tc>
        <w:tc>
          <w:tcPr>
            <w:tcW w:w="118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6</w:t>
            </w:r>
          </w:p>
        </w:tc>
        <w:tc>
          <w:tcPr>
            <w:tcW w:w="118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7</w:t>
            </w:r>
          </w:p>
        </w:tc>
        <w:tc>
          <w:tcPr>
            <w:tcW w:w="1181"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8</w:t>
            </w:r>
          </w:p>
        </w:tc>
        <w:tc>
          <w:tcPr>
            <w:tcW w:w="1182"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9</w:t>
            </w:r>
          </w:p>
        </w:tc>
        <w:tc>
          <w:tcPr>
            <w:tcW w:w="1182" w:type="dxa"/>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10</w:t>
            </w:r>
          </w:p>
        </w:tc>
      </w:tr>
      <w:tr w:rsidR="00353276" w:rsidRPr="003624FC" w:rsidTr="00A94A40">
        <w:tc>
          <w:tcPr>
            <w:tcW w:w="1181" w:type="dxa"/>
            <w:vMerge w:val="restart"/>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BGPS 1999</w:t>
            </w:r>
          </w:p>
        </w:tc>
        <w:tc>
          <w:tcPr>
            <w:tcW w:w="850"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118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0.0971</w:t>
            </w:r>
          </w:p>
        </w:tc>
        <w:tc>
          <w:tcPr>
            <w:tcW w:w="118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0.0048</w:t>
            </w:r>
          </w:p>
        </w:tc>
        <w:tc>
          <w:tcPr>
            <w:tcW w:w="118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118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0.0111</w:t>
            </w:r>
          </w:p>
        </w:tc>
        <w:tc>
          <w:tcPr>
            <w:tcW w:w="118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0.0010</w:t>
            </w:r>
          </w:p>
        </w:tc>
        <w:tc>
          <w:tcPr>
            <w:tcW w:w="118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0.0593</w:t>
            </w:r>
          </w:p>
        </w:tc>
        <w:tc>
          <w:tcPr>
            <w:tcW w:w="118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0.0004</w:t>
            </w:r>
          </w:p>
        </w:tc>
        <w:tc>
          <w:tcPr>
            <w:tcW w:w="118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0.0004</w:t>
            </w:r>
          </w:p>
        </w:tc>
        <w:tc>
          <w:tcPr>
            <w:tcW w:w="1182"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1182"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181" w:type="dxa"/>
            <w:vMerge/>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1.0574</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0.3100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0.0959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0.3648</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0.1653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0.9493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0.0707</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0.0099</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0.0151</w:t>
            </w:r>
          </w:p>
        </w:tc>
      </w:tr>
      <w:tr w:rsidR="00353276" w:rsidRPr="003624FC" w:rsidTr="00A94A40">
        <w:tc>
          <w:tcPr>
            <w:tcW w:w="1181" w:type="dxa"/>
            <w:vMerge/>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1.6031</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1.2587</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1.2725</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1.4886</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1.5060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1.3704</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1.3304</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0.3717</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0.3796</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0.6084</w:t>
            </w:r>
          </w:p>
        </w:tc>
      </w:tr>
      <w:tr w:rsidR="00353276" w:rsidRPr="003624FC" w:rsidTr="00A94A40">
        <w:tc>
          <w:tcPr>
            <w:tcW w:w="1181" w:type="dxa"/>
            <w:vMerge w:val="restart"/>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BGPS 2007</w:t>
            </w: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0.1271</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0.0633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0.0065</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0.0075</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0.0022</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0.0025</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0.0009</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0.0009</w:t>
            </w:r>
          </w:p>
        </w:tc>
      </w:tr>
      <w:tr w:rsidR="00353276" w:rsidRPr="003624FC" w:rsidTr="00A94A40">
        <w:tc>
          <w:tcPr>
            <w:tcW w:w="1181" w:type="dxa"/>
            <w:vMerge/>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0.9833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0.9599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0.3682</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0.1369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0.2821</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0.1415</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0.1645</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0.0124</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0.0080</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0.0372</w:t>
            </w:r>
          </w:p>
        </w:tc>
      </w:tr>
      <w:tr w:rsidR="00353276" w:rsidRPr="003624FC" w:rsidTr="00A94A40">
        <w:tc>
          <w:tcPr>
            <w:tcW w:w="1181" w:type="dxa"/>
            <w:vMerge/>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1.5890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1.9459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1.5509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1.5849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1.7206</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1.6390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1.3898</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0.1893</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0.5646</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0.8043</w:t>
            </w:r>
          </w:p>
        </w:tc>
      </w:tr>
      <w:tr w:rsidR="00353276" w:rsidRPr="003624FC" w:rsidTr="00A94A40">
        <w:tc>
          <w:tcPr>
            <w:tcW w:w="1181" w:type="dxa"/>
            <w:vMerge w:val="restart"/>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BGPS 2010</w:t>
            </w: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0.0460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0.1352</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0.0075</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0.0017</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0.0047</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0.0017</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0.0012</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0.0002</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0.0009</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0.0013</w:t>
            </w:r>
          </w:p>
        </w:tc>
      </w:tr>
      <w:tr w:rsidR="00353276" w:rsidRPr="003624FC" w:rsidTr="00A94A40">
        <w:tc>
          <w:tcPr>
            <w:tcW w:w="1181" w:type="dxa"/>
            <w:vMerge/>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0.8715</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1.0656</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0.4439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0.2131</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0.2498</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0.1504</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0.2361</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0.0015</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0.0095</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0.0432</w:t>
            </w:r>
          </w:p>
        </w:tc>
      </w:tr>
      <w:tr w:rsidR="00353276" w:rsidRPr="003624FC" w:rsidTr="00A94A40">
        <w:tc>
          <w:tcPr>
            <w:tcW w:w="1181" w:type="dxa"/>
            <w:vMerge/>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1.7750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1.9580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1.6653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1.5859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1.6560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1.4124</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1.2564</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0.3594</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0.5610</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0.6331</w:t>
            </w:r>
          </w:p>
        </w:tc>
      </w:tr>
      <w:tr w:rsidR="00353276" w:rsidRPr="003624FC" w:rsidTr="00A94A40">
        <w:tc>
          <w:tcPr>
            <w:tcW w:w="1181" w:type="dxa"/>
            <w:vMerge w:val="restart"/>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SHS/HSE 2012</w:t>
            </w: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0.0861</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0.0736</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0.0021</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0.0024</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0.0017</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0.0008</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0.0002</w:t>
            </w:r>
          </w:p>
        </w:tc>
      </w:tr>
      <w:tr w:rsidR="00353276" w:rsidRPr="003624FC" w:rsidTr="00A94A40">
        <w:tc>
          <w:tcPr>
            <w:tcW w:w="1181" w:type="dxa"/>
            <w:vMerge/>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0.9367</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0.9833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0.2639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0.0628</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0.1679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0.1130</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0.1468</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0.0162</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0.0164</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0.0036</w:t>
            </w:r>
          </w:p>
        </w:tc>
      </w:tr>
      <w:tr w:rsidR="00353276" w:rsidRPr="003624FC" w:rsidTr="00A94A40">
        <w:tc>
          <w:tcPr>
            <w:tcW w:w="1181" w:type="dxa"/>
            <w:vMerge/>
            <w:shd w:val="clear" w:color="auto" w:fill="auto"/>
          </w:tcPr>
          <w:p w:rsidR="00353276" w:rsidRPr="003624FC" w:rsidRDefault="00353276" w:rsidP="00A94A40">
            <w:pPr>
              <w:spacing w:after="0" w:line="240" w:lineRule="auto"/>
              <w:rPr>
                <w:rFonts w:ascii="Times New Roman" w:hAnsi="Times New Roman"/>
                <w:sz w:val="24"/>
                <w:szCs w:val="24"/>
              </w:rPr>
            </w:pPr>
          </w:p>
        </w:tc>
        <w:tc>
          <w:tcPr>
            <w:tcW w:w="850"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1.1834</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1.5587</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1.1855</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1.1705</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1.0489</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1.1363</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1.3398</w:t>
            </w:r>
          </w:p>
        </w:tc>
        <w:tc>
          <w:tcPr>
            <w:tcW w:w="118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0.3667</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0.3788</w:t>
            </w:r>
          </w:p>
        </w:tc>
        <w:tc>
          <w:tcPr>
            <w:tcW w:w="1182"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0.5447</w:t>
            </w:r>
          </w:p>
        </w:tc>
      </w:tr>
    </w:tbl>
    <w:p w:rsidR="00353276" w:rsidRDefault="00353276" w:rsidP="00353276">
      <w:pPr>
        <w:rPr>
          <w:rFonts w:ascii="Times New Roman" w:hAnsi="Times New Roman"/>
          <w:sz w:val="24"/>
          <w:szCs w:val="24"/>
        </w:rPr>
      </w:pPr>
    </w:p>
    <w:p w:rsidR="00353276" w:rsidRDefault="00353276" w:rsidP="00353276">
      <w:pPr>
        <w:rPr>
          <w:rFonts w:ascii="Times New Roman" w:hAnsi="Times New Roman"/>
          <w:b/>
          <w:sz w:val="24"/>
          <w:szCs w:val="24"/>
        </w:rPr>
        <w:sectPr w:rsidR="00353276" w:rsidSect="00A94A40">
          <w:pgSz w:w="16838" w:h="11906" w:orient="landscape"/>
          <w:pgMar w:top="1440" w:right="1440" w:bottom="1440" w:left="1440" w:header="709" w:footer="709" w:gutter="0"/>
          <w:cols w:space="708"/>
          <w:docGrid w:linePitch="360"/>
        </w:sectPr>
      </w:pP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S16. Frequency distributions for each score compared against each latent class on the assessment derived from the DSM-IV Pathological Gambling criteria, scored using the same method as the BGPS reports (items rated from 0-3 by respondent, scored as present on items 1 – 7 if &gt; 1, on items 8 – 10 if &gt; 0). </w:t>
      </w:r>
    </w:p>
    <w:tbl>
      <w:tblPr>
        <w:tblW w:w="0" w:type="auto"/>
        <w:tblBorders>
          <w:top w:val="single" w:sz="4" w:space="0" w:color="auto"/>
          <w:bottom w:val="single" w:sz="4" w:space="0" w:color="auto"/>
        </w:tblBorders>
        <w:tblLook w:val="04A0" w:firstRow="1" w:lastRow="0" w:firstColumn="1" w:lastColumn="0" w:noHBand="0" w:noVBand="1"/>
      </w:tblPr>
      <w:tblGrid>
        <w:gridCol w:w="1090"/>
        <w:gridCol w:w="1090"/>
        <w:gridCol w:w="1090"/>
        <w:gridCol w:w="1090"/>
        <w:gridCol w:w="1090"/>
        <w:gridCol w:w="1090"/>
        <w:gridCol w:w="1090"/>
        <w:gridCol w:w="1090"/>
        <w:gridCol w:w="1090"/>
        <w:gridCol w:w="1091"/>
        <w:gridCol w:w="1091"/>
        <w:gridCol w:w="1091"/>
        <w:gridCol w:w="624"/>
      </w:tblGrid>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3270" w:type="dxa"/>
            <w:gridSpan w:val="3"/>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BGPS 1999</w:t>
            </w:r>
          </w:p>
        </w:tc>
        <w:tc>
          <w:tcPr>
            <w:tcW w:w="3270" w:type="dxa"/>
            <w:gridSpan w:val="3"/>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BGPS 2007</w:t>
            </w:r>
          </w:p>
        </w:tc>
        <w:tc>
          <w:tcPr>
            <w:tcW w:w="3271" w:type="dxa"/>
            <w:gridSpan w:val="3"/>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BGPS 2010</w:t>
            </w:r>
          </w:p>
        </w:tc>
        <w:tc>
          <w:tcPr>
            <w:tcW w:w="624" w:type="dxa"/>
            <w:gridSpan w:val="3"/>
            <w:tcBorders>
              <w:top w:val="single" w:sz="4" w:space="0" w:color="auto"/>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SHS/HSE 2012</w:t>
            </w:r>
          </w:p>
        </w:tc>
      </w:tr>
      <w:tr w:rsidR="00353276" w:rsidRPr="003624FC" w:rsidTr="00A94A40">
        <w:tc>
          <w:tcPr>
            <w:tcW w:w="1090"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DSM Score</w:t>
            </w:r>
          </w:p>
        </w:tc>
        <w:tc>
          <w:tcPr>
            <w:tcW w:w="109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9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109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9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109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9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109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9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62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109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5005</w:t>
            </w:r>
          </w:p>
        </w:tc>
        <w:tc>
          <w:tcPr>
            <w:tcW w:w="109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5065</w:t>
            </w:r>
          </w:p>
        </w:tc>
        <w:tc>
          <w:tcPr>
            <w:tcW w:w="109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5310</w:t>
            </w:r>
          </w:p>
        </w:tc>
        <w:tc>
          <w:tcPr>
            <w:tcW w:w="109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6592</w:t>
            </w:r>
          </w:p>
        </w:tc>
        <w:tc>
          <w:tcPr>
            <w:tcW w:w="109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62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168</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346</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239</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18</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238</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62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35</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33</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36</w:t>
            </w:r>
          </w:p>
        </w:tc>
        <w:tc>
          <w:tcPr>
            <w:tcW w:w="62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24</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14</w:t>
            </w:r>
          </w:p>
        </w:tc>
        <w:tc>
          <w:tcPr>
            <w:tcW w:w="62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r>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13</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62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62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62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r>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62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r>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62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r>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62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9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62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r>
    </w:tbl>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Table S17. Frequency distributions for each score compared against each latent class on the assessment derived from the DSM-IV Pathological Gambling criteria, scored as a symptom being present if any response other than ‘Never’ was given.</w:t>
      </w:r>
    </w:p>
    <w:tbl>
      <w:tblPr>
        <w:tblW w:w="0" w:type="auto"/>
        <w:tblLook w:val="04A0" w:firstRow="1" w:lastRow="0" w:firstColumn="1" w:lastColumn="0" w:noHBand="0" w:noVBand="1"/>
      </w:tblPr>
      <w:tblGrid>
        <w:gridCol w:w="1361"/>
        <w:gridCol w:w="851"/>
        <w:gridCol w:w="851"/>
        <w:gridCol w:w="1134"/>
        <w:gridCol w:w="851"/>
        <w:gridCol w:w="851"/>
        <w:gridCol w:w="1134"/>
        <w:gridCol w:w="851"/>
        <w:gridCol w:w="851"/>
        <w:gridCol w:w="1134"/>
        <w:gridCol w:w="851"/>
        <w:gridCol w:w="851"/>
        <w:gridCol w:w="1418"/>
      </w:tblGrid>
      <w:tr w:rsidR="00353276" w:rsidRPr="003624FC" w:rsidTr="00A94A40">
        <w:tc>
          <w:tcPr>
            <w:tcW w:w="136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2836" w:type="dxa"/>
            <w:gridSpan w:val="3"/>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u w:val="single"/>
              </w:rPr>
            </w:pPr>
            <w:r w:rsidRPr="003624FC">
              <w:rPr>
                <w:rFonts w:ascii="Times New Roman" w:hAnsi="Times New Roman"/>
                <w:sz w:val="24"/>
                <w:szCs w:val="24"/>
                <w:u w:val="single"/>
              </w:rPr>
              <w:t>BGPS 1999</w:t>
            </w:r>
          </w:p>
        </w:tc>
        <w:tc>
          <w:tcPr>
            <w:tcW w:w="2836" w:type="dxa"/>
            <w:gridSpan w:val="3"/>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u w:val="single"/>
              </w:rPr>
            </w:pPr>
            <w:r w:rsidRPr="003624FC">
              <w:rPr>
                <w:rFonts w:ascii="Times New Roman" w:hAnsi="Times New Roman"/>
                <w:sz w:val="24"/>
                <w:szCs w:val="24"/>
                <w:u w:val="single"/>
              </w:rPr>
              <w:t>BGPS 2007</w:t>
            </w:r>
          </w:p>
        </w:tc>
        <w:tc>
          <w:tcPr>
            <w:tcW w:w="2836" w:type="dxa"/>
            <w:gridSpan w:val="3"/>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u w:val="single"/>
              </w:rPr>
            </w:pPr>
            <w:r w:rsidRPr="003624FC">
              <w:rPr>
                <w:rFonts w:ascii="Times New Roman" w:hAnsi="Times New Roman"/>
                <w:sz w:val="24"/>
                <w:szCs w:val="24"/>
                <w:u w:val="single"/>
              </w:rPr>
              <w:t>BGPS 2010</w:t>
            </w:r>
          </w:p>
        </w:tc>
        <w:tc>
          <w:tcPr>
            <w:tcW w:w="3120" w:type="dxa"/>
            <w:gridSpan w:val="3"/>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u w:val="single"/>
              </w:rPr>
            </w:pPr>
            <w:r w:rsidRPr="003624FC">
              <w:rPr>
                <w:rFonts w:ascii="Times New Roman" w:hAnsi="Times New Roman"/>
                <w:sz w:val="24"/>
                <w:szCs w:val="24"/>
                <w:u w:val="single"/>
              </w:rPr>
              <w:t>SHS/HSE 2012</w:t>
            </w:r>
          </w:p>
        </w:tc>
      </w:tr>
      <w:tr w:rsidR="00353276" w:rsidRPr="003624FC" w:rsidTr="00A94A40">
        <w:tc>
          <w:tcPr>
            <w:tcW w:w="136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DSM Score</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13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13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13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418"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1361" w:type="dxa"/>
            <w:tcBorders>
              <w:top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0</w:t>
            </w:r>
          </w:p>
        </w:tc>
        <w:tc>
          <w:tcPr>
            <w:tcW w:w="85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4151</w:t>
            </w:r>
          </w:p>
        </w:tc>
        <w:tc>
          <w:tcPr>
            <w:tcW w:w="85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4286</w:t>
            </w:r>
          </w:p>
        </w:tc>
        <w:tc>
          <w:tcPr>
            <w:tcW w:w="85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4222</w:t>
            </w:r>
          </w:p>
        </w:tc>
        <w:tc>
          <w:tcPr>
            <w:tcW w:w="85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5554</w:t>
            </w:r>
          </w:p>
        </w:tc>
        <w:tc>
          <w:tcPr>
            <w:tcW w:w="85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8"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36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738</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744</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861</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854</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14</w:t>
            </w:r>
          </w:p>
        </w:tc>
        <w:tc>
          <w:tcPr>
            <w:tcW w:w="1418"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36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2</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198</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246</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308</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286</w:t>
            </w:r>
          </w:p>
        </w:tc>
        <w:tc>
          <w:tcPr>
            <w:tcW w:w="1418"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36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3</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68</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107</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118</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85</w:t>
            </w:r>
          </w:p>
        </w:tc>
        <w:tc>
          <w:tcPr>
            <w:tcW w:w="1418"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r>
      <w:tr w:rsidR="00353276" w:rsidRPr="003624FC" w:rsidTr="00A94A40">
        <w:tc>
          <w:tcPr>
            <w:tcW w:w="136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4</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34</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33</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64</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23</w:t>
            </w:r>
          </w:p>
        </w:tc>
        <w:tc>
          <w:tcPr>
            <w:tcW w:w="1418"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11</w:t>
            </w:r>
          </w:p>
        </w:tc>
      </w:tr>
      <w:tr w:rsidR="00353276" w:rsidRPr="003624FC" w:rsidTr="00A94A40">
        <w:tc>
          <w:tcPr>
            <w:tcW w:w="136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5</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18</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8"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27</w:t>
            </w:r>
          </w:p>
        </w:tc>
      </w:tr>
      <w:tr w:rsidR="00353276" w:rsidRPr="003624FC" w:rsidTr="00A94A40">
        <w:tc>
          <w:tcPr>
            <w:tcW w:w="136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6</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26</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8"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w:t>
            </w:r>
          </w:p>
        </w:tc>
      </w:tr>
      <w:tr w:rsidR="00353276" w:rsidRPr="003624FC" w:rsidTr="00A94A40">
        <w:tc>
          <w:tcPr>
            <w:tcW w:w="136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7</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26</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8"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13</w:t>
            </w:r>
          </w:p>
        </w:tc>
      </w:tr>
      <w:tr w:rsidR="00353276" w:rsidRPr="003624FC" w:rsidTr="00A94A40">
        <w:tc>
          <w:tcPr>
            <w:tcW w:w="136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8</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11</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8"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1361" w:type="dxa"/>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9</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8"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r>
      <w:tr w:rsidR="00353276" w:rsidRPr="003624FC" w:rsidTr="00A94A40">
        <w:tc>
          <w:tcPr>
            <w:tcW w:w="1361" w:type="dxa"/>
            <w:tcBorders>
              <w:bottom w:val="single" w:sz="4" w:space="0" w:color="auto"/>
            </w:tcBorders>
            <w:shd w:val="clear" w:color="auto" w:fill="auto"/>
          </w:tcPr>
          <w:p w:rsidR="00353276" w:rsidRPr="003624FC" w:rsidRDefault="00353276" w:rsidP="00A94A40">
            <w:pPr>
              <w:spacing w:after="0" w:line="240" w:lineRule="auto"/>
              <w:jc w:val="center"/>
              <w:rPr>
                <w:rFonts w:ascii="Times New Roman" w:hAnsi="Times New Roman"/>
                <w:sz w:val="24"/>
                <w:szCs w:val="24"/>
              </w:rPr>
            </w:pPr>
            <w:r w:rsidRPr="003624FC">
              <w:rPr>
                <w:rFonts w:ascii="Times New Roman" w:hAnsi="Times New Roman"/>
                <w:sz w:val="24"/>
                <w:szCs w:val="24"/>
              </w:rPr>
              <w:t>10</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134"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851"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8" w:type="dxa"/>
            <w:tcBorders>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11</w:t>
            </w:r>
          </w:p>
        </w:tc>
      </w:tr>
    </w:tbl>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sectPr w:rsidR="00353276" w:rsidSect="00A94A40">
          <w:pgSz w:w="16838" w:h="11906" w:orient="landscape"/>
          <w:pgMar w:top="1440" w:right="1440" w:bottom="1440" w:left="1440" w:header="709" w:footer="709" w:gutter="0"/>
          <w:cols w:space="708"/>
          <w:docGrid w:linePitch="360"/>
        </w:sectPr>
      </w:pPr>
    </w:p>
    <w:p w:rsidR="00353276" w:rsidRDefault="00353276" w:rsidP="00353276">
      <w:pPr>
        <w:rPr>
          <w:rFonts w:ascii="Times New Roman" w:hAnsi="Times New Roman"/>
          <w:sz w:val="24"/>
          <w:szCs w:val="24"/>
        </w:rPr>
      </w:pPr>
      <w:r>
        <w:rPr>
          <w:rFonts w:ascii="Times New Roman" w:hAnsi="Times New Roman"/>
          <w:sz w:val="24"/>
          <w:szCs w:val="24"/>
        </w:rPr>
        <w:lastRenderedPageBreak/>
        <w:t>Table S18. Frequency distributions for each score compared against each latent class for the Problem Gambling Severity Index.</w:t>
      </w:r>
    </w:p>
    <w:tbl>
      <w:tblPr>
        <w:tblW w:w="0" w:type="auto"/>
        <w:tblBorders>
          <w:top w:val="single" w:sz="4" w:space="0" w:color="auto"/>
          <w:bottom w:val="single" w:sz="4" w:space="0" w:color="auto"/>
        </w:tblBorders>
        <w:tblLook w:val="04A0" w:firstRow="1" w:lastRow="0" w:firstColumn="1" w:lastColumn="0" w:noHBand="0" w:noVBand="1"/>
      </w:tblPr>
      <w:tblGrid>
        <w:gridCol w:w="763"/>
        <w:gridCol w:w="737"/>
        <w:gridCol w:w="737"/>
        <w:gridCol w:w="964"/>
        <w:gridCol w:w="737"/>
        <w:gridCol w:w="737"/>
        <w:gridCol w:w="964"/>
        <w:gridCol w:w="737"/>
        <w:gridCol w:w="737"/>
        <w:gridCol w:w="567"/>
      </w:tblGrid>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438" w:type="dxa"/>
            <w:gridSpan w:val="3"/>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BGPS 2007</w:t>
            </w:r>
          </w:p>
        </w:tc>
        <w:tc>
          <w:tcPr>
            <w:tcW w:w="2438" w:type="dxa"/>
            <w:gridSpan w:val="3"/>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BGPS 2010</w:t>
            </w:r>
          </w:p>
        </w:tc>
        <w:tc>
          <w:tcPr>
            <w:tcW w:w="567" w:type="dxa"/>
            <w:gridSpan w:val="3"/>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SHS/HSE 2012</w:t>
            </w:r>
          </w:p>
        </w:tc>
      </w:tr>
      <w:tr w:rsidR="00353276" w:rsidRPr="003624FC" w:rsidTr="00A94A40">
        <w:tc>
          <w:tcPr>
            <w:tcW w:w="73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PGSI Score</w:t>
            </w:r>
          </w:p>
        </w:tc>
        <w:tc>
          <w:tcPr>
            <w:tcW w:w="73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96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73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96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73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56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73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4984</w:t>
            </w:r>
          </w:p>
        </w:tc>
        <w:tc>
          <w:tcPr>
            <w:tcW w:w="73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5075</w:t>
            </w:r>
          </w:p>
        </w:tc>
        <w:tc>
          <w:tcPr>
            <w:tcW w:w="73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6453</w:t>
            </w:r>
          </w:p>
        </w:tc>
        <w:tc>
          <w:tcPr>
            <w:tcW w:w="73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312</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300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124</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254</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99</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47</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18</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77</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47</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28</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45</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23</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14</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13</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13</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14</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18</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22</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23</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24</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25</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26</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27</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6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73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56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r>
    </w:tbl>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Table S19. Frequency distributions compared for each score against each latent class for the South Oaks Gambling Screen data from the BGPS 1999.</w:t>
      </w:r>
    </w:p>
    <w:tbl>
      <w:tblPr>
        <w:tblW w:w="0" w:type="auto"/>
        <w:tblBorders>
          <w:top w:val="single" w:sz="4" w:space="0" w:color="auto"/>
          <w:bottom w:val="single" w:sz="4" w:space="0" w:color="auto"/>
        </w:tblBorders>
        <w:tblLook w:val="04A0" w:firstRow="1" w:lastRow="0" w:firstColumn="1" w:lastColumn="0" w:noHBand="0" w:noVBand="1"/>
      </w:tblPr>
      <w:tblGrid>
        <w:gridCol w:w="1531"/>
        <w:gridCol w:w="1417"/>
        <w:gridCol w:w="1417"/>
        <w:gridCol w:w="907"/>
      </w:tblGrid>
      <w:tr w:rsidR="00353276" w:rsidRPr="003624FC" w:rsidTr="00A94A40">
        <w:tc>
          <w:tcPr>
            <w:tcW w:w="153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SOGS Score</w:t>
            </w:r>
          </w:p>
        </w:tc>
        <w:tc>
          <w:tcPr>
            <w:tcW w:w="141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41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90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153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4345</w:t>
            </w:r>
          </w:p>
        </w:tc>
        <w:tc>
          <w:tcPr>
            <w:tcW w:w="141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408</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102</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27</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13</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11</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13</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14</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18</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53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90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bl>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Table S20. Frequency distributions compared for each scored against each latent class for the DSM-IV Pathological Gambling criteria-derived assessment used in the APMS 2007.</w:t>
      </w:r>
    </w:p>
    <w:tbl>
      <w:tblPr>
        <w:tblW w:w="0" w:type="auto"/>
        <w:tblBorders>
          <w:top w:val="single" w:sz="4" w:space="0" w:color="auto"/>
          <w:bottom w:val="single" w:sz="4" w:space="0" w:color="auto"/>
        </w:tblBorders>
        <w:tblLook w:val="04A0" w:firstRow="1" w:lastRow="0" w:firstColumn="1" w:lastColumn="0" w:noHBand="0" w:noVBand="1"/>
      </w:tblPr>
      <w:tblGrid>
        <w:gridCol w:w="1417"/>
        <w:gridCol w:w="1304"/>
        <w:gridCol w:w="1304"/>
        <w:gridCol w:w="1077"/>
      </w:tblGrid>
      <w:tr w:rsidR="00353276" w:rsidRPr="003624FC" w:rsidTr="00A94A40">
        <w:tc>
          <w:tcPr>
            <w:tcW w:w="141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DSM Score</w:t>
            </w:r>
          </w:p>
        </w:tc>
        <w:tc>
          <w:tcPr>
            <w:tcW w:w="130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304"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077"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141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30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3362</w:t>
            </w:r>
          </w:p>
        </w:tc>
        <w:tc>
          <w:tcPr>
            <w:tcW w:w="1304"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77"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7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43</w:t>
            </w:r>
          </w:p>
        </w:tc>
        <w:tc>
          <w:tcPr>
            <w:tcW w:w="107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22</w:t>
            </w:r>
          </w:p>
        </w:tc>
        <w:tc>
          <w:tcPr>
            <w:tcW w:w="107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c>
          <w:tcPr>
            <w:tcW w:w="107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c>
          <w:tcPr>
            <w:tcW w:w="107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6</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7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w:t>
            </w:r>
          </w:p>
        </w:tc>
      </w:tr>
      <w:tr w:rsidR="00353276" w:rsidRPr="003624FC" w:rsidTr="00A94A40">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7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r>
      <w:tr w:rsidR="00353276" w:rsidRPr="003624FC" w:rsidTr="00A94A40">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8</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7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7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w:t>
            </w:r>
          </w:p>
        </w:tc>
      </w:tr>
      <w:tr w:rsidR="00353276" w:rsidRPr="003624FC" w:rsidTr="00A94A40">
        <w:tc>
          <w:tcPr>
            <w:tcW w:w="141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304"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c>
          <w:tcPr>
            <w:tcW w:w="1077"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w:t>
            </w:r>
          </w:p>
        </w:tc>
      </w:tr>
    </w:tbl>
    <w:p w:rsidR="00353276" w:rsidRDefault="00353276" w:rsidP="00353276">
      <w:pPr>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S21. </w:t>
      </w:r>
      <w:proofErr w:type="gramStart"/>
      <w:r w:rsidRPr="00772FAE">
        <w:rPr>
          <w:rFonts w:ascii="Times New Roman" w:hAnsi="Times New Roman"/>
          <w:sz w:val="24"/>
          <w:szCs w:val="24"/>
        </w:rPr>
        <w:t>Demographic and gambling behaviour variables for each latent class for the BGPS 1999 DSM &gt;0 LCA.</w:t>
      </w:r>
      <w:proofErr w:type="gramEnd"/>
    </w:p>
    <w:tbl>
      <w:tblPr>
        <w:tblW w:w="0" w:type="auto"/>
        <w:tblBorders>
          <w:top w:val="single" w:sz="4" w:space="0" w:color="auto"/>
          <w:bottom w:val="single" w:sz="4" w:space="0" w:color="auto"/>
        </w:tblBorders>
        <w:tblLook w:val="04A0" w:firstRow="1" w:lastRow="0" w:firstColumn="1" w:lastColumn="0" w:noHBand="0" w:noVBand="1"/>
      </w:tblPr>
      <w:tblGrid>
        <w:gridCol w:w="2310"/>
        <w:gridCol w:w="2310"/>
        <w:gridCol w:w="2311"/>
        <w:gridCol w:w="2311"/>
      </w:tblGrid>
      <w:tr w:rsidR="00353276" w:rsidRPr="003624FC" w:rsidTr="00A94A40">
        <w:tc>
          <w:tcPr>
            <w:tcW w:w="231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231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i/>
                <w:sz w:val="24"/>
                <w:szCs w:val="24"/>
              </w:rPr>
            </w:pPr>
            <w:r w:rsidRPr="003624FC">
              <w:rPr>
                <w:rFonts w:ascii="Times New Roman" w:hAnsi="Times New Roman"/>
                <w:sz w:val="24"/>
                <w:szCs w:val="24"/>
              </w:rPr>
              <w:t>Class 1 (</w:t>
            </w:r>
            <w:r w:rsidRPr="003624FC">
              <w:rPr>
                <w:rFonts w:ascii="Times New Roman" w:hAnsi="Times New Roman"/>
                <w:i/>
                <w:sz w:val="24"/>
                <w:szCs w:val="24"/>
              </w:rPr>
              <w:t>S.D.</w:t>
            </w:r>
            <w:r w:rsidRPr="003624FC">
              <w:rPr>
                <w:rFonts w:ascii="Times New Roman" w:hAnsi="Times New Roman"/>
                <w:sz w:val="24"/>
                <w:szCs w:val="24"/>
              </w:rPr>
              <w:t>)</w:t>
            </w:r>
          </w:p>
        </w:tc>
        <w:tc>
          <w:tcPr>
            <w:tcW w:w="231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Class 2 (</w:t>
            </w:r>
            <w:r w:rsidRPr="003624FC">
              <w:rPr>
                <w:rFonts w:ascii="Times New Roman" w:hAnsi="Times New Roman"/>
                <w:i/>
                <w:sz w:val="24"/>
                <w:szCs w:val="24"/>
              </w:rPr>
              <w:t>S.D</w:t>
            </w:r>
            <w:r w:rsidRPr="003624FC">
              <w:rPr>
                <w:rFonts w:ascii="Times New Roman" w:hAnsi="Times New Roman"/>
                <w:sz w:val="24"/>
                <w:szCs w:val="24"/>
              </w:rPr>
              <w:t>)</w:t>
            </w:r>
          </w:p>
        </w:tc>
        <w:tc>
          <w:tcPr>
            <w:tcW w:w="231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Class 3 (</w:t>
            </w:r>
            <w:r w:rsidRPr="003624FC">
              <w:rPr>
                <w:rFonts w:ascii="Times New Roman" w:hAnsi="Times New Roman"/>
                <w:i/>
                <w:sz w:val="24"/>
                <w:szCs w:val="24"/>
              </w:rPr>
              <w:t>S.D.</w:t>
            </w:r>
            <w:r w:rsidRPr="003624FC">
              <w:rPr>
                <w:rFonts w:ascii="Times New Roman" w:hAnsi="Times New Roman"/>
                <w:sz w:val="24"/>
                <w:szCs w:val="24"/>
              </w:rPr>
              <w:t>)</w:t>
            </w:r>
          </w:p>
        </w:tc>
      </w:tr>
      <w:tr w:rsidR="00353276" w:rsidRPr="003624FC" w:rsidTr="00A94A40">
        <w:tc>
          <w:tcPr>
            <w:tcW w:w="231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Age</w:t>
            </w:r>
          </w:p>
        </w:tc>
        <w:tc>
          <w:tcPr>
            <w:tcW w:w="231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45.23 (17.49)</w:t>
            </w:r>
          </w:p>
        </w:tc>
        <w:tc>
          <w:tcPr>
            <w:tcW w:w="23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36.4 (15.07)</w:t>
            </w:r>
          </w:p>
        </w:tc>
        <w:tc>
          <w:tcPr>
            <w:tcW w:w="23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30.7 (12.87)</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Number of gambling activities (past year)</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2.12 (1.36)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3.72 (1.99)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4.71 (2.75)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Past week spend (£):</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National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1.77 (2.7)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2.71 (3.99)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3.92 (7.6)</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0.114 (0.64)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0.456 (1.82)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1.026 (4.87)</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Pools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0.192 (0.972)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0.994 (4.76)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0.682 (1.65)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Bingo</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0.287 (1.91)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1.278 (5.09)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1.19 (7.14)</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Number of gambling activities (past week)</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1.1 (0.97)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2.27 (1.69)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2.8 (1.84)</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Attitudes toward gambling score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15.26 (6.85)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21.32 (5.67)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21.45 (5.5)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Sex (REF: Male)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0.503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0.712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0.733</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i/>
                <w:sz w:val="24"/>
                <w:szCs w:val="24"/>
              </w:rPr>
            </w:pPr>
            <w:r w:rsidRPr="003624FC">
              <w:rPr>
                <w:rFonts w:ascii="Times New Roman" w:hAnsi="Times New Roman"/>
                <w:i/>
                <w:sz w:val="24"/>
                <w:szCs w:val="24"/>
              </w:rPr>
              <w:t xml:space="preserve">Marital Status: </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Married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0.662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0.459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0.34</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Separated/Divorced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0.073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0.108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0.034</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Single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0.376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0.605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Widowed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Proportion of class members played: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National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0.906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0.904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0.835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0.104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0.212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0.344</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roofErr w:type="spellStart"/>
            <w:r w:rsidRPr="003624FC">
              <w:rPr>
                <w:rFonts w:ascii="Times New Roman" w:hAnsi="Times New Roman"/>
                <w:sz w:val="24"/>
                <w:szCs w:val="24"/>
              </w:rPr>
              <w:t>Scratchcards</w:t>
            </w:r>
            <w:proofErr w:type="spellEnd"/>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0.291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0.545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0.571</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Pools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0.117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0.218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0.222</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Bingo</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0.099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0.27</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Slots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0.178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0.442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0.659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Private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0.147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0.429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Horse Racing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0.487</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Dog Racing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0.045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0.27</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0.178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0.359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Casino Games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0.109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0.268</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Gambling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bl>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S22. </w:t>
      </w:r>
      <w:r w:rsidRPr="00772FAE">
        <w:rPr>
          <w:rFonts w:ascii="Times New Roman" w:hAnsi="Times New Roman"/>
          <w:sz w:val="24"/>
          <w:szCs w:val="24"/>
        </w:rPr>
        <w:t xml:space="preserve">Demographic and gambling behaviour variables for each latent class for the </w:t>
      </w:r>
      <w:r>
        <w:rPr>
          <w:rFonts w:ascii="Times New Roman" w:hAnsi="Times New Roman"/>
          <w:sz w:val="24"/>
          <w:szCs w:val="24"/>
        </w:rPr>
        <w:t>BGPS 1999 SOGS LCA.</w:t>
      </w:r>
    </w:p>
    <w:tbl>
      <w:tblPr>
        <w:tblW w:w="0" w:type="auto"/>
        <w:tblBorders>
          <w:top w:val="single" w:sz="4" w:space="0" w:color="auto"/>
          <w:bottom w:val="single" w:sz="4" w:space="0" w:color="auto"/>
        </w:tblBorders>
        <w:tblLook w:val="04A0" w:firstRow="1" w:lastRow="0" w:firstColumn="1" w:lastColumn="0" w:noHBand="0" w:noVBand="1"/>
      </w:tblPr>
      <w:tblGrid>
        <w:gridCol w:w="2310"/>
        <w:gridCol w:w="2310"/>
        <w:gridCol w:w="2311"/>
        <w:gridCol w:w="2311"/>
      </w:tblGrid>
      <w:tr w:rsidR="00353276" w:rsidRPr="003624FC" w:rsidTr="00A94A40">
        <w:tc>
          <w:tcPr>
            <w:tcW w:w="231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231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i/>
                <w:sz w:val="24"/>
                <w:szCs w:val="24"/>
              </w:rPr>
            </w:pPr>
            <w:r w:rsidRPr="003624FC">
              <w:rPr>
                <w:rFonts w:ascii="Times New Roman" w:hAnsi="Times New Roman"/>
                <w:sz w:val="24"/>
                <w:szCs w:val="24"/>
              </w:rPr>
              <w:t>Class 1 (</w:t>
            </w:r>
            <w:r w:rsidRPr="003624FC">
              <w:rPr>
                <w:rFonts w:ascii="Times New Roman" w:hAnsi="Times New Roman"/>
                <w:i/>
                <w:sz w:val="24"/>
                <w:szCs w:val="24"/>
              </w:rPr>
              <w:t>S.D.</w:t>
            </w:r>
            <w:r w:rsidRPr="003624FC">
              <w:rPr>
                <w:rFonts w:ascii="Times New Roman" w:hAnsi="Times New Roman"/>
                <w:sz w:val="24"/>
                <w:szCs w:val="24"/>
              </w:rPr>
              <w:t>)</w:t>
            </w:r>
          </w:p>
        </w:tc>
        <w:tc>
          <w:tcPr>
            <w:tcW w:w="231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Class 2 (</w:t>
            </w:r>
            <w:r w:rsidRPr="003624FC">
              <w:rPr>
                <w:rFonts w:ascii="Times New Roman" w:hAnsi="Times New Roman"/>
                <w:i/>
                <w:sz w:val="24"/>
                <w:szCs w:val="24"/>
              </w:rPr>
              <w:t>S.D</w:t>
            </w:r>
            <w:r w:rsidRPr="003624FC">
              <w:rPr>
                <w:rFonts w:ascii="Times New Roman" w:hAnsi="Times New Roman"/>
                <w:sz w:val="24"/>
                <w:szCs w:val="24"/>
              </w:rPr>
              <w:t>)</w:t>
            </w:r>
          </w:p>
        </w:tc>
        <w:tc>
          <w:tcPr>
            <w:tcW w:w="231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Class 3 (</w:t>
            </w:r>
            <w:r w:rsidRPr="003624FC">
              <w:rPr>
                <w:rFonts w:ascii="Times New Roman" w:hAnsi="Times New Roman"/>
                <w:i/>
                <w:sz w:val="24"/>
                <w:szCs w:val="24"/>
              </w:rPr>
              <w:t>S.D.</w:t>
            </w:r>
            <w:r w:rsidRPr="003624FC">
              <w:rPr>
                <w:rFonts w:ascii="Times New Roman" w:hAnsi="Times New Roman"/>
                <w:sz w:val="24"/>
                <w:szCs w:val="24"/>
              </w:rPr>
              <w:t>)</w:t>
            </w:r>
          </w:p>
        </w:tc>
      </w:tr>
      <w:tr w:rsidR="00353276" w:rsidRPr="003624FC" w:rsidTr="00A94A40">
        <w:tc>
          <w:tcPr>
            <w:tcW w:w="231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Age</w:t>
            </w:r>
          </w:p>
        </w:tc>
        <w:tc>
          <w:tcPr>
            <w:tcW w:w="231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44.84 (17.48)</w:t>
            </w:r>
          </w:p>
        </w:tc>
        <w:tc>
          <w:tcPr>
            <w:tcW w:w="23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35.69 (15.05)</w:t>
            </w:r>
          </w:p>
        </w:tc>
        <w:tc>
          <w:tcPr>
            <w:tcW w:w="23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32.98 (13.51)</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Number of gambling activities (past year)</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2.15 (1.4)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4.1 (1.97)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4.84 (2.19)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Past week spend (£):</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National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1.79 (2.72)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3.13 (6.16)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4.12 (6.72)</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0.12 (0.71)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0.73 (3.64)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0.578 (1.75)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Pools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0.19 (0.97)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1.22 (5.68)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1.3 (3.49)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Bingo</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 (1.96)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1.57 (6.66)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1.66 (5.73)</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Number of gambling activities (past week)</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1.13 (1.00)</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2.24 (1.81)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3.35 (1.99)</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Attitudes toward gambling score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15.48 (6.83)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21.52 (5.07)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21.57 (6)</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Sex (REF: Male)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0.506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0.757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0.72</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i/>
                <w:sz w:val="24"/>
                <w:szCs w:val="24"/>
              </w:rPr>
            </w:pPr>
            <w:r w:rsidRPr="003624FC">
              <w:rPr>
                <w:rFonts w:ascii="Times New Roman" w:hAnsi="Times New Roman"/>
                <w:i/>
                <w:sz w:val="24"/>
                <w:szCs w:val="24"/>
              </w:rPr>
              <w:t xml:space="preserve">Marital Status: </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Married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0.654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0.457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0.405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Separated/Divorced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0.074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0.066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0.132</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Single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0.188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0.442</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Widowed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0.069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0.021</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Proportion of class members played: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National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0.906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0.888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0.881</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0.106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0.258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0.221</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roofErr w:type="spellStart"/>
            <w:r w:rsidRPr="003624FC">
              <w:rPr>
                <w:rFonts w:ascii="Times New Roman" w:hAnsi="Times New Roman"/>
                <w:sz w:val="24"/>
                <w:szCs w:val="24"/>
              </w:rPr>
              <w:t>Scratchcards</w:t>
            </w:r>
            <w:proofErr w:type="spellEnd"/>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0.299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0.569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0.507</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Pools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0.118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0.233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 xml:space="preserve">0.27 </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Bingo</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0.099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0.166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0.302</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Slots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0.184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0.533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0.656</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Private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0.446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0.557</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Horse Racing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0.172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0.479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0.537</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Dog Racing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0.049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0.211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0.285</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0.161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0.36</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Casino Games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0.261</w:t>
            </w:r>
          </w:p>
        </w:tc>
      </w:tr>
      <w:tr w:rsidR="00353276" w:rsidRPr="003624FC" w:rsidTr="00A94A40">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Gambling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w:t>
            </w:r>
          </w:p>
        </w:tc>
      </w:tr>
    </w:tbl>
    <w:p w:rsidR="00353276" w:rsidRDefault="00353276" w:rsidP="00353276">
      <w:pPr>
        <w:spacing w:after="0"/>
        <w:rPr>
          <w:rFonts w:ascii="Times New Roman" w:hAnsi="Times New Roman"/>
          <w:sz w:val="24"/>
          <w:szCs w:val="24"/>
        </w:rPr>
      </w:pP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Table S23. </w:t>
      </w:r>
      <w:proofErr w:type="gramStart"/>
      <w:r>
        <w:rPr>
          <w:rFonts w:ascii="Times New Roman" w:hAnsi="Times New Roman"/>
          <w:sz w:val="24"/>
          <w:szCs w:val="24"/>
        </w:rPr>
        <w:t xml:space="preserve">Differences in demographics and gambling engagement between latent class for the BGPS 2007 DSM &gt;0 </w:t>
      </w:r>
      <w:proofErr w:type="spellStart"/>
      <w:r>
        <w:rPr>
          <w:rFonts w:ascii="Times New Roman" w:hAnsi="Times New Roman"/>
          <w:sz w:val="24"/>
          <w:szCs w:val="24"/>
        </w:rPr>
        <w:t>cutoff</w:t>
      </w:r>
      <w:proofErr w:type="spellEnd"/>
      <w:r>
        <w:rPr>
          <w:rFonts w:ascii="Times New Roman" w:hAnsi="Times New Roman"/>
          <w:sz w:val="24"/>
          <w:szCs w:val="24"/>
        </w:rPr>
        <w:t xml:space="preserve"> LCA.</w:t>
      </w:r>
      <w:proofErr w:type="gramEnd"/>
    </w:p>
    <w:tbl>
      <w:tblPr>
        <w:tblW w:w="9597" w:type="dxa"/>
        <w:tblBorders>
          <w:top w:val="single" w:sz="4" w:space="0" w:color="auto"/>
          <w:bottom w:val="single" w:sz="4" w:space="0" w:color="auto"/>
        </w:tblBorders>
        <w:tblLook w:val="04A0" w:firstRow="1" w:lastRow="0" w:firstColumn="1" w:lastColumn="0" w:noHBand="0" w:noVBand="1"/>
      </w:tblPr>
      <w:tblGrid>
        <w:gridCol w:w="2665"/>
        <w:gridCol w:w="2310"/>
        <w:gridCol w:w="2311"/>
        <w:gridCol w:w="2311"/>
      </w:tblGrid>
      <w:tr w:rsidR="00353276" w:rsidRPr="003624FC" w:rsidTr="00A94A40">
        <w:tc>
          <w:tcPr>
            <w:tcW w:w="2665"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231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i/>
                <w:sz w:val="24"/>
                <w:szCs w:val="24"/>
              </w:rPr>
            </w:pPr>
            <w:r w:rsidRPr="003624FC">
              <w:rPr>
                <w:rFonts w:ascii="Times New Roman" w:hAnsi="Times New Roman"/>
                <w:sz w:val="24"/>
                <w:szCs w:val="24"/>
              </w:rPr>
              <w:t>Class 1 (</w:t>
            </w:r>
            <w:r w:rsidRPr="003624FC">
              <w:rPr>
                <w:rFonts w:ascii="Times New Roman" w:hAnsi="Times New Roman"/>
                <w:i/>
                <w:sz w:val="24"/>
                <w:szCs w:val="24"/>
              </w:rPr>
              <w:t>S.D.</w:t>
            </w:r>
            <w:r w:rsidRPr="003624FC">
              <w:rPr>
                <w:rFonts w:ascii="Times New Roman" w:hAnsi="Times New Roman"/>
                <w:sz w:val="24"/>
                <w:szCs w:val="24"/>
              </w:rPr>
              <w:t>)</w:t>
            </w:r>
          </w:p>
        </w:tc>
        <w:tc>
          <w:tcPr>
            <w:tcW w:w="231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Class 2 (</w:t>
            </w:r>
            <w:r w:rsidRPr="003624FC">
              <w:rPr>
                <w:rFonts w:ascii="Times New Roman" w:hAnsi="Times New Roman"/>
                <w:i/>
                <w:sz w:val="24"/>
                <w:szCs w:val="24"/>
              </w:rPr>
              <w:t>S.D</w:t>
            </w:r>
            <w:r w:rsidRPr="003624FC">
              <w:rPr>
                <w:rFonts w:ascii="Times New Roman" w:hAnsi="Times New Roman"/>
                <w:sz w:val="24"/>
                <w:szCs w:val="24"/>
              </w:rPr>
              <w:t>)</w:t>
            </w:r>
          </w:p>
        </w:tc>
        <w:tc>
          <w:tcPr>
            <w:tcW w:w="231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Class 3 (</w:t>
            </w:r>
            <w:r w:rsidRPr="003624FC">
              <w:rPr>
                <w:rFonts w:ascii="Times New Roman" w:hAnsi="Times New Roman"/>
                <w:i/>
                <w:sz w:val="24"/>
                <w:szCs w:val="24"/>
              </w:rPr>
              <w:t>S.D.</w:t>
            </w:r>
            <w:r w:rsidRPr="003624FC">
              <w:rPr>
                <w:rFonts w:ascii="Times New Roman" w:hAnsi="Times New Roman"/>
                <w:sz w:val="24"/>
                <w:szCs w:val="24"/>
              </w:rPr>
              <w:t>)</w:t>
            </w:r>
          </w:p>
        </w:tc>
      </w:tr>
      <w:tr w:rsidR="00353276" w:rsidRPr="003624FC" w:rsidTr="00A94A40">
        <w:tc>
          <w:tcPr>
            <w:tcW w:w="2665"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Age</w:t>
            </w:r>
          </w:p>
        </w:tc>
        <w:tc>
          <w:tcPr>
            <w:tcW w:w="231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47.02 (17.33)</w:t>
            </w:r>
          </w:p>
        </w:tc>
        <w:tc>
          <w:tcPr>
            <w:tcW w:w="23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36.63 (15.47)</w:t>
            </w:r>
          </w:p>
        </w:tc>
        <w:tc>
          <w:tcPr>
            <w:tcW w:w="23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36.63 (12.6)</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Number of gambling activities (past year)</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2.32 (1.6)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4.63 (2.71)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5.99 (3.69)</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Most units drank in one day (past week)</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5.84 (6.42)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9.2 (8.25)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16.25 (17.18)</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General health</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1.91 (0.821)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2.05 (0.839)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2.21 (0.857)</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Age of first gamble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21.02 (10.47)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17.45 (5.73)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17.73 (6.72)</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Number of gambling activities (past week)</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0.88 (0.9)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1.74 (1.8)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2.87 (2.47)</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Sex (REF: Male)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0.487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0.702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0.783</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i/>
                <w:sz w:val="24"/>
                <w:szCs w:val="24"/>
              </w:rPr>
            </w:pPr>
            <w:r w:rsidRPr="003624FC">
              <w:rPr>
                <w:rFonts w:ascii="Times New Roman" w:hAnsi="Times New Roman"/>
                <w:i/>
                <w:sz w:val="24"/>
                <w:szCs w:val="24"/>
              </w:rPr>
              <w:t xml:space="preserve">Marital Status: </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Married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0.574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0.436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0.278</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Separated/Divorced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0.081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0.115</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Single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0.249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0.422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0.542</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Widowed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0.067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0.026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0.005</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Smoking status (REF: 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0.254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0.429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0.526</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Drinking status (REF: 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0.783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0.84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Proportion of class members played: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National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0.872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0.818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0.916</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proofErr w:type="spellStart"/>
            <w:r w:rsidRPr="003624FC">
              <w:rPr>
                <w:rFonts w:ascii="Times New Roman" w:hAnsi="Times New Roman"/>
                <w:sz w:val="24"/>
                <w:szCs w:val="24"/>
              </w:rPr>
              <w:t>Scratchcards</w:t>
            </w:r>
            <w:proofErr w:type="spellEnd"/>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0.274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0.538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0.539</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0.169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0.225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0.277</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Pools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0.043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0.118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0.089</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Bingo</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0.101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0.176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0.355</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Slot Machines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0.186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0.521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0.634</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FOBT in bookmaker</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0.023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0.161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0.421</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Casino games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0.046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0.275</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Online casino games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0.023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0.213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0.261</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Online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0.179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0.227</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Betting exchange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0.072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0.103</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Horse racing in person</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0.245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0.451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0.54</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Dog racing in person</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0.063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0.193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0.402</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betting at bookmaker</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0.064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0.318</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Spread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0.055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0.09</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Private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0.133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0.394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0.425</w:t>
            </w:r>
          </w:p>
        </w:tc>
      </w:tr>
      <w:tr w:rsidR="00353276" w:rsidRPr="003624FC" w:rsidTr="00A94A40">
        <w:tc>
          <w:tcPr>
            <w:tcW w:w="2665"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gambling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0.032</w:t>
            </w:r>
          </w:p>
        </w:tc>
      </w:tr>
    </w:tbl>
    <w:p w:rsidR="00353276" w:rsidRPr="00847FD1" w:rsidRDefault="00353276" w:rsidP="00353276">
      <w:pPr>
        <w:spacing w:after="0"/>
        <w:rPr>
          <w:rFonts w:ascii="Times New Roman" w:hAnsi="Times New Roman"/>
          <w:sz w:val="20"/>
          <w:szCs w:val="20"/>
        </w:rPr>
      </w:pPr>
      <w:r>
        <w:rPr>
          <w:rFonts w:ascii="Times New Roman" w:hAnsi="Times New Roman"/>
          <w:sz w:val="24"/>
          <w:szCs w:val="24"/>
        </w:rPr>
        <w:br w:type="page"/>
      </w:r>
      <w:r>
        <w:rPr>
          <w:rFonts w:ascii="Times New Roman" w:hAnsi="Times New Roman"/>
          <w:sz w:val="20"/>
          <w:szCs w:val="20"/>
        </w:rPr>
        <w:lastRenderedPageBreak/>
        <w:t>Table S24</w:t>
      </w:r>
      <w:r w:rsidRPr="00847FD1">
        <w:rPr>
          <w:rFonts w:ascii="Times New Roman" w:hAnsi="Times New Roman"/>
          <w:sz w:val="20"/>
          <w:szCs w:val="20"/>
        </w:rPr>
        <w:t xml:space="preserve">. </w:t>
      </w:r>
      <w:proofErr w:type="gramStart"/>
      <w:r w:rsidRPr="00847FD1">
        <w:rPr>
          <w:rFonts w:ascii="Times New Roman" w:hAnsi="Times New Roman"/>
          <w:sz w:val="20"/>
          <w:szCs w:val="20"/>
        </w:rPr>
        <w:t>Demographic and gambling behaviour variables for each latent class for the BGPS 2010 DSM &gt; 0 LCA.</w:t>
      </w:r>
      <w:proofErr w:type="gramEnd"/>
    </w:p>
    <w:tbl>
      <w:tblPr>
        <w:tblW w:w="7479" w:type="dxa"/>
        <w:tblBorders>
          <w:top w:val="single" w:sz="4" w:space="0" w:color="auto"/>
          <w:bottom w:val="single" w:sz="4" w:space="0" w:color="auto"/>
        </w:tblBorders>
        <w:tblLook w:val="04A0" w:firstRow="1" w:lastRow="0" w:firstColumn="1" w:lastColumn="0" w:noHBand="0" w:noVBand="1"/>
      </w:tblPr>
      <w:tblGrid>
        <w:gridCol w:w="2721"/>
        <w:gridCol w:w="1498"/>
        <w:gridCol w:w="1701"/>
        <w:gridCol w:w="1559"/>
      </w:tblGrid>
      <w:tr w:rsidR="00353276" w:rsidRPr="003624FC" w:rsidTr="00A94A40">
        <w:tc>
          <w:tcPr>
            <w:tcW w:w="272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p>
        </w:tc>
        <w:tc>
          <w:tcPr>
            <w:tcW w:w="1498"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Class 1 (</w:t>
            </w:r>
            <w:r w:rsidRPr="003624FC">
              <w:rPr>
                <w:rFonts w:ascii="Times New Roman" w:hAnsi="Times New Roman"/>
                <w:i/>
                <w:sz w:val="18"/>
                <w:szCs w:val="18"/>
              </w:rPr>
              <w:t>S.D.</w:t>
            </w:r>
            <w:r w:rsidRPr="003624FC">
              <w:rPr>
                <w:rFonts w:ascii="Times New Roman" w:hAnsi="Times New Roman"/>
                <w:sz w:val="18"/>
                <w:szCs w:val="18"/>
              </w:rPr>
              <w:t>)</w:t>
            </w:r>
          </w:p>
        </w:tc>
        <w:tc>
          <w:tcPr>
            <w:tcW w:w="170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Class 2 (</w:t>
            </w:r>
            <w:r w:rsidRPr="003624FC">
              <w:rPr>
                <w:rFonts w:ascii="Times New Roman" w:hAnsi="Times New Roman"/>
                <w:i/>
                <w:sz w:val="18"/>
                <w:szCs w:val="18"/>
              </w:rPr>
              <w:t>S.D.</w:t>
            </w:r>
            <w:r w:rsidRPr="003624FC">
              <w:rPr>
                <w:rFonts w:ascii="Times New Roman" w:hAnsi="Times New Roman"/>
                <w:sz w:val="18"/>
                <w:szCs w:val="18"/>
              </w:rPr>
              <w:t>)</w:t>
            </w:r>
          </w:p>
        </w:tc>
        <w:tc>
          <w:tcPr>
            <w:tcW w:w="1559"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Class 3 (</w:t>
            </w:r>
            <w:r w:rsidRPr="003624FC">
              <w:rPr>
                <w:rFonts w:ascii="Times New Roman" w:hAnsi="Times New Roman"/>
                <w:i/>
                <w:sz w:val="18"/>
                <w:szCs w:val="18"/>
              </w:rPr>
              <w:t>S.D.</w:t>
            </w:r>
            <w:r w:rsidRPr="003624FC">
              <w:rPr>
                <w:rFonts w:ascii="Times New Roman" w:hAnsi="Times New Roman"/>
                <w:sz w:val="18"/>
                <w:szCs w:val="18"/>
              </w:rPr>
              <w:t>)</w:t>
            </w:r>
          </w:p>
        </w:tc>
      </w:tr>
      <w:tr w:rsidR="00353276" w:rsidRPr="003624FC" w:rsidTr="00A94A40">
        <w:tc>
          <w:tcPr>
            <w:tcW w:w="272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Age</w:t>
            </w:r>
          </w:p>
        </w:tc>
        <w:tc>
          <w:tcPr>
            <w:tcW w:w="1498"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47.6 (18.14)</w:t>
            </w:r>
          </w:p>
        </w:tc>
        <w:tc>
          <w:tcPr>
            <w:tcW w:w="170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36.18 (15.1)</w:t>
            </w:r>
          </w:p>
        </w:tc>
        <w:tc>
          <w:tcPr>
            <w:tcW w:w="1559"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34.24 (13.24)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Number of gambling activities (past year)</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2.4 (1.7)</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4.58 (2.92)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6.21 (3.09)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Most units drank in one day (past week frame)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5.4 (6.79)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7.07 (7.73)</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10.04 (14.96)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General Health</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1.96 (0.88)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1.94 (0.84)</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2.09 (0.98)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Age of first gamble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19.33 (10.88)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16.74 (6.264)</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17.71 (6.4)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Estimated monthly gambling spend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15.86 (42.35)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86.77 (215.69)</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211.958 (444.66)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Sex (REF: Male)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0.483</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0.667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0.81</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i/>
                <w:sz w:val="18"/>
                <w:szCs w:val="18"/>
              </w:rPr>
              <w:t xml:space="preserve">Marital Status: </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Married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0.641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0.511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0.461</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Separated/Divorced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0.065</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0.077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Single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0.209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0.401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0.455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Widowed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Smoker (REF: Yes)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0.255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0.401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0.528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Drinker (REF: Yes)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0.782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0.778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i/>
                <w:sz w:val="18"/>
                <w:szCs w:val="18"/>
              </w:rPr>
            </w:pPr>
            <w:r w:rsidRPr="003624FC">
              <w:rPr>
                <w:rFonts w:ascii="Times New Roman" w:hAnsi="Times New Roman"/>
                <w:i/>
                <w:sz w:val="18"/>
                <w:szCs w:val="18"/>
              </w:rPr>
              <w:t>Proportion played: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National Lottery</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0.805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0.796</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0.778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proofErr w:type="spellStart"/>
            <w:r w:rsidRPr="003624FC">
              <w:rPr>
                <w:rFonts w:ascii="Times New Roman" w:hAnsi="Times New Roman"/>
                <w:sz w:val="18"/>
                <w:szCs w:val="18"/>
              </w:rPr>
              <w:t>Scratchcard</w:t>
            </w:r>
            <w:proofErr w:type="spellEnd"/>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0.309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0.54</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0.616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Other Lottery</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0.344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0.403</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Bingo (Online + Land)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0.106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0.244</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0.218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Pools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0.16</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Slot Machines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0.144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0.423</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0.487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EGM at bookmaker</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0.251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0.414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Poker</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0.101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0.217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Casino games (Online + Land)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0.253</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0.384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fruit/slot machine/ instant win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0.172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0.205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Horse racing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0.205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0.349</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0.431</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Dog racing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0.141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0.281</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Spread betting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0.055</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0.115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Private betting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0.136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0.297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0.501</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Other sports bets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0.091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0.318</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0.508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Other bets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0.163</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0.366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Bingo in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0.094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0.18</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0.21</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Bingo online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0.017</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0.091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0.041</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Slots (</w:t>
            </w:r>
            <w:proofErr w:type="spellStart"/>
            <w:r w:rsidRPr="003624FC">
              <w:rPr>
                <w:rFonts w:ascii="Times New Roman" w:hAnsi="Times New Roman"/>
                <w:sz w:val="18"/>
                <w:szCs w:val="18"/>
              </w:rPr>
              <w:t>inc</w:t>
            </w:r>
            <w:proofErr w:type="spellEnd"/>
            <w:r w:rsidRPr="003624FC">
              <w:rPr>
                <w:rFonts w:ascii="Times New Roman" w:hAnsi="Times New Roman"/>
                <w:sz w:val="18"/>
                <w:szCs w:val="18"/>
              </w:rPr>
              <w:t xml:space="preserve"> FOBT prompt)</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0.146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0.433</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FOBT</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0.212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0.332</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Casino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0.159</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Casino online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0.15</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0.128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gaming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0.287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0.321</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Horse in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0.299</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0.409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Horse online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0.071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Dogs in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0.047</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0.129</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0.249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Dogs online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0.041</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Sports/other betting land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0.092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0.298</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0.569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Other betting in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0.007</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0.075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Sports online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0.023</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0.121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0.093</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Sports in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0.075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0.254</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0.486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betting exchange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0.044</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bookmaker</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0.129</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0.117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bookmaker + exchange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0.151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0.139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gaming + lottery</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0.154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0.368</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0.359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gaming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0.307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0.349</w:t>
            </w:r>
          </w:p>
        </w:tc>
      </w:tr>
    </w:tbl>
    <w:p w:rsidR="00353276" w:rsidRPr="00847FD1" w:rsidRDefault="00353276" w:rsidP="00353276">
      <w:pPr>
        <w:rPr>
          <w:rFonts w:ascii="Times New Roman" w:hAnsi="Times New Roman"/>
          <w:sz w:val="20"/>
          <w:szCs w:val="20"/>
        </w:rPr>
      </w:pPr>
      <w:r>
        <w:rPr>
          <w:rFonts w:ascii="Times New Roman" w:hAnsi="Times New Roman"/>
          <w:sz w:val="20"/>
          <w:szCs w:val="20"/>
        </w:rPr>
        <w:t>Please see note below</w:t>
      </w:r>
      <w:r w:rsidRPr="00847FD1">
        <w:rPr>
          <w:rFonts w:ascii="Times New Roman" w:hAnsi="Times New Roman"/>
          <w:sz w:val="20"/>
          <w:szCs w:val="20"/>
        </w:rPr>
        <w:br w:type="page"/>
      </w:r>
    </w:p>
    <w:p w:rsidR="00353276" w:rsidRPr="00847FD1" w:rsidRDefault="00353276" w:rsidP="00353276">
      <w:pPr>
        <w:spacing w:after="0"/>
        <w:rPr>
          <w:rFonts w:ascii="Times New Roman" w:hAnsi="Times New Roman"/>
          <w:sz w:val="20"/>
          <w:szCs w:val="20"/>
        </w:rPr>
      </w:pPr>
      <w:r>
        <w:rPr>
          <w:rFonts w:ascii="Times New Roman" w:hAnsi="Times New Roman"/>
          <w:sz w:val="20"/>
          <w:szCs w:val="20"/>
        </w:rPr>
        <w:lastRenderedPageBreak/>
        <w:t>Table S25</w:t>
      </w:r>
      <w:r w:rsidRPr="00847FD1">
        <w:rPr>
          <w:rFonts w:ascii="Times New Roman" w:hAnsi="Times New Roman"/>
          <w:sz w:val="20"/>
          <w:szCs w:val="20"/>
        </w:rPr>
        <w:t xml:space="preserve">. </w:t>
      </w:r>
      <w:proofErr w:type="gramStart"/>
      <w:r w:rsidRPr="00847FD1">
        <w:rPr>
          <w:rFonts w:ascii="Times New Roman" w:hAnsi="Times New Roman"/>
          <w:sz w:val="20"/>
          <w:szCs w:val="20"/>
        </w:rPr>
        <w:t>Demographic and gambling behaviour variables for each latent class for the BGPS 2010 DSM &gt; 0 LCA.</w:t>
      </w:r>
      <w:proofErr w:type="gramEnd"/>
    </w:p>
    <w:tbl>
      <w:tblPr>
        <w:tblW w:w="7479" w:type="dxa"/>
        <w:tblBorders>
          <w:top w:val="single" w:sz="4" w:space="0" w:color="auto"/>
          <w:bottom w:val="single" w:sz="4" w:space="0" w:color="auto"/>
        </w:tblBorders>
        <w:tblLook w:val="04A0" w:firstRow="1" w:lastRow="0" w:firstColumn="1" w:lastColumn="0" w:noHBand="0" w:noVBand="1"/>
      </w:tblPr>
      <w:tblGrid>
        <w:gridCol w:w="2721"/>
        <w:gridCol w:w="1498"/>
        <w:gridCol w:w="1701"/>
        <w:gridCol w:w="1559"/>
      </w:tblGrid>
      <w:tr w:rsidR="00353276" w:rsidRPr="003624FC" w:rsidTr="00A94A40">
        <w:tc>
          <w:tcPr>
            <w:tcW w:w="272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p>
        </w:tc>
        <w:tc>
          <w:tcPr>
            <w:tcW w:w="1498"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Class 1 (</w:t>
            </w:r>
            <w:r w:rsidRPr="003624FC">
              <w:rPr>
                <w:rFonts w:ascii="Times New Roman" w:hAnsi="Times New Roman"/>
                <w:i/>
                <w:sz w:val="18"/>
                <w:szCs w:val="18"/>
              </w:rPr>
              <w:t>S.D.</w:t>
            </w:r>
            <w:r w:rsidRPr="003624FC">
              <w:rPr>
                <w:rFonts w:ascii="Times New Roman" w:hAnsi="Times New Roman"/>
                <w:sz w:val="18"/>
                <w:szCs w:val="18"/>
              </w:rPr>
              <w:t>)</w:t>
            </w:r>
          </w:p>
        </w:tc>
        <w:tc>
          <w:tcPr>
            <w:tcW w:w="170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Class 2 (</w:t>
            </w:r>
            <w:r w:rsidRPr="003624FC">
              <w:rPr>
                <w:rFonts w:ascii="Times New Roman" w:hAnsi="Times New Roman"/>
                <w:i/>
                <w:sz w:val="18"/>
                <w:szCs w:val="18"/>
              </w:rPr>
              <w:t>S.D.</w:t>
            </w:r>
            <w:r w:rsidRPr="003624FC">
              <w:rPr>
                <w:rFonts w:ascii="Times New Roman" w:hAnsi="Times New Roman"/>
                <w:sz w:val="18"/>
                <w:szCs w:val="18"/>
              </w:rPr>
              <w:t>)</w:t>
            </w:r>
          </w:p>
        </w:tc>
        <w:tc>
          <w:tcPr>
            <w:tcW w:w="1559"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Class 3 (</w:t>
            </w:r>
            <w:r w:rsidRPr="003624FC">
              <w:rPr>
                <w:rFonts w:ascii="Times New Roman" w:hAnsi="Times New Roman"/>
                <w:i/>
                <w:sz w:val="18"/>
                <w:szCs w:val="18"/>
              </w:rPr>
              <w:t>S.D.</w:t>
            </w:r>
            <w:r w:rsidRPr="003624FC">
              <w:rPr>
                <w:rFonts w:ascii="Times New Roman" w:hAnsi="Times New Roman"/>
                <w:sz w:val="18"/>
                <w:szCs w:val="18"/>
              </w:rPr>
              <w:t>)</w:t>
            </w:r>
          </w:p>
        </w:tc>
      </w:tr>
      <w:tr w:rsidR="00353276" w:rsidRPr="003624FC" w:rsidTr="00A94A40">
        <w:tc>
          <w:tcPr>
            <w:tcW w:w="272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Age</w:t>
            </w:r>
          </w:p>
        </w:tc>
        <w:tc>
          <w:tcPr>
            <w:tcW w:w="1498"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47.07 (18.14)</w:t>
            </w:r>
          </w:p>
        </w:tc>
        <w:tc>
          <w:tcPr>
            <w:tcW w:w="170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33.8 (14.37)</w:t>
            </w:r>
          </w:p>
        </w:tc>
        <w:tc>
          <w:tcPr>
            <w:tcW w:w="1559"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34.06 (13.00)</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Number of gambling activities (past year)</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2.49 (1.79)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5.54 (3.19)</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6.35 (3.25)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Most units drank in one day (past week frame)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5.41 (6.72)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8.58 (9.42)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12.3 (17.7)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General Health</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1.96 (0.88)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1.86 (0.78)</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2.27 (0.97)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Age of first gamble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19.21 (10.68)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16.63 (6.18)</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16.19 (6.16)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Estimated monthly gambling spend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18.44 (58.3)</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109.72 (242.21)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288.28 (518.19)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Sex (REF: Male)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0.489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0.776</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0.817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i/>
                <w:sz w:val="18"/>
                <w:szCs w:val="18"/>
              </w:rPr>
              <w:t xml:space="preserve">Marital Status: </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Married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0.637</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0.444</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0.417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Separated/Divorced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0.099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Single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0.216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0.479</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0.484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Widowed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Smoker (REF: Yes)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0.262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0.43</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0.566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Drinker (REF: Yes)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0.817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0.712</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i/>
                <w:sz w:val="18"/>
                <w:szCs w:val="18"/>
              </w:rPr>
            </w:pPr>
            <w:r w:rsidRPr="003624FC">
              <w:rPr>
                <w:rFonts w:ascii="Times New Roman" w:hAnsi="Times New Roman"/>
                <w:i/>
                <w:sz w:val="18"/>
                <w:szCs w:val="18"/>
              </w:rPr>
              <w:t>Proportion played: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National Lottery</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0.804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0.802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0.791</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proofErr w:type="spellStart"/>
            <w:r w:rsidRPr="003624FC">
              <w:rPr>
                <w:rFonts w:ascii="Times New Roman" w:hAnsi="Times New Roman"/>
                <w:sz w:val="18"/>
                <w:szCs w:val="18"/>
              </w:rPr>
              <w:t>Scratchcard</w:t>
            </w:r>
            <w:proofErr w:type="spellEnd"/>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0.321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0.549</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0.636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Other Lottery</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0.342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0.36</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Bingo (Online + Land)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0.114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Pools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0.235</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0.257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Slot Machines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0.155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0.524</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0.564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EGM at bookmaker</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0.362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0.505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Poker</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0.197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0.137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Casino games (Online + Land)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0.058</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0.327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0.388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fruit/slot machine/ instant win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0.192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Horse racing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0.212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0.381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0.477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Dog racing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0.186</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0.307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Spread betting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0.083</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Private betting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0.45</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0.459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Other sports bets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0.443</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0.495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Other bets</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0.231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0.335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Bingo in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0.166</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0.176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Bingo online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Slots (</w:t>
            </w:r>
            <w:proofErr w:type="spellStart"/>
            <w:r w:rsidRPr="003624FC">
              <w:rPr>
                <w:rFonts w:ascii="Times New Roman" w:hAnsi="Times New Roman"/>
                <w:sz w:val="18"/>
                <w:szCs w:val="18"/>
              </w:rPr>
              <w:t>inc</w:t>
            </w:r>
            <w:proofErr w:type="spellEnd"/>
            <w:r w:rsidRPr="003624FC">
              <w:rPr>
                <w:rFonts w:ascii="Times New Roman" w:hAnsi="Times New Roman"/>
                <w:sz w:val="18"/>
                <w:szCs w:val="18"/>
              </w:rPr>
              <w:t xml:space="preserve"> FOBT prompt)</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0.157</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0.542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0.564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FOBT</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0.033</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0.322</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0.378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Casino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0.043</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0.216</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Casino online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0.178</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0.176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gaming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0.301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0.399</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Horse in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0.194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0.346</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0.453</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Horse online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0.067</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Dogs in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0.05</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0.159</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0.283</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Dogs online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0.002</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0.035</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Sports/other betting land</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0.421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0.534</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Other betting in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0.009</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0.007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Sports online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0.026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0.083</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Sports in person</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0.081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0.478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betting exchange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0.01</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0.061</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0.042</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bookmaker</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0.034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0.177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0.136</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bookmaker + exchange</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0.197</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0.155</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gaming + lottery</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0.164</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0.394</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0.408</w:t>
            </w:r>
          </w:p>
        </w:tc>
      </w:tr>
      <w:tr w:rsidR="00353276" w:rsidRPr="003624FC" w:rsidTr="00A94A40">
        <w:tc>
          <w:tcPr>
            <w:tcW w:w="272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Online gaming</w:t>
            </w:r>
          </w:p>
        </w:tc>
        <w:tc>
          <w:tcPr>
            <w:tcW w:w="1498"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0.06</w:t>
            </w:r>
          </w:p>
        </w:tc>
        <w:tc>
          <w:tcPr>
            <w:tcW w:w="1701"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0.343</w:t>
            </w:r>
          </w:p>
        </w:tc>
        <w:tc>
          <w:tcPr>
            <w:tcW w:w="1559" w:type="dxa"/>
            <w:shd w:val="clear" w:color="auto" w:fill="auto"/>
          </w:tcPr>
          <w:p w:rsidR="00353276" w:rsidRPr="003624FC" w:rsidRDefault="00353276" w:rsidP="00A94A40">
            <w:pPr>
              <w:spacing w:after="0" w:line="240" w:lineRule="auto"/>
              <w:rPr>
                <w:rFonts w:ascii="Times New Roman" w:hAnsi="Times New Roman"/>
                <w:sz w:val="18"/>
                <w:szCs w:val="18"/>
              </w:rPr>
            </w:pPr>
            <w:r w:rsidRPr="003624FC">
              <w:rPr>
                <w:rFonts w:ascii="Times New Roman" w:hAnsi="Times New Roman"/>
                <w:sz w:val="18"/>
                <w:szCs w:val="18"/>
              </w:rPr>
              <w:t>0.399</w:t>
            </w:r>
          </w:p>
        </w:tc>
      </w:tr>
    </w:tbl>
    <w:p w:rsidR="00353276" w:rsidRDefault="00353276" w:rsidP="00353276">
      <w:pPr>
        <w:rPr>
          <w:rFonts w:ascii="Times New Roman" w:hAnsi="Times New Roman"/>
          <w:sz w:val="20"/>
          <w:szCs w:val="20"/>
        </w:rPr>
      </w:pPr>
      <w:r>
        <w:rPr>
          <w:rFonts w:ascii="Times New Roman" w:hAnsi="Times New Roman"/>
          <w:sz w:val="20"/>
          <w:szCs w:val="20"/>
        </w:rPr>
        <w:t>Please see note below</w:t>
      </w:r>
    </w:p>
    <w:p w:rsidR="00353276" w:rsidRDefault="00353276" w:rsidP="00353276">
      <w:pPr>
        <w:rPr>
          <w:rFonts w:ascii="Times New Roman" w:hAnsi="Times New Roman"/>
          <w:sz w:val="20"/>
          <w:szCs w:val="20"/>
        </w:rPr>
      </w:pPr>
      <w:r>
        <w:rPr>
          <w:rFonts w:ascii="Times New Roman" w:hAnsi="Times New Roman"/>
          <w:sz w:val="20"/>
          <w:szCs w:val="20"/>
        </w:rPr>
        <w:br w:type="page"/>
      </w:r>
    </w:p>
    <w:p w:rsidR="00353276" w:rsidRDefault="00353276" w:rsidP="00353276">
      <w:pPr>
        <w:rPr>
          <w:rFonts w:ascii="Times New Roman" w:hAnsi="Times New Roman"/>
          <w:sz w:val="24"/>
          <w:szCs w:val="24"/>
        </w:rPr>
      </w:pPr>
      <w:r>
        <w:rPr>
          <w:rFonts w:ascii="Times New Roman" w:hAnsi="Times New Roman"/>
          <w:sz w:val="24"/>
          <w:szCs w:val="24"/>
        </w:rPr>
        <w:lastRenderedPageBreak/>
        <w:t xml:space="preserve">Note for Tables S24 and S25: </w:t>
      </w:r>
    </w:p>
    <w:p w:rsidR="00353276" w:rsidRDefault="00353276" w:rsidP="00353276">
      <w:pPr>
        <w:rPr>
          <w:rFonts w:ascii="Times New Roman" w:hAnsi="Times New Roman"/>
          <w:sz w:val="24"/>
          <w:szCs w:val="24"/>
        </w:rPr>
      </w:pPr>
      <w:r>
        <w:rPr>
          <w:rFonts w:ascii="Times New Roman" w:hAnsi="Times New Roman"/>
          <w:sz w:val="24"/>
          <w:szCs w:val="24"/>
        </w:rPr>
        <w:t>‘Poker’ specifically refers to poker games played for money at a league, pub, tournament or club.</w:t>
      </w:r>
    </w:p>
    <w:p w:rsidR="00353276" w:rsidRDefault="00353276" w:rsidP="00353276">
      <w:pPr>
        <w:rPr>
          <w:rFonts w:ascii="Times New Roman" w:hAnsi="Times New Roman"/>
          <w:sz w:val="24"/>
          <w:szCs w:val="24"/>
        </w:rPr>
      </w:pPr>
      <w:r>
        <w:rPr>
          <w:rFonts w:ascii="Times New Roman" w:hAnsi="Times New Roman"/>
          <w:sz w:val="24"/>
          <w:szCs w:val="24"/>
        </w:rPr>
        <w:t xml:space="preserve">‘FOBT’ refers to a classification (B2) of gaming machines in the United Kingdom. These are rapid play machines with a maximum stake of £100 (although must individually enter £10 notes into the machine), and a maximum </w:t>
      </w:r>
      <w:proofErr w:type="spellStart"/>
      <w:r>
        <w:rPr>
          <w:rFonts w:ascii="Times New Roman" w:hAnsi="Times New Roman"/>
          <w:sz w:val="24"/>
          <w:szCs w:val="24"/>
        </w:rPr>
        <w:t>payout</w:t>
      </w:r>
      <w:proofErr w:type="spellEnd"/>
      <w:r>
        <w:rPr>
          <w:rFonts w:ascii="Times New Roman" w:hAnsi="Times New Roman"/>
          <w:sz w:val="24"/>
          <w:szCs w:val="24"/>
        </w:rPr>
        <w:t xml:space="preserve"> of £500. The rate of return to player is approximately 97%. The games on these machines are often presented in the form of casino style games (e.g. roulette, poker), but with a fixed odds of success determined by the machine. These are similar to electronic gaming and poker machines elsewhere in the world.</w:t>
      </w:r>
    </w:p>
    <w:p w:rsidR="00353276" w:rsidRDefault="00353276" w:rsidP="00353276">
      <w:pPr>
        <w:rPr>
          <w:rFonts w:ascii="Times New Roman" w:hAnsi="Times New Roman"/>
          <w:sz w:val="24"/>
          <w:szCs w:val="24"/>
        </w:rPr>
      </w:pPr>
      <w:r>
        <w:rPr>
          <w:rFonts w:ascii="Times New Roman" w:hAnsi="Times New Roman"/>
          <w:sz w:val="24"/>
          <w:szCs w:val="24"/>
        </w:rPr>
        <w:t>‘Online gaming’ in the BGPS 2010 refers to engagement in slot machine/instant win style games, casino games, online bingo and online pools.</w:t>
      </w:r>
    </w:p>
    <w:p w:rsidR="00353276" w:rsidRDefault="00353276" w:rsidP="00353276">
      <w:pPr>
        <w:rPr>
          <w:rFonts w:ascii="Times New Roman" w:hAnsi="Times New Roman"/>
          <w:sz w:val="24"/>
          <w:szCs w:val="24"/>
        </w:rPr>
      </w:pPr>
      <w:proofErr w:type="gramStart"/>
      <w:r>
        <w:rPr>
          <w:rFonts w:ascii="Times New Roman" w:hAnsi="Times New Roman"/>
          <w:sz w:val="24"/>
          <w:szCs w:val="24"/>
        </w:rPr>
        <w:t>References to ‘land’ forms</w:t>
      </w:r>
      <w:proofErr w:type="gramEnd"/>
      <w:r>
        <w:rPr>
          <w:rFonts w:ascii="Times New Roman" w:hAnsi="Times New Roman"/>
          <w:sz w:val="24"/>
          <w:szCs w:val="24"/>
        </w:rPr>
        <w:t xml:space="preserve"> of gambling capture the distinction between online and ‘land-based’ gambling (i.e. gambling on the premises of a bookmaker, casino, racecourse etc.) in British gambling legislation. </w:t>
      </w:r>
    </w:p>
    <w:p w:rsidR="00353276" w:rsidRDefault="00353276" w:rsidP="00353276">
      <w:pPr>
        <w:rPr>
          <w:rFonts w:ascii="Times New Roman" w:hAnsi="Times New Roman"/>
          <w:sz w:val="24"/>
          <w:szCs w:val="24"/>
        </w:rPr>
      </w:pPr>
      <w:r>
        <w:rPr>
          <w:rFonts w:ascii="Times New Roman" w:hAnsi="Times New Roman"/>
          <w:sz w:val="24"/>
          <w:szCs w:val="24"/>
        </w:rPr>
        <w:br w:type="page"/>
      </w:r>
    </w:p>
    <w:p w:rsidR="00353276" w:rsidRDefault="00353276" w:rsidP="00353276">
      <w:pPr>
        <w:rPr>
          <w:rFonts w:ascii="Times New Roman" w:hAnsi="Times New Roman"/>
          <w:sz w:val="24"/>
          <w:szCs w:val="24"/>
        </w:rPr>
      </w:pPr>
      <w:proofErr w:type="gramStart"/>
      <w:r>
        <w:rPr>
          <w:rFonts w:ascii="Times New Roman" w:hAnsi="Times New Roman"/>
          <w:sz w:val="24"/>
          <w:szCs w:val="24"/>
        </w:rPr>
        <w:lastRenderedPageBreak/>
        <w:t xml:space="preserve">Table S26 </w:t>
      </w:r>
      <w:r w:rsidRPr="00772FAE">
        <w:rPr>
          <w:rFonts w:ascii="Times New Roman" w:hAnsi="Times New Roman"/>
          <w:sz w:val="24"/>
          <w:szCs w:val="24"/>
        </w:rPr>
        <w:t>Demographic and gambling behaviour variables for each latent class for the</w:t>
      </w:r>
      <w:r>
        <w:rPr>
          <w:rFonts w:ascii="Times New Roman" w:hAnsi="Times New Roman"/>
          <w:sz w:val="24"/>
          <w:szCs w:val="24"/>
        </w:rPr>
        <w:t xml:space="preserve"> HSE and SHS 2012 DSM &gt; 0 LCA.</w:t>
      </w:r>
      <w:proofErr w:type="gramEnd"/>
    </w:p>
    <w:tbl>
      <w:tblPr>
        <w:tblW w:w="9993" w:type="dxa"/>
        <w:tblBorders>
          <w:top w:val="single" w:sz="4" w:space="0" w:color="auto"/>
          <w:bottom w:val="single" w:sz="4" w:space="0" w:color="auto"/>
        </w:tblBorders>
        <w:tblLook w:val="04A0" w:firstRow="1" w:lastRow="0" w:firstColumn="1" w:lastColumn="0" w:noHBand="0" w:noVBand="1"/>
      </w:tblPr>
      <w:tblGrid>
        <w:gridCol w:w="3061"/>
        <w:gridCol w:w="2310"/>
        <w:gridCol w:w="2311"/>
        <w:gridCol w:w="2311"/>
      </w:tblGrid>
      <w:tr w:rsidR="00353276" w:rsidRPr="003624FC" w:rsidTr="00A94A40">
        <w:tc>
          <w:tcPr>
            <w:tcW w:w="306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p>
        </w:tc>
        <w:tc>
          <w:tcPr>
            <w:tcW w:w="2310"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i/>
                <w:sz w:val="24"/>
                <w:szCs w:val="24"/>
              </w:rPr>
            </w:pPr>
            <w:r w:rsidRPr="003624FC">
              <w:rPr>
                <w:rFonts w:ascii="Times New Roman" w:hAnsi="Times New Roman"/>
                <w:sz w:val="24"/>
                <w:szCs w:val="24"/>
              </w:rPr>
              <w:t>Class 1 (</w:t>
            </w:r>
            <w:r w:rsidRPr="003624FC">
              <w:rPr>
                <w:rFonts w:ascii="Times New Roman" w:hAnsi="Times New Roman"/>
                <w:i/>
                <w:sz w:val="24"/>
                <w:szCs w:val="24"/>
              </w:rPr>
              <w:t>S.D.</w:t>
            </w:r>
            <w:r w:rsidRPr="003624FC">
              <w:rPr>
                <w:rFonts w:ascii="Times New Roman" w:hAnsi="Times New Roman"/>
                <w:sz w:val="24"/>
                <w:szCs w:val="24"/>
              </w:rPr>
              <w:t>)</w:t>
            </w:r>
          </w:p>
        </w:tc>
        <w:tc>
          <w:tcPr>
            <w:tcW w:w="231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Class 2 (</w:t>
            </w:r>
            <w:r w:rsidRPr="003624FC">
              <w:rPr>
                <w:rFonts w:ascii="Times New Roman" w:hAnsi="Times New Roman"/>
                <w:i/>
                <w:sz w:val="24"/>
                <w:szCs w:val="24"/>
              </w:rPr>
              <w:t>S.D</w:t>
            </w:r>
            <w:r w:rsidRPr="003624FC">
              <w:rPr>
                <w:rFonts w:ascii="Times New Roman" w:hAnsi="Times New Roman"/>
                <w:sz w:val="24"/>
                <w:szCs w:val="24"/>
              </w:rPr>
              <w:t>)</w:t>
            </w:r>
          </w:p>
        </w:tc>
        <w:tc>
          <w:tcPr>
            <w:tcW w:w="2311" w:type="dxa"/>
            <w:tcBorders>
              <w:top w:val="single" w:sz="4" w:space="0" w:color="auto"/>
              <w:bottom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Class 3 (</w:t>
            </w:r>
            <w:r w:rsidRPr="003624FC">
              <w:rPr>
                <w:rFonts w:ascii="Times New Roman" w:hAnsi="Times New Roman"/>
                <w:i/>
                <w:sz w:val="24"/>
                <w:szCs w:val="24"/>
              </w:rPr>
              <w:t>S.D.</w:t>
            </w:r>
            <w:r w:rsidRPr="003624FC">
              <w:rPr>
                <w:rFonts w:ascii="Times New Roman" w:hAnsi="Times New Roman"/>
                <w:sz w:val="24"/>
                <w:szCs w:val="24"/>
              </w:rPr>
              <w:t>)</w:t>
            </w:r>
          </w:p>
        </w:tc>
      </w:tr>
      <w:tr w:rsidR="00353276" w:rsidRPr="003624FC" w:rsidTr="00A94A40">
        <w:tc>
          <w:tcPr>
            <w:tcW w:w="306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Age</w:t>
            </w:r>
          </w:p>
        </w:tc>
        <w:tc>
          <w:tcPr>
            <w:tcW w:w="2310"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46.66 (17.49)</w:t>
            </w:r>
          </w:p>
        </w:tc>
        <w:tc>
          <w:tcPr>
            <w:tcW w:w="23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36.02 (16.14)</w:t>
            </w:r>
          </w:p>
        </w:tc>
        <w:tc>
          <w:tcPr>
            <w:tcW w:w="2311" w:type="dxa"/>
            <w:tcBorders>
              <w:top w:val="single" w:sz="4" w:space="0" w:color="auto"/>
            </w:tcBorders>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39.09 (17.1)</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Number of gambling activities (past year)</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2.11 (1.5)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4.62 (3.38)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5.42 (4.25)</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Units drank in previous week</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12.86 (21.98)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17.47 (23.64)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15.89 (27.98)</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Most units drank in one day (past week)</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4.48 (5.86)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7.54 (9.21)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5.86 (8.99)</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General health</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1.93 (0.895)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1.95 (0.915)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2.12 (1.05)</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GHQ Score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1.34 (2.55)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1.88 (2.88)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2.99 (3.63)</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Sex (REF: Male)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0.731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0.786</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i/>
                <w:sz w:val="24"/>
                <w:szCs w:val="24"/>
              </w:rPr>
            </w:pPr>
            <w:r w:rsidRPr="003624FC">
              <w:rPr>
                <w:rFonts w:ascii="Times New Roman" w:hAnsi="Times New Roman"/>
                <w:i/>
                <w:sz w:val="24"/>
                <w:szCs w:val="24"/>
              </w:rPr>
              <w:t xml:space="preserve">Marital Status: </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Married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0.662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0.461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0.443</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Separated/Divorced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0.087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0.074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0.071</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Single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0.203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0.452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0.444</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Widowed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0.049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0.042</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Previously smoked (REF: 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0.592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0.614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0.629</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Current smoker (REF: 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0.211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0.319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0.298</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Current drinker (REF: 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0.846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0.834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0.676</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Proportion of class members played:</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National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0.824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0.776</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0.773</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proofErr w:type="spellStart"/>
            <w:r w:rsidRPr="003624FC">
              <w:rPr>
                <w:rFonts w:ascii="Times New Roman" w:hAnsi="Times New Roman"/>
                <w:sz w:val="24"/>
                <w:szCs w:val="24"/>
              </w:rPr>
              <w:t>Scratchcards</w:t>
            </w:r>
            <w:proofErr w:type="spellEnd"/>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0.295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0.531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0.449</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Lottery</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0.225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0.233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0.398</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Pools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0.203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0.214</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Bingo</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0.083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0.105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0.238</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Slot Machines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0.255</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FOBT in bookmaker</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0.028</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0.303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0.32</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Casino games</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0.041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0.204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0.223</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Poker</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0.111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0.202</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Online gaming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0.034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0.273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0.242</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Online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0.067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0.269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0.311</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Betting exchange</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0.065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0.13</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Horse racing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0.154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0.324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0.371</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Dog racing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0.117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0.15</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Sports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0.057</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0.311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0.461</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0.102</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0.156</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Spread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0.004</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0.053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0.111</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Private betting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0.075</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0.241</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0.183</w:t>
            </w:r>
          </w:p>
        </w:tc>
      </w:tr>
      <w:tr w:rsidR="00353276" w:rsidRPr="003624FC" w:rsidTr="00A94A40">
        <w:tc>
          <w:tcPr>
            <w:tcW w:w="306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Other gambling</w:t>
            </w:r>
          </w:p>
        </w:tc>
        <w:tc>
          <w:tcPr>
            <w:tcW w:w="2310"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0.019</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0.063</w:t>
            </w:r>
          </w:p>
        </w:tc>
        <w:tc>
          <w:tcPr>
            <w:tcW w:w="2311" w:type="dxa"/>
            <w:shd w:val="clear" w:color="auto" w:fill="auto"/>
          </w:tcPr>
          <w:p w:rsidR="00353276" w:rsidRPr="003624FC" w:rsidRDefault="00353276" w:rsidP="00A94A40">
            <w:pPr>
              <w:spacing w:after="0" w:line="240" w:lineRule="auto"/>
              <w:rPr>
                <w:rFonts w:ascii="Times New Roman" w:hAnsi="Times New Roman"/>
                <w:sz w:val="24"/>
                <w:szCs w:val="24"/>
              </w:rPr>
            </w:pPr>
            <w:r w:rsidRPr="003624FC">
              <w:rPr>
                <w:rFonts w:ascii="Times New Roman" w:hAnsi="Times New Roman"/>
                <w:sz w:val="24"/>
                <w:szCs w:val="24"/>
              </w:rPr>
              <w:t>0.232</w:t>
            </w:r>
          </w:p>
        </w:tc>
      </w:tr>
    </w:tbl>
    <w:p w:rsidR="00353276" w:rsidRDefault="00353276" w:rsidP="00353276">
      <w:pPr>
        <w:rPr>
          <w:rFonts w:ascii="Times New Roman" w:hAnsi="Times New Roman"/>
          <w:sz w:val="24"/>
          <w:szCs w:val="24"/>
        </w:rPr>
        <w:sectPr w:rsidR="00353276">
          <w:pgSz w:w="11906" w:h="16838"/>
          <w:pgMar w:top="1440" w:right="1440" w:bottom="1440" w:left="1440" w:header="708" w:footer="708" w:gutter="0"/>
          <w:cols w:space="708"/>
          <w:docGrid w:linePitch="360"/>
        </w:sectPr>
      </w:pPr>
    </w:p>
    <w:p w:rsidR="00353276" w:rsidRDefault="00353276" w:rsidP="00353276">
      <w:pPr>
        <w:rPr>
          <w:rFonts w:ascii="Times New Roman" w:hAnsi="Times New Roman"/>
          <w:sz w:val="24"/>
          <w:szCs w:val="24"/>
        </w:rPr>
      </w:pPr>
      <w:r>
        <w:rPr>
          <w:rFonts w:ascii="Times New Roman" w:hAnsi="Times New Roman"/>
          <w:sz w:val="24"/>
          <w:szCs w:val="24"/>
        </w:rPr>
        <w:lastRenderedPageBreak/>
        <w:t>FIGURE LEGENDS</w:t>
      </w:r>
    </w:p>
    <w:p w:rsidR="00353276" w:rsidRDefault="00353276" w:rsidP="00353276">
      <w:pPr>
        <w:rPr>
          <w:rFonts w:ascii="Times New Roman" w:hAnsi="Times New Roman"/>
          <w:sz w:val="24"/>
          <w:szCs w:val="24"/>
        </w:rPr>
      </w:pPr>
    </w:p>
    <w:p w:rsidR="00353276" w:rsidRPr="0014782B" w:rsidRDefault="00353276" w:rsidP="00353276">
      <w:pPr>
        <w:rPr>
          <w:rFonts w:ascii="Times New Roman" w:hAnsi="Times New Roman"/>
          <w:sz w:val="24"/>
          <w:szCs w:val="24"/>
        </w:rPr>
      </w:pPr>
      <w:r>
        <w:rPr>
          <w:rFonts w:ascii="Times New Roman" w:hAnsi="Times New Roman"/>
        </w:rPr>
        <w:t>Figure S1. Plot of response probabilities for each item of the DSM-IV Pathological Gambling derived assessment items, three latent class solutions. Latent classes are sorted by severity/group membership (largest first).</w:t>
      </w:r>
    </w:p>
    <w:p w:rsidR="00A94A40" w:rsidRDefault="00A94A40"/>
    <w:sectPr w:rsidR="00A94A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122FF"/>
    <w:multiLevelType w:val="hybridMultilevel"/>
    <w:tmpl w:val="E820AC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3D35F9"/>
    <w:multiLevelType w:val="hybridMultilevel"/>
    <w:tmpl w:val="CD84C41A"/>
    <w:lvl w:ilvl="0" w:tplc="16B6A008">
      <w:start w:val="1"/>
      <w:numFmt w:val="decimal"/>
      <w:lvlText w:val="%1."/>
      <w:lvlJc w:val="left"/>
      <w:pPr>
        <w:ind w:left="975" w:hanging="61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924865"/>
    <w:multiLevelType w:val="hybridMultilevel"/>
    <w:tmpl w:val="08F877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F21CA9"/>
    <w:multiLevelType w:val="hybridMultilevel"/>
    <w:tmpl w:val="FB3A99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E837553"/>
    <w:multiLevelType w:val="hybridMultilevel"/>
    <w:tmpl w:val="35B82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234690E"/>
    <w:multiLevelType w:val="hybridMultilevel"/>
    <w:tmpl w:val="CA7468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90E3849"/>
    <w:multiLevelType w:val="hybridMultilevel"/>
    <w:tmpl w:val="66982A1C"/>
    <w:lvl w:ilvl="0" w:tplc="84D8C176">
      <w:numFmt w:val="decimal"/>
      <w:lvlText w:val="%1."/>
      <w:lvlJc w:val="left"/>
      <w:pPr>
        <w:ind w:left="975" w:hanging="61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4C94D20"/>
    <w:multiLevelType w:val="hybridMultilevel"/>
    <w:tmpl w:val="78AAA202"/>
    <w:lvl w:ilvl="0" w:tplc="361E7C2E">
      <w:start w:val="6"/>
      <w:numFmt w:val="bullet"/>
      <w:lvlText w:val=""/>
      <w:lvlJc w:val="left"/>
      <w:pPr>
        <w:ind w:left="720" w:hanging="360"/>
      </w:pPr>
      <w:rPr>
        <w:rFonts w:ascii="Symbol" w:eastAsia="Calibri" w:hAnsi="Symbol"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75E5538"/>
    <w:multiLevelType w:val="hybridMultilevel"/>
    <w:tmpl w:val="CF8A9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0"/>
  </w:num>
  <w:num w:numId="5">
    <w:abstractNumId w:val="4"/>
  </w:num>
  <w:num w:numId="6">
    <w:abstractNumId w:val="8"/>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276"/>
    <w:rsid w:val="000A447D"/>
    <w:rsid w:val="00353276"/>
    <w:rsid w:val="003D4D5F"/>
    <w:rsid w:val="00721BCF"/>
    <w:rsid w:val="0072537B"/>
    <w:rsid w:val="007634B2"/>
    <w:rsid w:val="009212C0"/>
    <w:rsid w:val="00954F51"/>
    <w:rsid w:val="00970E67"/>
    <w:rsid w:val="00A94A40"/>
    <w:rsid w:val="00D12ED0"/>
    <w:rsid w:val="00D2641C"/>
    <w:rsid w:val="00DD32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27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327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53276"/>
    <w:pPr>
      <w:spacing w:after="0" w:line="240" w:lineRule="auto"/>
    </w:pPr>
    <w:rPr>
      <w:sz w:val="20"/>
      <w:szCs w:val="20"/>
    </w:rPr>
  </w:style>
  <w:style w:type="character" w:customStyle="1" w:styleId="FootnoteTextChar">
    <w:name w:val="Footnote Text Char"/>
    <w:basedOn w:val="DefaultParagraphFont"/>
    <w:link w:val="FootnoteText"/>
    <w:uiPriority w:val="99"/>
    <w:rsid w:val="00353276"/>
    <w:rPr>
      <w:rFonts w:ascii="Calibri" w:eastAsia="Calibri" w:hAnsi="Calibri" w:cs="Times New Roman"/>
      <w:sz w:val="20"/>
      <w:szCs w:val="20"/>
    </w:rPr>
  </w:style>
  <w:style w:type="character" w:styleId="FootnoteReference">
    <w:name w:val="footnote reference"/>
    <w:uiPriority w:val="99"/>
    <w:semiHidden/>
    <w:unhideWhenUsed/>
    <w:rsid w:val="00353276"/>
    <w:rPr>
      <w:vertAlign w:val="superscript"/>
    </w:rPr>
  </w:style>
  <w:style w:type="character" w:styleId="Hyperlink">
    <w:name w:val="Hyperlink"/>
    <w:uiPriority w:val="99"/>
    <w:unhideWhenUsed/>
    <w:rsid w:val="00353276"/>
    <w:rPr>
      <w:color w:val="0000FF"/>
      <w:u w:val="single"/>
    </w:rPr>
  </w:style>
  <w:style w:type="paragraph" w:styleId="Header">
    <w:name w:val="header"/>
    <w:basedOn w:val="Normal"/>
    <w:link w:val="HeaderChar"/>
    <w:uiPriority w:val="99"/>
    <w:unhideWhenUsed/>
    <w:rsid w:val="003532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276"/>
    <w:rPr>
      <w:rFonts w:ascii="Calibri" w:eastAsia="Calibri" w:hAnsi="Calibri" w:cs="Times New Roman"/>
    </w:rPr>
  </w:style>
  <w:style w:type="paragraph" w:styleId="Footer">
    <w:name w:val="footer"/>
    <w:basedOn w:val="Normal"/>
    <w:link w:val="FooterChar"/>
    <w:uiPriority w:val="99"/>
    <w:unhideWhenUsed/>
    <w:rsid w:val="003532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276"/>
    <w:rPr>
      <w:rFonts w:ascii="Calibri" w:eastAsia="Calibri" w:hAnsi="Calibri" w:cs="Times New Roman"/>
    </w:rPr>
  </w:style>
  <w:style w:type="paragraph" w:styleId="BalloonText">
    <w:name w:val="Balloon Text"/>
    <w:basedOn w:val="Normal"/>
    <w:link w:val="BalloonTextChar"/>
    <w:uiPriority w:val="99"/>
    <w:semiHidden/>
    <w:unhideWhenUsed/>
    <w:rsid w:val="00353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276"/>
    <w:rPr>
      <w:rFonts w:ascii="Tahoma" w:eastAsia="Calibri" w:hAnsi="Tahoma" w:cs="Tahoma"/>
      <w:sz w:val="16"/>
      <w:szCs w:val="16"/>
    </w:rPr>
  </w:style>
  <w:style w:type="paragraph" w:styleId="EndnoteText">
    <w:name w:val="endnote text"/>
    <w:basedOn w:val="Normal"/>
    <w:link w:val="EndnoteTextChar"/>
    <w:uiPriority w:val="99"/>
    <w:semiHidden/>
    <w:unhideWhenUsed/>
    <w:rsid w:val="003532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53276"/>
    <w:rPr>
      <w:rFonts w:ascii="Calibri" w:eastAsia="Calibri" w:hAnsi="Calibri" w:cs="Times New Roman"/>
      <w:sz w:val="20"/>
      <w:szCs w:val="20"/>
    </w:rPr>
  </w:style>
  <w:style w:type="character" w:styleId="EndnoteReference">
    <w:name w:val="endnote reference"/>
    <w:uiPriority w:val="99"/>
    <w:semiHidden/>
    <w:unhideWhenUsed/>
    <w:rsid w:val="0035327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27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327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53276"/>
    <w:pPr>
      <w:spacing w:after="0" w:line="240" w:lineRule="auto"/>
    </w:pPr>
    <w:rPr>
      <w:sz w:val="20"/>
      <w:szCs w:val="20"/>
    </w:rPr>
  </w:style>
  <w:style w:type="character" w:customStyle="1" w:styleId="FootnoteTextChar">
    <w:name w:val="Footnote Text Char"/>
    <w:basedOn w:val="DefaultParagraphFont"/>
    <w:link w:val="FootnoteText"/>
    <w:uiPriority w:val="99"/>
    <w:rsid w:val="00353276"/>
    <w:rPr>
      <w:rFonts w:ascii="Calibri" w:eastAsia="Calibri" w:hAnsi="Calibri" w:cs="Times New Roman"/>
      <w:sz w:val="20"/>
      <w:szCs w:val="20"/>
    </w:rPr>
  </w:style>
  <w:style w:type="character" w:styleId="FootnoteReference">
    <w:name w:val="footnote reference"/>
    <w:uiPriority w:val="99"/>
    <w:semiHidden/>
    <w:unhideWhenUsed/>
    <w:rsid w:val="00353276"/>
    <w:rPr>
      <w:vertAlign w:val="superscript"/>
    </w:rPr>
  </w:style>
  <w:style w:type="character" w:styleId="Hyperlink">
    <w:name w:val="Hyperlink"/>
    <w:uiPriority w:val="99"/>
    <w:unhideWhenUsed/>
    <w:rsid w:val="00353276"/>
    <w:rPr>
      <w:color w:val="0000FF"/>
      <w:u w:val="single"/>
    </w:rPr>
  </w:style>
  <w:style w:type="paragraph" w:styleId="Header">
    <w:name w:val="header"/>
    <w:basedOn w:val="Normal"/>
    <w:link w:val="HeaderChar"/>
    <w:uiPriority w:val="99"/>
    <w:unhideWhenUsed/>
    <w:rsid w:val="003532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276"/>
    <w:rPr>
      <w:rFonts w:ascii="Calibri" w:eastAsia="Calibri" w:hAnsi="Calibri" w:cs="Times New Roman"/>
    </w:rPr>
  </w:style>
  <w:style w:type="paragraph" w:styleId="Footer">
    <w:name w:val="footer"/>
    <w:basedOn w:val="Normal"/>
    <w:link w:val="FooterChar"/>
    <w:uiPriority w:val="99"/>
    <w:unhideWhenUsed/>
    <w:rsid w:val="003532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276"/>
    <w:rPr>
      <w:rFonts w:ascii="Calibri" w:eastAsia="Calibri" w:hAnsi="Calibri" w:cs="Times New Roman"/>
    </w:rPr>
  </w:style>
  <w:style w:type="paragraph" w:styleId="BalloonText">
    <w:name w:val="Balloon Text"/>
    <w:basedOn w:val="Normal"/>
    <w:link w:val="BalloonTextChar"/>
    <w:uiPriority w:val="99"/>
    <w:semiHidden/>
    <w:unhideWhenUsed/>
    <w:rsid w:val="00353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276"/>
    <w:rPr>
      <w:rFonts w:ascii="Tahoma" w:eastAsia="Calibri" w:hAnsi="Tahoma" w:cs="Tahoma"/>
      <w:sz w:val="16"/>
      <w:szCs w:val="16"/>
    </w:rPr>
  </w:style>
  <w:style w:type="paragraph" w:styleId="EndnoteText">
    <w:name w:val="endnote text"/>
    <w:basedOn w:val="Normal"/>
    <w:link w:val="EndnoteTextChar"/>
    <w:uiPriority w:val="99"/>
    <w:semiHidden/>
    <w:unhideWhenUsed/>
    <w:rsid w:val="003532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53276"/>
    <w:rPr>
      <w:rFonts w:ascii="Calibri" w:eastAsia="Calibri" w:hAnsi="Calibri" w:cs="Times New Roman"/>
      <w:sz w:val="20"/>
      <w:szCs w:val="20"/>
    </w:rPr>
  </w:style>
  <w:style w:type="character" w:styleId="EndnoteReference">
    <w:name w:val="endnote reference"/>
    <w:uiPriority w:val="99"/>
    <w:semiHidden/>
    <w:unhideWhenUsed/>
    <w:rsid w:val="003532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32</Pages>
  <Words>7444</Words>
  <Characters>42435</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49780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Richard</dc:creator>
  <cp:lastModifiedBy>James Richard</cp:lastModifiedBy>
  <cp:revision>3</cp:revision>
  <dcterms:created xsi:type="dcterms:W3CDTF">2015-09-22T10:08:00Z</dcterms:created>
  <dcterms:modified xsi:type="dcterms:W3CDTF">2015-09-24T12:14:00Z</dcterms:modified>
</cp:coreProperties>
</file>