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35" w:rsidRPr="006F5EEB" w:rsidRDefault="00881935" w:rsidP="00881935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b/>
          <w:color w:val="000000"/>
        </w:rPr>
      </w:pPr>
      <w:r w:rsidRPr="006F5EEB">
        <w:rPr>
          <w:b/>
        </w:rPr>
        <w:t>SUPPLEMENTARY INFORMATION</w:t>
      </w:r>
    </w:p>
    <w:p w:rsidR="00881935" w:rsidRPr="006F5EEB" w:rsidRDefault="00881935" w:rsidP="008819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6F5EEB">
        <w:rPr>
          <w:b/>
          <w:color w:val="000000"/>
        </w:rPr>
        <w:t xml:space="preserve">Bio-Polyethylene </w:t>
      </w:r>
      <w:proofErr w:type="spellStart"/>
      <w:r w:rsidRPr="006F5EEB">
        <w:rPr>
          <w:b/>
          <w:color w:val="000000"/>
        </w:rPr>
        <w:t>Furanoate</w:t>
      </w:r>
      <w:proofErr w:type="spellEnd"/>
      <w:r w:rsidRPr="006F5EEB">
        <w:rPr>
          <w:b/>
          <w:color w:val="000000"/>
        </w:rPr>
        <w:t xml:space="preserve"> Production in Latin America as a Response to the Current Needs for Sustainable Food Packaging. </w:t>
      </w:r>
      <w:r w:rsidRPr="006F5EEB">
        <w:rPr>
          <w:color w:val="000000"/>
        </w:rPr>
        <w:t xml:space="preserve"> </w:t>
      </w:r>
    </w:p>
    <w:p w:rsidR="00881935" w:rsidRPr="006F5EEB" w:rsidRDefault="00881935" w:rsidP="00881935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color w:val="000000"/>
          <w:sz w:val="20"/>
          <w:szCs w:val="20"/>
          <w:lang w:val="es-MX"/>
        </w:rPr>
      </w:pPr>
      <w:proofErr w:type="spellStart"/>
      <w:r w:rsidRPr="006F5EEB">
        <w:rPr>
          <w:i/>
          <w:color w:val="000000"/>
          <w:sz w:val="20"/>
          <w:szCs w:val="20"/>
          <w:lang w:val="es-MX"/>
        </w:rPr>
        <w:t>Lory</w:t>
      </w:r>
      <w:proofErr w:type="spellEnd"/>
      <w:r w:rsidRPr="006F5EEB">
        <w:rPr>
          <w:i/>
          <w:color w:val="000000"/>
          <w:sz w:val="20"/>
          <w:szCs w:val="20"/>
          <w:lang w:val="es-MX"/>
        </w:rPr>
        <w:t xml:space="preserve"> </w:t>
      </w:r>
      <w:proofErr w:type="spellStart"/>
      <w:r w:rsidRPr="006F5EEB">
        <w:rPr>
          <w:i/>
          <w:color w:val="000000"/>
          <w:sz w:val="20"/>
          <w:szCs w:val="20"/>
          <w:lang w:val="es-MX"/>
        </w:rPr>
        <w:t>Ireri</w:t>
      </w:r>
      <w:proofErr w:type="spellEnd"/>
      <w:r w:rsidRPr="006F5EEB">
        <w:rPr>
          <w:i/>
          <w:color w:val="000000"/>
          <w:sz w:val="20"/>
          <w:szCs w:val="20"/>
          <w:lang w:val="es-MX"/>
        </w:rPr>
        <w:t xml:space="preserve"> Martínez Bello </w:t>
      </w:r>
      <w:r w:rsidRPr="006F5EEB">
        <w:rPr>
          <w:i/>
          <w:color w:val="000000"/>
          <w:sz w:val="20"/>
          <w:szCs w:val="20"/>
          <w:vertAlign w:val="superscript"/>
          <w:lang w:val="es-MX"/>
        </w:rPr>
        <w:t>1</w:t>
      </w:r>
      <w:r w:rsidRPr="006F5EEB">
        <w:rPr>
          <w:i/>
          <w:color w:val="000000"/>
          <w:sz w:val="20"/>
          <w:szCs w:val="20"/>
          <w:lang w:val="es-MX"/>
        </w:rPr>
        <w:t xml:space="preserve">, </w:t>
      </w:r>
      <w:proofErr w:type="spellStart"/>
      <w:r w:rsidRPr="006F5EEB">
        <w:rPr>
          <w:i/>
          <w:color w:val="000000"/>
          <w:sz w:val="20"/>
          <w:szCs w:val="20"/>
          <w:lang w:val="es-MX"/>
        </w:rPr>
        <w:t>Vimanely</w:t>
      </w:r>
      <w:proofErr w:type="spellEnd"/>
      <w:r w:rsidRPr="006F5EEB">
        <w:rPr>
          <w:i/>
          <w:color w:val="000000"/>
          <w:sz w:val="20"/>
          <w:szCs w:val="20"/>
          <w:lang w:val="es-MX"/>
        </w:rPr>
        <w:t xml:space="preserve"> Yaneth Vázquez Cuevas </w:t>
      </w:r>
      <w:r w:rsidRPr="006F5EEB">
        <w:rPr>
          <w:i/>
          <w:color w:val="000000"/>
          <w:sz w:val="20"/>
          <w:szCs w:val="20"/>
          <w:vertAlign w:val="superscript"/>
          <w:lang w:val="es-MX"/>
        </w:rPr>
        <w:t>1</w:t>
      </w:r>
      <w:r w:rsidRPr="006F5EEB">
        <w:rPr>
          <w:i/>
          <w:color w:val="000000"/>
          <w:sz w:val="20"/>
          <w:szCs w:val="20"/>
          <w:lang w:val="es-MX"/>
        </w:rPr>
        <w:t xml:space="preserve">, Moisés Alberto González-Contreras </w:t>
      </w:r>
      <w:r w:rsidRPr="006F5EEB">
        <w:rPr>
          <w:i/>
          <w:color w:val="000000"/>
          <w:sz w:val="20"/>
          <w:szCs w:val="20"/>
          <w:vertAlign w:val="superscript"/>
          <w:lang w:val="es-MX"/>
        </w:rPr>
        <w:t>2</w:t>
      </w:r>
      <w:r w:rsidRPr="006F5EEB">
        <w:rPr>
          <w:i/>
          <w:color w:val="000000"/>
          <w:sz w:val="20"/>
          <w:szCs w:val="20"/>
          <w:lang w:val="es-MX"/>
        </w:rPr>
        <w:t xml:space="preserve">, Diego </w:t>
      </w:r>
      <w:proofErr w:type="spellStart"/>
      <w:r w:rsidRPr="006F5EEB">
        <w:rPr>
          <w:i/>
          <w:color w:val="000000"/>
          <w:sz w:val="20"/>
          <w:szCs w:val="20"/>
          <w:lang w:val="es-MX"/>
        </w:rPr>
        <w:t>Gomez</w:t>
      </w:r>
      <w:proofErr w:type="spellEnd"/>
      <w:r w:rsidRPr="006F5EEB">
        <w:rPr>
          <w:i/>
          <w:color w:val="000000"/>
          <w:sz w:val="20"/>
          <w:szCs w:val="20"/>
          <w:lang w:val="es-MX"/>
        </w:rPr>
        <w:t xml:space="preserve">-Maldonado </w:t>
      </w:r>
      <w:r w:rsidRPr="006F5EEB">
        <w:rPr>
          <w:i/>
          <w:color w:val="000000"/>
          <w:sz w:val="20"/>
          <w:szCs w:val="20"/>
          <w:vertAlign w:val="superscript"/>
          <w:lang w:val="es-MX"/>
        </w:rPr>
        <w:t>3</w:t>
      </w:r>
      <w:r w:rsidRPr="006F5EEB">
        <w:rPr>
          <w:i/>
          <w:color w:val="000000"/>
          <w:sz w:val="20"/>
          <w:szCs w:val="20"/>
          <w:lang w:val="es-MX"/>
        </w:rPr>
        <w:t xml:space="preserve">, Maribel Hernández-Guerrero </w:t>
      </w:r>
      <w:r w:rsidRPr="006F5EEB">
        <w:rPr>
          <w:i/>
          <w:color w:val="000000"/>
          <w:sz w:val="20"/>
          <w:szCs w:val="20"/>
          <w:vertAlign w:val="superscript"/>
          <w:lang w:val="es-MX"/>
        </w:rPr>
        <w:t>4*</w:t>
      </w:r>
      <w:r w:rsidRPr="006F5EEB">
        <w:rPr>
          <w:i/>
          <w:color w:val="000000"/>
          <w:sz w:val="20"/>
          <w:szCs w:val="20"/>
          <w:lang w:val="es-MX"/>
        </w:rPr>
        <w:t>.</w:t>
      </w:r>
    </w:p>
    <w:p w:rsidR="00881935" w:rsidRPr="006F5EEB" w:rsidRDefault="00881935" w:rsidP="00881935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color w:val="000000"/>
          <w:sz w:val="20"/>
          <w:szCs w:val="20"/>
          <w:lang w:val="es-MX"/>
        </w:rPr>
      </w:pPr>
      <w:r w:rsidRPr="006F5EEB">
        <w:rPr>
          <w:color w:val="000000"/>
          <w:sz w:val="20"/>
          <w:szCs w:val="20"/>
          <w:lang w:val="es-MX"/>
        </w:rPr>
        <w:t xml:space="preserve">1 </w:t>
      </w:r>
      <w:proofErr w:type="spellStart"/>
      <w:r w:rsidRPr="006F5EEB">
        <w:rPr>
          <w:color w:val="000000"/>
          <w:sz w:val="20"/>
          <w:szCs w:val="20"/>
          <w:lang w:val="es-MX"/>
        </w:rPr>
        <w:t>Bachelor's</w:t>
      </w:r>
      <w:proofErr w:type="spellEnd"/>
      <w:r w:rsidRPr="006F5EEB">
        <w:rPr>
          <w:color w:val="000000"/>
          <w:sz w:val="20"/>
          <w:szCs w:val="20"/>
          <w:lang w:val="es-MX"/>
        </w:rPr>
        <w:t xml:space="preserve"> </w:t>
      </w:r>
      <w:proofErr w:type="spellStart"/>
      <w:r w:rsidRPr="006F5EEB">
        <w:rPr>
          <w:color w:val="000000"/>
          <w:sz w:val="20"/>
          <w:szCs w:val="20"/>
          <w:lang w:val="es-MX"/>
        </w:rPr>
        <w:t>Degree</w:t>
      </w:r>
      <w:proofErr w:type="spellEnd"/>
      <w:r w:rsidRPr="006F5EEB">
        <w:rPr>
          <w:color w:val="000000"/>
          <w:sz w:val="20"/>
          <w:szCs w:val="20"/>
          <w:lang w:val="es-MX"/>
        </w:rPr>
        <w:t xml:space="preserve"> in </w:t>
      </w:r>
      <w:proofErr w:type="spellStart"/>
      <w:r w:rsidRPr="006F5EEB">
        <w:rPr>
          <w:color w:val="000000"/>
          <w:sz w:val="20"/>
          <w:szCs w:val="20"/>
          <w:lang w:val="es-MX"/>
        </w:rPr>
        <w:t>Biological</w:t>
      </w:r>
      <w:proofErr w:type="spellEnd"/>
      <w:r w:rsidRPr="006F5EEB">
        <w:rPr>
          <w:color w:val="000000"/>
          <w:sz w:val="20"/>
          <w:szCs w:val="20"/>
          <w:lang w:val="es-MX"/>
        </w:rPr>
        <w:t xml:space="preserve"> </w:t>
      </w:r>
      <w:proofErr w:type="spellStart"/>
      <w:r w:rsidRPr="006F5EEB">
        <w:rPr>
          <w:color w:val="000000"/>
          <w:sz w:val="20"/>
          <w:szCs w:val="20"/>
          <w:lang w:val="es-MX"/>
        </w:rPr>
        <w:t>Engineering</w:t>
      </w:r>
      <w:proofErr w:type="spellEnd"/>
      <w:r w:rsidRPr="006F5EEB">
        <w:rPr>
          <w:color w:val="000000"/>
          <w:sz w:val="20"/>
          <w:szCs w:val="20"/>
          <w:lang w:val="es-MX"/>
        </w:rPr>
        <w:t xml:space="preserve">, Universidad Autónoma Metropolitana, Unidad Cuajimalpa, </w:t>
      </w:r>
      <w:proofErr w:type="gramStart"/>
      <w:r w:rsidRPr="006F5EEB">
        <w:rPr>
          <w:color w:val="000000"/>
          <w:sz w:val="20"/>
          <w:szCs w:val="20"/>
          <w:lang w:val="es-MX"/>
        </w:rPr>
        <w:t>Vasco</w:t>
      </w:r>
      <w:proofErr w:type="gramEnd"/>
      <w:r w:rsidRPr="006F5EEB">
        <w:rPr>
          <w:color w:val="000000"/>
          <w:sz w:val="20"/>
          <w:szCs w:val="20"/>
          <w:lang w:val="es-MX"/>
        </w:rPr>
        <w:t xml:space="preserve"> de Quiroga 4871, Cuajimalpa, 05348, </w:t>
      </w:r>
      <w:proofErr w:type="spellStart"/>
      <w:r w:rsidRPr="006F5EEB">
        <w:rPr>
          <w:color w:val="000000"/>
          <w:sz w:val="20"/>
          <w:szCs w:val="20"/>
          <w:lang w:val="es-MX"/>
        </w:rPr>
        <w:t>Mexico</w:t>
      </w:r>
      <w:proofErr w:type="spellEnd"/>
      <w:r w:rsidRPr="006F5EEB">
        <w:rPr>
          <w:color w:val="000000"/>
          <w:sz w:val="20"/>
          <w:szCs w:val="20"/>
          <w:lang w:val="es-MX"/>
        </w:rPr>
        <w:t xml:space="preserve"> City, </w:t>
      </w:r>
      <w:proofErr w:type="spellStart"/>
      <w:r w:rsidRPr="006F5EEB">
        <w:rPr>
          <w:color w:val="000000"/>
          <w:sz w:val="20"/>
          <w:szCs w:val="20"/>
          <w:lang w:val="es-MX"/>
        </w:rPr>
        <w:t>Mexico</w:t>
      </w:r>
      <w:proofErr w:type="spellEnd"/>
      <w:r w:rsidRPr="006F5EEB">
        <w:rPr>
          <w:color w:val="000000"/>
          <w:sz w:val="20"/>
          <w:szCs w:val="20"/>
          <w:lang w:val="es-MX"/>
        </w:rPr>
        <w:t>.</w:t>
      </w:r>
    </w:p>
    <w:p w:rsidR="00881935" w:rsidRPr="006F5EEB" w:rsidRDefault="00881935" w:rsidP="00881935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color w:val="000000"/>
          <w:sz w:val="20"/>
          <w:szCs w:val="20"/>
          <w:lang w:val="es-MX"/>
        </w:rPr>
      </w:pPr>
      <w:r w:rsidRPr="006F5EEB">
        <w:rPr>
          <w:color w:val="000000"/>
          <w:sz w:val="20"/>
          <w:szCs w:val="20"/>
          <w:lang w:val="es-MX"/>
        </w:rPr>
        <w:t xml:space="preserve">2 </w:t>
      </w:r>
      <w:proofErr w:type="spellStart"/>
      <w:r w:rsidRPr="006F5EEB">
        <w:rPr>
          <w:color w:val="000000"/>
          <w:sz w:val="20"/>
          <w:szCs w:val="20"/>
          <w:lang w:val="es-MX"/>
        </w:rPr>
        <w:t>Department</w:t>
      </w:r>
      <w:proofErr w:type="spellEnd"/>
      <w:r w:rsidRPr="006F5EEB">
        <w:rPr>
          <w:color w:val="000000"/>
          <w:sz w:val="20"/>
          <w:szCs w:val="20"/>
          <w:lang w:val="es-MX"/>
        </w:rPr>
        <w:t xml:space="preserve"> of </w:t>
      </w:r>
      <w:proofErr w:type="spellStart"/>
      <w:r w:rsidRPr="006F5EEB">
        <w:rPr>
          <w:color w:val="000000"/>
          <w:sz w:val="20"/>
          <w:szCs w:val="20"/>
          <w:lang w:val="es-MX"/>
        </w:rPr>
        <w:t>Biotechnological</w:t>
      </w:r>
      <w:proofErr w:type="spellEnd"/>
      <w:r w:rsidRPr="006F5EEB">
        <w:rPr>
          <w:color w:val="000000"/>
          <w:sz w:val="20"/>
          <w:szCs w:val="20"/>
          <w:lang w:val="es-MX"/>
        </w:rPr>
        <w:t xml:space="preserve"> and </w:t>
      </w:r>
      <w:proofErr w:type="spellStart"/>
      <w:r w:rsidRPr="006F5EEB">
        <w:rPr>
          <w:color w:val="000000"/>
          <w:sz w:val="20"/>
          <w:szCs w:val="20"/>
          <w:lang w:val="es-MX"/>
        </w:rPr>
        <w:t>Environmental</w:t>
      </w:r>
      <w:proofErr w:type="spellEnd"/>
      <w:r w:rsidRPr="006F5EEB">
        <w:rPr>
          <w:color w:val="000000"/>
          <w:sz w:val="20"/>
          <w:szCs w:val="20"/>
          <w:lang w:val="es-MX"/>
        </w:rPr>
        <w:t xml:space="preserve"> </w:t>
      </w:r>
      <w:proofErr w:type="spellStart"/>
      <w:r w:rsidRPr="006F5EEB">
        <w:rPr>
          <w:color w:val="000000"/>
          <w:sz w:val="20"/>
          <w:szCs w:val="20"/>
          <w:lang w:val="es-MX"/>
        </w:rPr>
        <w:t>Sciences</w:t>
      </w:r>
      <w:proofErr w:type="spellEnd"/>
      <w:r w:rsidRPr="006F5EEB">
        <w:rPr>
          <w:color w:val="000000"/>
          <w:sz w:val="20"/>
          <w:szCs w:val="20"/>
          <w:lang w:val="es-MX"/>
        </w:rPr>
        <w:t xml:space="preserve">, Universidad Autónoma de Guadalajara; Av. Patria 1201, 45129, Zapopan, </w:t>
      </w:r>
      <w:proofErr w:type="spellStart"/>
      <w:r w:rsidRPr="006F5EEB">
        <w:rPr>
          <w:color w:val="000000"/>
          <w:sz w:val="20"/>
          <w:szCs w:val="20"/>
          <w:lang w:val="es-MX"/>
        </w:rPr>
        <w:t>Mexico</w:t>
      </w:r>
      <w:proofErr w:type="spellEnd"/>
      <w:r w:rsidRPr="006F5EEB">
        <w:rPr>
          <w:color w:val="000000"/>
          <w:sz w:val="20"/>
          <w:szCs w:val="20"/>
          <w:lang w:val="es-MX"/>
        </w:rPr>
        <w:t xml:space="preserve">. </w:t>
      </w:r>
    </w:p>
    <w:p w:rsidR="00881935" w:rsidRPr="00513F95" w:rsidRDefault="00881935" w:rsidP="00881935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color w:val="000000"/>
          <w:sz w:val="20"/>
          <w:szCs w:val="20"/>
        </w:rPr>
      </w:pPr>
      <w:r w:rsidRPr="00513F95">
        <w:rPr>
          <w:color w:val="000000"/>
          <w:sz w:val="20"/>
          <w:szCs w:val="20"/>
        </w:rPr>
        <w:t>3 Fiber and Biopolymer Research Institute, Department of Plant &amp; Soil Science, Texas Tech University, Lubbock, Texas, USA.</w:t>
      </w:r>
    </w:p>
    <w:p w:rsidR="00881935" w:rsidRPr="00513F95" w:rsidRDefault="00881935" w:rsidP="00881935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color w:val="000000"/>
          <w:sz w:val="20"/>
          <w:szCs w:val="20"/>
        </w:rPr>
      </w:pPr>
      <w:r w:rsidRPr="00513F95">
        <w:rPr>
          <w:color w:val="000000"/>
          <w:sz w:val="20"/>
          <w:szCs w:val="20"/>
        </w:rPr>
        <w:t xml:space="preserve">4 Department of Processes and Technology, </w:t>
      </w:r>
      <w:proofErr w:type="spellStart"/>
      <w:r w:rsidRPr="00513F95">
        <w:rPr>
          <w:color w:val="000000"/>
          <w:sz w:val="20"/>
          <w:szCs w:val="20"/>
        </w:rPr>
        <w:t>Unidad</w:t>
      </w:r>
      <w:proofErr w:type="spellEnd"/>
      <w:r w:rsidRPr="00513F95">
        <w:rPr>
          <w:color w:val="000000"/>
          <w:sz w:val="20"/>
          <w:szCs w:val="20"/>
        </w:rPr>
        <w:t xml:space="preserve"> </w:t>
      </w:r>
      <w:proofErr w:type="spellStart"/>
      <w:r w:rsidRPr="00513F95">
        <w:rPr>
          <w:color w:val="000000"/>
          <w:sz w:val="20"/>
          <w:szCs w:val="20"/>
        </w:rPr>
        <w:t>Cuajimalpa</w:t>
      </w:r>
      <w:proofErr w:type="spellEnd"/>
      <w:r w:rsidRPr="00513F95">
        <w:rPr>
          <w:color w:val="000000"/>
          <w:sz w:val="20"/>
          <w:szCs w:val="20"/>
        </w:rPr>
        <w:t xml:space="preserve">, Vasco de </w:t>
      </w:r>
      <w:proofErr w:type="spellStart"/>
      <w:r w:rsidRPr="00513F95">
        <w:rPr>
          <w:color w:val="000000"/>
          <w:sz w:val="20"/>
          <w:szCs w:val="20"/>
        </w:rPr>
        <w:t>Quiroga</w:t>
      </w:r>
      <w:proofErr w:type="spellEnd"/>
      <w:r w:rsidRPr="00513F95">
        <w:rPr>
          <w:color w:val="000000"/>
          <w:sz w:val="20"/>
          <w:szCs w:val="20"/>
        </w:rPr>
        <w:t xml:space="preserve"> 4871, </w:t>
      </w:r>
      <w:proofErr w:type="spellStart"/>
      <w:r w:rsidRPr="00513F95">
        <w:rPr>
          <w:color w:val="000000"/>
          <w:sz w:val="20"/>
          <w:szCs w:val="20"/>
        </w:rPr>
        <w:t>Cuajimalpa</w:t>
      </w:r>
      <w:proofErr w:type="spellEnd"/>
      <w:r w:rsidRPr="00513F95">
        <w:rPr>
          <w:color w:val="000000"/>
          <w:sz w:val="20"/>
          <w:szCs w:val="20"/>
        </w:rPr>
        <w:t>, 05348, Mexico City, Mexico.</w:t>
      </w:r>
    </w:p>
    <w:p w:rsidR="00881935" w:rsidRPr="00513F95" w:rsidRDefault="00881935" w:rsidP="00881935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color w:val="1155CC"/>
          <w:sz w:val="20"/>
          <w:szCs w:val="20"/>
          <w:u w:val="single"/>
        </w:rPr>
      </w:pPr>
      <w:hyperlink r:id="rId4" w:history="1">
        <w:r w:rsidRPr="00513F95">
          <w:rPr>
            <w:color w:val="1155CC"/>
            <w:sz w:val="20"/>
            <w:szCs w:val="20"/>
            <w:u w:val="single"/>
          </w:rPr>
          <w:t>dgomezma@ttu.edu</w:t>
        </w:r>
      </w:hyperlink>
      <w:r w:rsidRPr="00513F95">
        <w:rPr>
          <w:color w:val="1155CC"/>
          <w:sz w:val="20"/>
          <w:szCs w:val="20"/>
          <w:u w:val="single"/>
        </w:rPr>
        <w:t>,</w:t>
      </w:r>
      <w:r w:rsidRPr="00513F95">
        <w:rPr>
          <w:color w:val="1155CC"/>
          <w:sz w:val="20"/>
          <w:szCs w:val="20"/>
        </w:rPr>
        <w:t xml:space="preserve"> </w:t>
      </w:r>
      <w:hyperlink r:id="rId5">
        <w:r w:rsidRPr="00513F95">
          <w:rPr>
            <w:color w:val="1155CC"/>
            <w:sz w:val="20"/>
            <w:szCs w:val="20"/>
            <w:u w:val="single"/>
          </w:rPr>
          <w:t>mhernandez@cua.uam.mx</w:t>
        </w:r>
      </w:hyperlink>
    </w:p>
    <w:p w:rsidR="007D2721" w:rsidRPr="006F5EEB" w:rsidRDefault="007D2721" w:rsidP="007D27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0"/>
          <w:szCs w:val="20"/>
        </w:rPr>
      </w:pPr>
      <w:r w:rsidRPr="62B80B27">
        <w:rPr>
          <w:b/>
          <w:bCs/>
          <w:color w:val="000000" w:themeColor="text1"/>
          <w:sz w:val="20"/>
          <w:szCs w:val="20"/>
        </w:rPr>
        <w:t xml:space="preserve">TABLE </w:t>
      </w:r>
      <w:r w:rsidRPr="007D2721">
        <w:rPr>
          <w:b/>
          <w:bCs/>
          <w:color w:val="000000" w:themeColor="text1"/>
          <w:sz w:val="20"/>
          <w:szCs w:val="20"/>
        </w:rPr>
        <w:t>S1. </w:t>
      </w:r>
      <w:r w:rsidRPr="62B80B27">
        <w:rPr>
          <w:b/>
          <w:bCs/>
          <w:color w:val="000000" w:themeColor="text1"/>
          <w:sz w:val="20"/>
          <w:szCs w:val="20"/>
        </w:rPr>
        <w:t xml:space="preserve"> </w:t>
      </w:r>
      <w:r w:rsidRPr="62B80B27">
        <w:rPr>
          <w:color w:val="000000" w:themeColor="text1"/>
          <w:sz w:val="20"/>
          <w:szCs w:val="20"/>
        </w:rPr>
        <w:t>Yield and selectivity data for the processes. </w:t>
      </w:r>
    </w:p>
    <w:tbl>
      <w:tblPr>
        <w:tblW w:w="882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2595"/>
        <w:gridCol w:w="930"/>
        <w:gridCol w:w="1170"/>
        <w:gridCol w:w="2235"/>
      </w:tblGrid>
      <w:tr w:rsidR="007D2721" w:rsidRPr="006F5EEB" w:rsidTr="00773DA3">
        <w:trPr>
          <w:trHeight w:val="915"/>
        </w:trPr>
        <w:tc>
          <w:tcPr>
            <w:tcW w:w="189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b/>
                <w:bCs/>
                <w:color w:val="000000" w:themeColor="text1"/>
                <w:sz w:val="20"/>
                <w:szCs w:val="20"/>
              </w:rPr>
              <w:t>​Process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b/>
                <w:bCs/>
                <w:color w:val="000000" w:themeColor="text1"/>
                <w:sz w:val="20"/>
                <w:szCs w:val="20"/>
              </w:rPr>
              <w:t>​Catalyst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b/>
                <w:bCs/>
                <w:color w:val="000000" w:themeColor="text1"/>
                <w:sz w:val="20"/>
                <w:szCs w:val="20"/>
              </w:rPr>
              <w:t>​Yield (%)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b/>
                <w:bCs/>
                <w:color w:val="000000" w:themeColor="text1"/>
                <w:sz w:val="20"/>
                <w:szCs w:val="20"/>
              </w:rPr>
              <w:t>​Selectivity (%)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b/>
                <w:bCs/>
                <w:color w:val="000000" w:themeColor="text1"/>
                <w:sz w:val="20"/>
                <w:szCs w:val="20"/>
              </w:rPr>
              <w:t>​Reference</w:t>
            </w:r>
          </w:p>
        </w:tc>
      </w:tr>
      <w:tr w:rsidR="007D2721" w:rsidRPr="006F5EEB" w:rsidTr="00773DA3">
        <w:trPr>
          <w:trHeight w:val="960"/>
        </w:trPr>
        <w:tc>
          <w:tcPr>
            <w:tcW w:w="189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​Fructose to HMF 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​Concentrated H</w:t>
            </w:r>
            <w:r w:rsidRPr="007D2721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7D2721">
              <w:rPr>
                <w:color w:val="000000" w:themeColor="text1"/>
                <w:sz w:val="20"/>
                <w:szCs w:val="20"/>
              </w:rPr>
              <w:t>SO</w:t>
            </w:r>
            <w:r w:rsidRPr="007D2721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​90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​90 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</w:t>
            </w:r>
            <w:r w:rsidRPr="007D2721">
              <w:rPr>
                <w:color w:val="000000" w:themeColor="text1"/>
                <w:sz w:val="20"/>
                <w:szCs w:val="20"/>
                <w:vertAlign w:val="superscript"/>
              </w:rPr>
              <w:t>105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7D2721" w:rsidRPr="006F5EEB" w:rsidTr="00773DA3">
        <w:trPr>
          <w:trHeight w:val="300"/>
        </w:trPr>
        <w:tc>
          <w:tcPr>
            <w:tcW w:w="1890" w:type="dxa"/>
            <w:vMerge w:val="restart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​Oxidation of HMF to FDCA 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​Pt/TiO</w:t>
            </w:r>
            <w:r w:rsidRPr="007D2721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​&gt;90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​--------- 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</w:t>
            </w:r>
            <w:r w:rsidRPr="007D2721">
              <w:rPr>
                <w:color w:val="000000" w:themeColor="text1"/>
                <w:sz w:val="20"/>
                <w:szCs w:val="20"/>
                <w:vertAlign w:val="superscript"/>
              </w:rPr>
              <w:t>41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7D2721" w:rsidRPr="006F5EEB" w:rsidTr="00773DA3">
        <w:trPr>
          <w:trHeight w:val="300"/>
        </w:trPr>
        <w:tc>
          <w:tcPr>
            <w:tcW w:w="1890" w:type="dxa"/>
            <w:vMerge/>
            <w:vAlign w:val="center"/>
          </w:tcPr>
          <w:p w:rsidR="007D2721" w:rsidRPr="007D2721" w:rsidRDefault="007D2721" w:rsidP="007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​Au/</w:t>
            </w:r>
            <w:proofErr w:type="spellStart"/>
            <w:r w:rsidRPr="007D2721">
              <w:rPr>
                <w:color w:val="000000" w:themeColor="text1"/>
                <w:sz w:val="20"/>
                <w:szCs w:val="20"/>
              </w:rPr>
              <w:t>Ht</w:t>
            </w:r>
            <w:proofErr w:type="spellEnd"/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​&gt;90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​--------- 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</w:t>
            </w:r>
            <w:r w:rsidRPr="007D2721">
              <w:rPr>
                <w:color w:val="000000" w:themeColor="text1"/>
                <w:sz w:val="20"/>
                <w:szCs w:val="20"/>
                <w:vertAlign w:val="superscript"/>
              </w:rPr>
              <w:t>41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7D2721" w:rsidRPr="006F5EEB" w:rsidTr="00773DA3">
        <w:trPr>
          <w:trHeight w:val="300"/>
        </w:trPr>
        <w:tc>
          <w:tcPr>
            <w:tcW w:w="1890" w:type="dxa"/>
            <w:vMerge/>
            <w:vAlign w:val="center"/>
          </w:tcPr>
          <w:p w:rsidR="007D2721" w:rsidRPr="007D2721" w:rsidRDefault="007D2721" w:rsidP="007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​Ru/C 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​93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​--------- 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</w:t>
            </w:r>
            <w:r w:rsidRPr="007D2721">
              <w:rPr>
                <w:color w:val="000000" w:themeColor="text1"/>
                <w:sz w:val="20"/>
                <w:szCs w:val="20"/>
                <w:vertAlign w:val="superscript"/>
              </w:rPr>
              <w:t>41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7D2721" w:rsidRPr="006F5EEB" w:rsidTr="00773DA3">
        <w:trPr>
          <w:trHeight w:val="495"/>
        </w:trPr>
        <w:tc>
          <w:tcPr>
            <w:tcW w:w="1890" w:type="dxa"/>
            <w:vMerge w:val="restart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​Production of EG 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​Non-catalytic hydrolysis 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​98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​98 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</w:t>
            </w:r>
            <w:r w:rsidRPr="007D2721">
              <w:rPr>
                <w:color w:val="000000" w:themeColor="text1"/>
                <w:sz w:val="20"/>
                <w:szCs w:val="20"/>
                <w:vertAlign w:val="superscript"/>
              </w:rPr>
              <w:t>106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7D2721" w:rsidRPr="006F5EEB" w:rsidTr="00773DA3">
        <w:trPr>
          <w:trHeight w:val="765"/>
        </w:trPr>
        <w:tc>
          <w:tcPr>
            <w:tcW w:w="1890" w:type="dxa"/>
            <w:vMerge/>
            <w:vAlign w:val="center"/>
          </w:tcPr>
          <w:p w:rsidR="007D2721" w:rsidRPr="007D2721" w:rsidRDefault="007D2721" w:rsidP="007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​Hydrolysis H</w:t>
            </w:r>
            <w:r w:rsidRPr="007D2721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7D2721">
              <w:rPr>
                <w:color w:val="000000" w:themeColor="text1"/>
                <w:sz w:val="20"/>
                <w:szCs w:val="20"/>
              </w:rPr>
              <w:t>SO</w:t>
            </w:r>
            <w:r w:rsidRPr="007D2721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7D2721">
              <w:rPr>
                <w:color w:val="000000" w:themeColor="text1"/>
                <w:sz w:val="20"/>
                <w:szCs w:val="20"/>
              </w:rPr>
              <w:t>, Na, K, NH</w:t>
            </w:r>
            <w:r w:rsidRPr="007D2721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7D2721">
              <w:rPr>
                <w:color w:val="000000" w:themeColor="text1"/>
                <w:sz w:val="20"/>
                <w:szCs w:val="20"/>
              </w:rPr>
              <w:t>, acid zeolite 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​95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​90 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</w:t>
            </w:r>
            <w:r w:rsidRPr="007D2721">
              <w:rPr>
                <w:color w:val="000000" w:themeColor="text1"/>
                <w:sz w:val="20"/>
                <w:szCs w:val="20"/>
                <w:vertAlign w:val="superscript"/>
              </w:rPr>
              <w:t>106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7D2721" w:rsidRPr="006F5EEB" w:rsidTr="00773DA3">
        <w:trPr>
          <w:trHeight w:val="495"/>
        </w:trPr>
        <w:tc>
          <w:tcPr>
            <w:tcW w:w="1890" w:type="dxa"/>
            <w:vMerge/>
            <w:vAlign w:val="center"/>
          </w:tcPr>
          <w:p w:rsidR="007D2721" w:rsidRPr="007D2721" w:rsidRDefault="007D2721" w:rsidP="007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​Alkaline Halide or NH</w:t>
            </w:r>
            <w:r w:rsidRPr="007D2721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7D2721">
              <w:rPr>
                <w:color w:val="000000" w:themeColor="text1"/>
                <w:sz w:val="20"/>
                <w:szCs w:val="20"/>
              </w:rPr>
              <w:t>Cl 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​98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​95 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</w:t>
            </w:r>
            <w:r w:rsidRPr="007D2721">
              <w:rPr>
                <w:color w:val="000000" w:themeColor="text1"/>
                <w:sz w:val="20"/>
                <w:szCs w:val="20"/>
                <w:vertAlign w:val="superscript"/>
              </w:rPr>
              <w:t>106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7D2721" w:rsidRPr="006F5EEB" w:rsidTr="00773DA3">
        <w:trPr>
          <w:trHeight w:val="765"/>
        </w:trPr>
        <w:tc>
          <w:tcPr>
            <w:tcW w:w="1890" w:type="dxa"/>
            <w:vMerge/>
            <w:vAlign w:val="center"/>
          </w:tcPr>
          <w:p w:rsidR="007D2721" w:rsidRPr="007D2721" w:rsidRDefault="007D2721" w:rsidP="007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​Palladium Complexes PdCl</w:t>
            </w:r>
            <w:r w:rsidRPr="007D2721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7D2721">
              <w:rPr>
                <w:color w:val="000000" w:themeColor="text1"/>
                <w:sz w:val="20"/>
                <w:szCs w:val="20"/>
              </w:rPr>
              <w:t>+NaNO</w:t>
            </w:r>
            <w:r w:rsidRPr="007D2721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​90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​95 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7D2721">
              <w:rPr>
                <w:color w:val="000000" w:themeColor="text1"/>
                <w:sz w:val="20"/>
                <w:szCs w:val="20"/>
              </w:rPr>
              <w:t>​</w:t>
            </w:r>
            <w:r w:rsidRPr="007D2721">
              <w:rPr>
                <w:color w:val="000000" w:themeColor="text1"/>
                <w:sz w:val="20"/>
                <w:szCs w:val="20"/>
                <w:vertAlign w:val="superscript"/>
              </w:rPr>
              <w:t>106</w:t>
            </w:r>
            <w:r w:rsidRPr="007D2721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</w:tbl>
    <w:p w:rsidR="0091760D" w:rsidRDefault="0091760D"/>
    <w:p w:rsidR="007D2721" w:rsidRDefault="007D2721"/>
    <w:p w:rsidR="00881935" w:rsidRDefault="00881935" w:rsidP="007D2721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/>
          <w:bCs/>
          <w:color w:val="000000" w:themeColor="text1"/>
          <w:sz w:val="20"/>
          <w:szCs w:val="20"/>
          <w:lang w:val="es-MX"/>
        </w:rPr>
      </w:pPr>
    </w:p>
    <w:p w:rsidR="00881935" w:rsidRDefault="00881935" w:rsidP="007D2721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/>
          <w:bCs/>
          <w:color w:val="000000" w:themeColor="text1"/>
          <w:sz w:val="20"/>
          <w:szCs w:val="20"/>
          <w:lang w:val="es-MX"/>
        </w:rPr>
      </w:pPr>
    </w:p>
    <w:p w:rsidR="007D2721" w:rsidRPr="007D2721" w:rsidRDefault="007D2721" w:rsidP="007D2721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color w:val="000000"/>
          <w:sz w:val="20"/>
          <w:szCs w:val="20"/>
          <w:lang w:val="es-MX"/>
        </w:rPr>
      </w:pPr>
      <w:bookmarkStart w:id="0" w:name="_GoBack"/>
      <w:bookmarkEnd w:id="0"/>
      <w:r w:rsidRPr="007D2721">
        <w:rPr>
          <w:b/>
          <w:bCs/>
          <w:color w:val="000000" w:themeColor="text1"/>
          <w:sz w:val="20"/>
          <w:szCs w:val="20"/>
          <w:lang w:val="es-MX"/>
        </w:rPr>
        <w:lastRenderedPageBreak/>
        <w:t xml:space="preserve">TABLE S2. </w:t>
      </w:r>
      <w:proofErr w:type="spellStart"/>
      <w:r w:rsidRPr="007D2721">
        <w:rPr>
          <w:color w:val="000000" w:themeColor="text1"/>
          <w:sz w:val="20"/>
          <w:szCs w:val="20"/>
          <w:lang w:val="es-MX"/>
        </w:rPr>
        <w:t>Operating</w:t>
      </w:r>
      <w:proofErr w:type="spellEnd"/>
      <w:r w:rsidRPr="007D2721">
        <w:rPr>
          <w:color w:val="000000" w:themeColor="text1"/>
          <w:sz w:val="20"/>
          <w:szCs w:val="20"/>
          <w:lang w:val="es-MX"/>
        </w:rPr>
        <w:t xml:space="preserve"> </w:t>
      </w:r>
      <w:proofErr w:type="spellStart"/>
      <w:r w:rsidRPr="007D2721">
        <w:rPr>
          <w:color w:val="000000" w:themeColor="text1"/>
          <w:sz w:val="20"/>
          <w:szCs w:val="20"/>
          <w:lang w:val="es-MX"/>
        </w:rPr>
        <w:t>conditions</w:t>
      </w:r>
      <w:proofErr w:type="spellEnd"/>
      <w:r w:rsidRPr="007D2721">
        <w:rPr>
          <w:color w:val="000000" w:themeColor="text1"/>
          <w:sz w:val="20"/>
          <w:szCs w:val="20"/>
          <w:lang w:val="es-MX"/>
        </w:rPr>
        <w:t>.</w:t>
      </w:r>
    </w:p>
    <w:p w:rsidR="007D2721" w:rsidRPr="007D2721" w:rsidRDefault="007D2721"/>
    <w:tbl>
      <w:tblPr>
        <w:tblW w:w="6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1253"/>
        <w:gridCol w:w="1632"/>
        <w:gridCol w:w="1380"/>
      </w:tblGrid>
      <w:tr w:rsidR="007D2721" w:rsidRPr="007D2721" w:rsidTr="00773DA3">
        <w:trPr>
          <w:trHeight w:val="570"/>
        </w:trPr>
        <w:tc>
          <w:tcPr>
            <w:tcW w:w="23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7D2721" w:rsidRDefault="007D2721" w:rsidP="00773DA3">
            <w:pPr>
              <w:pStyle w:val="Normal0"/>
              <w:spacing w:before="240" w:after="240" w:line="276" w:lineRule="auto"/>
              <w:ind w:left="-2"/>
              <w:jc w:val="center"/>
              <w:rPr>
                <w:sz w:val="20"/>
                <w:szCs w:val="20"/>
                <w:lang w:val="es-MX"/>
              </w:rPr>
            </w:pPr>
            <w:proofErr w:type="spellStart"/>
            <w:r w:rsidRPr="007D272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Process</w:t>
            </w:r>
            <w:proofErr w:type="spellEnd"/>
          </w:p>
        </w:tc>
        <w:tc>
          <w:tcPr>
            <w:tcW w:w="1253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color w:val="000000"/>
                <w:sz w:val="20"/>
                <w:szCs w:val="20"/>
                <w:lang w:val="es-MX"/>
              </w:rPr>
            </w:pPr>
            <w:r w:rsidRPr="007D2721">
              <w:rPr>
                <w:b/>
                <w:bCs/>
                <w:color w:val="000000" w:themeColor="text1"/>
                <w:sz w:val="20"/>
                <w:szCs w:val="20"/>
                <w:lang w:val="es-MX"/>
              </w:rPr>
              <w:t>Time (min)</w:t>
            </w:r>
          </w:p>
        </w:tc>
        <w:tc>
          <w:tcPr>
            <w:tcW w:w="163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color w:val="000000"/>
                <w:sz w:val="20"/>
                <w:szCs w:val="20"/>
                <w:lang w:val="es-MX"/>
              </w:rPr>
            </w:pPr>
            <w:proofErr w:type="spellStart"/>
            <w:r w:rsidRPr="007D2721">
              <w:rPr>
                <w:b/>
                <w:bCs/>
                <w:color w:val="000000" w:themeColor="text1"/>
                <w:sz w:val="20"/>
                <w:szCs w:val="20"/>
                <w:lang w:val="es-MX"/>
              </w:rPr>
              <w:t>Temperature</w:t>
            </w:r>
            <w:proofErr w:type="spellEnd"/>
            <w:r w:rsidRPr="007D2721">
              <w:rPr>
                <w:b/>
                <w:bCs/>
                <w:color w:val="000000" w:themeColor="text1"/>
                <w:sz w:val="20"/>
                <w:szCs w:val="20"/>
                <w:lang w:val="es-MX"/>
              </w:rPr>
              <w:t xml:space="preserve"> (°C)</w:t>
            </w:r>
          </w:p>
        </w:tc>
        <w:tc>
          <w:tcPr>
            <w:tcW w:w="13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jc w:val="center"/>
              <w:rPr>
                <w:color w:val="000000"/>
                <w:sz w:val="20"/>
                <w:szCs w:val="20"/>
                <w:lang w:val="es-MX"/>
              </w:rPr>
            </w:pPr>
            <w:proofErr w:type="spellStart"/>
            <w:r w:rsidRPr="007D2721">
              <w:rPr>
                <w:b/>
                <w:bCs/>
                <w:color w:val="000000" w:themeColor="text1"/>
                <w:sz w:val="20"/>
                <w:szCs w:val="20"/>
                <w:lang w:val="es-MX"/>
              </w:rPr>
              <w:t>Pressure</w:t>
            </w:r>
            <w:proofErr w:type="spellEnd"/>
            <w:r w:rsidRPr="007D2721">
              <w:rPr>
                <w:b/>
                <w:bCs/>
                <w:color w:val="000000" w:themeColor="text1"/>
                <w:sz w:val="20"/>
                <w:szCs w:val="20"/>
                <w:lang w:val="es-MX"/>
              </w:rPr>
              <w:t xml:space="preserve"> (atm)</w:t>
            </w:r>
          </w:p>
        </w:tc>
      </w:tr>
      <w:tr w:rsidR="007D2721" w:rsidRPr="001B34F9" w:rsidTr="00773DA3">
        <w:trPr>
          <w:trHeight w:val="570"/>
        </w:trPr>
        <w:tc>
          <w:tcPr>
            <w:tcW w:w="23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proofErr w:type="spellStart"/>
            <w:r w:rsidRPr="007D2721">
              <w:rPr>
                <w:color w:val="000000"/>
                <w:sz w:val="20"/>
                <w:szCs w:val="20"/>
                <w:lang w:val="es-MX"/>
              </w:rPr>
              <w:t>Obtaining</w:t>
            </w:r>
            <w:proofErr w:type="spellEnd"/>
            <w:r w:rsidRPr="007D2721">
              <w:rPr>
                <w:color w:val="000000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7D2721">
              <w:rPr>
                <w:color w:val="000000"/>
                <w:sz w:val="20"/>
                <w:szCs w:val="20"/>
                <w:lang w:val="es-MX"/>
              </w:rPr>
              <w:t>Fructose</w:t>
            </w:r>
            <w:proofErr w:type="spellEnd"/>
          </w:p>
        </w:tc>
        <w:tc>
          <w:tcPr>
            <w:tcW w:w="1253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007D2721">
              <w:rPr>
                <w:color w:val="000000"/>
                <w:sz w:val="20"/>
                <w:szCs w:val="20"/>
                <w:lang w:val="es-MX"/>
              </w:rPr>
              <w:t>20</w:t>
            </w:r>
          </w:p>
        </w:tc>
        <w:tc>
          <w:tcPr>
            <w:tcW w:w="163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7D2721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007D2721">
              <w:rPr>
                <w:color w:val="000000"/>
                <w:sz w:val="20"/>
                <w:szCs w:val="20"/>
                <w:lang w:val="es-MX"/>
              </w:rPr>
              <w:t>98</w:t>
            </w:r>
          </w:p>
        </w:tc>
        <w:tc>
          <w:tcPr>
            <w:tcW w:w="13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007D2721">
              <w:rPr>
                <w:color w:val="000000"/>
                <w:sz w:val="20"/>
                <w:szCs w:val="20"/>
                <w:lang w:val="es-MX"/>
              </w:rPr>
              <w:t>----</w:t>
            </w:r>
          </w:p>
        </w:tc>
      </w:tr>
      <w:tr w:rsidR="007D2721" w:rsidRPr="001B34F9" w:rsidTr="00773DA3">
        <w:trPr>
          <w:trHeight w:val="570"/>
        </w:trPr>
        <w:tc>
          <w:tcPr>
            <w:tcW w:w="23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proofErr w:type="spellStart"/>
            <w:r w:rsidRPr="001B34F9">
              <w:rPr>
                <w:color w:val="000000"/>
                <w:sz w:val="20"/>
                <w:szCs w:val="20"/>
                <w:lang w:val="es-MX"/>
              </w:rPr>
              <w:t>Obtaining</w:t>
            </w:r>
            <w:proofErr w:type="spellEnd"/>
            <w:r w:rsidRPr="001B34F9">
              <w:rPr>
                <w:color w:val="000000"/>
                <w:sz w:val="20"/>
                <w:szCs w:val="20"/>
                <w:lang w:val="es-MX"/>
              </w:rPr>
              <w:t xml:space="preserve"> HMF</w:t>
            </w:r>
          </w:p>
        </w:tc>
        <w:tc>
          <w:tcPr>
            <w:tcW w:w="1253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001B34F9">
              <w:rPr>
                <w:color w:val="000000"/>
                <w:sz w:val="20"/>
                <w:szCs w:val="20"/>
                <w:lang w:val="es-MX"/>
              </w:rPr>
              <w:t>10</w:t>
            </w:r>
          </w:p>
        </w:tc>
        <w:tc>
          <w:tcPr>
            <w:tcW w:w="163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001B34F9">
              <w:rPr>
                <w:color w:val="000000"/>
                <w:sz w:val="20"/>
                <w:szCs w:val="20"/>
                <w:lang w:val="es-MX"/>
              </w:rPr>
              <w:t>150</w:t>
            </w:r>
          </w:p>
        </w:tc>
        <w:tc>
          <w:tcPr>
            <w:tcW w:w="13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753B5F2C">
              <w:rPr>
                <w:color w:val="000000" w:themeColor="text1"/>
                <w:sz w:val="20"/>
                <w:szCs w:val="20"/>
                <w:lang w:val="es-MX"/>
              </w:rPr>
              <w:t>38.48</w:t>
            </w:r>
          </w:p>
        </w:tc>
      </w:tr>
      <w:tr w:rsidR="007D2721" w:rsidRPr="001B34F9" w:rsidTr="00773DA3">
        <w:trPr>
          <w:trHeight w:val="570"/>
        </w:trPr>
        <w:tc>
          <w:tcPr>
            <w:tcW w:w="23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</w:rPr>
            </w:pPr>
            <w:r w:rsidRPr="753B5F2C">
              <w:rPr>
                <w:color w:val="000000" w:themeColor="text1"/>
                <w:sz w:val="20"/>
                <w:szCs w:val="20"/>
              </w:rPr>
              <w:t>Oxidation of HMF to FDCA</w:t>
            </w:r>
          </w:p>
        </w:tc>
        <w:tc>
          <w:tcPr>
            <w:tcW w:w="1253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001B34F9">
              <w:rPr>
                <w:color w:val="000000"/>
                <w:sz w:val="20"/>
                <w:szCs w:val="20"/>
                <w:lang w:val="es-MX"/>
              </w:rPr>
              <w:t>150</w:t>
            </w:r>
          </w:p>
        </w:tc>
        <w:tc>
          <w:tcPr>
            <w:tcW w:w="163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001B34F9">
              <w:rPr>
                <w:color w:val="000000"/>
                <w:sz w:val="20"/>
                <w:szCs w:val="20"/>
                <w:lang w:val="es-MX"/>
              </w:rPr>
              <w:t>100</w:t>
            </w:r>
          </w:p>
        </w:tc>
        <w:tc>
          <w:tcPr>
            <w:tcW w:w="13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001B34F9">
              <w:rPr>
                <w:color w:val="000000"/>
                <w:sz w:val="20"/>
                <w:szCs w:val="20"/>
                <w:lang w:val="es-MX"/>
              </w:rPr>
              <w:t>----</w:t>
            </w:r>
          </w:p>
        </w:tc>
      </w:tr>
      <w:tr w:rsidR="007D2721" w:rsidRPr="001B34F9" w:rsidTr="00773DA3">
        <w:trPr>
          <w:trHeight w:val="570"/>
        </w:trPr>
        <w:tc>
          <w:tcPr>
            <w:tcW w:w="23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proofErr w:type="spellStart"/>
            <w:r w:rsidRPr="001B34F9">
              <w:rPr>
                <w:color w:val="000000"/>
                <w:sz w:val="20"/>
                <w:szCs w:val="20"/>
                <w:lang w:val="es-MX"/>
              </w:rPr>
              <w:t>Oxidation</w:t>
            </w:r>
            <w:proofErr w:type="spellEnd"/>
            <w:r w:rsidRPr="001B34F9">
              <w:rPr>
                <w:color w:val="000000"/>
                <w:sz w:val="20"/>
                <w:szCs w:val="20"/>
                <w:lang w:val="es-MX"/>
              </w:rPr>
              <w:t xml:space="preserve"> to </w:t>
            </w:r>
            <w:proofErr w:type="spellStart"/>
            <w:r w:rsidRPr="001B34F9">
              <w:rPr>
                <w:color w:val="000000"/>
                <w:sz w:val="20"/>
                <w:szCs w:val="20"/>
                <w:lang w:val="es-MX"/>
              </w:rPr>
              <w:t>obtain</w:t>
            </w:r>
            <w:proofErr w:type="spellEnd"/>
            <w:r w:rsidRPr="001B34F9">
              <w:rPr>
                <w:color w:val="000000"/>
                <w:sz w:val="20"/>
                <w:szCs w:val="20"/>
                <w:lang w:val="es-MX"/>
              </w:rPr>
              <w:t xml:space="preserve"> EG</w:t>
            </w:r>
          </w:p>
        </w:tc>
        <w:tc>
          <w:tcPr>
            <w:tcW w:w="1253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001B34F9">
              <w:rPr>
                <w:color w:val="000000"/>
                <w:sz w:val="20"/>
                <w:szCs w:val="20"/>
                <w:lang w:val="es-MX"/>
              </w:rPr>
              <w:t>----</w:t>
            </w:r>
          </w:p>
        </w:tc>
        <w:tc>
          <w:tcPr>
            <w:tcW w:w="163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001B34F9">
              <w:rPr>
                <w:color w:val="000000"/>
                <w:sz w:val="20"/>
                <w:szCs w:val="20"/>
                <w:lang w:val="es-MX"/>
              </w:rPr>
              <w:t>220-275</w:t>
            </w:r>
          </w:p>
        </w:tc>
        <w:tc>
          <w:tcPr>
            <w:tcW w:w="13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001B34F9">
              <w:rPr>
                <w:color w:val="000000"/>
                <w:sz w:val="20"/>
                <w:szCs w:val="20"/>
                <w:lang w:val="es-MX"/>
              </w:rPr>
              <w:t>1-2.2</w:t>
            </w:r>
          </w:p>
        </w:tc>
      </w:tr>
      <w:tr w:rsidR="007D2721" w:rsidRPr="001B34F9" w:rsidTr="00773DA3">
        <w:trPr>
          <w:trHeight w:val="570"/>
        </w:trPr>
        <w:tc>
          <w:tcPr>
            <w:tcW w:w="23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proofErr w:type="spellStart"/>
            <w:r w:rsidRPr="001B34F9">
              <w:rPr>
                <w:color w:val="000000"/>
                <w:sz w:val="20"/>
                <w:szCs w:val="20"/>
                <w:lang w:val="es-MX"/>
              </w:rPr>
              <w:t>Bio</w:t>
            </w:r>
            <w:proofErr w:type="spellEnd"/>
            <w:r w:rsidRPr="001B34F9">
              <w:rPr>
                <w:color w:val="000000"/>
                <w:sz w:val="20"/>
                <w:szCs w:val="20"/>
                <w:lang w:val="es-MX"/>
              </w:rPr>
              <w:t xml:space="preserve">-PEF </w:t>
            </w:r>
            <w:proofErr w:type="spellStart"/>
            <w:r w:rsidRPr="001B34F9">
              <w:rPr>
                <w:color w:val="000000"/>
                <w:sz w:val="20"/>
                <w:szCs w:val="20"/>
                <w:lang w:val="es-MX"/>
              </w:rPr>
              <w:t>polymerization</w:t>
            </w:r>
            <w:proofErr w:type="spellEnd"/>
          </w:p>
        </w:tc>
        <w:tc>
          <w:tcPr>
            <w:tcW w:w="1253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001B34F9">
              <w:rPr>
                <w:color w:val="000000"/>
                <w:sz w:val="20"/>
                <w:szCs w:val="20"/>
                <w:lang w:val="es-MX"/>
              </w:rPr>
              <w:t>60-120</w:t>
            </w:r>
          </w:p>
        </w:tc>
        <w:tc>
          <w:tcPr>
            <w:tcW w:w="163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001B34F9">
              <w:rPr>
                <w:color w:val="000000"/>
                <w:sz w:val="20"/>
                <w:szCs w:val="20"/>
                <w:lang w:val="es-MX"/>
              </w:rPr>
              <w:t>160-240</w:t>
            </w:r>
          </w:p>
        </w:tc>
        <w:tc>
          <w:tcPr>
            <w:tcW w:w="13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D2721" w:rsidRPr="001B34F9" w:rsidRDefault="007D2721" w:rsidP="00773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color w:val="000000"/>
                <w:sz w:val="20"/>
                <w:szCs w:val="20"/>
                <w:lang w:val="es-MX"/>
              </w:rPr>
            </w:pPr>
            <w:r w:rsidRPr="753B5F2C">
              <w:rPr>
                <w:color w:val="000000" w:themeColor="text1"/>
                <w:sz w:val="20"/>
                <w:szCs w:val="20"/>
                <w:lang w:val="es-MX"/>
              </w:rPr>
              <w:t>0.0009868</w:t>
            </w:r>
          </w:p>
        </w:tc>
      </w:tr>
    </w:tbl>
    <w:p w:rsidR="007D2721" w:rsidRDefault="007D2721"/>
    <w:sectPr w:rsidR="007D27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721"/>
    <w:rsid w:val="007D2721"/>
    <w:rsid w:val="00881935"/>
    <w:rsid w:val="0091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4F146"/>
  <w15:chartTrackingRefBased/>
  <w15:docId w15:val="{E860C880-5AFC-4614-9640-4A8FE2B6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0"/>
    <w:qFormat/>
    <w:rsid w:val="007D2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hernandez@cua.uam.mx" TargetMode="External"/><Relationship Id="rId4" Type="http://schemas.openxmlformats.org/officeDocument/2006/relationships/hyperlink" Target="mailto:dgomezma@tt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G</dc:creator>
  <cp:keywords/>
  <dc:description/>
  <cp:lastModifiedBy>Jenifer G</cp:lastModifiedBy>
  <cp:revision>2</cp:revision>
  <dcterms:created xsi:type="dcterms:W3CDTF">2025-02-11T04:27:00Z</dcterms:created>
  <dcterms:modified xsi:type="dcterms:W3CDTF">2025-02-11T04:39:00Z</dcterms:modified>
</cp:coreProperties>
</file>