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76E" w:rsidRPr="00BE676E" w:rsidRDefault="00BE676E" w:rsidP="00BE676E">
      <w:pPr>
        <w:pStyle w:val="Heading1"/>
        <w:rPr>
          <w:color w:val="000000" w:themeColor="text1"/>
        </w:rPr>
      </w:pPr>
      <w:bookmarkStart w:id="0" w:name="_Toc199742678"/>
      <w:r w:rsidRPr="00BE676E">
        <w:rPr>
          <w:color w:val="000000" w:themeColor="text1"/>
        </w:rPr>
        <w:t>Supplementary file 1. Prisma-ScR Checklist</w:t>
      </w:r>
      <w:bookmarkEnd w:id="0"/>
      <w:r w:rsidRPr="00BE676E">
        <w:rPr>
          <w:color w:val="000000" w:themeColor="text1"/>
        </w:rPr>
        <w:t xml:space="preserve"> </w:t>
      </w:r>
    </w:p>
    <w:tbl>
      <w:tblPr>
        <w:tblStyle w:val="TableGridLight1"/>
        <w:tblW w:w="0" w:type="auto"/>
        <w:tblLook w:val="04A0" w:firstRow="1" w:lastRow="0" w:firstColumn="1" w:lastColumn="0" w:noHBand="0" w:noVBand="1"/>
      </w:tblPr>
      <w:tblGrid>
        <w:gridCol w:w="2111"/>
        <w:gridCol w:w="641"/>
        <w:gridCol w:w="5938"/>
        <w:gridCol w:w="1272"/>
      </w:tblGrid>
      <w:tr w:rsidR="00BE676E" w:rsidRPr="00BE676E" w:rsidTr="004967B4">
        <w:trPr>
          <w:tblHeader/>
        </w:trPr>
        <w:tc>
          <w:tcPr>
            <w:tcW w:w="0" w:type="auto"/>
            <w:shd w:val="clear" w:color="auto" w:fill="44546A" w:themeFill="text2"/>
            <w:vAlign w:val="center"/>
          </w:tcPr>
          <w:p w:rsidR="00BE676E" w:rsidRPr="00BE676E" w:rsidRDefault="00BE676E" w:rsidP="004967B4">
            <w:pPr>
              <w:rPr>
                <w:rFonts w:ascii="Calibri" w:hAnsi="Calibri" w:cs="Calibri"/>
                <w:b/>
                <w:bCs/>
                <w:color w:val="000000" w:themeColor="text1"/>
                <w:sz w:val="20"/>
                <w:szCs w:val="20"/>
              </w:rPr>
            </w:pPr>
            <w:r w:rsidRPr="00BE676E">
              <w:rPr>
                <w:rFonts w:ascii="Calibri" w:hAnsi="Calibri" w:cs="Calibri"/>
                <w:b/>
                <w:bCs/>
                <w:color w:val="000000" w:themeColor="text1"/>
                <w:sz w:val="20"/>
                <w:szCs w:val="20"/>
              </w:rPr>
              <w:t>SECTION</w:t>
            </w:r>
          </w:p>
        </w:tc>
        <w:tc>
          <w:tcPr>
            <w:tcW w:w="0" w:type="auto"/>
            <w:shd w:val="clear" w:color="auto" w:fill="44546A" w:themeFill="text2"/>
            <w:vAlign w:val="center"/>
          </w:tcPr>
          <w:p w:rsidR="00BE676E" w:rsidRPr="00BE676E" w:rsidRDefault="00BE676E" w:rsidP="004967B4">
            <w:pPr>
              <w:autoSpaceDE w:val="0"/>
              <w:autoSpaceDN w:val="0"/>
              <w:adjustRightInd w:val="0"/>
              <w:jc w:val="center"/>
              <w:rPr>
                <w:rFonts w:ascii="Calibri" w:hAnsi="Calibri" w:cs="Calibri"/>
                <w:b/>
                <w:bCs/>
                <w:color w:val="000000" w:themeColor="text1"/>
                <w:sz w:val="20"/>
                <w:szCs w:val="20"/>
              </w:rPr>
            </w:pPr>
            <w:r w:rsidRPr="00BE676E">
              <w:rPr>
                <w:rFonts w:ascii="Calibri" w:hAnsi="Calibri" w:cs="Calibri"/>
                <w:b/>
                <w:bCs/>
                <w:color w:val="000000" w:themeColor="text1"/>
                <w:sz w:val="20"/>
                <w:szCs w:val="20"/>
              </w:rPr>
              <w:t>ITEM</w:t>
            </w:r>
          </w:p>
        </w:tc>
        <w:tc>
          <w:tcPr>
            <w:tcW w:w="0" w:type="auto"/>
            <w:shd w:val="clear" w:color="auto" w:fill="44546A" w:themeFill="text2"/>
            <w:vAlign w:val="center"/>
          </w:tcPr>
          <w:p w:rsidR="00BE676E" w:rsidRPr="00BE676E" w:rsidRDefault="00BE676E" w:rsidP="004967B4">
            <w:pPr>
              <w:rPr>
                <w:rFonts w:ascii="Calibri" w:hAnsi="Calibri" w:cs="Calibri"/>
                <w:b/>
                <w:bCs/>
                <w:color w:val="000000" w:themeColor="text1"/>
                <w:sz w:val="20"/>
                <w:szCs w:val="20"/>
              </w:rPr>
            </w:pPr>
            <w:r w:rsidRPr="00BE676E">
              <w:rPr>
                <w:rFonts w:ascii="Calibri" w:hAnsi="Calibri" w:cs="Calibri"/>
                <w:b/>
                <w:bCs/>
                <w:color w:val="000000" w:themeColor="text1"/>
                <w:sz w:val="20"/>
                <w:szCs w:val="20"/>
              </w:rPr>
              <w:t>PRISMA-ScR CHECKLIST ITEM</w:t>
            </w:r>
          </w:p>
        </w:tc>
        <w:tc>
          <w:tcPr>
            <w:tcW w:w="0" w:type="auto"/>
            <w:shd w:val="clear" w:color="auto" w:fill="44546A" w:themeFill="text2"/>
            <w:vAlign w:val="center"/>
          </w:tcPr>
          <w:p w:rsidR="00BE676E" w:rsidRPr="00BE676E" w:rsidRDefault="00BE676E" w:rsidP="004967B4">
            <w:pPr>
              <w:rPr>
                <w:rFonts w:ascii="Calibri" w:hAnsi="Calibri" w:cs="Calibri"/>
                <w:b/>
                <w:bCs/>
                <w:color w:val="000000" w:themeColor="text1"/>
                <w:sz w:val="20"/>
                <w:szCs w:val="20"/>
              </w:rPr>
            </w:pPr>
            <w:r w:rsidRPr="00BE676E">
              <w:rPr>
                <w:rFonts w:ascii="Calibri" w:hAnsi="Calibri" w:cs="Calibri"/>
                <w:b/>
                <w:bCs/>
                <w:color w:val="000000" w:themeColor="text1"/>
                <w:sz w:val="20"/>
                <w:szCs w:val="20"/>
              </w:rPr>
              <w:t>REPORTED ON PAGE #</w:t>
            </w:r>
          </w:p>
        </w:tc>
      </w:tr>
      <w:tr w:rsidR="00BE676E" w:rsidRPr="00BE676E" w:rsidTr="004967B4">
        <w:tc>
          <w:tcPr>
            <w:tcW w:w="0" w:type="auto"/>
            <w:gridSpan w:val="4"/>
            <w:shd w:val="clear" w:color="auto" w:fill="DEEAF6" w:themeFill="accent1" w:themeFillTint="33"/>
            <w:vAlign w:val="center"/>
          </w:tcPr>
          <w:p w:rsidR="00BE676E" w:rsidRPr="00BE676E" w:rsidRDefault="00BE676E" w:rsidP="004967B4">
            <w:pPr>
              <w:rPr>
                <w:rFonts w:ascii="Calibri" w:hAnsi="Calibri" w:cs="Calibri"/>
                <w:b/>
                <w:bCs/>
                <w:color w:val="000000" w:themeColor="text1"/>
                <w:sz w:val="20"/>
                <w:szCs w:val="20"/>
              </w:rPr>
            </w:pPr>
            <w:r w:rsidRPr="00BE676E">
              <w:rPr>
                <w:rFonts w:ascii="Calibri" w:hAnsi="Calibri" w:cs="Calibri"/>
                <w:b/>
                <w:bCs/>
                <w:color w:val="000000" w:themeColor="text1"/>
                <w:sz w:val="20"/>
                <w:szCs w:val="20"/>
              </w:rPr>
              <w:t>TITLE</w:t>
            </w:r>
          </w:p>
        </w:tc>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Title</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Identify the report as a scoping review.</w:t>
            </w:r>
          </w:p>
        </w:tc>
        <w:sdt>
          <w:sdtPr>
            <w:rPr>
              <w:rFonts w:ascii="Calibri" w:hAnsi="Calibri" w:cs="Calibri"/>
              <w:color w:val="000000" w:themeColor="text1"/>
              <w:sz w:val="20"/>
              <w:szCs w:val="20"/>
            </w:rPr>
            <w:id w:val="-1886790070"/>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0</w:t>
                </w:r>
              </w:p>
            </w:tc>
          </w:sdtContent>
        </w:sdt>
      </w:tr>
      <w:tr w:rsidR="00BE676E" w:rsidRPr="00BE676E" w:rsidTr="004967B4">
        <w:tc>
          <w:tcPr>
            <w:tcW w:w="0" w:type="auto"/>
            <w:gridSpan w:val="4"/>
            <w:shd w:val="clear" w:color="auto" w:fill="DEEAF6" w:themeFill="accent1" w:themeFillTint="33"/>
            <w:vAlign w:val="center"/>
          </w:tcPr>
          <w:p w:rsidR="00BE676E" w:rsidRPr="00BE676E" w:rsidRDefault="00BE676E" w:rsidP="004967B4">
            <w:pPr>
              <w:rPr>
                <w:rFonts w:ascii="Calibri" w:hAnsi="Calibri" w:cs="Calibri"/>
                <w:b/>
                <w:bCs/>
                <w:color w:val="000000" w:themeColor="text1"/>
                <w:sz w:val="20"/>
                <w:szCs w:val="20"/>
              </w:rPr>
            </w:pPr>
            <w:r w:rsidRPr="00BE676E">
              <w:rPr>
                <w:rFonts w:ascii="Calibri" w:hAnsi="Calibri" w:cs="Calibri"/>
                <w:b/>
                <w:bCs/>
                <w:color w:val="000000" w:themeColor="text1"/>
                <w:sz w:val="20"/>
                <w:szCs w:val="20"/>
              </w:rPr>
              <w:t>ABSTRACT</w:t>
            </w:r>
          </w:p>
        </w:tc>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Structured summary</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2</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Calibri" w:hAnsi="Calibri" w:cs="Calibri"/>
              <w:color w:val="000000" w:themeColor="text1"/>
              <w:sz w:val="20"/>
              <w:szCs w:val="20"/>
            </w:rPr>
            <w:id w:val="1190178197"/>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0</w:t>
                </w:r>
              </w:p>
            </w:tc>
          </w:sdtContent>
        </w:sdt>
      </w:tr>
      <w:tr w:rsidR="00BE676E" w:rsidRPr="00BE676E" w:rsidTr="004967B4">
        <w:tc>
          <w:tcPr>
            <w:tcW w:w="0" w:type="auto"/>
            <w:gridSpan w:val="4"/>
            <w:shd w:val="clear" w:color="auto" w:fill="DEEAF6" w:themeFill="accent1" w:themeFillTint="33"/>
            <w:vAlign w:val="center"/>
          </w:tcPr>
          <w:p w:rsidR="00BE676E" w:rsidRPr="00BE676E" w:rsidRDefault="00BE676E" w:rsidP="004967B4">
            <w:pPr>
              <w:tabs>
                <w:tab w:val="left" w:pos="1774"/>
              </w:tabs>
              <w:rPr>
                <w:rFonts w:ascii="Calibri" w:hAnsi="Calibri" w:cs="Calibri"/>
                <w:b/>
                <w:bCs/>
                <w:color w:val="000000" w:themeColor="text1"/>
                <w:sz w:val="20"/>
                <w:szCs w:val="20"/>
              </w:rPr>
            </w:pPr>
            <w:r w:rsidRPr="00BE676E">
              <w:rPr>
                <w:rFonts w:ascii="Calibri" w:hAnsi="Calibri" w:cs="Calibri"/>
                <w:b/>
                <w:bCs/>
                <w:color w:val="000000" w:themeColor="text1"/>
                <w:sz w:val="20"/>
                <w:szCs w:val="20"/>
              </w:rPr>
              <w:t>INTRODUCTION</w:t>
            </w:r>
          </w:p>
        </w:tc>
      </w:tr>
      <w:tr w:rsidR="00BE676E" w:rsidRPr="00BE676E" w:rsidTr="004967B4">
        <w:trPr>
          <w:trHeight w:val="530"/>
        </w:trPr>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Rationale</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3</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Describe the rationale for the review in the context of what is already known. Explain why the review questions/objectives lend themselves to a scoping review approach.</w:t>
            </w:r>
          </w:p>
        </w:tc>
        <w:sdt>
          <w:sdtPr>
            <w:rPr>
              <w:rFonts w:ascii="Calibri" w:hAnsi="Calibri" w:cs="Calibri"/>
              <w:color w:val="000000" w:themeColor="text1"/>
              <w:sz w:val="20"/>
              <w:szCs w:val="20"/>
            </w:rPr>
            <w:id w:val="56057269"/>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1, 2</w:t>
                </w:r>
              </w:p>
            </w:tc>
          </w:sdtContent>
        </w:sdt>
      </w:tr>
      <w:tr w:rsidR="00BE676E" w:rsidRPr="00BE676E" w:rsidTr="004967B4">
        <w:trPr>
          <w:trHeight w:val="800"/>
        </w:trPr>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Objectives</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4</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Calibri" w:hAnsi="Calibri" w:cs="Calibri"/>
              <w:color w:val="000000" w:themeColor="text1"/>
              <w:sz w:val="20"/>
              <w:szCs w:val="20"/>
            </w:rPr>
            <w:id w:val="-1797599034"/>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2</w:t>
                </w:r>
              </w:p>
            </w:tc>
          </w:sdtContent>
        </w:sdt>
      </w:tr>
      <w:tr w:rsidR="00BE676E" w:rsidRPr="00BE676E" w:rsidTr="004967B4">
        <w:tc>
          <w:tcPr>
            <w:tcW w:w="0" w:type="auto"/>
            <w:gridSpan w:val="4"/>
            <w:shd w:val="clear" w:color="auto" w:fill="DEEAF6" w:themeFill="accent1" w:themeFillTint="33"/>
            <w:vAlign w:val="center"/>
          </w:tcPr>
          <w:p w:rsidR="00BE676E" w:rsidRPr="00BE676E" w:rsidRDefault="00BE676E" w:rsidP="004967B4">
            <w:pPr>
              <w:rPr>
                <w:rFonts w:ascii="Calibri" w:hAnsi="Calibri" w:cs="Calibri"/>
                <w:b/>
                <w:bCs/>
                <w:color w:val="000000" w:themeColor="text1"/>
                <w:sz w:val="20"/>
                <w:szCs w:val="20"/>
              </w:rPr>
            </w:pPr>
            <w:r w:rsidRPr="00BE676E">
              <w:rPr>
                <w:rFonts w:ascii="Calibri" w:hAnsi="Calibri" w:cs="Calibri"/>
                <w:b/>
                <w:bCs/>
                <w:color w:val="000000" w:themeColor="text1"/>
                <w:sz w:val="20"/>
                <w:szCs w:val="20"/>
              </w:rPr>
              <w:t>METHODS</w:t>
            </w:r>
          </w:p>
        </w:tc>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Protocol and registration</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5</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Indicate whether a review protocol exists; state if and where it can be accessed (e.g., a Web address); and if available, provide registration information, including the registration number.</w:t>
            </w:r>
          </w:p>
        </w:tc>
        <w:sdt>
          <w:sdtPr>
            <w:rPr>
              <w:rFonts w:ascii="Calibri" w:hAnsi="Calibri" w:cs="Calibri"/>
              <w:color w:val="000000" w:themeColor="text1"/>
              <w:sz w:val="20"/>
              <w:szCs w:val="20"/>
            </w:rPr>
            <w:id w:val="-1888323895"/>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2</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Eligibility criteria</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6</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Specify characteristics of the sources of evidence used as eligibility criteria (e.g., years considered, language, and publication status), and provide a rationale.</w:t>
            </w:r>
          </w:p>
        </w:tc>
        <w:sdt>
          <w:sdtPr>
            <w:rPr>
              <w:rFonts w:ascii="Calibri" w:hAnsi="Calibri" w:cs="Calibri"/>
              <w:color w:val="000000" w:themeColor="text1"/>
              <w:sz w:val="20"/>
              <w:szCs w:val="20"/>
            </w:rPr>
            <w:id w:val="623510431"/>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2, 3</w:t>
                </w:r>
              </w:p>
            </w:tc>
          </w:sdtContent>
        </w:sdt>
      </w:tr>
      <w:tr w:rsidR="00BE676E" w:rsidRPr="00BE676E" w:rsidTr="004967B4">
        <w:trPr>
          <w:trHeight w:val="260"/>
        </w:trPr>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Information sources*</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7</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Describe all information sources in the search (e.g., databases with dates of coverage and contact with authors to identify additional sources), as well as the date the most recent search was executed.</w:t>
            </w:r>
          </w:p>
        </w:tc>
        <w:sdt>
          <w:sdtPr>
            <w:rPr>
              <w:rFonts w:ascii="Calibri" w:hAnsi="Calibri" w:cs="Calibri"/>
              <w:color w:val="000000" w:themeColor="text1"/>
              <w:sz w:val="20"/>
              <w:szCs w:val="20"/>
            </w:rPr>
            <w:id w:val="1510949160"/>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4</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Search</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8</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Present the full electronic search strategy for at least 1 database, including any limits used, such that it could be repeated.</w:t>
            </w:r>
          </w:p>
        </w:tc>
        <w:sdt>
          <w:sdtPr>
            <w:rPr>
              <w:rFonts w:ascii="Calibri" w:hAnsi="Calibri" w:cs="Calibri"/>
              <w:color w:val="000000" w:themeColor="text1"/>
              <w:sz w:val="20"/>
              <w:szCs w:val="20"/>
            </w:rPr>
            <w:id w:val="964171142"/>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39</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Selection of sources of evidence†</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9</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State the process for selecting sources of evidence (i.e., screening and eligibility) included in the scoping review.</w:t>
            </w:r>
          </w:p>
        </w:tc>
        <w:sdt>
          <w:sdtPr>
            <w:rPr>
              <w:rFonts w:ascii="Calibri" w:hAnsi="Calibri" w:cs="Calibri"/>
              <w:color w:val="000000" w:themeColor="text1"/>
              <w:sz w:val="20"/>
              <w:szCs w:val="20"/>
            </w:rPr>
            <w:id w:val="-2090377787"/>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4</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Data charting process‡</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10</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Calibri" w:hAnsi="Calibri" w:cs="Calibri"/>
              <w:color w:val="000000" w:themeColor="text1"/>
              <w:sz w:val="20"/>
              <w:szCs w:val="20"/>
            </w:rPr>
            <w:id w:val="1943252725"/>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4, 5</w:t>
                </w:r>
              </w:p>
            </w:tc>
          </w:sdtContent>
        </w:sdt>
      </w:tr>
      <w:tr w:rsidR="00BE676E" w:rsidRPr="00BE676E" w:rsidTr="004967B4">
        <w:trPr>
          <w:trHeight w:val="260"/>
        </w:trPr>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Data items</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11</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List and define all variables for which data were sought and any assumptions and simplifications made.</w:t>
            </w:r>
          </w:p>
        </w:tc>
        <w:sdt>
          <w:sdtPr>
            <w:rPr>
              <w:rFonts w:ascii="Calibri" w:hAnsi="Calibri" w:cs="Calibri"/>
              <w:color w:val="000000" w:themeColor="text1"/>
              <w:sz w:val="20"/>
              <w:szCs w:val="20"/>
            </w:rPr>
            <w:id w:val="667444934"/>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4, 5</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Critical appraisal of individual sources of evidence§</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12</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If done, provide a rationale for conducting a critical appraisal of included sources of evidence; describe the methods used and how this information was used in any data synthesis (if appropriate).</w:t>
            </w:r>
          </w:p>
        </w:tc>
        <w:sdt>
          <w:sdtPr>
            <w:rPr>
              <w:rFonts w:ascii="Calibri" w:hAnsi="Calibri" w:cs="Calibri"/>
              <w:color w:val="000000" w:themeColor="text1"/>
              <w:sz w:val="20"/>
              <w:szCs w:val="20"/>
            </w:rPr>
            <w:id w:val="-336618198"/>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Synthesis of results</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13</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Describe the methods of handling and summarizing the data that were charted.</w:t>
            </w:r>
          </w:p>
        </w:tc>
        <w:sdt>
          <w:sdtPr>
            <w:rPr>
              <w:rFonts w:ascii="Calibri" w:hAnsi="Calibri" w:cs="Calibri"/>
              <w:color w:val="000000" w:themeColor="text1"/>
              <w:sz w:val="20"/>
              <w:szCs w:val="20"/>
            </w:rPr>
            <w:id w:val="1751841620"/>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5, 6</w:t>
                </w:r>
              </w:p>
            </w:tc>
          </w:sdtContent>
        </w:sdt>
      </w:tr>
      <w:tr w:rsidR="00BE676E" w:rsidRPr="00BE676E" w:rsidTr="004967B4">
        <w:tc>
          <w:tcPr>
            <w:tcW w:w="0" w:type="auto"/>
            <w:gridSpan w:val="4"/>
            <w:shd w:val="clear" w:color="auto" w:fill="DEEAF6" w:themeFill="accent1" w:themeFillTint="33"/>
            <w:vAlign w:val="center"/>
          </w:tcPr>
          <w:p w:rsidR="00BE676E" w:rsidRPr="00BE676E" w:rsidRDefault="00BE676E" w:rsidP="004967B4">
            <w:pPr>
              <w:rPr>
                <w:rFonts w:ascii="Calibri" w:hAnsi="Calibri" w:cs="Calibri"/>
                <w:b/>
                <w:bCs/>
                <w:color w:val="000000" w:themeColor="text1"/>
                <w:sz w:val="20"/>
                <w:szCs w:val="20"/>
              </w:rPr>
            </w:pPr>
            <w:r w:rsidRPr="00BE676E">
              <w:rPr>
                <w:rFonts w:ascii="Calibri" w:hAnsi="Calibri" w:cs="Calibri"/>
                <w:b/>
                <w:bCs/>
                <w:color w:val="000000" w:themeColor="text1"/>
                <w:sz w:val="20"/>
                <w:szCs w:val="20"/>
              </w:rPr>
              <w:t>RESULTS</w:t>
            </w:r>
          </w:p>
        </w:tc>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lastRenderedPageBreak/>
              <w:t>Selection of sources of evidence</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14</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Give numbers of sources of evidence screened, assessed for eligibility, and included in the review, with reasons for exclusions at each stage, ideally using a flow diagram.</w:t>
            </w:r>
          </w:p>
        </w:tc>
        <w:sdt>
          <w:sdtPr>
            <w:rPr>
              <w:rFonts w:ascii="Calibri" w:hAnsi="Calibri" w:cs="Calibri"/>
              <w:color w:val="000000" w:themeColor="text1"/>
              <w:sz w:val="20"/>
              <w:szCs w:val="20"/>
            </w:rPr>
            <w:id w:val="-83771692"/>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6, 7</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Characteristics of sources of evidence</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15</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For each source of evidence, present characteristics for which data were charted and provide the citations.</w:t>
            </w:r>
          </w:p>
        </w:tc>
        <w:sdt>
          <w:sdtPr>
            <w:rPr>
              <w:rFonts w:ascii="Calibri" w:hAnsi="Calibri" w:cs="Calibri"/>
              <w:color w:val="000000" w:themeColor="text1"/>
              <w:sz w:val="20"/>
              <w:szCs w:val="20"/>
            </w:rPr>
            <w:id w:val="-137040765"/>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8 - 15</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Critical appraisal within sources of evidence</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16</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If done, present data on critical appraisal of included sources of evidence (see item 12).</w:t>
            </w:r>
          </w:p>
        </w:tc>
        <w:sdt>
          <w:sdtPr>
            <w:rPr>
              <w:rFonts w:ascii="Calibri" w:hAnsi="Calibri" w:cs="Calibri"/>
              <w:color w:val="000000" w:themeColor="text1"/>
              <w:sz w:val="20"/>
              <w:szCs w:val="20"/>
            </w:rPr>
            <w:id w:val="945268124"/>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Results of individual sources of evidence</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17</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For each included source of evidence, present the relevant data that were charted that relate to the review questions and objectives.</w:t>
            </w:r>
          </w:p>
        </w:tc>
        <w:sdt>
          <w:sdtPr>
            <w:rPr>
              <w:rFonts w:ascii="Calibri" w:hAnsi="Calibri" w:cs="Calibri"/>
              <w:color w:val="000000" w:themeColor="text1"/>
              <w:sz w:val="20"/>
              <w:szCs w:val="20"/>
            </w:rPr>
            <w:id w:val="-1628242984"/>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15 - 24</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Synthesis of results</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18</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Summarize and/or present the charting results as they relate to the review questions and objectives.</w:t>
            </w:r>
          </w:p>
        </w:tc>
        <w:sdt>
          <w:sdtPr>
            <w:rPr>
              <w:rFonts w:ascii="Calibri" w:hAnsi="Calibri" w:cs="Calibri"/>
              <w:color w:val="000000" w:themeColor="text1"/>
              <w:sz w:val="20"/>
              <w:szCs w:val="20"/>
            </w:rPr>
            <w:id w:val="547573417"/>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15 - 24</w:t>
                </w:r>
              </w:p>
            </w:tc>
          </w:sdtContent>
        </w:sdt>
      </w:tr>
      <w:tr w:rsidR="00BE676E" w:rsidRPr="00BE676E" w:rsidTr="004967B4">
        <w:tc>
          <w:tcPr>
            <w:tcW w:w="0" w:type="auto"/>
            <w:gridSpan w:val="4"/>
            <w:shd w:val="clear" w:color="auto" w:fill="DEEAF6" w:themeFill="accent1" w:themeFillTint="33"/>
            <w:vAlign w:val="center"/>
          </w:tcPr>
          <w:p w:rsidR="00BE676E" w:rsidRPr="00BE676E" w:rsidRDefault="00BE676E" w:rsidP="004967B4">
            <w:pPr>
              <w:rPr>
                <w:rFonts w:ascii="Calibri" w:hAnsi="Calibri" w:cs="Calibri"/>
                <w:b/>
                <w:bCs/>
                <w:color w:val="000000" w:themeColor="text1"/>
                <w:sz w:val="20"/>
                <w:szCs w:val="20"/>
              </w:rPr>
            </w:pPr>
            <w:r w:rsidRPr="00BE676E">
              <w:rPr>
                <w:rFonts w:ascii="Calibri" w:hAnsi="Calibri" w:cs="Calibri"/>
                <w:b/>
                <w:bCs/>
                <w:color w:val="000000" w:themeColor="text1"/>
                <w:sz w:val="20"/>
                <w:szCs w:val="20"/>
              </w:rPr>
              <w:t>DISCUSSION</w:t>
            </w:r>
          </w:p>
        </w:tc>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Summary of evidence</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19</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Summarize the main results (including an overview of concepts, themes, and types of evidence available), link to the review questions and objectives, and consider the relevance to key groups.</w:t>
            </w:r>
          </w:p>
        </w:tc>
        <w:sdt>
          <w:sdtPr>
            <w:rPr>
              <w:rFonts w:ascii="Calibri" w:hAnsi="Calibri" w:cs="Calibri"/>
              <w:color w:val="000000" w:themeColor="text1"/>
              <w:sz w:val="20"/>
              <w:szCs w:val="20"/>
            </w:rPr>
            <w:id w:val="1890606668"/>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24 - 27</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Limitations</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20</w:t>
            </w:r>
          </w:p>
        </w:tc>
        <w:tc>
          <w:tcPr>
            <w:tcW w:w="0" w:type="auto"/>
            <w:vAlign w:val="center"/>
          </w:tcPr>
          <w:p w:rsidR="00BE676E" w:rsidRPr="00BE676E" w:rsidRDefault="00BE676E" w:rsidP="004967B4">
            <w:pPr>
              <w:rPr>
                <w:rFonts w:ascii="Calibri" w:hAnsi="Calibri" w:cs="Calibri"/>
                <w:b/>
                <w:bCs/>
                <w:i/>
                <w:iCs/>
                <w:color w:val="000000" w:themeColor="text1"/>
                <w:sz w:val="20"/>
                <w:szCs w:val="20"/>
              </w:rPr>
            </w:pPr>
            <w:r w:rsidRPr="00BE676E">
              <w:rPr>
                <w:rFonts w:ascii="Calibri" w:hAnsi="Calibri" w:cs="Calibri"/>
                <w:color w:val="000000" w:themeColor="text1"/>
                <w:sz w:val="20"/>
                <w:szCs w:val="20"/>
              </w:rPr>
              <w:t>Discuss the limitations of the scoping review process.</w:t>
            </w:r>
          </w:p>
        </w:tc>
        <w:sdt>
          <w:sdtPr>
            <w:rPr>
              <w:rFonts w:ascii="Calibri" w:hAnsi="Calibri" w:cs="Calibri"/>
              <w:color w:val="000000" w:themeColor="text1"/>
              <w:sz w:val="20"/>
              <w:szCs w:val="20"/>
            </w:rPr>
            <w:id w:val="-1476291050"/>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27,28</w:t>
                </w:r>
              </w:p>
            </w:tc>
          </w:sdtContent>
        </w:sdt>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Conclusions</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21</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Provide a general interpretation of the results with respect to the review questions and objectives, as well as potential implications and/or next steps.</w:t>
            </w:r>
          </w:p>
        </w:tc>
        <w:sdt>
          <w:sdtPr>
            <w:rPr>
              <w:rFonts w:ascii="Calibri" w:hAnsi="Calibri" w:cs="Calibri"/>
              <w:color w:val="000000" w:themeColor="text1"/>
              <w:sz w:val="20"/>
              <w:szCs w:val="20"/>
            </w:rPr>
            <w:id w:val="-1052302124"/>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28</w:t>
                </w:r>
              </w:p>
            </w:tc>
          </w:sdtContent>
        </w:sdt>
      </w:tr>
      <w:tr w:rsidR="00BE676E" w:rsidRPr="00BE676E" w:rsidTr="004967B4">
        <w:tc>
          <w:tcPr>
            <w:tcW w:w="0" w:type="auto"/>
            <w:gridSpan w:val="4"/>
            <w:shd w:val="clear" w:color="auto" w:fill="DEEAF6" w:themeFill="accent1" w:themeFillTint="33"/>
            <w:vAlign w:val="center"/>
          </w:tcPr>
          <w:p w:rsidR="00BE676E" w:rsidRPr="00BE676E" w:rsidRDefault="00BE676E" w:rsidP="004967B4">
            <w:pPr>
              <w:rPr>
                <w:rFonts w:ascii="Calibri" w:hAnsi="Calibri" w:cs="Calibri"/>
                <w:b/>
                <w:bCs/>
                <w:color w:val="000000" w:themeColor="text1"/>
                <w:sz w:val="20"/>
                <w:szCs w:val="20"/>
              </w:rPr>
            </w:pPr>
            <w:r w:rsidRPr="00BE676E">
              <w:rPr>
                <w:rFonts w:ascii="Calibri" w:hAnsi="Calibri" w:cs="Calibri"/>
                <w:b/>
                <w:bCs/>
                <w:color w:val="000000" w:themeColor="text1"/>
                <w:sz w:val="20"/>
                <w:szCs w:val="20"/>
              </w:rPr>
              <w:t>FUNDING</w:t>
            </w:r>
          </w:p>
        </w:tc>
      </w:tr>
      <w:tr w:rsidR="00BE676E" w:rsidRPr="00BE676E" w:rsidTr="004967B4">
        <w:tc>
          <w:tcPr>
            <w:tcW w:w="0" w:type="auto"/>
            <w:vAlign w:val="center"/>
          </w:tcPr>
          <w:p w:rsidR="00BE676E" w:rsidRPr="00BE676E" w:rsidRDefault="00BE676E" w:rsidP="004967B4">
            <w:pPr>
              <w:ind w:left="180"/>
              <w:rPr>
                <w:rFonts w:ascii="Calibri" w:hAnsi="Calibri" w:cs="Calibri"/>
                <w:color w:val="000000" w:themeColor="text1"/>
                <w:sz w:val="20"/>
                <w:szCs w:val="20"/>
              </w:rPr>
            </w:pPr>
            <w:r w:rsidRPr="00BE676E">
              <w:rPr>
                <w:rFonts w:ascii="Calibri" w:hAnsi="Calibri" w:cs="Calibri"/>
                <w:color w:val="000000" w:themeColor="text1"/>
                <w:sz w:val="20"/>
                <w:szCs w:val="20"/>
              </w:rPr>
              <w:t>Funding</w:t>
            </w:r>
          </w:p>
        </w:tc>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22</w:t>
            </w:r>
          </w:p>
        </w:tc>
        <w:tc>
          <w:tcPr>
            <w:tcW w:w="0" w:type="auto"/>
            <w:vAlign w:val="center"/>
          </w:tcPr>
          <w:p w:rsidR="00BE676E" w:rsidRPr="00BE676E" w:rsidRDefault="00BE676E" w:rsidP="004967B4">
            <w:pPr>
              <w:rPr>
                <w:rFonts w:ascii="Calibri" w:hAnsi="Calibri" w:cs="Calibri"/>
                <w:color w:val="000000" w:themeColor="text1"/>
                <w:sz w:val="20"/>
                <w:szCs w:val="20"/>
              </w:rPr>
            </w:pPr>
            <w:r w:rsidRPr="00BE676E">
              <w:rPr>
                <w:rFonts w:ascii="Calibri" w:hAnsi="Calibri" w:cs="Calibri"/>
                <w:color w:val="000000" w:themeColor="text1"/>
                <w:sz w:val="20"/>
                <w:szCs w:val="20"/>
              </w:rPr>
              <w:t>Describe sources of funding for the included sources of evidence, as well as sources of funding for the scoping review. Describe the role of the funders of the scoping review.</w:t>
            </w:r>
          </w:p>
        </w:tc>
        <w:sdt>
          <w:sdtPr>
            <w:rPr>
              <w:rFonts w:ascii="Calibri" w:hAnsi="Calibri" w:cs="Calibri"/>
              <w:color w:val="000000" w:themeColor="text1"/>
              <w:sz w:val="20"/>
              <w:szCs w:val="20"/>
            </w:rPr>
            <w:id w:val="-1660921886"/>
            <w:placeholder>
              <w:docPart w:val="FB09A82C3D7D40009EC45F661A8F3967"/>
            </w:placeholder>
          </w:sdtPr>
          <w:sdtContent>
            <w:tc>
              <w:tcPr>
                <w:tcW w:w="0" w:type="auto"/>
                <w:vAlign w:val="center"/>
              </w:tcPr>
              <w:p w:rsidR="00BE676E" w:rsidRPr="00BE676E" w:rsidRDefault="00BE676E" w:rsidP="004967B4">
                <w:pPr>
                  <w:jc w:val="center"/>
                  <w:rPr>
                    <w:rFonts w:ascii="Calibri" w:hAnsi="Calibri" w:cs="Calibri"/>
                    <w:color w:val="000000" w:themeColor="text1"/>
                    <w:sz w:val="20"/>
                    <w:szCs w:val="20"/>
                  </w:rPr>
                </w:pPr>
                <w:r w:rsidRPr="00BE676E">
                  <w:rPr>
                    <w:rFonts w:ascii="Calibri" w:hAnsi="Calibri" w:cs="Calibri"/>
                    <w:color w:val="000000" w:themeColor="text1"/>
                    <w:sz w:val="20"/>
                    <w:szCs w:val="20"/>
                  </w:rPr>
                  <w:t>29</w:t>
                </w:r>
              </w:p>
            </w:tc>
          </w:sdtContent>
        </w:sdt>
      </w:tr>
    </w:tbl>
    <w:p w:rsidR="00BE676E" w:rsidRPr="00BE676E" w:rsidRDefault="00BE676E" w:rsidP="00BE676E">
      <w:pPr>
        <w:spacing w:line="240" w:lineRule="auto"/>
        <w:rPr>
          <w:rFonts w:ascii="Calibri" w:hAnsi="Calibri" w:cs="Calibri"/>
          <w:color w:val="000000" w:themeColor="text1"/>
          <w:sz w:val="20"/>
          <w:szCs w:val="20"/>
        </w:rPr>
      </w:pPr>
    </w:p>
    <w:p w:rsidR="00BE676E" w:rsidRPr="00BE676E" w:rsidRDefault="00BE676E" w:rsidP="00BE676E">
      <w:pPr>
        <w:rPr>
          <w:rFonts w:ascii="Calibri" w:eastAsiaTheme="majorEastAsia" w:hAnsi="Calibri" w:cs="Calibri"/>
          <w:color w:val="000000" w:themeColor="text1"/>
          <w:sz w:val="32"/>
          <w:szCs w:val="32"/>
        </w:rPr>
      </w:pPr>
      <w:bookmarkStart w:id="1" w:name="_Toc199742679"/>
      <w:r w:rsidRPr="00BE676E">
        <w:rPr>
          <w:rFonts w:ascii="Calibri" w:hAnsi="Calibri" w:cs="Calibri"/>
          <w:color w:val="000000" w:themeColor="text1"/>
        </w:rPr>
        <w:br w:type="page"/>
      </w:r>
    </w:p>
    <w:p w:rsidR="00BE676E" w:rsidRPr="00BE676E" w:rsidRDefault="00BE676E" w:rsidP="00BE676E">
      <w:pPr>
        <w:pStyle w:val="Heading1"/>
        <w:rPr>
          <w:color w:val="000000" w:themeColor="text1"/>
        </w:rPr>
      </w:pPr>
      <w:r w:rsidRPr="00BE676E">
        <w:rPr>
          <w:color w:val="000000" w:themeColor="text1"/>
        </w:rPr>
        <w:lastRenderedPageBreak/>
        <w:t>Supplementary file 2. Search strategy</w:t>
      </w:r>
      <w:bookmarkEnd w:id="1"/>
      <w:r w:rsidRPr="00BE676E">
        <w:rPr>
          <w:color w:val="000000" w:themeColor="text1"/>
        </w:rPr>
        <w:t xml:space="preserve"> </w:t>
      </w:r>
    </w:p>
    <w:p w:rsidR="00BE676E" w:rsidRPr="00BE676E" w:rsidRDefault="00BE676E" w:rsidP="00BE676E">
      <w:pPr>
        <w:spacing w:line="360" w:lineRule="auto"/>
        <w:rPr>
          <w:rFonts w:ascii="Calibri" w:hAnsi="Calibri" w:cs="Calibri"/>
          <w:b/>
          <w:bCs/>
          <w:color w:val="000000" w:themeColor="text1"/>
        </w:rPr>
      </w:pPr>
      <w:r w:rsidRPr="00BE676E">
        <w:rPr>
          <w:rFonts w:ascii="Calibri" w:hAnsi="Calibri" w:cs="Calibri"/>
          <w:b/>
          <w:bCs/>
          <w:color w:val="000000" w:themeColor="text1"/>
        </w:rPr>
        <w:t>Search string in Medline (Ovid)</w:t>
      </w:r>
    </w:p>
    <w:tbl>
      <w:tblPr>
        <w:tblStyle w:val="TableGrid"/>
        <w:tblW w:w="0" w:type="auto"/>
        <w:tblLook w:val="04A0" w:firstRow="1" w:lastRow="0" w:firstColumn="1" w:lastColumn="0" w:noHBand="0" w:noVBand="1"/>
      </w:tblPr>
      <w:tblGrid>
        <w:gridCol w:w="9628"/>
      </w:tblGrid>
      <w:tr w:rsidR="00BE676E" w:rsidRPr="00BE676E" w:rsidTr="004967B4">
        <w:tc>
          <w:tcPr>
            <w:tcW w:w="9628" w:type="dxa"/>
          </w:tcPr>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 xml:space="preserve">(Occupations/ OR exp industry/ OR exp occupational groups/ OR workforce/ OR workplace/) OR (worksite* OR "work site*" OR workplace* OR "work place*" OR workforce OR work-related OR "work* environment" OR employee* OR wage-earner* or occupation* OR industry*).ti,ab,kw </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AND</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(exp exercise/ OR resistance training/ or endurance training/ or high-intensity interval training/) OR ((physical OR cardio OR aerobic OR endurance OR interval OR high-intensity OR resistance OR strength OR weight OR functional OR core OR muscle OR fitness) adj3 (training OR exercise* OR activit*)).ti,ab,kw.</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AND</w:t>
            </w:r>
          </w:p>
          <w:p w:rsidR="00BE676E" w:rsidRPr="00BE676E" w:rsidRDefault="00BE676E" w:rsidP="004967B4">
            <w:pPr>
              <w:pStyle w:val="PlainText"/>
              <w:spacing w:line="360" w:lineRule="auto"/>
              <w:jc w:val="both"/>
              <w:rPr>
                <w:rFonts w:cs="Calibri"/>
                <w:color w:val="000000" w:themeColor="text1"/>
                <w:sz w:val="20"/>
                <w:szCs w:val="20"/>
                <w:lang w:val="en-GB"/>
              </w:rPr>
            </w:pPr>
            <w:r w:rsidRPr="00BE676E">
              <w:rPr>
                <w:rFonts w:cs="Calibri"/>
                <w:color w:val="000000" w:themeColor="text1"/>
                <w:sz w:val="20"/>
                <w:szCs w:val="20"/>
                <w:lang w:val="en-GB"/>
              </w:rPr>
              <w:t>("Costs and Cost Analysis"/ OR Cost-Benefit Analysis/) OR ("return on investment" OR cost-effectiveness OR "economic evaluation*" OR "economic impact*" OR "health economic*" OR "economic assessment*" OR "economic analys*" OR "cost utility" OR cost*).ti,ab,kw.</w:t>
            </w:r>
          </w:p>
        </w:tc>
      </w:tr>
    </w:tbl>
    <w:p w:rsidR="00BE676E" w:rsidRPr="00BE676E" w:rsidRDefault="00BE676E" w:rsidP="00BE676E">
      <w:pPr>
        <w:spacing w:after="0" w:line="360" w:lineRule="auto"/>
        <w:rPr>
          <w:rFonts w:ascii="Calibri" w:hAnsi="Calibri" w:cs="Calibri"/>
          <w:b/>
          <w:bCs/>
          <w:color w:val="000000" w:themeColor="text1"/>
          <w:sz w:val="20"/>
          <w:szCs w:val="20"/>
        </w:rPr>
      </w:pPr>
    </w:p>
    <w:p w:rsidR="00BE676E" w:rsidRPr="00BE676E" w:rsidRDefault="00BE676E" w:rsidP="00BE676E">
      <w:pPr>
        <w:spacing w:line="360" w:lineRule="auto"/>
        <w:rPr>
          <w:rFonts w:ascii="Calibri" w:hAnsi="Calibri" w:cs="Calibri"/>
          <w:color w:val="000000" w:themeColor="text1"/>
        </w:rPr>
      </w:pPr>
      <w:r w:rsidRPr="00BE676E">
        <w:rPr>
          <w:rFonts w:ascii="Calibri" w:hAnsi="Calibri" w:cs="Calibri"/>
          <w:b/>
          <w:bCs/>
          <w:color w:val="000000" w:themeColor="text1"/>
        </w:rPr>
        <w:t>Search string in PubMed</w:t>
      </w:r>
    </w:p>
    <w:tbl>
      <w:tblPr>
        <w:tblStyle w:val="TableGrid"/>
        <w:tblW w:w="0" w:type="auto"/>
        <w:tblInd w:w="-5" w:type="dxa"/>
        <w:tblLook w:val="04A0" w:firstRow="1" w:lastRow="0" w:firstColumn="1" w:lastColumn="0" w:noHBand="0" w:noVBand="1"/>
      </w:tblPr>
      <w:tblGrid>
        <w:gridCol w:w="9628"/>
      </w:tblGrid>
      <w:tr w:rsidR="00BE676E" w:rsidRPr="00BE676E" w:rsidTr="004967B4">
        <w:tc>
          <w:tcPr>
            <w:tcW w:w="9628" w:type="dxa"/>
          </w:tcPr>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"Occupations"[Mesh] OR "Workplace"[Mesh] OR "Industry"[Mesh] OR "Occupational Groups"[Mesh] OR "Workforce"[Mesh] OR worksite*[tw] OR “work site*”[tw] OR workplace*[tw] OR “work place*”[tw] OR work-place*[tw] OR workforce[tw] OR work-related[tw] OR “work environment”[tw] OR “working environment"[tw] OR employee*[tw] OR wage-earner*[tw] OR occupation*[tw] OR industry*[tw]</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AND</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"Exercise"[Mesh] OR "Exercise Therapy"[Mesh] OR "Exercise Movement Techniques"[Mesh] OR ((physical[tw] OR cardio[tw] OR aerobic[tw] OR endurance[tw] OR interval[tw] OR high-intensity[tw] OR resistance[tw] OR strength[tw] OR weight[tw] OR functional[tw] OR core[tw] OR muscle[tw] OR fitness[tw]) n3 (training[tw] OR exercise*[tw] OR activit*[tw]))</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AND</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 xml:space="preserve">"Costs and Cost Analysis"[Mesh] OR "return on investment"[tw] OR cost-effectiveness[tw] OR "economic evaluation*"[tw] OR "economic impact*"[tw] OR "health economic*"[tw] OR "economic assessment*"[tw] OR "economic analys*"[tw] OR "cost utility"[tw] OR cost*[tw] </w:t>
            </w:r>
          </w:p>
        </w:tc>
      </w:tr>
    </w:tbl>
    <w:p w:rsidR="00BE676E" w:rsidRPr="00BE676E" w:rsidRDefault="00BE676E" w:rsidP="00BE676E">
      <w:pPr>
        <w:spacing w:line="360" w:lineRule="auto"/>
        <w:rPr>
          <w:rFonts w:ascii="Calibri" w:hAnsi="Calibri" w:cs="Calibri"/>
          <w:b/>
          <w:bCs/>
          <w:color w:val="000000" w:themeColor="text1"/>
          <w:sz w:val="20"/>
          <w:szCs w:val="20"/>
        </w:rPr>
      </w:pPr>
    </w:p>
    <w:p w:rsidR="00BE676E" w:rsidRPr="00BE676E" w:rsidRDefault="00BE676E" w:rsidP="00BE676E">
      <w:pPr>
        <w:spacing w:line="360" w:lineRule="auto"/>
        <w:rPr>
          <w:rFonts w:ascii="Calibri" w:hAnsi="Calibri" w:cs="Calibri"/>
          <w:b/>
          <w:bCs/>
          <w:color w:val="000000" w:themeColor="text1"/>
          <w:sz w:val="20"/>
          <w:szCs w:val="20"/>
        </w:rPr>
      </w:pPr>
    </w:p>
    <w:p w:rsidR="00BE676E" w:rsidRPr="00BE676E" w:rsidRDefault="00BE676E" w:rsidP="00BE676E">
      <w:pPr>
        <w:spacing w:line="360" w:lineRule="auto"/>
        <w:rPr>
          <w:rFonts w:ascii="Calibri" w:hAnsi="Calibri" w:cs="Calibri"/>
          <w:b/>
          <w:bCs/>
          <w:color w:val="000000" w:themeColor="text1"/>
          <w:sz w:val="20"/>
          <w:szCs w:val="20"/>
        </w:rPr>
      </w:pPr>
    </w:p>
    <w:p w:rsidR="00BE676E" w:rsidRPr="00BE676E" w:rsidRDefault="00BE676E" w:rsidP="00BE676E">
      <w:pPr>
        <w:spacing w:line="360" w:lineRule="auto"/>
        <w:rPr>
          <w:rFonts w:ascii="Calibri" w:hAnsi="Calibri" w:cs="Calibri"/>
          <w:b/>
          <w:bCs/>
          <w:color w:val="000000" w:themeColor="text1"/>
        </w:rPr>
      </w:pPr>
      <w:r w:rsidRPr="00BE676E">
        <w:rPr>
          <w:rFonts w:ascii="Calibri" w:hAnsi="Calibri" w:cs="Calibri"/>
          <w:b/>
          <w:bCs/>
          <w:color w:val="000000" w:themeColor="text1"/>
        </w:rPr>
        <w:lastRenderedPageBreak/>
        <w:t>Search string in Embase</w:t>
      </w:r>
    </w:p>
    <w:tbl>
      <w:tblPr>
        <w:tblStyle w:val="TableGrid"/>
        <w:tblpPr w:leftFromText="141" w:rightFromText="141" w:vertAnchor="text" w:horzAnchor="margin" w:tblpY="7"/>
        <w:tblW w:w="0" w:type="auto"/>
        <w:tblLook w:val="04A0" w:firstRow="1" w:lastRow="0" w:firstColumn="1" w:lastColumn="0" w:noHBand="0" w:noVBand="1"/>
      </w:tblPr>
      <w:tblGrid>
        <w:gridCol w:w="9628"/>
      </w:tblGrid>
      <w:tr w:rsidR="00BE676E" w:rsidRPr="00BE676E" w:rsidTr="004967B4">
        <w:tc>
          <w:tcPr>
            <w:tcW w:w="9628" w:type="dxa"/>
          </w:tcPr>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(Occupation/ OR Industry/ OR Workforce/ OR exp Workplace/ OR work environment/ OR employee/) OR (worksite* OR work site* OR workplace* OR work place* OR work-place* OR workforce OR work-related OR work* environment OR employee* OR wage-earner* OR occupation* OR industr*).ti,ab,kf.</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AND</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("physical activity, capacity and performance"/ OR endurance/ OR exercise/ OR physical activity/ OR physical performance/) OR ((physical OR cardio OR aerobic OR endurance OR interval OR high-intensity OR resistance OR strength OR weight OR functional OR core OR muscle OR fitness) adj3 (training OR exercise* OR activit*)).ti,ab,kf.</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 xml:space="preserve">AND </w:t>
            </w:r>
          </w:p>
          <w:p w:rsidR="00BE676E" w:rsidRPr="00BE676E" w:rsidRDefault="00BE676E" w:rsidP="004967B4">
            <w:pPr>
              <w:pStyle w:val="PlainText"/>
              <w:spacing w:line="360" w:lineRule="auto"/>
              <w:jc w:val="both"/>
              <w:rPr>
                <w:rFonts w:eastAsia="Times New Roman" w:cs="Calibri"/>
                <w:color w:val="000000" w:themeColor="text1"/>
                <w:sz w:val="20"/>
                <w:szCs w:val="20"/>
                <w:lang w:val="en-GB"/>
              </w:rPr>
            </w:pPr>
            <w:r w:rsidRPr="00BE676E">
              <w:rPr>
                <w:rFonts w:cs="Calibri"/>
                <w:color w:val="000000" w:themeColor="text1"/>
                <w:sz w:val="20"/>
                <w:szCs w:val="20"/>
                <w:lang w:val="en-GB"/>
              </w:rPr>
              <w:t>Exp economic evaluation/ OR ("cost analys*" OR "return on investment" OR "cost-effectiveness" OR "economic evaluation$" OR "economic impact$" OR "health economic$" OR "economic assessment$" OR "economic analys*" or "cost utility*" or cost$).ti,ab,kf.</w:t>
            </w:r>
          </w:p>
        </w:tc>
      </w:tr>
    </w:tbl>
    <w:p w:rsidR="00BE676E" w:rsidRPr="00BE676E" w:rsidRDefault="00BE676E" w:rsidP="00BE676E">
      <w:pPr>
        <w:spacing w:after="0" w:line="360" w:lineRule="auto"/>
        <w:rPr>
          <w:rFonts w:ascii="Calibri" w:hAnsi="Calibri" w:cs="Calibri"/>
          <w:color w:val="000000" w:themeColor="text1"/>
          <w:sz w:val="20"/>
          <w:szCs w:val="20"/>
        </w:rPr>
      </w:pPr>
    </w:p>
    <w:p w:rsidR="00BE676E" w:rsidRPr="00BE676E" w:rsidRDefault="00BE676E" w:rsidP="00BE676E">
      <w:pPr>
        <w:spacing w:line="360" w:lineRule="auto"/>
        <w:rPr>
          <w:rFonts w:ascii="Calibri" w:hAnsi="Calibri" w:cs="Calibri"/>
          <w:b/>
          <w:bCs/>
          <w:color w:val="000000" w:themeColor="text1"/>
        </w:rPr>
      </w:pPr>
      <w:r w:rsidRPr="00BE676E">
        <w:rPr>
          <w:rFonts w:ascii="Calibri" w:hAnsi="Calibri" w:cs="Calibri"/>
          <w:b/>
          <w:bCs/>
          <w:color w:val="000000" w:themeColor="text1"/>
        </w:rPr>
        <w:t>Search string in EBSCO (Business Source Complete)</w:t>
      </w:r>
    </w:p>
    <w:tbl>
      <w:tblPr>
        <w:tblStyle w:val="TableGrid"/>
        <w:tblW w:w="0" w:type="auto"/>
        <w:tblLook w:val="04A0" w:firstRow="1" w:lastRow="0" w:firstColumn="1" w:lastColumn="0" w:noHBand="0" w:noVBand="1"/>
      </w:tblPr>
      <w:tblGrid>
        <w:gridCol w:w="9628"/>
      </w:tblGrid>
      <w:tr w:rsidR="00BE676E" w:rsidRPr="00BE676E" w:rsidTr="004967B4">
        <w:tc>
          <w:tcPr>
            <w:tcW w:w="9628" w:type="dxa"/>
          </w:tcPr>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DE "Work" OR worksite* OR "work site*" OR workplace* OR "work place*" OR work-place* OR workforce or work-related OR "work* environment" OR employee* OR wage-earner* OR occupation* OR industr*</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AND</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((physical OR cardio OR aerobic OR endurance OR interval OR high-intensity OR resistance OR strength OR weight OR functional OR core OR muscle OR stretching OR fitness) W3 (training OR exercise* OR activit*))</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AND</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(DE "COST analysis" OR DE "COST effectiveness")  OR  (DE "RATE of return") OR (“cost analys*” or “return on investment" or “cost-effectiveness” or “economic evaluation*” or “economic impact*” or “health economic*” or “economic assessment*” or “economic analys*” or “cost utility” or cost*)</w:t>
            </w:r>
          </w:p>
        </w:tc>
      </w:tr>
    </w:tbl>
    <w:p w:rsidR="00BE676E" w:rsidRPr="00BE676E" w:rsidRDefault="00BE676E" w:rsidP="00BE676E">
      <w:pPr>
        <w:spacing w:line="360" w:lineRule="auto"/>
        <w:rPr>
          <w:rFonts w:ascii="Calibri" w:hAnsi="Calibri" w:cs="Calibri"/>
          <w:b/>
          <w:bCs/>
          <w:color w:val="000000" w:themeColor="text1"/>
          <w:sz w:val="20"/>
          <w:szCs w:val="20"/>
        </w:rPr>
      </w:pPr>
    </w:p>
    <w:p w:rsidR="00BE676E" w:rsidRPr="00BE676E" w:rsidRDefault="00BE676E" w:rsidP="00BE676E">
      <w:pPr>
        <w:spacing w:line="360" w:lineRule="auto"/>
        <w:rPr>
          <w:rFonts w:ascii="Calibri" w:hAnsi="Calibri" w:cs="Calibri"/>
          <w:b/>
          <w:bCs/>
          <w:color w:val="000000" w:themeColor="text1"/>
        </w:rPr>
      </w:pPr>
      <w:r w:rsidRPr="00BE676E">
        <w:rPr>
          <w:rFonts w:ascii="Calibri" w:hAnsi="Calibri" w:cs="Calibri"/>
          <w:b/>
          <w:bCs/>
          <w:color w:val="000000" w:themeColor="text1"/>
        </w:rPr>
        <w:t>Search string in Scopus</w:t>
      </w:r>
    </w:p>
    <w:tbl>
      <w:tblPr>
        <w:tblStyle w:val="TableGrid"/>
        <w:tblW w:w="0" w:type="auto"/>
        <w:tblLook w:val="04A0" w:firstRow="1" w:lastRow="0" w:firstColumn="1" w:lastColumn="0" w:noHBand="0" w:noVBand="1"/>
      </w:tblPr>
      <w:tblGrid>
        <w:gridCol w:w="9628"/>
      </w:tblGrid>
      <w:tr w:rsidR="00BE676E" w:rsidRPr="00BE676E" w:rsidTr="004967B4">
        <w:tc>
          <w:tcPr>
            <w:tcW w:w="9628" w:type="dxa"/>
          </w:tcPr>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 xml:space="preserve">(worksite* or work site* or workplace* or work place* or work-place* or workforce or work-related or work* environment or employee* or wage-earner* or occupation* or industr*) </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AND</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((physical OR cardio OR aerobic OR endurance OR interval OR high-intensity OR resistance OR strength OR weight OR functional OR core OR muscle OR fitness) W/3 (training OR exercise* OR activit*))</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AND</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lastRenderedPageBreak/>
              <w:t>(“return on investment" or “cost analys*” or “cost-benefit analys*” or “cost-effectiveness” or “economic evaluation*” or “economic impact*” or “health economic*” or “economic assessment*” or “economic analys*” or “cost utility” or cost*)</w:t>
            </w:r>
          </w:p>
        </w:tc>
      </w:tr>
    </w:tbl>
    <w:p w:rsidR="00BE676E" w:rsidRPr="00BE676E" w:rsidRDefault="00BE676E" w:rsidP="00BE676E">
      <w:pPr>
        <w:spacing w:line="360" w:lineRule="auto"/>
        <w:rPr>
          <w:rFonts w:ascii="Calibri" w:hAnsi="Calibri" w:cs="Calibri"/>
          <w:b/>
          <w:bCs/>
          <w:color w:val="000000" w:themeColor="text1"/>
          <w:sz w:val="20"/>
          <w:szCs w:val="20"/>
        </w:rPr>
      </w:pPr>
    </w:p>
    <w:p w:rsidR="00BE676E" w:rsidRPr="00BE676E" w:rsidRDefault="00BE676E" w:rsidP="00BE676E">
      <w:pPr>
        <w:spacing w:line="360" w:lineRule="auto"/>
        <w:rPr>
          <w:rFonts w:ascii="Calibri" w:hAnsi="Calibri" w:cs="Calibri"/>
          <w:b/>
          <w:bCs/>
          <w:color w:val="000000" w:themeColor="text1"/>
        </w:rPr>
      </w:pPr>
      <w:r w:rsidRPr="00BE676E">
        <w:rPr>
          <w:rFonts w:ascii="Calibri" w:hAnsi="Calibri" w:cs="Calibri"/>
          <w:b/>
          <w:bCs/>
          <w:color w:val="000000" w:themeColor="text1"/>
        </w:rPr>
        <w:t>Search string in EconLit</w:t>
      </w:r>
    </w:p>
    <w:tbl>
      <w:tblPr>
        <w:tblStyle w:val="TableGrid"/>
        <w:tblW w:w="0" w:type="auto"/>
        <w:tblLook w:val="04A0" w:firstRow="1" w:lastRow="0" w:firstColumn="1" w:lastColumn="0" w:noHBand="0" w:noVBand="1"/>
      </w:tblPr>
      <w:tblGrid>
        <w:gridCol w:w="9628"/>
      </w:tblGrid>
      <w:tr w:rsidR="00BE676E" w:rsidRPr="00BE676E" w:rsidTr="004967B4">
        <w:tc>
          <w:tcPr>
            <w:tcW w:w="9628" w:type="dxa"/>
          </w:tcPr>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title((occupation*) OR (industr*) OR (workforce OR workplace* OR worksite* OR "work site*" OR workplace* OR "work place*" OR workforce OR “work-related” OR "work* environment" OR employee* OR “wage-earner*” OR occupation* OR industry*)) OR abstract((occupation*) OR (industr*) OR (workforce OR workplace* OR worksite* OR "work site*" OR workplace* OR "work place*" OR workforce OR “work-related” OR "work* environment" OR employee* OR “wage-earner*” OR occupation* OR industry*))</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AND</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title((exercise OR “resistance training” or “endurance training” or “high-intensity interval training”) OR ((physical OR cardio OR aerobic OR endurance OR interval OR “high-intensity” OR resistance OR strength OR weight OR functional OR core OR muscle OR fitness) NEAR/3 (training OR exercise* OR activit*))) OR abstract((exercise OR “resistance training” or “endurance training” or “high-intensity interval training”) OR ((physical OR cardio OR aerobic OR endurance OR interval OR “high-intensity” OR resistance OR strength OR weight OR functional OR core OR muscle OR fitness) NEAR/3 (training OR exercise* OR activit*)))</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AND</w:t>
            </w:r>
          </w:p>
          <w:p w:rsidR="00BE676E" w:rsidRPr="00BE676E" w:rsidRDefault="00BE676E" w:rsidP="004967B4">
            <w:pPr>
              <w:spacing w:line="360" w:lineRule="auto"/>
              <w:rPr>
                <w:rFonts w:ascii="Calibri" w:hAnsi="Calibri" w:cs="Calibri"/>
                <w:color w:val="000000" w:themeColor="text1"/>
                <w:sz w:val="20"/>
                <w:szCs w:val="20"/>
              </w:rPr>
            </w:pPr>
            <w:r w:rsidRPr="00BE676E">
              <w:rPr>
                <w:rFonts w:ascii="Calibri" w:hAnsi="Calibri" w:cs="Calibri"/>
                <w:color w:val="000000" w:themeColor="text1"/>
                <w:sz w:val="20"/>
                <w:szCs w:val="20"/>
              </w:rPr>
              <w:t>title(("Costs and Cost Analys*" OR “Cost-Benefit Analysis”) OR ("return on investment" OR “cost-effectiveness” OR "economic evaluation*" OR "economic impact*" OR "health economic*" OR "economic assessment*" OR "economic analys*" OR "cost utility" OR cost*)) OR abstract(("Costs and Cost Analys*" OR “Cost-Benefit Analysis”) OR ("return on investment" OR “cost-effectiveness” OR "economic evaluation*" OR "economic impact*" OR "health economic*" OR "economic assessment*" OR "economic analys*" OR "cost utility" OR cost*))</w:t>
            </w:r>
          </w:p>
        </w:tc>
      </w:tr>
    </w:tbl>
    <w:p w:rsidR="00BE676E" w:rsidRPr="00BE676E" w:rsidRDefault="00BE676E" w:rsidP="00BE676E">
      <w:pPr>
        <w:rPr>
          <w:rFonts w:ascii="Calibri" w:hAnsi="Calibri" w:cs="Calibri"/>
          <w:color w:val="000000" w:themeColor="text1"/>
        </w:rPr>
      </w:pPr>
    </w:p>
    <w:p w:rsidR="00BE676E" w:rsidRPr="00BE676E" w:rsidRDefault="00BE676E" w:rsidP="00BE676E">
      <w:pPr>
        <w:rPr>
          <w:rFonts w:ascii="Calibri" w:hAnsi="Calibri" w:cs="Calibri"/>
          <w:color w:val="000000" w:themeColor="text1"/>
        </w:rPr>
      </w:pPr>
    </w:p>
    <w:p w:rsidR="00BE676E" w:rsidRPr="00BE676E" w:rsidRDefault="00BE676E" w:rsidP="00BE676E">
      <w:pPr>
        <w:rPr>
          <w:rFonts w:ascii="Calibri" w:hAnsi="Calibri" w:cs="Calibri"/>
          <w:color w:val="000000" w:themeColor="text1"/>
        </w:rPr>
      </w:pPr>
    </w:p>
    <w:p w:rsidR="00BE676E" w:rsidRPr="00BE676E" w:rsidRDefault="00BE676E" w:rsidP="00BE676E">
      <w:pPr>
        <w:rPr>
          <w:rFonts w:ascii="Calibri" w:hAnsi="Calibri" w:cs="Calibri"/>
          <w:color w:val="000000" w:themeColor="text1"/>
        </w:rPr>
      </w:pPr>
    </w:p>
    <w:p w:rsidR="00BE676E" w:rsidRPr="00BE676E" w:rsidRDefault="00BE676E" w:rsidP="00BE676E">
      <w:pPr>
        <w:rPr>
          <w:rFonts w:ascii="Calibri" w:hAnsi="Calibri" w:cs="Calibri"/>
          <w:color w:val="000000" w:themeColor="text1"/>
        </w:rPr>
      </w:pPr>
    </w:p>
    <w:p w:rsidR="00BE676E" w:rsidRPr="00BE676E" w:rsidRDefault="00BE676E" w:rsidP="00BE676E">
      <w:pPr>
        <w:rPr>
          <w:rFonts w:ascii="Calibri" w:hAnsi="Calibri" w:cs="Calibri"/>
          <w:color w:val="000000" w:themeColor="text1"/>
        </w:rPr>
      </w:pPr>
    </w:p>
    <w:p w:rsidR="00BE676E" w:rsidRPr="00BE676E" w:rsidRDefault="00BE676E" w:rsidP="00BE676E">
      <w:pPr>
        <w:rPr>
          <w:rFonts w:ascii="Calibri" w:hAnsi="Calibri" w:cs="Calibri"/>
          <w:color w:val="000000" w:themeColor="text1"/>
        </w:rPr>
      </w:pPr>
    </w:p>
    <w:p w:rsidR="00BE676E" w:rsidRPr="00BE676E" w:rsidRDefault="00BE676E" w:rsidP="00BE676E">
      <w:pPr>
        <w:rPr>
          <w:rFonts w:ascii="Calibri" w:hAnsi="Calibri" w:cs="Calibri"/>
          <w:color w:val="000000" w:themeColor="text1"/>
        </w:rPr>
      </w:pPr>
    </w:p>
    <w:p w:rsidR="00BE676E" w:rsidRPr="00BE676E" w:rsidRDefault="00BE676E" w:rsidP="00BE676E">
      <w:pPr>
        <w:pStyle w:val="Heading1"/>
        <w:rPr>
          <w:rFonts w:asciiTheme="minorHAnsi" w:hAnsiTheme="minorHAnsi" w:cstheme="minorBidi"/>
          <w:color w:val="000000" w:themeColor="text1"/>
        </w:rPr>
      </w:pPr>
      <w:r w:rsidRPr="00BE676E">
        <w:rPr>
          <w:color w:val="000000" w:themeColor="text1"/>
        </w:rPr>
        <w:lastRenderedPageBreak/>
        <w:t xml:space="preserve">Supplementary file 3. Definitions of economic analyses </w:t>
      </w:r>
    </w:p>
    <w:tbl>
      <w:tblPr>
        <w:tblStyle w:val="PlainTable2"/>
        <w:tblW w:w="9918" w:type="dxa"/>
        <w:tblLayout w:type="fixed"/>
        <w:tblLook w:val="04A0" w:firstRow="1" w:lastRow="0" w:firstColumn="1" w:lastColumn="0" w:noHBand="0" w:noVBand="1"/>
      </w:tblPr>
      <w:tblGrid>
        <w:gridCol w:w="1178"/>
        <w:gridCol w:w="1748"/>
        <w:gridCol w:w="1748"/>
        <w:gridCol w:w="1748"/>
        <w:gridCol w:w="1748"/>
        <w:gridCol w:w="1748"/>
      </w:tblGrid>
      <w:tr w:rsidR="00BE676E" w:rsidRPr="00BE676E" w:rsidTr="004967B4">
        <w:trPr>
          <w:cnfStyle w:val="100000000000" w:firstRow="1" w:lastRow="0" w:firstColumn="0" w:lastColumn="0" w:oddVBand="0" w:evenVBand="0" w:oddHBand="0"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1178" w:type="dxa"/>
            <w:hideMark/>
          </w:tcPr>
          <w:p w:rsidR="00BE676E" w:rsidRPr="00BE676E" w:rsidRDefault="00BE676E" w:rsidP="004967B4">
            <w:pPr>
              <w:rPr>
                <w:rFonts w:ascii="Calibri" w:eastAsia="Times New Roman" w:hAnsi="Calibri" w:cs="Calibri"/>
                <w:b w:val="0"/>
                <w:bCs w:val="0"/>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Type of analysis</w:t>
            </w:r>
          </w:p>
        </w:tc>
        <w:tc>
          <w:tcPr>
            <w:tcW w:w="1748" w:type="dxa"/>
            <w:hideMark/>
          </w:tcPr>
          <w:p w:rsidR="00BE676E" w:rsidRPr="00BE676E" w:rsidRDefault="00BE676E" w:rsidP="004967B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Cost-Utility Analysis (CUA) </w:t>
            </w:r>
          </w:p>
        </w:tc>
        <w:tc>
          <w:tcPr>
            <w:tcW w:w="1748" w:type="dxa"/>
            <w:hideMark/>
          </w:tcPr>
          <w:p w:rsidR="00BE676E" w:rsidRPr="00BE676E" w:rsidRDefault="00BE676E" w:rsidP="004967B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Cost-Effectiveness Analysis (CEA) </w:t>
            </w:r>
          </w:p>
        </w:tc>
        <w:tc>
          <w:tcPr>
            <w:tcW w:w="1748" w:type="dxa"/>
            <w:hideMark/>
          </w:tcPr>
          <w:p w:rsidR="00BE676E" w:rsidRPr="00BE676E" w:rsidRDefault="00BE676E" w:rsidP="004967B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Cost-Benefit Analysis (CBA) </w:t>
            </w:r>
          </w:p>
        </w:tc>
        <w:tc>
          <w:tcPr>
            <w:tcW w:w="1748" w:type="dxa"/>
            <w:hideMark/>
          </w:tcPr>
          <w:p w:rsidR="00BE676E" w:rsidRPr="00BE676E" w:rsidRDefault="00BE676E" w:rsidP="004967B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Return-on-Investment (ROI) </w:t>
            </w:r>
          </w:p>
        </w:tc>
        <w:tc>
          <w:tcPr>
            <w:tcW w:w="1748" w:type="dxa"/>
          </w:tcPr>
          <w:p w:rsidR="00BE676E" w:rsidRPr="00BE676E" w:rsidRDefault="00BE676E" w:rsidP="004967B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Partial Cost Analyses </w:t>
            </w:r>
          </w:p>
        </w:tc>
      </w:tr>
      <w:tr w:rsidR="00BE676E" w:rsidRPr="00BE676E" w:rsidTr="004967B4">
        <w:trPr>
          <w:cnfStyle w:val="000000100000" w:firstRow="0" w:lastRow="0" w:firstColumn="0" w:lastColumn="0" w:oddVBand="0" w:evenVBand="0" w:oddHBand="1" w:evenHBand="0" w:firstRowFirstColumn="0" w:firstRowLastColumn="0" w:lastRowFirstColumn="0" w:lastRowLastColumn="0"/>
          <w:trHeight w:val="2823"/>
        </w:trPr>
        <w:tc>
          <w:tcPr>
            <w:cnfStyle w:val="001000000000" w:firstRow="0" w:lastRow="0" w:firstColumn="1" w:lastColumn="0" w:oddVBand="0" w:evenVBand="0" w:oddHBand="0" w:evenHBand="0" w:firstRowFirstColumn="0" w:firstRowLastColumn="0" w:lastRowFirstColumn="0" w:lastRowLastColumn="0"/>
            <w:tcW w:w="1178" w:type="dxa"/>
            <w:hideMark/>
          </w:tcPr>
          <w:p w:rsidR="00BE676E" w:rsidRPr="00BE676E" w:rsidRDefault="00BE676E" w:rsidP="004967B4">
            <w:pPr>
              <w:rPr>
                <w:rFonts w:ascii="Calibri" w:eastAsia="Times New Roman" w:hAnsi="Calibri" w:cs="Calibri"/>
                <w:b w:val="0"/>
                <w:bCs w:val="0"/>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Definition </w:t>
            </w:r>
          </w:p>
        </w:tc>
        <w:tc>
          <w:tcPr>
            <w:tcW w:w="1748" w:type="dxa"/>
            <w:hideMark/>
          </w:tcPr>
          <w:p w:rsidR="00BE676E" w:rsidRPr="00BE676E" w:rsidRDefault="00BE676E" w:rsidP="004967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 xml:space="preserve">Compares the cost of an intervention to its health outcomes measured in terms of both quantity and quality of life (usually using </w:t>
            </w:r>
            <w:r w:rsidRPr="00BE676E">
              <w:rPr>
                <w:rFonts w:ascii="Calibri" w:eastAsia="Times New Roman" w:hAnsi="Calibri" w:cs="Calibri"/>
                <w:b/>
                <w:bCs/>
                <w:color w:val="000000" w:themeColor="text1"/>
                <w:kern w:val="0"/>
                <w:sz w:val="20"/>
                <w:szCs w:val="20"/>
                <w:lang w:eastAsia="da-DK"/>
                <w14:ligatures w14:val="none"/>
              </w:rPr>
              <w:t>QALYs</w:t>
            </w:r>
            <w:r w:rsidRPr="00BE676E">
              <w:rPr>
                <w:rFonts w:ascii="Calibri" w:eastAsia="Times New Roman" w:hAnsi="Calibri" w:cs="Calibri"/>
                <w:color w:val="000000" w:themeColor="text1"/>
                <w:kern w:val="0"/>
                <w:sz w:val="20"/>
                <w:szCs w:val="20"/>
                <w:lang w:eastAsia="da-DK"/>
                <w14:ligatures w14:val="none"/>
              </w:rPr>
              <w:t xml:space="preserve"> – quality-adjusted life years). </w:t>
            </w:r>
          </w:p>
        </w:tc>
        <w:tc>
          <w:tcPr>
            <w:tcW w:w="1748" w:type="dxa"/>
            <w:hideMark/>
          </w:tcPr>
          <w:p w:rsidR="00BE676E" w:rsidRPr="00BE676E" w:rsidRDefault="00BE676E" w:rsidP="004967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Compares costs and outcomes of two or more interventi</w:t>
            </w:r>
            <w:bookmarkStart w:id="2" w:name="_GoBack"/>
            <w:bookmarkEnd w:id="2"/>
            <w:r w:rsidRPr="00BE676E">
              <w:rPr>
                <w:rFonts w:ascii="Calibri" w:eastAsia="Times New Roman" w:hAnsi="Calibri" w:cs="Calibri"/>
                <w:color w:val="000000" w:themeColor="text1"/>
                <w:kern w:val="0"/>
                <w:sz w:val="20"/>
                <w:szCs w:val="20"/>
                <w:lang w:eastAsia="da-DK"/>
                <w14:ligatures w14:val="none"/>
              </w:rPr>
              <w:t xml:space="preserve">ons where outcomes are measured in </w:t>
            </w:r>
            <w:r w:rsidRPr="00BE676E">
              <w:rPr>
                <w:rFonts w:ascii="Calibri" w:eastAsia="Times New Roman" w:hAnsi="Calibri" w:cs="Calibri"/>
                <w:b/>
                <w:bCs/>
                <w:color w:val="000000" w:themeColor="text1"/>
                <w:kern w:val="0"/>
                <w:sz w:val="20"/>
                <w:szCs w:val="20"/>
                <w:lang w:eastAsia="da-DK"/>
                <w14:ligatures w14:val="none"/>
              </w:rPr>
              <w:t>natural units</w:t>
            </w:r>
            <w:r w:rsidRPr="00BE676E">
              <w:rPr>
                <w:rFonts w:ascii="Calibri" w:eastAsia="Times New Roman" w:hAnsi="Calibri" w:cs="Calibri"/>
                <w:color w:val="000000" w:themeColor="text1"/>
                <w:kern w:val="0"/>
                <w:sz w:val="20"/>
                <w:szCs w:val="20"/>
                <w:lang w:eastAsia="da-DK"/>
                <w14:ligatures w14:val="none"/>
              </w:rPr>
              <w:t xml:space="preserve"> (e.g., pain, sickness-absence or productivity). </w:t>
            </w:r>
          </w:p>
        </w:tc>
        <w:tc>
          <w:tcPr>
            <w:tcW w:w="1748" w:type="dxa"/>
            <w:hideMark/>
          </w:tcPr>
          <w:p w:rsidR="00BE676E" w:rsidRPr="00BE676E" w:rsidRDefault="00BE676E" w:rsidP="004967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 xml:space="preserve">Both costs and benefits are </w:t>
            </w:r>
            <w:r w:rsidRPr="00BE676E">
              <w:rPr>
                <w:rFonts w:ascii="Calibri" w:eastAsia="Times New Roman" w:hAnsi="Calibri" w:cs="Calibri"/>
                <w:b/>
                <w:bCs/>
                <w:color w:val="000000" w:themeColor="text1"/>
                <w:kern w:val="0"/>
                <w:sz w:val="20"/>
                <w:szCs w:val="20"/>
                <w:lang w:eastAsia="da-DK"/>
                <w14:ligatures w14:val="none"/>
              </w:rPr>
              <w:t>monetised</w:t>
            </w:r>
            <w:r w:rsidRPr="00BE676E">
              <w:rPr>
                <w:rFonts w:ascii="Calibri" w:eastAsia="Times New Roman" w:hAnsi="Calibri" w:cs="Calibri"/>
                <w:color w:val="000000" w:themeColor="text1"/>
                <w:kern w:val="0"/>
                <w:sz w:val="20"/>
                <w:szCs w:val="20"/>
                <w:lang w:eastAsia="da-DK"/>
                <w14:ligatures w14:val="none"/>
              </w:rPr>
              <w:t>, allowing direct comparison between them. </w:t>
            </w:r>
          </w:p>
        </w:tc>
        <w:tc>
          <w:tcPr>
            <w:tcW w:w="1748" w:type="dxa"/>
            <w:hideMark/>
          </w:tcPr>
          <w:p w:rsidR="00BE676E" w:rsidRPr="00BE676E" w:rsidRDefault="00BE676E" w:rsidP="004967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 xml:space="preserve">A financial measure showing how much </w:t>
            </w:r>
            <w:r w:rsidRPr="00BE676E">
              <w:rPr>
                <w:rFonts w:ascii="Calibri" w:eastAsia="Times New Roman" w:hAnsi="Calibri" w:cs="Calibri"/>
                <w:b/>
                <w:bCs/>
                <w:color w:val="000000" w:themeColor="text1"/>
                <w:kern w:val="0"/>
                <w:sz w:val="20"/>
                <w:szCs w:val="20"/>
                <w:lang w:eastAsia="da-DK"/>
                <w14:ligatures w14:val="none"/>
              </w:rPr>
              <w:t>gain or loss</w:t>
            </w:r>
            <w:r w:rsidRPr="00BE676E">
              <w:rPr>
                <w:rFonts w:ascii="Calibri" w:eastAsia="Times New Roman" w:hAnsi="Calibri" w:cs="Calibri"/>
                <w:color w:val="000000" w:themeColor="text1"/>
                <w:kern w:val="0"/>
                <w:sz w:val="20"/>
                <w:szCs w:val="20"/>
                <w:lang w:eastAsia="da-DK"/>
                <w14:ligatures w14:val="none"/>
              </w:rPr>
              <w:t xml:space="preserve"> is generated relative to the intervention’s cost. </w:t>
            </w:r>
          </w:p>
        </w:tc>
        <w:tc>
          <w:tcPr>
            <w:tcW w:w="1748" w:type="dxa"/>
          </w:tcPr>
          <w:p w:rsidR="00BE676E" w:rsidRPr="00BE676E" w:rsidRDefault="00BE676E" w:rsidP="004967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 xml:space="preserve">Evaluation of cost outcomes or outcomes with associated costs (e.g., missed work) is presented, but </w:t>
            </w:r>
            <w:r w:rsidRPr="00BE676E">
              <w:rPr>
                <w:rFonts w:ascii="Calibri" w:eastAsia="Times New Roman" w:hAnsi="Calibri" w:cs="Calibri"/>
                <w:b/>
                <w:bCs/>
                <w:color w:val="000000" w:themeColor="text1"/>
                <w:kern w:val="0"/>
                <w:sz w:val="20"/>
                <w:szCs w:val="20"/>
                <w:lang w:eastAsia="da-DK"/>
                <w14:ligatures w14:val="none"/>
              </w:rPr>
              <w:t>not all input costs (e.g., intervention) or consequences are evaluated.</w:t>
            </w:r>
          </w:p>
        </w:tc>
      </w:tr>
      <w:tr w:rsidR="00BE676E" w:rsidRPr="00BE676E" w:rsidTr="004967B4">
        <w:trPr>
          <w:trHeight w:val="1257"/>
        </w:trPr>
        <w:tc>
          <w:tcPr>
            <w:cnfStyle w:val="001000000000" w:firstRow="0" w:lastRow="0" w:firstColumn="1" w:lastColumn="0" w:oddVBand="0" w:evenVBand="0" w:oddHBand="0" w:evenHBand="0" w:firstRowFirstColumn="0" w:firstRowLastColumn="0" w:lastRowFirstColumn="0" w:lastRowLastColumn="0"/>
            <w:tcW w:w="1178" w:type="dxa"/>
            <w:hideMark/>
          </w:tcPr>
          <w:p w:rsidR="00BE676E" w:rsidRPr="00BE676E" w:rsidRDefault="00BE676E" w:rsidP="004967B4">
            <w:pPr>
              <w:rPr>
                <w:rFonts w:ascii="Calibri" w:eastAsia="Times New Roman" w:hAnsi="Calibri" w:cs="Calibri"/>
                <w:b w:val="0"/>
                <w:bCs w:val="0"/>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Key Feature / Output </w:t>
            </w:r>
          </w:p>
        </w:tc>
        <w:tc>
          <w:tcPr>
            <w:tcW w:w="1748" w:type="dxa"/>
            <w:hideMark/>
          </w:tcPr>
          <w:p w:rsidR="00BE676E" w:rsidRPr="00BE676E" w:rsidRDefault="00BE676E" w:rsidP="004967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 xml:space="preserve">Results are expressed as </w:t>
            </w:r>
            <w:r w:rsidRPr="00BE676E">
              <w:rPr>
                <w:rFonts w:ascii="Calibri" w:eastAsia="Times New Roman" w:hAnsi="Calibri" w:cs="Calibri"/>
                <w:b/>
                <w:bCs/>
                <w:color w:val="000000" w:themeColor="text1"/>
                <w:kern w:val="0"/>
                <w:sz w:val="20"/>
                <w:szCs w:val="20"/>
                <w:lang w:eastAsia="da-DK"/>
                <w14:ligatures w14:val="none"/>
              </w:rPr>
              <w:t>cost per QALY gained</w:t>
            </w:r>
            <w:r w:rsidRPr="00BE676E">
              <w:rPr>
                <w:rFonts w:ascii="Calibri" w:eastAsia="Times New Roman" w:hAnsi="Calibri" w:cs="Calibri"/>
                <w:color w:val="000000" w:themeColor="text1"/>
                <w:kern w:val="0"/>
                <w:sz w:val="20"/>
                <w:szCs w:val="20"/>
                <w:lang w:eastAsia="da-DK"/>
                <w14:ligatures w14:val="none"/>
              </w:rPr>
              <w:t>. </w:t>
            </w:r>
          </w:p>
        </w:tc>
        <w:tc>
          <w:tcPr>
            <w:tcW w:w="1748" w:type="dxa"/>
            <w:hideMark/>
          </w:tcPr>
          <w:p w:rsidR="00BE676E" w:rsidRPr="00BE676E" w:rsidRDefault="00BE676E" w:rsidP="004967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 xml:space="preserve">Results are expressed as </w:t>
            </w:r>
            <w:r w:rsidRPr="00BE676E">
              <w:rPr>
                <w:rFonts w:ascii="Calibri" w:eastAsia="Times New Roman" w:hAnsi="Calibri" w:cs="Calibri"/>
                <w:b/>
                <w:bCs/>
                <w:color w:val="000000" w:themeColor="text1"/>
                <w:kern w:val="0"/>
                <w:sz w:val="20"/>
                <w:szCs w:val="20"/>
                <w:lang w:eastAsia="da-DK"/>
                <w14:ligatures w14:val="none"/>
              </w:rPr>
              <w:t>cost per unit of effect</w:t>
            </w:r>
            <w:r w:rsidRPr="00BE676E">
              <w:rPr>
                <w:rFonts w:ascii="Calibri" w:eastAsia="Times New Roman" w:hAnsi="Calibri" w:cs="Calibri"/>
                <w:color w:val="000000" w:themeColor="text1"/>
                <w:kern w:val="0"/>
                <w:sz w:val="20"/>
                <w:szCs w:val="20"/>
                <w:lang w:eastAsia="da-DK"/>
                <w14:ligatures w14:val="none"/>
              </w:rPr>
              <w:t>. </w:t>
            </w:r>
          </w:p>
        </w:tc>
        <w:tc>
          <w:tcPr>
            <w:tcW w:w="1748" w:type="dxa"/>
            <w:hideMark/>
          </w:tcPr>
          <w:p w:rsidR="00BE676E" w:rsidRPr="00BE676E" w:rsidRDefault="00BE676E" w:rsidP="004967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 xml:space="preserve">Results are expressed as </w:t>
            </w:r>
            <w:r w:rsidRPr="00BE676E">
              <w:rPr>
                <w:rFonts w:ascii="Calibri" w:eastAsia="Times New Roman" w:hAnsi="Calibri" w:cs="Calibri"/>
                <w:b/>
                <w:bCs/>
                <w:color w:val="000000" w:themeColor="text1"/>
                <w:kern w:val="0"/>
                <w:sz w:val="20"/>
                <w:szCs w:val="20"/>
                <w:lang w:eastAsia="da-DK"/>
                <w14:ligatures w14:val="none"/>
              </w:rPr>
              <w:t>net monetary benefit</w:t>
            </w:r>
            <w:r w:rsidRPr="00BE676E">
              <w:rPr>
                <w:rFonts w:ascii="Calibri" w:eastAsia="Times New Roman" w:hAnsi="Calibri" w:cs="Calibri"/>
                <w:color w:val="000000" w:themeColor="text1"/>
                <w:kern w:val="0"/>
                <w:sz w:val="20"/>
                <w:szCs w:val="20"/>
                <w:lang w:eastAsia="da-DK"/>
                <w14:ligatures w14:val="none"/>
              </w:rPr>
              <w:t xml:space="preserve"> or </w:t>
            </w:r>
            <w:r w:rsidRPr="00BE676E">
              <w:rPr>
                <w:rFonts w:ascii="Calibri" w:eastAsia="Times New Roman" w:hAnsi="Calibri" w:cs="Calibri"/>
                <w:b/>
                <w:bCs/>
                <w:color w:val="000000" w:themeColor="text1"/>
                <w:kern w:val="0"/>
                <w:sz w:val="20"/>
                <w:szCs w:val="20"/>
                <w:lang w:eastAsia="da-DK"/>
                <w14:ligatures w14:val="none"/>
              </w:rPr>
              <w:t>benefit-cost ratio</w:t>
            </w:r>
            <w:r w:rsidRPr="00BE676E">
              <w:rPr>
                <w:rFonts w:ascii="Calibri" w:eastAsia="Times New Roman" w:hAnsi="Calibri" w:cs="Calibri"/>
                <w:color w:val="000000" w:themeColor="text1"/>
                <w:kern w:val="0"/>
                <w:sz w:val="20"/>
                <w:szCs w:val="20"/>
                <w:lang w:eastAsia="da-DK"/>
                <w14:ligatures w14:val="none"/>
              </w:rPr>
              <w:t>. </w:t>
            </w:r>
          </w:p>
        </w:tc>
        <w:tc>
          <w:tcPr>
            <w:tcW w:w="1748" w:type="dxa"/>
            <w:hideMark/>
          </w:tcPr>
          <w:p w:rsidR="00BE676E" w:rsidRPr="00BE676E" w:rsidRDefault="00BE676E" w:rsidP="004967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 xml:space="preserve">Expressed as a </w:t>
            </w:r>
            <w:r w:rsidRPr="00BE676E">
              <w:rPr>
                <w:rFonts w:ascii="Calibri" w:eastAsia="Times New Roman" w:hAnsi="Calibri" w:cs="Calibri"/>
                <w:b/>
                <w:bCs/>
                <w:color w:val="000000" w:themeColor="text1"/>
                <w:kern w:val="0"/>
                <w:sz w:val="20"/>
                <w:szCs w:val="20"/>
                <w:lang w:eastAsia="da-DK"/>
                <w14:ligatures w14:val="none"/>
              </w:rPr>
              <w:t>ratio or percentage</w:t>
            </w:r>
            <w:r w:rsidRPr="00BE676E">
              <w:rPr>
                <w:rFonts w:ascii="Calibri" w:eastAsia="Times New Roman" w:hAnsi="Calibri" w:cs="Calibri"/>
                <w:color w:val="000000" w:themeColor="text1"/>
                <w:kern w:val="0"/>
                <w:sz w:val="20"/>
                <w:szCs w:val="20"/>
                <w:lang w:eastAsia="da-DK"/>
                <w14:ligatures w14:val="none"/>
              </w:rPr>
              <w:t>: ROI = (Net benefit / Cost) × 100. </w:t>
            </w:r>
          </w:p>
        </w:tc>
        <w:tc>
          <w:tcPr>
            <w:tcW w:w="1748" w:type="dxa"/>
          </w:tcPr>
          <w:p w:rsidR="00BE676E" w:rsidRPr="00BE676E" w:rsidRDefault="00BE676E" w:rsidP="004967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sz w:val="20"/>
                <w:szCs w:val="20"/>
                <w:lang w:eastAsia="da-DK"/>
                <w14:ligatures w14:val="none"/>
              </w:rPr>
            </w:pPr>
            <w:r w:rsidRPr="00BE676E">
              <w:rPr>
                <w:rFonts w:ascii="Calibri" w:eastAsia="Times New Roman" w:hAnsi="Calibri" w:cs="Calibri"/>
                <w:color w:val="000000" w:themeColor="text1"/>
                <w:kern w:val="0"/>
                <w:sz w:val="20"/>
                <w:szCs w:val="20"/>
                <w:lang w:eastAsia="da-DK"/>
                <w14:ligatures w14:val="none"/>
              </w:rPr>
              <w:t xml:space="preserve">Expressed as the </w:t>
            </w:r>
            <w:r w:rsidRPr="00BE676E">
              <w:rPr>
                <w:rFonts w:ascii="Calibri" w:eastAsia="Times New Roman" w:hAnsi="Calibri" w:cs="Calibri"/>
                <w:b/>
                <w:bCs/>
                <w:color w:val="000000" w:themeColor="text1"/>
                <w:kern w:val="0"/>
                <w:sz w:val="20"/>
                <w:szCs w:val="20"/>
                <w:lang w:eastAsia="da-DK"/>
                <w14:ligatures w14:val="none"/>
              </w:rPr>
              <w:t>amount saved</w:t>
            </w:r>
            <w:r w:rsidRPr="00BE676E">
              <w:rPr>
                <w:rFonts w:ascii="Calibri" w:eastAsia="Times New Roman" w:hAnsi="Calibri" w:cs="Calibri"/>
                <w:color w:val="000000" w:themeColor="text1"/>
                <w:kern w:val="0"/>
                <w:sz w:val="20"/>
                <w:szCs w:val="20"/>
                <w:lang w:eastAsia="da-DK"/>
                <w14:ligatures w14:val="none"/>
              </w:rPr>
              <w:t xml:space="preserve"> for one cost component (e.g., dollars saved per worker) or the </w:t>
            </w:r>
            <w:r w:rsidRPr="00BE676E">
              <w:rPr>
                <w:rFonts w:ascii="Calibri" w:eastAsia="Times New Roman" w:hAnsi="Calibri" w:cs="Calibri"/>
                <w:b/>
                <w:bCs/>
                <w:color w:val="000000" w:themeColor="text1"/>
                <w:kern w:val="0"/>
                <w:sz w:val="20"/>
                <w:szCs w:val="20"/>
                <w:lang w:eastAsia="da-DK"/>
                <w14:ligatures w14:val="none"/>
              </w:rPr>
              <w:t>difference in outcomes with associated costs</w:t>
            </w:r>
            <w:r w:rsidRPr="00BE676E">
              <w:rPr>
                <w:rFonts w:ascii="Calibri" w:eastAsia="Times New Roman" w:hAnsi="Calibri" w:cs="Calibri"/>
                <w:color w:val="000000" w:themeColor="text1"/>
                <w:kern w:val="0"/>
                <w:sz w:val="20"/>
                <w:szCs w:val="20"/>
                <w:lang w:eastAsia="da-DK"/>
                <w14:ligatures w14:val="none"/>
              </w:rPr>
              <w:t xml:space="preserve"> (e.g., reduced work absences). </w:t>
            </w:r>
          </w:p>
        </w:tc>
      </w:tr>
    </w:tbl>
    <w:p w:rsidR="00BE676E" w:rsidRPr="00BE676E" w:rsidRDefault="00BE676E" w:rsidP="00BE676E">
      <w:pPr>
        <w:rPr>
          <w:rFonts w:ascii="Calibri" w:hAnsi="Calibri" w:cs="Calibri"/>
          <w:color w:val="000000" w:themeColor="text1"/>
        </w:rPr>
      </w:pPr>
    </w:p>
    <w:p w:rsidR="00137807" w:rsidRPr="00BE676E" w:rsidRDefault="00137807">
      <w:pPr>
        <w:rPr>
          <w:color w:val="000000" w:themeColor="text1"/>
        </w:rPr>
      </w:pPr>
    </w:p>
    <w:sectPr w:rsidR="00137807" w:rsidRPr="00BE676E" w:rsidSect="00BE676E">
      <w:pgSz w:w="12240" w:h="15840"/>
      <w:pgMar w:top="1701" w:right="1134" w:bottom="1701"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76E"/>
    <w:rsid w:val="00012563"/>
    <w:rsid w:val="00030F75"/>
    <w:rsid w:val="00070F6F"/>
    <w:rsid w:val="000730FA"/>
    <w:rsid w:val="00087018"/>
    <w:rsid w:val="00091D2F"/>
    <w:rsid w:val="00095774"/>
    <w:rsid w:val="000F5DC5"/>
    <w:rsid w:val="00102672"/>
    <w:rsid w:val="001129BD"/>
    <w:rsid w:val="00124326"/>
    <w:rsid w:val="00137807"/>
    <w:rsid w:val="00140B30"/>
    <w:rsid w:val="001540B5"/>
    <w:rsid w:val="001749E3"/>
    <w:rsid w:val="001A5DC7"/>
    <w:rsid w:val="001C01F0"/>
    <w:rsid w:val="001E5561"/>
    <w:rsid w:val="001E6C2E"/>
    <w:rsid w:val="001F09AC"/>
    <w:rsid w:val="001F3E72"/>
    <w:rsid w:val="002269D0"/>
    <w:rsid w:val="00234A06"/>
    <w:rsid w:val="0024510B"/>
    <w:rsid w:val="00257576"/>
    <w:rsid w:val="00297FF5"/>
    <w:rsid w:val="002A3218"/>
    <w:rsid w:val="002C342B"/>
    <w:rsid w:val="002F1C43"/>
    <w:rsid w:val="002F2BF4"/>
    <w:rsid w:val="002F3975"/>
    <w:rsid w:val="00303B42"/>
    <w:rsid w:val="00317C04"/>
    <w:rsid w:val="00337F0E"/>
    <w:rsid w:val="00353B22"/>
    <w:rsid w:val="00365E7C"/>
    <w:rsid w:val="00366E70"/>
    <w:rsid w:val="00372C00"/>
    <w:rsid w:val="003830AB"/>
    <w:rsid w:val="00385C75"/>
    <w:rsid w:val="003C1ECB"/>
    <w:rsid w:val="003D507F"/>
    <w:rsid w:val="003E36EE"/>
    <w:rsid w:val="004161D0"/>
    <w:rsid w:val="00426027"/>
    <w:rsid w:val="00447D6E"/>
    <w:rsid w:val="00453799"/>
    <w:rsid w:val="00465E21"/>
    <w:rsid w:val="004C7C1F"/>
    <w:rsid w:val="004E61C2"/>
    <w:rsid w:val="004F3F24"/>
    <w:rsid w:val="004F770E"/>
    <w:rsid w:val="00513AC7"/>
    <w:rsid w:val="005268E7"/>
    <w:rsid w:val="00533D46"/>
    <w:rsid w:val="00547AB9"/>
    <w:rsid w:val="00556F5D"/>
    <w:rsid w:val="00564691"/>
    <w:rsid w:val="00573E51"/>
    <w:rsid w:val="00577A25"/>
    <w:rsid w:val="00590261"/>
    <w:rsid w:val="005A7514"/>
    <w:rsid w:val="005B01AD"/>
    <w:rsid w:val="005D5306"/>
    <w:rsid w:val="005E46E4"/>
    <w:rsid w:val="00601AE5"/>
    <w:rsid w:val="00615EBF"/>
    <w:rsid w:val="00616DE6"/>
    <w:rsid w:val="0062150D"/>
    <w:rsid w:val="006233CC"/>
    <w:rsid w:val="00631300"/>
    <w:rsid w:val="006339F0"/>
    <w:rsid w:val="00637C7A"/>
    <w:rsid w:val="00661384"/>
    <w:rsid w:val="00662034"/>
    <w:rsid w:val="006A38B1"/>
    <w:rsid w:val="006A592F"/>
    <w:rsid w:val="006B1829"/>
    <w:rsid w:val="006C2AF3"/>
    <w:rsid w:val="006C32AE"/>
    <w:rsid w:val="006F743D"/>
    <w:rsid w:val="00724287"/>
    <w:rsid w:val="00732B49"/>
    <w:rsid w:val="00733DC1"/>
    <w:rsid w:val="00743BA4"/>
    <w:rsid w:val="0075197E"/>
    <w:rsid w:val="00754B9F"/>
    <w:rsid w:val="00760951"/>
    <w:rsid w:val="00762AD9"/>
    <w:rsid w:val="007C1C8A"/>
    <w:rsid w:val="007D7D69"/>
    <w:rsid w:val="007E208C"/>
    <w:rsid w:val="007F26F6"/>
    <w:rsid w:val="008061E5"/>
    <w:rsid w:val="00820370"/>
    <w:rsid w:val="00841328"/>
    <w:rsid w:val="00856540"/>
    <w:rsid w:val="00863E42"/>
    <w:rsid w:val="00886A08"/>
    <w:rsid w:val="00892FE6"/>
    <w:rsid w:val="008C207F"/>
    <w:rsid w:val="008C27E8"/>
    <w:rsid w:val="008C714F"/>
    <w:rsid w:val="008F2FAC"/>
    <w:rsid w:val="00905817"/>
    <w:rsid w:val="00921BF0"/>
    <w:rsid w:val="00927337"/>
    <w:rsid w:val="00947641"/>
    <w:rsid w:val="009A7CE3"/>
    <w:rsid w:val="009B7243"/>
    <w:rsid w:val="009B7B7B"/>
    <w:rsid w:val="009D317D"/>
    <w:rsid w:val="009F3656"/>
    <w:rsid w:val="00A74352"/>
    <w:rsid w:val="00A76854"/>
    <w:rsid w:val="00A845AC"/>
    <w:rsid w:val="00A84AD3"/>
    <w:rsid w:val="00A86592"/>
    <w:rsid w:val="00AA1982"/>
    <w:rsid w:val="00AA5486"/>
    <w:rsid w:val="00AB134F"/>
    <w:rsid w:val="00AC060C"/>
    <w:rsid w:val="00AD76DB"/>
    <w:rsid w:val="00B11104"/>
    <w:rsid w:val="00B40766"/>
    <w:rsid w:val="00B6227E"/>
    <w:rsid w:val="00B85755"/>
    <w:rsid w:val="00B95F80"/>
    <w:rsid w:val="00BA10AF"/>
    <w:rsid w:val="00BC74DB"/>
    <w:rsid w:val="00BC7FF3"/>
    <w:rsid w:val="00BD4B70"/>
    <w:rsid w:val="00BD7E2C"/>
    <w:rsid w:val="00BE2384"/>
    <w:rsid w:val="00BE3381"/>
    <w:rsid w:val="00BE676E"/>
    <w:rsid w:val="00C14862"/>
    <w:rsid w:val="00C170CB"/>
    <w:rsid w:val="00C335FC"/>
    <w:rsid w:val="00C37020"/>
    <w:rsid w:val="00C46F13"/>
    <w:rsid w:val="00C54D02"/>
    <w:rsid w:val="00C57071"/>
    <w:rsid w:val="00C71685"/>
    <w:rsid w:val="00C72AC3"/>
    <w:rsid w:val="00C8037C"/>
    <w:rsid w:val="00C875CD"/>
    <w:rsid w:val="00CE0208"/>
    <w:rsid w:val="00CF1859"/>
    <w:rsid w:val="00D027E9"/>
    <w:rsid w:val="00D04790"/>
    <w:rsid w:val="00D44C8F"/>
    <w:rsid w:val="00D50314"/>
    <w:rsid w:val="00D92928"/>
    <w:rsid w:val="00DC2BFC"/>
    <w:rsid w:val="00DF424F"/>
    <w:rsid w:val="00E23AE4"/>
    <w:rsid w:val="00E7294E"/>
    <w:rsid w:val="00EA706A"/>
    <w:rsid w:val="00EC32E8"/>
    <w:rsid w:val="00EC7948"/>
    <w:rsid w:val="00F0279B"/>
    <w:rsid w:val="00F175DE"/>
    <w:rsid w:val="00F94372"/>
    <w:rsid w:val="00FA7F55"/>
    <w:rsid w:val="00FB20C8"/>
    <w:rsid w:val="00FD0BFE"/>
    <w:rsid w:val="00FD52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6171AA-E71C-4253-B24D-9CA3D3154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676E"/>
    <w:pPr>
      <w:keepNext/>
      <w:keepLines/>
      <w:spacing w:before="360" w:after="80"/>
      <w:outlineLvl w:val="0"/>
    </w:pPr>
    <w:rPr>
      <w:rFonts w:asciiTheme="majorHAnsi" w:eastAsiaTheme="majorEastAsia" w:hAnsiTheme="majorHAnsi" w:cstheme="majorBidi"/>
      <w:color w:val="2E74B5" w:themeColor="accent1" w:themeShade="BF"/>
      <w:kern w:val="2"/>
      <w:sz w:val="40"/>
      <w:szCs w:val="40"/>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76E"/>
    <w:rPr>
      <w:rFonts w:asciiTheme="majorHAnsi" w:eastAsiaTheme="majorEastAsia" w:hAnsiTheme="majorHAnsi" w:cstheme="majorBidi"/>
      <w:color w:val="2E74B5" w:themeColor="accent1" w:themeShade="BF"/>
      <w:kern w:val="2"/>
      <w:sz w:val="40"/>
      <w:szCs w:val="40"/>
      <w:lang w:val="en-GB"/>
      <w14:ligatures w14:val="standardContextual"/>
    </w:rPr>
  </w:style>
  <w:style w:type="table" w:styleId="TableGrid">
    <w:name w:val="Table Grid"/>
    <w:basedOn w:val="TableNormal"/>
    <w:rsid w:val="00BE676E"/>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BE676E"/>
    <w:pPr>
      <w:spacing w:after="0" w:line="240" w:lineRule="auto"/>
    </w:pPr>
    <w:rPr>
      <w:kern w:val="2"/>
      <w:lang w:val="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lainText">
    <w:name w:val="Plain Text"/>
    <w:basedOn w:val="Normal"/>
    <w:link w:val="PlainTextChar"/>
    <w:uiPriority w:val="99"/>
    <w:unhideWhenUsed/>
    <w:rsid w:val="00BE676E"/>
    <w:pPr>
      <w:spacing w:after="0" w:line="240" w:lineRule="auto"/>
    </w:pPr>
    <w:rPr>
      <w:rFonts w:ascii="Calibri" w:hAnsi="Calibri"/>
      <w:kern w:val="2"/>
      <w:lang w:val="de-DE"/>
      <w14:ligatures w14:val="standardContextual"/>
    </w:rPr>
  </w:style>
  <w:style w:type="character" w:customStyle="1" w:styleId="PlainTextChar">
    <w:name w:val="Plain Text Char"/>
    <w:basedOn w:val="DefaultParagraphFont"/>
    <w:link w:val="PlainText"/>
    <w:uiPriority w:val="99"/>
    <w:rsid w:val="00BE676E"/>
    <w:rPr>
      <w:rFonts w:ascii="Calibri" w:hAnsi="Calibri"/>
      <w:kern w:val="2"/>
      <w:lang w:val="de-DE"/>
      <w14:ligatures w14:val="standardContextual"/>
    </w:rPr>
  </w:style>
  <w:style w:type="table" w:customStyle="1" w:styleId="TableGridLight1">
    <w:name w:val="Table Grid Light1"/>
    <w:basedOn w:val="TableNormal"/>
    <w:uiPriority w:val="40"/>
    <w:rsid w:val="00BE676E"/>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B09A82C3D7D40009EC45F661A8F3967"/>
        <w:category>
          <w:name w:val="General"/>
          <w:gallery w:val="placeholder"/>
        </w:category>
        <w:types>
          <w:type w:val="bbPlcHdr"/>
        </w:types>
        <w:behaviors>
          <w:behavior w:val="content"/>
        </w:behaviors>
        <w:guid w:val="{A9F030C0-3760-41C7-8D4A-5F81978D4047}"/>
      </w:docPartPr>
      <w:docPartBody>
        <w:p w:rsidR="00000000" w:rsidRDefault="00AC5766" w:rsidP="00AC5766">
          <w:pPr>
            <w:pStyle w:val="FB09A82C3D7D40009EC45F661A8F3967"/>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766"/>
    <w:rsid w:val="00AC57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5766"/>
    <w:rPr>
      <w:color w:val="808080"/>
    </w:rPr>
  </w:style>
  <w:style w:type="paragraph" w:customStyle="1" w:styleId="FB09A82C3D7D40009EC45F661A8F3967">
    <w:name w:val="FB09A82C3D7D40009EC45F661A8F3967"/>
    <w:rsid w:val="00AC57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C7650-95F3-4C8C-8DA9-B2E22445C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1715</Words>
  <Characters>9780</Characters>
  <Application>Microsoft Office Word</Application>
  <DocSecurity>0</DocSecurity>
  <Lines>81</Lines>
  <Paragraphs>22</Paragraphs>
  <ScaleCrop>false</ScaleCrop>
  <Company/>
  <LinksUpToDate>false</LinksUpToDate>
  <CharactersWithSpaces>11473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Sridhar Jayachandran</dc:creator>
  <cp:keywords/>
  <dc:description/>
  <cp:lastModifiedBy>Sridhar Jayachandran</cp:lastModifiedBy>
  <cp:revision>1</cp:revision>
  <dcterms:created xsi:type="dcterms:W3CDTF">2026-09-03T08:56:00Z</dcterms:created>
  <dcterms:modified xsi:type="dcterms:W3CDTF">2026-09-03T08:56:00Z</dcterms:modified>
</cp:coreProperties>
</file>