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013" w:rsidRDefault="00D854E6">
      <w:pPr>
        <w:rPr>
          <w:lang w:val="en-US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  <w:lang w:val="en-US"/>
        </w:rPr>
        <w:t>ESM</w:t>
      </w:r>
      <w:r w:rsidR="006B78B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1</w:t>
      </w:r>
      <w:r w:rsidR="00704013" w:rsidRPr="001B50FA">
        <w:rPr>
          <w:rFonts w:ascii="Times New Roman" w:hAnsi="Times New Roman" w:cs="Times New Roman"/>
          <w:sz w:val="24"/>
          <w:szCs w:val="24"/>
          <w:lang w:val="en-US"/>
        </w:rPr>
        <w:t xml:space="preserve"> Selected chemical and physical parameters of surface water of lakes included to this</w:t>
      </w:r>
      <w:r w:rsidR="00704013">
        <w:rPr>
          <w:lang w:val="en-US"/>
        </w:rPr>
        <w:t xml:space="preserve"> database.</w:t>
      </w:r>
      <w:r w:rsidR="001B50FA">
        <w:rPr>
          <w:lang w:val="en-US"/>
        </w:rPr>
        <w:t xml:space="preserve"> </w:t>
      </w:r>
      <w:r w:rsidR="00296305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296305" w:rsidRPr="001B50FA">
        <w:rPr>
          <w:rFonts w:ascii="Times New Roman" w:hAnsi="Times New Roman" w:cs="Times New Roman"/>
          <w:sz w:val="24"/>
          <w:szCs w:val="24"/>
          <w:lang w:val="en-US"/>
        </w:rPr>
        <w:t xml:space="preserve">bbreviations </w:t>
      </w:r>
      <w:r w:rsidR="00296305">
        <w:rPr>
          <w:rFonts w:ascii="Times New Roman" w:hAnsi="Times New Roman" w:cs="Times New Roman"/>
          <w:sz w:val="24"/>
          <w:szCs w:val="24"/>
          <w:lang w:val="en-US"/>
        </w:rPr>
        <w:t>of lake</w:t>
      </w:r>
      <w:r w:rsidR="001B50FA" w:rsidRPr="001B50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96305">
        <w:rPr>
          <w:rFonts w:ascii="Times New Roman" w:hAnsi="Times New Roman" w:cs="Times New Roman"/>
          <w:sz w:val="24"/>
          <w:szCs w:val="24"/>
          <w:lang w:val="en-US"/>
        </w:rPr>
        <w:t>names</w:t>
      </w:r>
      <w:r w:rsidR="00296305" w:rsidRPr="001B50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B78BF">
        <w:rPr>
          <w:rFonts w:ascii="Times New Roman" w:hAnsi="Times New Roman" w:cs="Times New Roman"/>
          <w:sz w:val="24"/>
          <w:szCs w:val="24"/>
          <w:lang w:val="en-US"/>
        </w:rPr>
        <w:t>explained in the Fig. 1</w:t>
      </w:r>
      <w:r w:rsidR="001B50FA">
        <w:rPr>
          <w:lang w:val="en-US"/>
        </w:rPr>
        <w:t xml:space="preserve"> </w:t>
      </w:r>
    </w:p>
    <w:tbl>
      <w:tblPr>
        <w:tblW w:w="10060" w:type="dxa"/>
        <w:tblCellMar>
          <w:left w:w="70" w:type="dxa"/>
          <w:right w:w="70" w:type="dxa"/>
        </w:tblCellMar>
        <w:tblLook w:val="04A0"/>
      </w:tblPr>
      <w:tblGrid>
        <w:gridCol w:w="700"/>
        <w:gridCol w:w="700"/>
        <w:gridCol w:w="700"/>
        <w:gridCol w:w="832"/>
        <w:gridCol w:w="832"/>
        <w:gridCol w:w="832"/>
        <w:gridCol w:w="832"/>
        <w:gridCol w:w="832"/>
        <w:gridCol w:w="754"/>
        <w:gridCol w:w="832"/>
        <w:gridCol w:w="832"/>
        <w:gridCol w:w="832"/>
        <w:gridCol w:w="550"/>
      </w:tblGrid>
      <w:tr w:rsidR="008B4FBA" w:rsidRPr="008B4FBA" w:rsidTr="008B4FBA">
        <w:trPr>
          <w:trHeight w:val="30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296305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pl-PL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6B78BF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n-US" w:eastAsia="pl-PL"/>
              </w:rPr>
            </w:pPr>
            <w:r w:rsidRPr="006B78BF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n-US" w:eastAsia="pl-PL"/>
              </w:rPr>
              <w:t>pH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6B78BF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n-US" w:eastAsia="pl-PL"/>
              </w:rPr>
            </w:pPr>
            <w:r w:rsidRPr="006B78BF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n-US" w:eastAsia="pl-PL"/>
              </w:rPr>
              <w:t>ANC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6B78BF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n-US" w:eastAsia="pl-PL"/>
              </w:rPr>
            </w:pPr>
            <w:r w:rsidRPr="006B78BF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n-US" w:eastAsia="pl-PL"/>
              </w:rPr>
              <w:t>Ca (µmol/l)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6B78BF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n-US" w:eastAsia="pl-PL"/>
              </w:rPr>
            </w:pPr>
            <w:r w:rsidRPr="006B78BF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n-US" w:eastAsia="pl-PL"/>
              </w:rPr>
              <w:t>Mg  (µmol/l)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6B78BF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n-US" w:eastAsia="pl-PL"/>
              </w:rPr>
            </w:pPr>
            <w:r w:rsidRPr="006B78BF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n-US" w:eastAsia="pl-PL"/>
              </w:rPr>
              <w:t>DOC  (µmol/l)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6B78BF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n-US" w:eastAsia="pl-PL"/>
              </w:rPr>
            </w:pPr>
            <w:r w:rsidRPr="006B78BF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n-US" w:eastAsia="pl-PL"/>
              </w:rPr>
              <w:t>Al (µmol/l)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6B78BF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n-US" w:eastAsia="pl-PL"/>
              </w:rPr>
            </w:pPr>
            <w:r w:rsidRPr="006B78BF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n-US" w:eastAsia="pl-PL"/>
              </w:rPr>
              <w:t>Si (µmol/l)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6B78BF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n-US" w:eastAsia="pl-PL"/>
              </w:rPr>
            </w:pPr>
            <w:r w:rsidRPr="006B78BF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n-US" w:eastAsia="pl-PL"/>
              </w:rPr>
              <w:t>TP µg/l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6B78BF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n-US" w:eastAsia="pl-PL"/>
              </w:rPr>
            </w:pPr>
            <w:r w:rsidRPr="006B78BF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n-US" w:eastAsia="pl-PL"/>
              </w:rPr>
              <w:t>TON  (µmol/l)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6B78BF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n-US" w:eastAsia="pl-PL"/>
              </w:rPr>
            </w:pPr>
            <w:r w:rsidRPr="006B78BF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n-US" w:eastAsia="pl-PL"/>
              </w:rPr>
              <w:t>Na  (µmol/l)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6B78BF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n-US" w:eastAsia="pl-PL"/>
              </w:rPr>
            </w:pPr>
            <w:r w:rsidRPr="006B78BF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n-US" w:eastAsia="pl-PL"/>
              </w:rPr>
              <w:t>K  (µmol/l)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6B78BF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n-US" w:eastAsia="pl-PL"/>
              </w:rPr>
              <w:t>Ca</w:t>
            </w:r>
            <w: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pl-PL"/>
              </w:rPr>
              <w:t>t.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SME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-12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458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81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13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48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F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SAT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="00AC7BAD">
              <w:rPr>
                <w:rFonts w:ascii="Calibri" w:eastAsia="Times New Roman" w:hAnsi="Calibri" w:cs="Times New Roman"/>
                <w:color w:val="000000"/>
                <w:lang w:eastAsia="pl-PL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-4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98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="00AC7BAD">
              <w:rPr>
                <w:rFonts w:ascii="Calibri" w:eastAsia="Times New Roman" w:hAnsi="Calibri" w:cs="Times New Roman"/>
                <w:color w:val="000000"/>
                <w:lang w:eastAsia="pl-PL"/>
              </w:rPr>
              <w:t>17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24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AC7B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9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MR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SLP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329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89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36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21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F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VTP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-1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19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15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29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R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STP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102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95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M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TSN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661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="00AC7BAD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22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58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F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ZMG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33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R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DLU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="00AC7BAD">
              <w:rPr>
                <w:rFonts w:ascii="Calibri" w:eastAsia="Times New Roman" w:hAnsi="Calibri" w:cs="Times New Roman"/>
                <w:color w:val="000000"/>
                <w:lang w:eastAsia="pl-PL"/>
              </w:rPr>
              <w:t>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25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MR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BOS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37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34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R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DSW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MR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CSG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="00AC7BAD">
              <w:rPr>
                <w:rFonts w:ascii="Calibri" w:eastAsia="Times New Roman" w:hAnsi="Calibri" w:cs="Times New Roman"/>
                <w:color w:val="000000"/>
                <w:lang w:eastAsia="pl-PL"/>
              </w:rPr>
              <w:t>43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45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34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AC7B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MR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KUR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="00AC7BAD">
              <w:rPr>
                <w:rFonts w:ascii="Calibri" w:eastAsia="Times New Roman" w:hAnsi="Calibri" w:cs="Times New Roman"/>
                <w:color w:val="000000"/>
                <w:lang w:eastAsia="pl-PL"/>
              </w:rPr>
              <w:t>46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45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48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="00AC7BAD">
              <w:rPr>
                <w:rFonts w:ascii="Calibri" w:eastAsia="Times New Roman" w:hAnsi="Calibri" w:cs="Times New Roman"/>
                <w:color w:val="000000"/>
                <w:lang w:eastAsia="pl-PL"/>
              </w:rPr>
              <w:t>27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34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="00AC7BAD">
              <w:rPr>
                <w:rFonts w:ascii="Calibri" w:eastAsia="Times New Roman" w:hAnsi="Calibri" w:cs="Times New Roman"/>
                <w:color w:val="000000"/>
                <w:lang w:eastAsia="pl-PL"/>
              </w:rPr>
              <w:t>17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M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lang w:eastAsia="pl-PL"/>
              </w:rPr>
              <w:t>WFS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lang w:eastAsia="pl-PL"/>
              </w:rPr>
              <w:t>52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lang w:eastAsia="pl-PL"/>
              </w:rPr>
              <w:t>55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lang w:eastAsia="pl-PL"/>
              </w:rPr>
              <w:t>46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lang w:eastAsia="pl-PL"/>
              </w:rPr>
              <w:t>5</w:t>
            </w:r>
            <w:r>
              <w:rPr>
                <w:rFonts w:ascii="Calibri" w:eastAsia="Times New Roman" w:hAnsi="Calibri" w:cs="Times New Roman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lang w:eastAsia="pl-PL"/>
              </w:rPr>
              <w:t>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lang w:eastAsia="pl-PL"/>
              </w:rPr>
              <w:t>28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lang w:eastAsia="pl-PL"/>
              </w:rPr>
              <w:t>32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lang w:eastAsia="pl-PL"/>
              </w:rPr>
              <w:t>55</w:t>
            </w:r>
            <w:r>
              <w:rPr>
                <w:rFonts w:ascii="Calibri" w:eastAsia="Times New Roman" w:hAnsi="Calibri" w:cs="Times New Roman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lang w:eastAsia="pl-PL"/>
              </w:rPr>
              <w:t>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lang w:eastAsia="pl-PL"/>
              </w:rPr>
              <w:t>12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lang w:eastAsia="pl-PL"/>
              </w:rPr>
              <w:t>8</w:t>
            </w:r>
            <w:r>
              <w:rPr>
                <w:rFonts w:ascii="Calibri" w:eastAsia="Times New Roman" w:hAnsi="Calibri" w:cs="Times New Roman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lang w:eastAsia="pl-PL"/>
              </w:rPr>
              <w:t>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lang w:eastAsia="pl-PL"/>
              </w:rPr>
              <w:t>25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lang w:eastAsia="pl-PL"/>
              </w:rPr>
              <w:t>3</w:t>
            </w:r>
            <w:r>
              <w:rPr>
                <w:rFonts w:ascii="Calibri" w:eastAsia="Times New Roman" w:hAnsi="Calibri" w:cs="Times New Roman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lang w:eastAsia="pl-PL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lang w:eastAsia="pl-PL"/>
              </w:rPr>
              <w:t>M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MSJ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28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="00AC7BAD">
              <w:rPr>
                <w:rFonts w:ascii="Calibri" w:eastAsia="Times New Roman" w:hAnsi="Calibri" w:cs="Times New Roman"/>
                <w:color w:val="000000"/>
                <w:lang w:eastAsia="pl-PL"/>
              </w:rPr>
              <w:t>26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MR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MZM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28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MR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CSP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22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9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14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M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WSP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="00AC7BAD">
              <w:rPr>
                <w:rFonts w:ascii="Calibri" w:eastAsia="Times New Roman" w:hAnsi="Calibri" w:cs="Times New Roman"/>
                <w:color w:val="000000"/>
                <w:lang w:eastAsia="pl-PL"/>
              </w:rPr>
              <w:t>69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78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29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="00AC7BAD">
              <w:rPr>
                <w:rFonts w:ascii="Calibri" w:eastAsia="Times New Roman" w:hAnsi="Calibri" w:cs="Times New Roman"/>
                <w:color w:val="000000"/>
                <w:lang w:eastAsia="pl-PL"/>
              </w:rPr>
              <w:t>17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MR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ZSG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90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9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M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WBS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="00AC7BAD">
              <w:rPr>
                <w:rFonts w:ascii="Calibri" w:eastAsia="Times New Roman" w:hAnsi="Calibri" w:cs="Times New Roman"/>
                <w:color w:val="000000"/>
                <w:lang w:eastAsia="pl-PL"/>
              </w:rPr>
              <w:t>76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86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="00AC7BAD">
              <w:rPr>
                <w:rFonts w:ascii="Calibri" w:eastAsia="Times New Roman" w:hAnsi="Calibri" w:cs="Times New Roman"/>
                <w:color w:val="000000"/>
                <w:lang w:eastAsia="pl-PL"/>
              </w:rPr>
              <w:t>47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46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M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KOS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98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42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MR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POP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87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129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86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37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19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="00AC7BAD">
              <w:rPr>
                <w:rFonts w:ascii="Calibri" w:eastAsia="Times New Roman" w:hAnsi="Calibri" w:cs="Times New Roman"/>
                <w:color w:val="000000"/>
                <w:lang w:eastAsia="pl-PL"/>
              </w:rPr>
              <w:t>47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11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05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MR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NKS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117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82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205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R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PSS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92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143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90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24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MR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MOK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93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137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92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="00AC7BAD">
              <w:rPr>
                <w:rFonts w:ascii="Calibri" w:eastAsia="Times New Roman" w:hAnsi="Calibri" w:cs="Times New Roman"/>
                <w:color w:val="000000"/>
                <w:lang w:eastAsia="pl-PL"/>
              </w:rPr>
              <w:t>22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08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MR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CSR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97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144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103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95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R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LSB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97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126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83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M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ROH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="00AC7BAD">
              <w:rPr>
                <w:rFonts w:ascii="Calibri" w:eastAsia="Times New Roman" w:hAnsi="Calibri" w:cs="Times New Roman"/>
                <w:color w:val="000000"/>
                <w:lang w:eastAsia="pl-PL"/>
              </w:rPr>
              <w:t>98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159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78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99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="00AC7BAD">
              <w:rPr>
                <w:rFonts w:ascii="Calibri" w:eastAsia="Times New Roman" w:hAnsi="Calibri" w:cs="Times New Roman"/>
                <w:color w:val="000000"/>
                <w:lang w:eastAsia="pl-PL"/>
              </w:rPr>
              <w:t>78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28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21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M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ZSJ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131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115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34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R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CSK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169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116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49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MR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ZSK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187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112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="00AC7BAD">
              <w:rPr>
                <w:rFonts w:ascii="Calibri" w:eastAsia="Times New Roman" w:hAnsi="Calibri" w:cs="Times New Roman"/>
                <w:color w:val="000000"/>
                <w:lang w:eastAsia="pl-PL"/>
              </w:rPr>
              <w:t>24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39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19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M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PSP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227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119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95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26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15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="00AC7BAD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11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05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18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MR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NOS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246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139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27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17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M</w:t>
            </w:r>
          </w:p>
        </w:tc>
      </w:tr>
      <w:tr w:rsidR="008B4FBA" w:rsidRPr="008B4FBA" w:rsidTr="008B4FBA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>WCS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="00AC7BAD">
              <w:rPr>
                <w:rFonts w:ascii="Calibri" w:eastAsia="Times New Roman" w:hAnsi="Calibri" w:cs="Times New Roman"/>
                <w:color w:val="000000"/>
                <w:lang w:eastAsia="pl-PL"/>
              </w:rPr>
              <w:t>32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270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147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75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25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16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FBA" w:rsidRPr="008B4FBA" w:rsidRDefault="008B4FBA" w:rsidP="008B4FBA">
            <w:pPr>
              <w:spacing w:after="0" w:line="240" w:lineRule="auto"/>
              <w:ind w:right="63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4FBA">
              <w:rPr>
                <w:rFonts w:ascii="Calibri" w:eastAsia="Times New Roman" w:hAnsi="Calibri" w:cs="Times New Roman"/>
                <w:color w:val="000000"/>
                <w:lang w:eastAsia="pl-PL"/>
              </w:rPr>
              <w:t>MR</w:t>
            </w:r>
          </w:p>
        </w:tc>
      </w:tr>
    </w:tbl>
    <w:p w:rsidR="008B4FBA" w:rsidRPr="008B4FBA" w:rsidRDefault="008B4FBA" w:rsidP="008B4FBA">
      <w:pPr>
        <w:rPr>
          <w:lang w:val="en-US"/>
        </w:rPr>
      </w:pPr>
      <w:r>
        <w:rPr>
          <w:lang w:val="en-US"/>
        </w:rPr>
        <w:t xml:space="preserve">cat. = catchment: </w:t>
      </w:r>
      <w:r w:rsidR="00705166">
        <w:rPr>
          <w:lang w:val="en-US"/>
        </w:rPr>
        <w:t>lakes according to the types of catchment: F – forest lakes (spruce forest or dwarf pine cover &gt; 80% of catchment); M – meadow lakes (meadow and dwarf pine cover &gt; 70% of catchment); MR – meadow</w:t>
      </w:r>
      <w:r w:rsidR="00296305">
        <w:rPr>
          <w:lang w:val="en-US"/>
        </w:rPr>
        <w:t>-</w:t>
      </w:r>
      <w:r w:rsidR="00705166">
        <w:rPr>
          <w:lang w:val="en-US"/>
        </w:rPr>
        <w:t xml:space="preserve">rocky lakes (30-70% meadows and/or rocks cover of catchment); R- rocky lakes (rocks cover &gt;70% of catchment), </w:t>
      </w:r>
      <w:r w:rsidR="00B86D14">
        <w:rPr>
          <w:lang w:val="en-US"/>
        </w:rPr>
        <w:t>(</w:t>
      </w:r>
      <w:proofErr w:type="spellStart"/>
      <w:r w:rsidR="00B86D14">
        <w:rPr>
          <w:lang w:val="en-US"/>
        </w:rPr>
        <w:t>Kopáček</w:t>
      </w:r>
      <w:proofErr w:type="spellEnd"/>
      <w:r w:rsidR="00B86D14">
        <w:rPr>
          <w:lang w:val="en-US"/>
        </w:rPr>
        <w:t xml:space="preserve"> et al. 2006). </w:t>
      </w:r>
    </w:p>
    <w:sectPr w:rsidR="008B4FBA" w:rsidRPr="008B4FBA" w:rsidSect="003779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4013"/>
    <w:rsid w:val="001B50FA"/>
    <w:rsid w:val="00296305"/>
    <w:rsid w:val="0037790E"/>
    <w:rsid w:val="006B78BF"/>
    <w:rsid w:val="00704013"/>
    <w:rsid w:val="00705166"/>
    <w:rsid w:val="00872C8A"/>
    <w:rsid w:val="008B4FBA"/>
    <w:rsid w:val="00AC7BAD"/>
    <w:rsid w:val="00B86D14"/>
    <w:rsid w:val="00CF012C"/>
    <w:rsid w:val="00D854E6"/>
    <w:rsid w:val="00EE4393"/>
    <w:rsid w:val="00F85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79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99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B3789D-A40B-4942-95A6-EDEF28507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Elwira Sienkiewicz</dc:creator>
  <cp:lastModifiedBy>użytkownik</cp:lastModifiedBy>
  <cp:revision>2</cp:revision>
  <dcterms:created xsi:type="dcterms:W3CDTF">2020-11-05T15:10:00Z</dcterms:created>
  <dcterms:modified xsi:type="dcterms:W3CDTF">2020-11-05T15:10:00Z</dcterms:modified>
</cp:coreProperties>
</file>