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88457" w14:textId="1EC1CE17" w:rsidR="00282E6C" w:rsidRDefault="00282E6C" w:rsidP="00282E6C">
      <w:pPr>
        <w:pStyle w:val="Heading1"/>
        <w:jc w:val="center"/>
        <w:rPr>
          <w:sz w:val="22"/>
          <w:szCs w:val="22"/>
        </w:rPr>
      </w:pPr>
      <w:r>
        <w:rPr>
          <w:sz w:val="22"/>
          <w:szCs w:val="22"/>
        </w:rPr>
        <w:t>Supplementary Information</w:t>
      </w:r>
    </w:p>
    <w:p w14:paraId="0C0C0A98" w14:textId="5E943A60" w:rsidR="00EB4A9F" w:rsidRPr="00EB4A9F" w:rsidRDefault="00EB4A9F" w:rsidP="00EB4A9F">
      <w:pPr>
        <w:jc w:val="center"/>
        <w:rPr>
          <w:rFonts w:ascii="Times New Roman" w:hAnsi="Times New Roman" w:cs="Times New Roman"/>
          <w:b/>
          <w:bCs/>
        </w:rPr>
      </w:pPr>
      <w:r w:rsidRPr="00EB4A9F">
        <w:rPr>
          <w:rFonts w:ascii="Times New Roman" w:hAnsi="Times New Roman" w:cs="Times New Roman"/>
          <w:b/>
          <w:bCs/>
        </w:rPr>
        <w:t>Appendix A</w:t>
      </w:r>
    </w:p>
    <w:p w14:paraId="720EA7EB" w14:textId="77777777" w:rsidR="00E221FD" w:rsidRPr="009E13F0" w:rsidRDefault="00E221FD" w:rsidP="00E221FD">
      <w:pPr>
        <w:pStyle w:val="EndNoteBibliography"/>
        <w:rPr>
          <w:rFonts w:ascii="Times New Roman" w:hAnsi="Times New Roman" w:cs="Times New Roman"/>
        </w:rPr>
      </w:pPr>
    </w:p>
    <w:tbl>
      <w:tblPr>
        <w:tblStyle w:val="TableGridLight"/>
        <w:tblW w:w="14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53"/>
        <w:gridCol w:w="1089"/>
        <w:gridCol w:w="1094"/>
        <w:gridCol w:w="683"/>
        <w:gridCol w:w="1094"/>
        <w:gridCol w:w="1231"/>
        <w:gridCol w:w="1094"/>
        <w:gridCol w:w="1094"/>
        <w:gridCol w:w="957"/>
        <w:gridCol w:w="1094"/>
        <w:gridCol w:w="1231"/>
        <w:gridCol w:w="7"/>
        <w:gridCol w:w="950"/>
        <w:gridCol w:w="7"/>
        <w:gridCol w:w="956"/>
        <w:gridCol w:w="8"/>
      </w:tblGrid>
      <w:tr w:rsidR="00E221FD" w:rsidRPr="009E13F0" w14:paraId="3C021801" w14:textId="77777777" w:rsidTr="00553C2F">
        <w:trPr>
          <w:trHeight w:val="435"/>
        </w:trPr>
        <w:tc>
          <w:tcPr>
            <w:tcW w:w="14642" w:type="dxa"/>
            <w:gridSpan w:val="16"/>
            <w:tcBorders>
              <w:bottom w:val="single" w:sz="4" w:space="0" w:color="auto"/>
            </w:tcBorders>
          </w:tcPr>
          <w:p w14:paraId="374CE0A0"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Table S1</w:t>
            </w:r>
          </w:p>
          <w:p w14:paraId="1B523684" w14:textId="27F5FEF4" w:rsidR="00E221FD" w:rsidRPr="009E13F0" w:rsidRDefault="00E221FD" w:rsidP="004B1516">
            <w:pPr>
              <w:rPr>
                <w:rFonts w:ascii="Times New Roman" w:hAnsi="Times New Roman" w:cs="Times New Roman"/>
              </w:rPr>
            </w:pPr>
            <w:r w:rsidRPr="009E13F0">
              <w:rPr>
                <w:rFonts w:ascii="Times New Roman" w:hAnsi="Times New Roman" w:cs="Times New Roman"/>
                <w:i/>
                <w:iCs/>
              </w:rPr>
              <w:t>Associations of</w:t>
            </w:r>
            <w:r w:rsidR="00465DB9">
              <w:rPr>
                <w:rFonts w:ascii="Times New Roman" w:hAnsi="Times New Roman" w:cs="Times New Roman"/>
                <w:i/>
                <w:iCs/>
              </w:rPr>
              <w:t xml:space="preserve"> Fathers’, Mothers’, Siblings and Friends’</w:t>
            </w:r>
            <w:r w:rsidR="002E4E68">
              <w:rPr>
                <w:rFonts w:ascii="Times New Roman" w:hAnsi="Times New Roman" w:cs="Times New Roman"/>
                <w:i/>
                <w:iCs/>
              </w:rPr>
              <w:t xml:space="preserve"> </w:t>
            </w:r>
            <w:r w:rsidRPr="009E13F0">
              <w:rPr>
                <w:rFonts w:ascii="Times New Roman" w:hAnsi="Times New Roman" w:cs="Times New Roman"/>
                <w:i/>
                <w:iCs/>
              </w:rPr>
              <w:t>Prosocial Behavior with Their Autonomy Support and Emotional Support</w:t>
            </w:r>
          </w:p>
        </w:tc>
      </w:tr>
      <w:tr w:rsidR="00E221FD" w:rsidRPr="009E13F0" w14:paraId="33D89395" w14:textId="77777777" w:rsidTr="00553C2F">
        <w:trPr>
          <w:gridAfter w:val="1"/>
          <w:wAfter w:w="8" w:type="dxa"/>
          <w:trHeight w:val="610"/>
        </w:trPr>
        <w:tc>
          <w:tcPr>
            <w:tcW w:w="2053" w:type="dxa"/>
            <w:tcBorders>
              <w:top w:val="single" w:sz="4" w:space="0" w:color="auto"/>
            </w:tcBorders>
          </w:tcPr>
          <w:p w14:paraId="375FC517"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Model</w:t>
            </w:r>
          </w:p>
        </w:tc>
        <w:tc>
          <w:tcPr>
            <w:tcW w:w="1089" w:type="dxa"/>
            <w:tcBorders>
              <w:top w:val="single" w:sz="4" w:space="0" w:color="auto"/>
            </w:tcBorders>
          </w:tcPr>
          <w:p w14:paraId="7018DE51"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Father model</w:t>
            </w:r>
          </w:p>
        </w:tc>
        <w:tc>
          <w:tcPr>
            <w:tcW w:w="1094" w:type="dxa"/>
            <w:tcBorders>
              <w:top w:val="single" w:sz="4" w:space="0" w:color="auto"/>
            </w:tcBorders>
          </w:tcPr>
          <w:p w14:paraId="0515B6E6" w14:textId="77777777" w:rsidR="00E221FD" w:rsidRPr="009E13F0" w:rsidRDefault="00E221FD" w:rsidP="004B1516">
            <w:pPr>
              <w:rPr>
                <w:rFonts w:ascii="Times New Roman" w:hAnsi="Times New Roman" w:cs="Times New Roman"/>
              </w:rPr>
            </w:pPr>
          </w:p>
        </w:tc>
        <w:tc>
          <w:tcPr>
            <w:tcW w:w="683" w:type="dxa"/>
            <w:tcBorders>
              <w:top w:val="single" w:sz="4" w:space="0" w:color="auto"/>
            </w:tcBorders>
          </w:tcPr>
          <w:p w14:paraId="2D165791" w14:textId="77777777" w:rsidR="00E221FD" w:rsidRPr="009E13F0" w:rsidRDefault="00E221FD" w:rsidP="004B1516">
            <w:pPr>
              <w:rPr>
                <w:rFonts w:ascii="Times New Roman" w:hAnsi="Times New Roman" w:cs="Times New Roman"/>
              </w:rPr>
            </w:pPr>
          </w:p>
        </w:tc>
        <w:tc>
          <w:tcPr>
            <w:tcW w:w="1094" w:type="dxa"/>
            <w:tcBorders>
              <w:top w:val="single" w:sz="4" w:space="0" w:color="auto"/>
            </w:tcBorders>
          </w:tcPr>
          <w:p w14:paraId="4D2A307D"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Mother Model</w:t>
            </w:r>
          </w:p>
        </w:tc>
        <w:tc>
          <w:tcPr>
            <w:tcW w:w="1231" w:type="dxa"/>
            <w:tcBorders>
              <w:top w:val="single" w:sz="4" w:space="0" w:color="auto"/>
            </w:tcBorders>
          </w:tcPr>
          <w:p w14:paraId="66930AF1" w14:textId="77777777" w:rsidR="00E221FD" w:rsidRPr="009E13F0" w:rsidRDefault="00E221FD" w:rsidP="004B1516">
            <w:pPr>
              <w:rPr>
                <w:rFonts w:ascii="Times New Roman" w:hAnsi="Times New Roman" w:cs="Times New Roman"/>
              </w:rPr>
            </w:pPr>
          </w:p>
        </w:tc>
        <w:tc>
          <w:tcPr>
            <w:tcW w:w="1094" w:type="dxa"/>
            <w:tcBorders>
              <w:top w:val="single" w:sz="4" w:space="0" w:color="auto"/>
            </w:tcBorders>
          </w:tcPr>
          <w:p w14:paraId="3217B018" w14:textId="77777777" w:rsidR="00E221FD" w:rsidRPr="009E13F0" w:rsidRDefault="00E221FD" w:rsidP="004B1516">
            <w:pPr>
              <w:rPr>
                <w:rFonts w:ascii="Times New Roman" w:hAnsi="Times New Roman" w:cs="Times New Roman"/>
              </w:rPr>
            </w:pPr>
          </w:p>
        </w:tc>
        <w:tc>
          <w:tcPr>
            <w:tcW w:w="1094" w:type="dxa"/>
            <w:tcBorders>
              <w:top w:val="single" w:sz="4" w:space="0" w:color="auto"/>
            </w:tcBorders>
          </w:tcPr>
          <w:p w14:paraId="51CB5BD0"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Sibling Model</w:t>
            </w:r>
          </w:p>
        </w:tc>
        <w:tc>
          <w:tcPr>
            <w:tcW w:w="957" w:type="dxa"/>
            <w:tcBorders>
              <w:top w:val="single" w:sz="4" w:space="0" w:color="auto"/>
            </w:tcBorders>
          </w:tcPr>
          <w:p w14:paraId="018E2544" w14:textId="77777777" w:rsidR="00E221FD" w:rsidRPr="009E13F0" w:rsidRDefault="00E221FD" w:rsidP="004B1516">
            <w:pPr>
              <w:rPr>
                <w:rFonts w:ascii="Times New Roman" w:hAnsi="Times New Roman" w:cs="Times New Roman"/>
              </w:rPr>
            </w:pPr>
          </w:p>
        </w:tc>
        <w:tc>
          <w:tcPr>
            <w:tcW w:w="1094" w:type="dxa"/>
            <w:tcBorders>
              <w:top w:val="single" w:sz="4" w:space="0" w:color="auto"/>
            </w:tcBorders>
          </w:tcPr>
          <w:p w14:paraId="453847FE" w14:textId="77777777" w:rsidR="00E221FD" w:rsidRPr="009E13F0" w:rsidRDefault="00E221FD" w:rsidP="004B1516">
            <w:pPr>
              <w:rPr>
                <w:rFonts w:ascii="Times New Roman" w:hAnsi="Times New Roman" w:cs="Times New Roman"/>
              </w:rPr>
            </w:pPr>
          </w:p>
        </w:tc>
        <w:tc>
          <w:tcPr>
            <w:tcW w:w="1231" w:type="dxa"/>
            <w:tcBorders>
              <w:top w:val="single" w:sz="4" w:space="0" w:color="auto"/>
            </w:tcBorders>
          </w:tcPr>
          <w:p w14:paraId="1B2EAE26"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Friend Model</w:t>
            </w:r>
          </w:p>
        </w:tc>
        <w:tc>
          <w:tcPr>
            <w:tcW w:w="957" w:type="dxa"/>
            <w:gridSpan w:val="2"/>
            <w:tcBorders>
              <w:top w:val="single" w:sz="4" w:space="0" w:color="auto"/>
            </w:tcBorders>
          </w:tcPr>
          <w:p w14:paraId="68DBA2B2" w14:textId="77777777" w:rsidR="00E221FD" w:rsidRPr="009E13F0" w:rsidRDefault="00E221FD" w:rsidP="004B1516">
            <w:pPr>
              <w:rPr>
                <w:rFonts w:ascii="Times New Roman" w:hAnsi="Times New Roman" w:cs="Times New Roman"/>
              </w:rPr>
            </w:pPr>
          </w:p>
        </w:tc>
        <w:tc>
          <w:tcPr>
            <w:tcW w:w="963" w:type="dxa"/>
            <w:gridSpan w:val="2"/>
            <w:tcBorders>
              <w:top w:val="single" w:sz="4" w:space="0" w:color="auto"/>
            </w:tcBorders>
          </w:tcPr>
          <w:p w14:paraId="4CFD7E06" w14:textId="77777777" w:rsidR="00E221FD" w:rsidRPr="009E13F0" w:rsidRDefault="00E221FD" w:rsidP="004B1516">
            <w:pPr>
              <w:rPr>
                <w:rFonts w:ascii="Times New Roman" w:hAnsi="Times New Roman" w:cs="Times New Roman"/>
              </w:rPr>
            </w:pPr>
          </w:p>
        </w:tc>
      </w:tr>
      <w:tr w:rsidR="00E221FD" w:rsidRPr="009E13F0" w14:paraId="14203A97" w14:textId="77777777" w:rsidTr="00553C2F">
        <w:trPr>
          <w:gridAfter w:val="1"/>
          <w:wAfter w:w="8" w:type="dxa"/>
          <w:trHeight w:val="462"/>
        </w:trPr>
        <w:tc>
          <w:tcPr>
            <w:tcW w:w="2053" w:type="dxa"/>
          </w:tcPr>
          <w:p w14:paraId="16A28815" w14:textId="77777777" w:rsidR="00E221FD" w:rsidRPr="009E13F0" w:rsidRDefault="00E221FD" w:rsidP="004B1516">
            <w:pPr>
              <w:rPr>
                <w:rFonts w:ascii="Times New Roman" w:hAnsi="Times New Roman" w:cs="Times New Roman"/>
              </w:rPr>
            </w:pPr>
          </w:p>
        </w:tc>
        <w:tc>
          <w:tcPr>
            <w:tcW w:w="1089" w:type="dxa"/>
            <w:tcBorders>
              <w:bottom w:val="single" w:sz="4" w:space="0" w:color="auto"/>
            </w:tcBorders>
          </w:tcPr>
          <w:p w14:paraId="744B5602" w14:textId="77777777" w:rsidR="00E221FD" w:rsidRPr="009E13F0" w:rsidRDefault="00E221FD" w:rsidP="004B1516">
            <w:pPr>
              <w:rPr>
                <w:rFonts w:ascii="Times New Roman" w:hAnsi="Times New Roman" w:cs="Times New Roman"/>
                <w:i/>
                <w:iCs/>
              </w:rPr>
            </w:pPr>
            <w:r w:rsidRPr="009E13F0">
              <w:rPr>
                <w:rFonts w:ascii="Times New Roman" w:hAnsi="Times New Roman" w:cs="Times New Roman"/>
                <w:i/>
                <w:iCs/>
                <w:noProof/>
              </w:rPr>
              <w:t>B (SE)</w:t>
            </w:r>
          </w:p>
        </w:tc>
        <w:tc>
          <w:tcPr>
            <w:tcW w:w="1094" w:type="dxa"/>
            <w:tcBorders>
              <w:bottom w:val="single" w:sz="4" w:space="0" w:color="auto"/>
            </w:tcBorders>
          </w:tcPr>
          <w:p w14:paraId="092F7667" w14:textId="77777777" w:rsidR="00E221FD" w:rsidRPr="009E13F0" w:rsidRDefault="00E221FD" w:rsidP="004B1516">
            <w:pPr>
              <w:rPr>
                <w:rFonts w:ascii="Times New Roman" w:hAnsi="Times New Roman" w:cs="Times New Roman"/>
                <w:i/>
                <w:iCs/>
              </w:rPr>
            </w:pPr>
            <w:r w:rsidRPr="009E13F0">
              <w:rPr>
                <w:rFonts w:ascii="Times New Roman" w:hAnsi="Times New Roman" w:cs="Times New Roman"/>
                <w:noProof/>
              </w:rPr>
              <w:t>β</w:t>
            </w:r>
            <w:r w:rsidRPr="009E13F0">
              <w:rPr>
                <w:rFonts w:ascii="Times New Roman" w:hAnsi="Times New Roman" w:cs="Times New Roman"/>
                <w:i/>
                <w:iCs/>
                <w:noProof/>
              </w:rPr>
              <w:t xml:space="preserve"> (SE)</w:t>
            </w:r>
          </w:p>
        </w:tc>
        <w:tc>
          <w:tcPr>
            <w:tcW w:w="683" w:type="dxa"/>
            <w:tcBorders>
              <w:bottom w:val="single" w:sz="4" w:space="0" w:color="auto"/>
            </w:tcBorders>
          </w:tcPr>
          <w:p w14:paraId="7CDE01A4" w14:textId="77777777" w:rsidR="00E221FD" w:rsidRPr="009E13F0" w:rsidRDefault="00E221FD" w:rsidP="004B1516">
            <w:pPr>
              <w:rPr>
                <w:rFonts w:ascii="Times New Roman" w:hAnsi="Times New Roman" w:cs="Times New Roman"/>
                <w:i/>
                <w:iCs/>
              </w:rPr>
            </w:pPr>
            <w:r w:rsidRPr="009E13F0">
              <w:rPr>
                <w:rFonts w:ascii="Times New Roman" w:hAnsi="Times New Roman" w:cs="Times New Roman"/>
                <w:i/>
                <w:iCs/>
                <w:noProof/>
              </w:rPr>
              <w:t xml:space="preserve">p </w:t>
            </w:r>
          </w:p>
        </w:tc>
        <w:tc>
          <w:tcPr>
            <w:tcW w:w="1094" w:type="dxa"/>
            <w:tcBorders>
              <w:bottom w:val="single" w:sz="4" w:space="0" w:color="auto"/>
            </w:tcBorders>
          </w:tcPr>
          <w:p w14:paraId="6BF1E191" w14:textId="77777777" w:rsidR="00E221FD" w:rsidRPr="009E13F0" w:rsidRDefault="00E221FD" w:rsidP="004B1516">
            <w:pPr>
              <w:rPr>
                <w:rFonts w:ascii="Times New Roman" w:hAnsi="Times New Roman" w:cs="Times New Roman"/>
                <w:i/>
                <w:iCs/>
              </w:rPr>
            </w:pPr>
            <w:r w:rsidRPr="009E13F0">
              <w:rPr>
                <w:rFonts w:ascii="Times New Roman" w:hAnsi="Times New Roman" w:cs="Times New Roman"/>
                <w:i/>
                <w:iCs/>
                <w:noProof/>
              </w:rPr>
              <w:t>B (SE)</w:t>
            </w:r>
          </w:p>
        </w:tc>
        <w:tc>
          <w:tcPr>
            <w:tcW w:w="1231" w:type="dxa"/>
            <w:tcBorders>
              <w:bottom w:val="single" w:sz="4" w:space="0" w:color="auto"/>
            </w:tcBorders>
          </w:tcPr>
          <w:p w14:paraId="39677495" w14:textId="77777777" w:rsidR="00E221FD" w:rsidRPr="009E13F0" w:rsidRDefault="00E221FD" w:rsidP="004B1516">
            <w:pPr>
              <w:rPr>
                <w:rFonts w:ascii="Times New Roman" w:hAnsi="Times New Roman" w:cs="Times New Roman"/>
                <w:i/>
                <w:iCs/>
              </w:rPr>
            </w:pPr>
            <w:r w:rsidRPr="009E13F0">
              <w:rPr>
                <w:rFonts w:ascii="Times New Roman" w:hAnsi="Times New Roman" w:cs="Times New Roman"/>
                <w:noProof/>
              </w:rPr>
              <w:t>β</w:t>
            </w:r>
            <w:r w:rsidRPr="009E13F0">
              <w:rPr>
                <w:rFonts w:ascii="Times New Roman" w:hAnsi="Times New Roman" w:cs="Times New Roman"/>
                <w:i/>
                <w:iCs/>
                <w:noProof/>
              </w:rPr>
              <w:t xml:space="preserve"> (SE)</w:t>
            </w:r>
          </w:p>
        </w:tc>
        <w:tc>
          <w:tcPr>
            <w:tcW w:w="1094" w:type="dxa"/>
            <w:tcBorders>
              <w:bottom w:val="single" w:sz="4" w:space="0" w:color="auto"/>
            </w:tcBorders>
          </w:tcPr>
          <w:p w14:paraId="50F04A2D" w14:textId="77777777" w:rsidR="00E221FD" w:rsidRPr="009E13F0" w:rsidRDefault="00E221FD" w:rsidP="004B1516">
            <w:pPr>
              <w:rPr>
                <w:rFonts w:ascii="Times New Roman" w:hAnsi="Times New Roman" w:cs="Times New Roman"/>
                <w:i/>
                <w:iCs/>
              </w:rPr>
            </w:pPr>
            <w:r w:rsidRPr="009E13F0">
              <w:rPr>
                <w:rFonts w:ascii="Times New Roman" w:hAnsi="Times New Roman" w:cs="Times New Roman"/>
                <w:i/>
                <w:iCs/>
                <w:noProof/>
              </w:rPr>
              <w:t xml:space="preserve">p </w:t>
            </w:r>
          </w:p>
        </w:tc>
        <w:tc>
          <w:tcPr>
            <w:tcW w:w="1094" w:type="dxa"/>
            <w:tcBorders>
              <w:bottom w:val="single" w:sz="4" w:space="0" w:color="auto"/>
            </w:tcBorders>
          </w:tcPr>
          <w:p w14:paraId="2D5A7638" w14:textId="77777777" w:rsidR="00E221FD" w:rsidRPr="009E13F0" w:rsidRDefault="00E221FD" w:rsidP="004B1516">
            <w:pPr>
              <w:rPr>
                <w:rFonts w:ascii="Times New Roman" w:hAnsi="Times New Roman" w:cs="Times New Roman"/>
                <w:i/>
                <w:iCs/>
              </w:rPr>
            </w:pPr>
            <w:r w:rsidRPr="009E13F0">
              <w:rPr>
                <w:rFonts w:ascii="Times New Roman" w:hAnsi="Times New Roman" w:cs="Times New Roman"/>
                <w:i/>
                <w:iCs/>
                <w:noProof/>
              </w:rPr>
              <w:t>B (SE)</w:t>
            </w:r>
          </w:p>
        </w:tc>
        <w:tc>
          <w:tcPr>
            <w:tcW w:w="957" w:type="dxa"/>
            <w:tcBorders>
              <w:bottom w:val="single" w:sz="4" w:space="0" w:color="auto"/>
            </w:tcBorders>
          </w:tcPr>
          <w:p w14:paraId="0275FBF8" w14:textId="77777777" w:rsidR="00E221FD" w:rsidRPr="009E13F0" w:rsidRDefault="00E221FD" w:rsidP="004B1516">
            <w:pPr>
              <w:rPr>
                <w:rFonts w:ascii="Times New Roman" w:hAnsi="Times New Roman" w:cs="Times New Roman"/>
                <w:i/>
                <w:iCs/>
              </w:rPr>
            </w:pPr>
            <w:r w:rsidRPr="009E13F0">
              <w:rPr>
                <w:rFonts w:ascii="Times New Roman" w:hAnsi="Times New Roman" w:cs="Times New Roman"/>
                <w:noProof/>
              </w:rPr>
              <w:t>β</w:t>
            </w:r>
            <w:r w:rsidRPr="009E13F0">
              <w:rPr>
                <w:rFonts w:ascii="Times New Roman" w:hAnsi="Times New Roman" w:cs="Times New Roman"/>
                <w:i/>
                <w:iCs/>
                <w:noProof/>
              </w:rPr>
              <w:t xml:space="preserve"> (SE)</w:t>
            </w:r>
          </w:p>
        </w:tc>
        <w:tc>
          <w:tcPr>
            <w:tcW w:w="1094" w:type="dxa"/>
            <w:tcBorders>
              <w:bottom w:val="single" w:sz="4" w:space="0" w:color="auto"/>
            </w:tcBorders>
          </w:tcPr>
          <w:p w14:paraId="0350005C" w14:textId="77777777" w:rsidR="00E221FD" w:rsidRPr="009E13F0" w:rsidRDefault="00E221FD" w:rsidP="004B1516">
            <w:pPr>
              <w:rPr>
                <w:rFonts w:ascii="Times New Roman" w:hAnsi="Times New Roman" w:cs="Times New Roman"/>
                <w:i/>
                <w:iCs/>
                <w:noProof/>
              </w:rPr>
            </w:pPr>
            <w:r w:rsidRPr="009E13F0">
              <w:rPr>
                <w:rFonts w:ascii="Times New Roman" w:hAnsi="Times New Roman" w:cs="Times New Roman"/>
                <w:i/>
                <w:iCs/>
                <w:noProof/>
              </w:rPr>
              <w:t>p</w:t>
            </w:r>
          </w:p>
        </w:tc>
        <w:tc>
          <w:tcPr>
            <w:tcW w:w="1231" w:type="dxa"/>
            <w:tcBorders>
              <w:bottom w:val="single" w:sz="4" w:space="0" w:color="auto"/>
            </w:tcBorders>
          </w:tcPr>
          <w:p w14:paraId="2F2A83CB" w14:textId="77777777" w:rsidR="00E221FD" w:rsidRPr="009E13F0" w:rsidRDefault="00E221FD" w:rsidP="004B1516">
            <w:pPr>
              <w:rPr>
                <w:rFonts w:ascii="Times New Roman" w:hAnsi="Times New Roman" w:cs="Times New Roman"/>
                <w:i/>
                <w:iCs/>
                <w:noProof/>
              </w:rPr>
            </w:pPr>
            <w:r w:rsidRPr="009E13F0">
              <w:rPr>
                <w:rFonts w:ascii="Times New Roman" w:hAnsi="Times New Roman" w:cs="Times New Roman"/>
                <w:i/>
                <w:iCs/>
                <w:noProof/>
              </w:rPr>
              <w:t>B (SE)</w:t>
            </w:r>
          </w:p>
        </w:tc>
        <w:tc>
          <w:tcPr>
            <w:tcW w:w="957" w:type="dxa"/>
            <w:gridSpan w:val="2"/>
            <w:tcBorders>
              <w:bottom w:val="single" w:sz="4" w:space="0" w:color="auto"/>
            </w:tcBorders>
          </w:tcPr>
          <w:p w14:paraId="0D0EE055" w14:textId="77777777" w:rsidR="00E221FD" w:rsidRPr="009E13F0" w:rsidRDefault="00E221FD" w:rsidP="004B1516">
            <w:pPr>
              <w:rPr>
                <w:rFonts w:ascii="Times New Roman" w:hAnsi="Times New Roman" w:cs="Times New Roman"/>
                <w:i/>
                <w:iCs/>
                <w:noProof/>
              </w:rPr>
            </w:pPr>
            <w:r w:rsidRPr="009E13F0">
              <w:rPr>
                <w:rFonts w:ascii="Times New Roman" w:hAnsi="Times New Roman" w:cs="Times New Roman"/>
                <w:noProof/>
              </w:rPr>
              <w:t xml:space="preserve">β </w:t>
            </w:r>
            <w:r w:rsidRPr="009E13F0">
              <w:rPr>
                <w:rFonts w:ascii="Times New Roman" w:hAnsi="Times New Roman" w:cs="Times New Roman"/>
                <w:i/>
                <w:iCs/>
                <w:noProof/>
              </w:rPr>
              <w:t>(SE)</w:t>
            </w:r>
          </w:p>
        </w:tc>
        <w:tc>
          <w:tcPr>
            <w:tcW w:w="963" w:type="dxa"/>
            <w:gridSpan w:val="2"/>
            <w:tcBorders>
              <w:bottom w:val="single" w:sz="4" w:space="0" w:color="auto"/>
            </w:tcBorders>
          </w:tcPr>
          <w:p w14:paraId="0EC0C3B2" w14:textId="77777777" w:rsidR="00E221FD" w:rsidRPr="009E13F0" w:rsidRDefault="00E221FD" w:rsidP="004B1516">
            <w:pPr>
              <w:rPr>
                <w:rFonts w:ascii="Times New Roman" w:hAnsi="Times New Roman" w:cs="Times New Roman"/>
                <w:i/>
                <w:iCs/>
                <w:noProof/>
              </w:rPr>
            </w:pPr>
            <w:r w:rsidRPr="009E13F0">
              <w:rPr>
                <w:rFonts w:ascii="Times New Roman" w:hAnsi="Times New Roman" w:cs="Times New Roman"/>
                <w:i/>
                <w:iCs/>
                <w:noProof/>
              </w:rPr>
              <w:t>p</w:t>
            </w:r>
          </w:p>
        </w:tc>
      </w:tr>
      <w:tr w:rsidR="00E221FD" w:rsidRPr="009E13F0" w14:paraId="16E5EE95" w14:textId="77777777" w:rsidTr="00553C2F">
        <w:trPr>
          <w:gridAfter w:val="1"/>
          <w:wAfter w:w="8" w:type="dxa"/>
          <w:trHeight w:val="296"/>
        </w:trPr>
        <w:tc>
          <w:tcPr>
            <w:tcW w:w="2053" w:type="dxa"/>
          </w:tcPr>
          <w:p w14:paraId="33746BCD" w14:textId="77777777" w:rsidR="00E221FD" w:rsidRPr="009E13F0" w:rsidRDefault="00E221FD" w:rsidP="004B1516">
            <w:pPr>
              <w:rPr>
                <w:rFonts w:ascii="Times New Roman" w:hAnsi="Times New Roman" w:cs="Times New Roman"/>
              </w:rPr>
            </w:pPr>
          </w:p>
        </w:tc>
        <w:tc>
          <w:tcPr>
            <w:tcW w:w="1089" w:type="dxa"/>
            <w:tcBorders>
              <w:top w:val="single" w:sz="4" w:space="0" w:color="auto"/>
            </w:tcBorders>
          </w:tcPr>
          <w:p w14:paraId="1458731D" w14:textId="77777777" w:rsidR="00E221FD" w:rsidRPr="009E13F0" w:rsidRDefault="00E221FD" w:rsidP="004B1516">
            <w:pPr>
              <w:rPr>
                <w:rFonts w:ascii="Times New Roman" w:hAnsi="Times New Roman" w:cs="Times New Roman"/>
              </w:rPr>
            </w:pPr>
          </w:p>
        </w:tc>
        <w:tc>
          <w:tcPr>
            <w:tcW w:w="1094" w:type="dxa"/>
            <w:tcBorders>
              <w:top w:val="single" w:sz="4" w:space="0" w:color="auto"/>
            </w:tcBorders>
          </w:tcPr>
          <w:p w14:paraId="2044D8A2" w14:textId="77777777" w:rsidR="00E221FD" w:rsidRPr="009E13F0" w:rsidRDefault="00E221FD" w:rsidP="004B1516">
            <w:pPr>
              <w:rPr>
                <w:rFonts w:ascii="Times New Roman" w:hAnsi="Times New Roman" w:cs="Times New Roman"/>
              </w:rPr>
            </w:pPr>
          </w:p>
        </w:tc>
        <w:tc>
          <w:tcPr>
            <w:tcW w:w="683" w:type="dxa"/>
            <w:tcBorders>
              <w:top w:val="single" w:sz="4" w:space="0" w:color="auto"/>
            </w:tcBorders>
          </w:tcPr>
          <w:p w14:paraId="0C378211" w14:textId="77777777" w:rsidR="00E221FD" w:rsidRPr="009E13F0" w:rsidRDefault="00E221FD" w:rsidP="004B1516">
            <w:pPr>
              <w:rPr>
                <w:rFonts w:ascii="Times New Roman" w:hAnsi="Times New Roman" w:cs="Times New Roman"/>
              </w:rPr>
            </w:pPr>
          </w:p>
        </w:tc>
        <w:tc>
          <w:tcPr>
            <w:tcW w:w="1094" w:type="dxa"/>
            <w:tcBorders>
              <w:top w:val="single" w:sz="4" w:space="0" w:color="auto"/>
            </w:tcBorders>
          </w:tcPr>
          <w:p w14:paraId="48857707" w14:textId="77777777" w:rsidR="00E221FD" w:rsidRPr="009E13F0" w:rsidRDefault="00E221FD" w:rsidP="004B1516">
            <w:pPr>
              <w:rPr>
                <w:rFonts w:ascii="Times New Roman" w:hAnsi="Times New Roman" w:cs="Times New Roman"/>
              </w:rPr>
            </w:pPr>
          </w:p>
        </w:tc>
        <w:tc>
          <w:tcPr>
            <w:tcW w:w="1231" w:type="dxa"/>
            <w:tcBorders>
              <w:top w:val="single" w:sz="4" w:space="0" w:color="auto"/>
            </w:tcBorders>
          </w:tcPr>
          <w:p w14:paraId="433431DE" w14:textId="77777777" w:rsidR="00E221FD" w:rsidRPr="009E13F0" w:rsidRDefault="00E221FD" w:rsidP="004B1516">
            <w:pPr>
              <w:rPr>
                <w:rFonts w:ascii="Times New Roman" w:hAnsi="Times New Roman" w:cs="Times New Roman"/>
              </w:rPr>
            </w:pPr>
          </w:p>
        </w:tc>
        <w:tc>
          <w:tcPr>
            <w:tcW w:w="1094" w:type="dxa"/>
            <w:tcBorders>
              <w:top w:val="single" w:sz="4" w:space="0" w:color="auto"/>
            </w:tcBorders>
          </w:tcPr>
          <w:p w14:paraId="4469E1D2" w14:textId="77777777" w:rsidR="00E221FD" w:rsidRPr="009E13F0" w:rsidRDefault="00E221FD" w:rsidP="004B1516">
            <w:pPr>
              <w:rPr>
                <w:rFonts w:ascii="Times New Roman" w:hAnsi="Times New Roman" w:cs="Times New Roman"/>
              </w:rPr>
            </w:pPr>
          </w:p>
        </w:tc>
        <w:tc>
          <w:tcPr>
            <w:tcW w:w="1094" w:type="dxa"/>
            <w:tcBorders>
              <w:top w:val="single" w:sz="4" w:space="0" w:color="auto"/>
            </w:tcBorders>
          </w:tcPr>
          <w:p w14:paraId="2D091CC4" w14:textId="77777777" w:rsidR="00E221FD" w:rsidRPr="009E13F0" w:rsidRDefault="00E221FD" w:rsidP="004B1516">
            <w:pPr>
              <w:rPr>
                <w:rFonts w:ascii="Times New Roman" w:hAnsi="Times New Roman" w:cs="Times New Roman"/>
              </w:rPr>
            </w:pPr>
          </w:p>
        </w:tc>
        <w:tc>
          <w:tcPr>
            <w:tcW w:w="957" w:type="dxa"/>
            <w:tcBorders>
              <w:top w:val="single" w:sz="4" w:space="0" w:color="auto"/>
            </w:tcBorders>
          </w:tcPr>
          <w:p w14:paraId="51A15F1F" w14:textId="77777777" w:rsidR="00E221FD" w:rsidRPr="009E13F0" w:rsidRDefault="00E221FD" w:rsidP="004B1516">
            <w:pPr>
              <w:rPr>
                <w:rFonts w:ascii="Times New Roman" w:hAnsi="Times New Roman" w:cs="Times New Roman"/>
              </w:rPr>
            </w:pPr>
          </w:p>
        </w:tc>
        <w:tc>
          <w:tcPr>
            <w:tcW w:w="1094" w:type="dxa"/>
            <w:tcBorders>
              <w:top w:val="single" w:sz="4" w:space="0" w:color="auto"/>
            </w:tcBorders>
          </w:tcPr>
          <w:p w14:paraId="36CB12E3" w14:textId="77777777" w:rsidR="00E221FD" w:rsidRPr="009E13F0" w:rsidRDefault="00E221FD" w:rsidP="004B1516">
            <w:pPr>
              <w:rPr>
                <w:rFonts w:ascii="Times New Roman" w:hAnsi="Times New Roman" w:cs="Times New Roman"/>
              </w:rPr>
            </w:pPr>
          </w:p>
        </w:tc>
        <w:tc>
          <w:tcPr>
            <w:tcW w:w="1231" w:type="dxa"/>
            <w:tcBorders>
              <w:top w:val="single" w:sz="4" w:space="0" w:color="auto"/>
            </w:tcBorders>
          </w:tcPr>
          <w:p w14:paraId="27A05426" w14:textId="77777777" w:rsidR="00E221FD" w:rsidRPr="009E13F0" w:rsidRDefault="00E221FD" w:rsidP="004B1516">
            <w:pPr>
              <w:rPr>
                <w:rFonts w:ascii="Times New Roman" w:hAnsi="Times New Roman" w:cs="Times New Roman"/>
              </w:rPr>
            </w:pPr>
          </w:p>
        </w:tc>
        <w:tc>
          <w:tcPr>
            <w:tcW w:w="957" w:type="dxa"/>
            <w:gridSpan w:val="2"/>
            <w:tcBorders>
              <w:top w:val="single" w:sz="4" w:space="0" w:color="auto"/>
            </w:tcBorders>
          </w:tcPr>
          <w:p w14:paraId="4CC90CCC" w14:textId="77777777" w:rsidR="00E221FD" w:rsidRPr="009E13F0" w:rsidRDefault="00E221FD" w:rsidP="004B1516">
            <w:pPr>
              <w:rPr>
                <w:rFonts w:ascii="Times New Roman" w:hAnsi="Times New Roman" w:cs="Times New Roman"/>
              </w:rPr>
            </w:pPr>
          </w:p>
        </w:tc>
        <w:tc>
          <w:tcPr>
            <w:tcW w:w="963" w:type="dxa"/>
            <w:gridSpan w:val="2"/>
            <w:tcBorders>
              <w:top w:val="single" w:sz="4" w:space="0" w:color="auto"/>
            </w:tcBorders>
          </w:tcPr>
          <w:p w14:paraId="57FCC387" w14:textId="77777777" w:rsidR="00E221FD" w:rsidRPr="009E13F0" w:rsidRDefault="00E221FD" w:rsidP="004B1516">
            <w:pPr>
              <w:rPr>
                <w:rFonts w:ascii="Times New Roman" w:hAnsi="Times New Roman" w:cs="Times New Roman"/>
              </w:rPr>
            </w:pPr>
          </w:p>
        </w:tc>
      </w:tr>
      <w:tr w:rsidR="00E221FD" w:rsidRPr="009E13F0" w14:paraId="2912439E" w14:textId="77777777" w:rsidTr="00553C2F">
        <w:trPr>
          <w:gridAfter w:val="1"/>
          <w:wAfter w:w="8" w:type="dxa"/>
          <w:trHeight w:val="296"/>
        </w:trPr>
        <w:tc>
          <w:tcPr>
            <w:tcW w:w="2053" w:type="dxa"/>
          </w:tcPr>
          <w:p w14:paraId="0DFE8A1F" w14:textId="77777777" w:rsidR="00E221FD" w:rsidRPr="009E13F0" w:rsidRDefault="00E221FD" w:rsidP="004B1516">
            <w:pPr>
              <w:rPr>
                <w:rFonts w:ascii="Times New Roman" w:hAnsi="Times New Roman" w:cs="Times New Roman"/>
              </w:rPr>
            </w:pPr>
            <w:r w:rsidRPr="009E13F0">
              <w:rPr>
                <w:rFonts w:ascii="Times New Roman" w:hAnsi="Times New Roman" w:cs="Times New Roman"/>
                <w:b/>
                <w:bCs/>
              </w:rPr>
              <w:t>Between-level correlations</w:t>
            </w:r>
          </w:p>
        </w:tc>
        <w:tc>
          <w:tcPr>
            <w:tcW w:w="1089" w:type="dxa"/>
          </w:tcPr>
          <w:p w14:paraId="79057F61" w14:textId="77777777" w:rsidR="00E221FD" w:rsidRPr="009E13F0" w:rsidRDefault="00E221FD" w:rsidP="004B1516">
            <w:pPr>
              <w:rPr>
                <w:rFonts w:ascii="Times New Roman" w:hAnsi="Times New Roman" w:cs="Times New Roman"/>
              </w:rPr>
            </w:pPr>
          </w:p>
        </w:tc>
        <w:tc>
          <w:tcPr>
            <w:tcW w:w="1094" w:type="dxa"/>
          </w:tcPr>
          <w:p w14:paraId="62F4AE50" w14:textId="77777777" w:rsidR="00E221FD" w:rsidRPr="009E13F0" w:rsidRDefault="00E221FD" w:rsidP="004B1516">
            <w:pPr>
              <w:rPr>
                <w:rFonts w:ascii="Times New Roman" w:hAnsi="Times New Roman" w:cs="Times New Roman"/>
              </w:rPr>
            </w:pPr>
          </w:p>
        </w:tc>
        <w:tc>
          <w:tcPr>
            <w:tcW w:w="683" w:type="dxa"/>
          </w:tcPr>
          <w:p w14:paraId="5FD0197D" w14:textId="77777777" w:rsidR="00E221FD" w:rsidRPr="009E13F0" w:rsidRDefault="00E221FD" w:rsidP="004B1516">
            <w:pPr>
              <w:rPr>
                <w:rFonts w:ascii="Times New Roman" w:hAnsi="Times New Roman" w:cs="Times New Roman"/>
              </w:rPr>
            </w:pPr>
          </w:p>
        </w:tc>
        <w:tc>
          <w:tcPr>
            <w:tcW w:w="1094" w:type="dxa"/>
          </w:tcPr>
          <w:p w14:paraId="4D6EB5DD" w14:textId="77777777" w:rsidR="00E221FD" w:rsidRPr="009E13F0" w:rsidRDefault="00E221FD" w:rsidP="004B1516">
            <w:pPr>
              <w:rPr>
                <w:rFonts w:ascii="Times New Roman" w:hAnsi="Times New Roman" w:cs="Times New Roman"/>
              </w:rPr>
            </w:pPr>
          </w:p>
        </w:tc>
        <w:tc>
          <w:tcPr>
            <w:tcW w:w="1231" w:type="dxa"/>
          </w:tcPr>
          <w:p w14:paraId="2B43B6E1" w14:textId="77777777" w:rsidR="00E221FD" w:rsidRPr="009E13F0" w:rsidRDefault="00E221FD" w:rsidP="004B1516">
            <w:pPr>
              <w:rPr>
                <w:rFonts w:ascii="Times New Roman" w:hAnsi="Times New Roman" w:cs="Times New Roman"/>
              </w:rPr>
            </w:pPr>
          </w:p>
        </w:tc>
        <w:tc>
          <w:tcPr>
            <w:tcW w:w="1094" w:type="dxa"/>
          </w:tcPr>
          <w:p w14:paraId="5FCB962D" w14:textId="77777777" w:rsidR="00E221FD" w:rsidRPr="009E13F0" w:rsidRDefault="00E221FD" w:rsidP="004B1516">
            <w:pPr>
              <w:rPr>
                <w:rFonts w:ascii="Times New Roman" w:hAnsi="Times New Roman" w:cs="Times New Roman"/>
              </w:rPr>
            </w:pPr>
          </w:p>
        </w:tc>
        <w:tc>
          <w:tcPr>
            <w:tcW w:w="1094" w:type="dxa"/>
          </w:tcPr>
          <w:p w14:paraId="204D1E48" w14:textId="77777777" w:rsidR="00E221FD" w:rsidRPr="009E13F0" w:rsidRDefault="00E221FD" w:rsidP="004B1516">
            <w:pPr>
              <w:rPr>
                <w:rFonts w:ascii="Times New Roman" w:hAnsi="Times New Roman" w:cs="Times New Roman"/>
              </w:rPr>
            </w:pPr>
          </w:p>
        </w:tc>
        <w:tc>
          <w:tcPr>
            <w:tcW w:w="957" w:type="dxa"/>
          </w:tcPr>
          <w:p w14:paraId="498F7324" w14:textId="77777777" w:rsidR="00E221FD" w:rsidRPr="009E13F0" w:rsidRDefault="00E221FD" w:rsidP="004B1516">
            <w:pPr>
              <w:rPr>
                <w:rFonts w:ascii="Times New Roman" w:hAnsi="Times New Roman" w:cs="Times New Roman"/>
              </w:rPr>
            </w:pPr>
          </w:p>
        </w:tc>
        <w:tc>
          <w:tcPr>
            <w:tcW w:w="1094" w:type="dxa"/>
          </w:tcPr>
          <w:p w14:paraId="1F4114C1" w14:textId="77777777" w:rsidR="00E221FD" w:rsidRPr="009E13F0" w:rsidRDefault="00E221FD" w:rsidP="004B1516">
            <w:pPr>
              <w:rPr>
                <w:rFonts w:ascii="Times New Roman" w:hAnsi="Times New Roman" w:cs="Times New Roman"/>
              </w:rPr>
            </w:pPr>
          </w:p>
        </w:tc>
        <w:tc>
          <w:tcPr>
            <w:tcW w:w="1231" w:type="dxa"/>
          </w:tcPr>
          <w:p w14:paraId="1EC60070" w14:textId="77777777" w:rsidR="00E221FD" w:rsidRPr="009E13F0" w:rsidRDefault="00E221FD" w:rsidP="004B1516">
            <w:pPr>
              <w:rPr>
                <w:rFonts w:ascii="Times New Roman" w:hAnsi="Times New Roman" w:cs="Times New Roman"/>
              </w:rPr>
            </w:pPr>
          </w:p>
        </w:tc>
        <w:tc>
          <w:tcPr>
            <w:tcW w:w="957" w:type="dxa"/>
            <w:gridSpan w:val="2"/>
          </w:tcPr>
          <w:p w14:paraId="2D0B97BD" w14:textId="77777777" w:rsidR="00E221FD" w:rsidRPr="009E13F0" w:rsidRDefault="00E221FD" w:rsidP="004B1516">
            <w:pPr>
              <w:rPr>
                <w:rFonts w:ascii="Times New Roman" w:hAnsi="Times New Roman" w:cs="Times New Roman"/>
              </w:rPr>
            </w:pPr>
          </w:p>
        </w:tc>
        <w:tc>
          <w:tcPr>
            <w:tcW w:w="963" w:type="dxa"/>
            <w:gridSpan w:val="2"/>
          </w:tcPr>
          <w:p w14:paraId="30C8F957" w14:textId="77777777" w:rsidR="00E221FD" w:rsidRPr="009E13F0" w:rsidRDefault="00E221FD" w:rsidP="004B1516">
            <w:pPr>
              <w:rPr>
                <w:rFonts w:ascii="Times New Roman" w:hAnsi="Times New Roman" w:cs="Times New Roman"/>
              </w:rPr>
            </w:pPr>
          </w:p>
        </w:tc>
      </w:tr>
      <w:tr w:rsidR="00E221FD" w:rsidRPr="009E13F0" w14:paraId="65D98868" w14:textId="77777777" w:rsidTr="00553C2F">
        <w:trPr>
          <w:gridAfter w:val="1"/>
          <w:wAfter w:w="8" w:type="dxa"/>
          <w:trHeight w:val="296"/>
        </w:trPr>
        <w:tc>
          <w:tcPr>
            <w:tcW w:w="2053" w:type="dxa"/>
          </w:tcPr>
          <w:p w14:paraId="3CB8C30A" w14:textId="575A9540" w:rsidR="00E221FD" w:rsidRPr="009E13F0" w:rsidRDefault="00E221FD" w:rsidP="004B1516">
            <w:pPr>
              <w:rPr>
                <w:rFonts w:ascii="Times New Roman" w:hAnsi="Times New Roman" w:cs="Times New Roman"/>
                <w:b/>
                <w:bCs/>
              </w:rPr>
            </w:pPr>
            <w:r w:rsidRPr="009E13F0">
              <w:rPr>
                <w:rFonts w:ascii="Times New Roman" w:hAnsi="Times New Roman" w:cs="Times New Roman"/>
              </w:rPr>
              <w:t xml:space="preserve">Prosocial behavior </w:t>
            </w:r>
            <w:r w:rsidR="00B82910">
              <w:rPr>
                <w:rFonts w:ascii="Times New Roman" w:hAnsi="Times New Roman" w:cs="Times New Roman"/>
              </w:rPr>
              <w:t>F/M/S/FR</w:t>
            </w:r>
            <w:r w:rsidRPr="009E13F0">
              <w:rPr>
                <w:rFonts w:ascii="Times New Roman" w:hAnsi="Times New Roman" w:cs="Times New Roman"/>
              </w:rPr>
              <w:t xml:space="preserve"> with autonomy support </w:t>
            </w:r>
            <w:r w:rsidR="00B82910">
              <w:rPr>
                <w:rFonts w:ascii="Times New Roman" w:hAnsi="Times New Roman" w:cs="Times New Roman"/>
              </w:rPr>
              <w:t>F/M/S/FR</w:t>
            </w:r>
          </w:p>
        </w:tc>
        <w:tc>
          <w:tcPr>
            <w:tcW w:w="1089" w:type="dxa"/>
          </w:tcPr>
          <w:p w14:paraId="171F2AC8"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.03 (.01)</w:t>
            </w:r>
          </w:p>
        </w:tc>
        <w:tc>
          <w:tcPr>
            <w:tcW w:w="1094" w:type="dxa"/>
          </w:tcPr>
          <w:p w14:paraId="21B8ED76"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.26 (.06)</w:t>
            </w:r>
          </w:p>
        </w:tc>
        <w:tc>
          <w:tcPr>
            <w:tcW w:w="683" w:type="dxa"/>
          </w:tcPr>
          <w:p w14:paraId="4E7A8130" w14:textId="77777777" w:rsidR="00E221FD" w:rsidRPr="00EB4A9F" w:rsidRDefault="00E221FD" w:rsidP="004B1516">
            <w:pPr>
              <w:rPr>
                <w:rFonts w:ascii="Times New Roman" w:hAnsi="Times New Roman" w:cs="Times New Roman"/>
                <w:b/>
                <w:bCs/>
              </w:rPr>
            </w:pPr>
            <w:r w:rsidRPr="00EB4A9F">
              <w:rPr>
                <w:rFonts w:ascii="Times New Roman" w:hAnsi="Times New Roman" w:cs="Times New Roman"/>
                <w:b/>
                <w:bCs/>
              </w:rPr>
              <w:t>.000</w:t>
            </w:r>
          </w:p>
        </w:tc>
        <w:tc>
          <w:tcPr>
            <w:tcW w:w="1094" w:type="dxa"/>
          </w:tcPr>
          <w:p w14:paraId="4CBAE68D"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.03 (.01)</w:t>
            </w:r>
            <w:r w:rsidRPr="009E13F0">
              <w:rPr>
                <w:rFonts w:ascii="Times New Roman" w:hAnsi="Times New Roman" w:cs="Times New Roman"/>
                <w:i/>
                <w:iCs/>
              </w:rPr>
              <w:t xml:space="preserve"> </w:t>
            </w:r>
          </w:p>
        </w:tc>
        <w:tc>
          <w:tcPr>
            <w:tcW w:w="1231" w:type="dxa"/>
          </w:tcPr>
          <w:p w14:paraId="392BA071"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.22 (.06)</w:t>
            </w:r>
          </w:p>
        </w:tc>
        <w:tc>
          <w:tcPr>
            <w:tcW w:w="1094" w:type="dxa"/>
          </w:tcPr>
          <w:p w14:paraId="59B6D422" w14:textId="77777777" w:rsidR="00E221FD" w:rsidRPr="00EB4A9F" w:rsidRDefault="00E221FD" w:rsidP="004B1516">
            <w:pPr>
              <w:rPr>
                <w:rFonts w:ascii="Times New Roman" w:hAnsi="Times New Roman" w:cs="Times New Roman"/>
                <w:b/>
                <w:bCs/>
              </w:rPr>
            </w:pPr>
            <w:r w:rsidRPr="00EB4A9F">
              <w:rPr>
                <w:rFonts w:ascii="Times New Roman" w:hAnsi="Times New Roman" w:cs="Times New Roman"/>
                <w:b/>
                <w:bCs/>
              </w:rPr>
              <w:t>.005</w:t>
            </w:r>
          </w:p>
        </w:tc>
        <w:tc>
          <w:tcPr>
            <w:tcW w:w="1094" w:type="dxa"/>
          </w:tcPr>
          <w:p w14:paraId="55F50852"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.04 (.01)</w:t>
            </w:r>
          </w:p>
        </w:tc>
        <w:tc>
          <w:tcPr>
            <w:tcW w:w="957" w:type="dxa"/>
          </w:tcPr>
          <w:p w14:paraId="344D282D"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.21 (.06)</w:t>
            </w:r>
          </w:p>
        </w:tc>
        <w:tc>
          <w:tcPr>
            <w:tcW w:w="1094" w:type="dxa"/>
          </w:tcPr>
          <w:p w14:paraId="0F0B1FE4" w14:textId="77777777" w:rsidR="00E221FD" w:rsidRPr="00EB4A9F" w:rsidRDefault="00E221FD" w:rsidP="004B1516">
            <w:pPr>
              <w:rPr>
                <w:rFonts w:ascii="Times New Roman" w:hAnsi="Times New Roman" w:cs="Times New Roman"/>
                <w:b/>
                <w:bCs/>
              </w:rPr>
            </w:pPr>
            <w:r w:rsidRPr="00EB4A9F">
              <w:rPr>
                <w:rFonts w:ascii="Times New Roman" w:hAnsi="Times New Roman" w:cs="Times New Roman"/>
                <w:b/>
                <w:bCs/>
              </w:rPr>
              <w:t>.001</w:t>
            </w:r>
          </w:p>
        </w:tc>
        <w:tc>
          <w:tcPr>
            <w:tcW w:w="1231" w:type="dxa"/>
          </w:tcPr>
          <w:p w14:paraId="38D323A1"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.02 (.01)</w:t>
            </w:r>
          </w:p>
        </w:tc>
        <w:tc>
          <w:tcPr>
            <w:tcW w:w="957" w:type="dxa"/>
            <w:gridSpan w:val="2"/>
          </w:tcPr>
          <w:p w14:paraId="170A9B00"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.21 (.09)</w:t>
            </w:r>
          </w:p>
        </w:tc>
        <w:tc>
          <w:tcPr>
            <w:tcW w:w="963" w:type="dxa"/>
            <w:gridSpan w:val="2"/>
          </w:tcPr>
          <w:p w14:paraId="0CE91BBB" w14:textId="77777777" w:rsidR="00E221FD" w:rsidRPr="00EB4A9F" w:rsidRDefault="00E221FD" w:rsidP="004B1516">
            <w:pPr>
              <w:rPr>
                <w:rFonts w:ascii="Times New Roman" w:hAnsi="Times New Roman" w:cs="Times New Roman"/>
                <w:b/>
                <w:bCs/>
              </w:rPr>
            </w:pPr>
            <w:r w:rsidRPr="00EB4A9F">
              <w:rPr>
                <w:rFonts w:ascii="Times New Roman" w:hAnsi="Times New Roman" w:cs="Times New Roman"/>
                <w:b/>
                <w:bCs/>
              </w:rPr>
              <w:t>.027</w:t>
            </w:r>
          </w:p>
        </w:tc>
      </w:tr>
      <w:tr w:rsidR="00E221FD" w:rsidRPr="009E13F0" w14:paraId="007B89E1" w14:textId="77777777" w:rsidTr="00553C2F">
        <w:trPr>
          <w:gridAfter w:val="1"/>
          <w:wAfter w:w="8" w:type="dxa"/>
          <w:trHeight w:val="296"/>
        </w:trPr>
        <w:tc>
          <w:tcPr>
            <w:tcW w:w="2053" w:type="dxa"/>
          </w:tcPr>
          <w:p w14:paraId="6552F5D0" w14:textId="52BD71B8" w:rsidR="00E221FD" w:rsidRPr="009E13F0" w:rsidRDefault="00E221FD" w:rsidP="004B1516">
            <w:pPr>
              <w:rPr>
                <w:rFonts w:ascii="Times New Roman" w:hAnsi="Times New Roman" w:cs="Times New Roman"/>
                <w:b/>
                <w:bCs/>
              </w:rPr>
            </w:pPr>
            <w:r w:rsidRPr="009E13F0">
              <w:rPr>
                <w:rFonts w:ascii="Times New Roman" w:hAnsi="Times New Roman" w:cs="Times New Roman"/>
              </w:rPr>
              <w:t xml:space="preserve">Prosocial behavior </w:t>
            </w:r>
            <w:r w:rsidR="00B82910">
              <w:rPr>
                <w:rFonts w:ascii="Times New Roman" w:hAnsi="Times New Roman" w:cs="Times New Roman"/>
              </w:rPr>
              <w:t>F/M/S/FR</w:t>
            </w:r>
            <w:r w:rsidRPr="009E13F0">
              <w:rPr>
                <w:rFonts w:ascii="Times New Roman" w:hAnsi="Times New Roman" w:cs="Times New Roman"/>
              </w:rPr>
              <w:t xml:space="preserve"> with emotional support </w:t>
            </w:r>
            <w:r w:rsidR="00B82910">
              <w:rPr>
                <w:rFonts w:ascii="Times New Roman" w:hAnsi="Times New Roman" w:cs="Times New Roman"/>
              </w:rPr>
              <w:t>F/M/S/FR</w:t>
            </w:r>
          </w:p>
        </w:tc>
        <w:tc>
          <w:tcPr>
            <w:tcW w:w="1089" w:type="dxa"/>
          </w:tcPr>
          <w:p w14:paraId="3AAD2C51"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.01 (.01)</w:t>
            </w:r>
          </w:p>
        </w:tc>
        <w:tc>
          <w:tcPr>
            <w:tcW w:w="1094" w:type="dxa"/>
          </w:tcPr>
          <w:p w14:paraId="2089EDA7"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.16 (.06)</w:t>
            </w:r>
          </w:p>
        </w:tc>
        <w:tc>
          <w:tcPr>
            <w:tcW w:w="683" w:type="dxa"/>
          </w:tcPr>
          <w:p w14:paraId="666EEB6B" w14:textId="77777777" w:rsidR="00E221FD" w:rsidRPr="00EB4A9F" w:rsidRDefault="00E221FD" w:rsidP="004B1516">
            <w:pPr>
              <w:rPr>
                <w:rFonts w:ascii="Times New Roman" w:hAnsi="Times New Roman" w:cs="Times New Roman"/>
                <w:b/>
                <w:bCs/>
              </w:rPr>
            </w:pPr>
            <w:r w:rsidRPr="00EB4A9F">
              <w:rPr>
                <w:rFonts w:ascii="Times New Roman" w:hAnsi="Times New Roman" w:cs="Times New Roman"/>
                <w:b/>
                <w:bCs/>
              </w:rPr>
              <w:t>.008</w:t>
            </w:r>
          </w:p>
        </w:tc>
        <w:tc>
          <w:tcPr>
            <w:tcW w:w="1094" w:type="dxa"/>
          </w:tcPr>
          <w:p w14:paraId="484A5A36"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.03(.01)</w:t>
            </w:r>
          </w:p>
        </w:tc>
        <w:tc>
          <w:tcPr>
            <w:tcW w:w="1231" w:type="dxa"/>
          </w:tcPr>
          <w:p w14:paraId="6773AA7F"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.18 (.07)</w:t>
            </w:r>
          </w:p>
        </w:tc>
        <w:tc>
          <w:tcPr>
            <w:tcW w:w="1094" w:type="dxa"/>
          </w:tcPr>
          <w:p w14:paraId="5B60C505" w14:textId="77777777" w:rsidR="00E221FD" w:rsidRPr="00EB4A9F" w:rsidRDefault="00E221FD" w:rsidP="004B1516">
            <w:pPr>
              <w:rPr>
                <w:rFonts w:ascii="Times New Roman" w:hAnsi="Times New Roman" w:cs="Times New Roman"/>
                <w:b/>
                <w:bCs/>
              </w:rPr>
            </w:pPr>
            <w:r w:rsidRPr="00EB4A9F">
              <w:rPr>
                <w:rFonts w:ascii="Times New Roman" w:hAnsi="Times New Roman" w:cs="Times New Roman"/>
                <w:b/>
                <w:bCs/>
              </w:rPr>
              <w:t>.009</w:t>
            </w:r>
          </w:p>
        </w:tc>
        <w:tc>
          <w:tcPr>
            <w:tcW w:w="1094" w:type="dxa"/>
          </w:tcPr>
          <w:p w14:paraId="2A732676"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.10 (.02)</w:t>
            </w:r>
          </w:p>
        </w:tc>
        <w:tc>
          <w:tcPr>
            <w:tcW w:w="957" w:type="dxa"/>
          </w:tcPr>
          <w:p w14:paraId="1E9747F3"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.30 (.07)</w:t>
            </w:r>
          </w:p>
        </w:tc>
        <w:tc>
          <w:tcPr>
            <w:tcW w:w="1094" w:type="dxa"/>
          </w:tcPr>
          <w:p w14:paraId="2CAFE8E8" w14:textId="77777777" w:rsidR="00E221FD" w:rsidRPr="00EB4A9F" w:rsidRDefault="00E221FD" w:rsidP="004B1516">
            <w:pPr>
              <w:rPr>
                <w:rFonts w:ascii="Times New Roman" w:hAnsi="Times New Roman" w:cs="Times New Roman"/>
                <w:b/>
                <w:bCs/>
              </w:rPr>
            </w:pPr>
            <w:r w:rsidRPr="00EB4A9F">
              <w:rPr>
                <w:rFonts w:ascii="Times New Roman" w:hAnsi="Times New Roman" w:cs="Times New Roman"/>
                <w:b/>
                <w:bCs/>
              </w:rPr>
              <w:t>.000</w:t>
            </w:r>
          </w:p>
        </w:tc>
        <w:tc>
          <w:tcPr>
            <w:tcW w:w="1231" w:type="dxa"/>
          </w:tcPr>
          <w:p w14:paraId="7386C586"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.08 (.02)</w:t>
            </w:r>
          </w:p>
        </w:tc>
        <w:tc>
          <w:tcPr>
            <w:tcW w:w="957" w:type="dxa"/>
            <w:gridSpan w:val="2"/>
          </w:tcPr>
          <w:p w14:paraId="14549D31"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.54 (.10)</w:t>
            </w:r>
          </w:p>
        </w:tc>
        <w:tc>
          <w:tcPr>
            <w:tcW w:w="963" w:type="dxa"/>
            <w:gridSpan w:val="2"/>
          </w:tcPr>
          <w:p w14:paraId="0D1F2FDB" w14:textId="77777777" w:rsidR="00E221FD" w:rsidRPr="00EB4A9F" w:rsidRDefault="00E221FD" w:rsidP="004B1516">
            <w:pPr>
              <w:rPr>
                <w:rFonts w:ascii="Times New Roman" w:hAnsi="Times New Roman" w:cs="Times New Roman"/>
                <w:b/>
                <w:bCs/>
              </w:rPr>
            </w:pPr>
            <w:r w:rsidRPr="00EB4A9F">
              <w:rPr>
                <w:rFonts w:ascii="Times New Roman" w:hAnsi="Times New Roman" w:cs="Times New Roman"/>
                <w:b/>
                <w:bCs/>
              </w:rPr>
              <w:t>.000</w:t>
            </w:r>
          </w:p>
        </w:tc>
      </w:tr>
      <w:tr w:rsidR="00E221FD" w:rsidRPr="009E13F0" w14:paraId="12C5DE56" w14:textId="77777777" w:rsidTr="00553C2F">
        <w:trPr>
          <w:gridAfter w:val="1"/>
          <w:wAfter w:w="8" w:type="dxa"/>
          <w:trHeight w:val="296"/>
        </w:trPr>
        <w:tc>
          <w:tcPr>
            <w:tcW w:w="2053" w:type="dxa"/>
          </w:tcPr>
          <w:p w14:paraId="1E651B63" w14:textId="77777777" w:rsidR="00E221FD" w:rsidRPr="009E13F0" w:rsidRDefault="00E221FD" w:rsidP="004B1516">
            <w:pPr>
              <w:rPr>
                <w:rFonts w:ascii="Times New Roman" w:hAnsi="Times New Roman" w:cs="Times New Roman"/>
              </w:rPr>
            </w:pPr>
            <w:r w:rsidRPr="009E13F0">
              <w:rPr>
                <w:rFonts w:ascii="Times New Roman" w:hAnsi="Times New Roman" w:cs="Times New Roman"/>
                <w:b/>
                <w:bCs/>
              </w:rPr>
              <w:t>Within time correlations T1</w:t>
            </w:r>
          </w:p>
        </w:tc>
        <w:tc>
          <w:tcPr>
            <w:tcW w:w="1089" w:type="dxa"/>
          </w:tcPr>
          <w:p w14:paraId="27D8639C" w14:textId="77777777" w:rsidR="00E221FD" w:rsidRPr="009E13F0" w:rsidRDefault="00E221FD" w:rsidP="004B1516">
            <w:pPr>
              <w:rPr>
                <w:rFonts w:ascii="Times New Roman" w:hAnsi="Times New Roman" w:cs="Times New Roman"/>
              </w:rPr>
            </w:pPr>
          </w:p>
        </w:tc>
        <w:tc>
          <w:tcPr>
            <w:tcW w:w="1094" w:type="dxa"/>
          </w:tcPr>
          <w:p w14:paraId="337210F5" w14:textId="77777777" w:rsidR="00E221FD" w:rsidRPr="009E13F0" w:rsidRDefault="00E221FD" w:rsidP="004B1516">
            <w:pPr>
              <w:rPr>
                <w:rFonts w:ascii="Times New Roman" w:hAnsi="Times New Roman" w:cs="Times New Roman"/>
              </w:rPr>
            </w:pPr>
          </w:p>
        </w:tc>
        <w:tc>
          <w:tcPr>
            <w:tcW w:w="683" w:type="dxa"/>
          </w:tcPr>
          <w:p w14:paraId="3A014874" w14:textId="77777777" w:rsidR="00E221FD" w:rsidRPr="009E13F0" w:rsidRDefault="00E221FD" w:rsidP="004B1516">
            <w:pPr>
              <w:rPr>
                <w:rFonts w:ascii="Times New Roman" w:hAnsi="Times New Roman" w:cs="Times New Roman"/>
              </w:rPr>
            </w:pPr>
          </w:p>
        </w:tc>
        <w:tc>
          <w:tcPr>
            <w:tcW w:w="1094" w:type="dxa"/>
          </w:tcPr>
          <w:p w14:paraId="5E456A3C" w14:textId="77777777" w:rsidR="00E221FD" w:rsidRPr="009E13F0" w:rsidRDefault="00E221FD" w:rsidP="004B1516">
            <w:pPr>
              <w:rPr>
                <w:rFonts w:ascii="Times New Roman" w:hAnsi="Times New Roman" w:cs="Times New Roman"/>
              </w:rPr>
            </w:pPr>
          </w:p>
        </w:tc>
        <w:tc>
          <w:tcPr>
            <w:tcW w:w="1231" w:type="dxa"/>
          </w:tcPr>
          <w:p w14:paraId="28096B19" w14:textId="77777777" w:rsidR="00E221FD" w:rsidRPr="009E13F0" w:rsidRDefault="00E221FD" w:rsidP="004B1516">
            <w:pPr>
              <w:rPr>
                <w:rFonts w:ascii="Times New Roman" w:hAnsi="Times New Roman" w:cs="Times New Roman"/>
              </w:rPr>
            </w:pPr>
          </w:p>
        </w:tc>
        <w:tc>
          <w:tcPr>
            <w:tcW w:w="1094" w:type="dxa"/>
          </w:tcPr>
          <w:p w14:paraId="0C5E55C2" w14:textId="77777777" w:rsidR="00E221FD" w:rsidRPr="009E13F0" w:rsidRDefault="00E221FD" w:rsidP="004B1516">
            <w:pPr>
              <w:rPr>
                <w:rFonts w:ascii="Times New Roman" w:hAnsi="Times New Roman" w:cs="Times New Roman"/>
              </w:rPr>
            </w:pPr>
          </w:p>
        </w:tc>
        <w:tc>
          <w:tcPr>
            <w:tcW w:w="1094" w:type="dxa"/>
          </w:tcPr>
          <w:p w14:paraId="1A0CA562" w14:textId="77777777" w:rsidR="00E221FD" w:rsidRPr="009E13F0" w:rsidRDefault="00E221FD" w:rsidP="004B1516">
            <w:pPr>
              <w:rPr>
                <w:rFonts w:ascii="Times New Roman" w:hAnsi="Times New Roman" w:cs="Times New Roman"/>
              </w:rPr>
            </w:pPr>
          </w:p>
        </w:tc>
        <w:tc>
          <w:tcPr>
            <w:tcW w:w="957" w:type="dxa"/>
          </w:tcPr>
          <w:p w14:paraId="72315307" w14:textId="77777777" w:rsidR="00E221FD" w:rsidRPr="009E13F0" w:rsidRDefault="00E221FD" w:rsidP="004B1516">
            <w:pPr>
              <w:rPr>
                <w:rFonts w:ascii="Times New Roman" w:hAnsi="Times New Roman" w:cs="Times New Roman"/>
              </w:rPr>
            </w:pPr>
          </w:p>
        </w:tc>
        <w:tc>
          <w:tcPr>
            <w:tcW w:w="1094" w:type="dxa"/>
          </w:tcPr>
          <w:p w14:paraId="694B16BF" w14:textId="77777777" w:rsidR="00E221FD" w:rsidRPr="009E13F0" w:rsidRDefault="00E221FD" w:rsidP="004B1516">
            <w:pPr>
              <w:rPr>
                <w:rFonts w:ascii="Times New Roman" w:hAnsi="Times New Roman" w:cs="Times New Roman"/>
              </w:rPr>
            </w:pPr>
          </w:p>
        </w:tc>
        <w:tc>
          <w:tcPr>
            <w:tcW w:w="1231" w:type="dxa"/>
          </w:tcPr>
          <w:p w14:paraId="00B48A1D" w14:textId="77777777" w:rsidR="00E221FD" w:rsidRPr="009E13F0" w:rsidRDefault="00E221FD" w:rsidP="004B1516">
            <w:pPr>
              <w:rPr>
                <w:rFonts w:ascii="Times New Roman" w:hAnsi="Times New Roman" w:cs="Times New Roman"/>
              </w:rPr>
            </w:pPr>
          </w:p>
        </w:tc>
        <w:tc>
          <w:tcPr>
            <w:tcW w:w="957" w:type="dxa"/>
            <w:gridSpan w:val="2"/>
          </w:tcPr>
          <w:p w14:paraId="29231D27" w14:textId="77777777" w:rsidR="00E221FD" w:rsidRPr="009E13F0" w:rsidRDefault="00E221FD" w:rsidP="004B1516">
            <w:pPr>
              <w:rPr>
                <w:rFonts w:ascii="Times New Roman" w:hAnsi="Times New Roman" w:cs="Times New Roman"/>
              </w:rPr>
            </w:pPr>
          </w:p>
        </w:tc>
        <w:tc>
          <w:tcPr>
            <w:tcW w:w="963" w:type="dxa"/>
            <w:gridSpan w:val="2"/>
          </w:tcPr>
          <w:p w14:paraId="432237DC" w14:textId="77777777" w:rsidR="00E221FD" w:rsidRPr="009E13F0" w:rsidRDefault="00E221FD" w:rsidP="004B1516">
            <w:pPr>
              <w:rPr>
                <w:rFonts w:ascii="Times New Roman" w:hAnsi="Times New Roman" w:cs="Times New Roman"/>
              </w:rPr>
            </w:pPr>
          </w:p>
        </w:tc>
      </w:tr>
      <w:tr w:rsidR="00E221FD" w:rsidRPr="009E13F0" w14:paraId="506771C5" w14:textId="77777777" w:rsidTr="00553C2F">
        <w:trPr>
          <w:gridAfter w:val="1"/>
          <w:wAfter w:w="8" w:type="dxa"/>
          <w:trHeight w:val="492"/>
        </w:trPr>
        <w:tc>
          <w:tcPr>
            <w:tcW w:w="2053" w:type="dxa"/>
          </w:tcPr>
          <w:p w14:paraId="4BEF3826" w14:textId="55CDC7D5" w:rsidR="00E221FD" w:rsidRPr="009E13F0" w:rsidRDefault="00E221FD" w:rsidP="004B1516">
            <w:pPr>
              <w:rPr>
                <w:rFonts w:ascii="Times New Roman" w:hAnsi="Times New Roman" w:cs="Times New Roman"/>
                <w:b/>
                <w:bCs/>
              </w:rPr>
            </w:pPr>
            <w:r w:rsidRPr="009E13F0">
              <w:rPr>
                <w:rFonts w:ascii="Times New Roman" w:hAnsi="Times New Roman" w:cs="Times New Roman"/>
              </w:rPr>
              <w:t xml:space="preserve">Prosocial behavior </w:t>
            </w:r>
            <w:r w:rsidR="00B82910">
              <w:rPr>
                <w:rFonts w:ascii="Times New Roman" w:hAnsi="Times New Roman" w:cs="Times New Roman"/>
              </w:rPr>
              <w:t>F/M/S/FR</w:t>
            </w:r>
            <w:r w:rsidRPr="009E13F0">
              <w:rPr>
                <w:rFonts w:ascii="Times New Roman" w:hAnsi="Times New Roman" w:cs="Times New Roman"/>
              </w:rPr>
              <w:t xml:space="preserve"> with autonomy support </w:t>
            </w:r>
            <w:r w:rsidR="00B82910">
              <w:rPr>
                <w:rFonts w:ascii="Times New Roman" w:hAnsi="Times New Roman" w:cs="Times New Roman"/>
              </w:rPr>
              <w:t>F/M/S/FR</w:t>
            </w:r>
          </w:p>
        </w:tc>
        <w:tc>
          <w:tcPr>
            <w:tcW w:w="1089" w:type="dxa"/>
          </w:tcPr>
          <w:p w14:paraId="3349D868"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.00 (.01)</w:t>
            </w:r>
          </w:p>
        </w:tc>
        <w:tc>
          <w:tcPr>
            <w:tcW w:w="1094" w:type="dxa"/>
          </w:tcPr>
          <w:p w14:paraId="32FFD603"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.07 (.06)</w:t>
            </w:r>
          </w:p>
        </w:tc>
        <w:tc>
          <w:tcPr>
            <w:tcW w:w="683" w:type="dxa"/>
          </w:tcPr>
          <w:p w14:paraId="1BC20ED4"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.304</w:t>
            </w:r>
          </w:p>
        </w:tc>
        <w:tc>
          <w:tcPr>
            <w:tcW w:w="1094" w:type="dxa"/>
          </w:tcPr>
          <w:p w14:paraId="7EBF9768"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-.02 (.01)</w:t>
            </w:r>
            <w:r w:rsidRPr="009E13F0">
              <w:rPr>
                <w:rFonts w:ascii="Times New Roman" w:hAnsi="Times New Roman" w:cs="Times New Roman"/>
                <w:i/>
                <w:iCs/>
              </w:rPr>
              <w:t xml:space="preserve"> </w:t>
            </w:r>
          </w:p>
        </w:tc>
        <w:tc>
          <w:tcPr>
            <w:tcW w:w="1231" w:type="dxa"/>
          </w:tcPr>
          <w:p w14:paraId="17205A0F"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-.14 (.06)</w:t>
            </w:r>
          </w:p>
        </w:tc>
        <w:tc>
          <w:tcPr>
            <w:tcW w:w="1094" w:type="dxa"/>
          </w:tcPr>
          <w:p w14:paraId="4F2BACDE" w14:textId="77777777" w:rsidR="00E221FD" w:rsidRPr="00EB4A9F" w:rsidRDefault="00E221FD" w:rsidP="004B1516">
            <w:pPr>
              <w:rPr>
                <w:rFonts w:ascii="Times New Roman" w:hAnsi="Times New Roman" w:cs="Times New Roman"/>
                <w:b/>
                <w:bCs/>
              </w:rPr>
            </w:pPr>
            <w:r w:rsidRPr="00EB4A9F">
              <w:rPr>
                <w:rFonts w:ascii="Times New Roman" w:hAnsi="Times New Roman" w:cs="Times New Roman"/>
                <w:b/>
                <w:bCs/>
              </w:rPr>
              <w:t>.018</w:t>
            </w:r>
          </w:p>
        </w:tc>
        <w:tc>
          <w:tcPr>
            <w:tcW w:w="1094" w:type="dxa"/>
          </w:tcPr>
          <w:p w14:paraId="59939C0F"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.01 (.02)</w:t>
            </w:r>
          </w:p>
        </w:tc>
        <w:tc>
          <w:tcPr>
            <w:tcW w:w="957" w:type="dxa"/>
          </w:tcPr>
          <w:p w14:paraId="0ED6DC5F"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.02 (.06)</w:t>
            </w:r>
          </w:p>
        </w:tc>
        <w:tc>
          <w:tcPr>
            <w:tcW w:w="1094" w:type="dxa"/>
          </w:tcPr>
          <w:p w14:paraId="63D0D1B8"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.701</w:t>
            </w:r>
          </w:p>
        </w:tc>
        <w:tc>
          <w:tcPr>
            <w:tcW w:w="1231" w:type="dxa"/>
          </w:tcPr>
          <w:p w14:paraId="5D0A7C4C"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.03 (.02)</w:t>
            </w:r>
          </w:p>
        </w:tc>
        <w:tc>
          <w:tcPr>
            <w:tcW w:w="957" w:type="dxa"/>
            <w:gridSpan w:val="2"/>
          </w:tcPr>
          <w:p w14:paraId="764F647F"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.08 (.05)</w:t>
            </w:r>
          </w:p>
        </w:tc>
        <w:tc>
          <w:tcPr>
            <w:tcW w:w="963" w:type="dxa"/>
            <w:gridSpan w:val="2"/>
          </w:tcPr>
          <w:p w14:paraId="5ECF43C3"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.135</w:t>
            </w:r>
          </w:p>
        </w:tc>
      </w:tr>
      <w:tr w:rsidR="00E221FD" w:rsidRPr="009E13F0" w14:paraId="7CA0ECCF" w14:textId="77777777" w:rsidTr="00553C2F">
        <w:trPr>
          <w:gridAfter w:val="1"/>
          <w:wAfter w:w="8" w:type="dxa"/>
          <w:trHeight w:val="492"/>
        </w:trPr>
        <w:tc>
          <w:tcPr>
            <w:tcW w:w="2053" w:type="dxa"/>
          </w:tcPr>
          <w:p w14:paraId="2B847BEB" w14:textId="54444573" w:rsidR="00E221FD" w:rsidRPr="009E13F0" w:rsidRDefault="00E221FD" w:rsidP="004B1516">
            <w:pPr>
              <w:rPr>
                <w:rFonts w:ascii="Times New Roman" w:hAnsi="Times New Roman" w:cs="Times New Roman"/>
                <w:b/>
                <w:bCs/>
              </w:rPr>
            </w:pPr>
            <w:r w:rsidRPr="009E13F0">
              <w:rPr>
                <w:rFonts w:ascii="Times New Roman" w:hAnsi="Times New Roman" w:cs="Times New Roman"/>
              </w:rPr>
              <w:t xml:space="preserve">Prosocial behavior </w:t>
            </w:r>
            <w:r w:rsidR="00B82910">
              <w:rPr>
                <w:rFonts w:ascii="Times New Roman" w:hAnsi="Times New Roman" w:cs="Times New Roman"/>
              </w:rPr>
              <w:t>F/M/S/FR</w:t>
            </w:r>
            <w:r w:rsidRPr="009E13F0">
              <w:rPr>
                <w:rFonts w:ascii="Times New Roman" w:hAnsi="Times New Roman" w:cs="Times New Roman"/>
              </w:rPr>
              <w:t xml:space="preserve"> with emotional support </w:t>
            </w:r>
            <w:r w:rsidR="00B82910">
              <w:rPr>
                <w:rFonts w:ascii="Times New Roman" w:hAnsi="Times New Roman" w:cs="Times New Roman"/>
              </w:rPr>
              <w:t>F/M/S/FR</w:t>
            </w:r>
          </w:p>
        </w:tc>
        <w:tc>
          <w:tcPr>
            <w:tcW w:w="1089" w:type="dxa"/>
          </w:tcPr>
          <w:p w14:paraId="1492A8B0"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.02 (.01)</w:t>
            </w:r>
          </w:p>
        </w:tc>
        <w:tc>
          <w:tcPr>
            <w:tcW w:w="1094" w:type="dxa"/>
          </w:tcPr>
          <w:p w14:paraId="595E11E5"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.01 (.07)</w:t>
            </w:r>
          </w:p>
        </w:tc>
        <w:tc>
          <w:tcPr>
            <w:tcW w:w="683" w:type="dxa"/>
          </w:tcPr>
          <w:p w14:paraId="08E1739C"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.917</w:t>
            </w:r>
          </w:p>
        </w:tc>
        <w:tc>
          <w:tcPr>
            <w:tcW w:w="1094" w:type="dxa"/>
          </w:tcPr>
          <w:p w14:paraId="4C1CCCFC"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-.01 (.01)</w:t>
            </w:r>
          </w:p>
        </w:tc>
        <w:tc>
          <w:tcPr>
            <w:tcW w:w="1231" w:type="dxa"/>
          </w:tcPr>
          <w:p w14:paraId="07F0CAEC"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-.06 (.06)</w:t>
            </w:r>
          </w:p>
        </w:tc>
        <w:tc>
          <w:tcPr>
            <w:tcW w:w="1094" w:type="dxa"/>
          </w:tcPr>
          <w:p w14:paraId="3BA57E60"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.320</w:t>
            </w:r>
          </w:p>
        </w:tc>
        <w:tc>
          <w:tcPr>
            <w:tcW w:w="1094" w:type="dxa"/>
          </w:tcPr>
          <w:p w14:paraId="56EDFD05"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.01 (.02)</w:t>
            </w:r>
          </w:p>
        </w:tc>
        <w:tc>
          <w:tcPr>
            <w:tcW w:w="957" w:type="dxa"/>
          </w:tcPr>
          <w:p w14:paraId="031081FC"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.02 (.05)</w:t>
            </w:r>
          </w:p>
        </w:tc>
        <w:tc>
          <w:tcPr>
            <w:tcW w:w="1094" w:type="dxa"/>
          </w:tcPr>
          <w:p w14:paraId="2B5759DE"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.623</w:t>
            </w:r>
          </w:p>
        </w:tc>
        <w:tc>
          <w:tcPr>
            <w:tcW w:w="1231" w:type="dxa"/>
          </w:tcPr>
          <w:p w14:paraId="511F71C4"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.01 (.03)</w:t>
            </w:r>
          </w:p>
        </w:tc>
        <w:tc>
          <w:tcPr>
            <w:tcW w:w="957" w:type="dxa"/>
            <w:gridSpan w:val="2"/>
          </w:tcPr>
          <w:p w14:paraId="3E5C4E0F"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.02 (.05)</w:t>
            </w:r>
          </w:p>
        </w:tc>
        <w:tc>
          <w:tcPr>
            <w:tcW w:w="963" w:type="dxa"/>
            <w:gridSpan w:val="2"/>
          </w:tcPr>
          <w:p w14:paraId="762B77D4"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.770</w:t>
            </w:r>
          </w:p>
        </w:tc>
      </w:tr>
      <w:tr w:rsidR="00E221FD" w:rsidRPr="009E13F0" w14:paraId="2A7501B4" w14:textId="77777777" w:rsidTr="00553C2F">
        <w:trPr>
          <w:gridAfter w:val="1"/>
          <w:wAfter w:w="8" w:type="dxa"/>
          <w:trHeight w:val="438"/>
        </w:trPr>
        <w:tc>
          <w:tcPr>
            <w:tcW w:w="2053" w:type="dxa"/>
          </w:tcPr>
          <w:p w14:paraId="44A9B783" w14:textId="77777777" w:rsidR="00E221FD" w:rsidRPr="009E13F0" w:rsidRDefault="00E221FD" w:rsidP="004B1516">
            <w:pPr>
              <w:rPr>
                <w:rFonts w:ascii="Times New Roman" w:hAnsi="Times New Roman" w:cs="Times New Roman"/>
              </w:rPr>
            </w:pPr>
            <w:r w:rsidRPr="009E13F0">
              <w:rPr>
                <w:rFonts w:ascii="Times New Roman" w:hAnsi="Times New Roman" w:cs="Times New Roman"/>
                <w:b/>
                <w:bCs/>
              </w:rPr>
              <w:t>Correlated change T2-T6</w:t>
            </w:r>
          </w:p>
        </w:tc>
        <w:tc>
          <w:tcPr>
            <w:tcW w:w="1089" w:type="dxa"/>
          </w:tcPr>
          <w:p w14:paraId="3DF1EF3C" w14:textId="77777777" w:rsidR="00E221FD" w:rsidRPr="009E13F0" w:rsidRDefault="00E221FD" w:rsidP="004B1516">
            <w:pPr>
              <w:rPr>
                <w:rFonts w:ascii="Times New Roman" w:hAnsi="Times New Roman" w:cs="Times New Roman"/>
              </w:rPr>
            </w:pPr>
          </w:p>
        </w:tc>
        <w:tc>
          <w:tcPr>
            <w:tcW w:w="1094" w:type="dxa"/>
          </w:tcPr>
          <w:p w14:paraId="0573B80D" w14:textId="77777777" w:rsidR="00E221FD" w:rsidRPr="009E13F0" w:rsidRDefault="00E221FD" w:rsidP="004B1516">
            <w:pPr>
              <w:rPr>
                <w:rFonts w:ascii="Times New Roman" w:hAnsi="Times New Roman" w:cs="Times New Roman"/>
              </w:rPr>
            </w:pPr>
          </w:p>
        </w:tc>
        <w:tc>
          <w:tcPr>
            <w:tcW w:w="683" w:type="dxa"/>
          </w:tcPr>
          <w:p w14:paraId="436889BD" w14:textId="77777777" w:rsidR="00E221FD" w:rsidRPr="009E13F0" w:rsidRDefault="00E221FD" w:rsidP="004B1516">
            <w:pPr>
              <w:rPr>
                <w:rFonts w:ascii="Times New Roman" w:hAnsi="Times New Roman" w:cs="Times New Roman"/>
              </w:rPr>
            </w:pPr>
          </w:p>
        </w:tc>
        <w:tc>
          <w:tcPr>
            <w:tcW w:w="1094" w:type="dxa"/>
          </w:tcPr>
          <w:p w14:paraId="1C78E849" w14:textId="77777777" w:rsidR="00E221FD" w:rsidRPr="009E13F0" w:rsidRDefault="00E221FD" w:rsidP="004B1516">
            <w:pPr>
              <w:rPr>
                <w:rFonts w:ascii="Times New Roman" w:hAnsi="Times New Roman" w:cs="Times New Roman"/>
              </w:rPr>
            </w:pPr>
          </w:p>
        </w:tc>
        <w:tc>
          <w:tcPr>
            <w:tcW w:w="1231" w:type="dxa"/>
          </w:tcPr>
          <w:p w14:paraId="6573FD14" w14:textId="77777777" w:rsidR="00E221FD" w:rsidRPr="009E13F0" w:rsidRDefault="00E221FD" w:rsidP="004B1516">
            <w:pPr>
              <w:rPr>
                <w:rFonts w:ascii="Times New Roman" w:hAnsi="Times New Roman" w:cs="Times New Roman"/>
              </w:rPr>
            </w:pPr>
          </w:p>
        </w:tc>
        <w:tc>
          <w:tcPr>
            <w:tcW w:w="1094" w:type="dxa"/>
          </w:tcPr>
          <w:p w14:paraId="2DC0C9D3" w14:textId="77777777" w:rsidR="00E221FD" w:rsidRPr="009E13F0" w:rsidRDefault="00E221FD" w:rsidP="004B1516">
            <w:pPr>
              <w:rPr>
                <w:rFonts w:ascii="Times New Roman" w:hAnsi="Times New Roman" w:cs="Times New Roman"/>
              </w:rPr>
            </w:pPr>
          </w:p>
        </w:tc>
        <w:tc>
          <w:tcPr>
            <w:tcW w:w="1094" w:type="dxa"/>
          </w:tcPr>
          <w:p w14:paraId="580B6A29" w14:textId="77777777" w:rsidR="00E221FD" w:rsidRPr="009E13F0" w:rsidRDefault="00E221FD" w:rsidP="004B1516">
            <w:pPr>
              <w:rPr>
                <w:rFonts w:ascii="Times New Roman" w:hAnsi="Times New Roman" w:cs="Times New Roman"/>
              </w:rPr>
            </w:pPr>
          </w:p>
        </w:tc>
        <w:tc>
          <w:tcPr>
            <w:tcW w:w="957" w:type="dxa"/>
          </w:tcPr>
          <w:p w14:paraId="48F47DD0" w14:textId="77777777" w:rsidR="00E221FD" w:rsidRPr="009E13F0" w:rsidRDefault="00E221FD" w:rsidP="004B1516">
            <w:pPr>
              <w:rPr>
                <w:rFonts w:ascii="Times New Roman" w:hAnsi="Times New Roman" w:cs="Times New Roman"/>
              </w:rPr>
            </w:pPr>
          </w:p>
        </w:tc>
        <w:tc>
          <w:tcPr>
            <w:tcW w:w="1094" w:type="dxa"/>
          </w:tcPr>
          <w:p w14:paraId="668B6303" w14:textId="77777777" w:rsidR="00E221FD" w:rsidRPr="009E13F0" w:rsidRDefault="00E221FD" w:rsidP="004B1516">
            <w:pPr>
              <w:rPr>
                <w:rFonts w:ascii="Times New Roman" w:hAnsi="Times New Roman" w:cs="Times New Roman"/>
              </w:rPr>
            </w:pPr>
          </w:p>
        </w:tc>
        <w:tc>
          <w:tcPr>
            <w:tcW w:w="1231" w:type="dxa"/>
          </w:tcPr>
          <w:p w14:paraId="0C624AC0" w14:textId="77777777" w:rsidR="00E221FD" w:rsidRPr="009E13F0" w:rsidRDefault="00E221FD" w:rsidP="004B1516">
            <w:pPr>
              <w:rPr>
                <w:rFonts w:ascii="Times New Roman" w:hAnsi="Times New Roman" w:cs="Times New Roman"/>
              </w:rPr>
            </w:pPr>
          </w:p>
        </w:tc>
        <w:tc>
          <w:tcPr>
            <w:tcW w:w="957" w:type="dxa"/>
            <w:gridSpan w:val="2"/>
          </w:tcPr>
          <w:p w14:paraId="31DA675E" w14:textId="77777777" w:rsidR="00E221FD" w:rsidRPr="009E13F0" w:rsidRDefault="00E221FD" w:rsidP="004B1516">
            <w:pPr>
              <w:rPr>
                <w:rFonts w:ascii="Times New Roman" w:hAnsi="Times New Roman" w:cs="Times New Roman"/>
              </w:rPr>
            </w:pPr>
          </w:p>
        </w:tc>
        <w:tc>
          <w:tcPr>
            <w:tcW w:w="963" w:type="dxa"/>
            <w:gridSpan w:val="2"/>
          </w:tcPr>
          <w:p w14:paraId="22BC3CCB" w14:textId="77777777" w:rsidR="00E221FD" w:rsidRPr="009E13F0" w:rsidRDefault="00E221FD" w:rsidP="004B1516">
            <w:pPr>
              <w:rPr>
                <w:rFonts w:ascii="Times New Roman" w:hAnsi="Times New Roman" w:cs="Times New Roman"/>
              </w:rPr>
            </w:pPr>
          </w:p>
        </w:tc>
      </w:tr>
      <w:tr w:rsidR="00E221FD" w:rsidRPr="009E13F0" w14:paraId="317C88AE" w14:textId="77777777" w:rsidTr="00553C2F">
        <w:trPr>
          <w:gridAfter w:val="1"/>
          <w:wAfter w:w="8" w:type="dxa"/>
          <w:trHeight w:val="961"/>
        </w:trPr>
        <w:tc>
          <w:tcPr>
            <w:tcW w:w="2053" w:type="dxa"/>
          </w:tcPr>
          <w:p w14:paraId="65CF1494" w14:textId="162ED8E5" w:rsidR="00E221FD" w:rsidRPr="009E13F0" w:rsidRDefault="00E221FD" w:rsidP="004B1516">
            <w:pPr>
              <w:rPr>
                <w:rFonts w:ascii="Times New Roman" w:hAnsi="Times New Roman" w:cs="Times New Roman"/>
                <w:b/>
                <w:bCs/>
              </w:rPr>
            </w:pPr>
            <w:r w:rsidRPr="009E13F0">
              <w:rPr>
                <w:rFonts w:ascii="Times New Roman" w:hAnsi="Times New Roman" w:cs="Times New Roman"/>
              </w:rPr>
              <w:lastRenderedPageBreak/>
              <w:t xml:space="preserve">Prosocial behavior </w:t>
            </w:r>
            <w:r w:rsidR="00B82910">
              <w:rPr>
                <w:rFonts w:ascii="Times New Roman" w:hAnsi="Times New Roman" w:cs="Times New Roman"/>
              </w:rPr>
              <w:t>F/M/S/FR</w:t>
            </w:r>
            <w:r w:rsidRPr="009E13F0">
              <w:rPr>
                <w:rFonts w:ascii="Times New Roman" w:hAnsi="Times New Roman" w:cs="Times New Roman"/>
              </w:rPr>
              <w:t xml:space="preserve"> with autonomy support </w:t>
            </w:r>
            <w:r w:rsidR="00B82910">
              <w:rPr>
                <w:rFonts w:ascii="Times New Roman" w:hAnsi="Times New Roman" w:cs="Times New Roman"/>
              </w:rPr>
              <w:t>F/M/S/FR</w:t>
            </w:r>
          </w:p>
        </w:tc>
        <w:tc>
          <w:tcPr>
            <w:tcW w:w="1089" w:type="dxa"/>
          </w:tcPr>
          <w:p w14:paraId="545568D3"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 xml:space="preserve">-.01 </w:t>
            </w:r>
            <w:r w:rsidRPr="009E13F0">
              <w:rPr>
                <w:rFonts w:ascii="Times New Roman" w:hAnsi="Times New Roman" w:cs="Times New Roman"/>
                <w:vertAlign w:val="superscript"/>
              </w:rPr>
              <w:t>a</w:t>
            </w:r>
            <w:r w:rsidRPr="009E13F0">
              <w:rPr>
                <w:rFonts w:ascii="Times New Roman" w:hAnsi="Times New Roman" w:cs="Times New Roman"/>
              </w:rPr>
              <w:t xml:space="preserve"> (.00)</w:t>
            </w:r>
          </w:p>
        </w:tc>
        <w:tc>
          <w:tcPr>
            <w:tcW w:w="1094" w:type="dxa"/>
          </w:tcPr>
          <w:p w14:paraId="6BA3588A"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-.03 (.03)</w:t>
            </w:r>
          </w:p>
        </w:tc>
        <w:tc>
          <w:tcPr>
            <w:tcW w:w="683" w:type="dxa"/>
          </w:tcPr>
          <w:p w14:paraId="7488A9EE"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.287</w:t>
            </w:r>
          </w:p>
        </w:tc>
        <w:tc>
          <w:tcPr>
            <w:tcW w:w="1094" w:type="dxa"/>
          </w:tcPr>
          <w:p w14:paraId="39EBFCC8"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.01 (.01)</w:t>
            </w:r>
            <w:r w:rsidRPr="009E13F0">
              <w:rPr>
                <w:rFonts w:ascii="Times New Roman" w:hAnsi="Times New Roman" w:cs="Times New Roman"/>
                <w:i/>
                <w:iCs/>
                <w:vertAlign w:val="superscript"/>
              </w:rPr>
              <w:t xml:space="preserve"> </w:t>
            </w:r>
            <w:r w:rsidRPr="009E13F0">
              <w:rPr>
                <w:rFonts w:ascii="Times New Roman" w:hAnsi="Times New Roman" w:cs="Times New Roman"/>
                <w:vertAlign w:val="superscript"/>
              </w:rPr>
              <w:t>a</w:t>
            </w:r>
          </w:p>
        </w:tc>
        <w:tc>
          <w:tcPr>
            <w:tcW w:w="1231" w:type="dxa"/>
          </w:tcPr>
          <w:p w14:paraId="2D4D5F19"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.02(.02)</w:t>
            </w:r>
          </w:p>
        </w:tc>
        <w:tc>
          <w:tcPr>
            <w:tcW w:w="1094" w:type="dxa"/>
          </w:tcPr>
          <w:p w14:paraId="0C45FEC7"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.444</w:t>
            </w:r>
          </w:p>
        </w:tc>
        <w:tc>
          <w:tcPr>
            <w:tcW w:w="1094" w:type="dxa"/>
          </w:tcPr>
          <w:p w14:paraId="744BD0B6"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 xml:space="preserve">.00 (.00) </w:t>
            </w:r>
            <w:r w:rsidRPr="009E13F0">
              <w:rPr>
                <w:rFonts w:ascii="Times New Roman" w:hAnsi="Times New Roman" w:cs="Times New Roman"/>
                <w:vertAlign w:val="superscript"/>
              </w:rPr>
              <w:t>a</w:t>
            </w:r>
          </w:p>
        </w:tc>
        <w:tc>
          <w:tcPr>
            <w:tcW w:w="957" w:type="dxa"/>
          </w:tcPr>
          <w:p w14:paraId="1B92CDB5"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.01 (.02)</w:t>
            </w:r>
          </w:p>
        </w:tc>
        <w:tc>
          <w:tcPr>
            <w:tcW w:w="1094" w:type="dxa"/>
          </w:tcPr>
          <w:p w14:paraId="69EA4855"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.494</w:t>
            </w:r>
          </w:p>
        </w:tc>
        <w:tc>
          <w:tcPr>
            <w:tcW w:w="1231" w:type="dxa"/>
          </w:tcPr>
          <w:p w14:paraId="5BE5CBD4"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.01 (.01)</w:t>
            </w:r>
            <w:r w:rsidRPr="009E13F0">
              <w:rPr>
                <w:rFonts w:ascii="Times New Roman" w:hAnsi="Times New Roman" w:cs="Times New Roman"/>
                <w:i/>
                <w:iCs/>
                <w:vertAlign w:val="superscript"/>
              </w:rPr>
              <w:t xml:space="preserve"> </w:t>
            </w:r>
            <w:r w:rsidRPr="009E13F0">
              <w:rPr>
                <w:rFonts w:ascii="Times New Roman" w:hAnsi="Times New Roman" w:cs="Times New Roman"/>
                <w:vertAlign w:val="superscript"/>
              </w:rPr>
              <w:t>a</w:t>
            </w:r>
          </w:p>
        </w:tc>
        <w:tc>
          <w:tcPr>
            <w:tcW w:w="957" w:type="dxa"/>
            <w:gridSpan w:val="2"/>
          </w:tcPr>
          <w:p w14:paraId="19C973E3"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.05 (.03)</w:t>
            </w:r>
          </w:p>
        </w:tc>
        <w:tc>
          <w:tcPr>
            <w:tcW w:w="963" w:type="dxa"/>
            <w:gridSpan w:val="2"/>
          </w:tcPr>
          <w:p w14:paraId="606F8635"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.085</w:t>
            </w:r>
          </w:p>
        </w:tc>
      </w:tr>
      <w:tr w:rsidR="00E221FD" w:rsidRPr="009E13F0" w14:paraId="55D70F67" w14:textId="77777777" w:rsidTr="00553C2F">
        <w:trPr>
          <w:gridAfter w:val="1"/>
          <w:wAfter w:w="8" w:type="dxa"/>
          <w:trHeight w:val="961"/>
        </w:trPr>
        <w:tc>
          <w:tcPr>
            <w:tcW w:w="2053" w:type="dxa"/>
          </w:tcPr>
          <w:p w14:paraId="1194447E" w14:textId="6D40EB6B" w:rsidR="00E221FD" w:rsidRPr="009E13F0" w:rsidRDefault="00E221FD" w:rsidP="004B1516">
            <w:pPr>
              <w:rPr>
                <w:rFonts w:ascii="Times New Roman" w:hAnsi="Times New Roman" w:cs="Times New Roman"/>
                <w:b/>
                <w:bCs/>
              </w:rPr>
            </w:pPr>
            <w:r w:rsidRPr="009E13F0">
              <w:rPr>
                <w:rFonts w:ascii="Times New Roman" w:hAnsi="Times New Roman" w:cs="Times New Roman"/>
              </w:rPr>
              <w:t xml:space="preserve">Prosocial behavior </w:t>
            </w:r>
            <w:r w:rsidR="00B82910">
              <w:rPr>
                <w:rFonts w:ascii="Times New Roman" w:hAnsi="Times New Roman" w:cs="Times New Roman"/>
              </w:rPr>
              <w:t>F/M/S/FR</w:t>
            </w:r>
            <w:r w:rsidRPr="009E13F0">
              <w:rPr>
                <w:rFonts w:ascii="Times New Roman" w:hAnsi="Times New Roman" w:cs="Times New Roman"/>
              </w:rPr>
              <w:t xml:space="preserve"> with emotional support </w:t>
            </w:r>
            <w:r w:rsidR="00B82910">
              <w:rPr>
                <w:rFonts w:ascii="Times New Roman" w:hAnsi="Times New Roman" w:cs="Times New Roman"/>
              </w:rPr>
              <w:t>F/M/S/FR</w:t>
            </w:r>
          </w:p>
        </w:tc>
        <w:tc>
          <w:tcPr>
            <w:tcW w:w="1089" w:type="dxa"/>
          </w:tcPr>
          <w:p w14:paraId="001461FB"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.02(.01)</w:t>
            </w:r>
          </w:p>
        </w:tc>
        <w:tc>
          <w:tcPr>
            <w:tcW w:w="1094" w:type="dxa"/>
          </w:tcPr>
          <w:p w14:paraId="28FF833F"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.10 (.08)</w:t>
            </w:r>
          </w:p>
        </w:tc>
        <w:tc>
          <w:tcPr>
            <w:tcW w:w="683" w:type="dxa"/>
          </w:tcPr>
          <w:p w14:paraId="6D5AD00B"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.206</w:t>
            </w:r>
          </w:p>
        </w:tc>
        <w:tc>
          <w:tcPr>
            <w:tcW w:w="1094" w:type="dxa"/>
          </w:tcPr>
          <w:p w14:paraId="4FEC1A66"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.01 (.01)</w:t>
            </w:r>
          </w:p>
        </w:tc>
        <w:tc>
          <w:tcPr>
            <w:tcW w:w="1231" w:type="dxa"/>
          </w:tcPr>
          <w:p w14:paraId="2FBDA42E"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.03 (.02)</w:t>
            </w:r>
          </w:p>
        </w:tc>
        <w:tc>
          <w:tcPr>
            <w:tcW w:w="1094" w:type="dxa"/>
          </w:tcPr>
          <w:p w14:paraId="19504C7C"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.066</w:t>
            </w:r>
          </w:p>
        </w:tc>
        <w:tc>
          <w:tcPr>
            <w:tcW w:w="1094" w:type="dxa"/>
          </w:tcPr>
          <w:p w14:paraId="3892E75F"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-.01 (.01)</w:t>
            </w:r>
          </w:p>
        </w:tc>
        <w:tc>
          <w:tcPr>
            <w:tcW w:w="957" w:type="dxa"/>
          </w:tcPr>
          <w:p w14:paraId="76C2F56F"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-.04 (.02)</w:t>
            </w:r>
          </w:p>
        </w:tc>
        <w:tc>
          <w:tcPr>
            <w:tcW w:w="1094" w:type="dxa"/>
          </w:tcPr>
          <w:p w14:paraId="304E9FEE"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.127</w:t>
            </w:r>
          </w:p>
        </w:tc>
        <w:tc>
          <w:tcPr>
            <w:tcW w:w="1231" w:type="dxa"/>
          </w:tcPr>
          <w:p w14:paraId="535A49FF"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.02 (.01)</w:t>
            </w:r>
          </w:p>
        </w:tc>
        <w:tc>
          <w:tcPr>
            <w:tcW w:w="957" w:type="dxa"/>
            <w:gridSpan w:val="2"/>
          </w:tcPr>
          <w:p w14:paraId="49D5A1FD"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.04 (.03)</w:t>
            </w:r>
          </w:p>
        </w:tc>
        <w:tc>
          <w:tcPr>
            <w:tcW w:w="963" w:type="dxa"/>
            <w:gridSpan w:val="2"/>
          </w:tcPr>
          <w:p w14:paraId="23B44566"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.180</w:t>
            </w:r>
          </w:p>
        </w:tc>
      </w:tr>
      <w:tr w:rsidR="00E221FD" w:rsidRPr="009E13F0" w14:paraId="316A1F73" w14:textId="77777777" w:rsidTr="00553C2F">
        <w:trPr>
          <w:gridAfter w:val="1"/>
          <w:wAfter w:w="8" w:type="dxa"/>
          <w:trHeight w:val="280"/>
        </w:trPr>
        <w:tc>
          <w:tcPr>
            <w:tcW w:w="2053" w:type="dxa"/>
          </w:tcPr>
          <w:p w14:paraId="3676C8D9" w14:textId="77777777" w:rsidR="00E221FD" w:rsidRPr="009E13F0" w:rsidRDefault="00E221FD" w:rsidP="004B1516">
            <w:pPr>
              <w:rPr>
                <w:rFonts w:ascii="Times New Roman" w:hAnsi="Times New Roman" w:cs="Times New Roman"/>
                <w:b/>
                <w:bCs/>
              </w:rPr>
            </w:pPr>
            <w:r w:rsidRPr="009E13F0">
              <w:rPr>
                <w:rFonts w:ascii="Times New Roman" w:hAnsi="Times New Roman" w:cs="Times New Roman"/>
                <w:b/>
                <w:bCs/>
              </w:rPr>
              <w:t>Lagged effects T1-T6</w:t>
            </w:r>
          </w:p>
        </w:tc>
        <w:tc>
          <w:tcPr>
            <w:tcW w:w="1089" w:type="dxa"/>
          </w:tcPr>
          <w:p w14:paraId="0603EBED" w14:textId="77777777" w:rsidR="00E221FD" w:rsidRPr="009E13F0" w:rsidRDefault="00E221FD" w:rsidP="004B1516">
            <w:pPr>
              <w:rPr>
                <w:rFonts w:ascii="Times New Roman" w:hAnsi="Times New Roman" w:cs="Times New Roman"/>
              </w:rPr>
            </w:pPr>
          </w:p>
        </w:tc>
        <w:tc>
          <w:tcPr>
            <w:tcW w:w="1094" w:type="dxa"/>
          </w:tcPr>
          <w:p w14:paraId="5F7E9453" w14:textId="77777777" w:rsidR="00E221FD" w:rsidRPr="009E13F0" w:rsidRDefault="00E221FD" w:rsidP="004B1516">
            <w:pPr>
              <w:rPr>
                <w:rFonts w:ascii="Times New Roman" w:hAnsi="Times New Roman" w:cs="Times New Roman"/>
              </w:rPr>
            </w:pPr>
          </w:p>
        </w:tc>
        <w:tc>
          <w:tcPr>
            <w:tcW w:w="683" w:type="dxa"/>
          </w:tcPr>
          <w:p w14:paraId="160D1AF5" w14:textId="77777777" w:rsidR="00E221FD" w:rsidRPr="009E13F0" w:rsidRDefault="00E221FD" w:rsidP="004B1516">
            <w:pPr>
              <w:rPr>
                <w:rFonts w:ascii="Times New Roman" w:hAnsi="Times New Roman" w:cs="Times New Roman"/>
              </w:rPr>
            </w:pPr>
          </w:p>
        </w:tc>
        <w:tc>
          <w:tcPr>
            <w:tcW w:w="1094" w:type="dxa"/>
          </w:tcPr>
          <w:p w14:paraId="0FCFE493" w14:textId="77777777" w:rsidR="00E221FD" w:rsidRPr="009E13F0" w:rsidRDefault="00E221FD" w:rsidP="004B1516">
            <w:pPr>
              <w:rPr>
                <w:rFonts w:ascii="Times New Roman" w:hAnsi="Times New Roman" w:cs="Times New Roman"/>
              </w:rPr>
            </w:pPr>
          </w:p>
        </w:tc>
        <w:tc>
          <w:tcPr>
            <w:tcW w:w="1231" w:type="dxa"/>
          </w:tcPr>
          <w:p w14:paraId="35809E64" w14:textId="77777777" w:rsidR="00E221FD" w:rsidRPr="009E13F0" w:rsidRDefault="00E221FD" w:rsidP="004B1516">
            <w:pPr>
              <w:rPr>
                <w:rFonts w:ascii="Times New Roman" w:hAnsi="Times New Roman" w:cs="Times New Roman"/>
              </w:rPr>
            </w:pPr>
          </w:p>
        </w:tc>
        <w:tc>
          <w:tcPr>
            <w:tcW w:w="1094" w:type="dxa"/>
          </w:tcPr>
          <w:p w14:paraId="224924A4" w14:textId="77777777" w:rsidR="00E221FD" w:rsidRPr="009E13F0" w:rsidRDefault="00E221FD" w:rsidP="004B1516">
            <w:pPr>
              <w:rPr>
                <w:rFonts w:ascii="Times New Roman" w:hAnsi="Times New Roman" w:cs="Times New Roman"/>
              </w:rPr>
            </w:pPr>
          </w:p>
        </w:tc>
        <w:tc>
          <w:tcPr>
            <w:tcW w:w="1094" w:type="dxa"/>
          </w:tcPr>
          <w:p w14:paraId="6B0F77E6" w14:textId="77777777" w:rsidR="00E221FD" w:rsidRPr="009E13F0" w:rsidRDefault="00E221FD" w:rsidP="004B1516">
            <w:pPr>
              <w:rPr>
                <w:rFonts w:ascii="Times New Roman" w:hAnsi="Times New Roman" w:cs="Times New Roman"/>
              </w:rPr>
            </w:pPr>
          </w:p>
        </w:tc>
        <w:tc>
          <w:tcPr>
            <w:tcW w:w="957" w:type="dxa"/>
          </w:tcPr>
          <w:p w14:paraId="4B77A7F8" w14:textId="77777777" w:rsidR="00E221FD" w:rsidRPr="009E13F0" w:rsidRDefault="00E221FD" w:rsidP="004B1516">
            <w:pPr>
              <w:rPr>
                <w:rFonts w:ascii="Times New Roman" w:hAnsi="Times New Roman" w:cs="Times New Roman"/>
              </w:rPr>
            </w:pPr>
          </w:p>
        </w:tc>
        <w:tc>
          <w:tcPr>
            <w:tcW w:w="1094" w:type="dxa"/>
          </w:tcPr>
          <w:p w14:paraId="4873A0D9" w14:textId="77777777" w:rsidR="00E221FD" w:rsidRPr="009E13F0" w:rsidRDefault="00E221FD" w:rsidP="004B1516">
            <w:pPr>
              <w:rPr>
                <w:rFonts w:ascii="Times New Roman" w:hAnsi="Times New Roman" w:cs="Times New Roman"/>
              </w:rPr>
            </w:pPr>
          </w:p>
        </w:tc>
        <w:tc>
          <w:tcPr>
            <w:tcW w:w="1231" w:type="dxa"/>
          </w:tcPr>
          <w:p w14:paraId="16EE70D0" w14:textId="77777777" w:rsidR="00E221FD" w:rsidRPr="009E13F0" w:rsidRDefault="00E221FD" w:rsidP="004B1516">
            <w:pPr>
              <w:rPr>
                <w:rFonts w:ascii="Times New Roman" w:hAnsi="Times New Roman" w:cs="Times New Roman"/>
              </w:rPr>
            </w:pPr>
          </w:p>
        </w:tc>
        <w:tc>
          <w:tcPr>
            <w:tcW w:w="957" w:type="dxa"/>
            <w:gridSpan w:val="2"/>
          </w:tcPr>
          <w:p w14:paraId="546A9615" w14:textId="77777777" w:rsidR="00E221FD" w:rsidRPr="009E13F0" w:rsidRDefault="00E221FD" w:rsidP="004B1516">
            <w:pPr>
              <w:rPr>
                <w:rFonts w:ascii="Times New Roman" w:hAnsi="Times New Roman" w:cs="Times New Roman"/>
              </w:rPr>
            </w:pPr>
          </w:p>
        </w:tc>
        <w:tc>
          <w:tcPr>
            <w:tcW w:w="963" w:type="dxa"/>
            <w:gridSpan w:val="2"/>
          </w:tcPr>
          <w:p w14:paraId="180C7827" w14:textId="77777777" w:rsidR="00E221FD" w:rsidRPr="009E13F0" w:rsidRDefault="00E221FD" w:rsidP="004B1516">
            <w:pPr>
              <w:rPr>
                <w:rFonts w:ascii="Times New Roman" w:hAnsi="Times New Roman" w:cs="Times New Roman"/>
              </w:rPr>
            </w:pPr>
          </w:p>
        </w:tc>
      </w:tr>
      <w:tr w:rsidR="00E221FD" w:rsidRPr="009E13F0" w14:paraId="76EC7585" w14:textId="77777777" w:rsidTr="00553C2F">
        <w:trPr>
          <w:gridAfter w:val="1"/>
          <w:wAfter w:w="8" w:type="dxa"/>
          <w:trHeight w:val="961"/>
        </w:trPr>
        <w:tc>
          <w:tcPr>
            <w:tcW w:w="2053" w:type="dxa"/>
          </w:tcPr>
          <w:p w14:paraId="4F4549DB" w14:textId="4CA11B1D" w:rsidR="00E221FD" w:rsidRPr="009E13F0" w:rsidRDefault="00E221FD" w:rsidP="004B1516">
            <w:pPr>
              <w:rPr>
                <w:rFonts w:ascii="Times New Roman" w:hAnsi="Times New Roman" w:cs="Times New Roman"/>
              </w:rPr>
            </w:pPr>
            <w:r w:rsidRPr="009E13F0">
              <w:rPr>
                <w:rFonts w:ascii="Times New Roman" w:hAnsi="Times New Roman" w:cs="Times New Roman"/>
              </w:rPr>
              <w:t xml:space="preserve">Prosocial behavior </w:t>
            </w:r>
            <w:r w:rsidR="00B82910">
              <w:rPr>
                <w:rFonts w:ascii="Times New Roman" w:hAnsi="Times New Roman" w:cs="Times New Roman"/>
              </w:rPr>
              <w:t>F/M/S/FR</w:t>
            </w:r>
            <w:r w:rsidRPr="009E13F0">
              <w:rPr>
                <w:rFonts w:ascii="Times New Roman" w:hAnsi="Times New Roman" w:cs="Times New Roman"/>
              </w:rPr>
              <w:t xml:space="preserve"> </w:t>
            </w:r>
            <w:r w:rsidRPr="009E13F0">
              <w:rPr>
                <w:rFonts w:ascii="Times New Roman" w:hAnsi="Times New Roman" w:cs="Times New Roman"/>
              </w:rPr>
              <w:sym w:font="Wingdings" w:char="F0E0"/>
            </w:r>
            <w:r w:rsidRPr="009E13F0">
              <w:rPr>
                <w:rFonts w:ascii="Times New Roman" w:hAnsi="Times New Roman" w:cs="Times New Roman"/>
              </w:rPr>
              <w:t xml:space="preserve"> emotional support </w:t>
            </w:r>
            <w:r w:rsidR="00B82910">
              <w:rPr>
                <w:rFonts w:ascii="Times New Roman" w:hAnsi="Times New Roman" w:cs="Times New Roman"/>
              </w:rPr>
              <w:t>F/M/S/FR</w:t>
            </w:r>
          </w:p>
        </w:tc>
        <w:tc>
          <w:tcPr>
            <w:tcW w:w="1089" w:type="dxa"/>
          </w:tcPr>
          <w:p w14:paraId="302F308C"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-.04 (.04)</w:t>
            </w:r>
            <w:r w:rsidRPr="009E13F0">
              <w:rPr>
                <w:rFonts w:ascii="Times New Roman" w:hAnsi="Times New Roman" w:cs="Times New Roman"/>
                <w:vertAlign w:val="superscript"/>
              </w:rPr>
              <w:t xml:space="preserve"> a</w:t>
            </w:r>
          </w:p>
        </w:tc>
        <w:tc>
          <w:tcPr>
            <w:tcW w:w="1094" w:type="dxa"/>
          </w:tcPr>
          <w:p w14:paraId="1D664A78"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-.03 (.03)</w:t>
            </w:r>
          </w:p>
        </w:tc>
        <w:tc>
          <w:tcPr>
            <w:tcW w:w="683" w:type="dxa"/>
          </w:tcPr>
          <w:p w14:paraId="7843AEBD"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.394</w:t>
            </w:r>
          </w:p>
        </w:tc>
        <w:tc>
          <w:tcPr>
            <w:tcW w:w="1094" w:type="dxa"/>
          </w:tcPr>
          <w:p w14:paraId="57937DFF"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 xml:space="preserve">.02 (.03) </w:t>
            </w:r>
            <w:r w:rsidRPr="009E13F0">
              <w:rPr>
                <w:rFonts w:ascii="Times New Roman" w:hAnsi="Times New Roman" w:cs="Times New Roman"/>
                <w:vertAlign w:val="superscript"/>
              </w:rPr>
              <w:t>a</w:t>
            </w:r>
          </w:p>
        </w:tc>
        <w:tc>
          <w:tcPr>
            <w:tcW w:w="1231" w:type="dxa"/>
          </w:tcPr>
          <w:p w14:paraId="50558ADC"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 xml:space="preserve">.02 (.03) </w:t>
            </w:r>
            <w:r w:rsidRPr="009E13F0">
              <w:rPr>
                <w:rFonts w:ascii="Times New Roman" w:hAnsi="Times New Roman" w:cs="Times New Roman"/>
                <w:vertAlign w:val="superscript"/>
              </w:rPr>
              <w:t>a</w:t>
            </w:r>
          </w:p>
        </w:tc>
        <w:tc>
          <w:tcPr>
            <w:tcW w:w="1094" w:type="dxa"/>
          </w:tcPr>
          <w:p w14:paraId="7CBCF0FC"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.567</w:t>
            </w:r>
          </w:p>
        </w:tc>
        <w:tc>
          <w:tcPr>
            <w:tcW w:w="1094" w:type="dxa"/>
          </w:tcPr>
          <w:p w14:paraId="7775F64B"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 xml:space="preserve">-.02 (.02) </w:t>
            </w:r>
            <w:r w:rsidRPr="009E13F0">
              <w:rPr>
                <w:rFonts w:ascii="Times New Roman" w:hAnsi="Times New Roman" w:cs="Times New Roman"/>
                <w:vertAlign w:val="superscript"/>
              </w:rPr>
              <w:t>a</w:t>
            </w:r>
          </w:p>
        </w:tc>
        <w:tc>
          <w:tcPr>
            <w:tcW w:w="957" w:type="dxa"/>
          </w:tcPr>
          <w:p w14:paraId="03769A1B"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-.04 (.03)</w:t>
            </w:r>
          </w:p>
        </w:tc>
        <w:tc>
          <w:tcPr>
            <w:tcW w:w="1094" w:type="dxa"/>
          </w:tcPr>
          <w:p w14:paraId="78029ED9"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.250</w:t>
            </w:r>
          </w:p>
        </w:tc>
        <w:tc>
          <w:tcPr>
            <w:tcW w:w="1231" w:type="dxa"/>
          </w:tcPr>
          <w:p w14:paraId="1794EF02"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.02 (.02)</w:t>
            </w:r>
            <w:r w:rsidRPr="009E13F0">
              <w:rPr>
                <w:rFonts w:ascii="Times New Roman" w:hAnsi="Times New Roman" w:cs="Times New Roman"/>
                <w:vertAlign w:val="superscript"/>
              </w:rPr>
              <w:t xml:space="preserve"> a</w:t>
            </w:r>
          </w:p>
        </w:tc>
        <w:tc>
          <w:tcPr>
            <w:tcW w:w="957" w:type="dxa"/>
            <w:gridSpan w:val="2"/>
          </w:tcPr>
          <w:p w14:paraId="47A1E316"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.02 (.03)</w:t>
            </w:r>
          </w:p>
        </w:tc>
        <w:tc>
          <w:tcPr>
            <w:tcW w:w="963" w:type="dxa"/>
            <w:gridSpan w:val="2"/>
          </w:tcPr>
          <w:p w14:paraId="2891A826"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.411</w:t>
            </w:r>
          </w:p>
        </w:tc>
      </w:tr>
      <w:tr w:rsidR="00E221FD" w:rsidRPr="009E13F0" w14:paraId="417FB6F2" w14:textId="77777777" w:rsidTr="00553C2F">
        <w:trPr>
          <w:gridAfter w:val="1"/>
          <w:wAfter w:w="8" w:type="dxa"/>
          <w:trHeight w:val="955"/>
        </w:trPr>
        <w:tc>
          <w:tcPr>
            <w:tcW w:w="2053" w:type="dxa"/>
          </w:tcPr>
          <w:p w14:paraId="6865669A" w14:textId="29AD0353" w:rsidR="00E221FD" w:rsidRPr="009E13F0" w:rsidRDefault="00E221FD" w:rsidP="004B1516">
            <w:pPr>
              <w:rPr>
                <w:rFonts w:ascii="Times New Roman" w:hAnsi="Times New Roman" w:cs="Times New Roman"/>
              </w:rPr>
            </w:pPr>
            <w:r w:rsidRPr="009E13F0">
              <w:rPr>
                <w:rFonts w:ascii="Times New Roman" w:hAnsi="Times New Roman" w:cs="Times New Roman"/>
              </w:rPr>
              <w:t xml:space="preserve">Autonomy support </w:t>
            </w:r>
            <w:r w:rsidR="00B82910">
              <w:rPr>
                <w:rFonts w:ascii="Times New Roman" w:hAnsi="Times New Roman" w:cs="Times New Roman"/>
              </w:rPr>
              <w:t>F/M/S/FR</w:t>
            </w:r>
            <w:r w:rsidRPr="009E13F0">
              <w:rPr>
                <w:rFonts w:ascii="Times New Roman" w:hAnsi="Times New Roman" w:cs="Times New Roman"/>
              </w:rPr>
              <w:t xml:space="preserve"> </w:t>
            </w:r>
            <w:r w:rsidRPr="009E13F0">
              <w:rPr>
                <w:rFonts w:ascii="Times New Roman" w:hAnsi="Times New Roman" w:cs="Times New Roman"/>
              </w:rPr>
              <w:sym w:font="Wingdings" w:char="F0E0"/>
            </w:r>
            <w:r w:rsidRPr="009E13F0">
              <w:rPr>
                <w:rFonts w:ascii="Times New Roman" w:hAnsi="Times New Roman" w:cs="Times New Roman"/>
              </w:rPr>
              <w:t xml:space="preserve"> prosocial behavior </w:t>
            </w:r>
            <w:r w:rsidR="00B82910">
              <w:rPr>
                <w:rFonts w:ascii="Times New Roman" w:hAnsi="Times New Roman" w:cs="Times New Roman"/>
              </w:rPr>
              <w:t>F/M/S/FR</w:t>
            </w:r>
          </w:p>
        </w:tc>
        <w:tc>
          <w:tcPr>
            <w:tcW w:w="1089" w:type="dxa"/>
          </w:tcPr>
          <w:p w14:paraId="151E0262"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 xml:space="preserve">-.06 (.04) </w:t>
            </w:r>
            <w:r w:rsidRPr="009E13F0">
              <w:rPr>
                <w:rFonts w:ascii="Times New Roman" w:hAnsi="Times New Roman" w:cs="Times New Roman"/>
                <w:vertAlign w:val="superscript"/>
              </w:rPr>
              <w:t>a</w:t>
            </w:r>
          </w:p>
        </w:tc>
        <w:tc>
          <w:tcPr>
            <w:tcW w:w="1094" w:type="dxa"/>
          </w:tcPr>
          <w:p w14:paraId="3B4E1450"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-.05 (.03)</w:t>
            </w:r>
          </w:p>
        </w:tc>
        <w:tc>
          <w:tcPr>
            <w:tcW w:w="683" w:type="dxa"/>
          </w:tcPr>
          <w:p w14:paraId="3D6E0912"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.114</w:t>
            </w:r>
          </w:p>
        </w:tc>
        <w:tc>
          <w:tcPr>
            <w:tcW w:w="1094" w:type="dxa"/>
          </w:tcPr>
          <w:p w14:paraId="415EC05F"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-.05 (.09)/</w:t>
            </w:r>
          </w:p>
          <w:p w14:paraId="6B06C544"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-.08 (.08)/</w:t>
            </w:r>
          </w:p>
          <w:p w14:paraId="7DCAA9DA"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.04 (.06)/</w:t>
            </w:r>
          </w:p>
          <w:p w14:paraId="62E2FC9D"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.18 (.06)/</w:t>
            </w:r>
          </w:p>
          <w:p w14:paraId="39020CF2"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.03 (.06)</w:t>
            </w:r>
          </w:p>
          <w:p w14:paraId="1EB767B3" w14:textId="77777777" w:rsidR="00E221FD" w:rsidRPr="009E13F0" w:rsidRDefault="00E221FD" w:rsidP="004B1516">
            <w:pPr>
              <w:rPr>
                <w:rFonts w:ascii="Times New Roman" w:hAnsi="Times New Roman" w:cs="Times New Roman"/>
              </w:rPr>
            </w:pPr>
          </w:p>
        </w:tc>
        <w:tc>
          <w:tcPr>
            <w:tcW w:w="1231" w:type="dxa"/>
          </w:tcPr>
          <w:p w14:paraId="7D11F1F3"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-.03 (.06)/</w:t>
            </w:r>
          </w:p>
          <w:p w14:paraId="347BF2C3"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-.06 (.06)/</w:t>
            </w:r>
          </w:p>
          <w:p w14:paraId="121CE382"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.04 (.06)/</w:t>
            </w:r>
          </w:p>
          <w:p w14:paraId="79509C55"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.17 (.05)/</w:t>
            </w:r>
          </w:p>
          <w:p w14:paraId="248A6C3B"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.03 (.06)</w:t>
            </w:r>
          </w:p>
        </w:tc>
        <w:tc>
          <w:tcPr>
            <w:tcW w:w="1094" w:type="dxa"/>
          </w:tcPr>
          <w:p w14:paraId="6D66D6F1"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.594/</w:t>
            </w:r>
          </w:p>
          <w:p w14:paraId="1D50CEA5"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.262/</w:t>
            </w:r>
          </w:p>
          <w:p w14:paraId="4014436B"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.505/</w:t>
            </w:r>
          </w:p>
          <w:p w14:paraId="646B318B"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.001/</w:t>
            </w:r>
          </w:p>
          <w:p w14:paraId="7F587AE2"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.994</w:t>
            </w:r>
          </w:p>
        </w:tc>
        <w:tc>
          <w:tcPr>
            <w:tcW w:w="1094" w:type="dxa"/>
          </w:tcPr>
          <w:p w14:paraId="006F24B2"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-.01 (.05)</w:t>
            </w:r>
            <w:r w:rsidRPr="009E13F0">
              <w:rPr>
                <w:rFonts w:ascii="Times New Roman" w:hAnsi="Times New Roman" w:cs="Times New Roman"/>
                <w:vertAlign w:val="superscript"/>
              </w:rPr>
              <w:t xml:space="preserve"> a</w:t>
            </w:r>
          </w:p>
        </w:tc>
        <w:tc>
          <w:tcPr>
            <w:tcW w:w="957" w:type="dxa"/>
          </w:tcPr>
          <w:p w14:paraId="42DF660E"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-.01 (.05)</w:t>
            </w:r>
          </w:p>
        </w:tc>
        <w:tc>
          <w:tcPr>
            <w:tcW w:w="1094" w:type="dxa"/>
          </w:tcPr>
          <w:p w14:paraId="0F5AF311"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.888</w:t>
            </w:r>
          </w:p>
        </w:tc>
        <w:tc>
          <w:tcPr>
            <w:tcW w:w="1231" w:type="dxa"/>
          </w:tcPr>
          <w:p w14:paraId="2F2B9929"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 xml:space="preserve">.01 (.05) </w:t>
            </w:r>
            <w:r w:rsidRPr="009E13F0">
              <w:rPr>
                <w:rFonts w:ascii="Times New Roman" w:hAnsi="Times New Roman" w:cs="Times New Roman"/>
                <w:vertAlign w:val="superscript"/>
              </w:rPr>
              <w:t>a</w:t>
            </w:r>
          </w:p>
        </w:tc>
        <w:tc>
          <w:tcPr>
            <w:tcW w:w="957" w:type="dxa"/>
            <w:gridSpan w:val="2"/>
          </w:tcPr>
          <w:p w14:paraId="369F8666"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.01 (.03)</w:t>
            </w:r>
          </w:p>
        </w:tc>
        <w:tc>
          <w:tcPr>
            <w:tcW w:w="963" w:type="dxa"/>
            <w:gridSpan w:val="2"/>
          </w:tcPr>
          <w:p w14:paraId="20F3BBFE"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.783</w:t>
            </w:r>
          </w:p>
        </w:tc>
      </w:tr>
      <w:tr w:rsidR="00E221FD" w:rsidRPr="009E13F0" w14:paraId="216E2D10" w14:textId="77777777" w:rsidTr="00553C2F">
        <w:trPr>
          <w:gridAfter w:val="1"/>
          <w:wAfter w:w="8" w:type="dxa"/>
          <w:trHeight w:val="936"/>
        </w:trPr>
        <w:tc>
          <w:tcPr>
            <w:tcW w:w="2053" w:type="dxa"/>
            <w:tcBorders>
              <w:bottom w:val="single" w:sz="4" w:space="0" w:color="auto"/>
            </w:tcBorders>
          </w:tcPr>
          <w:p w14:paraId="5B9A3A2E" w14:textId="73EA57D2" w:rsidR="00E221FD" w:rsidRPr="009E13F0" w:rsidRDefault="00E221FD" w:rsidP="004B1516">
            <w:pPr>
              <w:rPr>
                <w:rFonts w:ascii="Times New Roman" w:hAnsi="Times New Roman" w:cs="Times New Roman"/>
              </w:rPr>
            </w:pPr>
            <w:r w:rsidRPr="009E13F0">
              <w:rPr>
                <w:rFonts w:ascii="Times New Roman" w:hAnsi="Times New Roman" w:cs="Times New Roman"/>
              </w:rPr>
              <w:t xml:space="preserve">Emotional support  </w:t>
            </w:r>
            <w:r w:rsidR="00B82910">
              <w:rPr>
                <w:rFonts w:ascii="Times New Roman" w:hAnsi="Times New Roman" w:cs="Times New Roman"/>
              </w:rPr>
              <w:t>F/M/S/FR</w:t>
            </w:r>
            <w:r w:rsidRPr="009E13F0">
              <w:rPr>
                <w:rFonts w:ascii="Times New Roman" w:hAnsi="Times New Roman" w:cs="Times New Roman"/>
              </w:rPr>
              <w:t xml:space="preserve"> </w:t>
            </w:r>
            <w:r w:rsidRPr="009E13F0">
              <w:rPr>
                <w:rFonts w:ascii="Times New Roman" w:hAnsi="Times New Roman" w:cs="Times New Roman"/>
              </w:rPr>
              <w:sym w:font="Wingdings" w:char="F0E0"/>
            </w:r>
            <w:r w:rsidRPr="009E13F0">
              <w:rPr>
                <w:rFonts w:ascii="Times New Roman" w:hAnsi="Times New Roman" w:cs="Times New Roman"/>
              </w:rPr>
              <w:t xml:space="preserve"> prosocial behavior </w:t>
            </w:r>
            <w:r w:rsidR="00B82910">
              <w:rPr>
                <w:rFonts w:ascii="Times New Roman" w:hAnsi="Times New Roman" w:cs="Times New Roman"/>
              </w:rPr>
              <w:t>F/M/S/FR</w:t>
            </w:r>
          </w:p>
        </w:tc>
        <w:tc>
          <w:tcPr>
            <w:tcW w:w="1089" w:type="dxa"/>
            <w:tcBorders>
              <w:bottom w:val="single" w:sz="4" w:space="0" w:color="auto"/>
            </w:tcBorders>
          </w:tcPr>
          <w:p w14:paraId="46B6CF80"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 xml:space="preserve">-.01 (.03) </w:t>
            </w:r>
            <w:r w:rsidRPr="009E13F0">
              <w:rPr>
                <w:rFonts w:ascii="Times New Roman" w:hAnsi="Times New Roman" w:cs="Times New Roman"/>
                <w:vertAlign w:val="superscript"/>
              </w:rPr>
              <w:t>a</w:t>
            </w:r>
          </w:p>
        </w:tc>
        <w:tc>
          <w:tcPr>
            <w:tcW w:w="1094" w:type="dxa"/>
            <w:tcBorders>
              <w:bottom w:val="single" w:sz="4" w:space="0" w:color="auto"/>
            </w:tcBorders>
          </w:tcPr>
          <w:p w14:paraId="6E4344B4"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 .01 (.04)</w:t>
            </w:r>
          </w:p>
        </w:tc>
        <w:tc>
          <w:tcPr>
            <w:tcW w:w="683" w:type="dxa"/>
            <w:tcBorders>
              <w:bottom w:val="single" w:sz="4" w:space="0" w:color="auto"/>
            </w:tcBorders>
          </w:tcPr>
          <w:p w14:paraId="25AF9A1D"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.806</w:t>
            </w:r>
          </w:p>
        </w:tc>
        <w:tc>
          <w:tcPr>
            <w:tcW w:w="1094" w:type="dxa"/>
            <w:tcBorders>
              <w:bottom w:val="single" w:sz="4" w:space="0" w:color="auto"/>
            </w:tcBorders>
          </w:tcPr>
          <w:p w14:paraId="5CB81397"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 xml:space="preserve">.06 (.04) </w:t>
            </w:r>
            <w:r w:rsidRPr="009E13F0">
              <w:rPr>
                <w:rFonts w:ascii="Times New Roman" w:hAnsi="Times New Roman" w:cs="Times New Roman"/>
                <w:vertAlign w:val="superscript"/>
              </w:rPr>
              <w:t>a</w:t>
            </w:r>
          </w:p>
        </w:tc>
        <w:tc>
          <w:tcPr>
            <w:tcW w:w="1231" w:type="dxa"/>
            <w:tcBorders>
              <w:bottom w:val="single" w:sz="4" w:space="0" w:color="auto"/>
            </w:tcBorders>
          </w:tcPr>
          <w:p w14:paraId="1CD46585"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 xml:space="preserve">.05 (.03) </w:t>
            </w:r>
            <w:r w:rsidRPr="009E13F0">
              <w:rPr>
                <w:rFonts w:ascii="Times New Roman" w:hAnsi="Times New Roman" w:cs="Times New Roman"/>
                <w:vertAlign w:val="superscript"/>
              </w:rPr>
              <w:t>a</w:t>
            </w:r>
          </w:p>
        </w:tc>
        <w:tc>
          <w:tcPr>
            <w:tcW w:w="1094" w:type="dxa"/>
            <w:tcBorders>
              <w:bottom w:val="single" w:sz="4" w:space="0" w:color="auto"/>
            </w:tcBorders>
          </w:tcPr>
          <w:p w14:paraId="1B4754BE"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.074</w:t>
            </w:r>
          </w:p>
        </w:tc>
        <w:tc>
          <w:tcPr>
            <w:tcW w:w="1094" w:type="dxa"/>
            <w:tcBorders>
              <w:bottom w:val="single" w:sz="4" w:space="0" w:color="auto"/>
            </w:tcBorders>
          </w:tcPr>
          <w:p w14:paraId="1A8AC40F"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 xml:space="preserve">-.05 (.04) </w:t>
            </w:r>
            <w:r w:rsidRPr="009E13F0">
              <w:rPr>
                <w:rFonts w:ascii="Times New Roman" w:hAnsi="Times New Roman" w:cs="Times New Roman"/>
                <w:vertAlign w:val="superscript"/>
              </w:rPr>
              <w:t>a</w:t>
            </w:r>
          </w:p>
        </w:tc>
        <w:tc>
          <w:tcPr>
            <w:tcW w:w="957" w:type="dxa"/>
            <w:tcBorders>
              <w:bottom w:val="single" w:sz="4" w:space="0" w:color="auto"/>
            </w:tcBorders>
          </w:tcPr>
          <w:p w14:paraId="58902E6B"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-.03 (.03)</w:t>
            </w:r>
          </w:p>
        </w:tc>
        <w:tc>
          <w:tcPr>
            <w:tcW w:w="1094" w:type="dxa"/>
            <w:tcBorders>
              <w:bottom w:val="single" w:sz="4" w:space="0" w:color="auto"/>
            </w:tcBorders>
          </w:tcPr>
          <w:p w14:paraId="2E5196D7"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.250</w:t>
            </w:r>
          </w:p>
        </w:tc>
        <w:tc>
          <w:tcPr>
            <w:tcW w:w="1231" w:type="dxa"/>
            <w:tcBorders>
              <w:bottom w:val="single" w:sz="4" w:space="0" w:color="auto"/>
            </w:tcBorders>
          </w:tcPr>
          <w:p w14:paraId="0B147307"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 xml:space="preserve">.01 (.04) </w:t>
            </w:r>
            <w:r w:rsidRPr="009E13F0">
              <w:rPr>
                <w:rFonts w:ascii="Times New Roman" w:hAnsi="Times New Roman" w:cs="Times New Roman"/>
                <w:vertAlign w:val="superscript"/>
              </w:rPr>
              <w:t>a</w:t>
            </w:r>
          </w:p>
        </w:tc>
        <w:tc>
          <w:tcPr>
            <w:tcW w:w="957" w:type="dxa"/>
            <w:gridSpan w:val="2"/>
            <w:tcBorders>
              <w:bottom w:val="single" w:sz="4" w:space="0" w:color="auto"/>
            </w:tcBorders>
          </w:tcPr>
          <w:p w14:paraId="2A8D7A82"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.01 (.03)</w:t>
            </w:r>
          </w:p>
        </w:tc>
        <w:tc>
          <w:tcPr>
            <w:tcW w:w="963" w:type="dxa"/>
            <w:gridSpan w:val="2"/>
            <w:tcBorders>
              <w:bottom w:val="single" w:sz="4" w:space="0" w:color="auto"/>
            </w:tcBorders>
          </w:tcPr>
          <w:p w14:paraId="10A19217" w14:textId="77777777" w:rsidR="00E221FD" w:rsidRPr="009E13F0" w:rsidRDefault="00E221FD" w:rsidP="004B1516">
            <w:pPr>
              <w:rPr>
                <w:rFonts w:ascii="Times New Roman" w:hAnsi="Times New Roman" w:cs="Times New Roman"/>
              </w:rPr>
            </w:pPr>
            <w:r w:rsidRPr="009E13F0">
              <w:rPr>
                <w:rFonts w:ascii="Times New Roman" w:hAnsi="Times New Roman" w:cs="Times New Roman"/>
              </w:rPr>
              <w:t>.829</w:t>
            </w:r>
          </w:p>
        </w:tc>
      </w:tr>
      <w:tr w:rsidR="00E221FD" w:rsidRPr="009E13F0" w14:paraId="5C7CFDA8" w14:textId="77777777" w:rsidTr="00553C2F">
        <w:trPr>
          <w:trHeight w:val="936"/>
        </w:trPr>
        <w:tc>
          <w:tcPr>
            <w:tcW w:w="12721" w:type="dxa"/>
            <w:gridSpan w:val="12"/>
            <w:tcBorders>
              <w:top w:val="single" w:sz="4" w:space="0" w:color="auto"/>
            </w:tcBorders>
          </w:tcPr>
          <w:p w14:paraId="1AC374D7" w14:textId="25721E76" w:rsidR="00E221FD" w:rsidRPr="009E13F0" w:rsidRDefault="00E221FD" w:rsidP="004B1516">
            <w:pPr>
              <w:rPr>
                <w:rFonts w:ascii="Times New Roman" w:hAnsi="Times New Roman" w:cs="Times New Roman"/>
              </w:rPr>
            </w:pPr>
            <w:r w:rsidRPr="009E13F0">
              <w:rPr>
                <w:rFonts w:ascii="Times New Roman" w:hAnsi="Times New Roman" w:cs="Times New Roman"/>
                <w:i/>
                <w:iCs/>
              </w:rPr>
              <w:t>Note.</w:t>
            </w:r>
            <w:r w:rsidR="001B6D4A">
              <w:rPr>
                <w:rFonts w:ascii="Times New Roman" w:hAnsi="Times New Roman" w:cs="Times New Roman"/>
                <w:i/>
                <w:iCs/>
              </w:rPr>
              <w:t xml:space="preserve"> </w:t>
            </w:r>
            <w:r w:rsidR="001B6D4A" w:rsidRPr="009E13F0">
              <w:rPr>
                <w:rFonts w:ascii="Times New Roman" w:hAnsi="Times New Roman" w:cs="Times New Roman"/>
              </w:rPr>
              <w:t xml:space="preserve"> F = Father</w:t>
            </w:r>
            <w:r w:rsidR="001B6D4A">
              <w:rPr>
                <w:rFonts w:ascii="Times New Roman" w:hAnsi="Times New Roman" w:cs="Times New Roman"/>
              </w:rPr>
              <w:t>s</w:t>
            </w:r>
            <w:r w:rsidR="001B6D4A" w:rsidRPr="009E13F0">
              <w:rPr>
                <w:rFonts w:ascii="Times New Roman" w:hAnsi="Times New Roman" w:cs="Times New Roman"/>
              </w:rPr>
              <w:t>; M=Mother</w:t>
            </w:r>
            <w:r w:rsidR="001B6D4A">
              <w:rPr>
                <w:rFonts w:ascii="Times New Roman" w:hAnsi="Times New Roman" w:cs="Times New Roman"/>
              </w:rPr>
              <w:t>s; S= Siblings; F= Friends.</w:t>
            </w:r>
            <w:r w:rsidRPr="009E13F0">
              <w:rPr>
                <w:rFonts w:ascii="Times New Roman" w:hAnsi="Times New Roman" w:cs="Times New Roman"/>
                <w:i/>
                <w:iCs/>
              </w:rPr>
              <w:t xml:space="preserve"> </w:t>
            </w:r>
            <w:r w:rsidRPr="009E13F0">
              <w:rPr>
                <w:rFonts w:ascii="Times New Roman" w:hAnsi="Times New Roman" w:cs="Times New Roman"/>
                <w:vertAlign w:val="superscript"/>
              </w:rPr>
              <w:t xml:space="preserve">a </w:t>
            </w:r>
            <w:r w:rsidRPr="009E13F0">
              <w:rPr>
                <w:rFonts w:ascii="Times New Roman" w:hAnsi="Times New Roman" w:cs="Times New Roman"/>
              </w:rPr>
              <w:t>= parameters constrained to be equal over time. Cross-lagged effects</w:t>
            </w:r>
            <w:r>
              <w:rPr>
                <w:rFonts w:ascii="Times New Roman" w:hAnsi="Times New Roman" w:cs="Times New Roman"/>
              </w:rPr>
              <w:t xml:space="preserve"> and associations</w:t>
            </w:r>
            <w:r w:rsidRPr="009E13F0">
              <w:rPr>
                <w:rFonts w:ascii="Times New Roman" w:hAnsi="Times New Roman" w:cs="Times New Roman"/>
              </w:rPr>
              <w:t xml:space="preserve"> that could not be constrained to be equal over time are separated by a slash; Wave 1 through Wave 6.</w:t>
            </w:r>
            <w:r w:rsidR="00EB4A9F">
              <w:rPr>
                <w:rFonts w:ascii="Times New Roman" w:hAnsi="Times New Roman" w:cs="Times New Roman"/>
              </w:rPr>
              <w:t xml:space="preserve"> </w:t>
            </w:r>
            <w:r w:rsidR="00EB4A9F">
              <w:rPr>
                <w:rFonts w:ascii="Times New Roman" w:hAnsi="Times New Roman" w:cs="Times New Roman"/>
              </w:rPr>
              <w:t>Significant p-values are represented in bold.</w:t>
            </w:r>
          </w:p>
          <w:p w14:paraId="57660E28" w14:textId="77777777" w:rsidR="00E221FD" w:rsidRPr="009E13F0" w:rsidRDefault="00E221FD" w:rsidP="004B1516">
            <w:pPr>
              <w:rPr>
                <w:rFonts w:ascii="Times New Roman" w:hAnsi="Times New Roman" w:cs="Times New Roman"/>
              </w:rPr>
            </w:pPr>
          </w:p>
        </w:tc>
        <w:tc>
          <w:tcPr>
            <w:tcW w:w="957" w:type="dxa"/>
            <w:gridSpan w:val="2"/>
            <w:tcBorders>
              <w:top w:val="single" w:sz="4" w:space="0" w:color="auto"/>
            </w:tcBorders>
          </w:tcPr>
          <w:p w14:paraId="0139FB43" w14:textId="77777777" w:rsidR="00E221FD" w:rsidRPr="009E13F0" w:rsidRDefault="00E221FD" w:rsidP="004B1516">
            <w:pPr>
              <w:rPr>
                <w:rFonts w:ascii="Times New Roman" w:hAnsi="Times New Roman" w:cs="Times New Roman"/>
              </w:rPr>
            </w:pPr>
          </w:p>
        </w:tc>
        <w:tc>
          <w:tcPr>
            <w:tcW w:w="963" w:type="dxa"/>
            <w:gridSpan w:val="2"/>
            <w:tcBorders>
              <w:top w:val="single" w:sz="4" w:space="0" w:color="auto"/>
            </w:tcBorders>
          </w:tcPr>
          <w:p w14:paraId="2868EDF1" w14:textId="77777777" w:rsidR="00E221FD" w:rsidRPr="009E13F0" w:rsidRDefault="00E221FD" w:rsidP="004B1516">
            <w:pPr>
              <w:rPr>
                <w:rFonts w:ascii="Times New Roman" w:hAnsi="Times New Roman" w:cs="Times New Roman"/>
              </w:rPr>
            </w:pPr>
          </w:p>
        </w:tc>
      </w:tr>
    </w:tbl>
    <w:p w14:paraId="421C09D5" w14:textId="77777777" w:rsidR="00E221FD" w:rsidRPr="009E13F0" w:rsidRDefault="00E221FD" w:rsidP="00E221FD">
      <w:pPr>
        <w:pStyle w:val="EndNoteBibliography"/>
        <w:rPr>
          <w:rFonts w:ascii="Times New Roman" w:hAnsi="Times New Roman" w:cs="Times New Roman"/>
          <w:i/>
          <w:iCs/>
        </w:rPr>
      </w:pPr>
    </w:p>
    <w:p w14:paraId="6756F78F" w14:textId="77777777" w:rsidR="00B35E28" w:rsidRDefault="00B35E28" w:rsidP="00282E6C">
      <w:pPr>
        <w:pStyle w:val="EndNoteBibliography"/>
        <w:rPr>
          <w:rFonts w:ascii="Times New Roman" w:hAnsi="Times New Roman" w:cs="Times New Roman"/>
        </w:rPr>
        <w:sectPr w:rsidR="00B35E28" w:rsidSect="00F5027C">
          <w:footerReference w:type="default" r:id="rId7"/>
          <w:pgSz w:w="16838" w:h="11906" w:orient="landscape"/>
          <w:pgMar w:top="1440" w:right="1440" w:bottom="1440" w:left="1440" w:header="709" w:footer="709" w:gutter="0"/>
          <w:lnNumType w:countBy="1"/>
          <w:cols w:space="708"/>
          <w:docGrid w:linePitch="360"/>
        </w:sectPr>
      </w:pPr>
    </w:p>
    <w:p w14:paraId="5BDB7DF9" w14:textId="77777777" w:rsidR="00282E6C" w:rsidRPr="00282E6C" w:rsidRDefault="00282E6C" w:rsidP="00282E6C">
      <w:pPr>
        <w:pStyle w:val="EndNoteBibliography"/>
        <w:rPr>
          <w:rFonts w:ascii="Times New Roman" w:hAnsi="Times New Roman" w:cs="Times New Roman"/>
        </w:rPr>
      </w:pPr>
      <w:r w:rsidRPr="00282E6C">
        <w:rPr>
          <w:rFonts w:ascii="Times New Roman" w:hAnsi="Times New Roman" w:cs="Times New Roman"/>
        </w:rPr>
        <w:lastRenderedPageBreak/>
        <w:t>Supplementary information</w:t>
      </w:r>
    </w:p>
    <w:p w14:paraId="0E7C9A7E" w14:textId="77777777" w:rsidR="00282E6C" w:rsidRPr="00282E6C" w:rsidRDefault="00282E6C" w:rsidP="00282E6C">
      <w:pPr>
        <w:pStyle w:val="EndNoteBibliography"/>
        <w:rPr>
          <w:rFonts w:ascii="Times New Roman" w:hAnsi="Times New Roman" w:cs="Times New Roman"/>
        </w:rPr>
      </w:pPr>
    </w:p>
    <w:p w14:paraId="5D3F8FDD" w14:textId="77777777" w:rsidR="00282E6C" w:rsidRPr="00282E6C" w:rsidRDefault="00282E6C" w:rsidP="00282E6C">
      <w:pPr>
        <w:pStyle w:val="pf0"/>
        <w:spacing w:before="0" w:beforeAutospacing="0" w:after="0" w:afterAutospacing="0" w:line="480" w:lineRule="auto"/>
        <w:rPr>
          <w:sz w:val="22"/>
          <w:szCs w:val="22"/>
        </w:rPr>
      </w:pPr>
      <w:r w:rsidRPr="00282E6C">
        <w:rPr>
          <w:sz w:val="22"/>
          <w:szCs w:val="22"/>
        </w:rPr>
        <w:t>“</w:t>
      </w:r>
      <w:bookmarkStart w:id="0" w:name="_Hlk145358489"/>
      <w:r w:rsidRPr="00282E6C">
        <w:rPr>
          <w:sz w:val="22"/>
          <w:szCs w:val="22"/>
        </w:rPr>
        <w:t xml:space="preserve">Few studies using the same data as the current study have examined the associations of autonomy support with educational identity formation (Doeselaar et al., 2015), problem behavior (Crocetti et al., 2016a; van der Giessen et al., 2014; Vrolijk et al., 2020), emotion regulation difficulties (Keskin &amp; Branje, 2022), and emotional variability in in parent-adolescent interaction  (van der Giessen et al., 2015). In addition, emotional support has been found to be related to depressive symptoms (Hale et al., 2019; Buist et al., 2019), and externalizing problems (Crocetti et al., 2016a). These studies showed small to moderate effect sizes. Regarding prosocial behavior, previous studies using the same data have examined </w:t>
      </w:r>
      <w:r w:rsidRPr="00282E6C">
        <w:rPr>
          <w:color w:val="161719"/>
          <w:sz w:val="22"/>
          <w:szCs w:val="22"/>
          <w:shd w:val="clear" w:color="auto" w:fill="FFFFFF"/>
        </w:rPr>
        <w:t xml:space="preserve">the mean </w:t>
      </w:r>
      <w:r w:rsidRPr="00282E6C">
        <w:rPr>
          <w:rStyle w:val="cf01"/>
          <w:rFonts w:ascii="Times New Roman" w:eastAsiaTheme="minorEastAsia" w:hAnsi="Times New Roman" w:cs="Times New Roman"/>
          <w:sz w:val="22"/>
          <w:szCs w:val="22"/>
        </w:rPr>
        <w:t xml:space="preserve">level development of prosocial behavior and the associations with empathy in adolescence (Van der Graaff et al., 2018). Furthermore, prosocial behavior has been examined in relation to </w:t>
      </w:r>
      <w:r w:rsidRPr="00282E6C">
        <w:rPr>
          <w:sz w:val="22"/>
          <w:szCs w:val="22"/>
        </w:rPr>
        <w:t>self–concept clarity longitudinally (Crocetti et al., 2016b).  Moreover, most studies in the broader literature (utilized other data sets) showed that negative behaviors, such as a</w:t>
      </w:r>
      <w:r w:rsidRPr="00282E6C">
        <w:rPr>
          <w:rStyle w:val="cf01"/>
          <w:rFonts w:ascii="Times New Roman" w:eastAsiaTheme="minorEastAsia" w:hAnsi="Times New Roman" w:cs="Times New Roman"/>
          <w:sz w:val="22"/>
          <w:szCs w:val="22"/>
        </w:rPr>
        <w:t>dolescents’ adjustment problems are negatively related to adolescents’ prosocial behavior with small effect sizes (Padilla-Walker et al., 2018).”</w:t>
      </w:r>
      <w:bookmarkEnd w:id="0"/>
    </w:p>
    <w:sectPr w:rsidR="00282E6C" w:rsidRPr="00282E6C" w:rsidSect="00F5027C">
      <w:pgSz w:w="11906" w:h="16838"/>
      <w:pgMar w:top="1440" w:right="1440" w:bottom="1440" w:left="1440"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39295" w14:textId="77777777" w:rsidR="00EA10B5" w:rsidRDefault="00EA10B5" w:rsidP="00657BFB">
      <w:pPr>
        <w:spacing w:after="0" w:line="240" w:lineRule="auto"/>
      </w:pPr>
      <w:r>
        <w:separator/>
      </w:r>
    </w:p>
  </w:endnote>
  <w:endnote w:type="continuationSeparator" w:id="0">
    <w:p w14:paraId="0AEC4269" w14:textId="77777777" w:rsidR="00EA10B5" w:rsidRDefault="00EA10B5" w:rsidP="00657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573531"/>
      <w:docPartObj>
        <w:docPartGallery w:val="Page Numbers (Bottom of Page)"/>
        <w:docPartUnique/>
      </w:docPartObj>
    </w:sdtPr>
    <w:sdtContent>
      <w:p w14:paraId="379774E6" w14:textId="0267E64F" w:rsidR="00657BFB" w:rsidRDefault="00657BFB">
        <w:pPr>
          <w:pStyle w:val="Footer"/>
          <w:jc w:val="right"/>
        </w:pPr>
        <w:r>
          <w:fldChar w:fldCharType="begin"/>
        </w:r>
        <w:r>
          <w:instrText>PAGE   \* MERGEFORMAT</w:instrText>
        </w:r>
        <w:r>
          <w:fldChar w:fldCharType="separate"/>
        </w:r>
        <w:r>
          <w:rPr>
            <w:lang w:val="nl-NL"/>
          </w:rPr>
          <w:t>2</w:t>
        </w:r>
        <w:r>
          <w:fldChar w:fldCharType="end"/>
        </w:r>
      </w:p>
    </w:sdtContent>
  </w:sdt>
  <w:p w14:paraId="500BF208" w14:textId="77777777" w:rsidR="00657BFB" w:rsidRDefault="00657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C9DD3" w14:textId="77777777" w:rsidR="00EA10B5" w:rsidRDefault="00EA10B5" w:rsidP="00657BFB">
      <w:pPr>
        <w:spacing w:after="0" w:line="240" w:lineRule="auto"/>
      </w:pPr>
      <w:r>
        <w:separator/>
      </w:r>
    </w:p>
  </w:footnote>
  <w:footnote w:type="continuationSeparator" w:id="0">
    <w:p w14:paraId="5BD57992" w14:textId="77777777" w:rsidR="00EA10B5" w:rsidRDefault="00EA10B5" w:rsidP="00657B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1FD"/>
    <w:rsid w:val="001B6D4A"/>
    <w:rsid w:val="00282E6C"/>
    <w:rsid w:val="002E4E68"/>
    <w:rsid w:val="00330A88"/>
    <w:rsid w:val="00465DB9"/>
    <w:rsid w:val="004B1516"/>
    <w:rsid w:val="005375C2"/>
    <w:rsid w:val="00553C2F"/>
    <w:rsid w:val="00657BFB"/>
    <w:rsid w:val="009B73FD"/>
    <w:rsid w:val="00A30C8B"/>
    <w:rsid w:val="00B35E28"/>
    <w:rsid w:val="00B82910"/>
    <w:rsid w:val="00DF0094"/>
    <w:rsid w:val="00E221FD"/>
    <w:rsid w:val="00EA10B5"/>
    <w:rsid w:val="00EB4A9F"/>
    <w:rsid w:val="00F5027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2EFF1F"/>
  <w15:docId w15:val="{56F9F09A-D125-46C1-83D7-3110659FE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1FD"/>
    <w:rPr>
      <w:rFonts w:eastAsiaTheme="minorHAnsi"/>
      <w:lang w:val="en-US" w:eastAsia="en-US"/>
    </w:rPr>
  </w:style>
  <w:style w:type="paragraph" w:styleId="Heading1">
    <w:name w:val="heading 1"/>
    <w:basedOn w:val="Normal"/>
    <w:next w:val="Normal"/>
    <w:link w:val="Heading1Char"/>
    <w:uiPriority w:val="9"/>
    <w:qFormat/>
    <w:rsid w:val="00282E6C"/>
    <w:pPr>
      <w:keepNext/>
      <w:spacing w:after="0" w:line="480" w:lineRule="auto"/>
      <w:ind w:firstLine="708"/>
      <w:outlineLvl w:val="0"/>
    </w:pPr>
    <w:rPr>
      <w:rFonts w:ascii="Times New Roman" w:hAnsi="Times New Roman" w:cs="Times New Roman"/>
      <w:b/>
      <w:bCs/>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E221FD"/>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221FD"/>
    <w:rPr>
      <w:rFonts w:ascii="Calibri" w:eastAsiaTheme="minorHAnsi" w:hAnsi="Calibri" w:cs="Calibri"/>
      <w:noProof/>
      <w:lang w:val="en-US" w:eastAsia="en-US"/>
    </w:rPr>
  </w:style>
  <w:style w:type="table" w:styleId="TableGridLight">
    <w:name w:val="Grid Table Light"/>
    <w:basedOn w:val="TableNormal"/>
    <w:uiPriority w:val="40"/>
    <w:rsid w:val="00E221FD"/>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282E6C"/>
    <w:rPr>
      <w:rFonts w:ascii="Times New Roman" w:eastAsiaTheme="minorHAnsi" w:hAnsi="Times New Roman" w:cs="Times New Roman"/>
      <w:b/>
      <w:bCs/>
      <w:noProof/>
      <w:sz w:val="24"/>
      <w:szCs w:val="24"/>
      <w:lang w:val="en-US" w:eastAsia="en-US"/>
    </w:rPr>
  </w:style>
  <w:style w:type="character" w:customStyle="1" w:styleId="cf01">
    <w:name w:val="cf01"/>
    <w:basedOn w:val="DefaultParagraphFont"/>
    <w:rsid w:val="00282E6C"/>
    <w:rPr>
      <w:rFonts w:ascii="Segoe UI" w:hAnsi="Segoe UI" w:cs="Segoe UI" w:hint="default"/>
      <w:sz w:val="18"/>
      <w:szCs w:val="18"/>
    </w:rPr>
  </w:style>
  <w:style w:type="paragraph" w:customStyle="1" w:styleId="pf0">
    <w:name w:val="pf0"/>
    <w:basedOn w:val="Normal"/>
    <w:rsid w:val="00282E6C"/>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styleId="Header">
    <w:name w:val="header"/>
    <w:basedOn w:val="Normal"/>
    <w:link w:val="HeaderChar"/>
    <w:uiPriority w:val="99"/>
    <w:unhideWhenUsed/>
    <w:rsid w:val="00657B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7BFB"/>
    <w:rPr>
      <w:rFonts w:eastAsiaTheme="minorHAnsi"/>
      <w:lang w:val="en-US" w:eastAsia="en-US"/>
    </w:rPr>
  </w:style>
  <w:style w:type="paragraph" w:styleId="Footer">
    <w:name w:val="footer"/>
    <w:basedOn w:val="Normal"/>
    <w:link w:val="FooterChar"/>
    <w:uiPriority w:val="99"/>
    <w:unhideWhenUsed/>
    <w:rsid w:val="00657B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7BFB"/>
    <w:rPr>
      <w:rFonts w:eastAsiaTheme="minorHAnsi"/>
      <w:lang w:val="en-US" w:eastAsia="en-US"/>
    </w:rPr>
  </w:style>
  <w:style w:type="character" w:styleId="LineNumber">
    <w:name w:val="line number"/>
    <w:basedOn w:val="DefaultParagraphFont"/>
    <w:uiPriority w:val="99"/>
    <w:semiHidden/>
    <w:unhideWhenUsed/>
    <w:rsid w:val="00F50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5B7E7-212F-4FC4-AB71-8D8EAD127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571</Words>
  <Characters>2980</Characters>
  <Application>Microsoft Office Word</Application>
  <DocSecurity>0</DocSecurity>
  <Lines>312</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Meegen, M.M.E. van (Marije)</dc:creator>
  <cp:keywords/>
  <dc:description/>
  <cp:lastModifiedBy>Meegen, M.M.E. van (Marije)</cp:lastModifiedBy>
  <cp:revision>8</cp:revision>
  <dcterms:created xsi:type="dcterms:W3CDTF">2023-05-12T11:06:00Z</dcterms:created>
  <dcterms:modified xsi:type="dcterms:W3CDTF">2023-10-10T14:16:00Z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f63268d2efb402c0139370e1e31b4d03f44fe5698d169b9f3e79058afb2526e7</vt:lpwstr>
  </property>
</Properties>
</file>