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1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2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3.xml" ContentType="application/vnd.openxmlformats-officedocument.themeOverrid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4.xml" ContentType="application/vnd.openxmlformats-officedocument.themeOverrid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5.xml" ContentType="application/vnd.openxmlformats-officedocument.themeOverrid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theme/themeOverride6.xml" ContentType="application/vnd.openxmlformats-officedocument.themeOverrid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theme/themeOverride7.xml" ContentType="application/vnd.openxmlformats-officedocument.themeOverrid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theme/themeOverride8.xml" ContentType="application/vnd.openxmlformats-officedocument.themeOverrid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theme/themeOverride9.xml" ContentType="application/vnd.openxmlformats-officedocument.themeOverrid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8FE4C" w14:textId="77777777" w:rsidR="00BA4ECB" w:rsidRDefault="00BA4ECB" w:rsidP="00BA4ECB">
      <w:pPr>
        <w:spacing w:line="480" w:lineRule="auto"/>
        <w:jc w:val="center"/>
      </w:pPr>
      <w:r>
        <w:t>Supplemental Materials for:</w:t>
      </w:r>
    </w:p>
    <w:p w14:paraId="03924969" w14:textId="051DA924" w:rsidR="00BA4ECB" w:rsidRDefault="00BA4ECB" w:rsidP="00BA4ECB">
      <w:pPr>
        <w:spacing w:line="480" w:lineRule="auto"/>
        <w:contextualSpacing/>
        <w:jc w:val="center"/>
        <w:rPr>
          <w:b/>
          <w:bCs/>
        </w:rPr>
      </w:pPr>
      <w:r>
        <w:rPr>
          <w:b/>
          <w:bCs/>
        </w:rPr>
        <w:t xml:space="preserve">Co-occurring Early Adolescent ACEs and Associations </w:t>
      </w:r>
      <w:r w:rsidR="00BF4D27">
        <w:rPr>
          <w:b/>
          <w:bCs/>
        </w:rPr>
        <w:t>W</w:t>
      </w:r>
      <w:r>
        <w:rPr>
          <w:b/>
          <w:bCs/>
        </w:rPr>
        <w:t xml:space="preserve">ith Later Peer Relationships </w:t>
      </w:r>
    </w:p>
    <w:p w14:paraId="19CF38A0" w14:textId="77777777" w:rsidR="00BA4ECB" w:rsidRDefault="00BA4ECB" w:rsidP="00BA4ECB">
      <w:pPr>
        <w:spacing w:line="480" w:lineRule="auto"/>
        <w:jc w:val="center"/>
      </w:pPr>
    </w:p>
    <w:p w14:paraId="3DBC2239" w14:textId="1FD44E6E" w:rsidR="00BA4ECB" w:rsidRPr="005C3742" w:rsidRDefault="00BA4ECB" w:rsidP="00BA4ECB">
      <w:pPr>
        <w:spacing w:line="480" w:lineRule="auto"/>
        <w:jc w:val="center"/>
        <w:rPr>
          <w:i/>
        </w:rPr>
      </w:pPr>
      <w:r>
        <w:t xml:space="preserve">In </w:t>
      </w:r>
      <w:r>
        <w:rPr>
          <w:rStyle w:val="Emphasis"/>
        </w:rPr>
        <w:t>Journal of Youth and Adolescence</w:t>
      </w:r>
    </w:p>
    <w:p w14:paraId="7579C536" w14:textId="77777777" w:rsidR="00BA4ECB" w:rsidRDefault="00BA4ECB" w:rsidP="00BA4ECB">
      <w:pPr>
        <w:spacing w:line="480" w:lineRule="auto"/>
      </w:pPr>
    </w:p>
    <w:p w14:paraId="04742D26" w14:textId="77777777" w:rsidR="000F7235" w:rsidRPr="00EF6552" w:rsidRDefault="000F7235" w:rsidP="000F7235">
      <w:pPr>
        <w:spacing w:line="480" w:lineRule="auto"/>
        <w:jc w:val="center"/>
        <w:rPr>
          <w:b/>
          <w:color w:val="000000" w:themeColor="text1"/>
        </w:rPr>
      </w:pPr>
      <w:r w:rsidRPr="00EF6552">
        <w:rPr>
          <w:color w:val="000000" w:themeColor="text1"/>
        </w:rPr>
        <w:t>Joy Huanhuan Wang</w:t>
      </w:r>
      <w:r w:rsidRPr="00EF6552">
        <w:rPr>
          <w:color w:val="000000" w:themeColor="text1"/>
          <w:vertAlign w:val="superscript"/>
        </w:rPr>
        <w:t>1</w:t>
      </w:r>
      <w:r w:rsidRPr="00EF6552">
        <w:rPr>
          <w:color w:val="000000" w:themeColor="text1"/>
        </w:rPr>
        <w:t>, Gabriel J. Merrin</w:t>
      </w:r>
      <w:r w:rsidRPr="00EF6552">
        <w:rPr>
          <w:color w:val="000000" w:themeColor="text1"/>
          <w:vertAlign w:val="superscript"/>
        </w:rPr>
        <w:t>2</w:t>
      </w:r>
      <w:r w:rsidRPr="00EF6552">
        <w:rPr>
          <w:color w:val="000000" w:themeColor="text1"/>
        </w:rPr>
        <w:t xml:space="preserve">, </w:t>
      </w:r>
      <w:r>
        <w:rPr>
          <w:color w:val="000000" w:themeColor="text1"/>
        </w:rPr>
        <w:t>Xiafei Wang</w:t>
      </w:r>
      <w:r>
        <w:rPr>
          <w:color w:val="000000" w:themeColor="text1"/>
          <w:vertAlign w:val="superscript"/>
        </w:rPr>
        <w:t>3</w:t>
      </w:r>
      <w:r>
        <w:rPr>
          <w:color w:val="000000" w:themeColor="text1"/>
        </w:rPr>
        <w:t>, Qingyang Liu</w:t>
      </w:r>
      <w:r w:rsidRPr="0020359E">
        <w:rPr>
          <w:color w:val="000000" w:themeColor="text1"/>
          <w:vertAlign w:val="superscript"/>
        </w:rPr>
        <w:t>2</w:t>
      </w:r>
      <w:r>
        <w:rPr>
          <w:color w:val="000000" w:themeColor="text1"/>
        </w:rPr>
        <w:t xml:space="preserve">, </w:t>
      </w:r>
      <w:r w:rsidRPr="00EF6552">
        <w:rPr>
          <w:color w:val="000000" w:themeColor="text1"/>
        </w:rPr>
        <w:t>Sarah M. Kiefer</w:t>
      </w:r>
      <w:r w:rsidRPr="00F9779E">
        <w:rPr>
          <w:color w:val="000000" w:themeColor="text1"/>
          <w:vertAlign w:val="superscript"/>
        </w:rPr>
        <w:t>4</w:t>
      </w:r>
      <w:r w:rsidRPr="00EF6552">
        <w:rPr>
          <w:color w:val="000000" w:themeColor="text1"/>
        </w:rPr>
        <w:t xml:space="preserve">     </w:t>
      </w:r>
      <w:r w:rsidRPr="00EF6552">
        <w:rPr>
          <w:b/>
          <w:color w:val="000000" w:themeColor="text1"/>
        </w:rPr>
        <w:t xml:space="preserve"> </w:t>
      </w:r>
    </w:p>
    <w:p w14:paraId="77F4CBB1" w14:textId="77777777" w:rsidR="000F7235" w:rsidRPr="00EF6552" w:rsidRDefault="000F7235" w:rsidP="000F7235">
      <w:pPr>
        <w:spacing w:line="480" w:lineRule="auto"/>
        <w:jc w:val="center"/>
        <w:rPr>
          <w:color w:val="000000" w:themeColor="text1"/>
        </w:rPr>
      </w:pPr>
      <w:r w:rsidRPr="00EF6552">
        <w:rPr>
          <w:color w:val="000000" w:themeColor="text1"/>
          <w:vertAlign w:val="superscript"/>
        </w:rPr>
        <w:t>1</w:t>
      </w:r>
      <w:r w:rsidRPr="00EF6552">
        <w:rPr>
          <w:b/>
          <w:color w:val="000000" w:themeColor="text1"/>
        </w:rPr>
        <w:t xml:space="preserve"> </w:t>
      </w:r>
      <w:r w:rsidRPr="00EF6552">
        <w:rPr>
          <w:color w:val="000000" w:themeColor="text1"/>
        </w:rPr>
        <w:t>College of Education, Texas Tech University</w:t>
      </w:r>
    </w:p>
    <w:p w14:paraId="05372AAF" w14:textId="77777777" w:rsidR="000F7235" w:rsidRPr="00EF6552" w:rsidRDefault="000F7235" w:rsidP="000F7235">
      <w:pPr>
        <w:spacing w:line="480" w:lineRule="auto"/>
        <w:jc w:val="center"/>
        <w:rPr>
          <w:color w:val="000000" w:themeColor="text1"/>
          <w:shd w:val="clear" w:color="auto" w:fill="FAFBFC"/>
        </w:rPr>
      </w:pPr>
      <w:r w:rsidRPr="00EF6552">
        <w:rPr>
          <w:color w:val="000000" w:themeColor="text1"/>
          <w:vertAlign w:val="superscript"/>
        </w:rPr>
        <w:t xml:space="preserve">2 </w:t>
      </w:r>
      <w:r w:rsidRPr="008D3373">
        <w:rPr>
          <w:color w:val="000000" w:themeColor="text1"/>
        </w:rPr>
        <w:t>Department of Human Development and Family Science</w:t>
      </w:r>
      <w:r w:rsidRPr="00EF6552">
        <w:rPr>
          <w:color w:val="000000" w:themeColor="text1"/>
        </w:rPr>
        <w:t>, Syracuse University</w:t>
      </w:r>
      <w:r w:rsidRPr="00EF6552">
        <w:rPr>
          <w:color w:val="000000" w:themeColor="text1"/>
          <w:shd w:val="clear" w:color="auto" w:fill="FAFBFC"/>
        </w:rPr>
        <w:t xml:space="preserve"> </w:t>
      </w:r>
    </w:p>
    <w:p w14:paraId="306D25E9" w14:textId="77777777" w:rsidR="000F7235" w:rsidRPr="0020359E" w:rsidRDefault="000F7235" w:rsidP="000F7235">
      <w:pPr>
        <w:spacing w:line="480" w:lineRule="auto"/>
        <w:jc w:val="center"/>
        <w:rPr>
          <w:color w:val="000000" w:themeColor="text1"/>
          <w:shd w:val="clear" w:color="auto" w:fill="FAFBFC"/>
        </w:rPr>
      </w:pPr>
      <w:r>
        <w:rPr>
          <w:color w:val="000000" w:themeColor="text1"/>
          <w:vertAlign w:val="superscript"/>
        </w:rPr>
        <w:t>3</w:t>
      </w:r>
      <w:r w:rsidRPr="00EF6552">
        <w:rPr>
          <w:color w:val="000000" w:themeColor="text1"/>
          <w:vertAlign w:val="superscript"/>
        </w:rPr>
        <w:t xml:space="preserve"> </w:t>
      </w:r>
      <w:r>
        <w:rPr>
          <w:color w:val="000000" w:themeColor="text1"/>
        </w:rPr>
        <w:t>School of Social Work</w:t>
      </w:r>
      <w:r w:rsidRPr="00EF6552">
        <w:rPr>
          <w:color w:val="000000" w:themeColor="text1"/>
        </w:rPr>
        <w:t>, Syracuse University</w:t>
      </w:r>
      <w:r w:rsidRPr="00EF6552">
        <w:rPr>
          <w:color w:val="000000" w:themeColor="text1"/>
          <w:shd w:val="clear" w:color="auto" w:fill="FAFBFC"/>
        </w:rPr>
        <w:t xml:space="preserve"> </w:t>
      </w:r>
    </w:p>
    <w:p w14:paraId="6654272C" w14:textId="77777777" w:rsidR="000F7235" w:rsidRPr="00EF6552" w:rsidRDefault="000F7235" w:rsidP="000F7235">
      <w:pPr>
        <w:spacing w:line="480" w:lineRule="auto"/>
        <w:jc w:val="center"/>
        <w:rPr>
          <w:color w:val="000000" w:themeColor="text1"/>
        </w:rPr>
      </w:pPr>
      <w:r>
        <w:rPr>
          <w:color w:val="000000" w:themeColor="text1"/>
          <w:vertAlign w:val="superscript"/>
        </w:rPr>
        <w:t>4</w:t>
      </w:r>
      <w:r w:rsidRPr="00EF6552">
        <w:rPr>
          <w:color w:val="000000" w:themeColor="text1"/>
        </w:rPr>
        <w:t xml:space="preserve"> College of Education, University of South Florida</w:t>
      </w:r>
    </w:p>
    <w:p w14:paraId="456FA06C" w14:textId="77777777" w:rsidR="000F7235" w:rsidRDefault="000F7235" w:rsidP="000F7235">
      <w:pPr>
        <w:spacing w:line="480" w:lineRule="auto"/>
        <w:jc w:val="center"/>
        <w:rPr>
          <w:color w:val="000000" w:themeColor="text1"/>
        </w:rPr>
      </w:pPr>
      <w:r w:rsidRPr="00EF6552">
        <w:rPr>
          <w:color w:val="000000" w:themeColor="text1"/>
        </w:rPr>
        <w:t xml:space="preserve"> </w:t>
      </w:r>
    </w:p>
    <w:p w14:paraId="666A161D" w14:textId="77777777" w:rsidR="000F7235" w:rsidRDefault="000F7235" w:rsidP="000F7235">
      <w:pPr>
        <w:spacing w:line="480" w:lineRule="auto"/>
        <w:jc w:val="center"/>
        <w:rPr>
          <w:color w:val="000000" w:themeColor="text1"/>
        </w:rPr>
      </w:pPr>
    </w:p>
    <w:p w14:paraId="0EDF504C" w14:textId="77777777" w:rsidR="000F7235" w:rsidRPr="00EF6552" w:rsidRDefault="000F7235" w:rsidP="000F7235">
      <w:pPr>
        <w:spacing w:line="480" w:lineRule="auto"/>
        <w:jc w:val="center"/>
        <w:rPr>
          <w:color w:val="000000" w:themeColor="text1"/>
        </w:rPr>
      </w:pPr>
    </w:p>
    <w:p w14:paraId="28182D75" w14:textId="77777777" w:rsidR="000F7235" w:rsidRPr="00EF6552" w:rsidRDefault="000F7235" w:rsidP="000F7235">
      <w:pPr>
        <w:spacing w:line="480" w:lineRule="auto"/>
        <w:jc w:val="center"/>
        <w:rPr>
          <w:b/>
          <w:color w:val="000000" w:themeColor="text1"/>
        </w:rPr>
      </w:pPr>
      <w:r w:rsidRPr="00EF6552">
        <w:rPr>
          <w:b/>
          <w:color w:val="000000" w:themeColor="text1"/>
        </w:rPr>
        <w:t>Author Note</w:t>
      </w:r>
    </w:p>
    <w:p w14:paraId="1CE9A91A" w14:textId="0412216B" w:rsidR="00BA4ECB" w:rsidRDefault="000F7235" w:rsidP="0016424D">
      <w:pPr>
        <w:spacing w:after="0" w:line="480" w:lineRule="auto"/>
        <w:rPr>
          <w:b/>
          <w:bCs/>
        </w:rPr>
      </w:pPr>
      <w:r>
        <w:rPr>
          <w:color w:val="000000" w:themeColor="text1"/>
        </w:rPr>
        <w:t xml:space="preserve">            </w:t>
      </w:r>
      <w:r w:rsidRPr="00EF6552">
        <w:rPr>
          <w:color w:val="000000" w:themeColor="text1"/>
        </w:rPr>
        <w:t xml:space="preserve">Correspondence concerning this article should be addressed to Joy Huanhuan Wang, College of Education, Texas Tech University, </w:t>
      </w:r>
      <w:r w:rsidRPr="00FE0DE3">
        <w:rPr>
          <w:color w:val="000000" w:themeColor="text1"/>
        </w:rPr>
        <w:t>3002 18th Street, Lubbock, TX 79409, USA.</w:t>
      </w:r>
      <w:r>
        <w:rPr>
          <w:color w:val="000000" w:themeColor="text1"/>
        </w:rPr>
        <w:t xml:space="preserve"> </w:t>
      </w:r>
      <w:r w:rsidRPr="00FE0DE3">
        <w:rPr>
          <w:color w:val="000000" w:themeColor="text1"/>
        </w:rPr>
        <w:t xml:space="preserve">Email: </w:t>
      </w:r>
      <w:hyperlink r:id="rId7" w:history="1">
        <w:r w:rsidRPr="004C765A">
          <w:rPr>
            <w:rStyle w:val="Hyperlink"/>
          </w:rPr>
          <w:t>joy.wang@ttu.edu</w:t>
        </w:r>
      </w:hyperlink>
    </w:p>
    <w:p w14:paraId="33387B90" w14:textId="77777777" w:rsidR="00BA4ECB" w:rsidRDefault="00BA4ECB" w:rsidP="0016424D">
      <w:pPr>
        <w:spacing w:after="0" w:line="480" w:lineRule="auto"/>
        <w:rPr>
          <w:b/>
          <w:bCs/>
        </w:rPr>
      </w:pPr>
    </w:p>
    <w:p w14:paraId="3DAC4568" w14:textId="77777777" w:rsidR="00BA4ECB" w:rsidRDefault="00BA4ECB" w:rsidP="0016424D">
      <w:pPr>
        <w:spacing w:after="0" w:line="480" w:lineRule="auto"/>
        <w:rPr>
          <w:b/>
          <w:bCs/>
        </w:rPr>
      </w:pPr>
    </w:p>
    <w:p w14:paraId="4317C615" w14:textId="77777777" w:rsidR="00BA4ECB" w:rsidRDefault="00BA4ECB" w:rsidP="0016424D">
      <w:pPr>
        <w:spacing w:after="0" w:line="480" w:lineRule="auto"/>
        <w:rPr>
          <w:b/>
          <w:bCs/>
        </w:rPr>
      </w:pPr>
    </w:p>
    <w:p w14:paraId="12D24823" w14:textId="1EED9E96" w:rsidR="00F86DA4" w:rsidRPr="00AF114D" w:rsidRDefault="00F86DA4" w:rsidP="0016424D">
      <w:pPr>
        <w:spacing w:after="0" w:line="480" w:lineRule="auto"/>
        <w:rPr>
          <w:b/>
          <w:bCs/>
        </w:rPr>
      </w:pPr>
      <w:r w:rsidRPr="00AF114D">
        <w:rPr>
          <w:b/>
          <w:bCs/>
        </w:rPr>
        <w:lastRenderedPageBreak/>
        <w:t>Appendix A</w:t>
      </w:r>
    </w:p>
    <w:p w14:paraId="28261C4A" w14:textId="77777777" w:rsidR="00F86DA4" w:rsidRPr="00AF114D" w:rsidRDefault="00F86DA4" w:rsidP="00AF114D">
      <w:pPr>
        <w:spacing w:after="0" w:line="480" w:lineRule="auto"/>
        <w:rPr>
          <w:i/>
          <w:iCs/>
        </w:rPr>
      </w:pPr>
      <w:r w:rsidRPr="00AF114D">
        <w:rPr>
          <w:i/>
          <w:iCs/>
        </w:rPr>
        <w:t>The Specific LONGSCAN Items Used in Assessing ACEs and Peer Relationships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1705"/>
        <w:gridCol w:w="7645"/>
      </w:tblGrid>
      <w:tr w:rsidR="00F86DA4" w:rsidRPr="009540E8" w14:paraId="221DCC3D" w14:textId="77777777" w:rsidTr="009D2D00"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14:paraId="591817DA" w14:textId="77777777" w:rsidR="00F86DA4" w:rsidRPr="009540E8" w:rsidRDefault="00F86DA4" w:rsidP="00F86DA4">
            <w:pPr>
              <w:rPr>
                <w:sz w:val="20"/>
                <w:szCs w:val="20"/>
              </w:rPr>
            </w:pPr>
            <w:r w:rsidRPr="009540E8">
              <w:rPr>
                <w:sz w:val="20"/>
                <w:szCs w:val="20"/>
              </w:rPr>
              <w:t>ACEs</w:t>
            </w:r>
          </w:p>
        </w:tc>
        <w:tc>
          <w:tcPr>
            <w:tcW w:w="7645" w:type="dxa"/>
            <w:tcBorders>
              <w:top w:val="single" w:sz="4" w:space="0" w:color="auto"/>
              <w:bottom w:val="single" w:sz="4" w:space="0" w:color="auto"/>
            </w:tcBorders>
          </w:tcPr>
          <w:p w14:paraId="0C57DF4A" w14:textId="77777777" w:rsidR="00F86DA4" w:rsidRPr="009540E8" w:rsidRDefault="00F86DA4" w:rsidP="00F86DA4">
            <w:pPr>
              <w:rPr>
                <w:sz w:val="20"/>
                <w:szCs w:val="20"/>
              </w:rPr>
            </w:pPr>
            <w:r w:rsidRPr="009540E8">
              <w:rPr>
                <w:sz w:val="20"/>
                <w:szCs w:val="20"/>
              </w:rPr>
              <w:t>Corresponding LONSCAN items</w:t>
            </w:r>
          </w:p>
        </w:tc>
      </w:tr>
      <w:tr w:rsidR="00F86DA4" w:rsidRPr="009540E8" w14:paraId="2A8D6B5B" w14:textId="77777777" w:rsidTr="009D2D00"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14:paraId="6C30F608" w14:textId="77777777" w:rsidR="00F86DA4" w:rsidRPr="009540E8" w:rsidRDefault="00F86DA4" w:rsidP="00F86DA4">
            <w:pPr>
              <w:rPr>
                <w:sz w:val="20"/>
                <w:szCs w:val="20"/>
                <w:vertAlign w:val="superscript"/>
              </w:rPr>
            </w:pPr>
            <w:r w:rsidRPr="009540E8">
              <w:rPr>
                <w:sz w:val="20"/>
                <w:szCs w:val="20"/>
              </w:rPr>
              <w:t>Physical abuse</w:t>
            </w:r>
            <w:r w:rsidRPr="009540E8">
              <w:rPr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7645" w:type="dxa"/>
            <w:tcBorders>
              <w:top w:val="single" w:sz="4" w:space="0" w:color="auto"/>
              <w:bottom w:val="single" w:sz="4" w:space="0" w:color="auto"/>
            </w:tcBorders>
          </w:tcPr>
          <w:p w14:paraId="2D5B81C0" w14:textId="77777777" w:rsidR="00F86DA4" w:rsidRPr="009540E8" w:rsidRDefault="00F86DA4" w:rsidP="00F86DA4">
            <w:pPr>
              <w:rPr>
                <w:sz w:val="20"/>
                <w:szCs w:val="20"/>
              </w:rPr>
            </w:pPr>
            <w:r w:rsidRPr="009540E8">
              <w:rPr>
                <w:sz w:val="20"/>
                <w:szCs w:val="20"/>
              </w:rPr>
              <w:t>PHYA1, PHYA4, PHYA5, PHYA8, PHYA9, PHYA12, PHYA13, PHYA16, PHYA17, PHYA20, PHYA21, PHYA24, PHYA25, PHYA28, PHYA33, PHYA36, PHYA41, PHYA44, PHYA45, PHYA48, PHYA49, PHYA52, PHYA53, PHYA56, PHYA57, PHYA60, PHYA61, PHYA64, PHYA65, PHYA68, PHYA69, PHYA72</w:t>
            </w:r>
          </w:p>
        </w:tc>
      </w:tr>
      <w:tr w:rsidR="00F86DA4" w:rsidRPr="009540E8" w14:paraId="022B93EB" w14:textId="77777777" w:rsidTr="009D2D00"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14:paraId="0E5C5C47" w14:textId="77777777" w:rsidR="00F86DA4" w:rsidRPr="009540E8" w:rsidRDefault="00F86DA4" w:rsidP="00F86DA4">
            <w:pPr>
              <w:rPr>
                <w:sz w:val="20"/>
                <w:szCs w:val="20"/>
                <w:vertAlign w:val="superscript"/>
              </w:rPr>
            </w:pPr>
            <w:r w:rsidRPr="009540E8">
              <w:rPr>
                <w:sz w:val="20"/>
                <w:szCs w:val="20"/>
              </w:rPr>
              <w:t>Sexual abuse</w:t>
            </w:r>
            <w:r w:rsidRPr="009540E8">
              <w:rPr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7645" w:type="dxa"/>
            <w:tcBorders>
              <w:top w:val="single" w:sz="4" w:space="0" w:color="auto"/>
              <w:bottom w:val="single" w:sz="4" w:space="0" w:color="auto"/>
            </w:tcBorders>
          </w:tcPr>
          <w:p w14:paraId="084CB795" w14:textId="77777777" w:rsidR="00F86DA4" w:rsidRPr="009540E8" w:rsidRDefault="00F86DA4" w:rsidP="00F86DA4">
            <w:pPr>
              <w:rPr>
                <w:sz w:val="20"/>
                <w:szCs w:val="20"/>
              </w:rPr>
            </w:pPr>
            <w:r w:rsidRPr="009540E8">
              <w:rPr>
                <w:sz w:val="20"/>
                <w:szCs w:val="20"/>
              </w:rPr>
              <w:t>SARA1, SARA4, SARA5, SARA8, SARA9, SARA12, SARA13, SARA16, SARA17, SARA20, SARA21, SARA24, SARA25, SARA28, SARA29, SARA32, SARA33, SARA36, SARA37, SARA40, SARA41, SARA44, SARA45, SARA48</w:t>
            </w:r>
          </w:p>
        </w:tc>
      </w:tr>
      <w:tr w:rsidR="00F86DA4" w:rsidRPr="009540E8" w14:paraId="42AD5678" w14:textId="77777777" w:rsidTr="009D2D00"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14:paraId="5CD6481B" w14:textId="77777777" w:rsidR="00F86DA4" w:rsidRPr="009540E8" w:rsidRDefault="00F86DA4" w:rsidP="00F86DA4">
            <w:pPr>
              <w:rPr>
                <w:sz w:val="20"/>
                <w:szCs w:val="20"/>
                <w:vertAlign w:val="superscript"/>
              </w:rPr>
            </w:pPr>
            <w:r w:rsidRPr="009540E8">
              <w:rPr>
                <w:sz w:val="20"/>
                <w:szCs w:val="20"/>
              </w:rPr>
              <w:t>Emotional abuse</w:t>
            </w:r>
            <w:r w:rsidRPr="009540E8">
              <w:rPr>
                <w:sz w:val="20"/>
                <w:szCs w:val="20"/>
                <w:vertAlign w:val="superscript"/>
              </w:rPr>
              <w:t xml:space="preserve"> c</w:t>
            </w:r>
          </w:p>
        </w:tc>
        <w:tc>
          <w:tcPr>
            <w:tcW w:w="7645" w:type="dxa"/>
            <w:tcBorders>
              <w:top w:val="single" w:sz="4" w:space="0" w:color="auto"/>
              <w:bottom w:val="single" w:sz="4" w:space="0" w:color="auto"/>
            </w:tcBorders>
          </w:tcPr>
          <w:p w14:paraId="23991452" w14:textId="77777777" w:rsidR="00F86DA4" w:rsidRPr="009540E8" w:rsidRDefault="00F86DA4" w:rsidP="00F86DA4">
            <w:pPr>
              <w:rPr>
                <w:sz w:val="20"/>
                <w:szCs w:val="20"/>
              </w:rPr>
            </w:pPr>
            <w:r w:rsidRPr="009540E8">
              <w:rPr>
                <w:sz w:val="20"/>
                <w:szCs w:val="20"/>
              </w:rPr>
              <w:t>PSMA1, PSMA1C, PSMA2, PSMA2C, PSMA3, PSMA3C, PSMA5, PSMA5C, PSMA6, PSMA6C, PSMA7, PSMA7C, PSMA8, PSMA8C, PSMA9, PSMA9C, PSMA10, PSMA10C, PSMA11, PSMA11C, PSMA12, PSMA12C, PSMA13, PSMA13C, PSMA14, PSMA14C, PSMA15, PSMA15C, PSMA17, PSMA17C, PSMA18, PSMA18C, PSMA19, PSMA19C, PSMA20, PSMA20C, PSMA24, PSMA24C, PSMA26, PSMA26C</w:t>
            </w:r>
          </w:p>
        </w:tc>
      </w:tr>
      <w:tr w:rsidR="00F86DA4" w:rsidRPr="009540E8" w14:paraId="1EF54B50" w14:textId="77777777" w:rsidTr="009D2D00"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14:paraId="0EDB1AC7" w14:textId="77777777" w:rsidR="00F86DA4" w:rsidRPr="009540E8" w:rsidRDefault="00F86DA4" w:rsidP="00F86DA4">
            <w:pPr>
              <w:rPr>
                <w:sz w:val="20"/>
                <w:szCs w:val="20"/>
              </w:rPr>
            </w:pPr>
            <w:r w:rsidRPr="009540E8">
              <w:rPr>
                <w:sz w:val="20"/>
                <w:szCs w:val="20"/>
              </w:rPr>
              <w:t>Physical neglect</w:t>
            </w:r>
          </w:p>
        </w:tc>
        <w:tc>
          <w:tcPr>
            <w:tcW w:w="7645" w:type="dxa"/>
            <w:tcBorders>
              <w:top w:val="single" w:sz="4" w:space="0" w:color="auto"/>
              <w:bottom w:val="single" w:sz="4" w:space="0" w:color="auto"/>
            </w:tcBorders>
          </w:tcPr>
          <w:p w14:paraId="069F0E53" w14:textId="77777777" w:rsidR="00F86DA4" w:rsidRPr="009540E8" w:rsidRDefault="00F86DA4" w:rsidP="00F86DA4">
            <w:pPr>
              <w:rPr>
                <w:sz w:val="20"/>
                <w:szCs w:val="20"/>
              </w:rPr>
            </w:pPr>
            <w:r w:rsidRPr="009540E8">
              <w:rPr>
                <w:sz w:val="20"/>
                <w:szCs w:val="20"/>
              </w:rPr>
              <w:t>AMPA6B, AMPA10B, AMPA12B, AMPA19B, AMPA20B, AMPA21B, AMPA22B</w:t>
            </w:r>
          </w:p>
        </w:tc>
      </w:tr>
      <w:tr w:rsidR="00F86DA4" w:rsidRPr="009540E8" w14:paraId="1C0A139A" w14:textId="77777777" w:rsidTr="009D2D00"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14:paraId="435708A4" w14:textId="77777777" w:rsidR="00F86DA4" w:rsidRPr="009540E8" w:rsidRDefault="00F86DA4" w:rsidP="00F86DA4">
            <w:pPr>
              <w:rPr>
                <w:sz w:val="20"/>
                <w:szCs w:val="20"/>
              </w:rPr>
            </w:pPr>
            <w:r w:rsidRPr="009540E8">
              <w:rPr>
                <w:sz w:val="20"/>
                <w:szCs w:val="20"/>
              </w:rPr>
              <w:t>Emotional neglect</w:t>
            </w:r>
          </w:p>
        </w:tc>
        <w:tc>
          <w:tcPr>
            <w:tcW w:w="7645" w:type="dxa"/>
            <w:tcBorders>
              <w:top w:val="single" w:sz="4" w:space="0" w:color="auto"/>
              <w:bottom w:val="single" w:sz="4" w:space="0" w:color="auto"/>
            </w:tcBorders>
          </w:tcPr>
          <w:p w14:paraId="7CF3477A" w14:textId="77777777" w:rsidR="00F86DA4" w:rsidRPr="009540E8" w:rsidRDefault="00F86DA4" w:rsidP="00F86DA4">
            <w:pPr>
              <w:rPr>
                <w:sz w:val="20"/>
                <w:szCs w:val="20"/>
              </w:rPr>
            </w:pPr>
            <w:r w:rsidRPr="009540E8">
              <w:rPr>
                <w:sz w:val="20"/>
                <w:szCs w:val="20"/>
              </w:rPr>
              <w:t>AMPA1B, AMPA2B, AMPA5B, AMPA7B, AMPA15B, AMPA16B, AMPA18B</w:t>
            </w:r>
          </w:p>
        </w:tc>
      </w:tr>
      <w:tr w:rsidR="00F86DA4" w:rsidRPr="009540E8" w14:paraId="245E9D6C" w14:textId="77777777" w:rsidTr="009D2D00"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14:paraId="499EAD39" w14:textId="1A896BFF" w:rsidR="00F86DA4" w:rsidRPr="009540E8" w:rsidRDefault="001B1867" w:rsidP="00F86D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Caregiver treated </w:t>
            </w:r>
            <w:r w:rsidR="00F86DA4" w:rsidRPr="009540E8">
              <w:rPr>
                <w:sz w:val="20"/>
                <w:szCs w:val="20"/>
              </w:rPr>
              <w:t>violen</w:t>
            </w:r>
            <w:r>
              <w:rPr>
                <w:sz w:val="20"/>
                <w:szCs w:val="20"/>
              </w:rPr>
              <w:t>tly</w:t>
            </w:r>
          </w:p>
        </w:tc>
        <w:tc>
          <w:tcPr>
            <w:tcW w:w="7645" w:type="dxa"/>
            <w:tcBorders>
              <w:top w:val="single" w:sz="4" w:space="0" w:color="auto"/>
              <w:bottom w:val="single" w:sz="4" w:space="0" w:color="auto"/>
            </w:tcBorders>
          </w:tcPr>
          <w:p w14:paraId="676838F9" w14:textId="77777777" w:rsidR="00F86DA4" w:rsidRPr="009540E8" w:rsidRDefault="00F86DA4" w:rsidP="00F86DA4">
            <w:pPr>
              <w:rPr>
                <w:sz w:val="20"/>
                <w:szCs w:val="20"/>
              </w:rPr>
            </w:pPr>
            <w:r w:rsidRPr="009540E8">
              <w:rPr>
                <w:sz w:val="20"/>
                <w:szCs w:val="20"/>
              </w:rPr>
              <w:t>CTPC4, CTPC5, CTPC9, CTPC11, CTPC14, CTPC17, CTPC19, CTPC22, CTPC23, CTPC27, CTPC31, CTPC37</w:t>
            </w:r>
          </w:p>
        </w:tc>
      </w:tr>
      <w:tr w:rsidR="00F86DA4" w:rsidRPr="009540E8" w14:paraId="005E907D" w14:textId="77777777" w:rsidTr="009D2D00"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14:paraId="5CCA0077" w14:textId="54B0E1A5" w:rsidR="00F86DA4" w:rsidRPr="009540E8" w:rsidRDefault="006F35C2" w:rsidP="00F86D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Family</w:t>
            </w:r>
            <w:r w:rsidR="00F86DA4" w:rsidRPr="009540E8">
              <w:rPr>
                <w:sz w:val="20"/>
                <w:szCs w:val="20"/>
              </w:rPr>
              <w:t xml:space="preserve"> substance misuse</w:t>
            </w:r>
          </w:p>
        </w:tc>
        <w:tc>
          <w:tcPr>
            <w:tcW w:w="7645" w:type="dxa"/>
            <w:tcBorders>
              <w:top w:val="single" w:sz="4" w:space="0" w:color="auto"/>
              <w:bottom w:val="single" w:sz="4" w:space="0" w:color="auto"/>
            </w:tcBorders>
          </w:tcPr>
          <w:p w14:paraId="4C80B2F7" w14:textId="5F257F58" w:rsidR="00F86DA4" w:rsidRPr="009540E8" w:rsidRDefault="00F86DA4" w:rsidP="00F86DA4">
            <w:pPr>
              <w:rPr>
                <w:sz w:val="20"/>
                <w:szCs w:val="20"/>
              </w:rPr>
            </w:pPr>
            <w:r w:rsidRPr="009540E8">
              <w:rPr>
                <w:sz w:val="20"/>
                <w:szCs w:val="20"/>
              </w:rPr>
              <w:t>RBFA4, RBFA5, RBFA6, RBFA7, RBFA9</w:t>
            </w:r>
          </w:p>
        </w:tc>
      </w:tr>
      <w:tr w:rsidR="00F86DA4" w:rsidRPr="009540E8" w14:paraId="4FBF47F7" w14:textId="77777777" w:rsidTr="009D2D00"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14:paraId="46D9CE52" w14:textId="4A411817" w:rsidR="00F86DA4" w:rsidRPr="009540E8" w:rsidRDefault="00F86DA4" w:rsidP="00F86DA4">
            <w:pPr>
              <w:rPr>
                <w:sz w:val="20"/>
                <w:szCs w:val="20"/>
                <w:lang w:eastAsia="zh-CN"/>
              </w:rPr>
            </w:pPr>
            <w:r w:rsidRPr="009540E8">
              <w:rPr>
                <w:sz w:val="20"/>
                <w:szCs w:val="20"/>
              </w:rPr>
              <w:t>Maternal depressi</w:t>
            </w:r>
            <w:r w:rsidR="00CE19A4">
              <w:rPr>
                <w:sz w:val="20"/>
                <w:szCs w:val="20"/>
              </w:rPr>
              <w:t>ve symptoms</w:t>
            </w:r>
          </w:p>
        </w:tc>
        <w:tc>
          <w:tcPr>
            <w:tcW w:w="7645" w:type="dxa"/>
            <w:tcBorders>
              <w:top w:val="single" w:sz="4" w:space="0" w:color="auto"/>
              <w:bottom w:val="single" w:sz="4" w:space="0" w:color="auto"/>
            </w:tcBorders>
          </w:tcPr>
          <w:p w14:paraId="2CCD0180" w14:textId="77777777" w:rsidR="00F86DA4" w:rsidRPr="009540E8" w:rsidRDefault="00F86DA4" w:rsidP="00F86DA4">
            <w:pPr>
              <w:rPr>
                <w:sz w:val="20"/>
                <w:szCs w:val="20"/>
              </w:rPr>
            </w:pPr>
            <w:r w:rsidRPr="009540E8">
              <w:rPr>
                <w:sz w:val="20"/>
                <w:szCs w:val="20"/>
              </w:rPr>
              <w:t>DEPB1, DEPB2, DEPB3, DEPB4, DEPB5, DEPB6, DEPB7, DEPB8, DEPB9, DEPB10, DEPB11, DEPB12, DEPB13, DEPB14, DEPB15, DEPB16, DEPB17, DEPB18, DEPB19, DEPB20</w:t>
            </w:r>
          </w:p>
        </w:tc>
      </w:tr>
      <w:tr w:rsidR="00F86DA4" w:rsidRPr="009540E8" w14:paraId="79F05EE3" w14:textId="77777777" w:rsidTr="009D2D00"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14:paraId="7838BEF8" w14:textId="09E72408" w:rsidR="00F86DA4" w:rsidRPr="009540E8" w:rsidRDefault="00F86DA4" w:rsidP="00F86DA4">
            <w:pPr>
              <w:rPr>
                <w:sz w:val="20"/>
                <w:szCs w:val="20"/>
                <w:vertAlign w:val="superscript"/>
              </w:rPr>
            </w:pPr>
            <w:r w:rsidRPr="009540E8">
              <w:rPr>
                <w:sz w:val="20"/>
                <w:szCs w:val="20"/>
              </w:rPr>
              <w:t>Parental separation</w:t>
            </w:r>
            <w:r w:rsidRPr="009540E8">
              <w:rPr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7645" w:type="dxa"/>
            <w:tcBorders>
              <w:top w:val="single" w:sz="4" w:space="0" w:color="auto"/>
              <w:bottom w:val="single" w:sz="4" w:space="0" w:color="auto"/>
            </w:tcBorders>
          </w:tcPr>
          <w:p w14:paraId="3403340B" w14:textId="035E0B78" w:rsidR="00F86DA4" w:rsidRPr="009540E8" w:rsidRDefault="00F86DA4" w:rsidP="00F86DA4">
            <w:pPr>
              <w:rPr>
                <w:sz w:val="20"/>
                <w:szCs w:val="20"/>
              </w:rPr>
            </w:pPr>
            <w:r w:rsidRPr="004535A1">
              <w:rPr>
                <w:sz w:val="20"/>
                <w:szCs w:val="20"/>
              </w:rPr>
              <w:t>FCHB2C, FCHB2D, FCHB3C, FCHB3D, FCHB4C, FCHB4D, FCHB5C, FCHB5D, FCHB6C, FCHB6D, FCHB7C, FCHB7D,</w:t>
            </w:r>
            <w:r w:rsidRPr="009540E8">
              <w:rPr>
                <w:sz w:val="20"/>
                <w:szCs w:val="20"/>
              </w:rPr>
              <w:t xml:space="preserve"> </w:t>
            </w:r>
            <w:r w:rsidRPr="004535A1">
              <w:rPr>
                <w:sz w:val="20"/>
                <w:szCs w:val="20"/>
              </w:rPr>
              <w:t>FCHB8C, FCHB8D, FCHB9C, FCHB9D, FCHB10C, FCHB10D, FCHB11C, FCHB11D, FCHB12C, FCHB12D, FCHB13C, FCHB13D, FCHB14C, FCHB14D, FCHB15C, FCHB15D</w:t>
            </w:r>
          </w:p>
        </w:tc>
      </w:tr>
      <w:tr w:rsidR="00F86DA4" w:rsidRPr="009540E8" w14:paraId="7D93B165" w14:textId="77777777" w:rsidTr="008E6C54"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14:paraId="157522F4" w14:textId="5D9B0EBE" w:rsidR="00F86DA4" w:rsidRPr="0016424D" w:rsidRDefault="00F86DA4" w:rsidP="00F86DA4">
            <w:pPr>
              <w:rPr>
                <w:sz w:val="20"/>
                <w:szCs w:val="20"/>
                <w:vertAlign w:val="superscript"/>
              </w:rPr>
            </w:pPr>
            <w:r w:rsidRPr="009540E8">
              <w:rPr>
                <w:sz w:val="20"/>
                <w:szCs w:val="20"/>
              </w:rPr>
              <w:t>Household incarceration</w:t>
            </w:r>
            <w:r w:rsidR="00AF114D">
              <w:rPr>
                <w:sz w:val="20"/>
                <w:szCs w:val="20"/>
                <w:vertAlign w:val="superscript"/>
              </w:rPr>
              <w:t xml:space="preserve"> d</w:t>
            </w:r>
          </w:p>
        </w:tc>
        <w:tc>
          <w:tcPr>
            <w:tcW w:w="76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CAA11D" w14:textId="779D9785" w:rsidR="00F86DA4" w:rsidRPr="009540E8" w:rsidRDefault="00F86DA4" w:rsidP="000B6E30">
            <w:pPr>
              <w:rPr>
                <w:sz w:val="20"/>
                <w:szCs w:val="20"/>
              </w:rPr>
            </w:pPr>
            <w:r w:rsidRPr="009540E8">
              <w:rPr>
                <w:sz w:val="20"/>
                <w:szCs w:val="20"/>
              </w:rPr>
              <w:t>LECC20</w:t>
            </w:r>
            <w:r w:rsidR="00AF114D">
              <w:rPr>
                <w:sz w:val="20"/>
                <w:szCs w:val="20"/>
              </w:rPr>
              <w:t>, LECC20A, LECC20B, LECC20C</w:t>
            </w:r>
          </w:p>
        </w:tc>
      </w:tr>
      <w:tr w:rsidR="00F86DA4" w:rsidRPr="009540E8" w14:paraId="1041FDD3" w14:textId="77777777" w:rsidTr="009D2D00"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14:paraId="2609640F" w14:textId="77777777" w:rsidR="00F86DA4" w:rsidRPr="009540E8" w:rsidRDefault="00F86DA4" w:rsidP="00F86DA4">
            <w:pPr>
              <w:rPr>
                <w:sz w:val="20"/>
                <w:szCs w:val="20"/>
              </w:rPr>
            </w:pPr>
            <w:r w:rsidRPr="009540E8">
              <w:rPr>
                <w:sz w:val="20"/>
                <w:szCs w:val="20"/>
              </w:rPr>
              <w:t>Peer substance use</w:t>
            </w:r>
          </w:p>
        </w:tc>
        <w:tc>
          <w:tcPr>
            <w:tcW w:w="7645" w:type="dxa"/>
            <w:tcBorders>
              <w:top w:val="single" w:sz="4" w:space="0" w:color="auto"/>
              <w:bottom w:val="single" w:sz="4" w:space="0" w:color="auto"/>
            </w:tcBorders>
          </w:tcPr>
          <w:p w14:paraId="51504A5F" w14:textId="77777777" w:rsidR="00F86DA4" w:rsidRPr="009540E8" w:rsidRDefault="00F86DA4" w:rsidP="00F86DA4">
            <w:pPr>
              <w:rPr>
                <w:sz w:val="20"/>
                <w:szCs w:val="20"/>
              </w:rPr>
            </w:pPr>
            <w:r w:rsidRPr="009540E8">
              <w:rPr>
                <w:sz w:val="20"/>
                <w:szCs w:val="20"/>
              </w:rPr>
              <w:t>RBFA15, RBFA16, RBFA19, RBFA20, RBFA21, RBFA22</w:t>
            </w:r>
          </w:p>
        </w:tc>
      </w:tr>
      <w:tr w:rsidR="00F86DA4" w:rsidRPr="009540E8" w14:paraId="0C6E442A" w14:textId="77777777" w:rsidTr="009D2D00"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14:paraId="4EB33CED" w14:textId="77777777" w:rsidR="00F86DA4" w:rsidRPr="009540E8" w:rsidRDefault="00F86DA4" w:rsidP="00F86DA4">
            <w:pPr>
              <w:rPr>
                <w:sz w:val="20"/>
                <w:szCs w:val="20"/>
              </w:rPr>
            </w:pPr>
            <w:r w:rsidRPr="009540E8">
              <w:rPr>
                <w:sz w:val="20"/>
                <w:szCs w:val="20"/>
              </w:rPr>
              <w:t>Peer delinquency</w:t>
            </w:r>
          </w:p>
        </w:tc>
        <w:tc>
          <w:tcPr>
            <w:tcW w:w="7645" w:type="dxa"/>
            <w:tcBorders>
              <w:top w:val="single" w:sz="4" w:space="0" w:color="auto"/>
              <w:bottom w:val="single" w:sz="4" w:space="0" w:color="auto"/>
            </w:tcBorders>
          </w:tcPr>
          <w:p w14:paraId="4D352F8E" w14:textId="77777777" w:rsidR="00F86DA4" w:rsidRPr="009540E8" w:rsidRDefault="00F86DA4" w:rsidP="00F86DA4">
            <w:pPr>
              <w:rPr>
                <w:sz w:val="20"/>
                <w:szCs w:val="20"/>
              </w:rPr>
            </w:pPr>
            <w:r w:rsidRPr="009540E8">
              <w:rPr>
                <w:sz w:val="20"/>
                <w:szCs w:val="20"/>
              </w:rPr>
              <w:t>RBFA17, RBFA18, RBFA23, RBFA24, RBFA25, RBFA26, RBFA27</w:t>
            </w:r>
          </w:p>
        </w:tc>
      </w:tr>
      <w:tr w:rsidR="00F86DA4" w:rsidRPr="009540E8" w14:paraId="33BA3463" w14:textId="77777777" w:rsidTr="009D2D00"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14:paraId="7D39B01C" w14:textId="77777777" w:rsidR="00F86DA4" w:rsidRPr="009540E8" w:rsidRDefault="00F86DA4" w:rsidP="00F86DA4">
            <w:pPr>
              <w:rPr>
                <w:sz w:val="20"/>
                <w:szCs w:val="20"/>
              </w:rPr>
            </w:pPr>
            <w:r w:rsidRPr="009540E8">
              <w:rPr>
                <w:sz w:val="20"/>
                <w:szCs w:val="20"/>
              </w:rPr>
              <w:t>Positive peer behavior</w:t>
            </w:r>
          </w:p>
        </w:tc>
        <w:tc>
          <w:tcPr>
            <w:tcW w:w="7645" w:type="dxa"/>
            <w:tcBorders>
              <w:top w:val="single" w:sz="4" w:space="0" w:color="auto"/>
              <w:bottom w:val="single" w:sz="4" w:space="0" w:color="auto"/>
            </w:tcBorders>
          </w:tcPr>
          <w:p w14:paraId="29260C7F" w14:textId="77777777" w:rsidR="00F86DA4" w:rsidRPr="009540E8" w:rsidRDefault="00F86DA4" w:rsidP="00F86DA4">
            <w:pPr>
              <w:rPr>
                <w:sz w:val="20"/>
                <w:szCs w:val="20"/>
              </w:rPr>
            </w:pPr>
            <w:r w:rsidRPr="009540E8">
              <w:rPr>
                <w:sz w:val="20"/>
                <w:szCs w:val="20"/>
              </w:rPr>
              <w:t>RBFA10, RBFA11, RBFA12, RBFA13, RBFA14</w:t>
            </w:r>
          </w:p>
        </w:tc>
      </w:tr>
      <w:tr w:rsidR="00F86DA4" w:rsidRPr="009540E8" w14:paraId="0021A788" w14:textId="77777777" w:rsidTr="009D2D00"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14:paraId="0978820D" w14:textId="77777777" w:rsidR="00F86DA4" w:rsidRPr="009540E8" w:rsidRDefault="00F86DA4" w:rsidP="00F86DA4">
            <w:pPr>
              <w:rPr>
                <w:sz w:val="20"/>
                <w:szCs w:val="20"/>
              </w:rPr>
            </w:pPr>
            <w:r w:rsidRPr="009540E8">
              <w:rPr>
                <w:sz w:val="20"/>
                <w:szCs w:val="20"/>
              </w:rPr>
              <w:t>Peer popularity</w:t>
            </w:r>
          </w:p>
        </w:tc>
        <w:tc>
          <w:tcPr>
            <w:tcW w:w="7645" w:type="dxa"/>
            <w:tcBorders>
              <w:top w:val="single" w:sz="4" w:space="0" w:color="auto"/>
              <w:bottom w:val="single" w:sz="4" w:space="0" w:color="auto"/>
            </w:tcBorders>
          </w:tcPr>
          <w:p w14:paraId="6F21D628" w14:textId="77777777" w:rsidR="00F86DA4" w:rsidRPr="009540E8" w:rsidRDefault="00F86DA4" w:rsidP="00F86DA4">
            <w:pPr>
              <w:rPr>
                <w:sz w:val="20"/>
                <w:szCs w:val="20"/>
              </w:rPr>
            </w:pPr>
            <w:r w:rsidRPr="009540E8">
              <w:rPr>
                <w:sz w:val="20"/>
                <w:szCs w:val="20"/>
              </w:rPr>
              <w:t>TRPC1, TRPC2, TRPC6, TRPC7</w:t>
            </w:r>
          </w:p>
        </w:tc>
      </w:tr>
      <w:tr w:rsidR="00F86DA4" w:rsidRPr="009540E8" w14:paraId="6BE03046" w14:textId="77777777" w:rsidTr="009D2D00"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14:paraId="2624CE92" w14:textId="77777777" w:rsidR="00F86DA4" w:rsidRPr="009540E8" w:rsidRDefault="00F86DA4" w:rsidP="00F86DA4">
            <w:pPr>
              <w:rPr>
                <w:sz w:val="20"/>
                <w:szCs w:val="20"/>
              </w:rPr>
            </w:pPr>
            <w:r w:rsidRPr="009540E8">
              <w:rPr>
                <w:sz w:val="20"/>
                <w:szCs w:val="20"/>
              </w:rPr>
              <w:t>Peer aggression</w:t>
            </w:r>
          </w:p>
        </w:tc>
        <w:tc>
          <w:tcPr>
            <w:tcW w:w="7645" w:type="dxa"/>
            <w:tcBorders>
              <w:top w:val="single" w:sz="4" w:space="0" w:color="auto"/>
              <w:bottom w:val="single" w:sz="4" w:space="0" w:color="auto"/>
            </w:tcBorders>
          </w:tcPr>
          <w:p w14:paraId="6D15796D" w14:textId="77777777" w:rsidR="00F86DA4" w:rsidRPr="009540E8" w:rsidRDefault="00F86DA4" w:rsidP="00F86DA4">
            <w:pPr>
              <w:rPr>
                <w:sz w:val="20"/>
                <w:szCs w:val="20"/>
              </w:rPr>
            </w:pPr>
            <w:r w:rsidRPr="009540E8">
              <w:rPr>
                <w:sz w:val="20"/>
                <w:szCs w:val="20"/>
              </w:rPr>
              <w:t xml:space="preserve">TRPC4, TRPC5                 </w:t>
            </w:r>
          </w:p>
        </w:tc>
      </w:tr>
      <w:tr w:rsidR="00F86DA4" w:rsidRPr="009540E8" w14:paraId="4DB83B96" w14:textId="77777777" w:rsidTr="009D2D00"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14:paraId="12A8DA01" w14:textId="3C934B74" w:rsidR="00F86DA4" w:rsidRPr="009540E8" w:rsidRDefault="00F86DA4" w:rsidP="00F86DA4">
            <w:pPr>
              <w:rPr>
                <w:sz w:val="20"/>
                <w:szCs w:val="20"/>
                <w:vertAlign w:val="superscript"/>
              </w:rPr>
            </w:pPr>
            <w:r w:rsidRPr="009540E8">
              <w:rPr>
                <w:sz w:val="20"/>
                <w:szCs w:val="20"/>
              </w:rPr>
              <w:t>Peer victimization</w:t>
            </w:r>
            <w:r w:rsidRPr="009540E8">
              <w:rPr>
                <w:sz w:val="20"/>
                <w:szCs w:val="20"/>
                <w:vertAlign w:val="superscript"/>
              </w:rPr>
              <w:t xml:space="preserve"> </w:t>
            </w:r>
            <w:r w:rsidR="00AF114D">
              <w:rPr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7645" w:type="dxa"/>
            <w:tcBorders>
              <w:top w:val="single" w:sz="4" w:space="0" w:color="auto"/>
              <w:bottom w:val="single" w:sz="4" w:space="0" w:color="auto"/>
            </w:tcBorders>
          </w:tcPr>
          <w:p w14:paraId="72C0137B" w14:textId="77777777" w:rsidR="00F86DA4" w:rsidRPr="009540E8" w:rsidRDefault="00F86DA4" w:rsidP="00F86DA4">
            <w:pPr>
              <w:rPr>
                <w:sz w:val="20"/>
                <w:szCs w:val="20"/>
              </w:rPr>
            </w:pPr>
            <w:r w:rsidRPr="009540E8">
              <w:rPr>
                <w:sz w:val="20"/>
                <w:szCs w:val="20"/>
              </w:rPr>
              <w:t xml:space="preserve">YPVA3; YPVA4A, YPVA4B, YPVA4C, YPVA4D, YPVA4E, YPVA4F, YPVA4G, YPVA4H, YPVA4I, YPVA4J, YPVA4K; YPVA5A3, YPVA5A4, YPVA5B3, YPVA5B4, YPVA5C3, YPVA5C4, YPVA5D3, YPVA5D4, YPVA5E3, YPVA5E4, YPVA5F3, YPVA5F4, YPVA5G3, YPVA5G4, YPVA5H3, YPVA5H4, YPVA5I3, YPVA5I4, YPVA5J3, YPVA5J4, YPVA5K3, YPVA5K4. </w:t>
            </w:r>
          </w:p>
        </w:tc>
      </w:tr>
      <w:tr w:rsidR="00F86DA4" w:rsidRPr="009540E8" w14:paraId="465749DD" w14:textId="77777777" w:rsidTr="009D2D00"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14:paraId="2FD2C488" w14:textId="77777777" w:rsidR="00F86DA4" w:rsidRPr="009540E8" w:rsidRDefault="00F86DA4" w:rsidP="00F86DA4">
            <w:pPr>
              <w:rPr>
                <w:sz w:val="20"/>
                <w:szCs w:val="20"/>
              </w:rPr>
            </w:pPr>
            <w:r w:rsidRPr="009540E8">
              <w:rPr>
                <w:sz w:val="20"/>
                <w:szCs w:val="20"/>
              </w:rPr>
              <w:t>Companionship</w:t>
            </w:r>
          </w:p>
        </w:tc>
        <w:tc>
          <w:tcPr>
            <w:tcW w:w="7645" w:type="dxa"/>
            <w:tcBorders>
              <w:top w:val="single" w:sz="4" w:space="0" w:color="auto"/>
              <w:bottom w:val="single" w:sz="4" w:space="0" w:color="auto"/>
            </w:tcBorders>
          </w:tcPr>
          <w:p w14:paraId="43CA637B" w14:textId="77777777" w:rsidR="00F86DA4" w:rsidRPr="009540E8" w:rsidRDefault="00F86DA4" w:rsidP="00F86DA4">
            <w:pPr>
              <w:rPr>
                <w:sz w:val="20"/>
                <w:szCs w:val="20"/>
              </w:rPr>
            </w:pPr>
            <w:r w:rsidRPr="009540E8">
              <w:rPr>
                <w:sz w:val="20"/>
                <w:szCs w:val="20"/>
              </w:rPr>
              <w:t>NRIA4C, NRIA4D, NRIA8C, NRIA8D, NRIA12C, NRIA12D</w:t>
            </w:r>
          </w:p>
        </w:tc>
      </w:tr>
      <w:tr w:rsidR="00F86DA4" w:rsidRPr="009540E8" w14:paraId="4A176533" w14:textId="77777777" w:rsidTr="009D2D00"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14:paraId="1DB97782" w14:textId="77777777" w:rsidR="00F86DA4" w:rsidRPr="009540E8" w:rsidRDefault="00F86DA4" w:rsidP="00F86DA4">
            <w:pPr>
              <w:rPr>
                <w:sz w:val="20"/>
                <w:szCs w:val="20"/>
              </w:rPr>
            </w:pPr>
            <w:r w:rsidRPr="009540E8">
              <w:rPr>
                <w:sz w:val="20"/>
                <w:szCs w:val="20"/>
              </w:rPr>
              <w:t>Conflict</w:t>
            </w:r>
          </w:p>
        </w:tc>
        <w:tc>
          <w:tcPr>
            <w:tcW w:w="7645" w:type="dxa"/>
            <w:tcBorders>
              <w:top w:val="single" w:sz="4" w:space="0" w:color="auto"/>
              <w:bottom w:val="single" w:sz="4" w:space="0" w:color="auto"/>
            </w:tcBorders>
          </w:tcPr>
          <w:p w14:paraId="6F2A6FFE" w14:textId="77777777" w:rsidR="00F86DA4" w:rsidRPr="009540E8" w:rsidRDefault="00F86DA4" w:rsidP="00F86DA4">
            <w:pPr>
              <w:rPr>
                <w:sz w:val="20"/>
                <w:szCs w:val="20"/>
              </w:rPr>
            </w:pPr>
            <w:r w:rsidRPr="009540E8">
              <w:rPr>
                <w:sz w:val="20"/>
                <w:szCs w:val="20"/>
              </w:rPr>
              <w:t>NRIA5C, NRIA5D, NRIA9C, NRIA9D, NRIA13C, NRIA13D</w:t>
            </w:r>
          </w:p>
        </w:tc>
      </w:tr>
      <w:tr w:rsidR="00F86DA4" w:rsidRPr="009540E8" w14:paraId="0FC2B1A6" w14:textId="77777777" w:rsidTr="009D2D00"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14:paraId="7E922E04" w14:textId="77777777" w:rsidR="00F86DA4" w:rsidRPr="009540E8" w:rsidRDefault="00F86DA4" w:rsidP="00F86DA4">
            <w:pPr>
              <w:rPr>
                <w:sz w:val="20"/>
                <w:szCs w:val="20"/>
              </w:rPr>
            </w:pPr>
            <w:r w:rsidRPr="009540E8">
              <w:rPr>
                <w:sz w:val="20"/>
                <w:szCs w:val="20"/>
              </w:rPr>
              <w:t>Satisfaction</w:t>
            </w:r>
          </w:p>
        </w:tc>
        <w:tc>
          <w:tcPr>
            <w:tcW w:w="7645" w:type="dxa"/>
            <w:tcBorders>
              <w:top w:val="single" w:sz="4" w:space="0" w:color="auto"/>
              <w:bottom w:val="single" w:sz="4" w:space="0" w:color="auto"/>
            </w:tcBorders>
          </w:tcPr>
          <w:p w14:paraId="48FC3D26" w14:textId="77777777" w:rsidR="00F86DA4" w:rsidRPr="009540E8" w:rsidRDefault="00F86DA4" w:rsidP="00F86DA4">
            <w:pPr>
              <w:rPr>
                <w:sz w:val="20"/>
                <w:szCs w:val="20"/>
              </w:rPr>
            </w:pPr>
            <w:r w:rsidRPr="009540E8">
              <w:rPr>
                <w:sz w:val="20"/>
                <w:szCs w:val="20"/>
              </w:rPr>
              <w:t>NRIA6C, NRIA6D, NRIA11C, NRIA11D, NRIA14C, NRIA14D</w:t>
            </w:r>
          </w:p>
        </w:tc>
      </w:tr>
      <w:tr w:rsidR="00F86DA4" w:rsidRPr="009540E8" w14:paraId="5E2E22B6" w14:textId="77777777" w:rsidTr="009D2D00"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14:paraId="3B25F4C9" w14:textId="77777777" w:rsidR="00F86DA4" w:rsidRPr="009540E8" w:rsidRDefault="00F86DA4" w:rsidP="00F86DA4">
            <w:pPr>
              <w:rPr>
                <w:sz w:val="20"/>
                <w:szCs w:val="20"/>
              </w:rPr>
            </w:pPr>
            <w:r w:rsidRPr="009540E8">
              <w:rPr>
                <w:sz w:val="20"/>
                <w:szCs w:val="20"/>
              </w:rPr>
              <w:t>Intimacy</w:t>
            </w:r>
          </w:p>
        </w:tc>
        <w:tc>
          <w:tcPr>
            <w:tcW w:w="7645" w:type="dxa"/>
            <w:tcBorders>
              <w:top w:val="single" w:sz="4" w:space="0" w:color="auto"/>
              <w:bottom w:val="single" w:sz="4" w:space="0" w:color="auto"/>
            </w:tcBorders>
          </w:tcPr>
          <w:p w14:paraId="3A2CA7CC" w14:textId="77777777" w:rsidR="00F86DA4" w:rsidRPr="009540E8" w:rsidRDefault="00F86DA4" w:rsidP="00F86DA4">
            <w:pPr>
              <w:rPr>
                <w:sz w:val="20"/>
                <w:szCs w:val="20"/>
              </w:rPr>
            </w:pPr>
            <w:r w:rsidRPr="009540E8">
              <w:rPr>
                <w:sz w:val="20"/>
                <w:szCs w:val="20"/>
              </w:rPr>
              <w:t>NRIA7C, NRIA7D, NRIA10C, NRIA10D, NRIA15C, NRIA15D</w:t>
            </w:r>
          </w:p>
        </w:tc>
      </w:tr>
    </w:tbl>
    <w:p w14:paraId="2AF685A6" w14:textId="4FE15316" w:rsidR="00F86DA4" w:rsidRPr="001069A6" w:rsidRDefault="00F86DA4" w:rsidP="00F86DA4">
      <w:pPr>
        <w:spacing w:after="0"/>
        <w:rPr>
          <w:sz w:val="20"/>
          <w:szCs w:val="20"/>
        </w:rPr>
      </w:pPr>
      <w:r w:rsidRPr="009540E8">
        <w:rPr>
          <w:i/>
          <w:iCs/>
          <w:sz w:val="20"/>
          <w:szCs w:val="20"/>
        </w:rPr>
        <w:t xml:space="preserve">Note. </w:t>
      </w:r>
      <w:r w:rsidR="001069A6">
        <w:rPr>
          <w:sz w:val="20"/>
          <w:szCs w:val="20"/>
        </w:rPr>
        <w:t xml:space="preserve">ACEs = adverse childhood experiences; LONSCAN </w:t>
      </w:r>
      <w:r w:rsidR="001069A6" w:rsidRPr="001069A6">
        <w:rPr>
          <w:sz w:val="20"/>
          <w:szCs w:val="20"/>
        </w:rPr>
        <w:t>= Longitudinal Studies of Child Abuse and Neglect</w:t>
      </w:r>
      <w:r w:rsidR="001069A6">
        <w:rPr>
          <w:sz w:val="20"/>
          <w:szCs w:val="20"/>
        </w:rPr>
        <w:t>.</w:t>
      </w:r>
    </w:p>
    <w:p w14:paraId="4E71E980" w14:textId="77777777" w:rsidR="00F86DA4" w:rsidRPr="009540E8" w:rsidRDefault="00F86DA4" w:rsidP="00F86DA4">
      <w:pPr>
        <w:spacing w:after="0"/>
        <w:rPr>
          <w:sz w:val="20"/>
          <w:szCs w:val="20"/>
        </w:rPr>
      </w:pPr>
      <w:r w:rsidRPr="009540E8">
        <w:rPr>
          <w:sz w:val="20"/>
          <w:szCs w:val="20"/>
          <w:vertAlign w:val="superscript"/>
        </w:rPr>
        <w:t xml:space="preserve">a </w:t>
      </w:r>
      <w:r w:rsidRPr="009540E8">
        <w:rPr>
          <w:sz w:val="20"/>
          <w:szCs w:val="20"/>
        </w:rPr>
        <w:t xml:space="preserve">PHYA1 branches for PHYA4, PHYA5 for PHYA8, and so on. </w:t>
      </w:r>
    </w:p>
    <w:p w14:paraId="0317B62F" w14:textId="77777777" w:rsidR="00F86DA4" w:rsidRPr="009540E8" w:rsidRDefault="00F86DA4" w:rsidP="00F86DA4">
      <w:pPr>
        <w:spacing w:after="0"/>
        <w:rPr>
          <w:sz w:val="20"/>
          <w:szCs w:val="20"/>
        </w:rPr>
      </w:pPr>
      <w:r w:rsidRPr="009540E8">
        <w:rPr>
          <w:sz w:val="20"/>
          <w:szCs w:val="20"/>
          <w:vertAlign w:val="superscript"/>
        </w:rPr>
        <w:t xml:space="preserve">b </w:t>
      </w:r>
      <w:r w:rsidRPr="009540E8">
        <w:rPr>
          <w:sz w:val="20"/>
          <w:szCs w:val="20"/>
        </w:rPr>
        <w:t xml:space="preserve">SARA1 branches for SARA4, SARA5 for SARA8, and so on. </w:t>
      </w:r>
    </w:p>
    <w:p w14:paraId="3FB4E504" w14:textId="77777777" w:rsidR="00F86DA4" w:rsidRDefault="00F86DA4" w:rsidP="00F86DA4">
      <w:pPr>
        <w:spacing w:after="0"/>
        <w:rPr>
          <w:sz w:val="20"/>
          <w:szCs w:val="20"/>
        </w:rPr>
      </w:pPr>
      <w:r w:rsidRPr="009540E8">
        <w:rPr>
          <w:sz w:val="20"/>
          <w:szCs w:val="20"/>
          <w:vertAlign w:val="superscript"/>
        </w:rPr>
        <w:t xml:space="preserve">c </w:t>
      </w:r>
      <w:r w:rsidRPr="009540E8">
        <w:rPr>
          <w:sz w:val="20"/>
          <w:szCs w:val="20"/>
        </w:rPr>
        <w:t>PSMA1 branches for PSMA1C, PSMA2 for PSMA2C, and so on.</w:t>
      </w:r>
    </w:p>
    <w:p w14:paraId="178BDA0F" w14:textId="651B8293" w:rsidR="00AF114D" w:rsidRPr="009540E8" w:rsidRDefault="00AF114D" w:rsidP="00F86DA4">
      <w:pPr>
        <w:spacing w:after="0"/>
        <w:rPr>
          <w:sz w:val="20"/>
          <w:szCs w:val="20"/>
        </w:rPr>
      </w:pPr>
      <w:r>
        <w:rPr>
          <w:sz w:val="20"/>
          <w:szCs w:val="20"/>
          <w:vertAlign w:val="superscript"/>
        </w:rPr>
        <w:t>d</w:t>
      </w:r>
      <w:r w:rsidRPr="009540E8">
        <w:rPr>
          <w:sz w:val="20"/>
          <w:szCs w:val="20"/>
          <w:vertAlign w:val="superscript"/>
        </w:rPr>
        <w:t xml:space="preserve"> </w:t>
      </w:r>
      <w:r>
        <w:rPr>
          <w:sz w:val="20"/>
          <w:szCs w:val="20"/>
        </w:rPr>
        <w:t>LECC20</w:t>
      </w:r>
      <w:r w:rsidRPr="009540E8">
        <w:rPr>
          <w:sz w:val="20"/>
          <w:szCs w:val="20"/>
        </w:rPr>
        <w:t xml:space="preserve"> branches for </w:t>
      </w:r>
      <w:r>
        <w:rPr>
          <w:sz w:val="20"/>
          <w:szCs w:val="20"/>
        </w:rPr>
        <w:t>LECC20A, LECC20B, LECC20C</w:t>
      </w:r>
      <w:r w:rsidRPr="009540E8">
        <w:rPr>
          <w:sz w:val="20"/>
          <w:szCs w:val="20"/>
        </w:rPr>
        <w:t>.</w:t>
      </w:r>
    </w:p>
    <w:p w14:paraId="23A9475B" w14:textId="1D7A5C41" w:rsidR="004F65E5" w:rsidRDefault="00AF114D" w:rsidP="0016424D">
      <w:pPr>
        <w:spacing w:after="0"/>
        <w:rPr>
          <w:b/>
          <w:bCs/>
        </w:rPr>
      </w:pPr>
      <w:r>
        <w:rPr>
          <w:sz w:val="20"/>
          <w:szCs w:val="20"/>
          <w:vertAlign w:val="superscript"/>
        </w:rPr>
        <w:t>e</w:t>
      </w:r>
      <w:r w:rsidR="00F86DA4" w:rsidRPr="009540E8">
        <w:rPr>
          <w:sz w:val="20"/>
          <w:szCs w:val="20"/>
          <w:vertAlign w:val="superscript"/>
        </w:rPr>
        <w:t xml:space="preserve"> </w:t>
      </w:r>
      <w:r w:rsidR="00F86DA4" w:rsidRPr="009540E8">
        <w:rPr>
          <w:sz w:val="20"/>
          <w:szCs w:val="20"/>
        </w:rPr>
        <w:t xml:space="preserve">YPVA3 branches for YPVA4A through YPVA4K, and YPVA4A through YPVA4K branch for YPVA5A1 through YPVA4K. </w:t>
      </w:r>
    </w:p>
    <w:p w14:paraId="333C96DE" w14:textId="2A53A451" w:rsidR="00DD4B2A" w:rsidRDefault="00DD4B2A" w:rsidP="00DD4B2A">
      <w:pPr>
        <w:rPr>
          <w:b/>
          <w:bCs/>
        </w:rPr>
      </w:pPr>
      <w:r>
        <w:rPr>
          <w:b/>
          <w:bCs/>
        </w:rPr>
        <w:lastRenderedPageBreak/>
        <w:t>Table</w:t>
      </w:r>
      <w:r w:rsidRPr="003A5F21">
        <w:rPr>
          <w:b/>
          <w:bCs/>
        </w:rPr>
        <w:t xml:space="preserve"> </w:t>
      </w:r>
      <w:r>
        <w:rPr>
          <w:b/>
          <w:bCs/>
        </w:rPr>
        <w:t>S1</w:t>
      </w:r>
    </w:p>
    <w:p w14:paraId="36749E5D" w14:textId="6EABBEA1" w:rsidR="00DD4B2A" w:rsidRDefault="00DD4B2A" w:rsidP="00DD4B2A">
      <w:pPr>
        <w:rPr>
          <w:i/>
          <w:iCs/>
        </w:rPr>
      </w:pPr>
      <w:r>
        <w:rPr>
          <w:i/>
          <w:iCs/>
        </w:rPr>
        <w:t>Comparisons Between the Baseline and Analytic Samples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3"/>
        <w:gridCol w:w="3901"/>
        <w:gridCol w:w="3901"/>
      </w:tblGrid>
      <w:tr w:rsidR="00F057E8" w14:paraId="1BF5457D" w14:textId="77777777" w:rsidTr="00F96158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14:paraId="48086AA6" w14:textId="611E1A55" w:rsidR="00F057E8" w:rsidRDefault="00C221FF" w:rsidP="00123431">
            <w:pPr>
              <w:jc w:val="center"/>
            </w:pPr>
            <w:r>
              <w:t>Variable</w:t>
            </w:r>
          </w:p>
        </w:tc>
        <w:tc>
          <w:tcPr>
            <w:tcW w:w="3901" w:type="dxa"/>
            <w:tcBorders>
              <w:top w:val="single" w:sz="4" w:space="0" w:color="auto"/>
            </w:tcBorders>
          </w:tcPr>
          <w:p w14:paraId="05F037A7" w14:textId="003DB08C" w:rsidR="00F057E8" w:rsidRPr="006E5992" w:rsidRDefault="00F057E8" w:rsidP="004C7FF7">
            <w:pPr>
              <w:jc w:val="center"/>
            </w:pPr>
            <w:r w:rsidRPr="006E5992">
              <w:t xml:space="preserve">Baseline </w:t>
            </w:r>
            <w:r w:rsidR="00F96158" w:rsidRPr="006E5992">
              <w:t>s</w:t>
            </w:r>
            <w:r w:rsidRPr="006E5992">
              <w:t>ample</w:t>
            </w:r>
          </w:p>
        </w:tc>
        <w:tc>
          <w:tcPr>
            <w:tcW w:w="3901" w:type="dxa"/>
            <w:tcBorders>
              <w:top w:val="single" w:sz="4" w:space="0" w:color="auto"/>
            </w:tcBorders>
          </w:tcPr>
          <w:p w14:paraId="6B93B0DF" w14:textId="0089466E" w:rsidR="00F057E8" w:rsidRPr="006E5992" w:rsidRDefault="00F057E8" w:rsidP="004C7FF7">
            <w:pPr>
              <w:jc w:val="center"/>
            </w:pPr>
            <w:r w:rsidRPr="006E5992">
              <w:t xml:space="preserve">Analytic </w:t>
            </w:r>
            <w:r w:rsidR="00F96158" w:rsidRPr="006E5992">
              <w:t>s</w:t>
            </w:r>
            <w:r w:rsidRPr="006E5992">
              <w:t>ample</w:t>
            </w:r>
          </w:p>
        </w:tc>
      </w:tr>
      <w:tr w:rsidR="00DD4B2A" w14:paraId="3F5487FD" w14:textId="77777777" w:rsidTr="00F96158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0116080F" w14:textId="77777777" w:rsidR="00DD4B2A" w:rsidRDefault="00DD4B2A" w:rsidP="00BE6DD0"/>
        </w:tc>
        <w:tc>
          <w:tcPr>
            <w:tcW w:w="3901" w:type="dxa"/>
            <w:tcBorders>
              <w:bottom w:val="single" w:sz="4" w:space="0" w:color="auto"/>
            </w:tcBorders>
          </w:tcPr>
          <w:p w14:paraId="453FE99C" w14:textId="4DBD29D6" w:rsidR="00DD4B2A" w:rsidRDefault="00DD4B2A" w:rsidP="004C7FF7">
            <w:pPr>
              <w:jc w:val="center"/>
            </w:pPr>
            <w:r w:rsidRPr="00F057E8">
              <w:rPr>
                <w:i/>
                <w:iCs/>
              </w:rPr>
              <w:t>N</w:t>
            </w:r>
            <w:r>
              <w:t xml:space="preserve"> = 1,354</w:t>
            </w:r>
          </w:p>
        </w:tc>
        <w:tc>
          <w:tcPr>
            <w:tcW w:w="3901" w:type="dxa"/>
            <w:tcBorders>
              <w:bottom w:val="single" w:sz="4" w:space="0" w:color="auto"/>
            </w:tcBorders>
          </w:tcPr>
          <w:p w14:paraId="3FF1EE6C" w14:textId="77777777" w:rsidR="00DD4B2A" w:rsidRDefault="00DD4B2A" w:rsidP="004C7FF7">
            <w:pPr>
              <w:jc w:val="center"/>
            </w:pPr>
            <w:r w:rsidRPr="00F057E8">
              <w:rPr>
                <w:i/>
                <w:iCs/>
              </w:rPr>
              <w:t>N</w:t>
            </w:r>
            <w:r>
              <w:t xml:space="preserve"> = 883</w:t>
            </w:r>
          </w:p>
        </w:tc>
      </w:tr>
      <w:tr w:rsidR="00DD4B2A" w14:paraId="1C14CF1F" w14:textId="77777777" w:rsidTr="00F96158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14:paraId="28F1DE30" w14:textId="77777777" w:rsidR="00DD4B2A" w:rsidRDefault="00DD4B2A" w:rsidP="00BE6DD0">
            <w:r>
              <w:t>Race</w:t>
            </w:r>
          </w:p>
        </w:tc>
        <w:tc>
          <w:tcPr>
            <w:tcW w:w="3901" w:type="dxa"/>
            <w:tcBorders>
              <w:top w:val="single" w:sz="4" w:space="0" w:color="auto"/>
            </w:tcBorders>
          </w:tcPr>
          <w:p w14:paraId="61E592C7" w14:textId="77777777" w:rsidR="00DD4B2A" w:rsidRDefault="00DD4B2A" w:rsidP="004C7FF7">
            <w:pPr>
              <w:jc w:val="center"/>
            </w:pPr>
          </w:p>
        </w:tc>
        <w:tc>
          <w:tcPr>
            <w:tcW w:w="3901" w:type="dxa"/>
            <w:tcBorders>
              <w:top w:val="single" w:sz="4" w:space="0" w:color="auto"/>
            </w:tcBorders>
          </w:tcPr>
          <w:p w14:paraId="3F3CD71A" w14:textId="77777777" w:rsidR="00DD4B2A" w:rsidRDefault="00DD4B2A" w:rsidP="004C7FF7">
            <w:pPr>
              <w:jc w:val="center"/>
            </w:pPr>
          </w:p>
        </w:tc>
      </w:tr>
      <w:tr w:rsidR="00DD4B2A" w14:paraId="5B308950" w14:textId="77777777" w:rsidTr="00F96158">
        <w:trPr>
          <w:jc w:val="center"/>
        </w:trPr>
        <w:tc>
          <w:tcPr>
            <w:tcW w:w="0" w:type="auto"/>
          </w:tcPr>
          <w:p w14:paraId="655AA775" w14:textId="77777777" w:rsidR="00DD4B2A" w:rsidRDefault="00DD4B2A" w:rsidP="00BE6DD0">
            <w:r>
              <w:t xml:space="preserve">   Black</w:t>
            </w:r>
          </w:p>
        </w:tc>
        <w:tc>
          <w:tcPr>
            <w:tcW w:w="3901" w:type="dxa"/>
          </w:tcPr>
          <w:p w14:paraId="61D7337B" w14:textId="77777777" w:rsidR="00DD4B2A" w:rsidRDefault="00DD4B2A" w:rsidP="004C7FF7">
            <w:pPr>
              <w:jc w:val="center"/>
            </w:pPr>
            <w:r>
              <w:rPr>
                <w:rFonts w:eastAsia="Times New Roman" w:cs="Times New Roman"/>
                <w:sz w:val="22"/>
              </w:rPr>
              <w:t>721</w:t>
            </w:r>
            <w:r w:rsidRPr="00A566C9">
              <w:rPr>
                <w:rFonts w:eastAsia="Times New Roman" w:cs="Times New Roman"/>
                <w:sz w:val="22"/>
              </w:rPr>
              <w:t xml:space="preserve"> (5</w:t>
            </w:r>
            <w:r>
              <w:rPr>
                <w:rFonts w:eastAsia="Times New Roman" w:cs="Times New Roman"/>
                <w:sz w:val="22"/>
              </w:rPr>
              <w:t>3</w:t>
            </w:r>
            <w:r w:rsidRPr="00A566C9">
              <w:rPr>
                <w:rFonts w:eastAsia="Times New Roman" w:cs="Times New Roman"/>
                <w:sz w:val="22"/>
              </w:rPr>
              <w:t>.2%)</w:t>
            </w:r>
          </w:p>
        </w:tc>
        <w:tc>
          <w:tcPr>
            <w:tcW w:w="3901" w:type="dxa"/>
          </w:tcPr>
          <w:p w14:paraId="17DED8D1" w14:textId="77777777" w:rsidR="00DD4B2A" w:rsidRDefault="00DD4B2A" w:rsidP="004C7FF7">
            <w:pPr>
              <w:jc w:val="center"/>
            </w:pPr>
            <w:r w:rsidRPr="00A566C9">
              <w:rPr>
                <w:rFonts w:eastAsia="Times New Roman" w:cs="Times New Roman"/>
                <w:sz w:val="22"/>
              </w:rPr>
              <w:t>487 (55.2%)</w:t>
            </w:r>
          </w:p>
        </w:tc>
      </w:tr>
      <w:tr w:rsidR="00DD4B2A" w14:paraId="3BA4E475" w14:textId="77777777" w:rsidTr="00F96158">
        <w:trPr>
          <w:jc w:val="center"/>
        </w:trPr>
        <w:tc>
          <w:tcPr>
            <w:tcW w:w="0" w:type="auto"/>
          </w:tcPr>
          <w:p w14:paraId="7010B586" w14:textId="77777777" w:rsidR="00DD4B2A" w:rsidRDefault="00DD4B2A" w:rsidP="00BE6DD0">
            <w:r>
              <w:t xml:space="preserve">   Hispanic</w:t>
            </w:r>
          </w:p>
        </w:tc>
        <w:tc>
          <w:tcPr>
            <w:tcW w:w="3901" w:type="dxa"/>
          </w:tcPr>
          <w:p w14:paraId="4C10D25C" w14:textId="77777777" w:rsidR="00DD4B2A" w:rsidRDefault="00DD4B2A" w:rsidP="004C7FF7">
            <w:pPr>
              <w:jc w:val="center"/>
            </w:pPr>
            <w:r>
              <w:rPr>
                <w:rFonts w:eastAsia="Times New Roman" w:cs="Times New Roman"/>
                <w:sz w:val="22"/>
              </w:rPr>
              <w:t>97</w:t>
            </w:r>
            <w:r w:rsidRPr="00A566C9">
              <w:rPr>
                <w:rFonts w:eastAsia="Times New Roman" w:cs="Times New Roman"/>
                <w:sz w:val="22"/>
              </w:rPr>
              <w:t xml:space="preserve"> (</w:t>
            </w:r>
            <w:r>
              <w:rPr>
                <w:rFonts w:eastAsia="Times New Roman" w:cs="Times New Roman"/>
                <w:sz w:val="22"/>
              </w:rPr>
              <w:t>7</w:t>
            </w:r>
            <w:r w:rsidRPr="00A566C9">
              <w:rPr>
                <w:rFonts w:eastAsia="Times New Roman" w:cs="Times New Roman"/>
                <w:sz w:val="22"/>
              </w:rPr>
              <w:t>.</w:t>
            </w:r>
            <w:r>
              <w:rPr>
                <w:rFonts w:eastAsia="Times New Roman" w:cs="Times New Roman"/>
                <w:sz w:val="22"/>
              </w:rPr>
              <w:t>2</w:t>
            </w:r>
            <w:r w:rsidRPr="00A566C9">
              <w:rPr>
                <w:rFonts w:eastAsia="Times New Roman" w:cs="Times New Roman"/>
                <w:sz w:val="22"/>
              </w:rPr>
              <w:t>%)</w:t>
            </w:r>
          </w:p>
        </w:tc>
        <w:tc>
          <w:tcPr>
            <w:tcW w:w="3901" w:type="dxa"/>
          </w:tcPr>
          <w:p w14:paraId="3C62F6DA" w14:textId="77777777" w:rsidR="00DD4B2A" w:rsidRDefault="00DD4B2A" w:rsidP="004C7FF7">
            <w:pPr>
              <w:jc w:val="center"/>
            </w:pPr>
            <w:r w:rsidRPr="00A566C9">
              <w:rPr>
                <w:rFonts w:eastAsia="Times New Roman" w:cs="Times New Roman"/>
                <w:sz w:val="22"/>
              </w:rPr>
              <w:t>56 (6.3%)</w:t>
            </w:r>
          </w:p>
        </w:tc>
      </w:tr>
      <w:tr w:rsidR="00DD4B2A" w14:paraId="64DA440E" w14:textId="77777777" w:rsidTr="00F96158">
        <w:trPr>
          <w:jc w:val="center"/>
        </w:trPr>
        <w:tc>
          <w:tcPr>
            <w:tcW w:w="0" w:type="auto"/>
          </w:tcPr>
          <w:p w14:paraId="3FDD3F7C" w14:textId="77777777" w:rsidR="00DD4B2A" w:rsidRDefault="00DD4B2A" w:rsidP="00BE6DD0">
            <w:r>
              <w:t xml:space="preserve">   Multiracial</w:t>
            </w:r>
          </w:p>
        </w:tc>
        <w:tc>
          <w:tcPr>
            <w:tcW w:w="3901" w:type="dxa"/>
          </w:tcPr>
          <w:p w14:paraId="25D94FDD" w14:textId="77777777" w:rsidR="00DD4B2A" w:rsidRDefault="00DD4B2A" w:rsidP="004C7FF7">
            <w:pPr>
              <w:jc w:val="center"/>
            </w:pPr>
            <w:r w:rsidRPr="00A566C9">
              <w:rPr>
                <w:rFonts w:eastAsia="Times New Roman" w:cs="Times New Roman"/>
                <w:sz w:val="22"/>
              </w:rPr>
              <w:t>1</w:t>
            </w:r>
            <w:r>
              <w:rPr>
                <w:rFonts w:eastAsia="Times New Roman" w:cs="Times New Roman"/>
                <w:sz w:val="22"/>
              </w:rPr>
              <w:t>61</w:t>
            </w:r>
            <w:r w:rsidRPr="00A566C9">
              <w:rPr>
                <w:rFonts w:eastAsia="Times New Roman" w:cs="Times New Roman"/>
                <w:sz w:val="22"/>
              </w:rPr>
              <w:t xml:space="preserve"> (11.</w:t>
            </w:r>
            <w:r>
              <w:rPr>
                <w:rFonts w:eastAsia="Times New Roman" w:cs="Times New Roman"/>
                <w:sz w:val="22"/>
              </w:rPr>
              <w:t>9</w:t>
            </w:r>
            <w:r w:rsidRPr="00A566C9">
              <w:rPr>
                <w:rFonts w:eastAsia="Times New Roman" w:cs="Times New Roman"/>
                <w:sz w:val="22"/>
              </w:rPr>
              <w:t>%)</w:t>
            </w:r>
          </w:p>
        </w:tc>
        <w:tc>
          <w:tcPr>
            <w:tcW w:w="3901" w:type="dxa"/>
          </w:tcPr>
          <w:p w14:paraId="1CD9A6A2" w14:textId="77777777" w:rsidR="00DD4B2A" w:rsidRDefault="00DD4B2A" w:rsidP="004C7FF7">
            <w:pPr>
              <w:jc w:val="center"/>
            </w:pPr>
            <w:r w:rsidRPr="00A566C9">
              <w:rPr>
                <w:rFonts w:eastAsia="Times New Roman" w:cs="Times New Roman"/>
                <w:sz w:val="22"/>
              </w:rPr>
              <w:t>100 (11.3%)</w:t>
            </w:r>
          </w:p>
        </w:tc>
      </w:tr>
      <w:tr w:rsidR="00DD4B2A" w14:paraId="6453333E" w14:textId="77777777" w:rsidTr="00F96158">
        <w:trPr>
          <w:jc w:val="center"/>
        </w:trPr>
        <w:tc>
          <w:tcPr>
            <w:tcW w:w="0" w:type="auto"/>
          </w:tcPr>
          <w:p w14:paraId="2471B790" w14:textId="77777777" w:rsidR="00DD4B2A" w:rsidRDefault="00DD4B2A" w:rsidP="00BE6DD0">
            <w:r>
              <w:t xml:space="preserve">   Other</w:t>
            </w:r>
          </w:p>
        </w:tc>
        <w:tc>
          <w:tcPr>
            <w:tcW w:w="3901" w:type="dxa"/>
          </w:tcPr>
          <w:p w14:paraId="399BC70F" w14:textId="77777777" w:rsidR="00DD4B2A" w:rsidRDefault="00DD4B2A" w:rsidP="004C7FF7">
            <w:pPr>
              <w:jc w:val="center"/>
            </w:pPr>
            <w:r>
              <w:rPr>
                <w:rFonts w:eastAsia="Times New Roman" w:cs="Times New Roman"/>
                <w:sz w:val="22"/>
              </w:rPr>
              <w:t>20</w:t>
            </w:r>
            <w:r w:rsidRPr="00A566C9">
              <w:rPr>
                <w:rFonts w:eastAsia="Times New Roman" w:cs="Times New Roman"/>
                <w:sz w:val="22"/>
              </w:rPr>
              <w:t xml:space="preserve"> (1.</w:t>
            </w:r>
            <w:r>
              <w:rPr>
                <w:rFonts w:eastAsia="Times New Roman" w:cs="Times New Roman"/>
                <w:sz w:val="22"/>
              </w:rPr>
              <w:t>5</w:t>
            </w:r>
            <w:r w:rsidRPr="00A566C9">
              <w:rPr>
                <w:rFonts w:eastAsia="Times New Roman" w:cs="Times New Roman"/>
                <w:sz w:val="22"/>
              </w:rPr>
              <w:t>%)</w:t>
            </w:r>
          </w:p>
        </w:tc>
        <w:tc>
          <w:tcPr>
            <w:tcW w:w="3901" w:type="dxa"/>
          </w:tcPr>
          <w:p w14:paraId="283069AF" w14:textId="77777777" w:rsidR="00DD4B2A" w:rsidRDefault="00DD4B2A" w:rsidP="004C7FF7">
            <w:pPr>
              <w:jc w:val="center"/>
            </w:pPr>
            <w:r w:rsidRPr="00A566C9">
              <w:rPr>
                <w:rFonts w:eastAsia="Times New Roman" w:cs="Times New Roman"/>
                <w:sz w:val="22"/>
              </w:rPr>
              <w:t>11 (1.2%)</w:t>
            </w:r>
          </w:p>
        </w:tc>
      </w:tr>
      <w:tr w:rsidR="00DD4B2A" w14:paraId="6CDDF6D9" w14:textId="77777777" w:rsidTr="00F96158">
        <w:trPr>
          <w:jc w:val="center"/>
        </w:trPr>
        <w:tc>
          <w:tcPr>
            <w:tcW w:w="0" w:type="auto"/>
          </w:tcPr>
          <w:p w14:paraId="66E1B51A" w14:textId="77777777" w:rsidR="00DD4B2A" w:rsidRDefault="00DD4B2A" w:rsidP="00BE6DD0">
            <w:r>
              <w:t xml:space="preserve">   White</w:t>
            </w:r>
          </w:p>
        </w:tc>
        <w:tc>
          <w:tcPr>
            <w:tcW w:w="3901" w:type="dxa"/>
          </w:tcPr>
          <w:p w14:paraId="7BED8FA4" w14:textId="77777777" w:rsidR="00DD4B2A" w:rsidRDefault="00DD4B2A" w:rsidP="004C7FF7">
            <w:pPr>
              <w:jc w:val="center"/>
            </w:pPr>
            <w:r>
              <w:rPr>
                <w:rFonts w:eastAsia="Times New Roman" w:cs="Times New Roman"/>
                <w:sz w:val="22"/>
              </w:rPr>
              <w:t>354</w:t>
            </w:r>
            <w:r w:rsidRPr="00A566C9">
              <w:rPr>
                <w:rFonts w:eastAsia="Times New Roman" w:cs="Times New Roman"/>
                <w:sz w:val="22"/>
              </w:rPr>
              <w:t xml:space="preserve"> (2</w:t>
            </w:r>
            <w:r>
              <w:rPr>
                <w:rFonts w:eastAsia="Times New Roman" w:cs="Times New Roman"/>
                <w:sz w:val="22"/>
              </w:rPr>
              <w:t>6</w:t>
            </w:r>
            <w:r w:rsidRPr="00A566C9">
              <w:rPr>
                <w:rFonts w:eastAsia="Times New Roman" w:cs="Times New Roman"/>
                <w:sz w:val="22"/>
              </w:rPr>
              <w:t>.</w:t>
            </w:r>
            <w:r>
              <w:rPr>
                <w:rFonts w:eastAsia="Times New Roman" w:cs="Times New Roman"/>
                <w:sz w:val="22"/>
              </w:rPr>
              <w:t>1</w:t>
            </w:r>
            <w:r w:rsidRPr="00A566C9">
              <w:rPr>
                <w:rFonts w:eastAsia="Times New Roman" w:cs="Times New Roman"/>
                <w:sz w:val="22"/>
              </w:rPr>
              <w:t>%)</w:t>
            </w:r>
          </w:p>
        </w:tc>
        <w:tc>
          <w:tcPr>
            <w:tcW w:w="3901" w:type="dxa"/>
          </w:tcPr>
          <w:p w14:paraId="63AC87AD" w14:textId="77777777" w:rsidR="00DD4B2A" w:rsidRDefault="00DD4B2A" w:rsidP="004C7FF7">
            <w:pPr>
              <w:jc w:val="center"/>
            </w:pPr>
            <w:r w:rsidRPr="00A566C9">
              <w:rPr>
                <w:rFonts w:eastAsia="Times New Roman" w:cs="Times New Roman"/>
                <w:sz w:val="22"/>
              </w:rPr>
              <w:t>229 (25.9%)</w:t>
            </w:r>
          </w:p>
        </w:tc>
      </w:tr>
      <w:tr w:rsidR="00DD4B2A" w14:paraId="266B9669" w14:textId="77777777" w:rsidTr="00F96158">
        <w:trPr>
          <w:jc w:val="center"/>
        </w:trPr>
        <w:tc>
          <w:tcPr>
            <w:tcW w:w="0" w:type="auto"/>
          </w:tcPr>
          <w:p w14:paraId="1A53DE77" w14:textId="77777777" w:rsidR="00DD4B2A" w:rsidRDefault="00DD4B2A" w:rsidP="00BE6DD0">
            <w:r>
              <w:t>Gender</w:t>
            </w:r>
          </w:p>
        </w:tc>
        <w:tc>
          <w:tcPr>
            <w:tcW w:w="3901" w:type="dxa"/>
          </w:tcPr>
          <w:p w14:paraId="1E8A49D5" w14:textId="77777777" w:rsidR="00DD4B2A" w:rsidRDefault="00DD4B2A" w:rsidP="004C7FF7">
            <w:pPr>
              <w:jc w:val="center"/>
            </w:pPr>
          </w:p>
        </w:tc>
        <w:tc>
          <w:tcPr>
            <w:tcW w:w="3901" w:type="dxa"/>
          </w:tcPr>
          <w:p w14:paraId="3A3F389C" w14:textId="77777777" w:rsidR="00DD4B2A" w:rsidRDefault="00DD4B2A" w:rsidP="004C7FF7">
            <w:pPr>
              <w:jc w:val="center"/>
            </w:pPr>
          </w:p>
        </w:tc>
      </w:tr>
      <w:tr w:rsidR="00DD4B2A" w14:paraId="78A55FD5" w14:textId="77777777" w:rsidTr="00F96158">
        <w:trPr>
          <w:jc w:val="center"/>
        </w:trPr>
        <w:tc>
          <w:tcPr>
            <w:tcW w:w="0" w:type="auto"/>
          </w:tcPr>
          <w:p w14:paraId="0875F68A" w14:textId="77777777" w:rsidR="00DD4B2A" w:rsidRDefault="00DD4B2A" w:rsidP="00BE6DD0">
            <w:r>
              <w:t xml:space="preserve">   Female</w:t>
            </w:r>
          </w:p>
        </w:tc>
        <w:tc>
          <w:tcPr>
            <w:tcW w:w="3901" w:type="dxa"/>
          </w:tcPr>
          <w:p w14:paraId="307FCF0C" w14:textId="77777777" w:rsidR="00DD4B2A" w:rsidRDefault="00DD4B2A" w:rsidP="004C7FF7">
            <w:pPr>
              <w:jc w:val="center"/>
            </w:pPr>
            <w:r>
              <w:rPr>
                <w:rFonts w:eastAsia="Times New Roman" w:cs="Times New Roman"/>
                <w:sz w:val="22"/>
              </w:rPr>
              <w:t>697</w:t>
            </w:r>
            <w:r w:rsidRPr="00A566C9">
              <w:rPr>
                <w:rFonts w:eastAsia="Times New Roman" w:cs="Times New Roman"/>
                <w:sz w:val="22"/>
              </w:rPr>
              <w:t xml:space="preserve"> (5</w:t>
            </w:r>
            <w:r>
              <w:rPr>
                <w:rFonts w:eastAsia="Times New Roman" w:cs="Times New Roman"/>
                <w:sz w:val="22"/>
              </w:rPr>
              <w:t>1</w:t>
            </w:r>
            <w:r w:rsidRPr="00A566C9">
              <w:rPr>
                <w:rFonts w:eastAsia="Times New Roman" w:cs="Times New Roman"/>
                <w:sz w:val="22"/>
              </w:rPr>
              <w:t>.</w:t>
            </w:r>
            <w:r>
              <w:rPr>
                <w:rFonts w:eastAsia="Times New Roman" w:cs="Times New Roman"/>
                <w:sz w:val="22"/>
              </w:rPr>
              <w:t>5</w:t>
            </w:r>
            <w:r w:rsidRPr="00A566C9">
              <w:rPr>
                <w:rFonts w:eastAsia="Times New Roman" w:cs="Times New Roman"/>
                <w:sz w:val="22"/>
              </w:rPr>
              <w:t>%)</w:t>
            </w:r>
          </w:p>
        </w:tc>
        <w:tc>
          <w:tcPr>
            <w:tcW w:w="3901" w:type="dxa"/>
          </w:tcPr>
          <w:p w14:paraId="3236BAB4" w14:textId="77777777" w:rsidR="00DD4B2A" w:rsidRDefault="00DD4B2A" w:rsidP="004C7FF7">
            <w:pPr>
              <w:jc w:val="center"/>
            </w:pPr>
            <w:r w:rsidRPr="00A566C9">
              <w:rPr>
                <w:rFonts w:eastAsia="Times New Roman" w:cs="Times New Roman"/>
                <w:sz w:val="22"/>
              </w:rPr>
              <w:t>444 (50.3%)</w:t>
            </w:r>
          </w:p>
        </w:tc>
      </w:tr>
      <w:tr w:rsidR="00DD4B2A" w14:paraId="1ABCFE2C" w14:textId="77777777" w:rsidTr="00F96158">
        <w:trPr>
          <w:jc w:val="center"/>
        </w:trPr>
        <w:tc>
          <w:tcPr>
            <w:tcW w:w="0" w:type="auto"/>
          </w:tcPr>
          <w:p w14:paraId="7B5A636A" w14:textId="77777777" w:rsidR="00DD4B2A" w:rsidRDefault="00DD4B2A" w:rsidP="00BE6DD0">
            <w:r>
              <w:t xml:space="preserve">   Male</w:t>
            </w:r>
          </w:p>
        </w:tc>
        <w:tc>
          <w:tcPr>
            <w:tcW w:w="3901" w:type="dxa"/>
          </w:tcPr>
          <w:p w14:paraId="55A4CF12" w14:textId="77777777" w:rsidR="00DD4B2A" w:rsidRDefault="00DD4B2A" w:rsidP="004C7FF7">
            <w:pPr>
              <w:jc w:val="center"/>
            </w:pPr>
            <w:r>
              <w:rPr>
                <w:rFonts w:eastAsia="Times New Roman" w:cs="Times New Roman"/>
                <w:sz w:val="22"/>
              </w:rPr>
              <w:t>657</w:t>
            </w:r>
            <w:r w:rsidRPr="00A566C9">
              <w:rPr>
                <w:rFonts w:eastAsia="Times New Roman" w:cs="Times New Roman"/>
                <w:sz w:val="22"/>
              </w:rPr>
              <w:t xml:space="preserve"> (4</w:t>
            </w:r>
            <w:r>
              <w:rPr>
                <w:rFonts w:eastAsia="Times New Roman" w:cs="Times New Roman"/>
                <w:sz w:val="22"/>
              </w:rPr>
              <w:t>8</w:t>
            </w:r>
            <w:r w:rsidRPr="00A566C9">
              <w:rPr>
                <w:rFonts w:eastAsia="Times New Roman" w:cs="Times New Roman"/>
                <w:sz w:val="22"/>
              </w:rPr>
              <w:t>.</w:t>
            </w:r>
            <w:r>
              <w:rPr>
                <w:rFonts w:eastAsia="Times New Roman" w:cs="Times New Roman"/>
                <w:sz w:val="22"/>
              </w:rPr>
              <w:t>5</w:t>
            </w:r>
            <w:r w:rsidRPr="00A566C9">
              <w:rPr>
                <w:rFonts w:eastAsia="Times New Roman" w:cs="Times New Roman"/>
                <w:sz w:val="22"/>
              </w:rPr>
              <w:t>%)</w:t>
            </w:r>
          </w:p>
        </w:tc>
        <w:tc>
          <w:tcPr>
            <w:tcW w:w="3901" w:type="dxa"/>
          </w:tcPr>
          <w:p w14:paraId="2EA8BF3B" w14:textId="77777777" w:rsidR="00DD4B2A" w:rsidRDefault="00DD4B2A" w:rsidP="004C7FF7">
            <w:pPr>
              <w:jc w:val="center"/>
            </w:pPr>
            <w:r w:rsidRPr="00A566C9">
              <w:rPr>
                <w:rFonts w:eastAsia="Times New Roman" w:cs="Times New Roman"/>
                <w:sz w:val="22"/>
              </w:rPr>
              <w:t>439 (49.7%)</w:t>
            </w:r>
          </w:p>
        </w:tc>
      </w:tr>
      <w:tr w:rsidR="00DD4B2A" w14:paraId="2041D7FF" w14:textId="77777777" w:rsidTr="00F96158">
        <w:trPr>
          <w:jc w:val="center"/>
        </w:trPr>
        <w:tc>
          <w:tcPr>
            <w:tcW w:w="0" w:type="auto"/>
          </w:tcPr>
          <w:p w14:paraId="5F6F9940" w14:textId="77777777" w:rsidR="00DD4B2A" w:rsidRDefault="00DD4B2A" w:rsidP="00BE6DD0">
            <w:r>
              <w:t>Site</w:t>
            </w:r>
          </w:p>
        </w:tc>
        <w:tc>
          <w:tcPr>
            <w:tcW w:w="3901" w:type="dxa"/>
          </w:tcPr>
          <w:p w14:paraId="57572017" w14:textId="77777777" w:rsidR="00DD4B2A" w:rsidRDefault="00DD4B2A" w:rsidP="004C7FF7">
            <w:pPr>
              <w:jc w:val="center"/>
            </w:pPr>
          </w:p>
        </w:tc>
        <w:tc>
          <w:tcPr>
            <w:tcW w:w="3901" w:type="dxa"/>
          </w:tcPr>
          <w:p w14:paraId="4476E527" w14:textId="77777777" w:rsidR="00DD4B2A" w:rsidRDefault="00DD4B2A" w:rsidP="004C7FF7">
            <w:pPr>
              <w:jc w:val="center"/>
            </w:pPr>
          </w:p>
        </w:tc>
      </w:tr>
      <w:tr w:rsidR="00DD4B2A" w14:paraId="3B58C617" w14:textId="77777777" w:rsidTr="00F96158">
        <w:trPr>
          <w:jc w:val="center"/>
        </w:trPr>
        <w:tc>
          <w:tcPr>
            <w:tcW w:w="0" w:type="auto"/>
          </w:tcPr>
          <w:p w14:paraId="19080869" w14:textId="77777777" w:rsidR="00DD4B2A" w:rsidRDefault="00DD4B2A" w:rsidP="00BE6DD0">
            <w:r>
              <w:t xml:space="preserve">   East</w:t>
            </w:r>
          </w:p>
        </w:tc>
        <w:tc>
          <w:tcPr>
            <w:tcW w:w="3901" w:type="dxa"/>
          </w:tcPr>
          <w:p w14:paraId="64377584" w14:textId="77777777" w:rsidR="00DD4B2A" w:rsidRDefault="00DD4B2A" w:rsidP="004C7FF7">
            <w:pPr>
              <w:jc w:val="center"/>
            </w:pPr>
            <w:r>
              <w:rPr>
                <w:rFonts w:eastAsia="Times New Roman" w:cs="Times New Roman"/>
                <w:sz w:val="22"/>
              </w:rPr>
              <w:t>282</w:t>
            </w:r>
            <w:r w:rsidRPr="00A566C9">
              <w:rPr>
                <w:rFonts w:eastAsia="Times New Roman" w:cs="Times New Roman"/>
                <w:sz w:val="22"/>
              </w:rPr>
              <w:t xml:space="preserve"> (2</w:t>
            </w:r>
            <w:r>
              <w:rPr>
                <w:rFonts w:eastAsia="Times New Roman" w:cs="Times New Roman"/>
                <w:sz w:val="22"/>
              </w:rPr>
              <w:t>0</w:t>
            </w:r>
            <w:r w:rsidRPr="00A566C9">
              <w:rPr>
                <w:rFonts w:eastAsia="Times New Roman" w:cs="Times New Roman"/>
                <w:sz w:val="22"/>
              </w:rPr>
              <w:t>.</w:t>
            </w:r>
            <w:r>
              <w:rPr>
                <w:rFonts w:eastAsia="Times New Roman" w:cs="Times New Roman"/>
                <w:sz w:val="22"/>
              </w:rPr>
              <w:t>8</w:t>
            </w:r>
            <w:r w:rsidRPr="00A566C9">
              <w:rPr>
                <w:rFonts w:eastAsia="Times New Roman" w:cs="Times New Roman"/>
                <w:sz w:val="22"/>
              </w:rPr>
              <w:t>%)</w:t>
            </w:r>
          </w:p>
        </w:tc>
        <w:tc>
          <w:tcPr>
            <w:tcW w:w="3901" w:type="dxa"/>
          </w:tcPr>
          <w:p w14:paraId="3EA42CD5" w14:textId="77777777" w:rsidR="00DD4B2A" w:rsidRDefault="00DD4B2A" w:rsidP="004C7FF7">
            <w:pPr>
              <w:jc w:val="center"/>
            </w:pPr>
            <w:r w:rsidRPr="00A566C9">
              <w:rPr>
                <w:rFonts w:eastAsia="Times New Roman" w:cs="Times New Roman"/>
                <w:sz w:val="22"/>
              </w:rPr>
              <w:t>185 (21.0%)</w:t>
            </w:r>
          </w:p>
        </w:tc>
      </w:tr>
      <w:tr w:rsidR="00DD4B2A" w14:paraId="7B5E4466" w14:textId="77777777" w:rsidTr="00F96158">
        <w:trPr>
          <w:jc w:val="center"/>
        </w:trPr>
        <w:tc>
          <w:tcPr>
            <w:tcW w:w="0" w:type="auto"/>
          </w:tcPr>
          <w:p w14:paraId="57B42A9C" w14:textId="77777777" w:rsidR="00DD4B2A" w:rsidRDefault="00DD4B2A" w:rsidP="00BE6DD0">
            <w:r>
              <w:t xml:space="preserve">   Midwest</w:t>
            </w:r>
          </w:p>
        </w:tc>
        <w:tc>
          <w:tcPr>
            <w:tcW w:w="3901" w:type="dxa"/>
          </w:tcPr>
          <w:p w14:paraId="35D37CBD" w14:textId="77777777" w:rsidR="00DD4B2A" w:rsidRDefault="00DD4B2A" w:rsidP="004C7FF7">
            <w:pPr>
              <w:jc w:val="center"/>
            </w:pPr>
            <w:r>
              <w:rPr>
                <w:rFonts w:eastAsia="Times New Roman" w:cs="Times New Roman"/>
                <w:sz w:val="22"/>
              </w:rPr>
              <w:t>245</w:t>
            </w:r>
            <w:r w:rsidRPr="00A566C9">
              <w:rPr>
                <w:rFonts w:eastAsia="Times New Roman" w:cs="Times New Roman"/>
                <w:sz w:val="22"/>
              </w:rPr>
              <w:t xml:space="preserve"> (1</w:t>
            </w:r>
            <w:r>
              <w:rPr>
                <w:rFonts w:eastAsia="Times New Roman" w:cs="Times New Roman"/>
                <w:sz w:val="22"/>
              </w:rPr>
              <w:t>8</w:t>
            </w:r>
            <w:r w:rsidRPr="00A566C9">
              <w:rPr>
                <w:rFonts w:eastAsia="Times New Roman" w:cs="Times New Roman"/>
                <w:sz w:val="22"/>
              </w:rPr>
              <w:t>.</w:t>
            </w:r>
            <w:r>
              <w:rPr>
                <w:rFonts w:eastAsia="Times New Roman" w:cs="Times New Roman"/>
                <w:sz w:val="22"/>
              </w:rPr>
              <w:t>1</w:t>
            </w:r>
            <w:r w:rsidRPr="00A566C9">
              <w:rPr>
                <w:rFonts w:eastAsia="Times New Roman" w:cs="Times New Roman"/>
                <w:sz w:val="22"/>
              </w:rPr>
              <w:t>%)</w:t>
            </w:r>
          </w:p>
        </w:tc>
        <w:tc>
          <w:tcPr>
            <w:tcW w:w="3901" w:type="dxa"/>
          </w:tcPr>
          <w:p w14:paraId="0D651EE1" w14:textId="77777777" w:rsidR="00DD4B2A" w:rsidRDefault="00DD4B2A" w:rsidP="004C7FF7">
            <w:pPr>
              <w:jc w:val="center"/>
            </w:pPr>
            <w:r w:rsidRPr="00A566C9">
              <w:rPr>
                <w:rFonts w:eastAsia="Times New Roman" w:cs="Times New Roman"/>
                <w:sz w:val="22"/>
              </w:rPr>
              <w:t>132 (14.9%)</w:t>
            </w:r>
          </w:p>
        </w:tc>
      </w:tr>
      <w:tr w:rsidR="00DD4B2A" w14:paraId="36384B65" w14:textId="77777777" w:rsidTr="00F96158">
        <w:trPr>
          <w:jc w:val="center"/>
        </w:trPr>
        <w:tc>
          <w:tcPr>
            <w:tcW w:w="0" w:type="auto"/>
          </w:tcPr>
          <w:p w14:paraId="6A72F2C4" w14:textId="77777777" w:rsidR="00DD4B2A" w:rsidRDefault="00DD4B2A" w:rsidP="00BE6DD0">
            <w:r>
              <w:t xml:space="preserve">   Northwest</w:t>
            </w:r>
          </w:p>
        </w:tc>
        <w:tc>
          <w:tcPr>
            <w:tcW w:w="3901" w:type="dxa"/>
          </w:tcPr>
          <w:p w14:paraId="56D830D4" w14:textId="77777777" w:rsidR="00DD4B2A" w:rsidRDefault="00DD4B2A" w:rsidP="004C7FF7">
            <w:pPr>
              <w:jc w:val="center"/>
            </w:pPr>
            <w:r>
              <w:rPr>
                <w:rFonts w:eastAsia="Times New Roman" w:cs="Times New Roman"/>
                <w:sz w:val="22"/>
              </w:rPr>
              <w:t>254</w:t>
            </w:r>
            <w:r w:rsidRPr="00A566C9">
              <w:rPr>
                <w:rFonts w:eastAsia="Times New Roman" w:cs="Times New Roman"/>
                <w:sz w:val="22"/>
              </w:rPr>
              <w:t xml:space="preserve"> (1</w:t>
            </w:r>
            <w:r>
              <w:rPr>
                <w:rFonts w:eastAsia="Times New Roman" w:cs="Times New Roman"/>
                <w:sz w:val="22"/>
              </w:rPr>
              <w:t>8</w:t>
            </w:r>
            <w:r w:rsidRPr="00A566C9">
              <w:rPr>
                <w:rFonts w:eastAsia="Times New Roman" w:cs="Times New Roman"/>
                <w:sz w:val="22"/>
              </w:rPr>
              <w:t>.</w:t>
            </w:r>
            <w:r>
              <w:rPr>
                <w:rFonts w:eastAsia="Times New Roman" w:cs="Times New Roman"/>
                <w:sz w:val="22"/>
              </w:rPr>
              <w:t>8</w:t>
            </w:r>
            <w:r w:rsidRPr="00A566C9">
              <w:rPr>
                <w:rFonts w:eastAsia="Times New Roman" w:cs="Times New Roman"/>
                <w:sz w:val="22"/>
              </w:rPr>
              <w:t>%)</w:t>
            </w:r>
          </w:p>
        </w:tc>
        <w:tc>
          <w:tcPr>
            <w:tcW w:w="3901" w:type="dxa"/>
          </w:tcPr>
          <w:p w14:paraId="3ED616DF" w14:textId="77777777" w:rsidR="00DD4B2A" w:rsidRDefault="00DD4B2A" w:rsidP="004C7FF7">
            <w:pPr>
              <w:jc w:val="center"/>
            </w:pPr>
            <w:r w:rsidRPr="00A566C9">
              <w:rPr>
                <w:rFonts w:eastAsia="Times New Roman" w:cs="Times New Roman"/>
                <w:sz w:val="22"/>
              </w:rPr>
              <w:t>176 (19.9%)</w:t>
            </w:r>
          </w:p>
        </w:tc>
      </w:tr>
      <w:tr w:rsidR="00DD4B2A" w14:paraId="330880BE" w14:textId="77777777" w:rsidTr="00F96158">
        <w:trPr>
          <w:jc w:val="center"/>
        </w:trPr>
        <w:tc>
          <w:tcPr>
            <w:tcW w:w="0" w:type="auto"/>
          </w:tcPr>
          <w:p w14:paraId="28B12820" w14:textId="77777777" w:rsidR="00DD4B2A" w:rsidRDefault="00DD4B2A" w:rsidP="00BE6DD0">
            <w:r>
              <w:t xml:space="preserve">   South</w:t>
            </w:r>
          </w:p>
        </w:tc>
        <w:tc>
          <w:tcPr>
            <w:tcW w:w="3901" w:type="dxa"/>
          </w:tcPr>
          <w:p w14:paraId="2F5D2393" w14:textId="77777777" w:rsidR="00DD4B2A" w:rsidRDefault="00DD4B2A" w:rsidP="004C7FF7">
            <w:pPr>
              <w:jc w:val="center"/>
            </w:pPr>
            <w:r>
              <w:rPr>
                <w:rFonts w:eastAsia="Times New Roman" w:cs="Times New Roman"/>
                <w:sz w:val="22"/>
              </w:rPr>
              <w:t>243</w:t>
            </w:r>
            <w:r w:rsidRPr="00A566C9">
              <w:rPr>
                <w:rFonts w:eastAsia="Times New Roman" w:cs="Times New Roman"/>
                <w:sz w:val="22"/>
              </w:rPr>
              <w:t xml:space="preserve"> (1</w:t>
            </w:r>
            <w:r>
              <w:rPr>
                <w:rFonts w:eastAsia="Times New Roman" w:cs="Times New Roman"/>
                <w:sz w:val="22"/>
              </w:rPr>
              <w:t>7</w:t>
            </w:r>
            <w:r w:rsidRPr="00A566C9">
              <w:rPr>
                <w:rFonts w:eastAsia="Times New Roman" w:cs="Times New Roman"/>
                <w:sz w:val="22"/>
              </w:rPr>
              <w:t>.</w:t>
            </w:r>
            <w:r>
              <w:rPr>
                <w:rFonts w:eastAsia="Times New Roman" w:cs="Times New Roman"/>
                <w:sz w:val="22"/>
              </w:rPr>
              <w:t>9</w:t>
            </w:r>
            <w:r w:rsidRPr="00A566C9">
              <w:rPr>
                <w:rFonts w:eastAsia="Times New Roman" w:cs="Times New Roman"/>
                <w:sz w:val="22"/>
              </w:rPr>
              <w:t>%)</w:t>
            </w:r>
          </w:p>
        </w:tc>
        <w:tc>
          <w:tcPr>
            <w:tcW w:w="3901" w:type="dxa"/>
          </w:tcPr>
          <w:p w14:paraId="232A90FA" w14:textId="77777777" w:rsidR="00DD4B2A" w:rsidRDefault="00DD4B2A" w:rsidP="004C7FF7">
            <w:pPr>
              <w:jc w:val="center"/>
            </w:pPr>
            <w:r w:rsidRPr="00A566C9">
              <w:rPr>
                <w:rFonts w:eastAsia="Times New Roman" w:cs="Times New Roman"/>
                <w:sz w:val="22"/>
              </w:rPr>
              <w:t>164 (18.6%)</w:t>
            </w:r>
          </w:p>
        </w:tc>
      </w:tr>
      <w:tr w:rsidR="00DD4B2A" w14:paraId="7CFD147A" w14:textId="77777777" w:rsidTr="00F96158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683FBC28" w14:textId="77777777" w:rsidR="00DD4B2A" w:rsidRDefault="00DD4B2A" w:rsidP="00BE6DD0">
            <w:r>
              <w:t xml:space="preserve">   Southwest</w:t>
            </w:r>
          </w:p>
        </w:tc>
        <w:tc>
          <w:tcPr>
            <w:tcW w:w="3901" w:type="dxa"/>
            <w:tcBorders>
              <w:bottom w:val="single" w:sz="4" w:space="0" w:color="auto"/>
            </w:tcBorders>
          </w:tcPr>
          <w:p w14:paraId="70224124" w14:textId="77777777" w:rsidR="00DD4B2A" w:rsidRDefault="00DD4B2A" w:rsidP="004C7FF7">
            <w:pPr>
              <w:jc w:val="center"/>
            </w:pPr>
            <w:r>
              <w:rPr>
                <w:rFonts w:eastAsia="Times New Roman" w:cs="Times New Roman"/>
                <w:sz w:val="22"/>
              </w:rPr>
              <w:t>330</w:t>
            </w:r>
            <w:r w:rsidRPr="00A566C9">
              <w:rPr>
                <w:rFonts w:eastAsia="Times New Roman" w:cs="Times New Roman"/>
                <w:sz w:val="22"/>
              </w:rPr>
              <w:t xml:space="preserve"> (2</w:t>
            </w:r>
            <w:r>
              <w:rPr>
                <w:rFonts w:eastAsia="Times New Roman" w:cs="Times New Roman"/>
                <w:sz w:val="22"/>
              </w:rPr>
              <w:t>4</w:t>
            </w:r>
            <w:r w:rsidRPr="00A566C9">
              <w:rPr>
                <w:rFonts w:eastAsia="Times New Roman" w:cs="Times New Roman"/>
                <w:sz w:val="22"/>
              </w:rPr>
              <w:t>.</w:t>
            </w:r>
            <w:r>
              <w:rPr>
                <w:rFonts w:eastAsia="Times New Roman" w:cs="Times New Roman"/>
                <w:sz w:val="22"/>
              </w:rPr>
              <w:t>4</w:t>
            </w:r>
            <w:r w:rsidRPr="00A566C9">
              <w:rPr>
                <w:rFonts w:eastAsia="Times New Roman" w:cs="Times New Roman"/>
                <w:sz w:val="22"/>
              </w:rPr>
              <w:t>%)</w:t>
            </w:r>
          </w:p>
        </w:tc>
        <w:tc>
          <w:tcPr>
            <w:tcW w:w="3901" w:type="dxa"/>
            <w:tcBorders>
              <w:bottom w:val="single" w:sz="4" w:space="0" w:color="auto"/>
            </w:tcBorders>
          </w:tcPr>
          <w:p w14:paraId="6D29F085" w14:textId="77777777" w:rsidR="00DD4B2A" w:rsidRDefault="00DD4B2A" w:rsidP="004C7FF7">
            <w:pPr>
              <w:jc w:val="center"/>
            </w:pPr>
            <w:r w:rsidRPr="00A566C9">
              <w:rPr>
                <w:rFonts w:eastAsia="Times New Roman" w:cs="Times New Roman"/>
                <w:sz w:val="22"/>
              </w:rPr>
              <w:t>226 (25.6%)</w:t>
            </w:r>
          </w:p>
        </w:tc>
      </w:tr>
    </w:tbl>
    <w:p w14:paraId="20FE9491" w14:textId="77777777" w:rsidR="00DD4B2A" w:rsidRPr="00DD4B2A" w:rsidRDefault="00DD4B2A" w:rsidP="00DD4B2A"/>
    <w:p w14:paraId="40175458" w14:textId="77777777" w:rsidR="00DD4B2A" w:rsidRDefault="00DD4B2A" w:rsidP="00803728">
      <w:pPr>
        <w:rPr>
          <w:b/>
          <w:bCs/>
        </w:rPr>
      </w:pPr>
    </w:p>
    <w:p w14:paraId="6F87DA1F" w14:textId="77777777" w:rsidR="00DD4B2A" w:rsidRDefault="00DD4B2A" w:rsidP="00803728">
      <w:pPr>
        <w:rPr>
          <w:b/>
          <w:bCs/>
        </w:rPr>
      </w:pPr>
    </w:p>
    <w:p w14:paraId="12A1C1FB" w14:textId="77777777" w:rsidR="00DD4B2A" w:rsidRDefault="00DD4B2A" w:rsidP="00803728">
      <w:pPr>
        <w:rPr>
          <w:b/>
          <w:bCs/>
        </w:rPr>
      </w:pPr>
    </w:p>
    <w:p w14:paraId="00C4D2D2" w14:textId="77777777" w:rsidR="00DD4B2A" w:rsidRDefault="00DD4B2A" w:rsidP="00803728">
      <w:pPr>
        <w:rPr>
          <w:b/>
          <w:bCs/>
        </w:rPr>
      </w:pPr>
    </w:p>
    <w:p w14:paraId="1E1CA98C" w14:textId="77777777" w:rsidR="00DD4B2A" w:rsidRDefault="00DD4B2A" w:rsidP="00803728">
      <w:pPr>
        <w:rPr>
          <w:b/>
          <w:bCs/>
        </w:rPr>
      </w:pPr>
    </w:p>
    <w:p w14:paraId="5A208F78" w14:textId="77777777" w:rsidR="00DD4B2A" w:rsidRDefault="00DD4B2A" w:rsidP="00803728">
      <w:pPr>
        <w:rPr>
          <w:b/>
          <w:bCs/>
        </w:rPr>
      </w:pPr>
    </w:p>
    <w:p w14:paraId="099E9EA5" w14:textId="77777777" w:rsidR="00DD4B2A" w:rsidRDefault="00DD4B2A" w:rsidP="00803728">
      <w:pPr>
        <w:rPr>
          <w:b/>
          <w:bCs/>
        </w:rPr>
      </w:pPr>
    </w:p>
    <w:p w14:paraId="0DCBFBCD" w14:textId="77777777" w:rsidR="00DD4B2A" w:rsidRDefault="00DD4B2A" w:rsidP="00803728">
      <w:pPr>
        <w:rPr>
          <w:b/>
          <w:bCs/>
        </w:rPr>
      </w:pPr>
    </w:p>
    <w:p w14:paraId="1D225B88" w14:textId="77777777" w:rsidR="00DD4B2A" w:rsidRDefault="00DD4B2A" w:rsidP="00803728">
      <w:pPr>
        <w:rPr>
          <w:b/>
          <w:bCs/>
        </w:rPr>
      </w:pPr>
    </w:p>
    <w:p w14:paraId="02DD350F" w14:textId="77777777" w:rsidR="00DD4B2A" w:rsidRDefault="00DD4B2A" w:rsidP="00803728">
      <w:pPr>
        <w:rPr>
          <w:b/>
          <w:bCs/>
        </w:rPr>
      </w:pPr>
    </w:p>
    <w:p w14:paraId="43E96ACC" w14:textId="77777777" w:rsidR="00DD4B2A" w:rsidRDefault="00DD4B2A" w:rsidP="00803728">
      <w:pPr>
        <w:rPr>
          <w:b/>
          <w:bCs/>
        </w:rPr>
      </w:pPr>
    </w:p>
    <w:p w14:paraId="25656BB6" w14:textId="77777777" w:rsidR="00DD4B2A" w:rsidRDefault="00DD4B2A" w:rsidP="00803728">
      <w:pPr>
        <w:rPr>
          <w:b/>
          <w:bCs/>
        </w:rPr>
      </w:pPr>
    </w:p>
    <w:p w14:paraId="7E6395A8" w14:textId="77777777" w:rsidR="00DD4B2A" w:rsidRDefault="00DD4B2A" w:rsidP="00803728">
      <w:pPr>
        <w:rPr>
          <w:b/>
          <w:bCs/>
        </w:rPr>
      </w:pPr>
    </w:p>
    <w:p w14:paraId="0D9CB384" w14:textId="77777777" w:rsidR="00DD4B2A" w:rsidRDefault="00DD4B2A" w:rsidP="00803728">
      <w:pPr>
        <w:rPr>
          <w:b/>
          <w:bCs/>
        </w:rPr>
      </w:pPr>
    </w:p>
    <w:p w14:paraId="28FA1007" w14:textId="77777777" w:rsidR="00DD4B2A" w:rsidRDefault="00DD4B2A" w:rsidP="00803728">
      <w:pPr>
        <w:rPr>
          <w:b/>
          <w:bCs/>
        </w:rPr>
      </w:pPr>
    </w:p>
    <w:p w14:paraId="7E9DCAA0" w14:textId="6267B854" w:rsidR="00803728" w:rsidRDefault="00803728" w:rsidP="00803728">
      <w:pPr>
        <w:rPr>
          <w:b/>
          <w:bCs/>
        </w:rPr>
      </w:pPr>
      <w:r w:rsidRPr="003A5F21">
        <w:rPr>
          <w:b/>
          <w:bCs/>
        </w:rPr>
        <w:lastRenderedPageBreak/>
        <w:t xml:space="preserve">Figure </w:t>
      </w:r>
      <w:r>
        <w:rPr>
          <w:b/>
          <w:bCs/>
        </w:rPr>
        <w:t>S1</w:t>
      </w:r>
    </w:p>
    <w:p w14:paraId="06735F07" w14:textId="672C3F51" w:rsidR="00803728" w:rsidRPr="00F86DA4" w:rsidRDefault="00803728" w:rsidP="00803728">
      <w:pPr>
        <w:rPr>
          <w:i/>
          <w:iCs/>
        </w:rPr>
      </w:pPr>
      <w:r w:rsidRPr="00F86DA4">
        <w:rPr>
          <w:i/>
          <w:iCs/>
        </w:rPr>
        <w:t xml:space="preserve">Plotted </w:t>
      </w:r>
      <w:r w:rsidR="008C0F1A">
        <w:rPr>
          <w:i/>
          <w:iCs/>
        </w:rPr>
        <w:t>E</w:t>
      </w:r>
      <w:r>
        <w:rPr>
          <w:i/>
          <w:iCs/>
        </w:rPr>
        <w:t xml:space="preserve">ndorsement </w:t>
      </w:r>
      <w:r w:rsidR="008C0F1A">
        <w:rPr>
          <w:i/>
          <w:iCs/>
        </w:rPr>
        <w:t>P</w:t>
      </w:r>
      <w:r>
        <w:rPr>
          <w:i/>
          <w:iCs/>
        </w:rPr>
        <w:t xml:space="preserve">robabilities for </w:t>
      </w:r>
      <w:r w:rsidR="008C0F1A">
        <w:rPr>
          <w:i/>
          <w:iCs/>
        </w:rPr>
        <w:t>E</w:t>
      </w:r>
      <w:r>
        <w:rPr>
          <w:i/>
          <w:iCs/>
        </w:rPr>
        <w:t xml:space="preserve">ach ACE by </w:t>
      </w:r>
      <w:r w:rsidR="008C0F1A">
        <w:rPr>
          <w:i/>
          <w:iCs/>
        </w:rPr>
        <w:t>C</w:t>
      </w:r>
      <w:r>
        <w:rPr>
          <w:i/>
          <w:iCs/>
        </w:rPr>
        <w:t>lass</w:t>
      </w:r>
    </w:p>
    <w:p w14:paraId="77260A7B" w14:textId="4A11886A" w:rsidR="00803728" w:rsidRDefault="00803728">
      <w:r w:rsidRPr="004535A1">
        <w:t>Physical Abuse</w:t>
      </w:r>
    </w:p>
    <w:p w14:paraId="24506566" w14:textId="62DD2DAA" w:rsidR="00803728" w:rsidRDefault="00803728">
      <w:r>
        <w:rPr>
          <w:noProof/>
        </w:rPr>
        <w:drawing>
          <wp:inline distT="0" distB="0" distL="0" distR="0" wp14:anchorId="5A2DAED8" wp14:editId="7BA63057">
            <wp:extent cx="3573194" cy="1878037"/>
            <wp:effectExtent l="0" t="0" r="0" b="1905"/>
            <wp:docPr id="210597203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C8B6B39E-F396-944B-D6F2-990EE485E1B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FE27486" w14:textId="0E7FC83A" w:rsidR="00803728" w:rsidRDefault="00803728">
      <w:r>
        <w:t>Sexual Abuse</w:t>
      </w:r>
    </w:p>
    <w:p w14:paraId="00BDE0F0" w14:textId="5E9834BF" w:rsidR="00803728" w:rsidRDefault="00803728">
      <w:r>
        <w:rPr>
          <w:noProof/>
        </w:rPr>
        <w:drawing>
          <wp:inline distT="0" distB="0" distL="0" distR="0" wp14:anchorId="102C676B" wp14:editId="65AD86D8">
            <wp:extent cx="3573145" cy="2053883"/>
            <wp:effectExtent l="0" t="0" r="0" b="3810"/>
            <wp:docPr id="51574490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BF8D5E06-8C45-4849-2488-CACE1931D8C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578A7AE" w14:textId="1BE730F2" w:rsidR="00803728" w:rsidRDefault="00803728">
      <w:r>
        <w:t>Emotional Abuse</w:t>
      </w:r>
    </w:p>
    <w:p w14:paraId="7A3099EB" w14:textId="1A67E6E1" w:rsidR="00803728" w:rsidRDefault="00803728">
      <w:r>
        <w:rPr>
          <w:noProof/>
        </w:rPr>
        <w:drawing>
          <wp:inline distT="0" distB="0" distL="0" distR="0" wp14:anchorId="1F110AAD" wp14:editId="6480A3DB">
            <wp:extent cx="3974123" cy="2333625"/>
            <wp:effectExtent l="0" t="0" r="1270" b="3175"/>
            <wp:docPr id="76937318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C5A324B5-39B1-5D68-9EEF-5A654AADE46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06C38691" w14:textId="40DDF882" w:rsidR="00803728" w:rsidRDefault="00803728">
      <w:r>
        <w:lastRenderedPageBreak/>
        <w:t>Physical Neglect</w:t>
      </w:r>
    </w:p>
    <w:p w14:paraId="7AC3E517" w14:textId="517A4772" w:rsidR="00803728" w:rsidRDefault="00803728">
      <w:r>
        <w:rPr>
          <w:noProof/>
        </w:rPr>
        <w:drawing>
          <wp:inline distT="0" distB="0" distL="0" distR="0" wp14:anchorId="5B13CC89" wp14:editId="5E190B9C">
            <wp:extent cx="3781425" cy="2268717"/>
            <wp:effectExtent l="0" t="0" r="3175" b="5080"/>
            <wp:docPr id="57462511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1917A968-8EDD-E323-6E0B-D8BF2DB936E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0D8ACFD6" w14:textId="5A4988E3" w:rsidR="00803728" w:rsidRDefault="00803728">
      <w:r>
        <w:t>Emotional Neglect</w:t>
      </w:r>
    </w:p>
    <w:p w14:paraId="7955CFC2" w14:textId="2C08C515" w:rsidR="00803728" w:rsidRDefault="00803728">
      <w:r>
        <w:rPr>
          <w:noProof/>
        </w:rPr>
        <w:drawing>
          <wp:inline distT="0" distB="0" distL="0" distR="0" wp14:anchorId="677D732B" wp14:editId="42BE5813">
            <wp:extent cx="3724275" cy="2415399"/>
            <wp:effectExtent l="0" t="0" r="0" b="0"/>
            <wp:docPr id="138057093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CDBF9E54-0638-C27F-8105-E0C3565E1B2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32BC341F" w14:textId="53656F99" w:rsidR="00803728" w:rsidRDefault="00CC54BC">
      <w:r>
        <w:t>Caregiver Treated</w:t>
      </w:r>
      <w:r w:rsidR="00803728">
        <w:t xml:space="preserve"> Violen</w:t>
      </w:r>
      <w:r>
        <w:t>tly</w:t>
      </w:r>
    </w:p>
    <w:p w14:paraId="218334C0" w14:textId="588BF3C6" w:rsidR="00803728" w:rsidRDefault="00803728">
      <w:r>
        <w:rPr>
          <w:noProof/>
        </w:rPr>
        <w:drawing>
          <wp:inline distT="0" distB="0" distL="0" distR="0" wp14:anchorId="0C13DD2E" wp14:editId="199F4CAE">
            <wp:extent cx="3952875" cy="2371725"/>
            <wp:effectExtent l="0" t="0" r="0" b="3175"/>
            <wp:docPr id="120457703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DD3ED9D-DB60-BDE9-FB27-EA5F5787D61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3BB0A8E2" w14:textId="2785F758" w:rsidR="00803728" w:rsidRDefault="002E4347">
      <w:r>
        <w:lastRenderedPageBreak/>
        <w:t xml:space="preserve">Family </w:t>
      </w:r>
      <w:r w:rsidR="00803728">
        <w:t>Substance Misuse</w:t>
      </w:r>
    </w:p>
    <w:p w14:paraId="4A2989AF" w14:textId="2FF82500" w:rsidR="00803728" w:rsidRDefault="00803728">
      <w:r>
        <w:rPr>
          <w:noProof/>
        </w:rPr>
        <w:drawing>
          <wp:inline distT="0" distB="0" distL="0" distR="0" wp14:anchorId="5DB02D8A" wp14:editId="138F646F">
            <wp:extent cx="4048125" cy="2428875"/>
            <wp:effectExtent l="0" t="0" r="3175" b="0"/>
            <wp:docPr id="148709191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B4BD4D30-CD04-DCD6-1343-35635A5B002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2C2F673B" w14:textId="28496860" w:rsidR="00803728" w:rsidRDefault="00803728">
      <w:r>
        <w:t>Maternal Depressi</w:t>
      </w:r>
      <w:r w:rsidR="00CE19A4">
        <w:t>ve Symptoms</w:t>
      </w:r>
    </w:p>
    <w:p w14:paraId="32E17F39" w14:textId="5E0F8233" w:rsidR="00803728" w:rsidRDefault="00803728">
      <w:r>
        <w:rPr>
          <w:noProof/>
        </w:rPr>
        <w:drawing>
          <wp:inline distT="0" distB="0" distL="0" distR="0" wp14:anchorId="1402B96B" wp14:editId="3C1BB59E">
            <wp:extent cx="3889375" cy="2333625"/>
            <wp:effectExtent l="0" t="0" r="0" b="3175"/>
            <wp:docPr id="175877438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282CA0-7A09-0E1D-3AE6-F87CBAFBACC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2E19D4F4" w14:textId="14BFA7B9" w:rsidR="00803728" w:rsidRDefault="00803728">
      <w:r>
        <w:t>Parental Separation</w:t>
      </w:r>
    </w:p>
    <w:p w14:paraId="1BF743DF" w14:textId="71EC7A78" w:rsidR="00803728" w:rsidRDefault="00803728">
      <w:r>
        <w:rPr>
          <w:noProof/>
        </w:rPr>
        <w:drawing>
          <wp:inline distT="0" distB="0" distL="0" distR="0" wp14:anchorId="182345DB" wp14:editId="373FC254">
            <wp:extent cx="3719513" cy="2231708"/>
            <wp:effectExtent l="0" t="0" r="1905" b="3810"/>
            <wp:docPr id="99434661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161BFCEC-E515-E2D3-7039-691FD49632C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421234D9" w14:textId="596EBA8B" w:rsidR="00803728" w:rsidRDefault="002E4347">
      <w:r>
        <w:lastRenderedPageBreak/>
        <w:t xml:space="preserve">Household </w:t>
      </w:r>
      <w:r w:rsidR="00803728">
        <w:t>Incarceration</w:t>
      </w:r>
    </w:p>
    <w:p w14:paraId="17618C81" w14:textId="4A412AD4" w:rsidR="00803728" w:rsidRPr="004535A1" w:rsidRDefault="00803728">
      <w:r>
        <w:rPr>
          <w:noProof/>
        </w:rPr>
        <w:drawing>
          <wp:inline distT="0" distB="0" distL="0" distR="0" wp14:anchorId="4114F097" wp14:editId="675DB1F6">
            <wp:extent cx="3638550" cy="2182991"/>
            <wp:effectExtent l="0" t="0" r="0" b="1905"/>
            <wp:docPr id="72553681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65FA176-A590-0F00-F140-8B73F6F6BD7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6D3B1EE7" w14:textId="77777777" w:rsidR="00803728" w:rsidRDefault="00803728">
      <w:pPr>
        <w:rPr>
          <w:b/>
          <w:bCs/>
        </w:rPr>
      </w:pPr>
    </w:p>
    <w:p w14:paraId="5861CDF1" w14:textId="77777777" w:rsidR="00803728" w:rsidRDefault="00803728">
      <w:pPr>
        <w:rPr>
          <w:b/>
          <w:bCs/>
        </w:rPr>
      </w:pPr>
    </w:p>
    <w:p w14:paraId="210EA395" w14:textId="77777777" w:rsidR="00803728" w:rsidRDefault="00803728">
      <w:pPr>
        <w:rPr>
          <w:b/>
          <w:bCs/>
        </w:rPr>
      </w:pPr>
    </w:p>
    <w:p w14:paraId="057B0FAA" w14:textId="77777777" w:rsidR="00803728" w:rsidRDefault="00803728">
      <w:pPr>
        <w:rPr>
          <w:b/>
          <w:bCs/>
        </w:rPr>
      </w:pPr>
    </w:p>
    <w:p w14:paraId="6A41418A" w14:textId="77777777" w:rsidR="00803728" w:rsidRDefault="00803728">
      <w:pPr>
        <w:rPr>
          <w:b/>
          <w:bCs/>
        </w:rPr>
      </w:pPr>
    </w:p>
    <w:p w14:paraId="005F6954" w14:textId="77777777" w:rsidR="00803728" w:rsidRDefault="00803728">
      <w:pPr>
        <w:rPr>
          <w:b/>
          <w:bCs/>
        </w:rPr>
      </w:pPr>
    </w:p>
    <w:p w14:paraId="4384595C" w14:textId="77777777" w:rsidR="00803728" w:rsidRDefault="00803728">
      <w:pPr>
        <w:rPr>
          <w:b/>
          <w:bCs/>
        </w:rPr>
      </w:pPr>
    </w:p>
    <w:p w14:paraId="3C858A69" w14:textId="77777777" w:rsidR="00803728" w:rsidRDefault="00803728">
      <w:pPr>
        <w:rPr>
          <w:b/>
          <w:bCs/>
        </w:rPr>
      </w:pPr>
    </w:p>
    <w:p w14:paraId="626CC65B" w14:textId="77777777" w:rsidR="00803728" w:rsidRDefault="00803728">
      <w:pPr>
        <w:rPr>
          <w:b/>
          <w:bCs/>
        </w:rPr>
      </w:pPr>
    </w:p>
    <w:p w14:paraId="44A056F6" w14:textId="77777777" w:rsidR="00803728" w:rsidRDefault="00803728">
      <w:pPr>
        <w:rPr>
          <w:b/>
          <w:bCs/>
        </w:rPr>
      </w:pPr>
    </w:p>
    <w:p w14:paraId="063F401C" w14:textId="77777777" w:rsidR="00B80F15" w:rsidRDefault="00B80F15">
      <w:pPr>
        <w:rPr>
          <w:b/>
          <w:bCs/>
        </w:rPr>
      </w:pPr>
    </w:p>
    <w:p w14:paraId="4CB17D28" w14:textId="77777777" w:rsidR="00B80F15" w:rsidRDefault="00B80F15">
      <w:pPr>
        <w:rPr>
          <w:b/>
          <w:bCs/>
        </w:rPr>
      </w:pPr>
    </w:p>
    <w:p w14:paraId="418AC0F8" w14:textId="77777777" w:rsidR="00B80F15" w:rsidRDefault="00B80F15">
      <w:pPr>
        <w:rPr>
          <w:b/>
          <w:bCs/>
        </w:rPr>
      </w:pPr>
    </w:p>
    <w:p w14:paraId="0BA17A7A" w14:textId="77777777" w:rsidR="00B80F15" w:rsidRDefault="00B80F15">
      <w:pPr>
        <w:rPr>
          <w:b/>
          <w:bCs/>
        </w:rPr>
      </w:pPr>
    </w:p>
    <w:p w14:paraId="6FB9FA8E" w14:textId="77777777" w:rsidR="00B80F15" w:rsidRDefault="00B80F15">
      <w:pPr>
        <w:rPr>
          <w:b/>
          <w:bCs/>
        </w:rPr>
      </w:pPr>
    </w:p>
    <w:p w14:paraId="16565373" w14:textId="77777777" w:rsidR="00B80F15" w:rsidRDefault="00B80F15">
      <w:pPr>
        <w:rPr>
          <w:b/>
          <w:bCs/>
        </w:rPr>
      </w:pPr>
    </w:p>
    <w:p w14:paraId="177EB8CC" w14:textId="77777777" w:rsidR="00B80F15" w:rsidRDefault="00B80F15">
      <w:pPr>
        <w:rPr>
          <w:b/>
          <w:bCs/>
        </w:rPr>
      </w:pPr>
    </w:p>
    <w:p w14:paraId="319790D3" w14:textId="77777777" w:rsidR="00B80F15" w:rsidRDefault="00B80F15">
      <w:pPr>
        <w:rPr>
          <w:b/>
          <w:bCs/>
        </w:rPr>
      </w:pPr>
    </w:p>
    <w:p w14:paraId="5847E860" w14:textId="77777777" w:rsidR="00B80F15" w:rsidRDefault="00B80F15">
      <w:pPr>
        <w:rPr>
          <w:b/>
          <w:bCs/>
        </w:rPr>
      </w:pPr>
    </w:p>
    <w:p w14:paraId="354916E8" w14:textId="2ACBE87A" w:rsidR="00F86DA4" w:rsidRDefault="003A5F21">
      <w:pPr>
        <w:rPr>
          <w:b/>
          <w:bCs/>
        </w:rPr>
      </w:pPr>
      <w:r w:rsidRPr="003A5F21">
        <w:rPr>
          <w:b/>
          <w:bCs/>
        </w:rPr>
        <w:lastRenderedPageBreak/>
        <w:t xml:space="preserve">Figure </w:t>
      </w:r>
      <w:r w:rsidR="00F86DA4">
        <w:rPr>
          <w:b/>
          <w:bCs/>
        </w:rPr>
        <w:t>S</w:t>
      </w:r>
      <w:r w:rsidR="00803728">
        <w:rPr>
          <w:b/>
          <w:bCs/>
        </w:rPr>
        <w:t>2</w:t>
      </w:r>
    </w:p>
    <w:p w14:paraId="79327752" w14:textId="12B29B15" w:rsidR="003A5F21" w:rsidRPr="00F86DA4" w:rsidRDefault="003A5F21">
      <w:pPr>
        <w:rPr>
          <w:i/>
          <w:iCs/>
        </w:rPr>
      </w:pPr>
      <w:r w:rsidRPr="00F86DA4">
        <w:rPr>
          <w:i/>
          <w:iCs/>
        </w:rPr>
        <w:t xml:space="preserve">Plotted </w:t>
      </w:r>
      <w:r w:rsidR="00B80F15">
        <w:rPr>
          <w:i/>
          <w:iCs/>
        </w:rPr>
        <w:t>M</w:t>
      </w:r>
      <w:r w:rsidRPr="00F86DA4">
        <w:rPr>
          <w:i/>
          <w:iCs/>
        </w:rPr>
        <w:t xml:space="preserve">eans by Peer </w:t>
      </w:r>
      <w:r w:rsidR="004923D5">
        <w:rPr>
          <w:i/>
          <w:iCs/>
        </w:rPr>
        <w:t xml:space="preserve">Relationship </w:t>
      </w:r>
      <w:r w:rsidRPr="00F86DA4">
        <w:rPr>
          <w:i/>
          <w:iCs/>
        </w:rPr>
        <w:t>Outcome Block</w:t>
      </w:r>
      <w:r w:rsidR="004923D5">
        <w:rPr>
          <w:i/>
          <w:iCs/>
        </w:rPr>
        <w:t>s</w:t>
      </w:r>
    </w:p>
    <w:p w14:paraId="093606ED" w14:textId="77777777" w:rsidR="00A166EB" w:rsidRDefault="00A166EB" w:rsidP="00A166EB">
      <w:r>
        <w:t>Peer Characteristics</w:t>
      </w:r>
    </w:p>
    <w:p w14:paraId="78B46545" w14:textId="77777777" w:rsidR="00A166EB" w:rsidRDefault="00A166EB" w:rsidP="00A166EB">
      <w:r>
        <w:rPr>
          <w:noProof/>
        </w:rPr>
        <w:lastRenderedPageBreak/>
        <w:drawing>
          <wp:inline distT="0" distB="0" distL="0" distR="0" wp14:anchorId="3B9E0A98" wp14:editId="6E716D23">
            <wp:extent cx="4015349" cy="2314136"/>
            <wp:effectExtent l="0" t="0" r="0" b="0"/>
            <wp:docPr id="40978422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182D2DC8-0EB3-A94D-3F3E-2D7E9EF874E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44666464" w14:textId="08C3F75B" w:rsidR="003A5F21" w:rsidRDefault="003A5F21">
      <w:r>
        <w:t>Peer Status</w:t>
      </w:r>
    </w:p>
    <w:p w14:paraId="6866109F" w14:textId="752CEB81" w:rsidR="00A166EB" w:rsidRDefault="00803728" w:rsidP="00A166EB">
      <w:r w:rsidRPr="00803728">
        <w:rPr>
          <w:noProof/>
        </w:rPr>
        <w:t xml:space="preserve"> </w:t>
      </w:r>
      <w:r>
        <w:rPr>
          <w:noProof/>
        </w:rPr>
        <w:drawing>
          <wp:inline distT="0" distB="0" distL="0" distR="0" wp14:anchorId="1166925A" wp14:editId="6E8790AD">
            <wp:extent cx="3980571" cy="2025747"/>
            <wp:effectExtent l="0" t="0" r="0" b="0"/>
            <wp:docPr id="206808340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1D839DF8-FFE4-A6AA-31D9-67EF87E2A39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2E989F05" w14:textId="77777777" w:rsidR="00A166EB" w:rsidRDefault="00A166EB" w:rsidP="00A166EB">
      <w:r>
        <w:t>Peer Relationship Quality</w:t>
      </w:r>
    </w:p>
    <w:p w14:paraId="26B8F94F" w14:textId="3886CE5C" w:rsidR="003A5F21" w:rsidRDefault="00A166EB">
      <w:r>
        <w:rPr>
          <w:noProof/>
        </w:rPr>
        <w:drawing>
          <wp:inline distT="0" distB="0" distL="0" distR="0" wp14:anchorId="56DC5806" wp14:editId="2A1BAE28">
            <wp:extent cx="4016326" cy="2025748"/>
            <wp:effectExtent l="0" t="0" r="0" b="0"/>
            <wp:docPr id="44837320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F503603A-D198-A2F9-E07F-BD597B30A47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sectPr w:rsidR="003A5F21" w:rsidSect="00F2293A">
      <w:headerReference w:type="even" r:id="rId21"/>
      <w:headerReference w:type="default" r:id="rId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05301" w14:textId="77777777" w:rsidR="00355B12" w:rsidRDefault="00355B12" w:rsidP="00BA4ECB">
      <w:pPr>
        <w:spacing w:after="0" w:line="240" w:lineRule="auto"/>
      </w:pPr>
      <w:r>
        <w:separator/>
      </w:r>
    </w:p>
  </w:endnote>
  <w:endnote w:type="continuationSeparator" w:id="0">
    <w:p w14:paraId="5FE16C7A" w14:textId="77777777" w:rsidR="00355B12" w:rsidRDefault="00355B12" w:rsidP="00BA4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B9012" w14:textId="77777777" w:rsidR="00355B12" w:rsidRDefault="00355B12" w:rsidP="00BA4ECB">
      <w:pPr>
        <w:spacing w:after="0" w:line="240" w:lineRule="auto"/>
      </w:pPr>
      <w:r>
        <w:separator/>
      </w:r>
    </w:p>
  </w:footnote>
  <w:footnote w:type="continuationSeparator" w:id="0">
    <w:p w14:paraId="04D1C32E" w14:textId="77777777" w:rsidR="00355B12" w:rsidRDefault="00355B12" w:rsidP="00BA4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456366464"/>
      <w:docPartObj>
        <w:docPartGallery w:val="Page Numbers (Top of Page)"/>
        <w:docPartUnique/>
      </w:docPartObj>
    </w:sdtPr>
    <w:sdtContent>
      <w:p w14:paraId="233BB9C8" w14:textId="1C05F3D0" w:rsidR="00BA4ECB" w:rsidRDefault="00BA4ECB" w:rsidP="00123431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8236E64" w14:textId="77777777" w:rsidR="00BA4ECB" w:rsidRDefault="00BA4ECB" w:rsidP="00BA4EC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028605256"/>
      <w:docPartObj>
        <w:docPartGallery w:val="Page Numbers (Top of Page)"/>
        <w:docPartUnique/>
      </w:docPartObj>
    </w:sdtPr>
    <w:sdtContent>
      <w:p w14:paraId="379FEF94" w14:textId="14F29638" w:rsidR="00BA4ECB" w:rsidRDefault="00BA4ECB" w:rsidP="00BA4ECB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382A4B9" w14:textId="18CC2007" w:rsidR="00BA4ECB" w:rsidRDefault="00037271" w:rsidP="00037271">
    <w:pPr>
      <w:pStyle w:val="Header"/>
      <w:ind w:right="360"/>
      <w:jc w:val="both"/>
    </w:pPr>
    <w:r>
      <w:t>CO-OCCURRING EARLY</w:t>
    </w:r>
    <w:r>
      <w:t xml:space="preserve"> </w:t>
    </w:r>
    <w:r>
      <w:t>ADOLESCENT ACES AND LATER PEER RELATIONSHIPS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7C0MDS2MDY1NTcwMjNU0lEKTi0uzszPAykwNKgFALt4ylYtAAAA"/>
  </w:docVars>
  <w:rsids>
    <w:rsidRoot w:val="00D26713"/>
    <w:rsid w:val="00003E1B"/>
    <w:rsid w:val="00005F76"/>
    <w:rsid w:val="000133B0"/>
    <w:rsid w:val="00020ADF"/>
    <w:rsid w:val="00023755"/>
    <w:rsid w:val="00024A79"/>
    <w:rsid w:val="0002627F"/>
    <w:rsid w:val="00030FC4"/>
    <w:rsid w:val="00034D99"/>
    <w:rsid w:val="00037271"/>
    <w:rsid w:val="00047508"/>
    <w:rsid w:val="000523B6"/>
    <w:rsid w:val="00096471"/>
    <w:rsid w:val="000A3500"/>
    <w:rsid w:val="000B0B2C"/>
    <w:rsid w:val="000B184F"/>
    <w:rsid w:val="000B6E30"/>
    <w:rsid w:val="000E1DC4"/>
    <w:rsid w:val="000F7235"/>
    <w:rsid w:val="001069A6"/>
    <w:rsid w:val="00116D2D"/>
    <w:rsid w:val="00123431"/>
    <w:rsid w:val="00123934"/>
    <w:rsid w:val="001240C6"/>
    <w:rsid w:val="00131B6A"/>
    <w:rsid w:val="00151EFC"/>
    <w:rsid w:val="00161CDD"/>
    <w:rsid w:val="0016424D"/>
    <w:rsid w:val="00167F2E"/>
    <w:rsid w:val="00181ADE"/>
    <w:rsid w:val="001B1867"/>
    <w:rsid w:val="001B7126"/>
    <w:rsid w:val="001C0EEA"/>
    <w:rsid w:val="001E231B"/>
    <w:rsid w:val="001F798A"/>
    <w:rsid w:val="0020071A"/>
    <w:rsid w:val="002039E1"/>
    <w:rsid w:val="00226213"/>
    <w:rsid w:val="00240F84"/>
    <w:rsid w:val="002502C2"/>
    <w:rsid w:val="00253990"/>
    <w:rsid w:val="00253CF7"/>
    <w:rsid w:val="00255CD9"/>
    <w:rsid w:val="00257F00"/>
    <w:rsid w:val="002606AC"/>
    <w:rsid w:val="0026724A"/>
    <w:rsid w:val="002839F1"/>
    <w:rsid w:val="00284DC7"/>
    <w:rsid w:val="002A1A4C"/>
    <w:rsid w:val="002B6880"/>
    <w:rsid w:val="002C03A4"/>
    <w:rsid w:val="002C3517"/>
    <w:rsid w:val="002D3F55"/>
    <w:rsid w:val="002D4167"/>
    <w:rsid w:val="002D47F6"/>
    <w:rsid w:val="002E4347"/>
    <w:rsid w:val="002E602B"/>
    <w:rsid w:val="00301A3B"/>
    <w:rsid w:val="0031781C"/>
    <w:rsid w:val="003302FF"/>
    <w:rsid w:val="003344A5"/>
    <w:rsid w:val="00355B12"/>
    <w:rsid w:val="003632CF"/>
    <w:rsid w:val="003656D2"/>
    <w:rsid w:val="00396908"/>
    <w:rsid w:val="003A5F21"/>
    <w:rsid w:val="003C35E0"/>
    <w:rsid w:val="003C3721"/>
    <w:rsid w:val="003D7BCC"/>
    <w:rsid w:val="003E4C0F"/>
    <w:rsid w:val="00415C81"/>
    <w:rsid w:val="00415E4C"/>
    <w:rsid w:val="0042504A"/>
    <w:rsid w:val="00431756"/>
    <w:rsid w:val="004535A1"/>
    <w:rsid w:val="00476EE0"/>
    <w:rsid w:val="004776ED"/>
    <w:rsid w:val="0049087C"/>
    <w:rsid w:val="004923D5"/>
    <w:rsid w:val="004A7EB4"/>
    <w:rsid w:val="004B15F6"/>
    <w:rsid w:val="004B4842"/>
    <w:rsid w:val="004C5137"/>
    <w:rsid w:val="004C738B"/>
    <w:rsid w:val="004C7FF7"/>
    <w:rsid w:val="004D1AE8"/>
    <w:rsid w:val="004F4870"/>
    <w:rsid w:val="004F65E5"/>
    <w:rsid w:val="005044AB"/>
    <w:rsid w:val="00505174"/>
    <w:rsid w:val="00510E98"/>
    <w:rsid w:val="00524728"/>
    <w:rsid w:val="005351A0"/>
    <w:rsid w:val="00557275"/>
    <w:rsid w:val="0056050C"/>
    <w:rsid w:val="00561B2C"/>
    <w:rsid w:val="0056438E"/>
    <w:rsid w:val="00566412"/>
    <w:rsid w:val="005731FF"/>
    <w:rsid w:val="00575E7B"/>
    <w:rsid w:val="00582D3F"/>
    <w:rsid w:val="0058316D"/>
    <w:rsid w:val="005956A0"/>
    <w:rsid w:val="005A2D5A"/>
    <w:rsid w:val="005A3072"/>
    <w:rsid w:val="005D20F9"/>
    <w:rsid w:val="005F2E41"/>
    <w:rsid w:val="006204C6"/>
    <w:rsid w:val="00621CEF"/>
    <w:rsid w:val="006240D3"/>
    <w:rsid w:val="00625F52"/>
    <w:rsid w:val="00646D9A"/>
    <w:rsid w:val="006672AC"/>
    <w:rsid w:val="00677A88"/>
    <w:rsid w:val="00681D8E"/>
    <w:rsid w:val="00690F12"/>
    <w:rsid w:val="0069147C"/>
    <w:rsid w:val="006A2062"/>
    <w:rsid w:val="006A6CF5"/>
    <w:rsid w:val="006B0257"/>
    <w:rsid w:val="006C6297"/>
    <w:rsid w:val="006D028E"/>
    <w:rsid w:val="006E0600"/>
    <w:rsid w:val="006E5992"/>
    <w:rsid w:val="006F35C2"/>
    <w:rsid w:val="006F7D38"/>
    <w:rsid w:val="00706955"/>
    <w:rsid w:val="00711527"/>
    <w:rsid w:val="00737108"/>
    <w:rsid w:val="00742212"/>
    <w:rsid w:val="0074726F"/>
    <w:rsid w:val="00754CA6"/>
    <w:rsid w:val="00792769"/>
    <w:rsid w:val="00792DB4"/>
    <w:rsid w:val="00794F0E"/>
    <w:rsid w:val="00795CCC"/>
    <w:rsid w:val="007A4FAE"/>
    <w:rsid w:val="007A59AB"/>
    <w:rsid w:val="007B4273"/>
    <w:rsid w:val="007B60F9"/>
    <w:rsid w:val="007F216D"/>
    <w:rsid w:val="007F7D50"/>
    <w:rsid w:val="00803728"/>
    <w:rsid w:val="00823AB7"/>
    <w:rsid w:val="00831328"/>
    <w:rsid w:val="008313C2"/>
    <w:rsid w:val="00840E14"/>
    <w:rsid w:val="00845C36"/>
    <w:rsid w:val="008547CB"/>
    <w:rsid w:val="00871CDA"/>
    <w:rsid w:val="008763B6"/>
    <w:rsid w:val="00876E58"/>
    <w:rsid w:val="008A6D37"/>
    <w:rsid w:val="008B0924"/>
    <w:rsid w:val="008B1A14"/>
    <w:rsid w:val="008B3706"/>
    <w:rsid w:val="008C0F1A"/>
    <w:rsid w:val="008C11BE"/>
    <w:rsid w:val="008C1558"/>
    <w:rsid w:val="008C1F80"/>
    <w:rsid w:val="008E6C54"/>
    <w:rsid w:val="009139F2"/>
    <w:rsid w:val="00915061"/>
    <w:rsid w:val="0093163C"/>
    <w:rsid w:val="009338F0"/>
    <w:rsid w:val="009420FB"/>
    <w:rsid w:val="00945E97"/>
    <w:rsid w:val="009524E8"/>
    <w:rsid w:val="00954636"/>
    <w:rsid w:val="0095738C"/>
    <w:rsid w:val="0098208F"/>
    <w:rsid w:val="00982E24"/>
    <w:rsid w:val="009C6BDF"/>
    <w:rsid w:val="009D4774"/>
    <w:rsid w:val="009E78EE"/>
    <w:rsid w:val="00A0051C"/>
    <w:rsid w:val="00A050D0"/>
    <w:rsid w:val="00A166EB"/>
    <w:rsid w:val="00A17086"/>
    <w:rsid w:val="00A3529A"/>
    <w:rsid w:val="00A37721"/>
    <w:rsid w:val="00A434D0"/>
    <w:rsid w:val="00A446D6"/>
    <w:rsid w:val="00A45C94"/>
    <w:rsid w:val="00A566C9"/>
    <w:rsid w:val="00A569CC"/>
    <w:rsid w:val="00A709F5"/>
    <w:rsid w:val="00A72298"/>
    <w:rsid w:val="00A9152D"/>
    <w:rsid w:val="00AA15EB"/>
    <w:rsid w:val="00AB0CC7"/>
    <w:rsid w:val="00AB0DC8"/>
    <w:rsid w:val="00AC13A9"/>
    <w:rsid w:val="00AC204C"/>
    <w:rsid w:val="00AD49A5"/>
    <w:rsid w:val="00AE2090"/>
    <w:rsid w:val="00AF114D"/>
    <w:rsid w:val="00AF1771"/>
    <w:rsid w:val="00AF1A09"/>
    <w:rsid w:val="00B03950"/>
    <w:rsid w:val="00B100EF"/>
    <w:rsid w:val="00B150CC"/>
    <w:rsid w:val="00B40E95"/>
    <w:rsid w:val="00B43263"/>
    <w:rsid w:val="00B513F5"/>
    <w:rsid w:val="00B6084B"/>
    <w:rsid w:val="00B6621C"/>
    <w:rsid w:val="00B72C62"/>
    <w:rsid w:val="00B80F15"/>
    <w:rsid w:val="00B87A8A"/>
    <w:rsid w:val="00B95C8A"/>
    <w:rsid w:val="00B97555"/>
    <w:rsid w:val="00BA4ECB"/>
    <w:rsid w:val="00BB6DC0"/>
    <w:rsid w:val="00BC6D0B"/>
    <w:rsid w:val="00BE15D0"/>
    <w:rsid w:val="00BE2052"/>
    <w:rsid w:val="00BF1B6B"/>
    <w:rsid w:val="00BF39B9"/>
    <w:rsid w:val="00BF4D27"/>
    <w:rsid w:val="00C029AE"/>
    <w:rsid w:val="00C0700E"/>
    <w:rsid w:val="00C15F89"/>
    <w:rsid w:val="00C163F0"/>
    <w:rsid w:val="00C221FF"/>
    <w:rsid w:val="00C30578"/>
    <w:rsid w:val="00C32157"/>
    <w:rsid w:val="00C418BC"/>
    <w:rsid w:val="00C53120"/>
    <w:rsid w:val="00C7145A"/>
    <w:rsid w:val="00C71D50"/>
    <w:rsid w:val="00C81FF9"/>
    <w:rsid w:val="00C8292F"/>
    <w:rsid w:val="00CC54BC"/>
    <w:rsid w:val="00CD26EE"/>
    <w:rsid w:val="00CE19A4"/>
    <w:rsid w:val="00CF0DEE"/>
    <w:rsid w:val="00CF34F8"/>
    <w:rsid w:val="00D21113"/>
    <w:rsid w:val="00D26713"/>
    <w:rsid w:val="00D271AE"/>
    <w:rsid w:val="00D27244"/>
    <w:rsid w:val="00D41823"/>
    <w:rsid w:val="00D554EE"/>
    <w:rsid w:val="00D572E0"/>
    <w:rsid w:val="00D60BD1"/>
    <w:rsid w:val="00D85710"/>
    <w:rsid w:val="00D948FC"/>
    <w:rsid w:val="00DB0FC8"/>
    <w:rsid w:val="00DB4A1F"/>
    <w:rsid w:val="00DD0DA0"/>
    <w:rsid w:val="00DD4B2A"/>
    <w:rsid w:val="00DE2A8D"/>
    <w:rsid w:val="00DE5A87"/>
    <w:rsid w:val="00DE769F"/>
    <w:rsid w:val="00DF31E7"/>
    <w:rsid w:val="00E16220"/>
    <w:rsid w:val="00E365E4"/>
    <w:rsid w:val="00E41346"/>
    <w:rsid w:val="00E45CED"/>
    <w:rsid w:val="00E75F16"/>
    <w:rsid w:val="00E81106"/>
    <w:rsid w:val="00E82733"/>
    <w:rsid w:val="00E86A02"/>
    <w:rsid w:val="00EC266F"/>
    <w:rsid w:val="00EC59AB"/>
    <w:rsid w:val="00EF5FE1"/>
    <w:rsid w:val="00F057E8"/>
    <w:rsid w:val="00F2293A"/>
    <w:rsid w:val="00F24EA4"/>
    <w:rsid w:val="00F32226"/>
    <w:rsid w:val="00F44BC4"/>
    <w:rsid w:val="00F45DE3"/>
    <w:rsid w:val="00F47B04"/>
    <w:rsid w:val="00F81707"/>
    <w:rsid w:val="00F841C7"/>
    <w:rsid w:val="00F86DA4"/>
    <w:rsid w:val="00F96158"/>
    <w:rsid w:val="00FC01D2"/>
    <w:rsid w:val="00FF23B1"/>
    <w:rsid w:val="00FF340F"/>
    <w:rsid w:val="00FF5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DEB647"/>
  <w15:chartTrackingRefBased/>
  <w15:docId w15:val="{074FE299-5AAB-42BB-91B8-6A021D090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color w:val="000000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67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67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671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671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671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671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671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671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671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67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67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671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671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671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671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671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671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671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6713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6713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671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671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67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67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67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67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7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7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671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96908"/>
    <w:pPr>
      <w:spacing w:after="0" w:line="240" w:lineRule="auto"/>
    </w:pPr>
    <w:rPr>
      <w:rFonts w:cstheme="minorBidi"/>
      <w:color w:val="auto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67F2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67F2E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6DA4"/>
    <w:rPr>
      <w:color w:val="467886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8C15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15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15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1558"/>
    <w:rPr>
      <w:b/>
      <w:bCs/>
      <w:sz w:val="20"/>
      <w:szCs w:val="20"/>
    </w:rPr>
  </w:style>
  <w:style w:type="character" w:styleId="Emphasis">
    <w:name w:val="Emphasis"/>
    <w:uiPriority w:val="20"/>
    <w:qFormat/>
    <w:rsid w:val="00BA4ECB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BA4E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4ECB"/>
  </w:style>
  <w:style w:type="paragraph" w:styleId="Footer">
    <w:name w:val="footer"/>
    <w:basedOn w:val="Normal"/>
    <w:link w:val="FooterChar"/>
    <w:uiPriority w:val="99"/>
    <w:unhideWhenUsed/>
    <w:rsid w:val="00BA4E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4ECB"/>
  </w:style>
  <w:style w:type="character" w:styleId="PageNumber">
    <w:name w:val="page number"/>
    <w:basedOn w:val="DefaultParagraphFont"/>
    <w:uiPriority w:val="99"/>
    <w:semiHidden/>
    <w:unhideWhenUsed/>
    <w:rsid w:val="00BA4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mailto:joy.wang@ttu.edu" TargetMode="Externa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" Type="http://schemas.openxmlformats.org/officeDocument/2006/relationships/styles" Target="styles.xml"/><Relationship Id="rId16" Type="http://schemas.openxmlformats.org/officeDocument/2006/relationships/chart" Target="charts/chart9.xml"/><Relationship Id="rId20" Type="http://schemas.openxmlformats.org/officeDocument/2006/relationships/chart" Target="charts/chart1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4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hart" Target="charts/chart8.xml"/><Relationship Id="rId23" Type="http://schemas.openxmlformats.org/officeDocument/2006/relationships/fontTable" Target="fontTable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4" Type="http://schemas.openxmlformats.org/officeDocument/2006/relationships/webSettings" Target="web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header" Target="header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oey\Documents\NOW%20PROJECTS\JOY%20PROJECTS\NEW%20ACE%20PROJECTS\PLOTS%20AND%20FIGURES\ACE%20LCA%20PLOTS%20(OCTOBER%201%202024)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file:///C:\Users\Joey\Documents\NOW%20PROJECTS\JOY%20PROJECTS\NEW%20ACE%20PROJECTS\PLOTS%20AND%20FIGURES\ACE%20LCA%20PLOTS%20(OCTOBER%201%202024).xlsx" TargetMode="Externa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oleObject" Target="file:///C:\Users\Joey\Documents\NOW%20PROJECTS\JOY%20PROJECTS\NEW%20ACE%20PROJECTS\PLOTS%20AND%20FIGURES\ACE%20LCA%20PLOTS%20(OCTOBER%201%202024).xlsx" TargetMode="Externa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oleObject" Target="file:///C:\Users\Joey\Documents\NOW%20PROJECTS\JOY%20PROJECTS\NEW%20ACE%20PROJECTS\PLOTS%20AND%20FIGURES\ACE%20LCA%20PLOTS%20(OCTOBER%201%202024).xlsx" TargetMode="Externa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oleObject" Target="file:///C:\Users\Joey\Documents\NOW%20PROJECTS\JOY%20PROJECTS\NEW%20ACE%20PROJECTS\PLOTS%20AND%20FIGURES\ACE%20LCA%20PLOTS%20(OCTOBER%201%202024).xlsx" TargetMode="Externa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oleObject" Target="file:///C:\Users\Joey\Documents\NOW%20PROJECTS\JOY%20PROJECTS\NEW%20ACE%20PROJECTS\PLOTS%20AND%20FIGURES\ACE%20LCA%20PLOTS%20(OCTOBER%201%202024).xlsx" TargetMode="Externa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oleObject" Target="file:///C:\Users\Joey\Documents\NOW%20PROJECTS\JOY%20PROJECTS\NEW%20ACE%20PROJECTS\PLOTS%20AND%20FIGURES\ACE%20LCA%20PLOTS%20(OCTOBER%201%202024).xlsx" TargetMode="Externa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7.xml"/><Relationship Id="rId2" Type="http://schemas.microsoft.com/office/2011/relationships/chartColorStyle" Target="colors8.xml"/><Relationship Id="rId1" Type="http://schemas.microsoft.com/office/2011/relationships/chartStyle" Target="style8.xml"/><Relationship Id="rId4" Type="http://schemas.openxmlformats.org/officeDocument/2006/relationships/oleObject" Target="file:///C:\Users\Joey\Documents\NOW%20PROJECTS\JOY%20PROJECTS\NEW%20ACE%20PROJECTS\PLOTS%20AND%20FIGURES\ACE%20LCA%20PLOTS%20(OCTOBER%201%202024).xlsx" TargetMode="Externa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8.xml"/><Relationship Id="rId2" Type="http://schemas.microsoft.com/office/2011/relationships/chartColorStyle" Target="colors9.xml"/><Relationship Id="rId1" Type="http://schemas.microsoft.com/office/2011/relationships/chartStyle" Target="style9.xml"/><Relationship Id="rId4" Type="http://schemas.openxmlformats.org/officeDocument/2006/relationships/oleObject" Target="file:///C:\Users\Joey\Documents\NOW%20PROJECTS\JOY%20PROJECTS\NEW%20ACE%20PROJECTS\PLOTS%20AND%20FIGURES\ACE%20LCA%20PLOTS%20(OCTOBER%201%202024).xlsx" TargetMode="Externa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9.xml"/><Relationship Id="rId2" Type="http://schemas.microsoft.com/office/2011/relationships/chartColorStyle" Target="colors10.xml"/><Relationship Id="rId1" Type="http://schemas.microsoft.com/office/2011/relationships/chartStyle" Target="style10.xml"/><Relationship Id="rId4" Type="http://schemas.openxmlformats.org/officeDocument/2006/relationships/oleObject" Target="file:///C:\Users\Joey\Documents\NOW%20PROJECTS\JOY%20PROJECTS\NEW%20ACE%20PROJECTS\PLOTS%20AND%20FIGURES\ACE%20LCA%20PLOTS%20(OCTOBER%201%202024).xlsx" TargetMode="Externa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oey\Documents\NOW%20PROJECTS\JOY%20PROJECTS\NEW%20ACE%20PROJECTS\TABLES\PREDICTORS%20AND%20OUTCOMES%20(SEPTEMBER%2017%202024).xlsx" TargetMode="External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oey\Documents\NOW%20PROJECTS\JOY%20PROJECTS\NEW%20ACE%20PROJECTS\TABLES\PREDICTORS%20AND%20OUTCOMES%20(OCTOBER%201%202024).xlsx" TargetMode="External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oey\Documents\NOW%20PROJECTS\JOY%20PROJECTS\NEW%20ACE%20PROJECTS\TABLES\PREDICTORS%20AND%20OUTCOMES%20(SEPTEMBER%2017%202024).xlsx" TargetMode="External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'3 CLASS - INDIVIDUAL PLOTS'!$Y$3</c:f>
              <c:strCache>
                <c:ptCount val="1"/>
                <c:pt idx="0">
                  <c:v>No abuse</c:v>
                </c:pt>
              </c:strCache>
            </c:strRef>
          </c:tx>
          <c:spPr>
            <a:pattFill prst="ltDnDiag">
              <a:fgClr>
                <a:srgbClr val="000000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cat>
            <c:strRef>
              <c:f>'3 CLASS - INDIVIDUAL PLOTS'!$Z$2:$AB$2</c:f>
              <c:strCache>
                <c:ptCount val="3"/>
                <c:pt idx="0">
                  <c:v>Threat</c:v>
                </c:pt>
                <c:pt idx="1">
                  <c:v>Deprivation</c:v>
                </c:pt>
                <c:pt idx="2">
                  <c:v>Low ACEs</c:v>
                </c:pt>
              </c:strCache>
            </c:strRef>
          </c:cat>
          <c:val>
            <c:numRef>
              <c:f>'3 CLASS - INDIVIDUAL PLOTS'!$Z$3:$AB$3</c:f>
              <c:numCache>
                <c:formatCode>General</c:formatCode>
                <c:ptCount val="3"/>
                <c:pt idx="0">
                  <c:v>0.14299999999999999</c:v>
                </c:pt>
                <c:pt idx="1">
                  <c:v>0.84699999999999998</c:v>
                </c:pt>
                <c:pt idx="2">
                  <c:v>0.80200000000000005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220-40D2-9B85-56BDA74DE126}"/>
            </c:ext>
          </c:extLst>
        </c:ser>
        <c:ser>
          <c:idx val="1"/>
          <c:order val="1"/>
          <c:tx>
            <c:strRef>
              <c:f>'3 CLASS - INDIVIDUAL PLOTS'!$Y$4</c:f>
              <c:strCache>
                <c:ptCount val="1"/>
                <c:pt idx="0">
                  <c:v>1 form</c:v>
                </c:pt>
              </c:strCache>
            </c:strRef>
          </c:tx>
          <c:spPr>
            <a:pattFill prst="ltHorz">
              <a:fgClr>
                <a:srgbClr val="000000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cat>
            <c:strRef>
              <c:f>'3 CLASS - INDIVIDUAL PLOTS'!$Z$2:$AB$2</c:f>
              <c:strCache>
                <c:ptCount val="3"/>
                <c:pt idx="0">
                  <c:v>Threat</c:v>
                </c:pt>
                <c:pt idx="1">
                  <c:v>Deprivation</c:v>
                </c:pt>
                <c:pt idx="2">
                  <c:v>Low ACEs</c:v>
                </c:pt>
              </c:strCache>
            </c:strRef>
          </c:cat>
          <c:val>
            <c:numRef>
              <c:f>'3 CLASS - INDIVIDUAL PLOTS'!$Z$4:$AB$4</c:f>
              <c:numCache>
                <c:formatCode>General</c:formatCode>
                <c:ptCount val="3"/>
                <c:pt idx="0">
                  <c:v>0.252</c:v>
                </c:pt>
                <c:pt idx="1">
                  <c:v>0.113</c:v>
                </c:pt>
                <c:pt idx="2">
                  <c:v>0.128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220-40D2-9B85-56BDA74DE126}"/>
            </c:ext>
          </c:extLst>
        </c:ser>
        <c:ser>
          <c:idx val="2"/>
          <c:order val="2"/>
          <c:tx>
            <c:strRef>
              <c:f>'3 CLASS - INDIVIDUAL PLOTS'!$Y$5</c:f>
              <c:strCache>
                <c:ptCount val="1"/>
                <c:pt idx="0">
                  <c:v>2 forms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cat>
            <c:strRef>
              <c:f>'3 CLASS - INDIVIDUAL PLOTS'!$Z$2:$AB$2</c:f>
              <c:strCache>
                <c:ptCount val="3"/>
                <c:pt idx="0">
                  <c:v>Threat</c:v>
                </c:pt>
                <c:pt idx="1">
                  <c:v>Deprivation</c:v>
                </c:pt>
                <c:pt idx="2">
                  <c:v>Low ACEs</c:v>
                </c:pt>
              </c:strCache>
            </c:strRef>
          </c:cat>
          <c:val>
            <c:numRef>
              <c:f>'3 CLASS - INDIVIDUAL PLOTS'!$Z$5:$AB$5</c:f>
              <c:numCache>
                <c:formatCode>General</c:formatCode>
                <c:ptCount val="3"/>
                <c:pt idx="0">
                  <c:v>0.23499999999999999</c:v>
                </c:pt>
                <c:pt idx="1">
                  <c:v>0.04</c:v>
                </c:pt>
                <c:pt idx="2">
                  <c:v>6.4000000000000001E-2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220-40D2-9B85-56BDA74DE126}"/>
            </c:ext>
          </c:extLst>
        </c:ser>
        <c:ser>
          <c:idx val="3"/>
          <c:order val="3"/>
          <c:tx>
            <c:strRef>
              <c:f>'3 CLASS - INDIVIDUAL PLOTS'!$Y$6</c:f>
              <c:strCache>
                <c:ptCount val="1"/>
                <c:pt idx="0">
                  <c:v>3 or more forms</c:v>
                </c:pt>
              </c:strCache>
            </c:strRef>
          </c:tx>
          <c:spPr>
            <a:pattFill prst="smGrid">
              <a:fgClr>
                <a:srgbClr val="000000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cat>
            <c:strRef>
              <c:f>'3 CLASS - INDIVIDUAL PLOTS'!$Z$2:$AB$2</c:f>
              <c:strCache>
                <c:ptCount val="3"/>
                <c:pt idx="0">
                  <c:v>Threat</c:v>
                </c:pt>
                <c:pt idx="1">
                  <c:v>Deprivation</c:v>
                </c:pt>
                <c:pt idx="2">
                  <c:v>Low ACEs</c:v>
                </c:pt>
              </c:strCache>
            </c:strRef>
          </c:cat>
          <c:val>
            <c:numRef>
              <c:f>'3 CLASS - INDIVIDUAL PLOTS'!$Z$6:$AB$6</c:f>
              <c:numCache>
                <c:formatCode>General</c:formatCode>
                <c:ptCount val="3"/>
                <c:pt idx="0">
                  <c:v>0.37</c:v>
                </c:pt>
                <c:pt idx="1">
                  <c:v>0</c:v>
                </c:pt>
                <c:pt idx="2">
                  <c:v>5.0000000000000001E-3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220-40D2-9B85-56BDA74DE12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39147504"/>
        <c:axId val="2039145584"/>
      </c:barChart>
      <c:catAx>
        <c:axId val="20391475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039145584"/>
        <c:crosses val="autoZero"/>
        <c:auto val="1"/>
        <c:lblAlgn val="ctr"/>
        <c:lblOffset val="100"/>
        <c:noMultiLvlLbl val="0"/>
      </c:catAx>
      <c:valAx>
        <c:axId val="2039145584"/>
        <c:scaling>
          <c:orientation val="minMax"/>
          <c:max val="1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 Probability</a:t>
                </a:r>
              </a:p>
            </c:rich>
          </c:tx>
          <c:layout>
            <c:manualLayout>
              <c:xMode val="edge"/>
              <c:yMode val="edge"/>
              <c:x val="2.3450489694652746E-2"/>
              <c:y val="0.1667017273838402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039147504"/>
        <c:crosses val="autoZero"/>
        <c:crossBetween val="between"/>
        <c:majorUnit val="0.2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'3 CLASS - INDIVIDUAL PLOTS'!$AD$3</c:f>
              <c:strCache>
                <c:ptCount val="1"/>
                <c:pt idx="0">
                  <c:v>No abuse</c:v>
                </c:pt>
              </c:strCache>
            </c:strRef>
          </c:tx>
          <c:spPr>
            <a:pattFill prst="ltDnDiag">
              <a:fgClr>
                <a:srgbClr val="000000"/>
              </a:fgClr>
              <a:bgClr>
                <a:sysClr val="window" lastClr="FFFFFF"/>
              </a:bgClr>
            </a:pattFill>
            <a:ln>
              <a:noFill/>
            </a:ln>
            <a:effectLst/>
          </c:spPr>
          <c:invertIfNegative val="0"/>
          <c:cat>
            <c:strRef>
              <c:f>'3 CLASS - INDIVIDUAL PLOTS'!$AE$2:$AG$2</c:f>
              <c:strCache>
                <c:ptCount val="3"/>
                <c:pt idx="0">
                  <c:v>Threat</c:v>
                </c:pt>
                <c:pt idx="1">
                  <c:v>Deprivation</c:v>
                </c:pt>
                <c:pt idx="2">
                  <c:v>Low ACEs</c:v>
                </c:pt>
              </c:strCache>
            </c:strRef>
          </c:cat>
          <c:val>
            <c:numRef>
              <c:f>'3 CLASS - INDIVIDUAL PLOTS'!$AE$3:$AG$3</c:f>
              <c:numCache>
                <c:formatCode>General</c:formatCode>
                <c:ptCount val="3"/>
                <c:pt idx="0">
                  <c:v>0.60199999999999998</c:v>
                </c:pt>
                <c:pt idx="1">
                  <c:v>0.91</c:v>
                </c:pt>
                <c:pt idx="2">
                  <c:v>0.98199999999999998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C34-46FB-BEB2-3397F0D731D7}"/>
            </c:ext>
          </c:extLst>
        </c:ser>
        <c:ser>
          <c:idx val="1"/>
          <c:order val="1"/>
          <c:tx>
            <c:strRef>
              <c:f>'3 CLASS - INDIVIDUAL PLOTS'!$AD$4</c:f>
              <c:strCache>
                <c:ptCount val="1"/>
                <c:pt idx="0">
                  <c:v>1 form</c:v>
                </c:pt>
              </c:strCache>
            </c:strRef>
          </c:tx>
          <c:spPr>
            <a:pattFill prst="ltHorz">
              <a:fgClr>
                <a:srgbClr val="000000"/>
              </a:fgClr>
              <a:bgClr>
                <a:sysClr val="window" lastClr="FFFFFF"/>
              </a:bgClr>
            </a:pattFill>
            <a:ln>
              <a:noFill/>
            </a:ln>
            <a:effectLst/>
          </c:spPr>
          <c:invertIfNegative val="0"/>
          <c:cat>
            <c:strRef>
              <c:f>'3 CLASS - INDIVIDUAL PLOTS'!$AE$2:$AG$2</c:f>
              <c:strCache>
                <c:ptCount val="3"/>
                <c:pt idx="0">
                  <c:v>Threat</c:v>
                </c:pt>
                <c:pt idx="1">
                  <c:v>Deprivation</c:v>
                </c:pt>
                <c:pt idx="2">
                  <c:v>Low ACEs</c:v>
                </c:pt>
              </c:strCache>
            </c:strRef>
          </c:cat>
          <c:val>
            <c:numRef>
              <c:f>'3 CLASS - INDIVIDUAL PLOTS'!$AE$4:$AG$4</c:f>
              <c:numCache>
                <c:formatCode>General</c:formatCode>
                <c:ptCount val="3"/>
                <c:pt idx="0">
                  <c:v>0.14000000000000001</c:v>
                </c:pt>
                <c:pt idx="1">
                  <c:v>4.4999999999999998E-2</c:v>
                </c:pt>
                <c:pt idx="2">
                  <c:v>5.0000000000000001E-3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C34-46FB-BEB2-3397F0D731D7}"/>
            </c:ext>
          </c:extLst>
        </c:ser>
        <c:ser>
          <c:idx val="2"/>
          <c:order val="2"/>
          <c:tx>
            <c:strRef>
              <c:f>'3 CLASS - INDIVIDUAL PLOTS'!$AD$5</c:f>
              <c:strCache>
                <c:ptCount val="1"/>
                <c:pt idx="0">
                  <c:v>2 forms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ysClr val="window" lastClr="FFFFFF"/>
              </a:bgClr>
            </a:pattFill>
            <a:ln>
              <a:noFill/>
            </a:ln>
            <a:effectLst/>
          </c:spPr>
          <c:invertIfNegative val="0"/>
          <c:cat>
            <c:strRef>
              <c:f>'3 CLASS - INDIVIDUAL PLOTS'!$AE$2:$AG$2</c:f>
              <c:strCache>
                <c:ptCount val="3"/>
                <c:pt idx="0">
                  <c:v>Threat</c:v>
                </c:pt>
                <c:pt idx="1">
                  <c:v>Deprivation</c:v>
                </c:pt>
                <c:pt idx="2">
                  <c:v>Low ACEs</c:v>
                </c:pt>
              </c:strCache>
            </c:strRef>
          </c:cat>
          <c:val>
            <c:numRef>
              <c:f>'3 CLASS - INDIVIDUAL PLOTS'!$AE$5:$AG$5</c:f>
              <c:numCache>
                <c:formatCode>General</c:formatCode>
                <c:ptCount val="3"/>
                <c:pt idx="0">
                  <c:v>5.7000000000000002E-2</c:v>
                </c:pt>
                <c:pt idx="1">
                  <c:v>1.0999999999999999E-2</c:v>
                </c:pt>
                <c:pt idx="2">
                  <c:v>8.0000000000000002E-3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C34-46FB-BEB2-3397F0D731D7}"/>
            </c:ext>
          </c:extLst>
        </c:ser>
        <c:ser>
          <c:idx val="3"/>
          <c:order val="3"/>
          <c:tx>
            <c:strRef>
              <c:f>'3 CLASS - INDIVIDUAL PLOTS'!$AD$6</c:f>
              <c:strCache>
                <c:ptCount val="1"/>
                <c:pt idx="0">
                  <c:v>3 or more forms</c:v>
                </c:pt>
              </c:strCache>
            </c:strRef>
          </c:tx>
          <c:spPr>
            <a:pattFill prst="smGrid">
              <a:fgClr>
                <a:srgbClr val="000000"/>
              </a:fgClr>
              <a:bgClr>
                <a:sysClr val="window" lastClr="FFFFFF"/>
              </a:bgClr>
            </a:pattFill>
            <a:ln>
              <a:noFill/>
            </a:ln>
            <a:effectLst/>
          </c:spPr>
          <c:invertIfNegative val="0"/>
          <c:cat>
            <c:strRef>
              <c:f>'3 CLASS - INDIVIDUAL PLOTS'!$AE$2:$AG$2</c:f>
              <c:strCache>
                <c:ptCount val="3"/>
                <c:pt idx="0">
                  <c:v>Threat</c:v>
                </c:pt>
                <c:pt idx="1">
                  <c:v>Deprivation</c:v>
                </c:pt>
                <c:pt idx="2">
                  <c:v>Low ACEs</c:v>
                </c:pt>
              </c:strCache>
            </c:strRef>
          </c:cat>
          <c:val>
            <c:numRef>
              <c:f>'3 CLASS - INDIVIDUAL PLOTS'!$AE$6:$AG$6</c:f>
              <c:numCache>
                <c:formatCode>General</c:formatCode>
                <c:ptCount val="3"/>
                <c:pt idx="0">
                  <c:v>0.20100000000000001</c:v>
                </c:pt>
                <c:pt idx="1">
                  <c:v>3.4000000000000002E-2</c:v>
                </c:pt>
                <c:pt idx="2">
                  <c:v>6.0000000000000001E-3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C34-46FB-BEB2-3397F0D731D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39147504"/>
        <c:axId val="2039145584"/>
      </c:barChart>
      <c:catAx>
        <c:axId val="20391475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039145584"/>
        <c:crosses val="autoZero"/>
        <c:auto val="1"/>
        <c:lblAlgn val="ctr"/>
        <c:lblOffset val="100"/>
        <c:noMultiLvlLbl val="0"/>
      </c:catAx>
      <c:valAx>
        <c:axId val="2039145584"/>
        <c:scaling>
          <c:orientation val="minMax"/>
          <c:max val="1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Probability</a:t>
                </a:r>
              </a:p>
            </c:rich>
          </c:tx>
          <c:layout>
            <c:manualLayout>
              <c:xMode val="edge"/>
              <c:yMode val="edge"/>
              <c:x val="2.3450492773246991E-2"/>
              <c:y val="0.2525720607793980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0391475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  <c:extLst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'3 CLASS - INDIVIDUAL PLOTS'!$AK$3</c:f>
              <c:strCache>
                <c:ptCount val="1"/>
                <c:pt idx="0">
                  <c:v>No abuse</c:v>
                </c:pt>
              </c:strCache>
            </c:strRef>
          </c:tx>
          <c:spPr>
            <a:pattFill prst="lt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noFill/>
            </a:ln>
            <a:effectLst/>
          </c:spPr>
          <c:invertIfNegative val="0"/>
          <c:cat>
            <c:strRef>
              <c:f>'3 CLASS - INDIVIDUAL PLOTS'!$AL$2:$AN$2</c:f>
              <c:strCache>
                <c:ptCount val="3"/>
                <c:pt idx="0">
                  <c:v>Threat</c:v>
                </c:pt>
                <c:pt idx="1">
                  <c:v>Deprivation</c:v>
                </c:pt>
                <c:pt idx="2">
                  <c:v>Low ACEs</c:v>
                </c:pt>
              </c:strCache>
            </c:strRef>
          </c:cat>
          <c:val>
            <c:numRef>
              <c:f>'3 CLASS - INDIVIDUAL PLOTS'!$AL$3:$AN$3</c:f>
              <c:numCache>
                <c:formatCode>General</c:formatCode>
                <c:ptCount val="3"/>
                <c:pt idx="0">
                  <c:v>0.04</c:v>
                </c:pt>
                <c:pt idx="1">
                  <c:v>0.63400000000000001</c:v>
                </c:pt>
                <c:pt idx="2">
                  <c:v>0.83199999999999996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11E-43F8-B1E8-CA1BD5C7A455}"/>
            </c:ext>
          </c:extLst>
        </c:ser>
        <c:ser>
          <c:idx val="1"/>
          <c:order val="1"/>
          <c:tx>
            <c:strRef>
              <c:f>'3 CLASS - INDIVIDUAL PLOTS'!$AK$4</c:f>
              <c:strCache>
                <c:ptCount val="1"/>
                <c:pt idx="0">
                  <c:v>1 form</c:v>
                </c:pt>
              </c:strCache>
            </c:strRef>
          </c:tx>
          <c:spPr>
            <a:pattFill prst="lt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noFill/>
            </a:ln>
            <a:effectLst/>
          </c:spPr>
          <c:invertIfNegative val="0"/>
          <c:cat>
            <c:strRef>
              <c:f>'3 CLASS - INDIVIDUAL PLOTS'!$AL$2:$AN$2</c:f>
              <c:strCache>
                <c:ptCount val="3"/>
                <c:pt idx="0">
                  <c:v>Threat</c:v>
                </c:pt>
                <c:pt idx="1">
                  <c:v>Deprivation</c:v>
                </c:pt>
                <c:pt idx="2">
                  <c:v>Low ACEs</c:v>
                </c:pt>
              </c:strCache>
            </c:strRef>
          </c:cat>
          <c:val>
            <c:numRef>
              <c:f>'3 CLASS - INDIVIDUAL PLOTS'!$AL$4:$AN$4</c:f>
              <c:numCache>
                <c:formatCode>General</c:formatCode>
                <c:ptCount val="3"/>
                <c:pt idx="0">
                  <c:v>0.10100000000000001</c:v>
                </c:pt>
                <c:pt idx="1">
                  <c:v>0.20300000000000001</c:v>
                </c:pt>
                <c:pt idx="2">
                  <c:v>7.4999999999999997E-2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11E-43F8-B1E8-CA1BD5C7A455}"/>
            </c:ext>
          </c:extLst>
        </c:ser>
        <c:ser>
          <c:idx val="2"/>
          <c:order val="2"/>
          <c:tx>
            <c:strRef>
              <c:f>'3 CLASS - INDIVIDUAL PLOTS'!$AK$5</c:f>
              <c:strCache>
                <c:ptCount val="1"/>
                <c:pt idx="0">
                  <c:v>2 forms</c:v>
                </c:pt>
              </c:strCache>
            </c:strRef>
          </c:tx>
          <c:spPr>
            <a:pattFill prst="zigZ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noFill/>
            </a:ln>
            <a:effectLst/>
          </c:spPr>
          <c:invertIfNegative val="0"/>
          <c:cat>
            <c:strRef>
              <c:f>'3 CLASS - INDIVIDUAL PLOTS'!$AL$2:$AN$2</c:f>
              <c:strCache>
                <c:ptCount val="3"/>
                <c:pt idx="0">
                  <c:v>Threat</c:v>
                </c:pt>
                <c:pt idx="1">
                  <c:v>Deprivation</c:v>
                </c:pt>
                <c:pt idx="2">
                  <c:v>Low ACEs</c:v>
                </c:pt>
              </c:strCache>
            </c:strRef>
          </c:cat>
          <c:val>
            <c:numRef>
              <c:f>'3 CLASS - INDIVIDUAL PLOTS'!$AL$5:$AN$5</c:f>
              <c:numCache>
                <c:formatCode>General</c:formatCode>
                <c:ptCount val="3"/>
                <c:pt idx="0">
                  <c:v>0.155</c:v>
                </c:pt>
                <c:pt idx="1">
                  <c:v>6.0999999999999999E-2</c:v>
                </c:pt>
                <c:pt idx="2">
                  <c:v>4.5999999999999999E-2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11E-43F8-B1E8-CA1BD5C7A455}"/>
            </c:ext>
          </c:extLst>
        </c:ser>
        <c:ser>
          <c:idx val="3"/>
          <c:order val="3"/>
          <c:tx>
            <c:strRef>
              <c:f>'3 CLASS - INDIVIDUAL PLOTS'!$AK$6</c:f>
              <c:strCache>
                <c:ptCount val="1"/>
                <c:pt idx="0">
                  <c:v>3 forms</c:v>
                </c:pt>
              </c:strCache>
            </c:strRef>
          </c:tx>
          <c:spPr>
            <a:pattFill prst="smGri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noFill/>
            </a:ln>
            <a:effectLst/>
          </c:spPr>
          <c:invertIfNegative val="0"/>
          <c:cat>
            <c:strRef>
              <c:f>'3 CLASS - INDIVIDUAL PLOTS'!$AL$2:$AN$2</c:f>
              <c:strCache>
                <c:ptCount val="3"/>
                <c:pt idx="0">
                  <c:v>Threat</c:v>
                </c:pt>
                <c:pt idx="1">
                  <c:v>Deprivation</c:v>
                </c:pt>
                <c:pt idx="2">
                  <c:v>Low ACEs</c:v>
                </c:pt>
              </c:strCache>
            </c:strRef>
          </c:cat>
          <c:val>
            <c:numRef>
              <c:f>'3 CLASS - INDIVIDUAL PLOTS'!$AL$6:$AN$6</c:f>
              <c:numCache>
                <c:formatCode>General</c:formatCode>
                <c:ptCount val="3"/>
                <c:pt idx="0">
                  <c:v>0.127</c:v>
                </c:pt>
                <c:pt idx="1">
                  <c:v>0.02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11E-43F8-B1E8-CA1BD5C7A455}"/>
            </c:ext>
          </c:extLst>
        </c:ser>
        <c:ser>
          <c:idx val="4"/>
          <c:order val="4"/>
          <c:tx>
            <c:strRef>
              <c:f>'3 CLASS - INDIVIDUAL PLOTS'!$AK$7</c:f>
              <c:strCache>
                <c:ptCount val="1"/>
                <c:pt idx="0">
                  <c:v>4 forms</c:v>
                </c:pt>
              </c:strCache>
            </c:strRef>
          </c:tx>
          <c:spPr>
            <a:pattFill prst="solidDmnd">
              <a:fgClr>
                <a:srgbClr val="000000"/>
              </a:fgClr>
              <a:bgClr>
                <a:sysClr val="window" lastClr="FFFFFF"/>
              </a:bgClr>
            </a:pattFill>
            <a:ln>
              <a:noFill/>
            </a:ln>
            <a:effectLst/>
          </c:spPr>
          <c:invertIfNegative val="0"/>
          <c:cat>
            <c:strRef>
              <c:f>'3 CLASS - INDIVIDUAL PLOTS'!$AL$2:$AN$2</c:f>
              <c:strCache>
                <c:ptCount val="3"/>
                <c:pt idx="0">
                  <c:v>Threat</c:v>
                </c:pt>
                <c:pt idx="1">
                  <c:v>Deprivation</c:v>
                </c:pt>
                <c:pt idx="2">
                  <c:v>Low ACEs</c:v>
                </c:pt>
              </c:strCache>
            </c:strRef>
          </c:cat>
          <c:val>
            <c:numRef>
              <c:f>'3 CLASS - INDIVIDUAL PLOTS'!$AL$7:$AN$7</c:f>
              <c:numCache>
                <c:formatCode>General</c:formatCode>
                <c:ptCount val="3"/>
                <c:pt idx="0">
                  <c:v>0.121</c:v>
                </c:pt>
                <c:pt idx="1">
                  <c:v>5.0000000000000001E-3</c:v>
                </c:pt>
                <c:pt idx="2">
                  <c:v>1.2999999999999999E-2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11E-43F8-B1E8-CA1BD5C7A455}"/>
            </c:ext>
          </c:extLst>
        </c:ser>
        <c:ser>
          <c:idx val="5"/>
          <c:order val="5"/>
          <c:tx>
            <c:strRef>
              <c:f>'3 CLASS - INDIVIDUAL PLOTS'!$AK$8</c:f>
              <c:strCache>
                <c:ptCount val="1"/>
                <c:pt idx="0">
                  <c:v>5 forms</c:v>
                </c:pt>
              </c:strCache>
            </c:strRef>
          </c:tx>
          <c:spPr>
            <a:pattFill prst="pct70">
              <a:fgClr>
                <a:srgbClr val="000000"/>
              </a:fgClr>
              <a:bgClr>
                <a:sysClr val="window" lastClr="FFFFFF"/>
              </a:bgClr>
            </a:pattFill>
            <a:ln>
              <a:noFill/>
            </a:ln>
            <a:effectLst/>
          </c:spPr>
          <c:invertIfNegative val="0"/>
          <c:cat>
            <c:strRef>
              <c:f>'3 CLASS - INDIVIDUAL PLOTS'!$AL$2:$AN$2</c:f>
              <c:strCache>
                <c:ptCount val="3"/>
                <c:pt idx="0">
                  <c:v>Threat</c:v>
                </c:pt>
                <c:pt idx="1">
                  <c:v>Deprivation</c:v>
                </c:pt>
                <c:pt idx="2">
                  <c:v>Low ACEs</c:v>
                </c:pt>
              </c:strCache>
            </c:strRef>
          </c:cat>
          <c:val>
            <c:numRef>
              <c:f>'3 CLASS - INDIVIDUAL PLOTS'!$AL$8:$AN$8</c:f>
              <c:numCache>
                <c:formatCode>General</c:formatCode>
                <c:ptCount val="3"/>
                <c:pt idx="0">
                  <c:v>7.2999999999999995E-2</c:v>
                </c:pt>
                <c:pt idx="1">
                  <c:v>2.1000000000000001E-2</c:v>
                </c:pt>
                <c:pt idx="2">
                  <c:v>2E-3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F11E-43F8-B1E8-CA1BD5C7A455}"/>
            </c:ext>
          </c:extLst>
        </c:ser>
        <c:ser>
          <c:idx val="6"/>
          <c:order val="6"/>
          <c:tx>
            <c:strRef>
              <c:f>'3 CLASS - INDIVIDUAL PLOTS'!$AK$9</c:f>
              <c:strCache>
                <c:ptCount val="1"/>
                <c:pt idx="0">
                  <c:v>6 or more forms</c:v>
                </c:pt>
              </c:strCache>
            </c:strRef>
          </c:tx>
          <c:spPr>
            <a:pattFill prst="pct90">
              <a:fgClr>
                <a:srgbClr val="000000"/>
              </a:fgClr>
              <a:bgClr>
                <a:sysClr val="window" lastClr="FFFFFF"/>
              </a:bgClr>
            </a:pattFill>
            <a:ln>
              <a:noFill/>
            </a:ln>
            <a:effectLst/>
          </c:spPr>
          <c:invertIfNegative val="0"/>
          <c:cat>
            <c:strRef>
              <c:f>'3 CLASS - INDIVIDUAL PLOTS'!$AL$2:$AN$2</c:f>
              <c:strCache>
                <c:ptCount val="3"/>
                <c:pt idx="0">
                  <c:v>Threat</c:v>
                </c:pt>
                <c:pt idx="1">
                  <c:v>Deprivation</c:v>
                </c:pt>
                <c:pt idx="2">
                  <c:v>Low ACEs</c:v>
                </c:pt>
              </c:strCache>
            </c:strRef>
          </c:cat>
          <c:val>
            <c:numRef>
              <c:f>'3 CLASS - INDIVIDUAL PLOTS'!$AL$9:$AN$9</c:f>
              <c:numCache>
                <c:formatCode>General</c:formatCode>
                <c:ptCount val="3"/>
                <c:pt idx="0">
                  <c:v>0.38200000000000001</c:v>
                </c:pt>
                <c:pt idx="1">
                  <c:v>5.6000000000000001E-2</c:v>
                </c:pt>
                <c:pt idx="2">
                  <c:v>1.0999999999999999E-2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F11E-43F8-B1E8-CA1BD5C7A45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39147504"/>
        <c:axId val="2039145584"/>
      </c:barChart>
      <c:catAx>
        <c:axId val="20391475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039145584"/>
        <c:crosses val="autoZero"/>
        <c:auto val="1"/>
        <c:lblAlgn val="ctr"/>
        <c:lblOffset val="100"/>
        <c:noMultiLvlLbl val="0"/>
      </c:catAx>
      <c:valAx>
        <c:axId val="2039145584"/>
        <c:scaling>
          <c:orientation val="minMax"/>
          <c:max val="1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Probability</a:t>
                </a:r>
              </a:p>
            </c:rich>
          </c:tx>
          <c:layout>
            <c:manualLayout>
              <c:xMode val="edge"/>
              <c:yMode val="edge"/>
              <c:x val="2.3450586264656615E-2"/>
              <c:y val="0.2884466074906466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039147504"/>
        <c:crosses val="autoZero"/>
        <c:crossBetween val="between"/>
        <c:majorUnit val="0.2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  <c:extLst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'3 CLASS - INDIVIDUAL PLOTS'!$Y$23</c:f>
              <c:strCache>
                <c:ptCount val="1"/>
                <c:pt idx="0">
                  <c:v>No neglect</c:v>
                </c:pt>
              </c:strCache>
            </c:strRef>
          </c:tx>
          <c:spPr>
            <a:pattFill prst="ltDnDiag">
              <a:fgClr>
                <a:srgbClr val="000000"/>
              </a:fgClr>
              <a:bgClr>
                <a:sysClr val="window" lastClr="FFFFFF"/>
              </a:bgClr>
            </a:pattFill>
            <a:ln>
              <a:noFill/>
            </a:ln>
            <a:effectLst/>
          </c:spPr>
          <c:invertIfNegative val="0"/>
          <c:cat>
            <c:strRef>
              <c:f>'3 CLASS - INDIVIDUAL PLOTS'!$Z$22:$AB$22</c:f>
              <c:strCache>
                <c:ptCount val="3"/>
                <c:pt idx="0">
                  <c:v>Threat</c:v>
                </c:pt>
                <c:pt idx="1">
                  <c:v>Deprivation</c:v>
                </c:pt>
                <c:pt idx="2">
                  <c:v>Low ACEs</c:v>
                </c:pt>
              </c:strCache>
            </c:strRef>
          </c:cat>
          <c:val>
            <c:numRef>
              <c:f>'3 CLASS - INDIVIDUAL PLOTS'!$Z$23:$AB$23</c:f>
              <c:numCache>
                <c:formatCode>General</c:formatCode>
                <c:ptCount val="3"/>
                <c:pt idx="0">
                  <c:v>0.77</c:v>
                </c:pt>
                <c:pt idx="1">
                  <c:v>0.60499999999999998</c:v>
                </c:pt>
                <c:pt idx="2">
                  <c:v>0.97599999999999998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FA0-4F2F-BE68-2BDE8CA612E7}"/>
            </c:ext>
          </c:extLst>
        </c:ser>
        <c:ser>
          <c:idx val="1"/>
          <c:order val="1"/>
          <c:tx>
            <c:strRef>
              <c:f>'3 CLASS - INDIVIDUAL PLOTS'!$Y$24</c:f>
              <c:strCache>
                <c:ptCount val="1"/>
                <c:pt idx="0">
                  <c:v>1 form</c:v>
                </c:pt>
              </c:strCache>
            </c:strRef>
          </c:tx>
          <c:spPr>
            <a:pattFill prst="ltHorz">
              <a:fgClr>
                <a:srgbClr val="000000"/>
              </a:fgClr>
              <a:bgClr>
                <a:sysClr val="window" lastClr="FFFFFF"/>
              </a:bgClr>
            </a:pattFill>
            <a:ln>
              <a:noFill/>
            </a:ln>
            <a:effectLst/>
          </c:spPr>
          <c:invertIfNegative val="0"/>
          <c:cat>
            <c:strRef>
              <c:f>'3 CLASS - INDIVIDUAL PLOTS'!$Z$22:$AB$22</c:f>
              <c:strCache>
                <c:ptCount val="3"/>
                <c:pt idx="0">
                  <c:v>Threat</c:v>
                </c:pt>
                <c:pt idx="1">
                  <c:v>Deprivation</c:v>
                </c:pt>
                <c:pt idx="2">
                  <c:v>Low ACEs</c:v>
                </c:pt>
              </c:strCache>
            </c:strRef>
          </c:cat>
          <c:val>
            <c:numRef>
              <c:f>'3 CLASS - INDIVIDUAL PLOTS'!$Z$24:$AB$24</c:f>
              <c:numCache>
                <c:formatCode>General</c:formatCode>
                <c:ptCount val="3"/>
                <c:pt idx="0">
                  <c:v>8.5000000000000006E-2</c:v>
                </c:pt>
                <c:pt idx="1">
                  <c:v>0.10100000000000001</c:v>
                </c:pt>
                <c:pt idx="2">
                  <c:v>2.4E-2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FA0-4F2F-BE68-2BDE8CA612E7}"/>
            </c:ext>
          </c:extLst>
        </c:ser>
        <c:ser>
          <c:idx val="2"/>
          <c:order val="2"/>
          <c:tx>
            <c:strRef>
              <c:f>'3 CLASS - INDIVIDUAL PLOTS'!$Y$25</c:f>
              <c:strCache>
                <c:ptCount val="1"/>
                <c:pt idx="0">
                  <c:v>2 or more forms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ysClr val="window" lastClr="FFFFFF"/>
              </a:bgClr>
            </a:pattFill>
            <a:ln>
              <a:noFill/>
            </a:ln>
            <a:effectLst/>
          </c:spPr>
          <c:invertIfNegative val="0"/>
          <c:cat>
            <c:strRef>
              <c:f>'3 CLASS - INDIVIDUAL PLOTS'!$Z$22:$AB$22</c:f>
              <c:strCache>
                <c:ptCount val="3"/>
                <c:pt idx="0">
                  <c:v>Threat</c:v>
                </c:pt>
                <c:pt idx="1">
                  <c:v>Deprivation</c:v>
                </c:pt>
                <c:pt idx="2">
                  <c:v>Low ACEs</c:v>
                </c:pt>
              </c:strCache>
            </c:strRef>
          </c:cat>
          <c:val>
            <c:numRef>
              <c:f>'3 CLASS - INDIVIDUAL PLOTS'!$Z$25:$AB$25</c:f>
              <c:numCache>
                <c:formatCode>General</c:formatCode>
                <c:ptCount val="3"/>
                <c:pt idx="0">
                  <c:v>0.14499999999999999</c:v>
                </c:pt>
                <c:pt idx="1">
                  <c:v>0.29399999999999998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FA0-4F2F-BE68-2BDE8CA612E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39147504"/>
        <c:axId val="2039145584"/>
      </c:barChart>
      <c:catAx>
        <c:axId val="20391475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039145584"/>
        <c:crosses val="autoZero"/>
        <c:auto val="1"/>
        <c:lblAlgn val="ctr"/>
        <c:lblOffset val="100"/>
        <c:noMultiLvlLbl val="0"/>
      </c:catAx>
      <c:valAx>
        <c:axId val="2039145584"/>
        <c:scaling>
          <c:orientation val="minMax"/>
          <c:max val="1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Probability</a:t>
                </a:r>
              </a:p>
            </c:rich>
          </c:tx>
          <c:layout>
            <c:manualLayout>
              <c:xMode val="edge"/>
              <c:yMode val="edge"/>
              <c:x val="2.3450586264656615E-2"/>
              <c:y val="0.2884466074906466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039147504"/>
        <c:crosses val="autoZero"/>
        <c:crossBetween val="between"/>
        <c:majorUnit val="0.2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  <c:extLst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'3 CLASS - INDIVIDUAL PLOTS'!$AD$23</c:f>
              <c:strCache>
                <c:ptCount val="1"/>
                <c:pt idx="0">
                  <c:v>No neglect</c:v>
                </c:pt>
              </c:strCache>
            </c:strRef>
          </c:tx>
          <c:spPr>
            <a:pattFill prst="ltDnDiag">
              <a:fgClr>
                <a:srgbClr val="000000"/>
              </a:fgClr>
              <a:bgClr>
                <a:sysClr val="window" lastClr="FFFFFF"/>
              </a:bgClr>
            </a:pattFill>
            <a:ln>
              <a:noFill/>
            </a:ln>
            <a:effectLst/>
          </c:spPr>
          <c:invertIfNegative val="0"/>
          <c:cat>
            <c:strRef>
              <c:f>'3 CLASS - INDIVIDUAL PLOTS'!$AE$22:$AG$22</c:f>
              <c:strCache>
                <c:ptCount val="3"/>
                <c:pt idx="0">
                  <c:v>Threat</c:v>
                </c:pt>
                <c:pt idx="1">
                  <c:v>Deprivation</c:v>
                </c:pt>
                <c:pt idx="2">
                  <c:v>Low ACEs</c:v>
                </c:pt>
              </c:strCache>
            </c:strRef>
          </c:cat>
          <c:val>
            <c:numRef>
              <c:f>'3 CLASS - INDIVIDUAL PLOTS'!$AE$23:$AG$23</c:f>
              <c:numCache>
                <c:formatCode>General</c:formatCode>
                <c:ptCount val="3"/>
                <c:pt idx="0">
                  <c:v>0.36599999999999999</c:v>
                </c:pt>
                <c:pt idx="1">
                  <c:v>0.17199999999999999</c:v>
                </c:pt>
                <c:pt idx="2">
                  <c:v>0.83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CFC-4394-86EC-28CBE5A7F1BF}"/>
            </c:ext>
          </c:extLst>
        </c:ser>
        <c:ser>
          <c:idx val="1"/>
          <c:order val="1"/>
          <c:tx>
            <c:strRef>
              <c:f>'3 CLASS - INDIVIDUAL PLOTS'!$AD$24</c:f>
              <c:strCache>
                <c:ptCount val="1"/>
                <c:pt idx="0">
                  <c:v>1 form</c:v>
                </c:pt>
              </c:strCache>
            </c:strRef>
          </c:tx>
          <c:spPr>
            <a:pattFill prst="ltHorz">
              <a:fgClr>
                <a:srgbClr val="000000"/>
              </a:fgClr>
              <a:bgClr>
                <a:sysClr val="window" lastClr="FFFFFF"/>
              </a:bgClr>
            </a:pattFill>
            <a:ln>
              <a:noFill/>
            </a:ln>
            <a:effectLst/>
          </c:spPr>
          <c:invertIfNegative val="0"/>
          <c:cat>
            <c:strRef>
              <c:f>'3 CLASS - INDIVIDUAL PLOTS'!$AE$22:$AG$22</c:f>
              <c:strCache>
                <c:ptCount val="3"/>
                <c:pt idx="0">
                  <c:v>Threat</c:v>
                </c:pt>
                <c:pt idx="1">
                  <c:v>Deprivation</c:v>
                </c:pt>
                <c:pt idx="2">
                  <c:v>Low ACEs</c:v>
                </c:pt>
              </c:strCache>
            </c:strRef>
          </c:cat>
          <c:val>
            <c:numRef>
              <c:f>'3 CLASS - INDIVIDUAL PLOTS'!$AE$24:$AG$24</c:f>
              <c:numCache>
                <c:formatCode>General</c:formatCode>
                <c:ptCount val="3"/>
                <c:pt idx="0">
                  <c:v>0.156</c:v>
                </c:pt>
                <c:pt idx="1">
                  <c:v>8.5999999999999993E-2</c:v>
                </c:pt>
                <c:pt idx="2">
                  <c:v>7.8E-2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CFC-4394-86EC-28CBE5A7F1BF}"/>
            </c:ext>
          </c:extLst>
        </c:ser>
        <c:ser>
          <c:idx val="2"/>
          <c:order val="2"/>
          <c:tx>
            <c:strRef>
              <c:f>'3 CLASS - INDIVIDUAL PLOTS'!$AD$25</c:f>
              <c:strCache>
                <c:ptCount val="1"/>
                <c:pt idx="0">
                  <c:v>2 forms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ysClr val="window" lastClr="FFFFFF"/>
              </a:bgClr>
            </a:pattFill>
            <a:ln>
              <a:noFill/>
            </a:ln>
            <a:effectLst/>
          </c:spPr>
          <c:invertIfNegative val="0"/>
          <c:cat>
            <c:strRef>
              <c:f>'3 CLASS - INDIVIDUAL PLOTS'!$AE$22:$AG$22</c:f>
              <c:strCache>
                <c:ptCount val="3"/>
                <c:pt idx="0">
                  <c:v>Threat</c:v>
                </c:pt>
                <c:pt idx="1">
                  <c:v>Deprivation</c:v>
                </c:pt>
                <c:pt idx="2">
                  <c:v>Low ACEs</c:v>
                </c:pt>
              </c:strCache>
            </c:strRef>
          </c:cat>
          <c:val>
            <c:numRef>
              <c:f>'3 CLASS - INDIVIDUAL PLOTS'!$AE$25:$AG$25</c:f>
              <c:numCache>
                <c:formatCode>General</c:formatCode>
                <c:ptCount val="3"/>
                <c:pt idx="0">
                  <c:v>0.18</c:v>
                </c:pt>
                <c:pt idx="1">
                  <c:v>0.17199999999999999</c:v>
                </c:pt>
                <c:pt idx="2">
                  <c:v>9.1999999999999998E-2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CFC-4394-86EC-28CBE5A7F1BF}"/>
            </c:ext>
          </c:extLst>
        </c:ser>
        <c:ser>
          <c:idx val="3"/>
          <c:order val="3"/>
          <c:tx>
            <c:strRef>
              <c:f>'3 CLASS - INDIVIDUAL PLOTS'!$AD$26</c:f>
              <c:strCache>
                <c:ptCount val="1"/>
                <c:pt idx="0">
                  <c:v>3 forms</c:v>
                </c:pt>
              </c:strCache>
            </c:strRef>
          </c:tx>
          <c:spPr>
            <a:pattFill prst="smGrid">
              <a:fgClr>
                <a:srgbClr val="000000"/>
              </a:fgClr>
              <a:bgClr>
                <a:sysClr val="window" lastClr="FFFFFF"/>
              </a:bgClr>
            </a:pattFill>
            <a:ln>
              <a:noFill/>
            </a:ln>
            <a:effectLst/>
          </c:spPr>
          <c:invertIfNegative val="0"/>
          <c:cat>
            <c:strRef>
              <c:f>'3 CLASS - INDIVIDUAL PLOTS'!$AE$22:$AG$22</c:f>
              <c:strCache>
                <c:ptCount val="3"/>
                <c:pt idx="0">
                  <c:v>Threat</c:v>
                </c:pt>
                <c:pt idx="1">
                  <c:v>Deprivation</c:v>
                </c:pt>
                <c:pt idx="2">
                  <c:v>Low ACEs</c:v>
                </c:pt>
              </c:strCache>
            </c:strRef>
          </c:cat>
          <c:val>
            <c:numRef>
              <c:f>'3 CLASS - INDIVIDUAL PLOTS'!$AE$26:$AG$26</c:f>
              <c:numCache>
                <c:formatCode>General</c:formatCode>
                <c:ptCount val="3"/>
                <c:pt idx="0">
                  <c:v>5.8000000000000003E-2</c:v>
                </c:pt>
                <c:pt idx="1">
                  <c:v>0.14699999999999999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CFC-4394-86EC-28CBE5A7F1BF}"/>
            </c:ext>
          </c:extLst>
        </c:ser>
        <c:ser>
          <c:idx val="4"/>
          <c:order val="4"/>
          <c:tx>
            <c:strRef>
              <c:f>'3 CLASS - INDIVIDUAL PLOTS'!$AD$27</c:f>
              <c:strCache>
                <c:ptCount val="1"/>
                <c:pt idx="0">
                  <c:v>4 or more forms</c:v>
                </c:pt>
              </c:strCache>
            </c:strRef>
          </c:tx>
          <c:spPr>
            <a:pattFill prst="solidDmnd">
              <a:fgClr>
                <a:srgbClr val="000000"/>
              </a:fgClr>
              <a:bgClr>
                <a:sysClr val="window" lastClr="FFFFFF"/>
              </a:bgClr>
            </a:pattFill>
            <a:ln>
              <a:noFill/>
            </a:ln>
            <a:effectLst/>
          </c:spPr>
          <c:invertIfNegative val="0"/>
          <c:cat>
            <c:strRef>
              <c:f>'3 CLASS - INDIVIDUAL PLOTS'!$AE$22:$AG$22</c:f>
              <c:strCache>
                <c:ptCount val="3"/>
                <c:pt idx="0">
                  <c:v>Threat</c:v>
                </c:pt>
                <c:pt idx="1">
                  <c:v>Deprivation</c:v>
                </c:pt>
                <c:pt idx="2">
                  <c:v>Low ACEs</c:v>
                </c:pt>
              </c:strCache>
            </c:strRef>
          </c:cat>
          <c:val>
            <c:numRef>
              <c:f>'3 CLASS - INDIVIDUAL PLOTS'!$AE$27:$AG$27</c:f>
              <c:numCache>
                <c:formatCode>General</c:formatCode>
                <c:ptCount val="3"/>
                <c:pt idx="0">
                  <c:v>0.23899999999999999</c:v>
                </c:pt>
                <c:pt idx="1">
                  <c:v>0.42199999999999999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CFC-4394-86EC-28CBE5A7F1B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39147504"/>
        <c:axId val="2039145584"/>
      </c:barChart>
      <c:catAx>
        <c:axId val="20391475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039145584"/>
        <c:crosses val="autoZero"/>
        <c:auto val="1"/>
        <c:lblAlgn val="ctr"/>
        <c:lblOffset val="100"/>
        <c:noMultiLvlLbl val="0"/>
      </c:catAx>
      <c:valAx>
        <c:axId val="2039145584"/>
        <c:scaling>
          <c:orientation val="minMax"/>
          <c:max val="1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 algn="ctr" rtl="0"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Probability</a:t>
                </a:r>
              </a:p>
            </c:rich>
          </c:tx>
          <c:layout>
            <c:manualLayout>
              <c:xMode val="edge"/>
              <c:yMode val="edge"/>
              <c:x val="2.3450586264656615E-2"/>
              <c:y val="0.2884466074906466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 algn="ctr" rtl="0">
                <a:defRPr sz="10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039147504"/>
        <c:crosses val="autoZero"/>
        <c:crossBetween val="between"/>
        <c:majorUnit val="0.2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  <c:extLst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4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'3 CLASS - INDIVIDUAL PLOTS'!$AK$23</c:f>
              <c:strCache>
                <c:ptCount val="1"/>
                <c:pt idx="0">
                  <c:v>None</c:v>
                </c:pt>
              </c:strCache>
            </c:strRef>
          </c:tx>
          <c:spPr>
            <a:pattFill prst="ltDnDiag">
              <a:fgClr>
                <a:srgbClr val="000000"/>
              </a:fgClr>
              <a:bgClr>
                <a:sysClr val="window" lastClr="FFFFFF"/>
              </a:bgClr>
            </a:pattFill>
            <a:ln>
              <a:noFill/>
            </a:ln>
            <a:effectLst/>
          </c:spPr>
          <c:invertIfNegative val="0"/>
          <c:cat>
            <c:strRef>
              <c:f>'3 CLASS - INDIVIDUAL PLOTS'!$AL$22:$AN$22</c:f>
              <c:strCache>
                <c:ptCount val="3"/>
                <c:pt idx="0">
                  <c:v>Threat</c:v>
                </c:pt>
                <c:pt idx="1">
                  <c:v>Deprivation</c:v>
                </c:pt>
                <c:pt idx="2">
                  <c:v>Low ACEs</c:v>
                </c:pt>
              </c:strCache>
            </c:strRef>
          </c:cat>
          <c:val>
            <c:numRef>
              <c:f>'3 CLASS - INDIVIDUAL PLOTS'!$AL$23:$AN$23</c:f>
              <c:numCache>
                <c:formatCode>General</c:formatCode>
                <c:ptCount val="3"/>
                <c:pt idx="0">
                  <c:v>0.80400000000000005</c:v>
                </c:pt>
                <c:pt idx="1">
                  <c:v>0.85899999999999999</c:v>
                </c:pt>
                <c:pt idx="2">
                  <c:v>0.88500000000000001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02C-45FE-9684-6C403F3BDD50}"/>
            </c:ext>
          </c:extLst>
        </c:ser>
        <c:ser>
          <c:idx val="1"/>
          <c:order val="1"/>
          <c:tx>
            <c:strRef>
              <c:f>'3 CLASS - INDIVIDUAL PLOTS'!$AK$24</c:f>
              <c:strCache>
                <c:ptCount val="1"/>
                <c:pt idx="0">
                  <c:v>1 form</c:v>
                </c:pt>
              </c:strCache>
            </c:strRef>
          </c:tx>
          <c:spPr>
            <a:pattFill prst="ltHorz">
              <a:fgClr>
                <a:srgbClr val="000000"/>
              </a:fgClr>
              <a:bgClr>
                <a:sysClr val="window" lastClr="FFFFFF"/>
              </a:bgClr>
            </a:pattFill>
            <a:ln>
              <a:noFill/>
            </a:ln>
            <a:effectLst/>
          </c:spPr>
          <c:invertIfNegative val="0"/>
          <c:cat>
            <c:strRef>
              <c:f>'3 CLASS - INDIVIDUAL PLOTS'!$AL$22:$AN$22</c:f>
              <c:strCache>
                <c:ptCount val="3"/>
                <c:pt idx="0">
                  <c:v>Threat</c:v>
                </c:pt>
                <c:pt idx="1">
                  <c:v>Deprivation</c:v>
                </c:pt>
                <c:pt idx="2">
                  <c:v>Low ACEs</c:v>
                </c:pt>
              </c:strCache>
            </c:strRef>
          </c:cat>
          <c:val>
            <c:numRef>
              <c:f>'3 CLASS - INDIVIDUAL PLOTS'!$AL$24:$AN$24</c:f>
              <c:numCache>
                <c:formatCode>General</c:formatCode>
                <c:ptCount val="3"/>
                <c:pt idx="0">
                  <c:v>7.4999999999999997E-2</c:v>
                </c:pt>
                <c:pt idx="1">
                  <c:v>6.9000000000000006E-2</c:v>
                </c:pt>
                <c:pt idx="2">
                  <c:v>5.0999999999999997E-2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02C-45FE-9684-6C403F3BDD50}"/>
            </c:ext>
          </c:extLst>
        </c:ser>
        <c:ser>
          <c:idx val="2"/>
          <c:order val="2"/>
          <c:tx>
            <c:strRef>
              <c:f>'3 CLASS - INDIVIDUAL PLOTS'!$AK$25</c:f>
              <c:strCache>
                <c:ptCount val="1"/>
                <c:pt idx="0">
                  <c:v>2 forms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ysClr val="window" lastClr="FFFFFF"/>
              </a:bgClr>
            </a:pattFill>
            <a:ln>
              <a:noFill/>
            </a:ln>
            <a:effectLst/>
          </c:spPr>
          <c:invertIfNegative val="0"/>
          <c:cat>
            <c:strRef>
              <c:f>'3 CLASS - INDIVIDUAL PLOTS'!$AL$22:$AN$22</c:f>
              <c:strCache>
                <c:ptCount val="3"/>
                <c:pt idx="0">
                  <c:v>Threat</c:v>
                </c:pt>
                <c:pt idx="1">
                  <c:v>Deprivation</c:v>
                </c:pt>
                <c:pt idx="2">
                  <c:v>Low ACEs</c:v>
                </c:pt>
              </c:strCache>
            </c:strRef>
          </c:cat>
          <c:val>
            <c:numRef>
              <c:f>'3 CLASS - INDIVIDUAL PLOTS'!$AL$25:$AN$25</c:f>
              <c:numCache>
                <c:formatCode>General</c:formatCode>
                <c:ptCount val="3"/>
                <c:pt idx="0">
                  <c:v>3.5999999999999997E-2</c:v>
                </c:pt>
                <c:pt idx="1">
                  <c:v>0.03</c:v>
                </c:pt>
                <c:pt idx="2">
                  <c:v>1.7999999999999999E-2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02C-45FE-9684-6C403F3BDD50}"/>
            </c:ext>
          </c:extLst>
        </c:ser>
        <c:ser>
          <c:idx val="3"/>
          <c:order val="3"/>
          <c:tx>
            <c:strRef>
              <c:f>'3 CLASS - INDIVIDUAL PLOTS'!$AK$26</c:f>
              <c:strCache>
                <c:ptCount val="1"/>
                <c:pt idx="0">
                  <c:v>3 or more forms</c:v>
                </c:pt>
              </c:strCache>
            </c:strRef>
          </c:tx>
          <c:spPr>
            <a:pattFill prst="smGrid">
              <a:fgClr>
                <a:srgbClr val="000000"/>
              </a:fgClr>
              <a:bgClr>
                <a:sysClr val="window" lastClr="FFFFFF"/>
              </a:bgClr>
            </a:pattFill>
            <a:ln>
              <a:noFill/>
            </a:ln>
            <a:effectLst/>
          </c:spPr>
          <c:invertIfNegative val="0"/>
          <c:cat>
            <c:strRef>
              <c:f>'3 CLASS - INDIVIDUAL PLOTS'!$AL$22:$AN$22</c:f>
              <c:strCache>
                <c:ptCount val="3"/>
                <c:pt idx="0">
                  <c:v>Threat</c:v>
                </c:pt>
                <c:pt idx="1">
                  <c:v>Deprivation</c:v>
                </c:pt>
                <c:pt idx="2">
                  <c:v>Low ACEs</c:v>
                </c:pt>
              </c:strCache>
            </c:strRef>
          </c:cat>
          <c:val>
            <c:numRef>
              <c:f>'3 CLASS - INDIVIDUAL PLOTS'!$AL$26:$AN$26</c:f>
              <c:numCache>
                <c:formatCode>General</c:formatCode>
                <c:ptCount val="3"/>
                <c:pt idx="0">
                  <c:v>8.5000000000000006E-2</c:v>
                </c:pt>
                <c:pt idx="1">
                  <c:v>4.2000000000000003E-2</c:v>
                </c:pt>
                <c:pt idx="2">
                  <c:v>4.4999999999999998E-2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02C-45FE-9684-6C403F3BDD5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39147504"/>
        <c:axId val="2039145584"/>
      </c:barChart>
      <c:catAx>
        <c:axId val="20391475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039145584"/>
        <c:crosses val="autoZero"/>
        <c:auto val="1"/>
        <c:lblAlgn val="ctr"/>
        <c:lblOffset val="100"/>
        <c:noMultiLvlLbl val="0"/>
      </c:catAx>
      <c:valAx>
        <c:axId val="2039145584"/>
        <c:scaling>
          <c:orientation val="minMax"/>
          <c:max val="1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 algn="ctr" rtl="0"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Probability</a:t>
                </a:r>
              </a:p>
            </c:rich>
          </c:tx>
          <c:layout>
            <c:manualLayout>
              <c:xMode val="edge"/>
              <c:yMode val="edge"/>
              <c:x val="2.3450586264656615E-2"/>
              <c:y val="0.2884466074906466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 algn="ctr" rtl="0">
                <a:defRPr sz="10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039147504"/>
        <c:crosses val="autoZero"/>
        <c:crossBetween val="between"/>
        <c:majorUnit val="0.2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  <c:extLst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4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'3 CLASS - INDIVIDUAL PLOTS'!$Y$41</c:f>
              <c:strCache>
                <c:ptCount val="1"/>
                <c:pt idx="0">
                  <c:v>None</c:v>
                </c:pt>
              </c:strCache>
            </c:strRef>
          </c:tx>
          <c:spPr>
            <a:pattFill prst="ltDnDiag">
              <a:fgClr>
                <a:srgbClr val="000000"/>
              </a:fgClr>
              <a:bgClr>
                <a:sysClr val="window" lastClr="FFFFFF"/>
              </a:bgClr>
            </a:pattFill>
            <a:ln>
              <a:noFill/>
            </a:ln>
            <a:effectLst/>
          </c:spPr>
          <c:invertIfNegative val="0"/>
          <c:cat>
            <c:strRef>
              <c:f>'3 CLASS - INDIVIDUAL PLOTS'!$Z$40:$AB$40</c:f>
              <c:strCache>
                <c:ptCount val="3"/>
                <c:pt idx="0">
                  <c:v>Threat</c:v>
                </c:pt>
                <c:pt idx="1">
                  <c:v>Deprivation</c:v>
                </c:pt>
                <c:pt idx="2">
                  <c:v>Low ACEs</c:v>
                </c:pt>
              </c:strCache>
            </c:strRef>
          </c:cat>
          <c:val>
            <c:numRef>
              <c:f>'3 CLASS - INDIVIDUAL PLOTS'!$Z$41:$AB$41</c:f>
              <c:numCache>
                <c:formatCode>General</c:formatCode>
                <c:ptCount val="3"/>
                <c:pt idx="0">
                  <c:v>0.66</c:v>
                </c:pt>
                <c:pt idx="1">
                  <c:v>0.79800000000000004</c:v>
                </c:pt>
                <c:pt idx="2">
                  <c:v>0.92900000000000005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D55-47EE-8235-1E8E929115EC}"/>
            </c:ext>
          </c:extLst>
        </c:ser>
        <c:ser>
          <c:idx val="1"/>
          <c:order val="1"/>
          <c:tx>
            <c:strRef>
              <c:f>'3 CLASS - INDIVIDUAL PLOTS'!$Y$42</c:f>
              <c:strCache>
                <c:ptCount val="1"/>
                <c:pt idx="0">
                  <c:v>1 form</c:v>
                </c:pt>
              </c:strCache>
            </c:strRef>
          </c:tx>
          <c:spPr>
            <a:pattFill prst="ltHorz">
              <a:fgClr>
                <a:srgbClr val="000000"/>
              </a:fgClr>
              <a:bgClr>
                <a:sysClr val="window" lastClr="FFFFFF"/>
              </a:bgClr>
            </a:pattFill>
            <a:ln>
              <a:noFill/>
            </a:ln>
            <a:effectLst/>
          </c:spPr>
          <c:invertIfNegative val="0"/>
          <c:cat>
            <c:strRef>
              <c:f>'3 CLASS - INDIVIDUAL PLOTS'!$Z$40:$AB$40</c:f>
              <c:strCache>
                <c:ptCount val="3"/>
                <c:pt idx="0">
                  <c:v>Threat</c:v>
                </c:pt>
                <c:pt idx="1">
                  <c:v>Deprivation</c:v>
                </c:pt>
                <c:pt idx="2">
                  <c:v>Low ACEs</c:v>
                </c:pt>
              </c:strCache>
            </c:strRef>
          </c:cat>
          <c:val>
            <c:numRef>
              <c:f>'3 CLASS - INDIVIDUAL PLOTS'!$Z$42:$AB$42</c:f>
              <c:numCache>
                <c:formatCode>General</c:formatCode>
                <c:ptCount val="3"/>
                <c:pt idx="0">
                  <c:v>0.19500000000000001</c:v>
                </c:pt>
                <c:pt idx="1">
                  <c:v>0.14599999999999999</c:v>
                </c:pt>
                <c:pt idx="2">
                  <c:v>5.5E-2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D55-47EE-8235-1E8E929115EC}"/>
            </c:ext>
          </c:extLst>
        </c:ser>
        <c:ser>
          <c:idx val="2"/>
          <c:order val="2"/>
          <c:tx>
            <c:strRef>
              <c:f>'3 CLASS - INDIVIDUAL PLOTS'!$Y$43</c:f>
              <c:strCache>
                <c:ptCount val="1"/>
                <c:pt idx="0">
                  <c:v>2 or more forms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ysClr val="window" lastClr="FFFFFF"/>
              </a:bgClr>
            </a:pattFill>
            <a:ln>
              <a:noFill/>
            </a:ln>
            <a:effectLst/>
          </c:spPr>
          <c:invertIfNegative val="0"/>
          <c:cat>
            <c:strRef>
              <c:f>'3 CLASS - INDIVIDUAL PLOTS'!$Z$40:$AB$40</c:f>
              <c:strCache>
                <c:ptCount val="3"/>
                <c:pt idx="0">
                  <c:v>Threat</c:v>
                </c:pt>
                <c:pt idx="1">
                  <c:v>Deprivation</c:v>
                </c:pt>
                <c:pt idx="2">
                  <c:v>Low ACEs</c:v>
                </c:pt>
              </c:strCache>
            </c:strRef>
          </c:cat>
          <c:val>
            <c:numRef>
              <c:f>'3 CLASS - INDIVIDUAL PLOTS'!$Z$43:$AB$43</c:f>
              <c:numCache>
                <c:formatCode>General</c:formatCode>
                <c:ptCount val="3"/>
                <c:pt idx="0">
                  <c:v>0.14399999999999999</c:v>
                </c:pt>
                <c:pt idx="1">
                  <c:v>5.7000000000000002E-2</c:v>
                </c:pt>
                <c:pt idx="2">
                  <c:v>1.6E-2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D55-47EE-8235-1E8E929115E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39147504"/>
        <c:axId val="2039145584"/>
      </c:barChart>
      <c:catAx>
        <c:axId val="20391475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039145584"/>
        <c:crosses val="autoZero"/>
        <c:auto val="1"/>
        <c:lblAlgn val="ctr"/>
        <c:lblOffset val="100"/>
        <c:noMultiLvlLbl val="0"/>
      </c:catAx>
      <c:valAx>
        <c:axId val="2039145584"/>
        <c:scaling>
          <c:orientation val="minMax"/>
          <c:max val="1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 algn="ctr" rtl="0"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Probability</a:t>
                </a:r>
              </a:p>
            </c:rich>
          </c:tx>
          <c:layout>
            <c:manualLayout>
              <c:xMode val="edge"/>
              <c:yMode val="edge"/>
              <c:x val="2.3450586264656615E-2"/>
              <c:y val="0.2884466074906466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 algn="ctr" rtl="0">
                <a:defRPr sz="10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039147504"/>
        <c:crosses val="autoZero"/>
        <c:crossBetween val="between"/>
        <c:majorUnit val="0.2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  <c:extLst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4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'3 CLASS - INDIVIDUAL PLOTS'!$AD$41</c:f>
              <c:strCache>
                <c:ptCount val="1"/>
                <c:pt idx="0">
                  <c:v>No Depression</c:v>
                </c:pt>
              </c:strCache>
            </c:strRef>
          </c:tx>
          <c:spPr>
            <a:pattFill prst="ltDnDiag">
              <a:fgClr>
                <a:srgbClr val="000000"/>
              </a:fgClr>
              <a:bgClr>
                <a:sysClr val="window" lastClr="FFFFFF"/>
              </a:bgClr>
            </a:pattFill>
            <a:ln>
              <a:noFill/>
            </a:ln>
            <a:effectLst/>
          </c:spPr>
          <c:invertIfNegative val="0"/>
          <c:cat>
            <c:strRef>
              <c:f>'3 CLASS - INDIVIDUAL PLOTS'!$AE$40:$AG$40</c:f>
              <c:strCache>
                <c:ptCount val="3"/>
                <c:pt idx="0">
                  <c:v>Threat</c:v>
                </c:pt>
                <c:pt idx="1">
                  <c:v>Deprivation</c:v>
                </c:pt>
                <c:pt idx="2">
                  <c:v>Low ACEs</c:v>
                </c:pt>
              </c:strCache>
            </c:strRef>
          </c:cat>
          <c:val>
            <c:numRef>
              <c:f>'3 CLASS - INDIVIDUAL PLOTS'!$AE$41:$AG$41</c:f>
              <c:numCache>
                <c:formatCode>General</c:formatCode>
                <c:ptCount val="3"/>
                <c:pt idx="0">
                  <c:v>0.60199999999999998</c:v>
                </c:pt>
                <c:pt idx="1">
                  <c:v>0.68700000000000006</c:v>
                </c:pt>
                <c:pt idx="2">
                  <c:v>0.79100000000000004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646-40D4-BD38-92605DA651A1}"/>
            </c:ext>
          </c:extLst>
        </c:ser>
        <c:ser>
          <c:idx val="1"/>
          <c:order val="1"/>
          <c:tx>
            <c:strRef>
              <c:f>'3 CLASS - INDIVIDUAL PLOTS'!$AD$42</c:f>
              <c:strCache>
                <c:ptCount val="1"/>
                <c:pt idx="0">
                  <c:v>Depression</c:v>
                </c:pt>
              </c:strCache>
            </c:strRef>
          </c:tx>
          <c:spPr>
            <a:pattFill prst="ltHorz">
              <a:fgClr>
                <a:srgbClr val="000000"/>
              </a:fgClr>
              <a:bgClr>
                <a:sysClr val="window" lastClr="FFFFFF"/>
              </a:bgClr>
            </a:pattFill>
            <a:ln>
              <a:noFill/>
            </a:ln>
            <a:effectLst/>
          </c:spPr>
          <c:invertIfNegative val="0"/>
          <c:cat>
            <c:strRef>
              <c:f>'3 CLASS - INDIVIDUAL PLOTS'!$AE$40:$AG$40</c:f>
              <c:strCache>
                <c:ptCount val="3"/>
                <c:pt idx="0">
                  <c:v>Threat</c:v>
                </c:pt>
                <c:pt idx="1">
                  <c:v>Deprivation</c:v>
                </c:pt>
                <c:pt idx="2">
                  <c:v>Low ACEs</c:v>
                </c:pt>
              </c:strCache>
            </c:strRef>
          </c:cat>
          <c:val>
            <c:numRef>
              <c:f>'3 CLASS - INDIVIDUAL PLOTS'!$AE$42:$AG$42</c:f>
              <c:numCache>
                <c:formatCode>General</c:formatCode>
                <c:ptCount val="3"/>
                <c:pt idx="0">
                  <c:v>0.39800000000000002</c:v>
                </c:pt>
                <c:pt idx="1">
                  <c:v>0.313</c:v>
                </c:pt>
                <c:pt idx="2">
                  <c:v>0.20899999999999999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646-40D4-BD38-92605DA651A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39147504"/>
        <c:axId val="2039145584"/>
      </c:barChart>
      <c:catAx>
        <c:axId val="20391475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039145584"/>
        <c:crosses val="autoZero"/>
        <c:auto val="1"/>
        <c:lblAlgn val="ctr"/>
        <c:lblOffset val="100"/>
        <c:noMultiLvlLbl val="0"/>
      </c:catAx>
      <c:valAx>
        <c:axId val="2039145584"/>
        <c:scaling>
          <c:orientation val="minMax"/>
          <c:max val="1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Probability</a:t>
                </a:r>
              </a:p>
            </c:rich>
          </c:tx>
          <c:layout>
            <c:manualLayout>
              <c:xMode val="edge"/>
              <c:yMode val="edge"/>
              <c:x val="2.3450586264656615E-2"/>
              <c:y val="0.2884466074906466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039147504"/>
        <c:crosses val="autoZero"/>
        <c:crossBetween val="between"/>
        <c:majorUnit val="0.2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  <c:extLst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4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'3 CLASS - INDIVIDUAL PLOTS'!$AK$41</c:f>
              <c:strCache>
                <c:ptCount val="1"/>
                <c:pt idx="0">
                  <c:v>Together</c:v>
                </c:pt>
              </c:strCache>
            </c:strRef>
          </c:tx>
          <c:spPr>
            <a:pattFill prst="ltDnDiag">
              <a:fgClr>
                <a:srgbClr val="000000"/>
              </a:fgClr>
              <a:bgClr>
                <a:sysClr val="window" lastClr="FFFFFF"/>
              </a:bgClr>
            </a:pattFill>
            <a:ln>
              <a:noFill/>
            </a:ln>
            <a:effectLst/>
          </c:spPr>
          <c:invertIfNegative val="0"/>
          <c:cat>
            <c:strRef>
              <c:f>'3 CLASS - INDIVIDUAL PLOTS'!$AL$40:$AN$40</c:f>
              <c:strCache>
                <c:ptCount val="3"/>
                <c:pt idx="0">
                  <c:v>Threat</c:v>
                </c:pt>
                <c:pt idx="1">
                  <c:v>Deprivation</c:v>
                </c:pt>
                <c:pt idx="2">
                  <c:v>Low ACEs</c:v>
                </c:pt>
              </c:strCache>
            </c:strRef>
          </c:cat>
          <c:val>
            <c:numRef>
              <c:f>'3 CLASS - INDIVIDUAL PLOTS'!$AL$41:$AN$41</c:f>
              <c:numCache>
                <c:formatCode>General</c:formatCode>
                <c:ptCount val="3"/>
                <c:pt idx="0">
                  <c:v>9.4E-2</c:v>
                </c:pt>
                <c:pt idx="1">
                  <c:v>0.16800000000000001</c:v>
                </c:pt>
                <c:pt idx="2">
                  <c:v>0.14099999999999999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2F9-45BB-8565-37415C7775D8}"/>
            </c:ext>
          </c:extLst>
        </c:ser>
        <c:ser>
          <c:idx val="1"/>
          <c:order val="1"/>
          <c:tx>
            <c:strRef>
              <c:f>'3 CLASS - INDIVIDUAL PLOTS'!$AK$42</c:f>
              <c:strCache>
                <c:ptCount val="1"/>
                <c:pt idx="0">
                  <c:v>Separated</c:v>
                </c:pt>
              </c:strCache>
            </c:strRef>
          </c:tx>
          <c:spPr>
            <a:pattFill prst="ltHorz">
              <a:fgClr>
                <a:srgbClr val="000000"/>
              </a:fgClr>
              <a:bgClr>
                <a:sysClr val="window" lastClr="FFFFFF"/>
              </a:bgClr>
            </a:pattFill>
            <a:ln>
              <a:noFill/>
            </a:ln>
            <a:effectLst/>
          </c:spPr>
          <c:invertIfNegative val="0"/>
          <c:cat>
            <c:strRef>
              <c:f>'3 CLASS - INDIVIDUAL PLOTS'!$AL$40:$AN$40</c:f>
              <c:strCache>
                <c:ptCount val="3"/>
                <c:pt idx="0">
                  <c:v>Threat</c:v>
                </c:pt>
                <c:pt idx="1">
                  <c:v>Deprivation</c:v>
                </c:pt>
                <c:pt idx="2">
                  <c:v>Low ACEs</c:v>
                </c:pt>
              </c:strCache>
            </c:strRef>
          </c:cat>
          <c:val>
            <c:numRef>
              <c:f>'3 CLASS - INDIVIDUAL PLOTS'!$AL$42:$AN$42</c:f>
              <c:numCache>
                <c:formatCode>General</c:formatCode>
                <c:ptCount val="3"/>
                <c:pt idx="0">
                  <c:v>0.90600000000000003</c:v>
                </c:pt>
                <c:pt idx="1">
                  <c:v>0.83199999999999996</c:v>
                </c:pt>
                <c:pt idx="2">
                  <c:v>0.85899999999999999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2F9-45BB-8565-37415C7775D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39147504"/>
        <c:axId val="2039145584"/>
      </c:barChart>
      <c:catAx>
        <c:axId val="20391475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039145584"/>
        <c:crosses val="autoZero"/>
        <c:auto val="1"/>
        <c:lblAlgn val="ctr"/>
        <c:lblOffset val="100"/>
        <c:noMultiLvlLbl val="0"/>
      </c:catAx>
      <c:valAx>
        <c:axId val="2039145584"/>
        <c:scaling>
          <c:orientation val="minMax"/>
          <c:max val="1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Probability</a:t>
                </a:r>
              </a:p>
            </c:rich>
          </c:tx>
          <c:layout>
            <c:manualLayout>
              <c:xMode val="edge"/>
              <c:yMode val="edge"/>
              <c:x val="2.3450586264656615E-2"/>
              <c:y val="0.2884466074906466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039147504"/>
        <c:crosses val="autoZero"/>
        <c:crossBetween val="between"/>
        <c:majorUnit val="0.2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  <c:extLst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4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'3 CLASS - INDIVIDUAL PLOTS'!$AK$56</c:f>
              <c:strCache>
                <c:ptCount val="1"/>
                <c:pt idx="0">
                  <c:v>No Incarceration</c:v>
                </c:pt>
              </c:strCache>
            </c:strRef>
          </c:tx>
          <c:spPr>
            <a:pattFill prst="ltDnDiag">
              <a:fgClr>
                <a:srgbClr val="000000"/>
              </a:fgClr>
              <a:bgClr>
                <a:sysClr val="window" lastClr="FFFFFF"/>
              </a:bgClr>
            </a:pattFill>
            <a:ln>
              <a:noFill/>
            </a:ln>
            <a:effectLst/>
          </c:spPr>
          <c:invertIfNegative val="0"/>
          <c:cat>
            <c:strRef>
              <c:f>'3 CLASS - INDIVIDUAL PLOTS'!$AL$55:$AN$55</c:f>
              <c:strCache>
                <c:ptCount val="3"/>
                <c:pt idx="0">
                  <c:v>Threat</c:v>
                </c:pt>
                <c:pt idx="1">
                  <c:v>Deprivation</c:v>
                </c:pt>
                <c:pt idx="2">
                  <c:v>Low ACEs</c:v>
                </c:pt>
              </c:strCache>
            </c:strRef>
          </c:cat>
          <c:val>
            <c:numRef>
              <c:f>'3 CLASS - INDIVIDUAL PLOTS'!$AL$56:$AN$56</c:f>
              <c:numCache>
                <c:formatCode>General</c:formatCode>
                <c:ptCount val="3"/>
                <c:pt idx="0">
                  <c:v>0.86199999999999999</c:v>
                </c:pt>
                <c:pt idx="1">
                  <c:v>0.90400000000000003</c:v>
                </c:pt>
                <c:pt idx="2">
                  <c:v>0.89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957-48AB-B9E5-5427F5FB2260}"/>
            </c:ext>
          </c:extLst>
        </c:ser>
        <c:ser>
          <c:idx val="1"/>
          <c:order val="1"/>
          <c:tx>
            <c:strRef>
              <c:f>'3 CLASS - INDIVIDUAL PLOTS'!$AK$57</c:f>
              <c:strCache>
                <c:ptCount val="1"/>
                <c:pt idx="0">
                  <c:v>Incarcerated</c:v>
                </c:pt>
              </c:strCache>
            </c:strRef>
          </c:tx>
          <c:spPr>
            <a:pattFill prst="ltHorz">
              <a:fgClr>
                <a:srgbClr val="000000"/>
              </a:fgClr>
              <a:bgClr>
                <a:sysClr val="window" lastClr="FFFFFF"/>
              </a:bgClr>
            </a:pattFill>
            <a:ln>
              <a:noFill/>
            </a:ln>
            <a:effectLst/>
          </c:spPr>
          <c:invertIfNegative val="0"/>
          <c:cat>
            <c:strRef>
              <c:f>'3 CLASS - INDIVIDUAL PLOTS'!$AL$55:$AN$55</c:f>
              <c:strCache>
                <c:ptCount val="3"/>
                <c:pt idx="0">
                  <c:v>Threat</c:v>
                </c:pt>
                <c:pt idx="1">
                  <c:v>Deprivation</c:v>
                </c:pt>
                <c:pt idx="2">
                  <c:v>Low ACEs</c:v>
                </c:pt>
              </c:strCache>
            </c:strRef>
          </c:cat>
          <c:val>
            <c:numRef>
              <c:f>'3 CLASS - INDIVIDUAL PLOTS'!$AL$57:$AN$57</c:f>
              <c:numCache>
                <c:formatCode>General</c:formatCode>
                <c:ptCount val="3"/>
                <c:pt idx="0">
                  <c:v>0.13800000000000001</c:v>
                </c:pt>
                <c:pt idx="1">
                  <c:v>9.6000000000000002E-2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957-48AB-B9E5-5427F5FB226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39147504"/>
        <c:axId val="2039145584"/>
      </c:barChart>
      <c:catAx>
        <c:axId val="20391475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039145584"/>
        <c:crosses val="autoZero"/>
        <c:auto val="1"/>
        <c:lblAlgn val="ctr"/>
        <c:lblOffset val="100"/>
        <c:noMultiLvlLbl val="0"/>
      </c:catAx>
      <c:valAx>
        <c:axId val="2039145584"/>
        <c:scaling>
          <c:orientation val="minMax"/>
          <c:max val="1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Probability</a:t>
                </a:r>
              </a:p>
            </c:rich>
          </c:tx>
          <c:layout>
            <c:manualLayout>
              <c:xMode val="edge"/>
              <c:yMode val="edge"/>
              <c:x val="2.3450586264656615E-2"/>
              <c:y val="0.2884466074906466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039147504"/>
        <c:crosses val="autoZero"/>
        <c:crossBetween val="between"/>
        <c:majorUnit val="0.2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  <c:extLst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4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'OUTCOME PLOTS'!$B$15</c:f>
              <c:strCache>
                <c:ptCount val="1"/>
                <c:pt idx="0">
                  <c:v>Threat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'OUTCOME PLOTS'!$A$16:$A$18</c:f>
              <c:strCache>
                <c:ptCount val="3"/>
                <c:pt idx="0">
                  <c:v>Peer Substance Use</c:v>
                </c:pt>
                <c:pt idx="1">
                  <c:v>Peer Delinqunecy</c:v>
                </c:pt>
                <c:pt idx="2">
                  <c:v>Positive Peer Behavior</c:v>
                </c:pt>
              </c:strCache>
            </c:strRef>
          </c:cat>
          <c:val>
            <c:numRef>
              <c:f>'OUTCOME PLOTS'!$B$16:$B$18</c:f>
              <c:numCache>
                <c:formatCode>General</c:formatCode>
                <c:ptCount val="3"/>
                <c:pt idx="0">
                  <c:v>1.89</c:v>
                </c:pt>
                <c:pt idx="1">
                  <c:v>2.5299999999999998</c:v>
                </c:pt>
                <c:pt idx="2">
                  <c:v>4.28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8AE-7D4B-885E-5A685082FF65}"/>
            </c:ext>
          </c:extLst>
        </c:ser>
        <c:ser>
          <c:idx val="1"/>
          <c:order val="1"/>
          <c:tx>
            <c:strRef>
              <c:f>'OUTCOME PLOTS'!$C$15</c:f>
              <c:strCache>
                <c:ptCount val="1"/>
                <c:pt idx="0">
                  <c:v>Deprivation</c:v>
                </c:pt>
              </c:strCache>
            </c:strRef>
          </c:tx>
          <c:spPr>
            <a:pattFill prst="ltHorz">
              <a:fgClr>
                <a:srgbClr val="000000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'OUTCOME PLOTS'!$A$16:$A$18</c:f>
              <c:strCache>
                <c:ptCount val="3"/>
                <c:pt idx="0">
                  <c:v>Peer Substance Use</c:v>
                </c:pt>
                <c:pt idx="1">
                  <c:v>Peer Delinqunecy</c:v>
                </c:pt>
                <c:pt idx="2">
                  <c:v>Positive Peer Behavior</c:v>
                </c:pt>
              </c:strCache>
            </c:strRef>
          </c:cat>
          <c:val>
            <c:numRef>
              <c:f>'OUTCOME PLOTS'!$C$16:$C$18</c:f>
              <c:numCache>
                <c:formatCode>General</c:formatCode>
                <c:ptCount val="3"/>
                <c:pt idx="0">
                  <c:v>1.72</c:v>
                </c:pt>
                <c:pt idx="1">
                  <c:v>2.25</c:v>
                </c:pt>
                <c:pt idx="2">
                  <c:v>4.49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8AE-7D4B-885E-5A685082FF65}"/>
            </c:ext>
          </c:extLst>
        </c:ser>
        <c:ser>
          <c:idx val="2"/>
          <c:order val="2"/>
          <c:tx>
            <c:strRef>
              <c:f>'OUTCOME PLOTS'!$D$15</c:f>
              <c:strCache>
                <c:ptCount val="1"/>
                <c:pt idx="0">
                  <c:v>Low</c:v>
                </c:pt>
              </c:strCache>
            </c:strRef>
          </c:tx>
          <c:spPr>
            <a:pattFill prst="solidDmnd">
              <a:fgClr>
                <a:srgbClr val="000000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'OUTCOME PLOTS'!$A$16:$A$18</c:f>
              <c:strCache>
                <c:ptCount val="3"/>
                <c:pt idx="0">
                  <c:v>Peer Substance Use</c:v>
                </c:pt>
                <c:pt idx="1">
                  <c:v>Peer Delinqunecy</c:v>
                </c:pt>
                <c:pt idx="2">
                  <c:v>Positive Peer Behavior</c:v>
                </c:pt>
              </c:strCache>
            </c:strRef>
          </c:cat>
          <c:val>
            <c:numRef>
              <c:f>'OUTCOME PLOTS'!$D$16:$D$18</c:f>
              <c:numCache>
                <c:formatCode>General</c:formatCode>
                <c:ptCount val="3"/>
                <c:pt idx="0">
                  <c:v>1.48</c:v>
                </c:pt>
                <c:pt idx="1">
                  <c:v>1.86</c:v>
                </c:pt>
                <c:pt idx="2">
                  <c:v>4.51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8AE-7D4B-885E-5A685082FF65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559287231"/>
        <c:axId val="559285311"/>
      </c:barChart>
      <c:catAx>
        <c:axId val="55928723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559285311"/>
        <c:crosses val="autoZero"/>
        <c:auto val="1"/>
        <c:lblAlgn val="ctr"/>
        <c:lblOffset val="100"/>
        <c:noMultiLvlLbl val="0"/>
      </c:catAx>
      <c:valAx>
        <c:axId val="559285311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Average</a:t>
                </a:r>
              </a:p>
            </c:rich>
          </c:tx>
          <c:layout>
            <c:manualLayout>
              <c:xMode val="edge"/>
              <c:yMode val="edge"/>
              <c:x val="8.3333333333333332E-3"/>
              <c:y val="0.2901771653543306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559287231"/>
        <c:crosses val="autoZero"/>
        <c:crossBetween val="between"/>
        <c:majorUnit val="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'OUTCOME PLOTS'!$B$9</c:f>
              <c:strCache>
                <c:ptCount val="1"/>
                <c:pt idx="0">
                  <c:v>Threat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'OUTCOME PLOTS'!$A$10:$A$12</c:f>
              <c:strCache>
                <c:ptCount val="3"/>
                <c:pt idx="0">
                  <c:v>Peer Popularity</c:v>
                </c:pt>
                <c:pt idx="1">
                  <c:v>Peer Aggression</c:v>
                </c:pt>
                <c:pt idx="2">
                  <c:v>Peer Victimization</c:v>
                </c:pt>
              </c:strCache>
            </c:strRef>
          </c:cat>
          <c:val>
            <c:numRef>
              <c:f>'OUTCOME PLOTS'!$B$10:$B$12</c:f>
              <c:numCache>
                <c:formatCode>General</c:formatCode>
                <c:ptCount val="3"/>
                <c:pt idx="0">
                  <c:v>1.97</c:v>
                </c:pt>
                <c:pt idx="1">
                  <c:v>1.39</c:v>
                </c:pt>
                <c:pt idx="2">
                  <c:v>0.69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618-486A-B1A0-13AB6C15E003}"/>
            </c:ext>
          </c:extLst>
        </c:ser>
        <c:ser>
          <c:idx val="1"/>
          <c:order val="1"/>
          <c:tx>
            <c:strRef>
              <c:f>'OUTCOME PLOTS'!$C$9</c:f>
              <c:strCache>
                <c:ptCount val="1"/>
                <c:pt idx="0">
                  <c:v>Deprivation</c:v>
                </c:pt>
              </c:strCache>
            </c:strRef>
          </c:tx>
          <c:spPr>
            <a:pattFill prst="ltHorz">
              <a:fgClr>
                <a:srgbClr val="000000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'OUTCOME PLOTS'!$A$10:$A$12</c:f>
              <c:strCache>
                <c:ptCount val="3"/>
                <c:pt idx="0">
                  <c:v>Peer Popularity</c:v>
                </c:pt>
                <c:pt idx="1">
                  <c:v>Peer Aggression</c:v>
                </c:pt>
                <c:pt idx="2">
                  <c:v>Peer Victimization</c:v>
                </c:pt>
              </c:strCache>
            </c:strRef>
          </c:cat>
          <c:val>
            <c:numRef>
              <c:f>'OUTCOME PLOTS'!$C$10:$C$12</c:f>
              <c:numCache>
                <c:formatCode>General</c:formatCode>
                <c:ptCount val="3"/>
                <c:pt idx="0">
                  <c:v>2.1</c:v>
                </c:pt>
                <c:pt idx="1">
                  <c:v>1.18</c:v>
                </c:pt>
                <c:pt idx="2">
                  <c:v>0.37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618-486A-B1A0-13AB6C15E003}"/>
            </c:ext>
          </c:extLst>
        </c:ser>
        <c:ser>
          <c:idx val="2"/>
          <c:order val="2"/>
          <c:tx>
            <c:strRef>
              <c:f>'OUTCOME PLOTS'!$D$9</c:f>
              <c:strCache>
                <c:ptCount val="1"/>
                <c:pt idx="0">
                  <c:v>Low</c:v>
                </c:pt>
              </c:strCache>
            </c:strRef>
          </c:tx>
          <c:spPr>
            <a:pattFill prst="solidDmnd">
              <a:fgClr>
                <a:srgbClr val="000000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'OUTCOME PLOTS'!$A$10:$A$12</c:f>
              <c:strCache>
                <c:ptCount val="3"/>
                <c:pt idx="0">
                  <c:v>Peer Popularity</c:v>
                </c:pt>
                <c:pt idx="1">
                  <c:v>Peer Aggression</c:v>
                </c:pt>
                <c:pt idx="2">
                  <c:v>Peer Victimization</c:v>
                </c:pt>
              </c:strCache>
            </c:strRef>
          </c:cat>
          <c:val>
            <c:numRef>
              <c:f>'OUTCOME PLOTS'!$D$10:$D$12</c:f>
              <c:numCache>
                <c:formatCode>General</c:formatCode>
                <c:ptCount val="3"/>
                <c:pt idx="0">
                  <c:v>2.31</c:v>
                </c:pt>
                <c:pt idx="1">
                  <c:v>1.07</c:v>
                </c:pt>
                <c:pt idx="2">
                  <c:v>0.24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618-486A-B1A0-13AB6C15E003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568947919"/>
        <c:axId val="568948879"/>
      </c:barChart>
      <c:catAx>
        <c:axId val="56894791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568948879"/>
        <c:crosses val="autoZero"/>
        <c:auto val="1"/>
        <c:lblAlgn val="ctr"/>
        <c:lblOffset val="100"/>
        <c:noMultiLvlLbl val="0"/>
      </c:catAx>
      <c:valAx>
        <c:axId val="568948879"/>
        <c:scaling>
          <c:orientation val="minMax"/>
          <c:max val="3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Average</a:t>
                </a:r>
              </a:p>
            </c:rich>
          </c:tx>
          <c:layout>
            <c:manualLayout>
              <c:xMode val="edge"/>
              <c:yMode val="edge"/>
              <c:x val="1.9444444444444445E-2"/>
              <c:y val="0.262399387576552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56894791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'OUTCOME PLOTS'!$B$2</c:f>
              <c:strCache>
                <c:ptCount val="1"/>
                <c:pt idx="0">
                  <c:v>Threat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'OUTCOME PLOTS'!$A$3:$A$6</c:f>
              <c:strCache>
                <c:ptCount val="4"/>
                <c:pt idx="0">
                  <c:v>Peer Companionship</c:v>
                </c:pt>
                <c:pt idx="1">
                  <c:v>Peer Conflict</c:v>
                </c:pt>
                <c:pt idx="2">
                  <c:v>Peer Satisfaction</c:v>
                </c:pt>
                <c:pt idx="3">
                  <c:v>Peer Intimacy</c:v>
                </c:pt>
              </c:strCache>
            </c:strRef>
          </c:cat>
          <c:val>
            <c:numRef>
              <c:f>'OUTCOME PLOTS'!$B$3:$B$6</c:f>
              <c:numCache>
                <c:formatCode>General</c:formatCode>
                <c:ptCount val="4"/>
                <c:pt idx="0">
                  <c:v>1.92</c:v>
                </c:pt>
                <c:pt idx="1">
                  <c:v>1.24</c:v>
                </c:pt>
                <c:pt idx="2">
                  <c:v>2.97</c:v>
                </c:pt>
                <c:pt idx="3">
                  <c:v>1.91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480-C84C-897E-A986B68A3D85}"/>
            </c:ext>
          </c:extLst>
        </c:ser>
        <c:ser>
          <c:idx val="1"/>
          <c:order val="1"/>
          <c:tx>
            <c:strRef>
              <c:f>'OUTCOME PLOTS'!$C$2</c:f>
              <c:strCache>
                <c:ptCount val="1"/>
                <c:pt idx="0">
                  <c:v>Deprivation</c:v>
                </c:pt>
              </c:strCache>
            </c:strRef>
          </c:tx>
          <c:spPr>
            <a:pattFill prst="ltHorz">
              <a:fgClr>
                <a:srgbClr val="000000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'OUTCOME PLOTS'!$A$3:$A$6</c:f>
              <c:strCache>
                <c:ptCount val="4"/>
                <c:pt idx="0">
                  <c:v>Peer Companionship</c:v>
                </c:pt>
                <c:pt idx="1">
                  <c:v>Peer Conflict</c:v>
                </c:pt>
                <c:pt idx="2">
                  <c:v>Peer Satisfaction</c:v>
                </c:pt>
                <c:pt idx="3">
                  <c:v>Peer Intimacy</c:v>
                </c:pt>
              </c:strCache>
            </c:strRef>
          </c:cat>
          <c:val>
            <c:numRef>
              <c:f>'OUTCOME PLOTS'!$C$3:$C$6</c:f>
              <c:numCache>
                <c:formatCode>General</c:formatCode>
                <c:ptCount val="4"/>
                <c:pt idx="0">
                  <c:v>1.62</c:v>
                </c:pt>
                <c:pt idx="1">
                  <c:v>0.85</c:v>
                </c:pt>
                <c:pt idx="2">
                  <c:v>2.63</c:v>
                </c:pt>
                <c:pt idx="3">
                  <c:v>1.65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480-C84C-897E-A986B68A3D85}"/>
            </c:ext>
          </c:extLst>
        </c:ser>
        <c:ser>
          <c:idx val="2"/>
          <c:order val="2"/>
          <c:tx>
            <c:strRef>
              <c:f>'OUTCOME PLOTS'!$D$2</c:f>
              <c:strCache>
                <c:ptCount val="1"/>
                <c:pt idx="0">
                  <c:v>Low</c:v>
                </c:pt>
              </c:strCache>
            </c:strRef>
          </c:tx>
          <c:spPr>
            <a:pattFill prst="solidDmnd">
              <a:fgClr>
                <a:srgbClr val="000000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'OUTCOME PLOTS'!$A$3:$A$6</c:f>
              <c:strCache>
                <c:ptCount val="4"/>
                <c:pt idx="0">
                  <c:v>Peer Companionship</c:v>
                </c:pt>
                <c:pt idx="1">
                  <c:v>Peer Conflict</c:v>
                </c:pt>
                <c:pt idx="2">
                  <c:v>Peer Satisfaction</c:v>
                </c:pt>
                <c:pt idx="3">
                  <c:v>Peer Intimacy</c:v>
                </c:pt>
              </c:strCache>
            </c:strRef>
          </c:cat>
          <c:val>
            <c:numRef>
              <c:f>'OUTCOME PLOTS'!$D$3:$D$6</c:f>
              <c:numCache>
                <c:formatCode>General</c:formatCode>
                <c:ptCount val="4"/>
                <c:pt idx="0">
                  <c:v>1.99</c:v>
                </c:pt>
                <c:pt idx="1">
                  <c:v>1.1299999999999999</c:v>
                </c:pt>
                <c:pt idx="2">
                  <c:v>2.93</c:v>
                </c:pt>
                <c:pt idx="3">
                  <c:v>1.95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480-C84C-897E-A986B68A3D85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1066656672"/>
        <c:axId val="1066653792"/>
      </c:barChart>
      <c:catAx>
        <c:axId val="10666566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66653792"/>
        <c:crosses val="autoZero"/>
        <c:auto val="1"/>
        <c:lblAlgn val="ctr"/>
        <c:lblOffset val="100"/>
        <c:noMultiLvlLbl val="0"/>
      </c:catAx>
      <c:valAx>
        <c:axId val="1066653792"/>
        <c:scaling>
          <c:orientation val="minMax"/>
          <c:max val="3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Average</a:t>
                </a:r>
              </a:p>
            </c:rich>
          </c:tx>
          <c:layout>
            <c:manualLayout>
              <c:xMode val="edge"/>
              <c:yMode val="edge"/>
              <c:x val="1.3888888888888888E-2"/>
              <c:y val="0.2846912365121026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666566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328018E-6265-8140-A8BB-A69B58009BB3}">
  <we:reference id="wa200001011" version="1.2.0.0" store="en-US" storeType="OMEX"/>
  <we:alternateReferences>
    <we:reference id="wa200001011" version="1.2.0.0" store="wa200001011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9AB6100-4856-9B4B-A633-1948D3B3F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651</Words>
  <Characters>4145</Characters>
  <Application>Microsoft Office Word</Application>
  <DocSecurity>0</DocSecurity>
  <Lines>230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Joey Merrin</dc:creator>
  <cp:keywords/>
  <dc:description/>
  <cp:lastModifiedBy>Joy Wang</cp:lastModifiedBy>
  <cp:revision>3</cp:revision>
  <dcterms:created xsi:type="dcterms:W3CDTF">2025-01-31T17:17:00Z</dcterms:created>
  <dcterms:modified xsi:type="dcterms:W3CDTF">2025-01-31T17:17:00Z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f4cd4cd6-1c44-470c-942f-e7202e0596d9</vt:lpwstr>
  </property>
  <property fmtid="{D5CDD505-2E9C-101B-9397-08002B2CF9AE}" pid="3" name="grammarly_documentId">
    <vt:lpwstr>documentId_4836</vt:lpwstr>
  </property>
  <property fmtid="{D5CDD505-2E9C-101B-9397-08002B2CF9AE}" pid="4" name="grammarly_documentContext">
    <vt:lpwstr>{"goals":[],"domain":"general","emotions":[],"dialect":"american"}</vt:lpwstr>
  </property>
</Properties>
</file>