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F56" w:rsidRPr="009375A0" w:rsidRDefault="00DF6F56" w:rsidP="009375A0">
      <w:pPr>
        <w:pStyle w:val="NormalWeb"/>
        <w:jc w:val="center"/>
        <w:rPr>
          <w:b/>
          <w:bCs/>
          <w:iCs/>
          <w:u w:val="single"/>
          <w:lang w:val="en-US"/>
        </w:rPr>
      </w:pPr>
      <w:r w:rsidRPr="009375A0">
        <w:rPr>
          <w:b/>
          <w:bCs/>
          <w:iCs/>
          <w:u w:val="single"/>
          <w:lang w:val="en-US"/>
        </w:rPr>
        <w:t>Supporting Materials</w:t>
      </w:r>
    </w:p>
    <w:p w:rsidR="009375A0" w:rsidRDefault="009375A0" w:rsidP="00DF6F56">
      <w:pPr>
        <w:pStyle w:val="NormalWeb"/>
        <w:rPr>
          <w:b/>
          <w:bCs/>
          <w:iCs/>
          <w:lang w:val="en-US"/>
        </w:rPr>
      </w:pPr>
    </w:p>
    <w:p w:rsidR="009375A0" w:rsidRPr="00232B15" w:rsidRDefault="009375A0" w:rsidP="009375A0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</w:pPr>
      <w:r w:rsidRPr="00232B1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Al-Mediated Doping Boosts Photocatalysis and Room-Temperature Ferromagnetism in Sol–Gel ZnS Thin Films</w:t>
      </w:r>
    </w:p>
    <w:p w:rsidR="009375A0" w:rsidRPr="00232B15" w:rsidRDefault="009375A0" w:rsidP="009375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75A0" w:rsidRPr="00232B15" w:rsidRDefault="009375A0" w:rsidP="009375A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32B15">
        <w:rPr>
          <w:rFonts w:ascii="Times New Roman" w:hAnsi="Times New Roman" w:cs="Times New Roman"/>
          <w:b/>
          <w:sz w:val="24"/>
          <w:szCs w:val="24"/>
        </w:rPr>
        <w:t>Sultan Göktaş</w:t>
      </w:r>
      <w:r w:rsidRPr="00232B15">
        <w:rPr>
          <w:rFonts w:ascii="Times New Roman" w:hAnsi="Times New Roman" w:cs="Times New Roman"/>
          <w:b/>
          <w:sz w:val="24"/>
          <w:szCs w:val="24"/>
          <w:vertAlign w:val="superscript"/>
        </w:rPr>
        <w:t>1,2*</w:t>
      </w:r>
    </w:p>
    <w:p w:rsidR="009375A0" w:rsidRPr="00232B15" w:rsidRDefault="009375A0" w:rsidP="009375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75A0" w:rsidRPr="00232B15" w:rsidRDefault="009375A0" w:rsidP="009375A0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232B15">
        <w:rPr>
          <w:rFonts w:ascii="Times New Roman" w:hAnsi="Times New Roman" w:cs="Times New Roman"/>
          <w:bCs/>
          <w:sz w:val="20"/>
          <w:szCs w:val="20"/>
          <w:vertAlign w:val="superscript"/>
        </w:rPr>
        <w:t>1</w:t>
      </w:r>
      <w:r w:rsidRPr="00232B15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Ministry of National Education, Ziyaeddin Middle School, Sanliurfa 63300, Turkey</w:t>
      </w:r>
    </w:p>
    <w:p w:rsidR="009375A0" w:rsidRPr="00232B15" w:rsidRDefault="009375A0" w:rsidP="009375A0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232B15">
        <w:rPr>
          <w:rFonts w:ascii="Times New Roman" w:hAnsi="Times New Roman" w:cs="Times New Roman"/>
          <w:bCs/>
          <w:sz w:val="20"/>
          <w:szCs w:val="20"/>
          <w:vertAlign w:val="superscript"/>
        </w:rPr>
        <w:t>2</w:t>
      </w:r>
      <w:r w:rsidRPr="00232B15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Harran University, </w:t>
      </w:r>
      <w:bookmarkStart w:id="0" w:name="_Hlk138068397"/>
      <w:r w:rsidRPr="00232B15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Faculty of Science and Arts, Department of Chemistry</w:t>
      </w:r>
      <w:bookmarkEnd w:id="0"/>
      <w:r w:rsidRPr="00232B15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, Sanliurfa 63290, Turkey</w:t>
      </w:r>
    </w:p>
    <w:p w:rsidR="009375A0" w:rsidRPr="00232B15" w:rsidRDefault="009375A0" w:rsidP="009375A0">
      <w:pPr>
        <w:spacing w:after="0" w:line="240" w:lineRule="atLeast"/>
        <w:ind w:left="187"/>
        <w:jc w:val="center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</w:p>
    <w:p w:rsidR="009375A0" w:rsidRPr="00232B15" w:rsidRDefault="009375A0" w:rsidP="009375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75A0" w:rsidRPr="00232B15" w:rsidRDefault="009375A0" w:rsidP="009375A0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32B15">
        <w:rPr>
          <w:rFonts w:ascii="Times New Roman" w:hAnsi="Times New Roman" w:cs="Times New Roman"/>
          <w:b/>
          <w:sz w:val="20"/>
          <w:szCs w:val="20"/>
        </w:rPr>
        <w:t>*Corresponding Author:</w:t>
      </w:r>
      <w:r w:rsidRPr="00232B15">
        <w:rPr>
          <w:rFonts w:ascii="Times New Roman" w:hAnsi="Times New Roman" w:cs="Times New Roman"/>
          <w:bCs/>
          <w:sz w:val="20"/>
          <w:szCs w:val="20"/>
        </w:rPr>
        <w:t xml:space="preserve"> Tel: +090 5 63161975 (Mobile); Fax: +90 414 318 30 00 </w:t>
      </w:r>
    </w:p>
    <w:p w:rsidR="009375A0" w:rsidRPr="009375A0" w:rsidRDefault="009375A0" w:rsidP="009375A0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bookmarkStart w:id="1" w:name="_Hlk138068694"/>
      <w:r w:rsidRPr="00232B15">
        <w:rPr>
          <w:rFonts w:ascii="Times New Roman" w:hAnsi="Times New Roman" w:cs="Times New Roman"/>
          <w:bCs/>
          <w:sz w:val="20"/>
          <w:szCs w:val="20"/>
        </w:rPr>
        <w:t>Email: sultangoktas@harran.edu.tr</w:t>
      </w:r>
      <w:bookmarkStart w:id="2" w:name="_GoBack"/>
      <w:bookmarkEnd w:id="1"/>
      <w:bookmarkEnd w:id="2"/>
    </w:p>
    <w:p w:rsidR="009375A0" w:rsidRDefault="009375A0" w:rsidP="00DF6F56">
      <w:pPr>
        <w:pStyle w:val="NormalWeb"/>
        <w:rPr>
          <w:b/>
          <w:bCs/>
          <w:iCs/>
          <w:lang w:val="en-US"/>
        </w:rPr>
      </w:pPr>
    </w:p>
    <w:p w:rsidR="009375A0" w:rsidRDefault="009375A0" w:rsidP="009375A0">
      <w:pPr>
        <w:pStyle w:val="NormalWeb"/>
        <w:jc w:val="center"/>
        <w:rPr>
          <w:b/>
          <w:bCs/>
          <w:iCs/>
          <w:lang w:val="en-US"/>
        </w:rPr>
      </w:pPr>
      <w:r w:rsidRPr="009375A0">
        <w:rPr>
          <w:b/>
          <w:bCs/>
          <w:iCs/>
          <w:noProof/>
        </w:rPr>
        <w:drawing>
          <wp:inline distT="0" distB="0" distL="0" distR="0">
            <wp:extent cx="4514850" cy="3386138"/>
            <wp:effectExtent l="0" t="0" r="0" b="5080"/>
            <wp:docPr id="1" name="Resim 1" descr="F:\Sultan 3\Sultan yeni 2. tek isim Al-ZnS\Fig. 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Sultan 3\Sultan yeni 2. tek isim Al-ZnS\Fig. S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9818" cy="3389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F56" w:rsidRPr="00D73AFD" w:rsidRDefault="00DF6F56" w:rsidP="009375A0">
      <w:pPr>
        <w:pStyle w:val="NormalWeb"/>
        <w:jc w:val="center"/>
        <w:rPr>
          <w:iCs/>
          <w:lang w:val="en-US"/>
        </w:rPr>
      </w:pPr>
      <w:r w:rsidRPr="00D73AFD">
        <w:rPr>
          <w:b/>
          <w:bCs/>
          <w:iCs/>
          <w:lang w:val="en-US"/>
        </w:rPr>
        <w:t>Fig. S1</w:t>
      </w:r>
      <w:r w:rsidRPr="00D73AFD">
        <w:rPr>
          <w:iCs/>
          <w:lang w:val="en-US"/>
        </w:rPr>
        <w:t>.</w:t>
      </w:r>
      <w:r w:rsidRPr="00D73AFD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 </w:t>
      </w:r>
      <w:r>
        <w:t>Cross-sectional SEM image of the ZAS-3 film sample.</w:t>
      </w:r>
    </w:p>
    <w:p w:rsidR="00EC1363" w:rsidRDefault="00EC1363"/>
    <w:sectPr w:rsidR="00EC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0BA"/>
    <w:rsid w:val="005E40BA"/>
    <w:rsid w:val="009375A0"/>
    <w:rsid w:val="00DF6F56"/>
    <w:rsid w:val="00EC1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D4175"/>
  <w15:chartTrackingRefBased/>
  <w15:docId w15:val="{885D6817-2E43-4632-9D54-1514760F4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F6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2025-11-24T12:07:00Z</dcterms:created>
  <dcterms:modified xsi:type="dcterms:W3CDTF">2026-01-15T08:57:00Z</dcterms:modified>
</cp:coreProperties>
</file>