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0CFAB" w14:textId="059BABD7" w:rsidR="002D1E2E" w:rsidRPr="002D1E2E" w:rsidRDefault="002D1E2E" w:rsidP="002D1E2E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2D1E2E">
        <w:rPr>
          <w:rFonts w:ascii="Times New Roman" w:hAnsi="Times New Roman" w:cs="Times New Roman"/>
          <w:b/>
          <w:bCs/>
          <w:sz w:val="20"/>
          <w:szCs w:val="20"/>
          <w:lang w:val="en-GB"/>
        </w:rPr>
        <w:t>Thermal behaviour, crystal structure, spectroscopic and biological studies of novel Co(II), Ni(II) and Cu(II) complexes with indomethacin</w:t>
      </w:r>
    </w:p>
    <w:p w14:paraId="2D88F634" w14:textId="555CBFA4" w:rsidR="003D3E1D" w:rsidRPr="002D1E2E" w:rsidRDefault="003D3E1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2D1E2E">
        <w:rPr>
          <w:rFonts w:ascii="Times New Roman" w:hAnsi="Times New Roman" w:cs="Times New Roman"/>
          <w:sz w:val="20"/>
          <w:szCs w:val="20"/>
          <w:lang w:val="en-GB"/>
        </w:rPr>
        <w:t>Journal of Thermal Analysis and Calorimetry</w:t>
      </w:r>
    </w:p>
    <w:p w14:paraId="250D214C" w14:textId="49C91D5A" w:rsidR="002D1E2E" w:rsidRPr="002D1E2E" w:rsidRDefault="00562994" w:rsidP="002D1E2E">
      <w:pPr>
        <w:rPr>
          <w:rFonts w:ascii="Times New Roman" w:hAnsi="Times New Roman" w:cs="Times New Roman"/>
          <w:sz w:val="20"/>
          <w:szCs w:val="20"/>
        </w:rPr>
      </w:pPr>
      <w:r w:rsidRPr="002D1E2E">
        <w:rPr>
          <w:rFonts w:ascii="Times New Roman" w:hAnsi="Times New Roman" w:cs="Times New Roman"/>
          <w:sz w:val="20"/>
          <w:szCs w:val="20"/>
        </w:rPr>
        <w:t>Karolina Kafarska</w:t>
      </w:r>
      <w:r w:rsidRPr="002D1E2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2D1E2E">
        <w:rPr>
          <w:rFonts w:ascii="Times New Roman" w:hAnsi="Times New Roman" w:cs="Times New Roman"/>
          <w:sz w:val="20"/>
          <w:szCs w:val="20"/>
        </w:rPr>
        <w:t>∙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D1E2E" w:rsidRPr="002D1E2E">
        <w:rPr>
          <w:rFonts w:ascii="Times New Roman" w:hAnsi="Times New Roman" w:cs="Times New Roman"/>
          <w:sz w:val="20"/>
          <w:szCs w:val="20"/>
        </w:rPr>
        <w:t>Patrycja Schab</w:t>
      </w:r>
      <w:r w:rsidR="002D1E2E" w:rsidRPr="002D1E2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2D1E2E" w:rsidRPr="002D1E2E">
        <w:rPr>
          <w:rFonts w:ascii="Times New Roman" w:hAnsi="Times New Roman" w:cs="Times New Roman"/>
          <w:sz w:val="20"/>
          <w:szCs w:val="20"/>
        </w:rPr>
        <w:t xml:space="preserve"> ∙ Michał Gacki</w:t>
      </w:r>
      <w:r w:rsidR="002D1E2E" w:rsidRPr="002D1E2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2D1E2E" w:rsidRPr="002D1E2E">
        <w:rPr>
          <w:rFonts w:ascii="Times New Roman" w:hAnsi="Times New Roman" w:cs="Times New Roman"/>
          <w:sz w:val="20"/>
          <w:szCs w:val="20"/>
        </w:rPr>
        <w:t xml:space="preserve"> ∙ Anna Pietrzak</w:t>
      </w:r>
      <w:r w:rsidR="002D1E2E" w:rsidRPr="002D1E2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2D1E2E" w:rsidRPr="002D1E2E">
        <w:rPr>
          <w:rFonts w:ascii="Times New Roman" w:hAnsi="Times New Roman" w:cs="Times New Roman"/>
          <w:sz w:val="20"/>
          <w:szCs w:val="20"/>
        </w:rPr>
        <w:t xml:space="preserve"> ∙ Izabela Korona-Głowniak</w:t>
      </w:r>
      <w:r w:rsidR="002D1E2E" w:rsidRPr="002D1E2E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2D1E2E" w:rsidRPr="002D1E2E">
        <w:rPr>
          <w:rFonts w:ascii="Times New Roman" w:hAnsi="Times New Roman" w:cs="Times New Roman"/>
          <w:sz w:val="20"/>
          <w:szCs w:val="20"/>
        </w:rPr>
        <w:t xml:space="preserve"> ∙ Wojciech M. Wolf</w:t>
      </w:r>
      <w:r w:rsidR="002D1E2E" w:rsidRPr="002D1E2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2D1E2E" w:rsidRPr="002D1E2E">
        <w:rPr>
          <w:rFonts w:ascii="Times New Roman" w:hAnsi="Times New Roman" w:cs="Times New Roman"/>
          <w:sz w:val="20"/>
          <w:szCs w:val="20"/>
        </w:rPr>
        <w:t>  </w:t>
      </w:r>
    </w:p>
    <w:p w14:paraId="03C328C5" w14:textId="77777777" w:rsidR="002D1E2E" w:rsidRPr="002D1E2E" w:rsidRDefault="002D1E2E" w:rsidP="002D1E2E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2D1E2E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r w:rsidRPr="002D1E2E">
        <w:rPr>
          <w:rFonts w:ascii="Times New Roman" w:hAnsi="Times New Roman" w:cs="Times New Roman"/>
          <w:sz w:val="20"/>
          <w:szCs w:val="20"/>
          <w:lang w:val="en-GB"/>
        </w:rPr>
        <w:t xml:space="preserve">Institute of General and Ecological Chemistry, Faculty of Chemistry, </w:t>
      </w:r>
      <w:proofErr w:type="spellStart"/>
      <w:r w:rsidRPr="002D1E2E">
        <w:rPr>
          <w:rFonts w:ascii="Times New Roman" w:hAnsi="Times New Roman" w:cs="Times New Roman"/>
          <w:sz w:val="20"/>
          <w:szCs w:val="20"/>
          <w:lang w:val="en-GB"/>
        </w:rPr>
        <w:t>Łódź</w:t>
      </w:r>
      <w:proofErr w:type="spellEnd"/>
      <w:r w:rsidRPr="002D1E2E">
        <w:rPr>
          <w:rFonts w:ascii="Times New Roman" w:hAnsi="Times New Roman" w:cs="Times New Roman"/>
          <w:sz w:val="20"/>
          <w:szCs w:val="20"/>
          <w:lang w:val="en-GB"/>
        </w:rPr>
        <w:t xml:space="preserve"> University of Technology, </w:t>
      </w:r>
      <w:proofErr w:type="spellStart"/>
      <w:r w:rsidRPr="002D1E2E">
        <w:rPr>
          <w:rFonts w:ascii="Times New Roman" w:hAnsi="Times New Roman" w:cs="Times New Roman"/>
          <w:sz w:val="20"/>
          <w:szCs w:val="20"/>
          <w:lang w:val="en-GB"/>
        </w:rPr>
        <w:t>Żeromskiego</w:t>
      </w:r>
      <w:proofErr w:type="spellEnd"/>
      <w:r w:rsidRPr="002D1E2E">
        <w:rPr>
          <w:rFonts w:ascii="Times New Roman" w:hAnsi="Times New Roman" w:cs="Times New Roman"/>
          <w:sz w:val="20"/>
          <w:szCs w:val="20"/>
          <w:lang w:val="en-GB"/>
        </w:rPr>
        <w:t xml:space="preserve"> 116, 90-924 </w:t>
      </w:r>
      <w:proofErr w:type="spellStart"/>
      <w:r w:rsidRPr="002D1E2E">
        <w:rPr>
          <w:rFonts w:ascii="Times New Roman" w:hAnsi="Times New Roman" w:cs="Times New Roman"/>
          <w:sz w:val="20"/>
          <w:szCs w:val="20"/>
          <w:lang w:val="en-GB"/>
        </w:rPr>
        <w:t>Łódź</w:t>
      </w:r>
      <w:proofErr w:type="spellEnd"/>
      <w:r w:rsidRPr="002D1E2E">
        <w:rPr>
          <w:rFonts w:ascii="Times New Roman" w:hAnsi="Times New Roman" w:cs="Times New Roman"/>
          <w:sz w:val="20"/>
          <w:szCs w:val="20"/>
          <w:lang w:val="en-GB"/>
        </w:rPr>
        <w:t>, Poland  </w:t>
      </w:r>
    </w:p>
    <w:p w14:paraId="70FFBDF8" w14:textId="77777777" w:rsidR="002D1E2E" w:rsidRPr="002D1E2E" w:rsidRDefault="002D1E2E" w:rsidP="002D1E2E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2D1E2E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2D1E2E">
        <w:rPr>
          <w:rFonts w:ascii="Times New Roman" w:hAnsi="Times New Roman" w:cs="Times New Roman"/>
          <w:sz w:val="20"/>
          <w:szCs w:val="20"/>
          <w:lang w:val="en-GB"/>
        </w:rPr>
        <w:t xml:space="preserve">Department of Pharmaceutical Microbiology, Medical University of Lublin, </w:t>
      </w:r>
      <w:proofErr w:type="spellStart"/>
      <w:r w:rsidRPr="002D1E2E">
        <w:rPr>
          <w:rFonts w:ascii="Times New Roman" w:hAnsi="Times New Roman" w:cs="Times New Roman"/>
          <w:sz w:val="20"/>
          <w:szCs w:val="20"/>
          <w:lang w:val="en-GB"/>
        </w:rPr>
        <w:t>Chodźki</w:t>
      </w:r>
      <w:proofErr w:type="spellEnd"/>
      <w:r w:rsidRPr="002D1E2E">
        <w:rPr>
          <w:rFonts w:ascii="Times New Roman" w:hAnsi="Times New Roman" w:cs="Times New Roman"/>
          <w:sz w:val="20"/>
          <w:szCs w:val="20"/>
          <w:lang w:val="en-GB"/>
        </w:rPr>
        <w:t xml:space="preserve"> 1, 20-093 Lublin, Poland </w:t>
      </w:r>
    </w:p>
    <w:p w14:paraId="28B8850B" w14:textId="5942167F" w:rsidR="00D20034" w:rsidRPr="002D1E2E" w:rsidRDefault="003D3E1D" w:rsidP="002D4322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2D1E2E">
        <w:rPr>
          <w:rFonts w:ascii="Times New Roman" w:hAnsi="Times New Roman" w:cs="Times New Roman"/>
          <w:sz w:val="20"/>
          <w:szCs w:val="20"/>
          <w:lang w:val="en-GB"/>
        </w:rPr>
        <w:t>E-mail address of corresponding author</w:t>
      </w:r>
      <w:r w:rsidR="000E46DE">
        <w:rPr>
          <w:rFonts w:ascii="Times New Roman" w:hAnsi="Times New Roman" w:cs="Times New Roman"/>
          <w:sz w:val="20"/>
          <w:szCs w:val="20"/>
          <w:lang w:val="en-GB"/>
        </w:rPr>
        <w:t xml:space="preserve">: </w:t>
      </w:r>
      <w:r w:rsidR="000E46DE" w:rsidRPr="000E46DE">
        <w:rPr>
          <w:rFonts w:ascii="Times New Roman" w:hAnsi="Times New Roman" w:cs="Times New Roman"/>
          <w:sz w:val="20"/>
          <w:szCs w:val="20"/>
          <w:lang w:val="en-GB"/>
        </w:rPr>
        <w:t>karolina.kafarska@p.lodz.pl</w:t>
      </w:r>
    </w:p>
    <w:p w14:paraId="0FE5B892" w14:textId="1AD5ECB6" w:rsidR="002D4322" w:rsidRPr="002D4322" w:rsidRDefault="002D4322" w:rsidP="002D4322">
      <w:pPr>
        <w:pStyle w:val="Legenda"/>
        <w:keepNext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</w:pPr>
      <w:r w:rsidRPr="002D432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GB"/>
        </w:rPr>
        <w:t>Table S</w:t>
      </w:r>
      <w:r w:rsidRPr="002D432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2D432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GB"/>
        </w:rPr>
        <w:instrText xml:space="preserve"> SEQ Table_S \* ARABIC </w:instrText>
      </w:r>
      <w:r w:rsidRPr="002D432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533AD2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  <w:lang w:val="en-GB"/>
        </w:rPr>
        <w:t>1</w:t>
      </w:r>
      <w:r w:rsidRPr="002D432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="00306821" w:rsidRPr="0030682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 </w:t>
      </w:r>
      <w:r w:rsidRPr="002D432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  <w:t xml:space="preserve">Crystallographic data and structure refinement parameters for </w:t>
      </w:r>
      <w:r w:rsidRPr="002D432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GB"/>
        </w:rPr>
        <w:t>2</w:t>
      </w:r>
      <w:r w:rsidRPr="002D432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  <w:t xml:space="preserve"> and </w:t>
      </w:r>
      <w:r w:rsidRPr="002D432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GB"/>
        </w:rPr>
        <w:t>3</w:t>
      </w:r>
    </w:p>
    <w:tbl>
      <w:tblPr>
        <w:tblStyle w:val="Tabela-Siatka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2"/>
        <w:gridCol w:w="1515"/>
        <w:gridCol w:w="1515"/>
      </w:tblGrid>
      <w:tr w:rsidR="003D3E1D" w:rsidRPr="00733688" w14:paraId="42283EA7" w14:textId="77777777" w:rsidTr="003D3E1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DEEED8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7DB74D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b/>
                <w:bCs/>
                <w:color w:val="auto"/>
                <w:sz w:val="14"/>
                <w:szCs w:val="14"/>
                <w:lang w:val="en-GB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4EDCEED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b/>
                <w:bCs/>
                <w:color w:val="auto"/>
                <w:sz w:val="14"/>
                <w:szCs w:val="14"/>
                <w:lang w:val="en-GB"/>
              </w:rPr>
              <w:t>3</w:t>
            </w:r>
          </w:p>
        </w:tc>
      </w:tr>
      <w:tr w:rsidR="003D3E1D" w:rsidRPr="00733688" w14:paraId="79E49379" w14:textId="77777777" w:rsidTr="003D3E1D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CF85D5E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Empirical formula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F22AAAC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Style w:val="normaltextrun"/>
                <w:rFonts w:ascii="Arial" w:eastAsiaTheme="majorEastAsia" w:hAnsi="Arial" w:cs="Arial"/>
                <w:sz w:val="14"/>
                <w:szCs w:val="14"/>
                <w:shd w:val="clear" w:color="auto" w:fill="FFFFFF"/>
                <w:lang w:val="en-GB"/>
              </w:rPr>
              <w:t>C</w:t>
            </w:r>
            <w:r w:rsidRPr="00733688">
              <w:rPr>
                <w:rStyle w:val="normaltextrun"/>
                <w:rFonts w:ascii="Arial" w:eastAsiaTheme="majorEastAsia" w:hAnsi="Arial" w:cs="Arial"/>
                <w:sz w:val="14"/>
                <w:szCs w:val="14"/>
                <w:shd w:val="clear" w:color="auto" w:fill="FFFFFF"/>
                <w:vertAlign w:val="subscript"/>
                <w:lang w:val="en-GB"/>
              </w:rPr>
              <w:t>38</w:t>
            </w:r>
            <w:r w:rsidRPr="00733688">
              <w:rPr>
                <w:rStyle w:val="normaltextrun"/>
                <w:rFonts w:ascii="Arial" w:eastAsiaTheme="majorEastAsia" w:hAnsi="Arial" w:cs="Arial"/>
                <w:sz w:val="14"/>
                <w:szCs w:val="14"/>
                <w:shd w:val="clear" w:color="auto" w:fill="FFFFFF"/>
                <w:lang w:val="en-GB"/>
              </w:rPr>
              <w:t>H</w:t>
            </w:r>
            <w:r w:rsidRPr="00733688">
              <w:rPr>
                <w:rStyle w:val="normaltextrun"/>
                <w:rFonts w:ascii="Arial" w:eastAsiaTheme="majorEastAsia" w:hAnsi="Arial" w:cs="Arial"/>
                <w:sz w:val="14"/>
                <w:szCs w:val="14"/>
                <w:shd w:val="clear" w:color="auto" w:fill="FFFFFF"/>
                <w:vertAlign w:val="subscript"/>
                <w:lang w:val="en-GB"/>
              </w:rPr>
              <w:t>40</w:t>
            </w:r>
            <w:r w:rsidRPr="00733688">
              <w:rPr>
                <w:rStyle w:val="normaltextrun"/>
                <w:rFonts w:ascii="Arial" w:eastAsiaTheme="majorEastAsia" w:hAnsi="Arial" w:cs="Arial"/>
                <w:sz w:val="14"/>
                <w:szCs w:val="14"/>
                <w:shd w:val="clear" w:color="auto" w:fill="FFFFFF"/>
                <w:lang w:val="en-GB"/>
              </w:rPr>
              <w:t>NiCl</w:t>
            </w:r>
            <w:r w:rsidRPr="00733688">
              <w:rPr>
                <w:rStyle w:val="normaltextrun"/>
                <w:rFonts w:ascii="Arial" w:eastAsiaTheme="majorEastAsia" w:hAnsi="Arial" w:cs="Arial"/>
                <w:sz w:val="14"/>
                <w:szCs w:val="14"/>
                <w:shd w:val="clear" w:color="auto" w:fill="FFFFFF"/>
                <w:vertAlign w:val="subscript"/>
                <w:lang w:val="en-GB"/>
              </w:rPr>
              <w:t>2</w:t>
            </w:r>
            <w:r w:rsidRPr="00733688">
              <w:rPr>
                <w:rStyle w:val="normaltextrun"/>
                <w:rFonts w:ascii="Arial" w:eastAsiaTheme="majorEastAsia" w:hAnsi="Arial" w:cs="Arial"/>
                <w:sz w:val="14"/>
                <w:szCs w:val="14"/>
                <w:shd w:val="clear" w:color="auto" w:fill="FFFFFF"/>
                <w:lang w:val="en-GB"/>
              </w:rPr>
              <w:t>N</w:t>
            </w:r>
            <w:r w:rsidRPr="00733688">
              <w:rPr>
                <w:rStyle w:val="normaltextrun"/>
                <w:rFonts w:ascii="Arial" w:eastAsiaTheme="majorEastAsia" w:hAnsi="Arial" w:cs="Arial"/>
                <w:sz w:val="14"/>
                <w:szCs w:val="14"/>
                <w:shd w:val="clear" w:color="auto" w:fill="FFFFFF"/>
                <w:vertAlign w:val="subscript"/>
                <w:lang w:val="en-GB"/>
              </w:rPr>
              <w:t>2</w:t>
            </w:r>
            <w:r w:rsidRPr="00733688">
              <w:rPr>
                <w:rStyle w:val="normaltextrun"/>
                <w:rFonts w:ascii="Arial" w:eastAsiaTheme="majorEastAsia" w:hAnsi="Arial" w:cs="Arial"/>
                <w:sz w:val="14"/>
                <w:szCs w:val="14"/>
                <w:shd w:val="clear" w:color="auto" w:fill="FFFFFF"/>
                <w:lang w:val="en-GB"/>
              </w:rPr>
              <w:t>O</w:t>
            </w:r>
            <w:r w:rsidRPr="00733688">
              <w:rPr>
                <w:rStyle w:val="normaltextrun"/>
                <w:rFonts w:ascii="Arial" w:eastAsiaTheme="majorEastAsia" w:hAnsi="Arial" w:cs="Arial"/>
                <w:sz w:val="14"/>
                <w:szCs w:val="14"/>
                <w:shd w:val="clear" w:color="auto" w:fill="FFFFFF"/>
                <w:vertAlign w:val="subscript"/>
                <w:lang w:val="en-GB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FFA8C48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Style w:val="normaltextrun"/>
                <w:rFonts w:ascii="Arial" w:eastAsiaTheme="majorEastAsia" w:hAnsi="Arial" w:cs="Arial"/>
                <w:sz w:val="14"/>
                <w:szCs w:val="14"/>
                <w:shd w:val="clear" w:color="auto" w:fill="FFFFFF"/>
                <w:lang w:val="en-GB"/>
              </w:rPr>
              <w:t>C</w:t>
            </w:r>
            <w:r w:rsidRPr="00733688">
              <w:rPr>
                <w:rStyle w:val="normaltextrun"/>
                <w:rFonts w:ascii="Arial" w:eastAsiaTheme="majorEastAsia" w:hAnsi="Arial" w:cs="Arial"/>
                <w:sz w:val="14"/>
                <w:szCs w:val="14"/>
                <w:shd w:val="clear" w:color="auto" w:fill="FFFFFF"/>
                <w:vertAlign w:val="subscript"/>
                <w:lang w:val="en-GB"/>
              </w:rPr>
              <w:t>80</w:t>
            </w:r>
            <w:r w:rsidRPr="00733688">
              <w:rPr>
                <w:rStyle w:val="normaltextrun"/>
                <w:rFonts w:ascii="Arial" w:eastAsiaTheme="majorEastAsia" w:hAnsi="Arial" w:cs="Arial"/>
                <w:sz w:val="14"/>
                <w:szCs w:val="14"/>
                <w:shd w:val="clear" w:color="auto" w:fill="FFFFFF"/>
                <w:lang w:val="en-GB"/>
              </w:rPr>
              <w:t>H</w:t>
            </w:r>
            <w:r w:rsidRPr="00733688">
              <w:rPr>
                <w:rStyle w:val="normaltextrun"/>
                <w:rFonts w:ascii="Arial" w:eastAsiaTheme="majorEastAsia" w:hAnsi="Arial" w:cs="Arial"/>
                <w:sz w:val="14"/>
                <w:szCs w:val="14"/>
                <w:shd w:val="clear" w:color="auto" w:fill="FFFFFF"/>
                <w:vertAlign w:val="subscript"/>
                <w:lang w:val="en-GB"/>
              </w:rPr>
              <w:t>72</w:t>
            </w:r>
            <w:r w:rsidRPr="00733688">
              <w:rPr>
                <w:rStyle w:val="normaltextrun"/>
                <w:rFonts w:ascii="Arial" w:eastAsiaTheme="majorEastAsia" w:hAnsi="Arial" w:cs="Arial"/>
                <w:sz w:val="14"/>
                <w:szCs w:val="14"/>
                <w:shd w:val="clear" w:color="auto" w:fill="FFFFFF"/>
                <w:lang w:val="en-GB"/>
              </w:rPr>
              <w:t>Cu</w:t>
            </w:r>
            <w:r w:rsidRPr="00733688">
              <w:rPr>
                <w:rStyle w:val="normaltextrun"/>
                <w:rFonts w:ascii="Arial" w:eastAsiaTheme="majorEastAsia" w:hAnsi="Arial" w:cs="Arial"/>
                <w:sz w:val="14"/>
                <w:szCs w:val="14"/>
                <w:shd w:val="clear" w:color="auto" w:fill="FFFFFF"/>
                <w:vertAlign w:val="subscript"/>
                <w:lang w:val="en-GB"/>
              </w:rPr>
              <w:t>2</w:t>
            </w:r>
            <w:r w:rsidRPr="00733688">
              <w:rPr>
                <w:rStyle w:val="normaltextrun"/>
                <w:rFonts w:ascii="Arial" w:eastAsiaTheme="majorEastAsia" w:hAnsi="Arial" w:cs="Arial"/>
                <w:sz w:val="14"/>
                <w:szCs w:val="14"/>
                <w:shd w:val="clear" w:color="auto" w:fill="FFFFFF"/>
                <w:lang w:val="en-GB"/>
              </w:rPr>
              <w:t>Cl</w:t>
            </w:r>
            <w:r w:rsidRPr="00733688">
              <w:rPr>
                <w:rStyle w:val="normaltextrun"/>
                <w:rFonts w:ascii="Arial" w:eastAsiaTheme="majorEastAsia" w:hAnsi="Arial" w:cs="Arial"/>
                <w:sz w:val="14"/>
                <w:szCs w:val="14"/>
                <w:shd w:val="clear" w:color="auto" w:fill="FFFFFF"/>
                <w:vertAlign w:val="subscript"/>
                <w:lang w:val="en-GB"/>
              </w:rPr>
              <w:t>4</w:t>
            </w:r>
            <w:r w:rsidRPr="00733688">
              <w:rPr>
                <w:rStyle w:val="normaltextrun"/>
                <w:rFonts w:ascii="Arial" w:eastAsiaTheme="majorEastAsia" w:hAnsi="Arial" w:cs="Arial"/>
                <w:sz w:val="14"/>
                <w:szCs w:val="14"/>
                <w:shd w:val="clear" w:color="auto" w:fill="FFFFFF"/>
                <w:lang w:val="en-GB"/>
              </w:rPr>
              <w:t>N</w:t>
            </w:r>
            <w:r w:rsidRPr="00733688">
              <w:rPr>
                <w:rStyle w:val="normaltextrun"/>
                <w:rFonts w:ascii="Arial" w:eastAsiaTheme="majorEastAsia" w:hAnsi="Arial" w:cs="Arial"/>
                <w:sz w:val="14"/>
                <w:szCs w:val="14"/>
                <w:shd w:val="clear" w:color="auto" w:fill="FFFFFF"/>
                <w:vertAlign w:val="subscript"/>
                <w:lang w:val="en-GB"/>
              </w:rPr>
              <w:t>4</w:t>
            </w:r>
            <w:r w:rsidRPr="00733688">
              <w:rPr>
                <w:rStyle w:val="normaltextrun"/>
                <w:rFonts w:ascii="Arial" w:eastAsiaTheme="majorEastAsia" w:hAnsi="Arial" w:cs="Arial"/>
                <w:sz w:val="14"/>
                <w:szCs w:val="14"/>
                <w:shd w:val="clear" w:color="auto" w:fill="FFFFFF"/>
                <w:lang w:val="en-GB"/>
              </w:rPr>
              <w:t>O</w:t>
            </w:r>
            <w:r w:rsidRPr="00733688">
              <w:rPr>
                <w:rStyle w:val="normaltextrun"/>
                <w:rFonts w:ascii="Arial" w:eastAsiaTheme="majorEastAsia" w:hAnsi="Arial" w:cs="Arial"/>
                <w:sz w:val="14"/>
                <w:szCs w:val="14"/>
                <w:shd w:val="clear" w:color="auto" w:fill="FFFFFF"/>
                <w:vertAlign w:val="subscript"/>
                <w:lang w:val="en-GB"/>
              </w:rPr>
              <w:t>18</w:t>
            </w:r>
          </w:p>
        </w:tc>
      </w:tr>
      <w:tr w:rsidR="003D3E1D" w:rsidRPr="00733688" w14:paraId="27ADDCEA" w14:textId="77777777" w:rsidTr="003D3E1D">
        <w:tc>
          <w:tcPr>
            <w:tcW w:w="0" w:type="auto"/>
            <w:vAlign w:val="center"/>
          </w:tcPr>
          <w:p w14:paraId="50FA89C2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Formula mass</w:t>
            </w:r>
          </w:p>
        </w:tc>
        <w:tc>
          <w:tcPr>
            <w:tcW w:w="0" w:type="auto"/>
          </w:tcPr>
          <w:p w14:paraId="3683BA9C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862.33</w:t>
            </w:r>
          </w:p>
        </w:tc>
        <w:tc>
          <w:tcPr>
            <w:tcW w:w="0" w:type="auto"/>
            <w:vAlign w:val="center"/>
          </w:tcPr>
          <w:p w14:paraId="769AB20F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1646.35</w:t>
            </w:r>
          </w:p>
        </w:tc>
      </w:tr>
      <w:tr w:rsidR="003D3E1D" w:rsidRPr="00733688" w14:paraId="4B2F8C83" w14:textId="77777777" w:rsidTr="003D3E1D">
        <w:tc>
          <w:tcPr>
            <w:tcW w:w="0" w:type="auto"/>
            <w:vAlign w:val="center"/>
          </w:tcPr>
          <w:p w14:paraId="5400D366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25874267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T/</w:t>
            </w:r>
            <w:r w:rsidRPr="25874267">
              <w:rPr>
                <w:rFonts w:ascii="Arial" w:hAnsi="Arial" w:cs="Arial"/>
                <w:sz w:val="14"/>
                <w:szCs w:val="14"/>
                <w:lang w:val="en-GB"/>
              </w:rPr>
              <w:t>°C</w:t>
            </w:r>
          </w:p>
        </w:tc>
        <w:tc>
          <w:tcPr>
            <w:tcW w:w="0" w:type="auto"/>
            <w:vAlign w:val="center"/>
          </w:tcPr>
          <w:p w14:paraId="3EBADA74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-173</w:t>
            </w:r>
          </w:p>
        </w:tc>
        <w:tc>
          <w:tcPr>
            <w:tcW w:w="0" w:type="auto"/>
            <w:vAlign w:val="center"/>
          </w:tcPr>
          <w:p w14:paraId="215B6B49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-173</w:t>
            </w:r>
          </w:p>
        </w:tc>
      </w:tr>
      <w:tr w:rsidR="003D3E1D" w:rsidRPr="00733688" w14:paraId="30FDB1BF" w14:textId="77777777" w:rsidTr="003D3E1D">
        <w:tc>
          <w:tcPr>
            <w:tcW w:w="0" w:type="auto"/>
            <w:vAlign w:val="center"/>
          </w:tcPr>
          <w:p w14:paraId="7A2E51E2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Crystal system</w:t>
            </w:r>
          </w:p>
        </w:tc>
        <w:tc>
          <w:tcPr>
            <w:tcW w:w="0" w:type="auto"/>
          </w:tcPr>
          <w:p w14:paraId="5E083234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monoclinic</w:t>
            </w:r>
          </w:p>
        </w:tc>
        <w:tc>
          <w:tcPr>
            <w:tcW w:w="0" w:type="auto"/>
            <w:vAlign w:val="center"/>
          </w:tcPr>
          <w:p w14:paraId="7B7ACC54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triclinic</w:t>
            </w:r>
          </w:p>
        </w:tc>
      </w:tr>
      <w:tr w:rsidR="003D3E1D" w:rsidRPr="00733688" w14:paraId="55C8EF99" w14:textId="77777777" w:rsidTr="003D3E1D">
        <w:tc>
          <w:tcPr>
            <w:tcW w:w="0" w:type="auto"/>
            <w:vAlign w:val="center"/>
          </w:tcPr>
          <w:p w14:paraId="0F98B05A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Space group</w:t>
            </w:r>
          </w:p>
        </w:tc>
        <w:tc>
          <w:tcPr>
            <w:tcW w:w="0" w:type="auto"/>
          </w:tcPr>
          <w:p w14:paraId="6FB21681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i/>
                <w:color w:val="auto"/>
                <w:sz w:val="14"/>
                <w:szCs w:val="14"/>
                <w:lang w:val="en-GB"/>
              </w:rPr>
              <w:t>P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2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bscript"/>
                <w:lang w:val="en-GB"/>
              </w:rPr>
              <w:t>1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/n</w:t>
            </w:r>
          </w:p>
        </w:tc>
        <w:tc>
          <w:tcPr>
            <w:tcW w:w="0" w:type="auto"/>
            <w:vAlign w:val="center"/>
          </w:tcPr>
          <w:p w14:paraId="1E163A57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iCs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i/>
                <w:color w:val="auto"/>
                <w:sz w:val="14"/>
                <w:szCs w:val="14"/>
                <w:lang w:val="en-GB"/>
              </w:rPr>
              <w:t>P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color w:val="auto"/>
                      <w:sz w:val="14"/>
                      <w:szCs w:val="14"/>
                      <w:lang w:val="en-GB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color w:val="auto"/>
                      <w:sz w:val="14"/>
                      <w:szCs w:val="14"/>
                      <w:lang w:val="en-GB"/>
                    </w:rPr>
                    <m:t>1</m:t>
                  </m:r>
                </m:e>
              </m:acc>
            </m:oMath>
          </w:p>
        </w:tc>
      </w:tr>
      <w:tr w:rsidR="003D3E1D" w:rsidRPr="00733688" w14:paraId="1663EFFD" w14:textId="77777777" w:rsidTr="003D3E1D">
        <w:trPr>
          <w:trHeight w:val="304"/>
        </w:trPr>
        <w:tc>
          <w:tcPr>
            <w:tcW w:w="0" w:type="auto"/>
            <w:vAlign w:val="center"/>
          </w:tcPr>
          <w:p w14:paraId="189CB22D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25874267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a/Å</w:t>
            </w:r>
          </w:p>
        </w:tc>
        <w:tc>
          <w:tcPr>
            <w:tcW w:w="0" w:type="auto"/>
          </w:tcPr>
          <w:p w14:paraId="4E6C29E9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21.3086(11)</w:t>
            </w:r>
          </w:p>
        </w:tc>
        <w:tc>
          <w:tcPr>
            <w:tcW w:w="0" w:type="auto"/>
            <w:vAlign w:val="center"/>
          </w:tcPr>
          <w:p w14:paraId="2690A703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11.7941(5)</w:t>
            </w:r>
          </w:p>
        </w:tc>
      </w:tr>
      <w:tr w:rsidR="003D3E1D" w:rsidRPr="00733688" w14:paraId="26D94CE4" w14:textId="77777777" w:rsidTr="003D3E1D">
        <w:tc>
          <w:tcPr>
            <w:tcW w:w="0" w:type="auto"/>
            <w:vAlign w:val="center"/>
          </w:tcPr>
          <w:p w14:paraId="12FA84D8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25874267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b/Å</w:t>
            </w:r>
          </w:p>
        </w:tc>
        <w:tc>
          <w:tcPr>
            <w:tcW w:w="0" w:type="auto"/>
          </w:tcPr>
          <w:p w14:paraId="2FC71455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5.1918(2)</w:t>
            </w:r>
          </w:p>
        </w:tc>
        <w:tc>
          <w:tcPr>
            <w:tcW w:w="0" w:type="auto"/>
            <w:vAlign w:val="center"/>
          </w:tcPr>
          <w:p w14:paraId="0363CDC2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12.0669(6)</w:t>
            </w:r>
          </w:p>
        </w:tc>
      </w:tr>
      <w:tr w:rsidR="003D3E1D" w:rsidRPr="00733688" w14:paraId="49643A68" w14:textId="77777777" w:rsidTr="003D3E1D">
        <w:tc>
          <w:tcPr>
            <w:tcW w:w="0" w:type="auto"/>
            <w:vAlign w:val="center"/>
          </w:tcPr>
          <w:p w14:paraId="79679041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25874267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c/Å</w:t>
            </w:r>
          </w:p>
        </w:tc>
        <w:tc>
          <w:tcPr>
            <w:tcW w:w="0" w:type="auto"/>
          </w:tcPr>
          <w:p w14:paraId="15160E1E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15.6733(7)</w:t>
            </w:r>
          </w:p>
        </w:tc>
        <w:tc>
          <w:tcPr>
            <w:tcW w:w="0" w:type="auto"/>
            <w:vAlign w:val="center"/>
          </w:tcPr>
          <w:p w14:paraId="0A285C29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16.0164(7)</w:t>
            </w:r>
          </w:p>
        </w:tc>
      </w:tr>
      <w:tr w:rsidR="003D3E1D" w:rsidRPr="00733688" w14:paraId="1482752F" w14:textId="77777777" w:rsidTr="003D3E1D">
        <w:tc>
          <w:tcPr>
            <w:tcW w:w="0" w:type="auto"/>
            <w:vAlign w:val="center"/>
          </w:tcPr>
          <w:p w14:paraId="25217363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25874267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α/°</w:t>
            </w:r>
          </w:p>
        </w:tc>
        <w:tc>
          <w:tcPr>
            <w:tcW w:w="0" w:type="auto"/>
          </w:tcPr>
          <w:p w14:paraId="0F545B02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90</w:t>
            </w:r>
          </w:p>
        </w:tc>
        <w:tc>
          <w:tcPr>
            <w:tcW w:w="0" w:type="auto"/>
            <w:vAlign w:val="center"/>
          </w:tcPr>
          <w:p w14:paraId="32341E7D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68.505(4)</w:t>
            </w:r>
          </w:p>
        </w:tc>
      </w:tr>
      <w:tr w:rsidR="003D3E1D" w:rsidRPr="00733688" w14:paraId="4D8D890F" w14:textId="77777777" w:rsidTr="003D3E1D">
        <w:tc>
          <w:tcPr>
            <w:tcW w:w="0" w:type="auto"/>
            <w:vAlign w:val="center"/>
          </w:tcPr>
          <w:p w14:paraId="6BD64265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25874267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β/°</w:t>
            </w:r>
          </w:p>
        </w:tc>
        <w:tc>
          <w:tcPr>
            <w:tcW w:w="0" w:type="auto"/>
          </w:tcPr>
          <w:p w14:paraId="15BE10FC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 xml:space="preserve"> 103.742(5)</w:t>
            </w:r>
          </w:p>
        </w:tc>
        <w:tc>
          <w:tcPr>
            <w:tcW w:w="0" w:type="auto"/>
            <w:vAlign w:val="center"/>
          </w:tcPr>
          <w:p w14:paraId="379E436D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83.818(4)</w:t>
            </w:r>
          </w:p>
        </w:tc>
      </w:tr>
      <w:tr w:rsidR="003D3E1D" w:rsidRPr="00733688" w14:paraId="4FF3920D" w14:textId="77777777" w:rsidTr="003D3E1D">
        <w:tc>
          <w:tcPr>
            <w:tcW w:w="0" w:type="auto"/>
            <w:vAlign w:val="center"/>
          </w:tcPr>
          <w:p w14:paraId="49CFE3D5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25874267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γ/°</w:t>
            </w:r>
          </w:p>
        </w:tc>
        <w:tc>
          <w:tcPr>
            <w:tcW w:w="0" w:type="auto"/>
          </w:tcPr>
          <w:p w14:paraId="476444FC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90</w:t>
            </w:r>
          </w:p>
        </w:tc>
        <w:tc>
          <w:tcPr>
            <w:tcW w:w="0" w:type="auto"/>
            <w:vAlign w:val="center"/>
          </w:tcPr>
          <w:p w14:paraId="6CB752E2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62.035(5)</w:t>
            </w:r>
          </w:p>
        </w:tc>
      </w:tr>
      <w:tr w:rsidR="003D3E1D" w:rsidRPr="00733688" w14:paraId="45B6DC31" w14:textId="77777777" w:rsidTr="003D3E1D">
        <w:tc>
          <w:tcPr>
            <w:tcW w:w="0" w:type="auto"/>
            <w:vAlign w:val="center"/>
          </w:tcPr>
          <w:p w14:paraId="4E36D091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25874267">
              <w:rPr>
                <w:rFonts w:ascii="Arial" w:hAnsi="Arial" w:cs="Arial"/>
                <w:i/>
                <w:iCs/>
                <w:color w:val="auto"/>
                <w:sz w:val="14"/>
                <w:szCs w:val="14"/>
                <w:lang w:val="en-GB"/>
              </w:rPr>
              <w:t>V/</w:t>
            </w:r>
            <w:r w:rsidRPr="25874267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Å</w:t>
            </w:r>
            <w:r w:rsidRPr="25874267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3</w:t>
            </w:r>
          </w:p>
        </w:tc>
        <w:tc>
          <w:tcPr>
            <w:tcW w:w="0" w:type="auto"/>
          </w:tcPr>
          <w:p w14:paraId="27EC2E55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1842.40(15)</w:t>
            </w:r>
          </w:p>
        </w:tc>
        <w:tc>
          <w:tcPr>
            <w:tcW w:w="0" w:type="auto"/>
            <w:vAlign w:val="center"/>
          </w:tcPr>
          <w:p w14:paraId="2ABA3CAF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1867.53(17)</w:t>
            </w:r>
          </w:p>
        </w:tc>
      </w:tr>
      <w:tr w:rsidR="003D3E1D" w:rsidRPr="00733688" w14:paraId="13C02D60" w14:textId="77777777" w:rsidTr="003D3E1D">
        <w:tc>
          <w:tcPr>
            <w:tcW w:w="0" w:type="auto"/>
            <w:vAlign w:val="center"/>
          </w:tcPr>
          <w:p w14:paraId="132A1CBE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25874267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Z</w:t>
            </w:r>
          </w:p>
        </w:tc>
        <w:tc>
          <w:tcPr>
            <w:tcW w:w="0" w:type="auto"/>
          </w:tcPr>
          <w:p w14:paraId="519D6FCD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2</w:t>
            </w:r>
          </w:p>
        </w:tc>
        <w:tc>
          <w:tcPr>
            <w:tcW w:w="0" w:type="auto"/>
            <w:vAlign w:val="center"/>
          </w:tcPr>
          <w:p w14:paraId="1FD6EFF4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1</w:t>
            </w:r>
          </w:p>
        </w:tc>
      </w:tr>
      <w:tr w:rsidR="003D3E1D" w:rsidRPr="00733688" w14:paraId="7CCE1CDA" w14:textId="77777777" w:rsidTr="003D3E1D">
        <w:tc>
          <w:tcPr>
            <w:tcW w:w="0" w:type="auto"/>
            <w:vAlign w:val="center"/>
          </w:tcPr>
          <w:p w14:paraId="4E996529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proofErr w:type="spellStart"/>
            <w:r w:rsidRPr="25874267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ρ</w:t>
            </w:r>
            <w:r w:rsidRPr="25874267">
              <w:rPr>
                <w:rFonts w:ascii="Arial" w:hAnsi="Arial" w:cs="Arial"/>
                <w:color w:val="auto"/>
                <w:sz w:val="14"/>
                <w:szCs w:val="14"/>
                <w:vertAlign w:val="subscript"/>
                <w:lang w:val="en-GB"/>
              </w:rPr>
              <w:t>calc</w:t>
            </w:r>
            <w:proofErr w:type="spellEnd"/>
            <w:r w:rsidRPr="25874267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/g cm</w:t>
            </w:r>
            <w:r w:rsidRPr="25874267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-3</w:t>
            </w:r>
          </w:p>
        </w:tc>
        <w:tc>
          <w:tcPr>
            <w:tcW w:w="0" w:type="auto"/>
          </w:tcPr>
          <w:p w14:paraId="6DCAB2F4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1.587</w:t>
            </w:r>
          </w:p>
        </w:tc>
        <w:tc>
          <w:tcPr>
            <w:tcW w:w="0" w:type="auto"/>
            <w:vAlign w:val="center"/>
          </w:tcPr>
          <w:p w14:paraId="14402B69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1.464</w:t>
            </w:r>
          </w:p>
        </w:tc>
      </w:tr>
      <w:tr w:rsidR="003D3E1D" w:rsidRPr="00733688" w14:paraId="63300F9D" w14:textId="77777777" w:rsidTr="003D3E1D">
        <w:tc>
          <w:tcPr>
            <w:tcW w:w="0" w:type="auto"/>
            <w:vAlign w:val="center"/>
          </w:tcPr>
          <w:p w14:paraId="0A35E2DE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F(000)</w:t>
            </w:r>
          </w:p>
        </w:tc>
        <w:tc>
          <w:tcPr>
            <w:tcW w:w="0" w:type="auto"/>
          </w:tcPr>
          <w:p w14:paraId="504D01F0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916</w:t>
            </w:r>
          </w:p>
        </w:tc>
        <w:tc>
          <w:tcPr>
            <w:tcW w:w="0" w:type="auto"/>
            <w:vAlign w:val="center"/>
          </w:tcPr>
          <w:p w14:paraId="3550433B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850</w:t>
            </w:r>
          </w:p>
        </w:tc>
      </w:tr>
      <w:tr w:rsidR="003D3E1D" w:rsidRPr="00733688" w14:paraId="3331AC29" w14:textId="77777777" w:rsidTr="003D3E1D">
        <w:tc>
          <w:tcPr>
            <w:tcW w:w="0" w:type="auto"/>
            <w:vAlign w:val="center"/>
          </w:tcPr>
          <w:p w14:paraId="45D3EA6D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Radiation</w:t>
            </w:r>
          </w:p>
        </w:tc>
        <w:tc>
          <w:tcPr>
            <w:tcW w:w="0" w:type="auto"/>
          </w:tcPr>
          <w:p w14:paraId="6DD5431E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Cu–Kα (λ = 1.54178)</w:t>
            </w:r>
          </w:p>
        </w:tc>
        <w:tc>
          <w:tcPr>
            <w:tcW w:w="0" w:type="auto"/>
            <w:vAlign w:val="center"/>
          </w:tcPr>
          <w:p w14:paraId="297CC8D7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Cu–Kα (λ = 1.54178)</w:t>
            </w:r>
          </w:p>
        </w:tc>
      </w:tr>
      <w:tr w:rsidR="003D3E1D" w:rsidRPr="00733688" w14:paraId="1162AF60" w14:textId="77777777" w:rsidTr="003D3E1D">
        <w:trPr>
          <w:trHeight w:val="245"/>
        </w:trPr>
        <w:tc>
          <w:tcPr>
            <w:tcW w:w="0" w:type="auto"/>
            <w:vAlign w:val="center"/>
          </w:tcPr>
          <w:p w14:paraId="13A66263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Reflections collected</w:t>
            </w:r>
          </w:p>
        </w:tc>
        <w:tc>
          <w:tcPr>
            <w:tcW w:w="0" w:type="auto"/>
          </w:tcPr>
          <w:p w14:paraId="711919FF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5427</w:t>
            </w:r>
          </w:p>
        </w:tc>
        <w:tc>
          <w:tcPr>
            <w:tcW w:w="0" w:type="auto"/>
            <w:vAlign w:val="center"/>
          </w:tcPr>
          <w:p w14:paraId="6B074804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6657</w:t>
            </w:r>
          </w:p>
        </w:tc>
      </w:tr>
      <w:tr w:rsidR="003D3E1D" w:rsidRPr="00733688" w14:paraId="08DE0B07" w14:textId="77777777" w:rsidTr="003D3E1D">
        <w:trPr>
          <w:trHeight w:val="138"/>
        </w:trPr>
        <w:tc>
          <w:tcPr>
            <w:tcW w:w="0" w:type="auto"/>
            <w:vAlign w:val="center"/>
          </w:tcPr>
          <w:p w14:paraId="11EEBB56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Independent reflections</w:t>
            </w:r>
          </w:p>
        </w:tc>
        <w:tc>
          <w:tcPr>
            <w:tcW w:w="0" w:type="auto"/>
            <w:vAlign w:val="center"/>
          </w:tcPr>
          <w:p w14:paraId="0E959455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4892</w:t>
            </w:r>
          </w:p>
        </w:tc>
        <w:tc>
          <w:tcPr>
            <w:tcW w:w="0" w:type="auto"/>
            <w:vAlign w:val="center"/>
          </w:tcPr>
          <w:p w14:paraId="1B683C4D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5132</w:t>
            </w:r>
          </w:p>
        </w:tc>
      </w:tr>
      <w:tr w:rsidR="003D3E1D" w:rsidRPr="00733688" w14:paraId="6E78F555" w14:textId="77777777" w:rsidTr="003D3E1D">
        <w:tc>
          <w:tcPr>
            <w:tcW w:w="0" w:type="auto"/>
            <w:vAlign w:val="center"/>
          </w:tcPr>
          <w:p w14:paraId="4959AFBC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Goodness–of–fit(GOF)</w:t>
            </w:r>
          </w:p>
        </w:tc>
        <w:tc>
          <w:tcPr>
            <w:tcW w:w="0" w:type="auto"/>
          </w:tcPr>
          <w:p w14:paraId="10B78EE0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1.106</w:t>
            </w:r>
          </w:p>
        </w:tc>
        <w:tc>
          <w:tcPr>
            <w:tcW w:w="0" w:type="auto"/>
            <w:vAlign w:val="center"/>
          </w:tcPr>
          <w:p w14:paraId="6CF0D71A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1.071</w:t>
            </w:r>
          </w:p>
        </w:tc>
      </w:tr>
      <w:tr w:rsidR="003D3E1D" w:rsidRPr="00733688" w14:paraId="7D880164" w14:textId="77777777" w:rsidTr="003D3E1D">
        <w:tc>
          <w:tcPr>
            <w:tcW w:w="0" w:type="auto"/>
            <w:vAlign w:val="center"/>
          </w:tcPr>
          <w:p w14:paraId="3168A582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R1 [I&gt;=2σ (I)]</w:t>
            </w:r>
          </w:p>
        </w:tc>
        <w:tc>
          <w:tcPr>
            <w:tcW w:w="0" w:type="auto"/>
          </w:tcPr>
          <w:p w14:paraId="16A227CC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0.0887</w:t>
            </w:r>
          </w:p>
        </w:tc>
        <w:tc>
          <w:tcPr>
            <w:tcW w:w="0" w:type="auto"/>
            <w:vAlign w:val="center"/>
          </w:tcPr>
          <w:p w14:paraId="65DD8018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0.0622</w:t>
            </w:r>
          </w:p>
        </w:tc>
      </w:tr>
      <w:tr w:rsidR="003D3E1D" w:rsidRPr="00733688" w14:paraId="70AF7181" w14:textId="77777777" w:rsidTr="003D3E1D">
        <w:trPr>
          <w:trHeight w:val="177"/>
        </w:trPr>
        <w:tc>
          <w:tcPr>
            <w:tcW w:w="0" w:type="auto"/>
            <w:vAlign w:val="center"/>
          </w:tcPr>
          <w:p w14:paraId="65AA5003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i/>
                <w:color w:val="auto"/>
                <w:sz w:val="14"/>
                <w:szCs w:val="14"/>
                <w:lang w:val="en-GB"/>
              </w:rPr>
              <w:t>w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R2 [I&gt;=2σ (I)]</w:t>
            </w:r>
          </w:p>
        </w:tc>
        <w:tc>
          <w:tcPr>
            <w:tcW w:w="0" w:type="auto"/>
          </w:tcPr>
          <w:p w14:paraId="51CC7880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0.2497</w:t>
            </w:r>
          </w:p>
        </w:tc>
        <w:tc>
          <w:tcPr>
            <w:tcW w:w="0" w:type="auto"/>
            <w:vAlign w:val="center"/>
          </w:tcPr>
          <w:p w14:paraId="2C37B88B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0.1528</w:t>
            </w:r>
          </w:p>
        </w:tc>
      </w:tr>
      <w:tr w:rsidR="003D3E1D" w:rsidRPr="00733688" w14:paraId="11C3B455" w14:textId="77777777" w:rsidTr="003D3E1D">
        <w:tc>
          <w:tcPr>
            <w:tcW w:w="0" w:type="auto"/>
            <w:vAlign w:val="center"/>
          </w:tcPr>
          <w:p w14:paraId="15A246DF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i/>
                <w:color w:val="auto"/>
                <w:sz w:val="14"/>
                <w:szCs w:val="14"/>
                <w:lang w:val="en-GB"/>
              </w:rPr>
              <w:t>w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 xml:space="preserve">R2 (all refl.) </w:t>
            </w:r>
          </w:p>
        </w:tc>
        <w:tc>
          <w:tcPr>
            <w:tcW w:w="0" w:type="auto"/>
          </w:tcPr>
          <w:p w14:paraId="0D8586CC" w14:textId="77777777" w:rsidR="003D3E1D" w:rsidRPr="00733688" w:rsidRDefault="003D3E1D" w:rsidP="00AC1E83">
            <w:pPr>
              <w:pStyle w:val="MDPI42tablebody"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0.2545</w:t>
            </w:r>
          </w:p>
        </w:tc>
        <w:tc>
          <w:tcPr>
            <w:tcW w:w="0" w:type="auto"/>
            <w:vAlign w:val="center"/>
          </w:tcPr>
          <w:p w14:paraId="5690F2E9" w14:textId="77777777" w:rsidR="003D3E1D" w:rsidRPr="00733688" w:rsidRDefault="003D3E1D" w:rsidP="00D20034">
            <w:pPr>
              <w:pStyle w:val="MDPI42tablebody"/>
              <w:keepNext/>
              <w:spacing w:line="360" w:lineRule="auto"/>
              <w:rPr>
                <w:rFonts w:ascii="Arial" w:hAnsi="Arial" w:cs="Arial"/>
                <w:color w:val="auto"/>
                <w:sz w:val="14"/>
                <w:szCs w:val="14"/>
                <w:highlight w:val="yellow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0.1686</w:t>
            </w:r>
          </w:p>
        </w:tc>
      </w:tr>
    </w:tbl>
    <w:p w14:paraId="67957CBB" w14:textId="3098BC1B" w:rsidR="003D3E1D" w:rsidRDefault="003D3E1D" w:rsidP="00D20034">
      <w:pPr>
        <w:pStyle w:val="Legenda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F020E93" w14:textId="5AFB63DD" w:rsidR="00533AD2" w:rsidRPr="00533AD2" w:rsidRDefault="00533AD2" w:rsidP="00533AD2">
      <w:pPr>
        <w:pStyle w:val="Legenda"/>
        <w:keepNext/>
        <w:rPr>
          <w:rFonts w:ascii="Times New Roman" w:hAnsi="Times New Roman" w:cs="Times New Roman"/>
          <w:i w:val="0"/>
          <w:iCs w:val="0"/>
          <w:lang w:val="en-GB"/>
        </w:rPr>
      </w:pPr>
      <w:r w:rsidRPr="00533AD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GB"/>
        </w:rPr>
        <w:t>Table S</w:t>
      </w:r>
      <w:r w:rsidRPr="00533AD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533AD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GB"/>
        </w:rPr>
        <w:instrText xml:space="preserve"> SEQ Table_S \* ARABIC </w:instrText>
      </w:r>
      <w:r w:rsidRPr="00533AD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  <w:lang w:val="en-GB"/>
        </w:rPr>
        <w:t>2</w:t>
      </w:r>
      <w:r w:rsidRPr="00533AD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533AD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  <w:t xml:space="preserve"> Hydrogen bond geometry in </w:t>
      </w:r>
      <w:r w:rsidRPr="00533AD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GB"/>
        </w:rPr>
        <w:t>2</w:t>
      </w:r>
      <w:r w:rsidRPr="00533AD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  <w:t xml:space="preserve"> (Å,°)</w:t>
      </w:r>
    </w:p>
    <w:tbl>
      <w:tblPr>
        <w:tblStyle w:val="Tabela-Siatka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3"/>
        <w:gridCol w:w="1506"/>
        <w:gridCol w:w="1506"/>
        <w:gridCol w:w="1780"/>
        <w:gridCol w:w="1597"/>
      </w:tblGrid>
      <w:tr w:rsidR="005C19BD" w:rsidRPr="00733688" w14:paraId="014CF722" w14:textId="77777777" w:rsidTr="00AC1E83">
        <w:tc>
          <w:tcPr>
            <w:tcW w:w="1479" w:type="pct"/>
            <w:tcBorders>
              <w:top w:val="single" w:sz="6" w:space="0" w:color="auto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06A9FA77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D-H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…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A</w:t>
            </w:r>
          </w:p>
        </w:tc>
        <w:tc>
          <w:tcPr>
            <w:tcW w:w="830" w:type="pct"/>
            <w:tcBorders>
              <w:top w:val="single" w:sz="6" w:space="0" w:color="auto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41FA6532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D-H</w:t>
            </w:r>
          </w:p>
        </w:tc>
        <w:tc>
          <w:tcPr>
            <w:tcW w:w="830" w:type="pct"/>
            <w:tcBorders>
              <w:top w:val="single" w:sz="6" w:space="0" w:color="auto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3E091152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H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…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A</w:t>
            </w:r>
          </w:p>
        </w:tc>
        <w:tc>
          <w:tcPr>
            <w:tcW w:w="981" w:type="pct"/>
            <w:tcBorders>
              <w:top w:val="single" w:sz="6" w:space="0" w:color="auto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7CEA4EAD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D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…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A</w:t>
            </w:r>
          </w:p>
        </w:tc>
        <w:tc>
          <w:tcPr>
            <w:tcW w:w="880" w:type="pct"/>
            <w:tcBorders>
              <w:top w:val="single" w:sz="6" w:space="0" w:color="auto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43D94586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D-H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…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A</w:t>
            </w:r>
          </w:p>
        </w:tc>
      </w:tr>
      <w:tr w:rsidR="005C19BD" w:rsidRPr="00733688" w14:paraId="3AC8A5B1" w14:textId="77777777" w:rsidTr="00AC1E83"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1717A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O1W-H1WA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…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O3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a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B098C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0.89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A15FC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1.75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A5918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2.544(7)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8EF7E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147</w:t>
            </w:r>
          </w:p>
        </w:tc>
      </w:tr>
      <w:tr w:rsidR="005C19BD" w:rsidRPr="00733688" w14:paraId="6E36F80E" w14:textId="77777777" w:rsidTr="00AC1E83"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946F3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O1W-H1WB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…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O1W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b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3B557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0.89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09502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2.41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155BB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3.064(7)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29EE7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131</w:t>
            </w:r>
          </w:p>
        </w:tc>
      </w:tr>
      <w:tr w:rsidR="005C19BD" w:rsidRPr="00733688" w14:paraId="2A072397" w14:textId="77777777" w:rsidTr="00AC1E83"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71FE8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O1W-H1WB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…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O4A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b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FD3A2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0.89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6CB37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2.08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EBCE6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2.86(2)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174B6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146</w:t>
            </w:r>
          </w:p>
        </w:tc>
      </w:tr>
      <w:tr w:rsidR="005C19BD" w:rsidRPr="00733688" w14:paraId="3D693D24" w14:textId="77777777" w:rsidTr="00AC1E83"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D2E8A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O2W-H2WA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…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O2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c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F5743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0.89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36F97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1.88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CF448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2.771(9)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454E2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175</w:t>
            </w:r>
          </w:p>
        </w:tc>
      </w:tr>
      <w:tr w:rsidR="005C19BD" w:rsidRPr="00733688" w14:paraId="0D4EB541" w14:textId="77777777" w:rsidTr="00AC1E83"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B5C28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O2W-H2WB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…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O1W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d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B285A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0.89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7B28E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2.37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9AB5C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3.123(10)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F9D9E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142</w:t>
            </w:r>
          </w:p>
        </w:tc>
      </w:tr>
      <w:tr w:rsidR="005C19BD" w:rsidRPr="00733688" w14:paraId="23D2D46A" w14:textId="77777777" w:rsidTr="00AC1E83"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C4606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O2W-H2WB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…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O3W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d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70BA0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0.89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5E2DA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2.02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83FC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2.496(17)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03CA2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112</w:t>
            </w:r>
          </w:p>
        </w:tc>
      </w:tr>
      <w:tr w:rsidR="005C19BD" w:rsidRPr="00733688" w14:paraId="496DC37D" w14:textId="77777777" w:rsidTr="00AC1E83"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BBDDF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O3W-H3WB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…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O4A*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00C46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0.85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3A15D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2.54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22EA5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2.89(2)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4632F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106</w:t>
            </w:r>
          </w:p>
        </w:tc>
      </w:tr>
      <w:tr w:rsidR="005C19BD" w:rsidRPr="00733688" w14:paraId="1660EFBF" w14:textId="77777777" w:rsidTr="00AC1E83"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15BD8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C2-H2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…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O1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e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D213E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0.95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13512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2.43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DBC72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3.339(9)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33124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161</w:t>
            </w:r>
          </w:p>
        </w:tc>
      </w:tr>
      <w:tr w:rsidR="005C19BD" w:rsidRPr="00733688" w14:paraId="6398E81E" w14:textId="77777777" w:rsidTr="00AC1E83"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A38AC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C12-H12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…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O1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CE080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0.95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D42F4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2.43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E43D0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2.914(9)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C4CBE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111</w:t>
            </w:r>
          </w:p>
        </w:tc>
      </w:tr>
      <w:tr w:rsidR="005C19BD" w:rsidRPr="00733688" w14:paraId="1AA7AE22" w14:textId="77777777" w:rsidTr="00AC1E83"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DB198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C16-H16A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…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O3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f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3073C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0.99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95BBE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2.44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164C9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3.429(9)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447EA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175</w:t>
            </w:r>
          </w:p>
        </w:tc>
      </w:tr>
      <w:tr w:rsidR="005C19BD" w:rsidRPr="00733688" w14:paraId="6A57CA87" w14:textId="77777777" w:rsidTr="00AC1E83"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D004D3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C18-H18A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…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O3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f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55EE84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0.98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AC0BF5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2.36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536CDA" w14:textId="77777777" w:rsidR="005C19BD" w:rsidRPr="00733688" w:rsidRDefault="005C19BD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3.336(9)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83BF89" w14:textId="77777777" w:rsidR="005C19BD" w:rsidRPr="00733688" w:rsidRDefault="005C19BD" w:rsidP="00AC1E83">
            <w:pPr>
              <w:pStyle w:val="MDPI42tablebody"/>
              <w:keepNext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174</w:t>
            </w:r>
          </w:p>
        </w:tc>
      </w:tr>
    </w:tbl>
    <w:p w14:paraId="6C3E0E67" w14:textId="77777777" w:rsidR="00A52007" w:rsidRDefault="00A52007" w:rsidP="00A52007">
      <w:pPr>
        <w:pStyle w:val="MDPI22heading2"/>
        <w:spacing w:before="0" w:after="0" w:line="240" w:lineRule="auto"/>
        <w:ind w:left="0"/>
        <w:jc w:val="both"/>
        <w:rPr>
          <w:rFonts w:ascii="Arial" w:hAnsi="Arial" w:cs="Arial"/>
          <w:i w:val="0"/>
          <w:noProof w:val="0"/>
          <w:color w:val="auto"/>
          <w:sz w:val="14"/>
          <w:szCs w:val="14"/>
          <w:lang w:val="pl-PL"/>
        </w:rPr>
      </w:pPr>
      <w:proofErr w:type="spellStart"/>
      <w:r w:rsidRPr="001C1B20">
        <w:rPr>
          <w:rFonts w:ascii="Arial" w:hAnsi="Arial" w:cs="Arial"/>
          <w:i w:val="0"/>
          <w:noProof w:val="0"/>
          <w:color w:val="auto"/>
          <w:sz w:val="14"/>
          <w:szCs w:val="14"/>
          <w:lang w:val="pl-PL"/>
        </w:rPr>
        <w:t>Symmetry</w:t>
      </w:r>
      <w:proofErr w:type="spellEnd"/>
      <w:r w:rsidRPr="001C1B20">
        <w:rPr>
          <w:rFonts w:ascii="Arial" w:hAnsi="Arial" w:cs="Arial"/>
          <w:i w:val="0"/>
          <w:noProof w:val="0"/>
          <w:color w:val="auto"/>
          <w:sz w:val="14"/>
          <w:szCs w:val="14"/>
          <w:lang w:val="pl-PL"/>
        </w:rPr>
        <w:t xml:space="preserve"> </w:t>
      </w:r>
      <w:proofErr w:type="spellStart"/>
      <w:r w:rsidRPr="001C1B20">
        <w:rPr>
          <w:rFonts w:ascii="Arial" w:hAnsi="Arial" w:cs="Arial"/>
          <w:i w:val="0"/>
          <w:noProof w:val="0"/>
          <w:color w:val="auto"/>
          <w:sz w:val="14"/>
          <w:szCs w:val="14"/>
          <w:lang w:val="pl-PL"/>
        </w:rPr>
        <w:t>codes</w:t>
      </w:r>
      <w:proofErr w:type="spellEnd"/>
      <w:r w:rsidRPr="001C1B20">
        <w:rPr>
          <w:rFonts w:ascii="Arial" w:hAnsi="Arial" w:cs="Arial"/>
          <w:i w:val="0"/>
          <w:noProof w:val="0"/>
          <w:color w:val="auto"/>
          <w:sz w:val="14"/>
          <w:szCs w:val="14"/>
          <w:lang w:val="pl-PL"/>
        </w:rPr>
        <w:t>: (</w:t>
      </w:r>
      <w:r w:rsidRPr="001C1B20">
        <w:rPr>
          <w:rFonts w:ascii="Arial" w:hAnsi="Arial" w:cs="Arial"/>
          <w:i w:val="0"/>
          <w:noProof w:val="0"/>
          <w:color w:val="auto"/>
          <w:sz w:val="14"/>
          <w:szCs w:val="14"/>
          <w:vertAlign w:val="superscript"/>
          <w:lang w:val="pl-PL"/>
        </w:rPr>
        <w:t>a</w:t>
      </w:r>
      <w:r w:rsidRPr="001C1B20">
        <w:rPr>
          <w:rFonts w:ascii="Arial" w:hAnsi="Arial" w:cs="Arial"/>
          <w:i w:val="0"/>
          <w:noProof w:val="0"/>
          <w:color w:val="auto"/>
          <w:sz w:val="14"/>
          <w:szCs w:val="14"/>
          <w:lang w:val="pl-PL"/>
        </w:rPr>
        <w:t>) 1-x, -y, 1-z; (</w:t>
      </w:r>
      <w:r w:rsidRPr="001C1B20">
        <w:rPr>
          <w:rFonts w:ascii="Arial" w:hAnsi="Arial" w:cs="Arial"/>
          <w:i w:val="0"/>
          <w:noProof w:val="0"/>
          <w:color w:val="auto"/>
          <w:sz w:val="14"/>
          <w:szCs w:val="14"/>
          <w:vertAlign w:val="superscript"/>
          <w:lang w:val="pl-PL"/>
        </w:rPr>
        <w:t>b</w:t>
      </w:r>
      <w:r w:rsidRPr="001C1B20">
        <w:rPr>
          <w:rFonts w:ascii="Arial" w:hAnsi="Arial" w:cs="Arial"/>
          <w:i w:val="0"/>
          <w:noProof w:val="0"/>
          <w:color w:val="auto"/>
          <w:sz w:val="14"/>
          <w:szCs w:val="14"/>
          <w:lang w:val="pl-PL"/>
        </w:rPr>
        <w:t>) 1-x, 1-y, 1-z; (</w:t>
      </w:r>
      <w:r w:rsidRPr="001C1B20">
        <w:rPr>
          <w:rFonts w:ascii="Arial" w:hAnsi="Arial" w:cs="Arial"/>
          <w:i w:val="0"/>
          <w:noProof w:val="0"/>
          <w:color w:val="auto"/>
          <w:sz w:val="14"/>
          <w:szCs w:val="14"/>
          <w:vertAlign w:val="superscript"/>
          <w:lang w:val="pl-PL"/>
        </w:rPr>
        <w:t>c</w:t>
      </w:r>
      <w:r w:rsidRPr="001C1B20">
        <w:rPr>
          <w:rFonts w:ascii="Arial" w:hAnsi="Arial" w:cs="Arial"/>
          <w:i w:val="0"/>
          <w:noProof w:val="0"/>
          <w:color w:val="auto"/>
          <w:sz w:val="14"/>
          <w:szCs w:val="14"/>
          <w:lang w:val="pl-PL"/>
        </w:rPr>
        <w:t>) 1-x, ½+y, 3/2-z; (</w:t>
      </w:r>
      <w:r w:rsidRPr="001C1B20">
        <w:rPr>
          <w:rFonts w:ascii="Arial" w:hAnsi="Arial" w:cs="Arial"/>
          <w:i w:val="0"/>
          <w:noProof w:val="0"/>
          <w:color w:val="auto"/>
          <w:sz w:val="14"/>
          <w:szCs w:val="14"/>
          <w:vertAlign w:val="superscript"/>
          <w:lang w:val="pl-PL"/>
        </w:rPr>
        <w:t>d</w:t>
      </w:r>
      <w:r w:rsidRPr="001C1B20">
        <w:rPr>
          <w:rFonts w:ascii="Arial" w:hAnsi="Arial" w:cs="Arial"/>
          <w:i w:val="0"/>
          <w:noProof w:val="0"/>
          <w:color w:val="auto"/>
          <w:sz w:val="14"/>
          <w:szCs w:val="14"/>
          <w:lang w:val="pl-PL"/>
        </w:rPr>
        <w:t>) x, 1+y, z; (</w:t>
      </w:r>
      <w:r w:rsidRPr="001C1B20">
        <w:rPr>
          <w:rFonts w:ascii="Arial" w:hAnsi="Arial" w:cs="Arial"/>
          <w:i w:val="0"/>
          <w:noProof w:val="0"/>
          <w:color w:val="auto"/>
          <w:sz w:val="14"/>
          <w:szCs w:val="14"/>
          <w:vertAlign w:val="superscript"/>
          <w:lang w:val="pl-PL"/>
        </w:rPr>
        <w:t>e</w:t>
      </w:r>
      <w:r w:rsidRPr="001C1B20">
        <w:rPr>
          <w:rFonts w:ascii="Arial" w:hAnsi="Arial" w:cs="Arial"/>
          <w:i w:val="0"/>
          <w:noProof w:val="0"/>
          <w:color w:val="auto"/>
          <w:sz w:val="14"/>
          <w:szCs w:val="14"/>
          <w:lang w:val="pl-PL"/>
        </w:rPr>
        <w:t>) x, ½-y, - ½ +z; (</w:t>
      </w:r>
      <w:r w:rsidRPr="001C1B20">
        <w:rPr>
          <w:rFonts w:ascii="Arial" w:hAnsi="Arial" w:cs="Arial"/>
          <w:i w:val="0"/>
          <w:noProof w:val="0"/>
          <w:color w:val="auto"/>
          <w:sz w:val="14"/>
          <w:szCs w:val="14"/>
          <w:vertAlign w:val="superscript"/>
          <w:lang w:val="pl-PL"/>
        </w:rPr>
        <w:t>f</w:t>
      </w:r>
      <w:r w:rsidRPr="001C1B20">
        <w:rPr>
          <w:rFonts w:ascii="Arial" w:hAnsi="Arial" w:cs="Arial"/>
          <w:i w:val="0"/>
          <w:noProof w:val="0"/>
          <w:color w:val="auto"/>
          <w:sz w:val="14"/>
          <w:szCs w:val="14"/>
          <w:lang w:val="pl-PL"/>
        </w:rPr>
        <w:t>) x, 1+y, z.</w:t>
      </w:r>
    </w:p>
    <w:p w14:paraId="3C874031" w14:textId="77777777" w:rsidR="00D20034" w:rsidRPr="002D4322" w:rsidRDefault="00D20034" w:rsidP="00D20034"/>
    <w:p w14:paraId="23450664" w14:textId="47066271" w:rsidR="00533AD2" w:rsidRPr="00533AD2" w:rsidRDefault="00533AD2" w:rsidP="00533AD2">
      <w:pPr>
        <w:pStyle w:val="Legenda"/>
        <w:keepNext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</w:pPr>
      <w:r w:rsidRPr="00533AD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GB"/>
        </w:rPr>
        <w:t>Table S</w:t>
      </w:r>
      <w:r w:rsidRPr="00533AD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533AD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GB"/>
        </w:rPr>
        <w:instrText xml:space="preserve"> SEQ Table_S \* ARABIC </w:instrText>
      </w:r>
      <w:r w:rsidRPr="00533AD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  <w:lang w:val="en-GB"/>
        </w:rPr>
        <w:t>3</w:t>
      </w:r>
      <w:r w:rsidRPr="00533AD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533AD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  <w:t xml:space="preserve"> Hydrogen bond geometry in 3 (Å,°)</w:t>
      </w:r>
    </w:p>
    <w:tbl>
      <w:tblPr>
        <w:tblStyle w:val="Tabela-Siatka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3"/>
        <w:gridCol w:w="1506"/>
        <w:gridCol w:w="1506"/>
        <w:gridCol w:w="1780"/>
        <w:gridCol w:w="1597"/>
      </w:tblGrid>
      <w:tr w:rsidR="00EA2951" w:rsidRPr="00733688" w14:paraId="22E22339" w14:textId="77777777" w:rsidTr="00AC1E83">
        <w:tc>
          <w:tcPr>
            <w:tcW w:w="1479" w:type="pct"/>
            <w:tcBorders>
              <w:top w:val="single" w:sz="6" w:space="0" w:color="auto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16239239" w14:textId="77777777" w:rsidR="00EA2951" w:rsidRPr="00733688" w:rsidRDefault="00EA2951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D-H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…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A</w:t>
            </w:r>
          </w:p>
        </w:tc>
        <w:tc>
          <w:tcPr>
            <w:tcW w:w="830" w:type="pct"/>
            <w:tcBorders>
              <w:top w:val="single" w:sz="6" w:space="0" w:color="auto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6DAD5644" w14:textId="77777777" w:rsidR="00EA2951" w:rsidRPr="00733688" w:rsidRDefault="00EA2951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D-H</w:t>
            </w:r>
          </w:p>
        </w:tc>
        <w:tc>
          <w:tcPr>
            <w:tcW w:w="830" w:type="pct"/>
            <w:tcBorders>
              <w:top w:val="single" w:sz="6" w:space="0" w:color="auto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2DD36C6F" w14:textId="77777777" w:rsidR="00EA2951" w:rsidRPr="00733688" w:rsidRDefault="00EA2951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H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…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A</w:t>
            </w:r>
          </w:p>
        </w:tc>
        <w:tc>
          <w:tcPr>
            <w:tcW w:w="981" w:type="pct"/>
            <w:tcBorders>
              <w:top w:val="single" w:sz="6" w:space="0" w:color="auto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22F3B05F" w14:textId="77777777" w:rsidR="00EA2951" w:rsidRPr="00733688" w:rsidRDefault="00EA2951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D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…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A</w:t>
            </w:r>
          </w:p>
        </w:tc>
        <w:tc>
          <w:tcPr>
            <w:tcW w:w="880" w:type="pct"/>
            <w:tcBorders>
              <w:top w:val="single" w:sz="6" w:space="0" w:color="auto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79C20260" w14:textId="77777777" w:rsidR="00EA2951" w:rsidRPr="00733688" w:rsidRDefault="00EA2951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D-H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…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A</w:t>
            </w:r>
          </w:p>
        </w:tc>
      </w:tr>
      <w:tr w:rsidR="00EA2951" w:rsidRPr="00733688" w14:paraId="0BF7EEC6" w14:textId="77777777" w:rsidTr="00AC1E83"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E0F68" w14:textId="77777777" w:rsidR="00EA2951" w:rsidRPr="00733688" w:rsidRDefault="00EA2951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C39-H39A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…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O4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1F07C" w14:textId="77777777" w:rsidR="00EA2951" w:rsidRPr="00733688" w:rsidRDefault="00EA2951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0.99(3)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38783" w14:textId="77777777" w:rsidR="00EA2951" w:rsidRPr="00733688" w:rsidRDefault="00EA2951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2.51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2647D" w14:textId="77777777" w:rsidR="00EA2951" w:rsidRPr="00733688" w:rsidRDefault="00EA2951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3.182(7)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5D638" w14:textId="77777777" w:rsidR="00EA2951" w:rsidRPr="00733688" w:rsidRDefault="00EA2951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125(3)</w:t>
            </w:r>
          </w:p>
        </w:tc>
      </w:tr>
      <w:tr w:rsidR="00EA2951" w:rsidRPr="00733688" w14:paraId="3CD97D30" w14:textId="77777777" w:rsidTr="00AC1E83"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FDFE5" w14:textId="77777777" w:rsidR="00EA2951" w:rsidRPr="00733688" w:rsidRDefault="00EA2951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O9-H9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…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O6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a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D3659" w14:textId="77777777" w:rsidR="00EA2951" w:rsidRPr="00733688" w:rsidRDefault="00EA2951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0.88(7)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ACC3A" w14:textId="77777777" w:rsidR="00EA2951" w:rsidRPr="00733688" w:rsidRDefault="00EA2951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1.95(7)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98306" w14:textId="77777777" w:rsidR="00EA2951" w:rsidRPr="00733688" w:rsidRDefault="00EA2951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2.814(5)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42843" w14:textId="77777777" w:rsidR="00EA2951" w:rsidRPr="00733688" w:rsidRDefault="00EA2951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167(7)</w:t>
            </w:r>
          </w:p>
        </w:tc>
      </w:tr>
      <w:tr w:rsidR="00EA2951" w:rsidRPr="00733688" w14:paraId="44405BCD" w14:textId="77777777" w:rsidTr="00AC1E83"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47506" w14:textId="77777777" w:rsidR="00EA2951" w:rsidRPr="00733688" w:rsidRDefault="00EA2951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C32-H32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…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O3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b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A582D" w14:textId="77777777" w:rsidR="00EA2951" w:rsidRPr="00733688" w:rsidRDefault="00EA2951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0.95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56687" w14:textId="77777777" w:rsidR="00EA2951" w:rsidRPr="00733688" w:rsidRDefault="00EA2951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2.43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B1B04" w14:textId="77777777" w:rsidR="00EA2951" w:rsidRPr="00733688" w:rsidRDefault="00EA2951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3.127(7)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8375A" w14:textId="77777777" w:rsidR="00EA2951" w:rsidRPr="00733688" w:rsidRDefault="00EA2951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131</w:t>
            </w:r>
          </w:p>
        </w:tc>
      </w:tr>
      <w:tr w:rsidR="00EA2951" w:rsidRPr="00733688" w14:paraId="73812E14" w14:textId="77777777" w:rsidTr="00AC1E83"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0E94B9" w14:textId="77777777" w:rsidR="00EA2951" w:rsidRPr="00733688" w:rsidRDefault="00EA2951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C35-H35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…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O9</w:t>
            </w:r>
            <w:r w:rsidRPr="00733688">
              <w:rPr>
                <w:rFonts w:ascii="Arial" w:hAnsi="Arial" w:cs="Arial"/>
                <w:color w:val="auto"/>
                <w:sz w:val="14"/>
                <w:szCs w:val="14"/>
                <w:vertAlign w:val="superscript"/>
                <w:lang w:val="en-GB"/>
              </w:rPr>
              <w:t>c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6C6175" w14:textId="77777777" w:rsidR="00EA2951" w:rsidRPr="00733688" w:rsidRDefault="00EA2951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0.95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E3C734" w14:textId="77777777" w:rsidR="00EA2951" w:rsidRPr="00733688" w:rsidRDefault="00EA2951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2.39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5DFFEB" w14:textId="77777777" w:rsidR="00EA2951" w:rsidRPr="00733688" w:rsidRDefault="00EA2951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3.324(7)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2F8EAC" w14:textId="77777777" w:rsidR="00EA2951" w:rsidRPr="00733688" w:rsidRDefault="00EA2951" w:rsidP="00AC1E83">
            <w:pPr>
              <w:pStyle w:val="MDPI42tablebody"/>
              <w:spacing w:line="240" w:lineRule="auto"/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</w:pPr>
            <w:r w:rsidRPr="00733688">
              <w:rPr>
                <w:rFonts w:ascii="Arial" w:hAnsi="Arial" w:cs="Arial"/>
                <w:color w:val="auto"/>
                <w:sz w:val="14"/>
                <w:szCs w:val="14"/>
                <w:lang w:val="en-GB"/>
              </w:rPr>
              <w:t>168</w:t>
            </w:r>
          </w:p>
        </w:tc>
      </w:tr>
    </w:tbl>
    <w:p w14:paraId="03228256" w14:textId="5765F687" w:rsidR="001126CE" w:rsidRDefault="000E46DE" w:rsidP="00D20034">
      <w:pPr>
        <w:rPr>
          <w:rFonts w:ascii="Times New Roman" w:hAnsi="Times New Roman"/>
          <w:sz w:val="14"/>
          <w:szCs w:val="14"/>
        </w:rPr>
      </w:pPr>
      <w:proofErr w:type="spellStart"/>
      <w:r>
        <w:rPr>
          <w:rFonts w:ascii="Times New Roman" w:hAnsi="Times New Roman"/>
          <w:sz w:val="14"/>
          <w:szCs w:val="14"/>
        </w:rPr>
        <w:lastRenderedPageBreak/>
        <w:t>S</w:t>
      </w:r>
      <w:r w:rsidR="00FD2559" w:rsidRPr="001C1B20">
        <w:rPr>
          <w:rFonts w:ascii="Times New Roman" w:hAnsi="Times New Roman"/>
          <w:sz w:val="14"/>
          <w:szCs w:val="14"/>
        </w:rPr>
        <w:t>ymmetry</w:t>
      </w:r>
      <w:proofErr w:type="spellEnd"/>
      <w:r w:rsidR="00FD2559" w:rsidRPr="001C1B20">
        <w:rPr>
          <w:rFonts w:ascii="Times New Roman" w:hAnsi="Times New Roman"/>
          <w:sz w:val="14"/>
          <w:szCs w:val="14"/>
        </w:rPr>
        <w:t xml:space="preserve"> </w:t>
      </w:r>
      <w:proofErr w:type="spellStart"/>
      <w:r w:rsidR="00FD2559" w:rsidRPr="001C1B20">
        <w:rPr>
          <w:rFonts w:ascii="Times New Roman" w:hAnsi="Times New Roman"/>
          <w:sz w:val="14"/>
          <w:szCs w:val="14"/>
        </w:rPr>
        <w:t>codes</w:t>
      </w:r>
      <w:proofErr w:type="spellEnd"/>
      <w:r w:rsidR="00FD2559" w:rsidRPr="001C1B20">
        <w:rPr>
          <w:rFonts w:ascii="Times New Roman" w:hAnsi="Times New Roman"/>
          <w:sz w:val="14"/>
          <w:szCs w:val="14"/>
        </w:rPr>
        <w:t>: (</w:t>
      </w:r>
      <w:r w:rsidR="00FD2559" w:rsidRPr="001C1B20">
        <w:rPr>
          <w:rFonts w:ascii="Times New Roman" w:hAnsi="Times New Roman"/>
          <w:sz w:val="14"/>
          <w:szCs w:val="14"/>
          <w:vertAlign w:val="superscript"/>
        </w:rPr>
        <w:t>a</w:t>
      </w:r>
      <w:r w:rsidR="00FD2559" w:rsidRPr="001C1B20">
        <w:rPr>
          <w:rFonts w:ascii="Times New Roman" w:hAnsi="Times New Roman"/>
          <w:sz w:val="14"/>
          <w:szCs w:val="14"/>
        </w:rPr>
        <w:t>) 1+x, -1+y, z; (</w:t>
      </w:r>
      <w:r w:rsidR="00FD2559" w:rsidRPr="001C1B20">
        <w:rPr>
          <w:rFonts w:ascii="Times New Roman" w:hAnsi="Times New Roman"/>
          <w:sz w:val="14"/>
          <w:szCs w:val="14"/>
          <w:vertAlign w:val="superscript"/>
        </w:rPr>
        <w:t>b</w:t>
      </w:r>
      <w:r w:rsidR="00FD2559" w:rsidRPr="001C1B20">
        <w:rPr>
          <w:rFonts w:ascii="Times New Roman" w:hAnsi="Times New Roman"/>
          <w:sz w:val="14"/>
          <w:szCs w:val="14"/>
        </w:rPr>
        <w:t>) 1-x, 1-y, 1-z; (</w:t>
      </w:r>
      <w:r w:rsidR="00FD2559" w:rsidRPr="001C1B20">
        <w:rPr>
          <w:rFonts w:ascii="Times New Roman" w:hAnsi="Times New Roman"/>
          <w:sz w:val="14"/>
          <w:szCs w:val="14"/>
          <w:vertAlign w:val="superscript"/>
        </w:rPr>
        <w:t>c</w:t>
      </w:r>
      <w:r w:rsidR="00FD2559" w:rsidRPr="001C1B20">
        <w:rPr>
          <w:rFonts w:ascii="Times New Roman" w:hAnsi="Times New Roman"/>
          <w:sz w:val="14"/>
          <w:szCs w:val="14"/>
        </w:rPr>
        <w:t>) 2-x, 1-y, 1-z.</w:t>
      </w:r>
    </w:p>
    <w:p w14:paraId="7DF5CA1C" w14:textId="77777777" w:rsidR="00533AD2" w:rsidRDefault="00A10DEE" w:rsidP="00533AD2">
      <w:pPr>
        <w:keepNext/>
      </w:pPr>
      <w:r>
        <w:rPr>
          <w:noProof/>
        </w:rPr>
        <w:drawing>
          <wp:inline distT="0" distB="0" distL="0" distR="0" wp14:anchorId="370C6636" wp14:editId="71B9FA49">
            <wp:extent cx="3019425" cy="2604770"/>
            <wp:effectExtent l="0" t="0" r="0" b="5080"/>
            <wp:docPr id="12605010" name="Obraz 14" descr="Obraz zawierający żółty, sztuka, kresków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5010" name="Obraz 14" descr="Obraz zawierający żółty, sztuka, kresków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60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DB931" w14:textId="5A7E7320" w:rsidR="005D18B3" w:rsidRDefault="00533AD2" w:rsidP="00533AD2">
      <w:pPr>
        <w:pStyle w:val="Legenda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GB"/>
        </w:rPr>
      </w:pPr>
      <w:r w:rsidRPr="00533AD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GB"/>
        </w:rPr>
        <w:t>Fig. S</w:t>
      </w:r>
      <w:r w:rsidRPr="00533AD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533AD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GB"/>
        </w:rPr>
        <w:instrText xml:space="preserve"> SEQ Fig._S \* ARABIC </w:instrText>
      </w:r>
      <w:r w:rsidRPr="00533AD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  <w:lang w:val="en-GB"/>
        </w:rPr>
        <w:t>1</w:t>
      </w:r>
      <w:r w:rsidRPr="00533AD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533AD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  <w:t xml:space="preserve"> The crystal voids in </w:t>
      </w:r>
      <w:r w:rsidRPr="00533AD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GB"/>
        </w:rPr>
        <w:t>3</w:t>
      </w:r>
    </w:p>
    <w:p w14:paraId="7CDCD95F" w14:textId="77777777" w:rsidR="00306821" w:rsidRPr="00306821" w:rsidRDefault="00306821" w:rsidP="00306821">
      <w:pPr>
        <w:rPr>
          <w:lang w:val="en-GB"/>
        </w:rPr>
      </w:pPr>
    </w:p>
    <w:p w14:paraId="023AEE12" w14:textId="202F87EE" w:rsidR="00533AD2" w:rsidRPr="00533AD2" w:rsidRDefault="00533AD2" w:rsidP="00533AD2">
      <w:pPr>
        <w:pStyle w:val="Legenda"/>
        <w:keepNext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</w:pPr>
      <w:r w:rsidRPr="00533AD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GB"/>
        </w:rPr>
        <w:t>Table S</w:t>
      </w:r>
      <w:r w:rsidRPr="00533AD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533AD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GB"/>
        </w:rPr>
        <w:instrText xml:space="preserve"> SEQ Table_S \* ARABIC </w:instrText>
      </w:r>
      <w:r w:rsidRPr="00533AD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Pr="00533AD2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  <w:lang w:val="en-GB"/>
        </w:rPr>
        <w:t>4</w:t>
      </w:r>
      <w:r w:rsidRPr="00533AD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533AD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  <w:t xml:space="preserve"> Type of coordination according to Nakamoto criteria [67]</w:t>
      </w:r>
    </w:p>
    <w:tbl>
      <w:tblPr>
        <w:tblW w:w="49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824"/>
        <w:gridCol w:w="819"/>
        <w:gridCol w:w="543"/>
        <w:gridCol w:w="1948"/>
      </w:tblGrid>
      <w:tr w:rsidR="001E7AEC" w:rsidRPr="00733688" w14:paraId="37BBDF9C" w14:textId="77777777" w:rsidTr="001C5DCE">
        <w:trPr>
          <w:trHeight w:val="283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61DA80" w14:textId="77777777" w:rsidR="001E7AEC" w:rsidRPr="00265AE8" w:rsidRDefault="001E7AEC" w:rsidP="00AC1E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proofErr w:type="spellStart"/>
            <w:r w:rsidRPr="00265AE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Compound</w:t>
            </w:r>
            <w:proofErr w:type="spellEnd"/>
            <w:r w:rsidRPr="00265AE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08286E" w14:textId="77777777" w:rsidR="001E7AEC" w:rsidRPr="00265AE8" w:rsidRDefault="001E7AEC" w:rsidP="00AC1E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proofErr w:type="spellStart"/>
            <w:r w:rsidRPr="00265AE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ν</w:t>
            </w:r>
            <w:r w:rsidRPr="00265AE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bscript"/>
                <w:lang w:eastAsia="pl-PL"/>
                <w14:ligatures w14:val="none"/>
              </w:rPr>
              <w:t>as</w:t>
            </w:r>
            <w:proofErr w:type="spellEnd"/>
            <w:r w:rsidRPr="00265AE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bscript"/>
                <w:lang w:eastAsia="pl-PL"/>
                <w14:ligatures w14:val="none"/>
              </w:rPr>
              <w:t>(OCO)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/c</w:t>
            </w:r>
            <w:r w:rsidRPr="00265AE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m</w:t>
            </w:r>
            <w:r w:rsidRPr="3A81417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pl-PL"/>
                <w14:ligatures w14:val="none"/>
              </w:rPr>
              <w:t>-1  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03EC30" w14:textId="77777777" w:rsidR="001E7AEC" w:rsidRPr="00265AE8" w:rsidRDefault="001E7AEC" w:rsidP="00AC1E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proofErr w:type="spellStart"/>
            <w:r w:rsidRPr="00265AE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ν</w:t>
            </w:r>
            <w:r w:rsidRPr="00265AE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bscript"/>
                <w:lang w:eastAsia="pl-PL"/>
                <w14:ligatures w14:val="none"/>
              </w:rPr>
              <w:t>s</w:t>
            </w:r>
            <w:proofErr w:type="spellEnd"/>
            <w:r w:rsidRPr="00265AE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bscript"/>
                <w:lang w:eastAsia="pl-PL"/>
                <w14:ligatures w14:val="none"/>
              </w:rPr>
              <w:t>(OCO)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/</w:t>
            </w:r>
            <w:r w:rsidRPr="00265AE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cm</w:t>
            </w:r>
            <w:r w:rsidRPr="411766C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pl-PL"/>
                <w14:ligatures w14:val="none"/>
              </w:rPr>
              <w:t>-1 </w:t>
            </w:r>
            <w:r w:rsidRPr="00265AE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88BA50" w14:textId="77777777" w:rsidR="001E7AEC" w:rsidRPr="00265AE8" w:rsidRDefault="001E7AEC" w:rsidP="00AC1E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265AE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∆ν  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6076D7" w14:textId="77777777" w:rsidR="001E7AEC" w:rsidRPr="00265AE8" w:rsidRDefault="001E7AEC" w:rsidP="00AC1E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proofErr w:type="spellStart"/>
            <w:r w:rsidRPr="00265AE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Coordination</w:t>
            </w:r>
            <w:proofErr w:type="spellEnd"/>
            <w:r w:rsidRPr="00265AE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mode</w:t>
            </w:r>
            <w:proofErr w:type="spellEnd"/>
            <w:r w:rsidRPr="00265AE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</w:tr>
      <w:tr w:rsidR="001E7AEC" w:rsidRPr="00733688" w14:paraId="7D183F14" w14:textId="77777777" w:rsidTr="001C5DCE">
        <w:trPr>
          <w:trHeight w:val="283"/>
        </w:trPr>
        <w:tc>
          <w:tcPr>
            <w:tcW w:w="828" w:type="dxa"/>
            <w:shd w:val="clear" w:color="auto" w:fill="FFFFFF" w:themeFill="background1"/>
            <w:vAlign w:val="center"/>
            <w:hideMark/>
          </w:tcPr>
          <w:p w14:paraId="3B0D4906" w14:textId="77777777" w:rsidR="001E7AEC" w:rsidRPr="00692A68" w:rsidRDefault="001E7AEC" w:rsidP="00AC1E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l-PL"/>
                <w14:ligatures w14:val="none"/>
              </w:rPr>
            </w:pPr>
            <w:r w:rsidRPr="00692A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1 </w:t>
            </w:r>
          </w:p>
        </w:tc>
        <w:tc>
          <w:tcPr>
            <w:tcW w:w="824" w:type="dxa"/>
            <w:shd w:val="clear" w:color="auto" w:fill="FFFFFF" w:themeFill="background1"/>
            <w:vAlign w:val="center"/>
            <w:hideMark/>
          </w:tcPr>
          <w:p w14:paraId="07B72BB3" w14:textId="03B19EBC" w:rsidR="001E7AEC" w:rsidRPr="00265AE8" w:rsidRDefault="001E7AEC" w:rsidP="00AC1E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265AE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1560</w:t>
            </w:r>
            <w:r w:rsidR="0082097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 xml:space="preserve"> </w:t>
            </w:r>
            <w:r w:rsidR="00094A4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br/>
            </w:r>
            <w:r w:rsidR="00B65285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 xml:space="preserve"> </w:t>
            </w:r>
            <w:r w:rsidR="0082097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(</w:t>
            </w:r>
            <w:r w:rsidR="000E1D3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1556)</w:t>
            </w:r>
            <w:r w:rsidRPr="00265AE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819" w:type="dxa"/>
            <w:shd w:val="clear" w:color="auto" w:fill="FFFFFF" w:themeFill="background1"/>
            <w:vAlign w:val="center"/>
            <w:hideMark/>
          </w:tcPr>
          <w:p w14:paraId="191419AB" w14:textId="3E830911" w:rsidR="001E7AEC" w:rsidRPr="00265AE8" w:rsidRDefault="001E7AEC" w:rsidP="00AC1E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265AE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1</w:t>
            </w:r>
            <w:r w:rsidR="000E1D3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327</w:t>
            </w:r>
            <w:r w:rsidRPr="00265AE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543" w:type="dxa"/>
            <w:shd w:val="clear" w:color="auto" w:fill="FFFFFF" w:themeFill="background1"/>
            <w:vAlign w:val="center"/>
            <w:hideMark/>
          </w:tcPr>
          <w:p w14:paraId="33296BF8" w14:textId="4651F9FF" w:rsidR="001E7AEC" w:rsidRPr="00265AE8" w:rsidRDefault="001E7AEC" w:rsidP="00AC1E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265AE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2</w:t>
            </w:r>
            <w:r w:rsidR="00562A41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3</w:t>
            </w:r>
            <w:r w:rsidR="00094A4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 xml:space="preserve">3 </w:t>
            </w:r>
            <w:r w:rsidR="00B65285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 xml:space="preserve">   </w:t>
            </w:r>
            <w:r w:rsidR="00094A4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(229)</w:t>
            </w:r>
            <w:r w:rsidRPr="00265AE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  </w:t>
            </w:r>
          </w:p>
        </w:tc>
        <w:tc>
          <w:tcPr>
            <w:tcW w:w="1948" w:type="dxa"/>
            <w:shd w:val="clear" w:color="auto" w:fill="FFFFFF" w:themeFill="background1"/>
            <w:vAlign w:val="center"/>
            <w:hideMark/>
          </w:tcPr>
          <w:p w14:paraId="571FE16F" w14:textId="44DB8C41" w:rsidR="001E7AEC" w:rsidRPr="00265AE8" w:rsidRDefault="00BD2BF9" w:rsidP="00AC1E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m</w:t>
            </w:r>
            <w:r w:rsidR="001E7AEC" w:rsidRPr="00265AE8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onodentate</w:t>
            </w:r>
            <w:proofErr w:type="spellEnd"/>
          </w:p>
        </w:tc>
      </w:tr>
      <w:tr w:rsidR="001E7AEC" w:rsidRPr="00733688" w14:paraId="3E7CE0EB" w14:textId="77777777" w:rsidTr="001C5DCE">
        <w:trPr>
          <w:trHeight w:val="283"/>
        </w:trPr>
        <w:tc>
          <w:tcPr>
            <w:tcW w:w="828" w:type="dxa"/>
            <w:shd w:val="clear" w:color="auto" w:fill="FFFFFF" w:themeFill="background1"/>
            <w:vAlign w:val="center"/>
            <w:hideMark/>
          </w:tcPr>
          <w:p w14:paraId="2638E7B7" w14:textId="77777777" w:rsidR="001E7AEC" w:rsidRPr="00692A68" w:rsidRDefault="001E7AEC" w:rsidP="00AC1E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l-PL"/>
                <w14:ligatures w14:val="none"/>
              </w:rPr>
            </w:pPr>
            <w:r w:rsidRPr="00692A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2  </w:t>
            </w:r>
          </w:p>
        </w:tc>
        <w:tc>
          <w:tcPr>
            <w:tcW w:w="824" w:type="dxa"/>
            <w:shd w:val="clear" w:color="auto" w:fill="FFFFFF" w:themeFill="background1"/>
            <w:vAlign w:val="center"/>
            <w:hideMark/>
          </w:tcPr>
          <w:p w14:paraId="701E1E49" w14:textId="77777777" w:rsidR="001E7AEC" w:rsidRPr="00733688" w:rsidRDefault="001E7AEC" w:rsidP="00AC1E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3368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1558  </w:t>
            </w:r>
          </w:p>
        </w:tc>
        <w:tc>
          <w:tcPr>
            <w:tcW w:w="819" w:type="dxa"/>
            <w:shd w:val="clear" w:color="auto" w:fill="FFFFFF" w:themeFill="background1"/>
            <w:vAlign w:val="center"/>
            <w:hideMark/>
          </w:tcPr>
          <w:p w14:paraId="4E7CC94F" w14:textId="30C16566" w:rsidR="001E7AEC" w:rsidRPr="00733688" w:rsidRDefault="001E7AEC" w:rsidP="00AC1E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3368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13</w:t>
            </w:r>
            <w:r w:rsidR="000E1D3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28</w:t>
            </w:r>
            <w:r w:rsidRPr="0073368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543" w:type="dxa"/>
            <w:shd w:val="clear" w:color="auto" w:fill="FFFFFF" w:themeFill="background1"/>
            <w:vAlign w:val="center"/>
            <w:hideMark/>
          </w:tcPr>
          <w:p w14:paraId="2443C008" w14:textId="72E57142" w:rsidR="001E7AEC" w:rsidRPr="00733688" w:rsidRDefault="00094A48" w:rsidP="00AC1E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230</w:t>
            </w:r>
            <w:r w:rsidR="001E7AEC" w:rsidRPr="0073368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  </w:t>
            </w:r>
          </w:p>
        </w:tc>
        <w:tc>
          <w:tcPr>
            <w:tcW w:w="1948" w:type="dxa"/>
            <w:shd w:val="clear" w:color="auto" w:fill="FFFFFF" w:themeFill="background1"/>
            <w:vAlign w:val="center"/>
            <w:hideMark/>
          </w:tcPr>
          <w:p w14:paraId="562AAEB3" w14:textId="68DE6AC6" w:rsidR="001E7AEC" w:rsidRPr="00733688" w:rsidRDefault="00BD2BF9" w:rsidP="00AC1E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m</w:t>
            </w:r>
            <w:r w:rsidR="001E7AEC" w:rsidRPr="00733688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onodentate</w:t>
            </w:r>
            <w:proofErr w:type="spellEnd"/>
          </w:p>
        </w:tc>
      </w:tr>
      <w:tr w:rsidR="001E7AEC" w:rsidRPr="00733688" w14:paraId="6020DFB0" w14:textId="77777777" w:rsidTr="001C5DCE">
        <w:trPr>
          <w:trHeight w:val="283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CD73AE" w14:textId="77777777" w:rsidR="001E7AEC" w:rsidRPr="00692A68" w:rsidRDefault="001E7AEC" w:rsidP="00B65285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l-PL"/>
                <w14:ligatures w14:val="none"/>
              </w:rPr>
            </w:pPr>
            <w:r w:rsidRPr="00692A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3  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DBD205" w14:textId="73BBB8E8" w:rsidR="001E7AEC" w:rsidRPr="00733688" w:rsidRDefault="00562A41" w:rsidP="00B65285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 xml:space="preserve">1631 </w:t>
            </w:r>
            <w:r w:rsidR="00094A4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br/>
            </w:r>
            <w:r w:rsidR="00B65285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(1587)</w:t>
            </w:r>
            <w:r w:rsidR="001E7AEC" w:rsidRPr="0073368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  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14F4AA" w14:textId="64D990D5" w:rsidR="001E7AEC" w:rsidRPr="00733688" w:rsidRDefault="001E7AEC" w:rsidP="00B65285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3368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13</w:t>
            </w:r>
            <w:r w:rsidR="00562A41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 xml:space="preserve">65 </w:t>
            </w:r>
            <w:r w:rsidR="00094A4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br/>
            </w:r>
            <w:r w:rsidR="00562A41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(1361)</w:t>
            </w:r>
          </w:p>
        </w:tc>
        <w:tc>
          <w:tcPr>
            <w:tcW w:w="5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FAF87F" w14:textId="746F1730" w:rsidR="001E7AEC" w:rsidRPr="00733688" w:rsidRDefault="00094A48" w:rsidP="00B65285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266 (226)</w:t>
            </w:r>
            <w:r w:rsidR="001E7AEC" w:rsidRPr="0073368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1BF8B4" w14:textId="755A0DF2" w:rsidR="001E7AEC" w:rsidRPr="00733688" w:rsidRDefault="00306821" w:rsidP="00B65285">
            <w:pPr>
              <w:keepNext/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m</w:t>
            </w:r>
            <w:r w:rsidR="001C5DC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onodentate</w:t>
            </w:r>
            <w:proofErr w:type="spellEnd"/>
            <w:r w:rsidR="007F7403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b</w:t>
            </w:r>
            <w:r w:rsidRPr="00733688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ridging</w:t>
            </w:r>
            <w:proofErr w:type="spellEnd"/>
          </w:p>
        </w:tc>
      </w:tr>
    </w:tbl>
    <w:p w14:paraId="24914CAF" w14:textId="47CE62A8" w:rsidR="00BA5858" w:rsidRDefault="00BA5858" w:rsidP="00306821">
      <w:pPr>
        <w:pStyle w:val="Legenda"/>
        <w:keepNext/>
        <w:spacing w:after="100" w:afterAutospacing="1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</w:pPr>
    </w:p>
    <w:p w14:paraId="7906C874" w14:textId="77777777" w:rsidR="00306821" w:rsidRPr="00306821" w:rsidRDefault="00306821" w:rsidP="00306821">
      <w:pPr>
        <w:rPr>
          <w:lang w:val="en-GB"/>
        </w:rPr>
      </w:pPr>
    </w:p>
    <w:p w14:paraId="2CCAB9BB" w14:textId="77777777" w:rsidR="00533AD2" w:rsidRDefault="00533AD2" w:rsidP="00533AD2">
      <w:pPr>
        <w:keepNext/>
      </w:pPr>
      <w:r>
        <w:rPr>
          <w:noProof/>
        </w:rPr>
        <w:drawing>
          <wp:inline distT="0" distB="0" distL="0" distR="0" wp14:anchorId="0D99A3CB" wp14:editId="6BFB91DA">
            <wp:extent cx="2324100" cy="1035050"/>
            <wp:effectExtent l="0" t="0" r="0" b="0"/>
            <wp:docPr id="1773872788" name="Obraz 1" descr="Obraz zawierający diagram, linia, tekst, Wykres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872788" name="Obraz 1" descr="Obraz zawierający diagram, linia, tekst, Wykres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6FA8E" w14:textId="2523381B" w:rsidR="00533AD2" w:rsidRDefault="00533AD2" w:rsidP="00533AD2">
      <w:pPr>
        <w:pStyle w:val="Legenda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GB"/>
        </w:rPr>
      </w:pPr>
      <w:r w:rsidRPr="00533AD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GB"/>
        </w:rPr>
        <w:t>Fig. S</w:t>
      </w:r>
      <w:r w:rsidRPr="00533AD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533AD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GB"/>
        </w:rPr>
        <w:instrText xml:space="preserve"> SEQ Fig._S \* ARABIC </w:instrText>
      </w:r>
      <w:r w:rsidRPr="00533AD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  <w:lang w:val="en-GB"/>
        </w:rPr>
        <w:t>2</w:t>
      </w:r>
      <w:r w:rsidRPr="00533AD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533AD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  <w:t xml:space="preserve"> </w:t>
      </w:r>
      <w:r w:rsidR="00200C5C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  <w:t xml:space="preserve">The </w:t>
      </w:r>
      <w:r w:rsidR="00E93E61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  <w:t xml:space="preserve">X-ray </w:t>
      </w:r>
      <w:r w:rsidR="00200C5C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  <w:t>p</w:t>
      </w:r>
      <w:r w:rsidRPr="00533AD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  <w:t>owder diffraction pattern</w:t>
      </w:r>
      <w:r w:rsidR="00200C5C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  <w:t>s</w:t>
      </w:r>
      <w:r w:rsidRPr="00533AD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  <w:t xml:space="preserve"> </w:t>
      </w:r>
      <w:r w:rsidR="00E93E61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  <w:t>of</w:t>
      </w:r>
      <w:r w:rsidRPr="00533AD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  <w:t xml:space="preserve"> </w:t>
      </w:r>
      <w:r w:rsidRPr="00533AD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GB"/>
        </w:rPr>
        <w:t>1</w:t>
      </w:r>
      <w:r w:rsidRPr="00533AD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  <w:t>-</w:t>
      </w:r>
      <w:r w:rsidRPr="00533AD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GB"/>
        </w:rPr>
        <w:t>2</w:t>
      </w:r>
    </w:p>
    <w:p w14:paraId="347D283E" w14:textId="77777777" w:rsidR="00306821" w:rsidRPr="00306821" w:rsidRDefault="00306821" w:rsidP="00306821">
      <w:pPr>
        <w:rPr>
          <w:lang w:val="en-GB"/>
        </w:rPr>
      </w:pPr>
    </w:p>
    <w:p w14:paraId="08B0BA50" w14:textId="77777777" w:rsidR="00533AD2" w:rsidRDefault="00BA5858" w:rsidP="00533AD2">
      <w:pPr>
        <w:keepNext/>
      </w:pPr>
      <w:r>
        <w:rPr>
          <w:noProof/>
        </w:rPr>
        <w:drawing>
          <wp:inline distT="0" distB="0" distL="0" distR="0" wp14:anchorId="455C2972" wp14:editId="60BE0D7A">
            <wp:extent cx="5760720" cy="1389380"/>
            <wp:effectExtent l="0" t="0" r="0" b="1270"/>
            <wp:docPr id="1122028845" name="Obraz 1" descr="Obraz zawierający linia, diagram, Wykres,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028845" name="Obraz 1" descr="Obraz zawierający linia, diagram, Wykres,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8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5A6F0" w14:textId="570D131D" w:rsidR="00BA5858" w:rsidRPr="00306821" w:rsidRDefault="00533AD2" w:rsidP="00D21C44">
      <w:pPr>
        <w:pStyle w:val="Legenda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</w:pPr>
      <w:r w:rsidRPr="009057E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GB"/>
        </w:rPr>
        <w:t>Fig. S</w:t>
      </w:r>
      <w:r w:rsidRPr="00533AD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9057E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GB"/>
        </w:rPr>
        <w:instrText xml:space="preserve"> SEQ Fig._S \* ARABIC </w:instrText>
      </w:r>
      <w:r w:rsidRPr="00533AD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Pr="009057EB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  <w:lang w:val="en-GB"/>
        </w:rPr>
        <w:t>3</w:t>
      </w:r>
      <w:r w:rsidRPr="00533AD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9057EB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9057EB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  <w:t>Thermoanalytical</w:t>
      </w:r>
      <w:proofErr w:type="spellEnd"/>
      <w:r w:rsidRPr="009057EB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  <w:t xml:space="preserve"> curves with different heating rate of a</w:t>
      </w:r>
      <w:r w:rsidR="00A04B19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  <w:t xml:space="preserve">) </w:t>
      </w:r>
      <w:r w:rsidRPr="009057E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GB"/>
        </w:rPr>
        <w:t>1</w:t>
      </w:r>
      <w:r w:rsidRPr="009057EB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  <w:t>; b</w:t>
      </w:r>
      <w:r w:rsidR="00A04B19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  <w:t xml:space="preserve">) </w:t>
      </w:r>
      <w:r w:rsidRPr="009057E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GB"/>
        </w:rPr>
        <w:t>2</w:t>
      </w:r>
      <w:r w:rsidRPr="009057EB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  <w:t>; c</w:t>
      </w:r>
      <w:r w:rsidR="00A04B19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  <w:t xml:space="preserve">) </w:t>
      </w:r>
      <w:r w:rsidRPr="009057E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GB"/>
        </w:rPr>
        <w:t>3</w:t>
      </w:r>
      <w:r w:rsidRPr="009057EB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  <w:t>. 5°C min</w:t>
      </w:r>
      <w:r w:rsidRPr="009057EB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vertAlign w:val="superscript"/>
          <w:lang w:val="en-GB"/>
        </w:rPr>
        <w:t>-1</w:t>
      </w:r>
      <w:r w:rsidRPr="009057EB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  <w:t xml:space="preserve"> plotted in green, 10°C min</w:t>
      </w:r>
      <w:r w:rsidRPr="009057EB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vertAlign w:val="superscript"/>
          <w:lang w:val="en-GB"/>
        </w:rPr>
        <w:t>-1</w:t>
      </w:r>
      <w:r w:rsidRPr="009057EB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  <w:t xml:space="preserve">  is in red and 20°C min</w:t>
      </w:r>
      <w:r w:rsidRPr="009057EB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vertAlign w:val="superscript"/>
          <w:lang w:val="en-GB"/>
        </w:rPr>
        <w:t xml:space="preserve">-1 </w:t>
      </w:r>
      <w:r w:rsidRPr="009057EB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  <w:t>is in blue</w:t>
      </w:r>
    </w:p>
    <w:sectPr w:rsidR="00BA5858" w:rsidRPr="00306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E1D"/>
    <w:rsid w:val="00006D4E"/>
    <w:rsid w:val="00094A48"/>
    <w:rsid w:val="000B186C"/>
    <w:rsid w:val="000E1D38"/>
    <w:rsid w:val="000E46DE"/>
    <w:rsid w:val="00101014"/>
    <w:rsid w:val="001126CE"/>
    <w:rsid w:val="001176DC"/>
    <w:rsid w:val="001C5DCE"/>
    <w:rsid w:val="001E7AEC"/>
    <w:rsid w:val="00200C5C"/>
    <w:rsid w:val="002B0964"/>
    <w:rsid w:val="002C4BBF"/>
    <w:rsid w:val="002D1E2E"/>
    <w:rsid w:val="002D4322"/>
    <w:rsid w:val="00301D8B"/>
    <w:rsid w:val="00306821"/>
    <w:rsid w:val="0031432A"/>
    <w:rsid w:val="003D3E1D"/>
    <w:rsid w:val="00480A3C"/>
    <w:rsid w:val="00533AD2"/>
    <w:rsid w:val="00562994"/>
    <w:rsid w:val="00562A41"/>
    <w:rsid w:val="0057683E"/>
    <w:rsid w:val="005C19BD"/>
    <w:rsid w:val="005D18B3"/>
    <w:rsid w:val="006B5518"/>
    <w:rsid w:val="0072111D"/>
    <w:rsid w:val="007459A8"/>
    <w:rsid w:val="00745CFC"/>
    <w:rsid w:val="0076083E"/>
    <w:rsid w:val="007F7403"/>
    <w:rsid w:val="00810044"/>
    <w:rsid w:val="00811404"/>
    <w:rsid w:val="0082097B"/>
    <w:rsid w:val="009057EB"/>
    <w:rsid w:val="009125D3"/>
    <w:rsid w:val="00A04B19"/>
    <w:rsid w:val="00A10DEE"/>
    <w:rsid w:val="00A52007"/>
    <w:rsid w:val="00A85210"/>
    <w:rsid w:val="00B04465"/>
    <w:rsid w:val="00B65285"/>
    <w:rsid w:val="00BA5858"/>
    <w:rsid w:val="00BD2BF9"/>
    <w:rsid w:val="00BF4BD8"/>
    <w:rsid w:val="00D20034"/>
    <w:rsid w:val="00D21C44"/>
    <w:rsid w:val="00D860FF"/>
    <w:rsid w:val="00E54294"/>
    <w:rsid w:val="00E85D5C"/>
    <w:rsid w:val="00E93E61"/>
    <w:rsid w:val="00EA2951"/>
    <w:rsid w:val="00FD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727A56"/>
  <w15:chartTrackingRefBased/>
  <w15:docId w15:val="{471AD315-07CD-467A-95F1-6C10D85A5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D3E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3E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3E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3E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3E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3E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3E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3E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3E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3E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3E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3E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3E1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3E1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3E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3E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3E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3E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3E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3E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3E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3E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3E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D3E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3E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D3E1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3E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3E1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3E1D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omylnaczcionkaakapitu"/>
    <w:rsid w:val="003D3E1D"/>
  </w:style>
  <w:style w:type="table" w:styleId="Tabela-Siatka">
    <w:name w:val="Table Grid"/>
    <w:basedOn w:val="Standardowy"/>
    <w:uiPriority w:val="39"/>
    <w:qFormat/>
    <w:rsid w:val="003D3E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DPI42tablebody">
    <w:name w:val="MDPI_4.2_table_body"/>
    <w:qFormat/>
    <w:rsid w:val="003D3E1D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  <w:style w:type="paragraph" w:styleId="Legenda">
    <w:name w:val="caption"/>
    <w:basedOn w:val="Normalny"/>
    <w:next w:val="Normalny"/>
    <w:uiPriority w:val="35"/>
    <w:unhideWhenUsed/>
    <w:qFormat/>
    <w:rsid w:val="003D3E1D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customStyle="1" w:styleId="MDPI22heading2">
    <w:name w:val="MDPI_2.2_heading2"/>
    <w:qFormat/>
    <w:rsid w:val="00A52007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lang w:val="en-US"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3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407</Words>
  <Characters>2539</Characters>
  <Application>Microsoft Office Word</Application>
  <DocSecurity>0</DocSecurity>
  <Lines>253</Lines>
  <Paragraphs>226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Schab</dc:creator>
  <cp:keywords/>
  <dc:description/>
  <cp:lastModifiedBy>Karolina Kafarska</cp:lastModifiedBy>
  <cp:revision>14</cp:revision>
  <dcterms:created xsi:type="dcterms:W3CDTF">2025-08-31T19:30:00Z</dcterms:created>
  <dcterms:modified xsi:type="dcterms:W3CDTF">2025-09-08T11:36:00Z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1898c571-55cc-4662-8531-cef62ce78114</vt:lpwstr>
  </property>
</Properties>
</file>