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19F9" w14:textId="4F845121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2AA8">
        <w:rPr>
          <w:rFonts w:ascii="Times New Roman" w:hAnsi="Times New Roman" w:cs="Times New Roman"/>
          <w:sz w:val="24"/>
          <w:szCs w:val="24"/>
          <w:lang w:val="en-US"/>
        </w:rPr>
        <w:t>Table S-I. Melting peak temperatures (DTA) and degradation peak temperatures (DTG) of different excipients (liquids lipids, solid lipids, and surfactants), placed in platinum crucibles and analyzed using a simultaneous TGA/DTA-60 thermobalance (Shimadzu), under a nitrogen atmosphere with a flow rate of 50 mL.min</w:t>
      </w:r>
      <w:r w:rsidRPr="00CC2A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CC2AA8">
        <w:rPr>
          <w:rFonts w:ascii="Times New Roman" w:hAnsi="Times New Roman" w:cs="Times New Roman"/>
          <w:sz w:val="24"/>
          <w:szCs w:val="24"/>
          <w:lang w:val="en-US"/>
        </w:rPr>
        <w:t>, in the temperature range between 25 and 500 °C at a heating rate of 10 °C.min</w:t>
      </w:r>
      <w:r w:rsidRPr="00CC2A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CC2A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ade"/>
        <w:tblW w:w="895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1389"/>
        <w:gridCol w:w="1531"/>
        <w:gridCol w:w="1531"/>
        <w:gridCol w:w="1531"/>
      </w:tblGrid>
      <w:tr w:rsidR="00AB464D" w:rsidRPr="00CC2AA8" w14:paraId="77B4A83E" w14:textId="0F473E46" w:rsidTr="00903BD0">
        <w:trPr>
          <w:trHeight w:val="283"/>
          <w:jc w:val="center"/>
        </w:trPr>
        <w:tc>
          <w:tcPr>
            <w:tcW w:w="2977" w:type="dxa"/>
            <w:tcBorders>
              <w:top w:val="single" w:sz="4" w:space="0" w:color="auto"/>
              <w:bottom w:val="single" w:sz="2" w:space="0" w:color="D1D1D1" w:themeColor="background2" w:themeShade="E6"/>
            </w:tcBorders>
            <w:noWrap/>
            <w:vAlign w:val="bottom"/>
            <w:hideMark/>
          </w:tcPr>
          <w:p w14:paraId="1F60790C" w14:textId="77777777" w:rsidR="00AB464D" w:rsidRPr="00CC2AA8" w:rsidRDefault="00AB464D" w:rsidP="008D0F81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Arial" w:hAnsi="Times New Roman"/>
                <w:kern w:val="0"/>
                <w:sz w:val="24"/>
                <w:szCs w:val="24"/>
                <w:lang w:eastAsia="pt-BR"/>
                <w14:ligatures w14:val="none"/>
              </w:rPr>
              <w:t>L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>ipid excipients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61D841" w14:textId="77777777" w:rsidR="00AB464D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DTA</w:t>
            </w:r>
          </w:p>
          <w:p w14:paraId="3CCF929F" w14:textId="1C96C754" w:rsidR="00AB464D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T</w:t>
            </w:r>
            <w:r w:rsidRPr="00CC2AA8">
              <w:rPr>
                <w:rFonts w:ascii="Times New Roman" w:hAnsi="Times New Roman"/>
                <w:sz w:val="24"/>
                <w:szCs w:val="24"/>
                <w:vertAlign w:val="subscript"/>
              </w:rPr>
              <w:t>peak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/ ºC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506FC9" w14:textId="77777777" w:rsidR="00AB464D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DTG</w:t>
            </w:r>
          </w:p>
          <w:p w14:paraId="3B2CBE53" w14:textId="49CD17BF" w:rsidR="00AB464D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T</w:t>
            </w:r>
            <w:r w:rsidRPr="00CC2AA8">
              <w:rPr>
                <w:rFonts w:ascii="Times New Roman" w:hAnsi="Times New Roman"/>
                <w:sz w:val="24"/>
                <w:szCs w:val="24"/>
                <w:vertAlign w:val="subscript"/>
              </w:rPr>
              <w:t>peak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/ ºC</w:t>
            </w:r>
          </w:p>
        </w:tc>
      </w:tr>
      <w:tr w:rsidR="001868F7" w:rsidRPr="00CC2AA8" w14:paraId="4A668CE9" w14:textId="77777777" w:rsidTr="00903BD0">
        <w:trPr>
          <w:trHeight w:val="283"/>
          <w:jc w:val="center"/>
        </w:trPr>
        <w:tc>
          <w:tcPr>
            <w:tcW w:w="2977" w:type="dxa"/>
            <w:tcBorders>
              <w:top w:val="single" w:sz="2" w:space="0" w:color="D1D1D1" w:themeColor="background2" w:themeShade="E6"/>
              <w:bottom w:val="single" w:sz="4" w:space="0" w:color="auto"/>
            </w:tcBorders>
            <w:noWrap/>
          </w:tcPr>
          <w:p w14:paraId="1F698CF9" w14:textId="77777777" w:rsidR="001868F7" w:rsidRPr="00CC2AA8" w:rsidRDefault="001868F7" w:rsidP="00176738">
            <w:pPr>
              <w:rPr>
                <w:rFonts w:ascii="Times New Roman" w:eastAsia="Arial" w:hAnsi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51F92F" w14:textId="0B03319C" w:rsidR="001868F7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DD4873" w:rsidRPr="00DD4873">
              <w:rPr>
                <w:rFonts w:ascii="Times New Roman" w:hAnsi="Times New Roman"/>
                <w:sz w:val="24"/>
                <w:szCs w:val="24"/>
              </w:rPr>
              <w:t>aw material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76D159E9" w14:textId="218B8E30" w:rsidR="001868F7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Binary mixtures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7337AE" w14:textId="61CE80BC" w:rsidR="001868F7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DD4873" w:rsidRPr="00DD4873">
              <w:rPr>
                <w:rFonts w:ascii="Times New Roman" w:hAnsi="Times New Roman"/>
                <w:sz w:val="24"/>
                <w:szCs w:val="24"/>
              </w:rPr>
              <w:t>aw material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572BE7C0" w14:textId="50AAB0F0" w:rsidR="001868F7" w:rsidRPr="00CC2AA8" w:rsidRDefault="00AB464D" w:rsidP="00176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Binary mixtures</w:t>
            </w:r>
          </w:p>
        </w:tc>
      </w:tr>
      <w:tr w:rsidR="00B40992" w:rsidRPr="00CC2AA8" w14:paraId="358ECA29" w14:textId="54AD1234" w:rsidTr="00903BD0">
        <w:trPr>
          <w:trHeight w:val="283"/>
          <w:jc w:val="center"/>
        </w:trPr>
        <w:tc>
          <w:tcPr>
            <w:tcW w:w="2977" w:type="dxa"/>
            <w:tcBorders>
              <w:top w:val="single" w:sz="4" w:space="0" w:color="auto"/>
            </w:tcBorders>
            <w:noWrap/>
            <w:hideMark/>
          </w:tcPr>
          <w:p w14:paraId="68A75D70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Stearic Acid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</w:tcBorders>
            <w:noWrap/>
            <w:hideMark/>
          </w:tcPr>
          <w:p w14:paraId="77B888E5" w14:textId="198DF61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62.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79E583FB" w14:textId="35A73EE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noWrap/>
          </w:tcPr>
          <w:p w14:paraId="7D68B904" w14:textId="6F860EBC" w:rsidR="00B40992" w:rsidRPr="00CC2AA8" w:rsidRDefault="009E6C8A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261.9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0EA043B7" w14:textId="66E7CC0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263.4</w:t>
            </w:r>
          </w:p>
        </w:tc>
      </w:tr>
      <w:tr w:rsidR="00B40992" w:rsidRPr="00CC2AA8" w14:paraId="2DAA73FE" w14:textId="2768F607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41EE5C8A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Lauric Acid</w:t>
            </w:r>
          </w:p>
        </w:tc>
        <w:tc>
          <w:tcPr>
            <w:tcW w:w="1389" w:type="dxa"/>
            <w:noWrap/>
            <w:hideMark/>
          </w:tcPr>
          <w:p w14:paraId="7060E535" w14:textId="666C019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46.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14:paraId="76AF83B3" w14:textId="5EEF6FBC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46.5</w:t>
            </w:r>
          </w:p>
        </w:tc>
        <w:tc>
          <w:tcPr>
            <w:tcW w:w="1531" w:type="dxa"/>
            <w:noWrap/>
          </w:tcPr>
          <w:p w14:paraId="5046229B" w14:textId="0C743205" w:rsidR="00B40992" w:rsidRPr="00CC2AA8" w:rsidRDefault="009E6C8A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210.3</w:t>
            </w:r>
          </w:p>
        </w:tc>
        <w:tc>
          <w:tcPr>
            <w:tcW w:w="1531" w:type="dxa"/>
          </w:tcPr>
          <w:p w14:paraId="00B341B0" w14:textId="658B8594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212.5</w:t>
            </w:r>
          </w:p>
        </w:tc>
      </w:tr>
      <w:tr w:rsidR="00B40992" w:rsidRPr="00CC2AA8" w14:paraId="678E045F" w14:textId="6524E5D4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7F30AF63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Oleic Acid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  <w:noWrap/>
            <w:hideMark/>
          </w:tcPr>
          <w:p w14:paraId="09C55A2F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62E8CD53" w14:textId="229E77B5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7321823B" w14:textId="65169FB3" w:rsidR="00B40992" w:rsidRPr="00CC2AA8" w:rsidRDefault="00FB516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263.7</w:t>
            </w:r>
          </w:p>
        </w:tc>
        <w:tc>
          <w:tcPr>
            <w:tcW w:w="1531" w:type="dxa"/>
          </w:tcPr>
          <w:p w14:paraId="5391D360" w14:textId="349078D3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270.5</w:t>
            </w:r>
          </w:p>
        </w:tc>
      </w:tr>
      <w:tr w:rsidR="00B40992" w:rsidRPr="00CC2AA8" w14:paraId="13AD01DE" w14:textId="12ED1C69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4E4AA2ED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Palmitic Acid</w:t>
            </w:r>
          </w:p>
        </w:tc>
        <w:tc>
          <w:tcPr>
            <w:tcW w:w="1389" w:type="dxa"/>
            <w:noWrap/>
            <w:hideMark/>
          </w:tcPr>
          <w:p w14:paraId="205945F3" w14:textId="57A33E1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1531" w:type="dxa"/>
          </w:tcPr>
          <w:p w14:paraId="578D96EE" w14:textId="75A4B81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63.1</w:t>
            </w:r>
          </w:p>
        </w:tc>
        <w:tc>
          <w:tcPr>
            <w:tcW w:w="1531" w:type="dxa"/>
            <w:noWrap/>
          </w:tcPr>
          <w:p w14:paraId="1BDD4BAE" w14:textId="01D4B1A0" w:rsidR="00B40992" w:rsidRPr="00CC2AA8" w:rsidRDefault="00FB516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250.6</w:t>
            </w:r>
          </w:p>
        </w:tc>
        <w:tc>
          <w:tcPr>
            <w:tcW w:w="1531" w:type="dxa"/>
          </w:tcPr>
          <w:p w14:paraId="2D67A7D6" w14:textId="25780C5F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250.1</w:t>
            </w:r>
          </w:p>
        </w:tc>
      </w:tr>
      <w:tr w:rsidR="00B40992" w:rsidRPr="00CC2AA8" w14:paraId="09DA9B50" w14:textId="7C6B8EC1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6F2D6934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Capmul</w:t>
            </w: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</w:p>
        </w:tc>
        <w:tc>
          <w:tcPr>
            <w:tcW w:w="1389" w:type="dxa"/>
            <w:noWrap/>
            <w:hideMark/>
          </w:tcPr>
          <w:p w14:paraId="3C29DBA3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5A4212C1" w14:textId="2C92350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2CDBDDD9" w14:textId="2001A313" w:rsidR="00B40992" w:rsidRPr="00CC2AA8" w:rsidRDefault="009D43E5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3E5">
              <w:rPr>
                <w:rFonts w:ascii="Times New Roman" w:hAnsi="Times New Roman"/>
                <w:sz w:val="24"/>
                <w:szCs w:val="24"/>
              </w:rPr>
              <w:t>205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D43E5">
              <w:rPr>
                <w:rFonts w:ascii="Times New Roman" w:hAnsi="Times New Roman"/>
                <w:sz w:val="24"/>
                <w:szCs w:val="24"/>
              </w:rPr>
              <w:t>9/298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1531" w:type="dxa"/>
          </w:tcPr>
          <w:p w14:paraId="455075A7" w14:textId="097F6A90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227.7 / 302.7</w:t>
            </w:r>
          </w:p>
        </w:tc>
      </w:tr>
      <w:tr w:rsidR="00B40992" w:rsidRPr="00CC2AA8" w14:paraId="4B22963C" w14:textId="7A7DF0B1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2284F87F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Captex</w:t>
            </w: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</w:p>
        </w:tc>
        <w:tc>
          <w:tcPr>
            <w:tcW w:w="1389" w:type="dxa"/>
            <w:noWrap/>
            <w:hideMark/>
          </w:tcPr>
          <w:p w14:paraId="623DEEF6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038CE9BF" w14:textId="00090F42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7D053080" w14:textId="4EF10AE6" w:rsidR="00B40992" w:rsidRPr="00CC2AA8" w:rsidRDefault="00690826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324.6</w:t>
            </w:r>
          </w:p>
        </w:tc>
        <w:tc>
          <w:tcPr>
            <w:tcW w:w="1531" w:type="dxa"/>
          </w:tcPr>
          <w:p w14:paraId="4C87BCDF" w14:textId="7827C5D0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319.6</w:t>
            </w:r>
          </w:p>
        </w:tc>
      </w:tr>
      <w:tr w:rsidR="00B40992" w:rsidRPr="00CC2AA8" w14:paraId="0F8BDB5D" w14:textId="6C12355A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08EA5FD4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Compritol</w:t>
            </w: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C2AA8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888</w:t>
            </w:r>
          </w:p>
        </w:tc>
        <w:tc>
          <w:tcPr>
            <w:tcW w:w="1389" w:type="dxa"/>
            <w:noWrap/>
            <w:hideMark/>
          </w:tcPr>
          <w:p w14:paraId="226B0E4D" w14:textId="4B3BCFAE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531" w:type="dxa"/>
          </w:tcPr>
          <w:p w14:paraId="72B3A109" w14:textId="36152430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72.8</w:t>
            </w:r>
          </w:p>
        </w:tc>
        <w:tc>
          <w:tcPr>
            <w:tcW w:w="1531" w:type="dxa"/>
            <w:noWrap/>
          </w:tcPr>
          <w:p w14:paraId="001061FD" w14:textId="76B5D819" w:rsidR="00B40992" w:rsidRPr="00CC2AA8" w:rsidRDefault="00690826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421.7</w:t>
            </w:r>
          </w:p>
        </w:tc>
        <w:tc>
          <w:tcPr>
            <w:tcW w:w="1531" w:type="dxa"/>
          </w:tcPr>
          <w:p w14:paraId="1195B762" w14:textId="28DCC2E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402.7</w:t>
            </w:r>
          </w:p>
        </w:tc>
      </w:tr>
      <w:tr w:rsidR="00B40992" w:rsidRPr="00CC2AA8" w14:paraId="340B40E0" w14:textId="58185F73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036B37F6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Cetyltrimethylammonium Bromide</w:t>
            </w:r>
          </w:p>
        </w:tc>
        <w:tc>
          <w:tcPr>
            <w:tcW w:w="1389" w:type="dxa"/>
            <w:noWrap/>
            <w:hideMark/>
          </w:tcPr>
          <w:p w14:paraId="434E89D7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107.9</w:t>
            </w:r>
          </w:p>
        </w:tc>
        <w:tc>
          <w:tcPr>
            <w:tcW w:w="1531" w:type="dxa"/>
          </w:tcPr>
          <w:p w14:paraId="5768FCD7" w14:textId="0B2F0E6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531" w:type="dxa"/>
            <w:noWrap/>
          </w:tcPr>
          <w:p w14:paraId="370ACA9A" w14:textId="0E71C448" w:rsidR="00B40992" w:rsidRPr="00CC2AA8" w:rsidRDefault="00074A63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319.6</w:t>
            </w:r>
          </w:p>
        </w:tc>
        <w:tc>
          <w:tcPr>
            <w:tcW w:w="1531" w:type="dxa"/>
          </w:tcPr>
          <w:p w14:paraId="3A12B05F" w14:textId="382E325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234</w:t>
            </w:r>
            <w:r w:rsidRPr="00CC2AA8">
              <w:rPr>
                <w:rFonts w:ascii="Times New Roman" w:eastAsia="Arial" w:hAnsi="Times New Roman"/>
                <w:kern w:val="0"/>
                <w:sz w:val="24"/>
                <w:szCs w:val="24"/>
                <w:lang w:eastAsia="pt-BR"/>
                <w14:ligatures w14:val="none"/>
              </w:rPr>
              <w:t>.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>1 / 370.7</w:t>
            </w:r>
          </w:p>
        </w:tc>
      </w:tr>
      <w:tr w:rsidR="00B40992" w:rsidRPr="00CC2AA8" w14:paraId="3942E65E" w14:textId="477EF71D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2EC49D6E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Kolliphor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RH40</w:t>
            </w:r>
          </w:p>
        </w:tc>
        <w:tc>
          <w:tcPr>
            <w:tcW w:w="1389" w:type="dxa"/>
            <w:noWrap/>
            <w:hideMark/>
          </w:tcPr>
          <w:p w14:paraId="47D84673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38ECF800" w14:textId="66B243BB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4F137A2D" w14:textId="271F7AB0" w:rsidR="00B40992" w:rsidRPr="00CC2AA8" w:rsidRDefault="00BD643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410.8</w:t>
            </w:r>
          </w:p>
        </w:tc>
        <w:tc>
          <w:tcPr>
            <w:tcW w:w="1531" w:type="dxa"/>
          </w:tcPr>
          <w:p w14:paraId="6CDAE967" w14:textId="5F4E41AB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408.8</w:t>
            </w:r>
          </w:p>
        </w:tc>
      </w:tr>
      <w:tr w:rsidR="00B40992" w:rsidRPr="00CC2AA8" w14:paraId="5823E811" w14:textId="773D2399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568C6BB4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Miglyol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812N</w:t>
            </w:r>
          </w:p>
        </w:tc>
        <w:tc>
          <w:tcPr>
            <w:tcW w:w="1389" w:type="dxa"/>
            <w:noWrap/>
            <w:hideMark/>
          </w:tcPr>
          <w:p w14:paraId="640CC423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6501BDCB" w14:textId="5FDD4648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58CD5432" w14:textId="174290C6" w:rsidR="00B40992" w:rsidRPr="00CC2AA8" w:rsidRDefault="00BD643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329.3</w:t>
            </w:r>
          </w:p>
        </w:tc>
        <w:tc>
          <w:tcPr>
            <w:tcW w:w="1531" w:type="dxa"/>
          </w:tcPr>
          <w:p w14:paraId="7F8B8D67" w14:textId="583A25F2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319.2</w:t>
            </w:r>
          </w:p>
        </w:tc>
      </w:tr>
      <w:tr w:rsidR="00B40992" w:rsidRPr="00CC2AA8" w14:paraId="46EC84AA" w14:textId="13970607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748AAF36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Isopropyl Myristate</w:t>
            </w:r>
          </w:p>
        </w:tc>
        <w:tc>
          <w:tcPr>
            <w:tcW w:w="1389" w:type="dxa"/>
            <w:noWrap/>
            <w:hideMark/>
          </w:tcPr>
          <w:p w14:paraId="07709F0F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277760BD" w14:textId="46DE20D5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0692C06B" w14:textId="267AB035" w:rsidR="00B40992" w:rsidRPr="00CC2AA8" w:rsidRDefault="00BD643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211.4</w:t>
            </w:r>
          </w:p>
        </w:tc>
        <w:tc>
          <w:tcPr>
            <w:tcW w:w="1531" w:type="dxa"/>
          </w:tcPr>
          <w:p w14:paraId="23CEF4C4" w14:textId="49CE932C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297.2</w:t>
            </w:r>
          </w:p>
        </w:tc>
      </w:tr>
      <w:tr w:rsidR="00B40992" w:rsidRPr="00CC2AA8" w14:paraId="1CCB0465" w14:textId="461EFBF2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7AAA45A5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Glyceryl Monostearate</w:t>
            </w:r>
          </w:p>
        </w:tc>
        <w:tc>
          <w:tcPr>
            <w:tcW w:w="1389" w:type="dxa"/>
            <w:noWrap/>
            <w:hideMark/>
          </w:tcPr>
          <w:p w14:paraId="713ECD9D" w14:textId="2030D771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63.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14:paraId="55AFC966" w14:textId="45A998BB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63.8</w:t>
            </w:r>
          </w:p>
        </w:tc>
        <w:tc>
          <w:tcPr>
            <w:tcW w:w="1531" w:type="dxa"/>
            <w:noWrap/>
          </w:tcPr>
          <w:p w14:paraId="1162F7D9" w14:textId="1228AC0C" w:rsidR="00B40992" w:rsidRPr="00CC2AA8" w:rsidRDefault="001559C9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C9">
              <w:rPr>
                <w:rFonts w:ascii="Times New Roman" w:hAnsi="Times New Roman"/>
                <w:sz w:val="24"/>
                <w:szCs w:val="24"/>
              </w:rPr>
              <w:t>271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559C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1559C9">
              <w:rPr>
                <w:rFonts w:ascii="Times New Roman" w:hAnsi="Times New Roman"/>
                <w:sz w:val="24"/>
                <w:szCs w:val="24"/>
              </w:rPr>
              <w:t>414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559C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14:paraId="2DB45AFE" w14:textId="14F0EC28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298.2 / 398.8</w:t>
            </w:r>
          </w:p>
        </w:tc>
      </w:tr>
      <w:tr w:rsidR="00B40992" w:rsidRPr="00CC2AA8" w14:paraId="2A898B54" w14:textId="586009F8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337451E3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Sesame Oil</w:t>
            </w:r>
          </w:p>
        </w:tc>
        <w:tc>
          <w:tcPr>
            <w:tcW w:w="1389" w:type="dxa"/>
            <w:noWrap/>
            <w:hideMark/>
          </w:tcPr>
          <w:p w14:paraId="107637FA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48597CEB" w14:textId="1655171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224E2260" w14:textId="793A1AF9" w:rsidR="00B40992" w:rsidRPr="00CC2AA8" w:rsidRDefault="0019222C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410.3</w:t>
            </w:r>
          </w:p>
        </w:tc>
        <w:tc>
          <w:tcPr>
            <w:tcW w:w="1531" w:type="dxa"/>
          </w:tcPr>
          <w:p w14:paraId="776B573E" w14:textId="79A086F4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406.6</w:t>
            </w:r>
          </w:p>
        </w:tc>
      </w:tr>
      <w:tr w:rsidR="00B40992" w:rsidRPr="00CC2AA8" w14:paraId="212EFAE3" w14:textId="433016F1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79B2CFCF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Soybean Oil</w:t>
            </w:r>
          </w:p>
        </w:tc>
        <w:tc>
          <w:tcPr>
            <w:tcW w:w="1389" w:type="dxa"/>
            <w:noWrap/>
            <w:hideMark/>
          </w:tcPr>
          <w:p w14:paraId="5BDB1E2D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450C8F80" w14:textId="5963F9C4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0021866F" w14:textId="6EEB2002" w:rsidR="00B40992" w:rsidRPr="00CC2AA8" w:rsidRDefault="0019222C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416.7</w:t>
            </w:r>
          </w:p>
        </w:tc>
        <w:tc>
          <w:tcPr>
            <w:tcW w:w="1531" w:type="dxa"/>
          </w:tcPr>
          <w:p w14:paraId="26ECFC0F" w14:textId="1E664956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408.7</w:t>
            </w:r>
          </w:p>
        </w:tc>
      </w:tr>
      <w:tr w:rsidR="00B40992" w:rsidRPr="00CC2AA8" w14:paraId="5A693228" w14:textId="4F7808C0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225B908A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Span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60</w:t>
            </w:r>
          </w:p>
        </w:tc>
        <w:tc>
          <w:tcPr>
            <w:tcW w:w="1389" w:type="dxa"/>
            <w:noWrap/>
            <w:hideMark/>
          </w:tcPr>
          <w:p w14:paraId="2DC4B73B" w14:textId="7548F116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56.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14:paraId="74C311BC" w14:textId="40EEA5F2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56.1</w:t>
            </w:r>
          </w:p>
        </w:tc>
        <w:tc>
          <w:tcPr>
            <w:tcW w:w="1531" w:type="dxa"/>
            <w:noWrap/>
          </w:tcPr>
          <w:p w14:paraId="6EB615A4" w14:textId="36E98733" w:rsidR="00B40992" w:rsidRPr="00CC2AA8" w:rsidRDefault="0019222C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410.4</w:t>
            </w:r>
          </w:p>
        </w:tc>
        <w:tc>
          <w:tcPr>
            <w:tcW w:w="1531" w:type="dxa"/>
          </w:tcPr>
          <w:p w14:paraId="4AF480EC" w14:textId="5518241C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396.1</w:t>
            </w:r>
          </w:p>
        </w:tc>
      </w:tr>
      <w:tr w:rsidR="00B40992" w:rsidRPr="00CC2AA8" w14:paraId="19776C11" w14:textId="06CEF782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10B612DC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Span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80</w:t>
            </w:r>
          </w:p>
        </w:tc>
        <w:tc>
          <w:tcPr>
            <w:tcW w:w="1389" w:type="dxa"/>
            <w:noWrap/>
            <w:hideMark/>
          </w:tcPr>
          <w:p w14:paraId="33FE2BBC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642F078F" w14:textId="7A5D958B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38E08C69" w14:textId="36A0163D" w:rsidR="00B40992" w:rsidRPr="00CC2AA8" w:rsidRDefault="0019222C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419.4</w:t>
            </w:r>
          </w:p>
        </w:tc>
        <w:tc>
          <w:tcPr>
            <w:tcW w:w="1531" w:type="dxa"/>
          </w:tcPr>
          <w:p w14:paraId="4CF9E236" w14:textId="1A2E250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380.5</w:t>
            </w:r>
          </w:p>
        </w:tc>
      </w:tr>
      <w:tr w:rsidR="00B40992" w:rsidRPr="00CC2AA8" w14:paraId="4B924B5B" w14:textId="5B3017D6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15798C70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Span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85</w:t>
            </w:r>
          </w:p>
        </w:tc>
        <w:tc>
          <w:tcPr>
            <w:tcW w:w="1389" w:type="dxa"/>
            <w:noWrap/>
            <w:hideMark/>
          </w:tcPr>
          <w:p w14:paraId="730D6A5E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7664C982" w14:textId="733EDE51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64B69580" w14:textId="07442566" w:rsidR="00B40992" w:rsidRPr="00CC2AA8" w:rsidRDefault="003B5680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410.3</w:t>
            </w:r>
          </w:p>
        </w:tc>
        <w:tc>
          <w:tcPr>
            <w:tcW w:w="1531" w:type="dxa"/>
          </w:tcPr>
          <w:p w14:paraId="5F0F65C0" w14:textId="774F7C18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394.6</w:t>
            </w:r>
          </w:p>
        </w:tc>
      </w:tr>
      <w:tr w:rsidR="00B40992" w:rsidRPr="00CC2AA8" w14:paraId="60E8013F" w14:textId="256F58F0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4661C590" w14:textId="6C57C13E" w:rsidR="00B40992" w:rsidRPr="00CC2AA8" w:rsidRDefault="00903BD0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903BD0">
              <w:rPr>
                <w:rFonts w:ascii="Times New Roman" w:hAnsi="Times New Roman"/>
                <w:sz w:val="24"/>
                <w:szCs w:val="24"/>
              </w:rPr>
              <w:t>Sodium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3BD0">
              <w:rPr>
                <w:rFonts w:ascii="Times New Roman" w:hAnsi="Times New Roman"/>
                <w:sz w:val="24"/>
                <w:szCs w:val="24"/>
              </w:rPr>
              <w:t>Taurodeoxycholate</w:t>
            </w:r>
          </w:p>
        </w:tc>
        <w:tc>
          <w:tcPr>
            <w:tcW w:w="1389" w:type="dxa"/>
            <w:noWrap/>
            <w:hideMark/>
          </w:tcPr>
          <w:p w14:paraId="2FE5078B" w14:textId="3121D7B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205.7</w:t>
            </w:r>
          </w:p>
        </w:tc>
        <w:tc>
          <w:tcPr>
            <w:tcW w:w="1531" w:type="dxa"/>
          </w:tcPr>
          <w:p w14:paraId="0D3F4B67" w14:textId="4DE3CE20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005F3E5C" w14:textId="68E7DCAA" w:rsidR="00B40992" w:rsidRPr="00CC2AA8" w:rsidRDefault="003B5680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372.4</w:t>
            </w:r>
          </w:p>
        </w:tc>
        <w:tc>
          <w:tcPr>
            <w:tcW w:w="1531" w:type="dxa"/>
          </w:tcPr>
          <w:p w14:paraId="3BB3BAB7" w14:textId="3F589CE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364.6</w:t>
            </w:r>
          </w:p>
        </w:tc>
      </w:tr>
      <w:tr w:rsidR="00B40992" w:rsidRPr="00CC2AA8" w14:paraId="19A61F5D" w14:textId="0492CA2A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3F84C613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Medium Chain Triglycerides</w:t>
            </w:r>
          </w:p>
        </w:tc>
        <w:tc>
          <w:tcPr>
            <w:tcW w:w="1389" w:type="dxa"/>
            <w:noWrap/>
            <w:hideMark/>
          </w:tcPr>
          <w:p w14:paraId="63AF9640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0ABA6D80" w14:textId="37676F7A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6223FCCD" w14:textId="6C50DEC9" w:rsidR="00B40992" w:rsidRPr="00CC2AA8" w:rsidRDefault="003B5680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325.3</w:t>
            </w:r>
          </w:p>
        </w:tc>
        <w:tc>
          <w:tcPr>
            <w:tcW w:w="1531" w:type="dxa"/>
          </w:tcPr>
          <w:p w14:paraId="0E624EAE" w14:textId="4588313E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322.2</w:t>
            </w:r>
          </w:p>
        </w:tc>
      </w:tr>
      <w:tr w:rsidR="00B40992" w:rsidRPr="00CC2AA8" w14:paraId="35F1052D" w14:textId="69C87E67" w:rsidTr="00903BD0">
        <w:trPr>
          <w:trHeight w:val="283"/>
          <w:jc w:val="center"/>
        </w:trPr>
        <w:tc>
          <w:tcPr>
            <w:tcW w:w="2977" w:type="dxa"/>
            <w:noWrap/>
            <w:hideMark/>
          </w:tcPr>
          <w:p w14:paraId="150DF2ED" w14:textId="77777777" w:rsidR="00B40992" w:rsidRPr="00CC2AA8" w:rsidRDefault="00B40992" w:rsidP="00B40992">
            <w:pPr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Tween</w:t>
            </w:r>
            <w:r w:rsidRPr="00CC2AA8">
              <w:rPr>
                <w:rFonts w:ascii="Times New Roman" w:hAnsi="Times New Roman"/>
                <w:sz w:val="24"/>
                <w:szCs w:val="24"/>
                <w:vertAlign w:val="superscript"/>
              </w:rPr>
              <w:t>®</w:t>
            </w:r>
            <w:r w:rsidRPr="00CC2AA8">
              <w:rPr>
                <w:rFonts w:ascii="Times New Roman" w:hAnsi="Times New Roman"/>
                <w:sz w:val="24"/>
                <w:szCs w:val="24"/>
              </w:rPr>
              <w:t xml:space="preserve"> 80</w:t>
            </w:r>
          </w:p>
        </w:tc>
        <w:tc>
          <w:tcPr>
            <w:tcW w:w="1389" w:type="dxa"/>
            <w:noWrap/>
            <w:hideMark/>
          </w:tcPr>
          <w:p w14:paraId="532D3428" w14:textId="77777777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708F96F6" w14:textId="162C6A99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  <w:noWrap/>
          </w:tcPr>
          <w:p w14:paraId="0836B601" w14:textId="7AB56DB7" w:rsidR="00B40992" w:rsidRPr="00CC2AA8" w:rsidRDefault="00C95C8B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409.2</w:t>
            </w:r>
          </w:p>
        </w:tc>
        <w:tc>
          <w:tcPr>
            <w:tcW w:w="1531" w:type="dxa"/>
          </w:tcPr>
          <w:p w14:paraId="4BA62C41" w14:textId="14D603DF" w:rsidR="00B40992" w:rsidRPr="00CC2AA8" w:rsidRDefault="00B40992" w:rsidP="00B409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2AA8">
              <w:rPr>
                <w:rFonts w:ascii="Times New Roman" w:hAnsi="Times New Roman"/>
                <w:sz w:val="24"/>
                <w:szCs w:val="24"/>
              </w:rPr>
              <w:t>409.9</w:t>
            </w:r>
          </w:p>
        </w:tc>
      </w:tr>
    </w:tbl>
    <w:p w14:paraId="18022828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FE8A95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8706C4" w14:textId="77777777" w:rsidR="0017673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94370A" w14:textId="77777777" w:rsidR="008D2E6E" w:rsidRDefault="008D2E6E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79CCA2" w14:textId="77777777" w:rsidR="008D2E6E" w:rsidRDefault="008D2E6E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8F0B59" w14:textId="77777777" w:rsidR="008D2E6E" w:rsidRDefault="008D2E6E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421000" w14:textId="77777777" w:rsidR="008D2E6E" w:rsidRPr="00CC2AA8" w:rsidRDefault="008D2E6E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27AFDC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DFE222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21C5BB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3D2027" w14:textId="77777777" w:rsidR="00176738" w:rsidRPr="00CC2AA8" w:rsidRDefault="00176738" w:rsidP="001767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D3B48E" w14:textId="76F25C37" w:rsidR="00176738" w:rsidRPr="00CC2AA8" w:rsidRDefault="00CA57DC" w:rsidP="00CA57DC">
      <w:pPr>
        <w:ind w:left="-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S-</w:t>
      </w:r>
      <w:r w:rsidR="00A5794F">
        <w:rPr>
          <w:rFonts w:ascii="Times New Roman" w:hAnsi="Times New Roman" w:cs="Times New Roman"/>
          <w:sz w:val="24"/>
          <w:szCs w:val="24"/>
          <w:lang w:val="en-US"/>
        </w:rPr>
        <w:t>II:</w:t>
      </w:r>
      <w:r w:rsidR="00343A11" w:rsidRPr="00343A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3A11">
        <w:rPr>
          <w:rFonts w:ascii="Times New Roman" w:hAnsi="Times New Roman" w:cs="Times New Roman"/>
          <w:sz w:val="24"/>
          <w:szCs w:val="24"/>
          <w:lang w:val="en-US"/>
        </w:rPr>
        <w:t>Peak areas</w:t>
      </w:r>
      <w:r w:rsidR="003A66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A6635" w:rsidRPr="003A6635">
        <w:rPr>
          <w:rFonts w:ascii="Times New Roman" w:hAnsi="Times New Roman" w:cs="Times New Roman"/>
          <w:sz w:val="24"/>
          <w:szCs w:val="24"/>
          <w:lang w:val="en-US"/>
        </w:rPr>
        <w:t>determined by HPLC method</w:t>
      </w:r>
      <w:r w:rsidR="003A663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43A11" w:rsidRPr="00343A11">
        <w:rPr>
          <w:rFonts w:ascii="Times New Roman" w:hAnsi="Times New Roman" w:cs="Times New Roman"/>
          <w:sz w:val="24"/>
          <w:szCs w:val="24"/>
          <w:lang w:val="en-US"/>
        </w:rPr>
        <w:t xml:space="preserve"> of mixtures </w:t>
      </w:r>
      <w:r w:rsidR="009A5CBF" w:rsidRPr="009A5CBF">
        <w:rPr>
          <w:rFonts w:ascii="Times New Roman" w:hAnsi="Times New Roman" w:cs="Times New Roman"/>
          <w:sz w:val="24"/>
          <w:szCs w:val="24"/>
          <w:lang w:val="en-US"/>
        </w:rPr>
        <w:t>of bulk OLZ</w:t>
      </w:r>
      <w:r w:rsidR="00FD3D7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9A5CBF" w:rsidRPr="009A5CBF">
        <w:rPr>
          <w:rFonts w:ascii="Times New Roman" w:hAnsi="Times New Roman" w:cs="Times New Roman"/>
          <w:sz w:val="24"/>
          <w:szCs w:val="24"/>
          <w:lang w:val="en-US"/>
        </w:rPr>
        <w:t xml:space="preserve"> of all freshly prepared binary mixtures and mixtures stored for 15 and 30 days </w:t>
      </w:r>
      <w:r w:rsidR="00343A11" w:rsidRPr="00343A11">
        <w:rPr>
          <w:rFonts w:ascii="Times New Roman" w:hAnsi="Times New Roman" w:cs="Times New Roman"/>
          <w:sz w:val="24"/>
          <w:szCs w:val="24"/>
          <w:lang w:val="en-US"/>
        </w:rPr>
        <w:t>under isothermal stress experimental conditions</w:t>
      </w:r>
      <w:r w:rsidR="00B15C4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15C43" w:rsidRPr="00B15C43">
        <w:rPr>
          <w:rFonts w:ascii="Times New Roman" w:hAnsi="Times New Roman" w:cs="Times New Roman"/>
          <w:sz w:val="24"/>
          <w:szCs w:val="24"/>
          <w:lang w:val="en-US"/>
        </w:rPr>
        <w:t>at 60 °C</w:t>
      </w:r>
      <w:r w:rsidR="00B15C4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43A11" w:rsidRPr="00343A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9630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1296"/>
        <w:gridCol w:w="1900"/>
        <w:gridCol w:w="1900"/>
        <w:gridCol w:w="1900"/>
      </w:tblGrid>
      <w:tr w:rsidR="008D2E6E" w:rsidRPr="00CA57DC" w14:paraId="3812247A" w14:textId="77777777" w:rsidTr="00CA57DC">
        <w:trPr>
          <w:trHeight w:val="312"/>
        </w:trPr>
        <w:tc>
          <w:tcPr>
            <w:tcW w:w="39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051E6068" w14:textId="77777777" w:rsidR="008D2E6E" w:rsidRPr="00343A11" w:rsidRDefault="008D2E6E" w:rsidP="00CA57DC">
            <w:pPr>
              <w:spacing w:after="0" w:line="240" w:lineRule="auto"/>
              <w:ind w:left="-774" w:firstLine="77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</w:p>
        </w:tc>
        <w:tc>
          <w:tcPr>
            <w:tcW w:w="5700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7965238F" w14:textId="6A607F29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Peak areas</w:t>
            </w:r>
          </w:p>
        </w:tc>
      </w:tr>
      <w:tr w:rsidR="008D2E6E" w:rsidRPr="00CA57DC" w14:paraId="021D1D7B" w14:textId="77777777" w:rsidTr="00CA57DC">
        <w:trPr>
          <w:trHeight w:val="312"/>
        </w:trPr>
        <w:tc>
          <w:tcPr>
            <w:tcW w:w="2634" w:type="dxa"/>
            <w:tcBorders>
              <w:bottom w:val="single" w:sz="4" w:space="0" w:color="auto"/>
            </w:tcBorders>
            <w:vAlign w:val="center"/>
            <w:hideMark/>
          </w:tcPr>
          <w:p w14:paraId="2B0E3C2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Excipient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268A3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Replicate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916F5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Day 0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68629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Day 15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9C52B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Day 30</w:t>
            </w:r>
          </w:p>
        </w:tc>
      </w:tr>
      <w:tr w:rsidR="008D2E6E" w:rsidRPr="00CA57DC" w14:paraId="5B6EB9E8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200AE9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Stearic Acid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374F9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F6530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224.614.535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DC7D0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200.034.713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B5399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154.250.817</w:t>
            </w:r>
          </w:p>
        </w:tc>
      </w:tr>
      <w:tr w:rsidR="008D2E6E" w:rsidRPr="00CA57DC" w14:paraId="0CE3A0BB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41DEDCB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1DC60D6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51FC253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244.947.164</w:t>
            </w:r>
          </w:p>
        </w:tc>
        <w:tc>
          <w:tcPr>
            <w:tcW w:w="1900" w:type="dxa"/>
            <w:noWrap/>
            <w:vAlign w:val="center"/>
            <w:hideMark/>
          </w:tcPr>
          <w:p w14:paraId="512CAD2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210.138.594</w:t>
            </w:r>
          </w:p>
        </w:tc>
        <w:tc>
          <w:tcPr>
            <w:tcW w:w="1900" w:type="dxa"/>
            <w:noWrap/>
            <w:vAlign w:val="center"/>
            <w:hideMark/>
          </w:tcPr>
          <w:p w14:paraId="39FBD33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175.857.239</w:t>
            </w:r>
          </w:p>
        </w:tc>
      </w:tr>
      <w:tr w:rsidR="008D2E6E" w:rsidRPr="00CA57DC" w14:paraId="357F5C71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99EA0C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B4861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89990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246.718.065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C10FA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193.187.541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82D05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168.217.409</w:t>
            </w:r>
          </w:p>
        </w:tc>
      </w:tr>
      <w:tr w:rsidR="008D2E6E" w:rsidRPr="00CA57DC" w14:paraId="24D6947C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20A35C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Lauric Acid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BE6A6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052AD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242.119.042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4A4F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189.245.277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DDAA2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128.319.017</w:t>
            </w:r>
          </w:p>
        </w:tc>
      </w:tr>
      <w:tr w:rsidR="008D2E6E" w:rsidRPr="00CA57DC" w14:paraId="5E6F1215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570B1091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5E877B5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0E94A62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246.548.482</w:t>
            </w:r>
          </w:p>
        </w:tc>
        <w:tc>
          <w:tcPr>
            <w:tcW w:w="1900" w:type="dxa"/>
            <w:noWrap/>
            <w:vAlign w:val="center"/>
            <w:hideMark/>
          </w:tcPr>
          <w:p w14:paraId="77B8152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185.666.598</w:t>
            </w:r>
          </w:p>
        </w:tc>
        <w:tc>
          <w:tcPr>
            <w:tcW w:w="1900" w:type="dxa"/>
            <w:noWrap/>
            <w:vAlign w:val="center"/>
            <w:hideMark/>
          </w:tcPr>
          <w:p w14:paraId="6C10E00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133.510.138</w:t>
            </w:r>
          </w:p>
        </w:tc>
      </w:tr>
      <w:tr w:rsidR="008D2E6E" w:rsidRPr="00CA57DC" w14:paraId="289CDEEA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15899E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4D520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4FE7E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236.919.036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7F4B5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186.744.645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7A806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127.518.119</w:t>
            </w:r>
          </w:p>
        </w:tc>
      </w:tr>
      <w:tr w:rsidR="008D2E6E" w:rsidRPr="00CA57DC" w14:paraId="205F3C55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520754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Palmitic Acid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3FD61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05447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230.003.257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214D3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202.890.586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9C471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156.198.531</w:t>
            </w:r>
          </w:p>
        </w:tc>
      </w:tr>
      <w:tr w:rsidR="008D2E6E" w:rsidRPr="00CA57DC" w14:paraId="5558B23B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009A449A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3946728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5EA39F4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227.437.498</w:t>
            </w:r>
          </w:p>
        </w:tc>
        <w:tc>
          <w:tcPr>
            <w:tcW w:w="1900" w:type="dxa"/>
            <w:noWrap/>
            <w:vAlign w:val="center"/>
            <w:hideMark/>
          </w:tcPr>
          <w:p w14:paraId="4623032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210.615.800</w:t>
            </w:r>
          </w:p>
        </w:tc>
        <w:tc>
          <w:tcPr>
            <w:tcW w:w="1900" w:type="dxa"/>
            <w:noWrap/>
            <w:vAlign w:val="center"/>
            <w:hideMark/>
          </w:tcPr>
          <w:p w14:paraId="483C88C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162.351.854</w:t>
            </w:r>
          </w:p>
        </w:tc>
      </w:tr>
      <w:tr w:rsidR="008D2E6E" w:rsidRPr="00CA57DC" w14:paraId="71073940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BA5D25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943AD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A33C1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240.420.053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45893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209.126.834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ACC4D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162.617.620</w:t>
            </w:r>
          </w:p>
        </w:tc>
      </w:tr>
      <w:tr w:rsidR="008D2E6E" w:rsidRPr="00CA57DC" w14:paraId="0484D300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D2C365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Oleic Acid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2DD5F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76323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230.970.766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70EE0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184.980.057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69378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138.414.871</w:t>
            </w:r>
          </w:p>
        </w:tc>
      </w:tr>
      <w:tr w:rsidR="008D2E6E" w:rsidRPr="00CA57DC" w14:paraId="3C6917CD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769F5201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5919FA9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54AFEB1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234.290.254</w:t>
            </w:r>
          </w:p>
        </w:tc>
        <w:tc>
          <w:tcPr>
            <w:tcW w:w="1900" w:type="dxa"/>
            <w:noWrap/>
            <w:vAlign w:val="center"/>
            <w:hideMark/>
          </w:tcPr>
          <w:p w14:paraId="7BDAC8F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185.102.803</w:t>
            </w:r>
          </w:p>
        </w:tc>
        <w:tc>
          <w:tcPr>
            <w:tcW w:w="1900" w:type="dxa"/>
            <w:noWrap/>
            <w:vAlign w:val="center"/>
            <w:hideMark/>
          </w:tcPr>
          <w:p w14:paraId="135B9B7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145.712.702</w:t>
            </w:r>
          </w:p>
        </w:tc>
      </w:tr>
      <w:tr w:rsidR="008D2E6E" w:rsidRPr="00CA57DC" w14:paraId="288C9CA2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6C2E3F3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AF97E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633C5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236.634.688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0F34D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171.999.443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6A13F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153.691.388</w:t>
            </w:r>
          </w:p>
        </w:tc>
      </w:tr>
      <w:tr w:rsidR="008D2E6E" w:rsidRPr="00CA57DC" w14:paraId="36EEC82E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561CBA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Capmul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CE35C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F2266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232.931.690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B7203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191.883.168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5BDB0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143.885.519</w:t>
            </w:r>
          </w:p>
        </w:tc>
      </w:tr>
      <w:tr w:rsidR="008D2E6E" w:rsidRPr="00CA57DC" w14:paraId="6599A68B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0182535F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7FC5220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48B6469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236.669.504</w:t>
            </w:r>
          </w:p>
        </w:tc>
        <w:tc>
          <w:tcPr>
            <w:tcW w:w="1900" w:type="dxa"/>
            <w:noWrap/>
            <w:vAlign w:val="center"/>
            <w:hideMark/>
          </w:tcPr>
          <w:p w14:paraId="13BE3C1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180.362.883</w:t>
            </w:r>
          </w:p>
        </w:tc>
        <w:tc>
          <w:tcPr>
            <w:tcW w:w="1900" w:type="dxa"/>
            <w:noWrap/>
            <w:vAlign w:val="center"/>
            <w:hideMark/>
          </w:tcPr>
          <w:p w14:paraId="0412F04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160.586.364</w:t>
            </w:r>
          </w:p>
        </w:tc>
      </w:tr>
      <w:tr w:rsidR="008D2E6E" w:rsidRPr="00CA57DC" w14:paraId="1D3F1E2D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29703E7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7D93D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9DF15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236.833.114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40FDC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198.925.202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53E32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151.808.264</w:t>
            </w:r>
          </w:p>
        </w:tc>
      </w:tr>
      <w:tr w:rsidR="008D2E6E" w:rsidRPr="00CA57DC" w14:paraId="0F78A2D4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9755C3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Captex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60A3B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74B01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239.064.659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9446B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232.896.923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6889B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228.575.015</w:t>
            </w:r>
          </w:p>
        </w:tc>
      </w:tr>
      <w:tr w:rsidR="008D2E6E" w:rsidRPr="00CA57DC" w14:paraId="173E7B92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220B54F7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27C7592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25B4FE3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235.303.672</w:t>
            </w:r>
          </w:p>
        </w:tc>
        <w:tc>
          <w:tcPr>
            <w:tcW w:w="1900" w:type="dxa"/>
            <w:noWrap/>
            <w:vAlign w:val="center"/>
            <w:hideMark/>
          </w:tcPr>
          <w:p w14:paraId="2B889EC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217.604.738</w:t>
            </w:r>
          </w:p>
        </w:tc>
        <w:tc>
          <w:tcPr>
            <w:tcW w:w="1900" w:type="dxa"/>
            <w:noWrap/>
            <w:vAlign w:val="center"/>
            <w:hideMark/>
          </w:tcPr>
          <w:p w14:paraId="333F1CB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236.211.901</w:t>
            </w:r>
          </w:p>
        </w:tc>
      </w:tr>
      <w:tr w:rsidR="008D2E6E" w:rsidRPr="00CA57DC" w14:paraId="1543D4E8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3173BA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581E3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8B94F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232.883.466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DFC7E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228.590.116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0433C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232.553.471</w:t>
            </w:r>
          </w:p>
        </w:tc>
      </w:tr>
      <w:tr w:rsidR="008D2E6E" w:rsidRPr="00CA57DC" w14:paraId="73DF9DED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64B79C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Compritol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888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8CD68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0E310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237.458.257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7C113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228.407.620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AC665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228.500.105</w:t>
            </w:r>
          </w:p>
        </w:tc>
      </w:tr>
      <w:tr w:rsidR="008D2E6E" w:rsidRPr="00CA57DC" w14:paraId="2D971FF1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4BA8A60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635B79B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4758359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233.212.816</w:t>
            </w:r>
          </w:p>
        </w:tc>
        <w:tc>
          <w:tcPr>
            <w:tcW w:w="1900" w:type="dxa"/>
            <w:noWrap/>
            <w:vAlign w:val="center"/>
            <w:hideMark/>
          </w:tcPr>
          <w:p w14:paraId="1E0CEE3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225.921.621</w:t>
            </w:r>
          </w:p>
        </w:tc>
        <w:tc>
          <w:tcPr>
            <w:tcW w:w="1900" w:type="dxa"/>
            <w:noWrap/>
            <w:vAlign w:val="center"/>
            <w:hideMark/>
          </w:tcPr>
          <w:p w14:paraId="711AD62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234.676.804</w:t>
            </w:r>
          </w:p>
        </w:tc>
      </w:tr>
      <w:tr w:rsidR="008D2E6E" w:rsidRPr="00CA57DC" w14:paraId="4E484603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B11ED2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F80F9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7B01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237.026.086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FA34E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227.812.250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CD9E8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234.016.598</w:t>
            </w:r>
          </w:p>
        </w:tc>
      </w:tr>
      <w:tr w:rsidR="008D2E6E" w:rsidRPr="00CA57DC" w14:paraId="2B150C05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5B2C32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Cetyltrimethylammonium Bromide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F63FE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FE87B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226.641.549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A948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234.922.588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54177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233.055.931</w:t>
            </w:r>
          </w:p>
        </w:tc>
      </w:tr>
      <w:tr w:rsidR="008D2E6E" w:rsidRPr="00CA57DC" w14:paraId="54EB6B00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17AE2EC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4260600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06510D1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233.963.820</w:t>
            </w:r>
          </w:p>
        </w:tc>
        <w:tc>
          <w:tcPr>
            <w:tcW w:w="1900" w:type="dxa"/>
            <w:noWrap/>
            <w:vAlign w:val="center"/>
            <w:hideMark/>
          </w:tcPr>
          <w:p w14:paraId="6E70F53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224.086.819</w:t>
            </w:r>
          </w:p>
        </w:tc>
        <w:tc>
          <w:tcPr>
            <w:tcW w:w="1900" w:type="dxa"/>
            <w:noWrap/>
            <w:vAlign w:val="center"/>
            <w:hideMark/>
          </w:tcPr>
          <w:p w14:paraId="7E7B229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238.307.011</w:t>
            </w:r>
          </w:p>
        </w:tc>
      </w:tr>
      <w:tr w:rsidR="008D2E6E" w:rsidRPr="00CA57DC" w14:paraId="590C6660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74BEFB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CF972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E753B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235.747.632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83806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235.291.736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E2B37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246.293.454</w:t>
            </w:r>
          </w:p>
        </w:tc>
      </w:tr>
      <w:tr w:rsidR="008D2E6E" w:rsidRPr="00CA57DC" w14:paraId="2213BEBE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BC068E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Kolliphor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RH40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85300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90224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245.161.576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80F92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215.589.908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E33FC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225.275.523</w:t>
            </w:r>
          </w:p>
        </w:tc>
      </w:tr>
      <w:tr w:rsidR="008D2E6E" w:rsidRPr="00CA57DC" w14:paraId="2D0A1494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A8950FE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30F5158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45480CE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236.873.112</w:t>
            </w:r>
          </w:p>
        </w:tc>
        <w:tc>
          <w:tcPr>
            <w:tcW w:w="1900" w:type="dxa"/>
            <w:noWrap/>
            <w:vAlign w:val="center"/>
            <w:hideMark/>
          </w:tcPr>
          <w:p w14:paraId="7822BA9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228.563.935</w:t>
            </w:r>
          </w:p>
        </w:tc>
        <w:tc>
          <w:tcPr>
            <w:tcW w:w="1900" w:type="dxa"/>
            <w:noWrap/>
            <w:vAlign w:val="center"/>
            <w:hideMark/>
          </w:tcPr>
          <w:p w14:paraId="675E706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244.528.778</w:t>
            </w:r>
          </w:p>
        </w:tc>
      </w:tr>
      <w:tr w:rsidR="008D2E6E" w:rsidRPr="00CA57DC" w14:paraId="3B9E8F7F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6C43559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3F916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B97F2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241.590.328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4EA14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226.753.645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8DF28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237.499.225</w:t>
            </w:r>
          </w:p>
        </w:tc>
      </w:tr>
      <w:tr w:rsidR="008D2E6E" w:rsidRPr="00CA57DC" w14:paraId="4B36164A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CF3BC2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Glyceryl Monostearate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86D74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FE6D5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232.729.820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B6015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222.676.287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5F4DB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226.847.607</w:t>
            </w:r>
          </w:p>
        </w:tc>
      </w:tr>
      <w:tr w:rsidR="008D2E6E" w:rsidRPr="00CA57DC" w14:paraId="6B38F2DE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7501EB6C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65B1869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66845E1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244.941.620</w:t>
            </w:r>
          </w:p>
        </w:tc>
        <w:tc>
          <w:tcPr>
            <w:tcW w:w="1900" w:type="dxa"/>
            <w:noWrap/>
            <w:vAlign w:val="center"/>
            <w:hideMark/>
          </w:tcPr>
          <w:p w14:paraId="7F1A640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224.196.521</w:t>
            </w:r>
          </w:p>
        </w:tc>
        <w:tc>
          <w:tcPr>
            <w:tcW w:w="1900" w:type="dxa"/>
            <w:noWrap/>
            <w:vAlign w:val="center"/>
            <w:hideMark/>
          </w:tcPr>
          <w:p w14:paraId="327C724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213.023.475</w:t>
            </w:r>
          </w:p>
        </w:tc>
      </w:tr>
      <w:tr w:rsidR="008D2E6E" w:rsidRPr="00CA57DC" w14:paraId="2C58DAAB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2CA3021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A510A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7D502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259.391.027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79E04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220.190.154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9F0A3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217.858.262</w:t>
            </w:r>
          </w:p>
        </w:tc>
      </w:tr>
      <w:tr w:rsidR="008D2E6E" w:rsidRPr="00CA57DC" w14:paraId="27BEE700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7C9AC8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Miglyol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812N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EDCD0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DE7E2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231.009.715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9A490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203.675.331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F0677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221.742.838</w:t>
            </w:r>
          </w:p>
        </w:tc>
      </w:tr>
      <w:tr w:rsidR="008D2E6E" w:rsidRPr="00CA57DC" w14:paraId="589D1A71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1B0B481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530999F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3264A88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228.335.062</w:t>
            </w:r>
          </w:p>
        </w:tc>
        <w:tc>
          <w:tcPr>
            <w:tcW w:w="1900" w:type="dxa"/>
            <w:noWrap/>
            <w:vAlign w:val="center"/>
            <w:hideMark/>
          </w:tcPr>
          <w:p w14:paraId="5AA1BF9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216.272.388</w:t>
            </w:r>
          </w:p>
        </w:tc>
        <w:tc>
          <w:tcPr>
            <w:tcW w:w="1900" w:type="dxa"/>
            <w:noWrap/>
            <w:vAlign w:val="center"/>
            <w:hideMark/>
          </w:tcPr>
          <w:p w14:paraId="0A401CC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231.565.037</w:t>
            </w:r>
          </w:p>
        </w:tc>
      </w:tr>
      <w:tr w:rsidR="008D2E6E" w:rsidRPr="00CA57DC" w14:paraId="23260C43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0C4F93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556AC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EF47B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231.534.551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9EFA0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223.851.162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EA50A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231.642.424</w:t>
            </w:r>
          </w:p>
        </w:tc>
      </w:tr>
      <w:tr w:rsidR="008D2E6E" w:rsidRPr="00CA57DC" w14:paraId="53A1F7A1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5B1332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Isopropyl Myristate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03CCE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D7EE0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239.160.727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D2E94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223.932.866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4CB3F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232.688.533</w:t>
            </w:r>
          </w:p>
        </w:tc>
      </w:tr>
      <w:tr w:rsidR="008D2E6E" w:rsidRPr="00CA57DC" w14:paraId="6E188BBA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07A5CBF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7E8E592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35FE531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234.297.027</w:t>
            </w:r>
          </w:p>
        </w:tc>
        <w:tc>
          <w:tcPr>
            <w:tcW w:w="1900" w:type="dxa"/>
            <w:noWrap/>
            <w:vAlign w:val="center"/>
            <w:hideMark/>
          </w:tcPr>
          <w:p w14:paraId="78C7000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228.783.856</w:t>
            </w:r>
          </w:p>
        </w:tc>
        <w:tc>
          <w:tcPr>
            <w:tcW w:w="1900" w:type="dxa"/>
            <w:noWrap/>
            <w:vAlign w:val="center"/>
            <w:hideMark/>
          </w:tcPr>
          <w:p w14:paraId="055A23B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232.540.477</w:t>
            </w:r>
          </w:p>
        </w:tc>
      </w:tr>
      <w:tr w:rsidR="008D2E6E" w:rsidRPr="00CA57DC" w14:paraId="5C1029D5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B54885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ABEA2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430A8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234.124.704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F88D0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219.358.024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471C2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242.608.852</w:t>
            </w:r>
          </w:p>
        </w:tc>
      </w:tr>
      <w:tr w:rsidR="008D2E6E" w:rsidRPr="00CA57DC" w14:paraId="48183FF4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321C19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Sesame Oil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0CCFA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8798E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230.993.574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00CDC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212.516.081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E2FD3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221.735.219</w:t>
            </w:r>
          </w:p>
        </w:tc>
      </w:tr>
      <w:tr w:rsidR="008D2E6E" w:rsidRPr="00CA57DC" w14:paraId="4164AF2E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55A56D8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55C2893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2315E5C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243.291.611</w:t>
            </w:r>
          </w:p>
        </w:tc>
        <w:tc>
          <w:tcPr>
            <w:tcW w:w="1900" w:type="dxa"/>
            <w:noWrap/>
            <w:vAlign w:val="center"/>
            <w:hideMark/>
          </w:tcPr>
          <w:p w14:paraId="1A1D005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229.834.785</w:t>
            </w:r>
          </w:p>
        </w:tc>
        <w:tc>
          <w:tcPr>
            <w:tcW w:w="1900" w:type="dxa"/>
            <w:noWrap/>
            <w:vAlign w:val="center"/>
            <w:hideMark/>
          </w:tcPr>
          <w:p w14:paraId="65A3363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234.839.874</w:t>
            </w:r>
          </w:p>
        </w:tc>
      </w:tr>
      <w:tr w:rsidR="008D2E6E" w:rsidRPr="00CA57DC" w14:paraId="6E266BC9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A15C90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68ECE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547B8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243.396.038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13092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235.347.546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53490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238.357.419</w:t>
            </w:r>
          </w:p>
        </w:tc>
      </w:tr>
      <w:tr w:rsidR="008D2E6E" w:rsidRPr="00CA57DC" w14:paraId="7604B55E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301E5B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Soybean Oil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D6ACA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AAFA6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239.600.052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54486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219.388.827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6AB09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215.146.637</w:t>
            </w:r>
          </w:p>
        </w:tc>
      </w:tr>
      <w:tr w:rsidR="008D2E6E" w:rsidRPr="00CA57DC" w14:paraId="389FB17D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2DAED04F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267A359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396712B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234.095.477</w:t>
            </w:r>
          </w:p>
        </w:tc>
        <w:tc>
          <w:tcPr>
            <w:tcW w:w="1900" w:type="dxa"/>
            <w:noWrap/>
            <w:vAlign w:val="center"/>
            <w:hideMark/>
          </w:tcPr>
          <w:p w14:paraId="4244B73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237.597.725</w:t>
            </w:r>
          </w:p>
        </w:tc>
        <w:tc>
          <w:tcPr>
            <w:tcW w:w="1900" w:type="dxa"/>
            <w:noWrap/>
            <w:vAlign w:val="center"/>
            <w:hideMark/>
          </w:tcPr>
          <w:p w14:paraId="613490B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228.224.767</w:t>
            </w:r>
          </w:p>
        </w:tc>
      </w:tr>
      <w:tr w:rsidR="008D2E6E" w:rsidRPr="00CA57DC" w14:paraId="4CB1FE8A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168E46C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0FDF2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F16FF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239.004.726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60BCB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231.254.463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352AA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242.518.178</w:t>
            </w:r>
          </w:p>
        </w:tc>
      </w:tr>
      <w:tr w:rsidR="008D2E6E" w:rsidRPr="00CA57DC" w14:paraId="16C60329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37EE4F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Olanzapine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232A6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1F8F1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227.483.693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C1F42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222.617.228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C01A8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239.664.412</w:t>
            </w:r>
          </w:p>
        </w:tc>
      </w:tr>
      <w:tr w:rsidR="008D2E6E" w:rsidRPr="00CA57DC" w14:paraId="25BB24A7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45740121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0E5C228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7FA5A98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230.756.560</w:t>
            </w:r>
          </w:p>
        </w:tc>
        <w:tc>
          <w:tcPr>
            <w:tcW w:w="1900" w:type="dxa"/>
            <w:noWrap/>
            <w:vAlign w:val="center"/>
            <w:hideMark/>
          </w:tcPr>
          <w:p w14:paraId="1166608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230.423.017</w:t>
            </w:r>
          </w:p>
        </w:tc>
        <w:tc>
          <w:tcPr>
            <w:tcW w:w="1900" w:type="dxa"/>
            <w:noWrap/>
            <w:vAlign w:val="center"/>
            <w:hideMark/>
          </w:tcPr>
          <w:p w14:paraId="1F9156C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235.254.062</w:t>
            </w:r>
          </w:p>
        </w:tc>
      </w:tr>
      <w:tr w:rsidR="008D2E6E" w:rsidRPr="00CA57DC" w14:paraId="7347BE32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79E70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A0882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950C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236.892.154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122DA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234.580.718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6DCC6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249.624.501</w:t>
            </w:r>
          </w:p>
        </w:tc>
      </w:tr>
      <w:tr w:rsidR="008D2E6E" w:rsidRPr="00CA57DC" w14:paraId="5B335A66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2586D2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Span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60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5FC3F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EE867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234.971.949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A88C7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202.395.967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21B54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205.427.419</w:t>
            </w:r>
          </w:p>
        </w:tc>
      </w:tr>
      <w:tr w:rsidR="008D2E6E" w:rsidRPr="00CA57DC" w14:paraId="30146F97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5C1FE873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4F25651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68A4BB2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262.096.296</w:t>
            </w:r>
          </w:p>
        </w:tc>
        <w:tc>
          <w:tcPr>
            <w:tcW w:w="1900" w:type="dxa"/>
            <w:noWrap/>
            <w:vAlign w:val="center"/>
            <w:hideMark/>
          </w:tcPr>
          <w:p w14:paraId="12AC10F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203.301.710</w:t>
            </w:r>
          </w:p>
        </w:tc>
        <w:tc>
          <w:tcPr>
            <w:tcW w:w="1900" w:type="dxa"/>
            <w:noWrap/>
            <w:vAlign w:val="center"/>
            <w:hideMark/>
          </w:tcPr>
          <w:p w14:paraId="6E14D3F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209.992.143</w:t>
            </w:r>
          </w:p>
        </w:tc>
      </w:tr>
      <w:tr w:rsidR="008D2E6E" w:rsidRPr="00CA57DC" w14:paraId="6B18B23C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09CB00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BD7BF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4A939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247.009.266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0C08C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140.219.720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B991B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221.405.504</w:t>
            </w:r>
          </w:p>
        </w:tc>
      </w:tr>
      <w:tr w:rsidR="008D2E6E" w:rsidRPr="00CA57DC" w14:paraId="32060F16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D7A990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Span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80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4CF39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2A9A9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223.929.786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7A44F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181.141.848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B3851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217.488.050</w:t>
            </w:r>
          </w:p>
        </w:tc>
      </w:tr>
      <w:tr w:rsidR="008D2E6E" w:rsidRPr="00CA57DC" w14:paraId="34AD2FD0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2D7D945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45B07CCF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1EB0FBA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238.459.606</w:t>
            </w:r>
          </w:p>
        </w:tc>
        <w:tc>
          <w:tcPr>
            <w:tcW w:w="1900" w:type="dxa"/>
            <w:noWrap/>
            <w:vAlign w:val="center"/>
            <w:hideMark/>
          </w:tcPr>
          <w:p w14:paraId="06B3D39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220.811.358</w:t>
            </w:r>
          </w:p>
        </w:tc>
        <w:tc>
          <w:tcPr>
            <w:tcW w:w="1900" w:type="dxa"/>
            <w:noWrap/>
            <w:vAlign w:val="center"/>
            <w:hideMark/>
          </w:tcPr>
          <w:p w14:paraId="3BC94D7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214.369.632</w:t>
            </w:r>
          </w:p>
        </w:tc>
      </w:tr>
      <w:tr w:rsidR="008D2E6E" w:rsidRPr="00CA57DC" w14:paraId="69985A19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30FFBC7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3AEA7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42BE8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237.661.022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93802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223.725.803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A84CD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213.753.324</w:t>
            </w:r>
          </w:p>
        </w:tc>
      </w:tr>
      <w:tr w:rsidR="008D2E6E" w:rsidRPr="00CA57DC" w14:paraId="2E6001CE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4C55F4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Span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85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E5EE3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F11E6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247.132.059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29497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212.920.391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F321A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216.357.040</w:t>
            </w:r>
          </w:p>
        </w:tc>
      </w:tr>
      <w:tr w:rsidR="008D2E6E" w:rsidRPr="00CA57DC" w14:paraId="6D14CE5E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3431FD66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7CD3096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471D462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243.383.126</w:t>
            </w:r>
          </w:p>
        </w:tc>
        <w:tc>
          <w:tcPr>
            <w:tcW w:w="1900" w:type="dxa"/>
            <w:noWrap/>
            <w:vAlign w:val="center"/>
            <w:hideMark/>
          </w:tcPr>
          <w:p w14:paraId="49184E5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218.546.838</w:t>
            </w:r>
          </w:p>
        </w:tc>
        <w:tc>
          <w:tcPr>
            <w:tcW w:w="1900" w:type="dxa"/>
            <w:noWrap/>
            <w:vAlign w:val="center"/>
            <w:hideMark/>
          </w:tcPr>
          <w:p w14:paraId="4482E84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222.522.851</w:t>
            </w:r>
          </w:p>
        </w:tc>
      </w:tr>
      <w:tr w:rsidR="008D2E6E" w:rsidRPr="00CA57DC" w14:paraId="3E7885F7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23DD44C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06540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D28A6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251.372.073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136C0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220.537.212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250D3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225.718.776</w:t>
            </w:r>
          </w:p>
        </w:tc>
      </w:tr>
      <w:tr w:rsidR="008D2E6E" w:rsidRPr="00CA57DC" w14:paraId="766A3273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0B83B29" w14:textId="58F42B58" w:rsidR="008D2E6E" w:rsidRPr="00CA57DC" w:rsidRDefault="00332B30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332B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Sodium Taurodeoxycholate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C252F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F6652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233.538.958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92D685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214.797.569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3C67E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224.097.751</w:t>
            </w:r>
          </w:p>
        </w:tc>
      </w:tr>
      <w:tr w:rsidR="008D2E6E" w:rsidRPr="00CA57DC" w14:paraId="38317920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631E4E73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1CB4888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54E6EC2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237.631.209</w:t>
            </w:r>
          </w:p>
        </w:tc>
        <w:tc>
          <w:tcPr>
            <w:tcW w:w="1900" w:type="dxa"/>
            <w:noWrap/>
            <w:vAlign w:val="center"/>
            <w:hideMark/>
          </w:tcPr>
          <w:p w14:paraId="39FE5BB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228.415.385</w:t>
            </w:r>
          </w:p>
        </w:tc>
        <w:tc>
          <w:tcPr>
            <w:tcW w:w="1900" w:type="dxa"/>
            <w:noWrap/>
            <w:vAlign w:val="center"/>
            <w:hideMark/>
          </w:tcPr>
          <w:p w14:paraId="6E11B3F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226.636.780</w:t>
            </w:r>
          </w:p>
        </w:tc>
      </w:tr>
      <w:tr w:rsidR="008D2E6E" w:rsidRPr="00CA57DC" w14:paraId="0EB349D0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00803D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44862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DBE994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240.620.159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9C910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229.838.510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74B79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229.132.197</w:t>
            </w:r>
          </w:p>
        </w:tc>
      </w:tr>
      <w:tr w:rsidR="008D2E6E" w:rsidRPr="00CA57DC" w14:paraId="3A7946CE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F2373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Medium Chain Triglycerides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178A6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2583F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238.258.486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4529F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216.147.585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67FD9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229.836.754</w:t>
            </w:r>
          </w:p>
        </w:tc>
      </w:tr>
      <w:tr w:rsidR="008D2E6E" w:rsidRPr="00CA57DC" w14:paraId="18BE78CA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599E0D59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1F72F83C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18A9D4A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241.511.472</w:t>
            </w:r>
          </w:p>
        </w:tc>
        <w:tc>
          <w:tcPr>
            <w:tcW w:w="1900" w:type="dxa"/>
            <w:noWrap/>
            <w:vAlign w:val="center"/>
            <w:hideMark/>
          </w:tcPr>
          <w:p w14:paraId="46504072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207.270.896</w:t>
            </w:r>
          </w:p>
        </w:tc>
        <w:tc>
          <w:tcPr>
            <w:tcW w:w="1900" w:type="dxa"/>
            <w:noWrap/>
            <w:vAlign w:val="center"/>
            <w:hideMark/>
          </w:tcPr>
          <w:p w14:paraId="0FC5223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235.496.946</w:t>
            </w:r>
          </w:p>
        </w:tc>
      </w:tr>
      <w:tr w:rsidR="008D2E6E" w:rsidRPr="00CA57DC" w14:paraId="71D3DDE0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2CAAEF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A66C96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A0A78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263.136.303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48F689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229.277.591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26BAAA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229.222.820</w:t>
            </w:r>
          </w:p>
        </w:tc>
      </w:tr>
      <w:tr w:rsidR="008D2E6E" w:rsidRPr="00CA57DC" w14:paraId="29D54BA6" w14:textId="77777777" w:rsidTr="00CA57DC">
        <w:trPr>
          <w:trHeight w:val="312"/>
        </w:trPr>
        <w:tc>
          <w:tcPr>
            <w:tcW w:w="263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7F3DD9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Tween</w:t>
            </w:r>
            <w:r w:rsidRPr="00DC70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t-BR"/>
                <w14:ligatures w14:val="none"/>
              </w:rPr>
              <w:t>®</w:t>
            </w: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80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882C58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19DA9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237.684.525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E3127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226.273.538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49447E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214.271.165</w:t>
            </w:r>
          </w:p>
        </w:tc>
      </w:tr>
      <w:tr w:rsidR="008D2E6E" w:rsidRPr="00CA57DC" w14:paraId="014F84A5" w14:textId="77777777" w:rsidTr="00CA57DC">
        <w:trPr>
          <w:trHeight w:val="312"/>
        </w:trPr>
        <w:tc>
          <w:tcPr>
            <w:tcW w:w="2634" w:type="dxa"/>
            <w:vMerge/>
            <w:vAlign w:val="center"/>
            <w:hideMark/>
          </w:tcPr>
          <w:p w14:paraId="76C3E9C8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noWrap/>
            <w:vAlign w:val="center"/>
            <w:hideMark/>
          </w:tcPr>
          <w:p w14:paraId="54EC8CA0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1900" w:type="dxa"/>
            <w:noWrap/>
            <w:vAlign w:val="center"/>
            <w:hideMark/>
          </w:tcPr>
          <w:p w14:paraId="11DBB06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237.781.934</w:t>
            </w:r>
          </w:p>
        </w:tc>
        <w:tc>
          <w:tcPr>
            <w:tcW w:w="1900" w:type="dxa"/>
            <w:noWrap/>
            <w:vAlign w:val="center"/>
            <w:hideMark/>
          </w:tcPr>
          <w:p w14:paraId="340BA7A1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228.344.409</w:t>
            </w:r>
          </w:p>
        </w:tc>
        <w:tc>
          <w:tcPr>
            <w:tcW w:w="1900" w:type="dxa"/>
            <w:noWrap/>
            <w:vAlign w:val="center"/>
            <w:hideMark/>
          </w:tcPr>
          <w:p w14:paraId="3E2A8C27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239.848.335</w:t>
            </w:r>
          </w:p>
        </w:tc>
      </w:tr>
      <w:tr w:rsidR="008D2E6E" w:rsidRPr="00CA57DC" w14:paraId="2E7DA24F" w14:textId="77777777" w:rsidTr="00CA57DC">
        <w:trPr>
          <w:trHeight w:val="312"/>
        </w:trPr>
        <w:tc>
          <w:tcPr>
            <w:tcW w:w="263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2A06490" w14:textId="77777777" w:rsidR="008D2E6E" w:rsidRPr="00CA57DC" w:rsidRDefault="008D2E6E" w:rsidP="008D2E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3ED21D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0F73C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240.418.909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D8AF6B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227.294.376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CE82D3" w14:textId="77777777" w:rsidR="008D2E6E" w:rsidRPr="00CA57DC" w:rsidRDefault="008D2E6E" w:rsidP="008D2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A57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226.642.022</w:t>
            </w:r>
          </w:p>
        </w:tc>
      </w:tr>
    </w:tbl>
    <w:p w14:paraId="5D6ACC5F" w14:textId="77777777" w:rsidR="00967C9B" w:rsidRPr="00CC2AA8" w:rsidRDefault="00967C9B" w:rsidP="00E3524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67C9B" w:rsidRPr="00CC2AA8" w:rsidSect="00E3524C">
      <w:headerReference w:type="default" r:id="rId7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55EF" w14:textId="77777777" w:rsidR="00907024" w:rsidRDefault="00907024" w:rsidP="00176738">
      <w:pPr>
        <w:spacing w:after="0" w:line="240" w:lineRule="auto"/>
      </w:pPr>
      <w:r>
        <w:separator/>
      </w:r>
    </w:p>
  </w:endnote>
  <w:endnote w:type="continuationSeparator" w:id="0">
    <w:p w14:paraId="2CD30DDA" w14:textId="77777777" w:rsidR="00907024" w:rsidRDefault="00907024" w:rsidP="0017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DEFB" w14:textId="77777777" w:rsidR="00907024" w:rsidRDefault="00907024" w:rsidP="00176738">
      <w:pPr>
        <w:spacing w:after="0" w:line="240" w:lineRule="auto"/>
      </w:pPr>
      <w:r>
        <w:separator/>
      </w:r>
    </w:p>
  </w:footnote>
  <w:footnote w:type="continuationSeparator" w:id="0">
    <w:p w14:paraId="7BA3B0D0" w14:textId="77777777" w:rsidR="00907024" w:rsidRDefault="00907024" w:rsidP="0017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306F" w14:textId="77777777" w:rsidR="00176738" w:rsidRDefault="001767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38"/>
    <w:rsid w:val="00071229"/>
    <w:rsid w:val="00074A63"/>
    <w:rsid w:val="000B2567"/>
    <w:rsid w:val="000B7441"/>
    <w:rsid w:val="001144A4"/>
    <w:rsid w:val="001559C9"/>
    <w:rsid w:val="00176738"/>
    <w:rsid w:val="0018087E"/>
    <w:rsid w:val="001868F7"/>
    <w:rsid w:val="0019222C"/>
    <w:rsid w:val="00234901"/>
    <w:rsid w:val="002D5127"/>
    <w:rsid w:val="00313D1B"/>
    <w:rsid w:val="003149D0"/>
    <w:rsid w:val="003150C6"/>
    <w:rsid w:val="00332B30"/>
    <w:rsid w:val="00343A11"/>
    <w:rsid w:val="003A6635"/>
    <w:rsid w:val="003B2061"/>
    <w:rsid w:val="003B5680"/>
    <w:rsid w:val="003F29D7"/>
    <w:rsid w:val="0041443D"/>
    <w:rsid w:val="00425EFF"/>
    <w:rsid w:val="00437783"/>
    <w:rsid w:val="005115C6"/>
    <w:rsid w:val="00511DF7"/>
    <w:rsid w:val="00567C5A"/>
    <w:rsid w:val="00571DE9"/>
    <w:rsid w:val="005750F3"/>
    <w:rsid w:val="005F0803"/>
    <w:rsid w:val="006009D1"/>
    <w:rsid w:val="006116E1"/>
    <w:rsid w:val="00626824"/>
    <w:rsid w:val="00677FB2"/>
    <w:rsid w:val="00690826"/>
    <w:rsid w:val="006A3A31"/>
    <w:rsid w:val="006F7996"/>
    <w:rsid w:val="0071367F"/>
    <w:rsid w:val="0072535A"/>
    <w:rsid w:val="00732319"/>
    <w:rsid w:val="0075781C"/>
    <w:rsid w:val="007A4E65"/>
    <w:rsid w:val="007C54E9"/>
    <w:rsid w:val="007E2CFB"/>
    <w:rsid w:val="0082042A"/>
    <w:rsid w:val="008432A8"/>
    <w:rsid w:val="0089471C"/>
    <w:rsid w:val="008D0F81"/>
    <w:rsid w:val="008D2E6E"/>
    <w:rsid w:val="00903BD0"/>
    <w:rsid w:val="00907024"/>
    <w:rsid w:val="009603AC"/>
    <w:rsid w:val="00967C9B"/>
    <w:rsid w:val="009A5CBF"/>
    <w:rsid w:val="009A66BB"/>
    <w:rsid w:val="009D43E5"/>
    <w:rsid w:val="009E6C8A"/>
    <w:rsid w:val="009E7FB8"/>
    <w:rsid w:val="00A10587"/>
    <w:rsid w:val="00A165B6"/>
    <w:rsid w:val="00A5794F"/>
    <w:rsid w:val="00A802EA"/>
    <w:rsid w:val="00AB464D"/>
    <w:rsid w:val="00B15C43"/>
    <w:rsid w:val="00B40992"/>
    <w:rsid w:val="00B4650D"/>
    <w:rsid w:val="00B4757E"/>
    <w:rsid w:val="00B65372"/>
    <w:rsid w:val="00BD6432"/>
    <w:rsid w:val="00C95C8B"/>
    <w:rsid w:val="00CA57DC"/>
    <w:rsid w:val="00CC2AA8"/>
    <w:rsid w:val="00CD0BA5"/>
    <w:rsid w:val="00CE6015"/>
    <w:rsid w:val="00D63DAC"/>
    <w:rsid w:val="00DA5916"/>
    <w:rsid w:val="00DB1047"/>
    <w:rsid w:val="00DB16B4"/>
    <w:rsid w:val="00DC70C4"/>
    <w:rsid w:val="00DD4873"/>
    <w:rsid w:val="00DE0565"/>
    <w:rsid w:val="00DE4982"/>
    <w:rsid w:val="00E3524C"/>
    <w:rsid w:val="00EA789D"/>
    <w:rsid w:val="00F11578"/>
    <w:rsid w:val="00F137E4"/>
    <w:rsid w:val="00FB5162"/>
    <w:rsid w:val="00FD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6D0D"/>
  <w15:chartTrackingRefBased/>
  <w15:docId w15:val="{B9A1FE78-6E93-4652-A045-A58AA36D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76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6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6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6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6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6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6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6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6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6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6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6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67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673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67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67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67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67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6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6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6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76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6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767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67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767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6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673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673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76738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76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6738"/>
  </w:style>
  <w:style w:type="paragraph" w:styleId="Rodap">
    <w:name w:val="footer"/>
    <w:basedOn w:val="Normal"/>
    <w:link w:val="RodapChar"/>
    <w:uiPriority w:val="99"/>
    <w:unhideWhenUsed/>
    <w:rsid w:val="00176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3EF55-02D6-4283-AE07-5154AE78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674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Luís Antônio Dantas Silva</dc:creator>
  <cp:keywords/>
  <dc:description/>
  <cp:lastModifiedBy>Luís Antônio Dantas Silva</cp:lastModifiedBy>
  <cp:revision>96</cp:revision>
  <dcterms:created xsi:type="dcterms:W3CDTF">2026-07-10T01:22:00Z</dcterms:created>
  <dcterms:modified xsi:type="dcterms:W3CDTF">2026-07-15T13:54:00Z</dcterms:modified>
</cp:coreProperties>
</file>