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E28D" w14:textId="29F9F899" w:rsidR="00A4125B" w:rsidRPr="00A4125B" w:rsidRDefault="00A4125B">
      <w:pPr>
        <w:rPr>
          <w:sz w:val="12"/>
          <w:szCs w:val="12"/>
        </w:rPr>
      </w:pPr>
      <w:r w:rsidRPr="00A4125B">
        <w:rPr>
          <w:sz w:val="12"/>
          <w:szCs w:val="12"/>
        </w:rPr>
        <w:fldChar w:fldCharType="begin"/>
      </w:r>
      <w:r w:rsidRPr="00A4125B">
        <w:rPr>
          <w:sz w:val="12"/>
          <w:szCs w:val="12"/>
        </w:rPr>
        <w:instrText xml:space="preserve"> LINK Excel.Sheet.12 "C:\\Users\\SCLW\\OneDrive\\Desktop\\TPAL June 2020 Revision\\Final appendices\\Appendix 4 Total ES flows.xlsx" "Sheet1!R22C3:R36C18" \a \f 5 \h </w:instrText>
      </w:r>
      <w:r>
        <w:rPr>
          <w:sz w:val="12"/>
          <w:szCs w:val="12"/>
        </w:rPr>
        <w:instrText xml:space="preserve"> \* MERGEFORMAT </w:instrText>
      </w:r>
      <w:r w:rsidRPr="00A4125B">
        <w:rPr>
          <w:sz w:val="12"/>
          <w:szCs w:val="12"/>
        </w:rPr>
        <w:fldChar w:fldCharType="separate"/>
      </w:r>
    </w:p>
    <w:tbl>
      <w:tblPr>
        <w:tblStyle w:val="GridTable6Colorful"/>
        <w:tblpPr w:leftFromText="180" w:rightFromText="180" w:vertAnchor="page" w:horzAnchor="margin" w:tblpXSpec="center" w:tblpY="3021"/>
        <w:tblW w:w="16335" w:type="dxa"/>
        <w:tblLook w:val="04A0" w:firstRow="1" w:lastRow="0" w:firstColumn="1" w:lastColumn="0" w:noHBand="0" w:noVBand="1"/>
      </w:tblPr>
      <w:tblGrid>
        <w:gridCol w:w="2834"/>
        <w:gridCol w:w="2819"/>
        <w:gridCol w:w="612"/>
        <w:gridCol w:w="884"/>
        <w:gridCol w:w="831"/>
        <w:gridCol w:w="764"/>
        <w:gridCol w:w="1140"/>
        <w:gridCol w:w="711"/>
        <w:gridCol w:w="612"/>
        <w:gridCol w:w="735"/>
        <w:gridCol w:w="612"/>
        <w:gridCol w:w="703"/>
        <w:gridCol w:w="876"/>
        <w:gridCol w:w="756"/>
        <w:gridCol w:w="530"/>
        <w:gridCol w:w="916"/>
      </w:tblGrid>
      <w:tr w:rsidR="00A4125B" w:rsidRPr="00A4125B" w14:paraId="5881D272" w14:textId="77777777" w:rsidTr="00EE4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2779602B" w14:textId="493FEB4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Ecosystem service</w:t>
            </w:r>
          </w:p>
        </w:tc>
        <w:tc>
          <w:tcPr>
            <w:tcW w:w="281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766B2683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Measurement unit </w:t>
            </w:r>
          </w:p>
        </w:tc>
        <w:tc>
          <w:tcPr>
            <w:tcW w:w="61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07B16814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Water</w:t>
            </w:r>
          </w:p>
        </w:tc>
        <w:tc>
          <w:tcPr>
            <w:tcW w:w="88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3BF27DBD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Arable</w:t>
            </w:r>
          </w:p>
        </w:tc>
        <w:tc>
          <w:tcPr>
            <w:tcW w:w="83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60CE9785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Improved grassland</w:t>
            </w:r>
          </w:p>
        </w:tc>
        <w:tc>
          <w:tcPr>
            <w:tcW w:w="76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7097BDAD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Neutral grassland</w:t>
            </w:r>
          </w:p>
        </w:tc>
        <w:tc>
          <w:tcPr>
            <w:tcW w:w="114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0854996D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Calcareous grassland</w:t>
            </w:r>
          </w:p>
        </w:tc>
        <w:tc>
          <w:tcPr>
            <w:tcW w:w="7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308E9C93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Acid grassland</w:t>
            </w:r>
          </w:p>
        </w:tc>
        <w:tc>
          <w:tcPr>
            <w:tcW w:w="61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6A199329" w14:textId="480F912D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Fen, Marsh, Swamp </w:t>
            </w:r>
          </w:p>
        </w:tc>
        <w:tc>
          <w:tcPr>
            <w:tcW w:w="7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722F6AFA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Heathland</w:t>
            </w:r>
          </w:p>
        </w:tc>
        <w:tc>
          <w:tcPr>
            <w:tcW w:w="61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2027E5EB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Coastal (Sand dunes)</w:t>
            </w:r>
          </w:p>
        </w:tc>
        <w:tc>
          <w:tcPr>
            <w:tcW w:w="70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35AC2DD5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Built-up areas and gardens</w:t>
            </w:r>
          </w:p>
        </w:tc>
        <w:tc>
          <w:tcPr>
            <w:tcW w:w="87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29670678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Broadleaved, mixed and yew woodland</w:t>
            </w:r>
          </w:p>
        </w:tc>
        <w:tc>
          <w:tcPr>
            <w:tcW w:w="75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706FE502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Coniferous woodland</w:t>
            </w:r>
          </w:p>
        </w:tc>
        <w:tc>
          <w:tcPr>
            <w:tcW w:w="5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0FB17F81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Inland rock</w:t>
            </w:r>
          </w:p>
        </w:tc>
        <w:tc>
          <w:tcPr>
            <w:tcW w:w="91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  <w:hideMark/>
          </w:tcPr>
          <w:p w14:paraId="2775426B" w14:textId="77777777" w:rsidR="00A4125B" w:rsidRPr="00A4125B" w:rsidRDefault="00A4125B" w:rsidP="00A412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Total </w:t>
            </w:r>
          </w:p>
        </w:tc>
      </w:tr>
      <w:tr w:rsidR="00A4125B" w:rsidRPr="00A4125B" w14:paraId="2A83F836" w14:textId="77777777" w:rsidTr="00EE4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tcBorders>
              <w:top w:val="single" w:sz="8" w:space="0" w:color="000000" w:themeColor="text1"/>
            </w:tcBorders>
            <w:noWrap/>
            <w:hideMark/>
          </w:tcPr>
          <w:p w14:paraId="07733583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Climate regulation (Carbon sequestration and storage) </w:t>
            </w:r>
          </w:p>
        </w:tc>
        <w:tc>
          <w:tcPr>
            <w:tcW w:w="2819" w:type="dxa"/>
            <w:tcBorders>
              <w:top w:val="single" w:sz="8" w:space="0" w:color="000000" w:themeColor="text1"/>
            </w:tcBorders>
            <w:noWrap/>
            <w:hideMark/>
          </w:tcPr>
          <w:p w14:paraId="69D88AC0" w14:textId="45798D11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of C stored (Millions)</w:t>
            </w:r>
          </w:p>
        </w:tc>
        <w:tc>
          <w:tcPr>
            <w:tcW w:w="612" w:type="dxa"/>
            <w:tcBorders>
              <w:top w:val="single" w:sz="8" w:space="0" w:color="000000" w:themeColor="text1"/>
            </w:tcBorders>
            <w:noWrap/>
            <w:hideMark/>
          </w:tcPr>
          <w:p w14:paraId="334FCF60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139198</w:t>
            </w:r>
          </w:p>
        </w:tc>
        <w:tc>
          <w:tcPr>
            <w:tcW w:w="884" w:type="dxa"/>
            <w:tcBorders>
              <w:top w:val="single" w:sz="8" w:space="0" w:color="000000" w:themeColor="text1"/>
            </w:tcBorders>
            <w:noWrap/>
            <w:hideMark/>
          </w:tcPr>
          <w:p w14:paraId="17D377B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2464385</w:t>
            </w:r>
          </w:p>
        </w:tc>
        <w:tc>
          <w:tcPr>
            <w:tcW w:w="831" w:type="dxa"/>
            <w:tcBorders>
              <w:top w:val="single" w:sz="8" w:space="0" w:color="000000" w:themeColor="text1"/>
            </w:tcBorders>
            <w:noWrap/>
            <w:hideMark/>
          </w:tcPr>
          <w:p w14:paraId="26A52351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tcBorders>
              <w:top w:val="single" w:sz="8" w:space="0" w:color="000000" w:themeColor="text1"/>
            </w:tcBorders>
            <w:noWrap/>
            <w:hideMark/>
          </w:tcPr>
          <w:p w14:paraId="2848A0D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7955532</w:t>
            </w:r>
          </w:p>
        </w:tc>
        <w:tc>
          <w:tcPr>
            <w:tcW w:w="1140" w:type="dxa"/>
            <w:tcBorders>
              <w:top w:val="single" w:sz="8" w:space="0" w:color="000000" w:themeColor="text1"/>
            </w:tcBorders>
            <w:noWrap/>
            <w:hideMark/>
          </w:tcPr>
          <w:p w14:paraId="054FE7E0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1519682</w:t>
            </w:r>
          </w:p>
        </w:tc>
        <w:tc>
          <w:tcPr>
            <w:tcW w:w="711" w:type="dxa"/>
            <w:tcBorders>
              <w:top w:val="single" w:sz="8" w:space="0" w:color="000000" w:themeColor="text1"/>
            </w:tcBorders>
            <w:noWrap/>
            <w:hideMark/>
          </w:tcPr>
          <w:p w14:paraId="657F2895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441342</w:t>
            </w:r>
          </w:p>
        </w:tc>
        <w:tc>
          <w:tcPr>
            <w:tcW w:w="612" w:type="dxa"/>
            <w:tcBorders>
              <w:top w:val="single" w:sz="8" w:space="0" w:color="000000" w:themeColor="text1"/>
            </w:tcBorders>
            <w:noWrap/>
            <w:hideMark/>
          </w:tcPr>
          <w:p w14:paraId="5A44BC69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29158</w:t>
            </w:r>
          </w:p>
        </w:tc>
        <w:tc>
          <w:tcPr>
            <w:tcW w:w="735" w:type="dxa"/>
            <w:tcBorders>
              <w:top w:val="single" w:sz="8" w:space="0" w:color="000000" w:themeColor="text1"/>
            </w:tcBorders>
            <w:noWrap/>
            <w:hideMark/>
          </w:tcPr>
          <w:p w14:paraId="19FCF1A5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1085136</w:t>
            </w:r>
          </w:p>
        </w:tc>
        <w:tc>
          <w:tcPr>
            <w:tcW w:w="612" w:type="dxa"/>
            <w:tcBorders>
              <w:top w:val="single" w:sz="8" w:space="0" w:color="000000" w:themeColor="text1"/>
            </w:tcBorders>
            <w:noWrap/>
            <w:hideMark/>
          </w:tcPr>
          <w:p w14:paraId="17CF1731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2300</w:t>
            </w:r>
          </w:p>
        </w:tc>
        <w:tc>
          <w:tcPr>
            <w:tcW w:w="703" w:type="dxa"/>
            <w:tcBorders>
              <w:top w:val="single" w:sz="8" w:space="0" w:color="000000" w:themeColor="text1"/>
            </w:tcBorders>
            <w:noWrap/>
            <w:hideMark/>
          </w:tcPr>
          <w:p w14:paraId="7EB97AE1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353675</w:t>
            </w:r>
          </w:p>
        </w:tc>
        <w:tc>
          <w:tcPr>
            <w:tcW w:w="876" w:type="dxa"/>
            <w:tcBorders>
              <w:top w:val="single" w:sz="8" w:space="0" w:color="000000" w:themeColor="text1"/>
            </w:tcBorders>
            <w:noWrap/>
            <w:hideMark/>
          </w:tcPr>
          <w:p w14:paraId="2CABFFE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8132058</w:t>
            </w:r>
          </w:p>
        </w:tc>
        <w:tc>
          <w:tcPr>
            <w:tcW w:w="756" w:type="dxa"/>
            <w:tcBorders>
              <w:top w:val="single" w:sz="8" w:space="0" w:color="000000" w:themeColor="text1"/>
            </w:tcBorders>
            <w:noWrap/>
            <w:hideMark/>
          </w:tcPr>
          <w:p w14:paraId="5D8505A0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15750</w:t>
            </w:r>
          </w:p>
        </w:tc>
        <w:tc>
          <w:tcPr>
            <w:tcW w:w="530" w:type="dxa"/>
            <w:tcBorders>
              <w:top w:val="single" w:sz="8" w:space="0" w:color="000000" w:themeColor="text1"/>
            </w:tcBorders>
            <w:noWrap/>
            <w:hideMark/>
          </w:tcPr>
          <w:p w14:paraId="5335BA9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tcBorders>
              <w:top w:val="single" w:sz="8" w:space="0" w:color="000000" w:themeColor="text1"/>
            </w:tcBorders>
            <w:noWrap/>
            <w:hideMark/>
          </w:tcPr>
          <w:p w14:paraId="4F452407" w14:textId="184159CB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22138216</w:t>
            </w:r>
          </w:p>
        </w:tc>
      </w:tr>
      <w:tr w:rsidR="00A4125B" w:rsidRPr="00A4125B" w14:paraId="0B1E0EBE" w14:textId="77777777" w:rsidTr="00EE4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3D5F707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Water regulation</w:t>
            </w:r>
          </w:p>
        </w:tc>
        <w:tc>
          <w:tcPr>
            <w:tcW w:w="2819" w:type="dxa"/>
            <w:noWrap/>
            <w:hideMark/>
          </w:tcPr>
          <w:p w14:paraId="62727EFD" w14:textId="34F07286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Volume of water yield (m</w:t>
            </w:r>
            <w:r w:rsidRPr="004A3BD8">
              <w:rPr>
                <w:sz w:val="12"/>
                <w:szCs w:val="12"/>
                <w:vertAlign w:val="superscript"/>
              </w:rPr>
              <w:t>3</w:t>
            </w:r>
            <w:r w:rsidRPr="00A4125B">
              <w:rPr>
                <w:sz w:val="12"/>
                <w:szCs w:val="12"/>
              </w:rPr>
              <w:t>)</w:t>
            </w:r>
          </w:p>
        </w:tc>
        <w:tc>
          <w:tcPr>
            <w:tcW w:w="612" w:type="dxa"/>
            <w:noWrap/>
            <w:hideMark/>
          </w:tcPr>
          <w:p w14:paraId="5D7E99A2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525696</w:t>
            </w:r>
          </w:p>
        </w:tc>
        <w:tc>
          <w:tcPr>
            <w:tcW w:w="884" w:type="dxa"/>
            <w:noWrap/>
            <w:hideMark/>
          </w:tcPr>
          <w:p w14:paraId="5CD8C10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40054677</w:t>
            </w:r>
          </w:p>
        </w:tc>
        <w:tc>
          <w:tcPr>
            <w:tcW w:w="831" w:type="dxa"/>
            <w:noWrap/>
            <w:hideMark/>
          </w:tcPr>
          <w:p w14:paraId="02712573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49B65756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102119874</w:t>
            </w:r>
          </w:p>
        </w:tc>
        <w:tc>
          <w:tcPr>
            <w:tcW w:w="1140" w:type="dxa"/>
            <w:noWrap/>
            <w:hideMark/>
          </w:tcPr>
          <w:p w14:paraId="73415EAD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51820198</w:t>
            </w:r>
          </w:p>
        </w:tc>
        <w:tc>
          <w:tcPr>
            <w:tcW w:w="711" w:type="dxa"/>
            <w:noWrap/>
            <w:hideMark/>
          </w:tcPr>
          <w:p w14:paraId="2DD9FAED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4181036</w:t>
            </w:r>
          </w:p>
        </w:tc>
        <w:tc>
          <w:tcPr>
            <w:tcW w:w="612" w:type="dxa"/>
            <w:noWrap/>
            <w:hideMark/>
          </w:tcPr>
          <w:p w14:paraId="1E7C151D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77064</w:t>
            </w:r>
          </w:p>
        </w:tc>
        <w:tc>
          <w:tcPr>
            <w:tcW w:w="735" w:type="dxa"/>
            <w:noWrap/>
            <w:hideMark/>
          </w:tcPr>
          <w:p w14:paraId="1942CA2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8711102</w:t>
            </w:r>
          </w:p>
        </w:tc>
        <w:tc>
          <w:tcPr>
            <w:tcW w:w="612" w:type="dxa"/>
            <w:noWrap/>
            <w:hideMark/>
          </w:tcPr>
          <w:p w14:paraId="32524B75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64242</w:t>
            </w:r>
          </w:p>
        </w:tc>
        <w:tc>
          <w:tcPr>
            <w:tcW w:w="703" w:type="dxa"/>
            <w:noWrap/>
            <w:hideMark/>
          </w:tcPr>
          <w:p w14:paraId="1A2582B3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15294438</w:t>
            </w:r>
          </w:p>
        </w:tc>
        <w:tc>
          <w:tcPr>
            <w:tcW w:w="876" w:type="dxa"/>
            <w:noWrap/>
            <w:hideMark/>
          </w:tcPr>
          <w:p w14:paraId="2C13D38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21770682</w:t>
            </w:r>
          </w:p>
        </w:tc>
        <w:tc>
          <w:tcPr>
            <w:tcW w:w="756" w:type="dxa"/>
            <w:noWrap/>
            <w:hideMark/>
          </w:tcPr>
          <w:p w14:paraId="0FA705B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33096</w:t>
            </w:r>
          </w:p>
        </w:tc>
        <w:tc>
          <w:tcPr>
            <w:tcW w:w="530" w:type="dxa"/>
            <w:noWrap/>
            <w:hideMark/>
          </w:tcPr>
          <w:p w14:paraId="1591FF64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1CFF59A0" w14:textId="1E1E908C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244652105</w:t>
            </w:r>
          </w:p>
        </w:tc>
      </w:tr>
      <w:tr w:rsidR="00A4125B" w:rsidRPr="00A4125B" w14:paraId="0707FE2C" w14:textId="77777777" w:rsidTr="00EE4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1B284AAB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Nitrogen Retention: Water Purification</w:t>
            </w:r>
          </w:p>
        </w:tc>
        <w:tc>
          <w:tcPr>
            <w:tcW w:w="2819" w:type="dxa"/>
            <w:noWrap/>
            <w:hideMark/>
          </w:tcPr>
          <w:p w14:paraId="73C54C13" w14:textId="7A4DCFC8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amount of nitrogen retained by the landscape (kg)</w:t>
            </w:r>
          </w:p>
        </w:tc>
        <w:tc>
          <w:tcPr>
            <w:tcW w:w="612" w:type="dxa"/>
            <w:noWrap/>
            <w:hideMark/>
          </w:tcPr>
          <w:p w14:paraId="73045974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821333</w:t>
            </w:r>
          </w:p>
        </w:tc>
        <w:tc>
          <w:tcPr>
            <w:tcW w:w="884" w:type="dxa"/>
            <w:noWrap/>
            <w:hideMark/>
          </w:tcPr>
          <w:p w14:paraId="08E8AE5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1127717</w:t>
            </w:r>
          </w:p>
        </w:tc>
        <w:tc>
          <w:tcPr>
            <w:tcW w:w="831" w:type="dxa"/>
            <w:noWrap/>
            <w:hideMark/>
          </w:tcPr>
          <w:p w14:paraId="61758C3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 </w:t>
            </w:r>
          </w:p>
        </w:tc>
        <w:tc>
          <w:tcPr>
            <w:tcW w:w="764" w:type="dxa"/>
            <w:noWrap/>
            <w:hideMark/>
          </w:tcPr>
          <w:p w14:paraId="7591B5F5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1193510</w:t>
            </w:r>
          </w:p>
        </w:tc>
        <w:tc>
          <w:tcPr>
            <w:tcW w:w="1140" w:type="dxa"/>
            <w:noWrap/>
            <w:hideMark/>
          </w:tcPr>
          <w:p w14:paraId="71FE61E0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938013</w:t>
            </w:r>
          </w:p>
        </w:tc>
        <w:tc>
          <w:tcPr>
            <w:tcW w:w="711" w:type="dxa"/>
            <w:noWrap/>
            <w:hideMark/>
          </w:tcPr>
          <w:p w14:paraId="46FDC18A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338037</w:t>
            </w:r>
          </w:p>
        </w:tc>
        <w:tc>
          <w:tcPr>
            <w:tcW w:w="612" w:type="dxa"/>
            <w:noWrap/>
            <w:hideMark/>
          </w:tcPr>
          <w:p w14:paraId="0FF6AC05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85421</w:t>
            </w:r>
          </w:p>
        </w:tc>
        <w:tc>
          <w:tcPr>
            <w:tcW w:w="735" w:type="dxa"/>
            <w:noWrap/>
            <w:hideMark/>
          </w:tcPr>
          <w:p w14:paraId="0531E9FA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393625</w:t>
            </w:r>
          </w:p>
        </w:tc>
        <w:tc>
          <w:tcPr>
            <w:tcW w:w="612" w:type="dxa"/>
            <w:noWrap/>
            <w:hideMark/>
          </w:tcPr>
          <w:p w14:paraId="66E9CB19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97782</w:t>
            </w:r>
          </w:p>
        </w:tc>
        <w:tc>
          <w:tcPr>
            <w:tcW w:w="703" w:type="dxa"/>
            <w:noWrap/>
            <w:hideMark/>
          </w:tcPr>
          <w:p w14:paraId="32216F86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1189291</w:t>
            </w:r>
          </w:p>
        </w:tc>
        <w:tc>
          <w:tcPr>
            <w:tcW w:w="876" w:type="dxa"/>
            <w:noWrap/>
            <w:hideMark/>
          </w:tcPr>
          <w:p w14:paraId="47C041A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1087772</w:t>
            </w:r>
          </w:p>
        </w:tc>
        <w:tc>
          <w:tcPr>
            <w:tcW w:w="756" w:type="dxa"/>
            <w:noWrap/>
            <w:hideMark/>
          </w:tcPr>
          <w:p w14:paraId="35A41CB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129295</w:t>
            </w:r>
          </w:p>
        </w:tc>
        <w:tc>
          <w:tcPr>
            <w:tcW w:w="530" w:type="dxa"/>
            <w:noWrap/>
            <w:hideMark/>
          </w:tcPr>
          <w:p w14:paraId="73EF0314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33560B9B" w14:textId="159C0F7F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7401796</w:t>
            </w:r>
          </w:p>
        </w:tc>
      </w:tr>
      <w:tr w:rsidR="00A4125B" w:rsidRPr="00A4125B" w14:paraId="6A215929" w14:textId="77777777" w:rsidTr="00EE4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58AE8EB0" w14:textId="431A38F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Nitrogen Export: Water Purification</w:t>
            </w:r>
          </w:p>
        </w:tc>
        <w:tc>
          <w:tcPr>
            <w:tcW w:w="2819" w:type="dxa"/>
            <w:noWrap/>
            <w:hideMark/>
          </w:tcPr>
          <w:p w14:paraId="3BA4D253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amount of nitrogen exported to the streams in the watershed (kg)</w:t>
            </w:r>
          </w:p>
        </w:tc>
        <w:tc>
          <w:tcPr>
            <w:tcW w:w="612" w:type="dxa"/>
            <w:noWrap/>
            <w:hideMark/>
          </w:tcPr>
          <w:p w14:paraId="3D25929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897595</w:t>
            </w:r>
          </w:p>
        </w:tc>
        <w:tc>
          <w:tcPr>
            <w:tcW w:w="884" w:type="dxa"/>
            <w:noWrap/>
            <w:hideMark/>
          </w:tcPr>
          <w:p w14:paraId="6574AB67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47E0696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07379BB6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7B5D570D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46E187EE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5528993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1189BD94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6C3A82E5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1BBC8ADF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2B285445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4535AAF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36EBAB28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A11DB93" w14:textId="1F0B3D4D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897595</w:t>
            </w:r>
          </w:p>
        </w:tc>
      </w:tr>
      <w:tr w:rsidR="00A4125B" w:rsidRPr="00A4125B" w14:paraId="6FFB024B" w14:textId="77777777" w:rsidTr="00EE4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1C667408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Flood protection</w:t>
            </w:r>
          </w:p>
        </w:tc>
        <w:tc>
          <w:tcPr>
            <w:tcW w:w="2819" w:type="dxa"/>
            <w:noWrap/>
            <w:hideMark/>
          </w:tcPr>
          <w:p w14:paraId="217E0D3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Mean Soil Moisture Retention Index Value</w:t>
            </w:r>
          </w:p>
        </w:tc>
        <w:tc>
          <w:tcPr>
            <w:tcW w:w="612" w:type="dxa"/>
            <w:noWrap/>
            <w:hideMark/>
          </w:tcPr>
          <w:p w14:paraId="7BCE5E5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0.064</w:t>
            </w:r>
          </w:p>
        </w:tc>
        <w:tc>
          <w:tcPr>
            <w:tcW w:w="884" w:type="dxa"/>
            <w:noWrap/>
            <w:hideMark/>
          </w:tcPr>
          <w:p w14:paraId="3706C5AA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0.529</w:t>
            </w:r>
          </w:p>
        </w:tc>
        <w:tc>
          <w:tcPr>
            <w:tcW w:w="831" w:type="dxa"/>
            <w:noWrap/>
            <w:hideMark/>
          </w:tcPr>
          <w:p w14:paraId="19D9E74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578B0E99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2.481</w:t>
            </w:r>
          </w:p>
        </w:tc>
        <w:tc>
          <w:tcPr>
            <w:tcW w:w="1140" w:type="dxa"/>
            <w:noWrap/>
            <w:hideMark/>
          </w:tcPr>
          <w:p w14:paraId="0CBBE212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0.789</w:t>
            </w:r>
          </w:p>
        </w:tc>
        <w:tc>
          <w:tcPr>
            <w:tcW w:w="711" w:type="dxa"/>
            <w:noWrap/>
            <w:hideMark/>
          </w:tcPr>
          <w:p w14:paraId="1EDC81E4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0.141</w:t>
            </w:r>
          </w:p>
        </w:tc>
        <w:tc>
          <w:tcPr>
            <w:tcW w:w="612" w:type="dxa"/>
            <w:noWrap/>
            <w:hideMark/>
          </w:tcPr>
          <w:p w14:paraId="0C6FC7E5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0.019</w:t>
            </w:r>
          </w:p>
        </w:tc>
        <w:tc>
          <w:tcPr>
            <w:tcW w:w="735" w:type="dxa"/>
            <w:noWrap/>
            <w:hideMark/>
          </w:tcPr>
          <w:p w14:paraId="37545B48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0.223</w:t>
            </w:r>
          </w:p>
        </w:tc>
        <w:tc>
          <w:tcPr>
            <w:tcW w:w="612" w:type="dxa"/>
            <w:noWrap/>
            <w:hideMark/>
          </w:tcPr>
          <w:p w14:paraId="3A3EB0C0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0.014</w:t>
            </w:r>
          </w:p>
        </w:tc>
        <w:tc>
          <w:tcPr>
            <w:tcW w:w="703" w:type="dxa"/>
            <w:noWrap/>
            <w:hideMark/>
          </w:tcPr>
          <w:p w14:paraId="120F7631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0.312</w:t>
            </w:r>
          </w:p>
        </w:tc>
        <w:tc>
          <w:tcPr>
            <w:tcW w:w="876" w:type="dxa"/>
            <w:noWrap/>
            <w:hideMark/>
          </w:tcPr>
          <w:p w14:paraId="7635F15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0.773</w:t>
            </w:r>
          </w:p>
        </w:tc>
        <w:tc>
          <w:tcPr>
            <w:tcW w:w="756" w:type="dxa"/>
            <w:noWrap/>
            <w:hideMark/>
          </w:tcPr>
          <w:p w14:paraId="0E798C80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0.001</w:t>
            </w:r>
          </w:p>
        </w:tc>
        <w:tc>
          <w:tcPr>
            <w:tcW w:w="530" w:type="dxa"/>
            <w:noWrap/>
            <w:hideMark/>
          </w:tcPr>
          <w:p w14:paraId="680FCCF6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136D7A1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5.35</w:t>
            </w:r>
          </w:p>
        </w:tc>
      </w:tr>
      <w:tr w:rsidR="00A4125B" w:rsidRPr="00A4125B" w14:paraId="32313820" w14:textId="77777777" w:rsidTr="00EE4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0B93EA0A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Timber (Broadleaf) </w:t>
            </w:r>
          </w:p>
        </w:tc>
        <w:tc>
          <w:tcPr>
            <w:tcW w:w="2819" w:type="dxa"/>
            <w:noWrap/>
            <w:hideMark/>
          </w:tcPr>
          <w:p w14:paraId="44863F9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Timber harvested (dry tonnes/yr)</w:t>
            </w:r>
          </w:p>
        </w:tc>
        <w:tc>
          <w:tcPr>
            <w:tcW w:w="612" w:type="dxa"/>
            <w:noWrap/>
            <w:hideMark/>
          </w:tcPr>
          <w:p w14:paraId="6D42B2BC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32CFD48D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6A1A019B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02BC9617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17D6B0B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22465DD0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0089AC50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3CA431EF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021C7280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18613AD2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651A451C" w14:textId="19186152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5030</w:t>
            </w:r>
            <w:r w:rsidR="0042026D">
              <w:rPr>
                <w:sz w:val="12"/>
                <w:szCs w:val="12"/>
              </w:rPr>
              <w:t>6</w:t>
            </w:r>
          </w:p>
        </w:tc>
        <w:tc>
          <w:tcPr>
            <w:tcW w:w="756" w:type="dxa"/>
            <w:noWrap/>
            <w:hideMark/>
          </w:tcPr>
          <w:p w14:paraId="3BDA2434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3AABC15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A2540BB" w14:textId="3AF5DA53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5030</w:t>
            </w:r>
            <w:r w:rsidR="0042026D">
              <w:rPr>
                <w:sz w:val="12"/>
                <w:szCs w:val="12"/>
              </w:rPr>
              <w:t>6</w:t>
            </w:r>
          </w:p>
        </w:tc>
      </w:tr>
      <w:tr w:rsidR="00A4125B" w:rsidRPr="00A4125B" w14:paraId="71DDD33B" w14:textId="77777777" w:rsidTr="00EE4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542F693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Timber (Coniferous) </w:t>
            </w:r>
          </w:p>
        </w:tc>
        <w:tc>
          <w:tcPr>
            <w:tcW w:w="2819" w:type="dxa"/>
            <w:noWrap/>
            <w:hideMark/>
          </w:tcPr>
          <w:p w14:paraId="14FA1BC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Timber harvested (dry tonnes/yr)</w:t>
            </w:r>
          </w:p>
        </w:tc>
        <w:tc>
          <w:tcPr>
            <w:tcW w:w="612" w:type="dxa"/>
            <w:noWrap/>
            <w:hideMark/>
          </w:tcPr>
          <w:p w14:paraId="5A095C5D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34295445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3092B7E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07A5F4C9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04AC6AA9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65848C3D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2904FED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3FB2440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34E93915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723FA15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0E1E323F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377A5D0D" w14:textId="7C058948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65</w:t>
            </w:r>
          </w:p>
        </w:tc>
        <w:tc>
          <w:tcPr>
            <w:tcW w:w="530" w:type="dxa"/>
            <w:noWrap/>
            <w:hideMark/>
          </w:tcPr>
          <w:p w14:paraId="6C507E1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702CF76" w14:textId="3A8DA551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65</w:t>
            </w:r>
          </w:p>
        </w:tc>
      </w:tr>
      <w:tr w:rsidR="00A4125B" w:rsidRPr="00A4125B" w14:paraId="7CF33C21" w14:textId="77777777" w:rsidTr="00EE4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5FD77D1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Food Production (Wheat &amp; Barley)</w:t>
            </w:r>
          </w:p>
        </w:tc>
        <w:tc>
          <w:tcPr>
            <w:tcW w:w="2819" w:type="dxa"/>
            <w:noWrap/>
            <w:hideMark/>
          </w:tcPr>
          <w:p w14:paraId="47EA70A8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crops harvested (kg/ha)</w:t>
            </w:r>
          </w:p>
        </w:tc>
        <w:tc>
          <w:tcPr>
            <w:tcW w:w="612" w:type="dxa"/>
            <w:noWrap/>
            <w:hideMark/>
          </w:tcPr>
          <w:p w14:paraId="07F0ADCF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37488A55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114782</w:t>
            </w:r>
          </w:p>
        </w:tc>
        <w:tc>
          <w:tcPr>
            <w:tcW w:w="831" w:type="dxa"/>
            <w:noWrap/>
            <w:hideMark/>
          </w:tcPr>
          <w:p w14:paraId="74EFB83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2B7A1D6C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06C78830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2FC045A6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7E3CAB3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78819334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1DF9288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7A93A504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0D2E8796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4D144628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1DD43D02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72352C59" w14:textId="48F73309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114781</w:t>
            </w:r>
          </w:p>
        </w:tc>
      </w:tr>
      <w:tr w:rsidR="00A4125B" w:rsidRPr="00A4125B" w14:paraId="62FEC130" w14:textId="77777777" w:rsidTr="00EE4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1A56AA1D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Food Production (Cows, sheep, pigs &amp; poultry)</w:t>
            </w:r>
          </w:p>
        </w:tc>
        <w:tc>
          <w:tcPr>
            <w:tcW w:w="2819" w:type="dxa"/>
            <w:noWrap/>
            <w:hideMark/>
          </w:tcPr>
          <w:p w14:paraId="09C8D236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livestock units on land</w:t>
            </w:r>
          </w:p>
        </w:tc>
        <w:tc>
          <w:tcPr>
            <w:tcW w:w="612" w:type="dxa"/>
            <w:noWrap/>
            <w:hideMark/>
          </w:tcPr>
          <w:p w14:paraId="78351384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273AAE1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1136251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6539B0A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720000</w:t>
            </w:r>
          </w:p>
        </w:tc>
        <w:tc>
          <w:tcPr>
            <w:tcW w:w="1140" w:type="dxa"/>
            <w:noWrap/>
            <w:hideMark/>
          </w:tcPr>
          <w:p w14:paraId="713BEE6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90000</w:t>
            </w:r>
          </w:p>
        </w:tc>
        <w:tc>
          <w:tcPr>
            <w:tcW w:w="711" w:type="dxa"/>
            <w:noWrap/>
            <w:hideMark/>
          </w:tcPr>
          <w:p w14:paraId="2336EF65" w14:textId="36E1EE1A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90000</w:t>
            </w:r>
          </w:p>
        </w:tc>
        <w:tc>
          <w:tcPr>
            <w:tcW w:w="612" w:type="dxa"/>
            <w:noWrap/>
            <w:hideMark/>
          </w:tcPr>
          <w:p w14:paraId="0D8AABD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1BF023A4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669402B3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573868BD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2A17011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4F918E72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1E128302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738A42A" w14:textId="4AF2A21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900000</w:t>
            </w:r>
          </w:p>
        </w:tc>
      </w:tr>
      <w:tr w:rsidR="00A4125B" w:rsidRPr="00A4125B" w14:paraId="78E69A85" w14:textId="77777777" w:rsidTr="00EE49D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24637C9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Soil Quality </w:t>
            </w:r>
          </w:p>
        </w:tc>
        <w:tc>
          <w:tcPr>
            <w:tcW w:w="2819" w:type="dxa"/>
            <w:noWrap/>
            <w:hideMark/>
          </w:tcPr>
          <w:p w14:paraId="3AD702B2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Mean normalised erosion rate (t ha</w:t>
            </w:r>
            <w:r w:rsidRPr="00A4125B">
              <w:rPr>
                <w:sz w:val="12"/>
                <w:szCs w:val="12"/>
                <w:vertAlign w:val="superscript"/>
              </w:rPr>
              <w:t>−1</w:t>
            </w:r>
            <w:r w:rsidRPr="00A4125B">
              <w:rPr>
                <w:sz w:val="12"/>
                <w:szCs w:val="12"/>
              </w:rPr>
              <w:t xml:space="preserve"> a</w:t>
            </w:r>
            <w:r w:rsidRPr="00A4125B">
              <w:rPr>
                <w:sz w:val="12"/>
                <w:szCs w:val="12"/>
                <w:vertAlign w:val="superscript"/>
              </w:rPr>
              <w:t>−1</w:t>
            </w:r>
            <w:r w:rsidRPr="00A4125B">
              <w:rPr>
                <w:sz w:val="12"/>
                <w:szCs w:val="12"/>
              </w:rPr>
              <w:t xml:space="preserve">) </w:t>
            </w:r>
          </w:p>
        </w:tc>
        <w:tc>
          <w:tcPr>
            <w:tcW w:w="612" w:type="dxa"/>
            <w:noWrap/>
            <w:hideMark/>
          </w:tcPr>
          <w:p w14:paraId="658F36FC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423D56F6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0.055</w:t>
            </w:r>
          </w:p>
        </w:tc>
        <w:tc>
          <w:tcPr>
            <w:tcW w:w="831" w:type="dxa"/>
            <w:noWrap/>
            <w:hideMark/>
          </w:tcPr>
          <w:p w14:paraId="463DE70B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4FD57C5E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0.062</w:t>
            </w:r>
          </w:p>
        </w:tc>
        <w:tc>
          <w:tcPr>
            <w:tcW w:w="1140" w:type="dxa"/>
            <w:noWrap/>
            <w:hideMark/>
          </w:tcPr>
          <w:p w14:paraId="4C110727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0.041</w:t>
            </w:r>
          </w:p>
        </w:tc>
        <w:tc>
          <w:tcPr>
            <w:tcW w:w="711" w:type="dxa"/>
            <w:noWrap/>
            <w:hideMark/>
          </w:tcPr>
          <w:p w14:paraId="444C3750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0.004</w:t>
            </w:r>
          </w:p>
        </w:tc>
        <w:tc>
          <w:tcPr>
            <w:tcW w:w="612" w:type="dxa"/>
            <w:noWrap/>
            <w:hideMark/>
          </w:tcPr>
          <w:p w14:paraId="3AF2D13A" w14:textId="5FB80954" w:rsidR="00A4125B" w:rsidRPr="00A4125B" w:rsidRDefault="004A3BD8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10517DC2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0.002</w:t>
            </w:r>
          </w:p>
        </w:tc>
        <w:tc>
          <w:tcPr>
            <w:tcW w:w="612" w:type="dxa"/>
            <w:noWrap/>
            <w:hideMark/>
          </w:tcPr>
          <w:p w14:paraId="21522D3B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689DFB4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0.011</w:t>
            </w:r>
          </w:p>
        </w:tc>
        <w:tc>
          <w:tcPr>
            <w:tcW w:w="876" w:type="dxa"/>
            <w:noWrap/>
            <w:hideMark/>
          </w:tcPr>
          <w:p w14:paraId="0FBE0AF8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0.002</w:t>
            </w:r>
          </w:p>
        </w:tc>
        <w:tc>
          <w:tcPr>
            <w:tcW w:w="756" w:type="dxa"/>
            <w:noWrap/>
            <w:hideMark/>
          </w:tcPr>
          <w:p w14:paraId="08B791B5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0.000005</w:t>
            </w:r>
          </w:p>
        </w:tc>
        <w:tc>
          <w:tcPr>
            <w:tcW w:w="530" w:type="dxa"/>
            <w:noWrap/>
            <w:hideMark/>
          </w:tcPr>
          <w:p w14:paraId="055D766B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D949A0B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0.18</w:t>
            </w:r>
          </w:p>
        </w:tc>
      </w:tr>
      <w:tr w:rsidR="00A4125B" w:rsidRPr="00A4125B" w14:paraId="7446698B" w14:textId="77777777" w:rsidTr="00EE4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1C2CA57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Visitation and recreation </w:t>
            </w:r>
          </w:p>
        </w:tc>
        <w:tc>
          <w:tcPr>
            <w:tcW w:w="2819" w:type="dxa"/>
            <w:noWrap/>
            <w:hideMark/>
          </w:tcPr>
          <w:p w14:paraId="68D9465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 Rate of visitation across landscapes (no of person-days of recreation and tourism)</w:t>
            </w:r>
          </w:p>
        </w:tc>
        <w:tc>
          <w:tcPr>
            <w:tcW w:w="612" w:type="dxa"/>
            <w:noWrap/>
            <w:hideMark/>
          </w:tcPr>
          <w:p w14:paraId="726C7688" w14:textId="2D40FBAD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 </w:t>
            </w:r>
            <w:r w:rsidR="00AE1E74">
              <w:rPr>
                <w:sz w:val="12"/>
                <w:szCs w:val="12"/>
              </w:rPr>
              <w:t>55</w:t>
            </w:r>
          </w:p>
        </w:tc>
        <w:tc>
          <w:tcPr>
            <w:tcW w:w="884" w:type="dxa"/>
            <w:noWrap/>
            <w:hideMark/>
          </w:tcPr>
          <w:p w14:paraId="460C3412" w14:textId="7524CDEE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1140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831" w:type="dxa"/>
            <w:noWrap/>
            <w:hideMark/>
          </w:tcPr>
          <w:p w14:paraId="5D366955" w14:textId="7C122CBD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0B73D712" w14:textId="481BEFCC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1269</w:t>
            </w:r>
          </w:p>
        </w:tc>
        <w:tc>
          <w:tcPr>
            <w:tcW w:w="1140" w:type="dxa"/>
            <w:noWrap/>
            <w:hideMark/>
          </w:tcPr>
          <w:p w14:paraId="760E844F" w14:textId="5A102440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868</w:t>
            </w:r>
          </w:p>
        </w:tc>
        <w:tc>
          <w:tcPr>
            <w:tcW w:w="711" w:type="dxa"/>
            <w:noWrap/>
            <w:hideMark/>
          </w:tcPr>
          <w:p w14:paraId="25F6C270" w14:textId="0F0178EA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114</w:t>
            </w:r>
          </w:p>
        </w:tc>
        <w:tc>
          <w:tcPr>
            <w:tcW w:w="612" w:type="dxa"/>
            <w:noWrap/>
            <w:hideMark/>
          </w:tcPr>
          <w:p w14:paraId="068E005B" w14:textId="46885D4F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735" w:type="dxa"/>
            <w:noWrap/>
            <w:hideMark/>
          </w:tcPr>
          <w:p w14:paraId="10B06958" w14:textId="6D935C40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143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612" w:type="dxa"/>
            <w:noWrap/>
            <w:hideMark/>
          </w:tcPr>
          <w:p w14:paraId="5AC616FB" w14:textId="4946F4FE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703" w:type="dxa"/>
            <w:noWrap/>
            <w:hideMark/>
          </w:tcPr>
          <w:p w14:paraId="7C6C75FE" w14:textId="423183EC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876" w:type="dxa"/>
            <w:noWrap/>
            <w:hideMark/>
          </w:tcPr>
          <w:p w14:paraId="67F7972B" w14:textId="15880E98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869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756" w:type="dxa"/>
            <w:noWrap/>
            <w:hideMark/>
          </w:tcPr>
          <w:p w14:paraId="206F3D3E" w14:textId="5C41AD57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459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530" w:type="dxa"/>
            <w:noWrap/>
            <w:hideMark/>
          </w:tcPr>
          <w:p w14:paraId="668D2739" w14:textId="5EA3DA44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  <w:r w:rsidR="00A4125B" w:rsidRPr="00A4125B">
              <w:rPr>
                <w:sz w:val="12"/>
                <w:szCs w:val="12"/>
              </w:rPr>
              <w:t> </w:t>
            </w:r>
          </w:p>
        </w:tc>
        <w:tc>
          <w:tcPr>
            <w:tcW w:w="916" w:type="dxa"/>
            <w:noWrap/>
            <w:hideMark/>
          </w:tcPr>
          <w:p w14:paraId="50269C48" w14:textId="0A21DAA2" w:rsidR="00A4125B" w:rsidRPr="00A4125B" w:rsidRDefault="00AE1E74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4926</w:t>
            </w:r>
          </w:p>
        </w:tc>
      </w:tr>
      <w:tr w:rsidR="00A4125B" w:rsidRPr="00A4125B" w14:paraId="557CF73F" w14:textId="77777777" w:rsidTr="00EE4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C4BEF35" w14:textId="5C6B01D9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Aesthetic value (Naturalness) </w:t>
            </w:r>
          </w:p>
        </w:tc>
        <w:tc>
          <w:tcPr>
            <w:tcW w:w="2819" w:type="dxa"/>
            <w:noWrap/>
            <w:hideMark/>
          </w:tcPr>
          <w:p w14:paraId="1824ABE2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Mean CPRE ‘naturalness’ indicator </w:t>
            </w:r>
          </w:p>
        </w:tc>
        <w:tc>
          <w:tcPr>
            <w:tcW w:w="612" w:type="dxa"/>
            <w:noWrap/>
            <w:hideMark/>
          </w:tcPr>
          <w:p w14:paraId="51E2B898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0.06</w:t>
            </w:r>
          </w:p>
        </w:tc>
        <w:tc>
          <w:tcPr>
            <w:tcW w:w="884" w:type="dxa"/>
            <w:noWrap/>
            <w:hideMark/>
          </w:tcPr>
          <w:p w14:paraId="01D0819B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0.89</w:t>
            </w:r>
          </w:p>
        </w:tc>
        <w:tc>
          <w:tcPr>
            <w:tcW w:w="831" w:type="dxa"/>
            <w:noWrap/>
            <w:hideMark/>
          </w:tcPr>
          <w:p w14:paraId="3708B76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646FD430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2.84</w:t>
            </w:r>
          </w:p>
        </w:tc>
        <w:tc>
          <w:tcPr>
            <w:tcW w:w="1140" w:type="dxa"/>
            <w:noWrap/>
            <w:hideMark/>
          </w:tcPr>
          <w:p w14:paraId="312C1F03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1.37</w:t>
            </w:r>
          </w:p>
        </w:tc>
        <w:tc>
          <w:tcPr>
            <w:tcW w:w="711" w:type="dxa"/>
            <w:noWrap/>
            <w:hideMark/>
          </w:tcPr>
          <w:p w14:paraId="04AE8D4F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0.12</w:t>
            </w:r>
          </w:p>
        </w:tc>
        <w:tc>
          <w:tcPr>
            <w:tcW w:w="612" w:type="dxa"/>
            <w:noWrap/>
            <w:hideMark/>
          </w:tcPr>
          <w:p w14:paraId="376FD3A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0.02</w:t>
            </w:r>
          </w:p>
        </w:tc>
        <w:tc>
          <w:tcPr>
            <w:tcW w:w="735" w:type="dxa"/>
            <w:noWrap/>
            <w:hideMark/>
          </w:tcPr>
          <w:p w14:paraId="5817CA91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0.44</w:t>
            </w:r>
          </w:p>
        </w:tc>
        <w:tc>
          <w:tcPr>
            <w:tcW w:w="612" w:type="dxa"/>
            <w:noWrap/>
            <w:hideMark/>
          </w:tcPr>
          <w:p w14:paraId="23C30427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0.02</w:t>
            </w:r>
          </w:p>
        </w:tc>
        <w:tc>
          <w:tcPr>
            <w:tcW w:w="703" w:type="dxa"/>
            <w:noWrap/>
            <w:hideMark/>
          </w:tcPr>
          <w:p w14:paraId="0B832017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0.19</w:t>
            </w:r>
          </w:p>
        </w:tc>
        <w:tc>
          <w:tcPr>
            <w:tcW w:w="876" w:type="dxa"/>
            <w:noWrap/>
            <w:hideMark/>
          </w:tcPr>
          <w:p w14:paraId="4072D69E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0.60</w:t>
            </w:r>
          </w:p>
        </w:tc>
        <w:tc>
          <w:tcPr>
            <w:tcW w:w="756" w:type="dxa"/>
            <w:noWrap/>
            <w:hideMark/>
          </w:tcPr>
          <w:p w14:paraId="10A03116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0.0013</w:t>
            </w:r>
          </w:p>
        </w:tc>
        <w:tc>
          <w:tcPr>
            <w:tcW w:w="530" w:type="dxa"/>
            <w:noWrap/>
            <w:hideMark/>
          </w:tcPr>
          <w:p w14:paraId="6C87C99E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304EAE2E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6.55</w:t>
            </w:r>
          </w:p>
        </w:tc>
      </w:tr>
      <w:tr w:rsidR="00A4125B" w:rsidRPr="00A4125B" w14:paraId="1C1E6156" w14:textId="77777777" w:rsidTr="00EE4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626123D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Habitat quality for pollinators</w:t>
            </w:r>
          </w:p>
        </w:tc>
        <w:tc>
          <w:tcPr>
            <w:tcW w:w="2819" w:type="dxa"/>
            <w:noWrap/>
            <w:hideMark/>
          </w:tcPr>
          <w:p w14:paraId="6D968CA4" w14:textId="4E6DCCC4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Suitable habitat available (PHQ Index)</w:t>
            </w:r>
          </w:p>
        </w:tc>
        <w:tc>
          <w:tcPr>
            <w:tcW w:w="612" w:type="dxa"/>
            <w:noWrap/>
            <w:hideMark/>
          </w:tcPr>
          <w:p w14:paraId="439E71A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307AFA19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0.0553</w:t>
            </w:r>
          </w:p>
        </w:tc>
        <w:tc>
          <w:tcPr>
            <w:tcW w:w="831" w:type="dxa"/>
            <w:noWrap/>
            <w:hideMark/>
          </w:tcPr>
          <w:p w14:paraId="78D9502B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43E57F93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0.3044</w:t>
            </w:r>
          </w:p>
        </w:tc>
        <w:tc>
          <w:tcPr>
            <w:tcW w:w="1140" w:type="dxa"/>
            <w:noWrap/>
            <w:hideMark/>
          </w:tcPr>
          <w:p w14:paraId="565C114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0.1853</w:t>
            </w:r>
          </w:p>
        </w:tc>
        <w:tc>
          <w:tcPr>
            <w:tcW w:w="711" w:type="dxa"/>
            <w:noWrap/>
            <w:hideMark/>
          </w:tcPr>
          <w:p w14:paraId="250FB9B2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0.0089</w:t>
            </w:r>
          </w:p>
        </w:tc>
        <w:tc>
          <w:tcPr>
            <w:tcW w:w="612" w:type="dxa"/>
            <w:noWrap/>
            <w:hideMark/>
          </w:tcPr>
          <w:p w14:paraId="6753A087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0.0012</w:t>
            </w:r>
          </w:p>
        </w:tc>
        <w:tc>
          <w:tcPr>
            <w:tcW w:w="735" w:type="dxa"/>
            <w:noWrap/>
            <w:hideMark/>
          </w:tcPr>
          <w:p w14:paraId="0E424419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0.0354</w:t>
            </w:r>
          </w:p>
        </w:tc>
        <w:tc>
          <w:tcPr>
            <w:tcW w:w="612" w:type="dxa"/>
            <w:hideMark/>
          </w:tcPr>
          <w:p w14:paraId="1F3B1986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394EE420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0.0008</w:t>
            </w:r>
          </w:p>
        </w:tc>
        <w:tc>
          <w:tcPr>
            <w:tcW w:w="876" w:type="dxa"/>
            <w:noWrap/>
            <w:hideMark/>
          </w:tcPr>
          <w:p w14:paraId="22926D2E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0.0636</w:t>
            </w:r>
          </w:p>
        </w:tc>
        <w:tc>
          <w:tcPr>
            <w:tcW w:w="756" w:type="dxa"/>
            <w:noWrap/>
            <w:hideMark/>
          </w:tcPr>
          <w:p w14:paraId="6673311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0.00008</w:t>
            </w:r>
          </w:p>
        </w:tc>
        <w:tc>
          <w:tcPr>
            <w:tcW w:w="530" w:type="dxa"/>
            <w:noWrap/>
            <w:hideMark/>
          </w:tcPr>
          <w:p w14:paraId="6C2FF03C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62031AD" w14:textId="77777777" w:rsidR="00A4125B" w:rsidRPr="00A4125B" w:rsidRDefault="00A4125B" w:rsidP="00A41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0.65</w:t>
            </w:r>
          </w:p>
        </w:tc>
      </w:tr>
      <w:tr w:rsidR="00A4125B" w:rsidRPr="00A4125B" w14:paraId="5010CF17" w14:textId="77777777" w:rsidTr="00EE49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tcBorders>
              <w:bottom w:val="single" w:sz="8" w:space="0" w:color="000000" w:themeColor="text1"/>
            </w:tcBorders>
            <w:noWrap/>
            <w:hideMark/>
          </w:tcPr>
          <w:p w14:paraId="5488EF84" w14:textId="77777777" w:rsidR="00A4125B" w:rsidRPr="00A4125B" w:rsidRDefault="00A4125B" w:rsidP="00A4125B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Habitat quality for BAP species </w:t>
            </w:r>
          </w:p>
        </w:tc>
        <w:tc>
          <w:tcPr>
            <w:tcW w:w="2819" w:type="dxa"/>
            <w:tcBorders>
              <w:bottom w:val="single" w:sz="8" w:space="0" w:color="000000" w:themeColor="text1"/>
            </w:tcBorders>
            <w:noWrap/>
            <w:hideMark/>
          </w:tcPr>
          <w:p w14:paraId="24597B8A" w14:textId="0432200C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Suitable habitat available (BAP Index)</w:t>
            </w:r>
          </w:p>
        </w:tc>
        <w:tc>
          <w:tcPr>
            <w:tcW w:w="612" w:type="dxa"/>
            <w:tcBorders>
              <w:bottom w:val="single" w:sz="8" w:space="0" w:color="000000" w:themeColor="text1"/>
            </w:tcBorders>
            <w:noWrap/>
            <w:hideMark/>
          </w:tcPr>
          <w:p w14:paraId="17E515C8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0.00213</w:t>
            </w:r>
          </w:p>
        </w:tc>
        <w:tc>
          <w:tcPr>
            <w:tcW w:w="884" w:type="dxa"/>
            <w:tcBorders>
              <w:bottom w:val="single" w:sz="8" w:space="0" w:color="000000" w:themeColor="text1"/>
            </w:tcBorders>
            <w:noWrap/>
            <w:hideMark/>
          </w:tcPr>
          <w:p w14:paraId="4A81596B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0.00247</w:t>
            </w:r>
          </w:p>
        </w:tc>
        <w:tc>
          <w:tcPr>
            <w:tcW w:w="831" w:type="dxa"/>
            <w:tcBorders>
              <w:bottom w:val="single" w:sz="8" w:space="0" w:color="000000" w:themeColor="text1"/>
            </w:tcBorders>
            <w:noWrap/>
            <w:hideMark/>
          </w:tcPr>
          <w:p w14:paraId="5F504DD0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764" w:type="dxa"/>
            <w:tcBorders>
              <w:bottom w:val="single" w:sz="8" w:space="0" w:color="000000" w:themeColor="text1"/>
            </w:tcBorders>
            <w:noWrap/>
            <w:hideMark/>
          </w:tcPr>
          <w:p w14:paraId="26C60CA4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0.41346</w:t>
            </w:r>
          </w:p>
        </w:tc>
        <w:tc>
          <w:tcPr>
            <w:tcW w:w="1140" w:type="dxa"/>
            <w:tcBorders>
              <w:bottom w:val="single" w:sz="8" w:space="0" w:color="000000" w:themeColor="text1"/>
            </w:tcBorders>
            <w:noWrap/>
            <w:hideMark/>
          </w:tcPr>
          <w:p w14:paraId="16DFAE85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0.03986</w:t>
            </w:r>
          </w:p>
        </w:tc>
        <w:tc>
          <w:tcPr>
            <w:tcW w:w="711" w:type="dxa"/>
            <w:tcBorders>
              <w:bottom w:val="single" w:sz="8" w:space="0" w:color="000000" w:themeColor="text1"/>
            </w:tcBorders>
            <w:noWrap/>
            <w:hideMark/>
          </w:tcPr>
          <w:p w14:paraId="1E36EDF9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0.00652</w:t>
            </w:r>
          </w:p>
        </w:tc>
        <w:tc>
          <w:tcPr>
            <w:tcW w:w="612" w:type="dxa"/>
            <w:tcBorders>
              <w:bottom w:val="single" w:sz="8" w:space="0" w:color="000000" w:themeColor="text1"/>
            </w:tcBorders>
            <w:noWrap/>
            <w:hideMark/>
          </w:tcPr>
          <w:p w14:paraId="3C543223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0.00087</w:t>
            </w:r>
          </w:p>
        </w:tc>
        <w:tc>
          <w:tcPr>
            <w:tcW w:w="735" w:type="dxa"/>
            <w:tcBorders>
              <w:bottom w:val="single" w:sz="8" w:space="0" w:color="000000" w:themeColor="text1"/>
            </w:tcBorders>
            <w:noWrap/>
            <w:hideMark/>
          </w:tcPr>
          <w:p w14:paraId="051449E7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0.00960</w:t>
            </w:r>
          </w:p>
        </w:tc>
        <w:tc>
          <w:tcPr>
            <w:tcW w:w="612" w:type="dxa"/>
            <w:tcBorders>
              <w:bottom w:val="single" w:sz="8" w:space="0" w:color="000000" w:themeColor="text1"/>
            </w:tcBorders>
            <w:noWrap/>
            <w:hideMark/>
          </w:tcPr>
          <w:p w14:paraId="7663C695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0.00044</w:t>
            </w:r>
          </w:p>
        </w:tc>
        <w:tc>
          <w:tcPr>
            <w:tcW w:w="703" w:type="dxa"/>
            <w:tcBorders>
              <w:bottom w:val="single" w:sz="8" w:space="0" w:color="000000" w:themeColor="text1"/>
            </w:tcBorders>
            <w:noWrap/>
            <w:hideMark/>
          </w:tcPr>
          <w:p w14:paraId="6CC62DA6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0.00624</w:t>
            </w:r>
          </w:p>
        </w:tc>
        <w:tc>
          <w:tcPr>
            <w:tcW w:w="876" w:type="dxa"/>
            <w:tcBorders>
              <w:bottom w:val="single" w:sz="8" w:space="0" w:color="000000" w:themeColor="text1"/>
            </w:tcBorders>
            <w:noWrap/>
            <w:hideMark/>
          </w:tcPr>
          <w:p w14:paraId="09D22C53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0.00812</w:t>
            </w:r>
          </w:p>
        </w:tc>
        <w:tc>
          <w:tcPr>
            <w:tcW w:w="756" w:type="dxa"/>
            <w:tcBorders>
              <w:bottom w:val="single" w:sz="8" w:space="0" w:color="000000" w:themeColor="text1"/>
            </w:tcBorders>
            <w:noWrap/>
            <w:hideMark/>
          </w:tcPr>
          <w:p w14:paraId="5EFB18BC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0.00002</w:t>
            </w:r>
          </w:p>
        </w:tc>
        <w:tc>
          <w:tcPr>
            <w:tcW w:w="530" w:type="dxa"/>
            <w:tcBorders>
              <w:bottom w:val="single" w:sz="8" w:space="0" w:color="000000" w:themeColor="text1"/>
            </w:tcBorders>
            <w:noWrap/>
            <w:hideMark/>
          </w:tcPr>
          <w:p w14:paraId="61F0C10E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tcBorders>
              <w:bottom w:val="single" w:sz="8" w:space="0" w:color="000000" w:themeColor="text1"/>
            </w:tcBorders>
            <w:noWrap/>
            <w:hideMark/>
          </w:tcPr>
          <w:p w14:paraId="6C2B3157" w14:textId="77777777" w:rsidR="00A4125B" w:rsidRPr="00A4125B" w:rsidRDefault="00A4125B" w:rsidP="00A4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0.49</w:t>
            </w:r>
          </w:p>
        </w:tc>
      </w:tr>
    </w:tbl>
    <w:p w14:paraId="4EC0F763" w14:textId="61EBE54D" w:rsidR="00A4125B" w:rsidRPr="004A3BD8" w:rsidRDefault="00A4125B" w:rsidP="00A4125B">
      <w:pPr>
        <w:rPr>
          <w:rFonts w:ascii="Arial" w:hAnsi="Arial" w:cs="Arial"/>
          <w:b/>
          <w:sz w:val="24"/>
          <w:szCs w:val="24"/>
        </w:rPr>
      </w:pPr>
      <w:r w:rsidRPr="00A4125B">
        <w:rPr>
          <w:sz w:val="12"/>
          <w:szCs w:val="12"/>
        </w:rPr>
        <w:fldChar w:fldCharType="end"/>
      </w:r>
      <w:r w:rsidRPr="004A3BD8">
        <w:rPr>
          <w:rFonts w:ascii="Arial" w:hAnsi="Arial" w:cs="Arial"/>
          <w:b/>
          <w:sz w:val="24"/>
          <w:szCs w:val="24"/>
        </w:rPr>
        <w:t xml:space="preserve">Appendix </w:t>
      </w:r>
      <w:r w:rsidR="006C570A">
        <w:rPr>
          <w:rFonts w:ascii="Arial" w:hAnsi="Arial" w:cs="Arial"/>
          <w:b/>
          <w:sz w:val="24"/>
          <w:szCs w:val="24"/>
        </w:rPr>
        <w:t>2</w:t>
      </w:r>
    </w:p>
    <w:p w14:paraId="7340A10E" w14:textId="34EAE951" w:rsidR="004A3BD8" w:rsidRPr="00EE49D2" w:rsidRDefault="00A4125B" w:rsidP="00A4125B">
      <w:pPr>
        <w:rPr>
          <w:b/>
          <w:bCs/>
          <w:sz w:val="24"/>
          <w:szCs w:val="24"/>
        </w:rPr>
      </w:pPr>
      <w:r w:rsidRPr="00EE49D2">
        <w:rPr>
          <w:b/>
          <w:bCs/>
          <w:sz w:val="24"/>
          <w:szCs w:val="24"/>
        </w:rPr>
        <w:t xml:space="preserve">Table S1 </w:t>
      </w:r>
      <w:r w:rsidR="00075A85" w:rsidRPr="00075A85">
        <w:rPr>
          <w:b/>
          <w:bCs/>
          <w:sz w:val="24"/>
          <w:szCs w:val="24"/>
        </w:rPr>
        <w:t>Ecosystem service</w:t>
      </w:r>
      <w:r w:rsidR="004A3BD8" w:rsidRPr="004A3BD8">
        <w:rPr>
          <w:b/>
          <w:bCs/>
          <w:sz w:val="24"/>
          <w:szCs w:val="24"/>
        </w:rPr>
        <w:t xml:space="preserve"> flows account for Dorset</w:t>
      </w:r>
      <w:r w:rsidR="004A3BD8">
        <w:rPr>
          <w:b/>
          <w:bCs/>
          <w:sz w:val="24"/>
          <w:szCs w:val="24"/>
        </w:rPr>
        <w:t xml:space="preserve"> in 1930</w:t>
      </w:r>
    </w:p>
    <w:p w14:paraId="4AFA3DD8" w14:textId="7D2365CD" w:rsidR="00A4125B" w:rsidRDefault="00A4125B">
      <w:pPr>
        <w:rPr>
          <w:sz w:val="12"/>
          <w:szCs w:val="12"/>
        </w:rPr>
      </w:pPr>
    </w:p>
    <w:p w14:paraId="52055D9C" w14:textId="32E5187E" w:rsidR="00A4125B" w:rsidRDefault="00A4125B">
      <w:pPr>
        <w:rPr>
          <w:sz w:val="12"/>
          <w:szCs w:val="12"/>
        </w:rPr>
      </w:pPr>
    </w:p>
    <w:p w14:paraId="19E9660E" w14:textId="694C4936" w:rsidR="00A4125B" w:rsidRDefault="00A4125B">
      <w:pPr>
        <w:rPr>
          <w:sz w:val="12"/>
          <w:szCs w:val="12"/>
        </w:rPr>
      </w:pPr>
    </w:p>
    <w:p w14:paraId="2EA18BE3" w14:textId="06805331" w:rsidR="004A3BD8" w:rsidRDefault="004A3BD8">
      <w:pPr>
        <w:rPr>
          <w:sz w:val="12"/>
          <w:szCs w:val="12"/>
        </w:rPr>
      </w:pPr>
    </w:p>
    <w:p w14:paraId="04043C79" w14:textId="31908DE1" w:rsidR="004A3BD8" w:rsidRDefault="004A3BD8">
      <w:pPr>
        <w:rPr>
          <w:sz w:val="12"/>
          <w:szCs w:val="12"/>
        </w:rPr>
      </w:pPr>
    </w:p>
    <w:p w14:paraId="119FB2C1" w14:textId="36994A90" w:rsidR="004A3BD8" w:rsidRDefault="004A3BD8">
      <w:pPr>
        <w:rPr>
          <w:sz w:val="12"/>
          <w:szCs w:val="12"/>
        </w:rPr>
      </w:pPr>
    </w:p>
    <w:p w14:paraId="31CE55D9" w14:textId="53C03003" w:rsidR="004A3BD8" w:rsidRDefault="004A3BD8">
      <w:pPr>
        <w:rPr>
          <w:sz w:val="12"/>
          <w:szCs w:val="12"/>
        </w:rPr>
      </w:pPr>
    </w:p>
    <w:p w14:paraId="0EFEB630" w14:textId="5CA013C5" w:rsidR="004A3BD8" w:rsidRDefault="004A3BD8">
      <w:pPr>
        <w:rPr>
          <w:sz w:val="12"/>
          <w:szCs w:val="12"/>
        </w:rPr>
      </w:pPr>
    </w:p>
    <w:p w14:paraId="04235F96" w14:textId="5C16AA00" w:rsidR="004A3BD8" w:rsidRDefault="004A3BD8">
      <w:pPr>
        <w:rPr>
          <w:sz w:val="12"/>
          <w:szCs w:val="12"/>
        </w:rPr>
      </w:pPr>
    </w:p>
    <w:p w14:paraId="582B6092" w14:textId="5F7FC214" w:rsidR="004A3BD8" w:rsidRPr="00EE49D2" w:rsidRDefault="004A3BD8" w:rsidP="004A3BD8">
      <w:pPr>
        <w:rPr>
          <w:b/>
          <w:bCs/>
          <w:sz w:val="24"/>
          <w:szCs w:val="24"/>
        </w:rPr>
      </w:pPr>
      <w:r w:rsidRPr="00EE49D2">
        <w:rPr>
          <w:b/>
          <w:bCs/>
          <w:sz w:val="24"/>
          <w:szCs w:val="24"/>
        </w:rPr>
        <w:lastRenderedPageBreak/>
        <w:t>Table S</w:t>
      </w:r>
      <w:r>
        <w:rPr>
          <w:b/>
          <w:bCs/>
          <w:sz w:val="24"/>
          <w:szCs w:val="24"/>
        </w:rPr>
        <w:t>2</w:t>
      </w:r>
      <w:r w:rsidRPr="00EE49D2">
        <w:rPr>
          <w:b/>
          <w:bCs/>
          <w:sz w:val="24"/>
          <w:szCs w:val="24"/>
        </w:rPr>
        <w:t xml:space="preserve"> </w:t>
      </w:r>
      <w:r w:rsidR="00075A85" w:rsidRPr="00075A85">
        <w:rPr>
          <w:b/>
          <w:bCs/>
          <w:sz w:val="24"/>
          <w:szCs w:val="24"/>
        </w:rPr>
        <w:t xml:space="preserve">Ecosystem service </w:t>
      </w:r>
      <w:r w:rsidRPr="004A3BD8">
        <w:rPr>
          <w:b/>
          <w:bCs/>
          <w:sz w:val="24"/>
          <w:szCs w:val="24"/>
        </w:rPr>
        <w:t>flows account for Dorset</w:t>
      </w:r>
      <w:r>
        <w:rPr>
          <w:b/>
          <w:bCs/>
          <w:sz w:val="24"/>
          <w:szCs w:val="24"/>
        </w:rPr>
        <w:t xml:space="preserve"> in 1950</w:t>
      </w:r>
    </w:p>
    <w:p w14:paraId="6C8497CA" w14:textId="35C01FC3" w:rsidR="004A3BD8" w:rsidRDefault="004A3BD8">
      <w:pPr>
        <w:rPr>
          <w:sz w:val="12"/>
          <w:szCs w:val="12"/>
        </w:rPr>
      </w:pPr>
    </w:p>
    <w:tbl>
      <w:tblPr>
        <w:tblStyle w:val="GridTable6Colorful"/>
        <w:tblpPr w:leftFromText="180" w:rightFromText="180" w:vertAnchor="page" w:horzAnchor="margin" w:tblpXSpec="center" w:tblpY="2251"/>
        <w:tblW w:w="16518" w:type="dxa"/>
        <w:tblLook w:val="04A0" w:firstRow="1" w:lastRow="0" w:firstColumn="1" w:lastColumn="0" w:noHBand="0" w:noVBand="1"/>
      </w:tblPr>
      <w:tblGrid>
        <w:gridCol w:w="2834"/>
        <w:gridCol w:w="2819"/>
        <w:gridCol w:w="673"/>
        <w:gridCol w:w="884"/>
        <w:gridCol w:w="831"/>
        <w:gridCol w:w="764"/>
        <w:gridCol w:w="1140"/>
        <w:gridCol w:w="711"/>
        <w:gridCol w:w="673"/>
        <w:gridCol w:w="735"/>
        <w:gridCol w:w="673"/>
        <w:gridCol w:w="703"/>
        <w:gridCol w:w="876"/>
        <w:gridCol w:w="756"/>
        <w:gridCol w:w="530"/>
        <w:gridCol w:w="916"/>
      </w:tblGrid>
      <w:tr w:rsidR="003139BF" w:rsidRPr="00A4125B" w14:paraId="12ED6619" w14:textId="77777777" w:rsidTr="00AE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7309C62E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Ecosystem service</w:t>
            </w:r>
          </w:p>
        </w:tc>
        <w:tc>
          <w:tcPr>
            <w:tcW w:w="2819" w:type="dxa"/>
            <w:noWrap/>
            <w:hideMark/>
          </w:tcPr>
          <w:p w14:paraId="5904D250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Measurement unit </w:t>
            </w:r>
          </w:p>
        </w:tc>
        <w:tc>
          <w:tcPr>
            <w:tcW w:w="673" w:type="dxa"/>
            <w:noWrap/>
            <w:hideMark/>
          </w:tcPr>
          <w:p w14:paraId="29052DCA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Inland </w:t>
            </w:r>
            <w:r w:rsidRPr="00A4125B">
              <w:rPr>
                <w:sz w:val="12"/>
                <w:szCs w:val="12"/>
              </w:rPr>
              <w:t>Water</w:t>
            </w:r>
          </w:p>
        </w:tc>
        <w:tc>
          <w:tcPr>
            <w:tcW w:w="884" w:type="dxa"/>
            <w:noWrap/>
            <w:hideMark/>
          </w:tcPr>
          <w:p w14:paraId="46BA7958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Arable</w:t>
            </w:r>
          </w:p>
        </w:tc>
        <w:tc>
          <w:tcPr>
            <w:tcW w:w="831" w:type="dxa"/>
            <w:noWrap/>
            <w:hideMark/>
          </w:tcPr>
          <w:p w14:paraId="7ACE1270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Improved grassland</w:t>
            </w:r>
          </w:p>
        </w:tc>
        <w:tc>
          <w:tcPr>
            <w:tcW w:w="764" w:type="dxa"/>
            <w:noWrap/>
            <w:hideMark/>
          </w:tcPr>
          <w:p w14:paraId="4EA63AFD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Neutral grassland</w:t>
            </w:r>
          </w:p>
        </w:tc>
        <w:tc>
          <w:tcPr>
            <w:tcW w:w="1140" w:type="dxa"/>
            <w:noWrap/>
            <w:hideMark/>
          </w:tcPr>
          <w:p w14:paraId="5A31CFC1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Calcareous grassland</w:t>
            </w:r>
          </w:p>
        </w:tc>
        <w:tc>
          <w:tcPr>
            <w:tcW w:w="711" w:type="dxa"/>
            <w:noWrap/>
            <w:hideMark/>
          </w:tcPr>
          <w:p w14:paraId="43FC02C5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Acid grassland</w:t>
            </w:r>
          </w:p>
        </w:tc>
        <w:tc>
          <w:tcPr>
            <w:tcW w:w="673" w:type="dxa"/>
            <w:noWrap/>
            <w:hideMark/>
          </w:tcPr>
          <w:p w14:paraId="3603095F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Fen, Marsh, Swamp </w:t>
            </w:r>
          </w:p>
        </w:tc>
        <w:tc>
          <w:tcPr>
            <w:tcW w:w="735" w:type="dxa"/>
            <w:noWrap/>
            <w:hideMark/>
          </w:tcPr>
          <w:p w14:paraId="2D8B5821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Heathland</w:t>
            </w:r>
          </w:p>
        </w:tc>
        <w:tc>
          <w:tcPr>
            <w:tcW w:w="673" w:type="dxa"/>
            <w:noWrap/>
            <w:hideMark/>
          </w:tcPr>
          <w:p w14:paraId="55C0C2ED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Coastal (Sand dunes)</w:t>
            </w:r>
          </w:p>
        </w:tc>
        <w:tc>
          <w:tcPr>
            <w:tcW w:w="703" w:type="dxa"/>
            <w:noWrap/>
            <w:hideMark/>
          </w:tcPr>
          <w:p w14:paraId="5F02EF3D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Built-up areas and gardens</w:t>
            </w:r>
          </w:p>
        </w:tc>
        <w:tc>
          <w:tcPr>
            <w:tcW w:w="876" w:type="dxa"/>
            <w:noWrap/>
            <w:hideMark/>
          </w:tcPr>
          <w:p w14:paraId="0EA0DBA4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Broadleaved, mixed and yew woodland</w:t>
            </w:r>
          </w:p>
        </w:tc>
        <w:tc>
          <w:tcPr>
            <w:tcW w:w="756" w:type="dxa"/>
            <w:noWrap/>
            <w:hideMark/>
          </w:tcPr>
          <w:p w14:paraId="4C16EC4F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Coniferous woodland</w:t>
            </w:r>
          </w:p>
        </w:tc>
        <w:tc>
          <w:tcPr>
            <w:tcW w:w="530" w:type="dxa"/>
            <w:noWrap/>
            <w:hideMark/>
          </w:tcPr>
          <w:p w14:paraId="2674625A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Inland rock</w:t>
            </w:r>
          </w:p>
        </w:tc>
        <w:tc>
          <w:tcPr>
            <w:tcW w:w="916" w:type="dxa"/>
            <w:noWrap/>
            <w:hideMark/>
          </w:tcPr>
          <w:p w14:paraId="59EDCD64" w14:textId="77777777" w:rsidR="003139BF" w:rsidRPr="00A4125B" w:rsidRDefault="003139BF" w:rsidP="003139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Total </w:t>
            </w:r>
          </w:p>
        </w:tc>
      </w:tr>
      <w:tr w:rsidR="00AE1E74" w:rsidRPr="00A4125B" w14:paraId="03871465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8728EB8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Climate regulation (Carbon sequestration and storage) </w:t>
            </w:r>
          </w:p>
        </w:tc>
        <w:tc>
          <w:tcPr>
            <w:tcW w:w="2819" w:type="dxa"/>
            <w:noWrap/>
            <w:hideMark/>
          </w:tcPr>
          <w:p w14:paraId="1DDA072E" w14:textId="77777777" w:rsidR="003139BF" w:rsidRPr="00A4125B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of C stored (Millions)</w:t>
            </w:r>
          </w:p>
        </w:tc>
        <w:tc>
          <w:tcPr>
            <w:tcW w:w="673" w:type="dxa"/>
            <w:noWrap/>
            <w:hideMark/>
          </w:tcPr>
          <w:p w14:paraId="50523D7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139198</w:t>
            </w:r>
          </w:p>
        </w:tc>
        <w:tc>
          <w:tcPr>
            <w:tcW w:w="884" w:type="dxa"/>
            <w:noWrap/>
            <w:hideMark/>
          </w:tcPr>
          <w:p w14:paraId="7E0DACB6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6190250</w:t>
            </w:r>
          </w:p>
        </w:tc>
        <w:tc>
          <w:tcPr>
            <w:tcW w:w="831" w:type="dxa"/>
            <w:noWrap/>
            <w:hideMark/>
          </w:tcPr>
          <w:p w14:paraId="6DA7CD2E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435132</w:t>
            </w:r>
          </w:p>
        </w:tc>
        <w:tc>
          <w:tcPr>
            <w:tcW w:w="764" w:type="dxa"/>
            <w:noWrap/>
            <w:hideMark/>
          </w:tcPr>
          <w:p w14:paraId="597762B5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3456492</w:t>
            </w:r>
          </w:p>
        </w:tc>
        <w:tc>
          <w:tcPr>
            <w:tcW w:w="1140" w:type="dxa"/>
            <w:noWrap/>
            <w:hideMark/>
          </w:tcPr>
          <w:p w14:paraId="5412A37A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738668</w:t>
            </w:r>
          </w:p>
        </w:tc>
        <w:tc>
          <w:tcPr>
            <w:tcW w:w="711" w:type="dxa"/>
            <w:noWrap/>
            <w:hideMark/>
          </w:tcPr>
          <w:p w14:paraId="6A166479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441342</w:t>
            </w:r>
          </w:p>
        </w:tc>
        <w:tc>
          <w:tcPr>
            <w:tcW w:w="673" w:type="dxa"/>
            <w:noWrap/>
            <w:hideMark/>
          </w:tcPr>
          <w:p w14:paraId="78195809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29158</w:t>
            </w:r>
          </w:p>
        </w:tc>
        <w:tc>
          <w:tcPr>
            <w:tcW w:w="735" w:type="dxa"/>
            <w:noWrap/>
            <w:hideMark/>
          </w:tcPr>
          <w:p w14:paraId="7F53488D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1085136</w:t>
            </w:r>
          </w:p>
        </w:tc>
        <w:tc>
          <w:tcPr>
            <w:tcW w:w="673" w:type="dxa"/>
            <w:noWrap/>
            <w:hideMark/>
          </w:tcPr>
          <w:p w14:paraId="39135005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2300</w:t>
            </w:r>
          </w:p>
        </w:tc>
        <w:tc>
          <w:tcPr>
            <w:tcW w:w="703" w:type="dxa"/>
            <w:noWrap/>
            <w:hideMark/>
          </w:tcPr>
          <w:p w14:paraId="34F1A0F7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353675</w:t>
            </w:r>
          </w:p>
        </w:tc>
        <w:tc>
          <w:tcPr>
            <w:tcW w:w="876" w:type="dxa"/>
            <w:noWrap/>
            <w:hideMark/>
          </w:tcPr>
          <w:p w14:paraId="34B8F2B5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7735686</w:t>
            </w:r>
          </w:p>
        </w:tc>
        <w:tc>
          <w:tcPr>
            <w:tcW w:w="756" w:type="dxa"/>
            <w:noWrap/>
            <w:hideMark/>
          </w:tcPr>
          <w:p w14:paraId="3643CE77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15750</w:t>
            </w:r>
          </w:p>
        </w:tc>
        <w:tc>
          <w:tcPr>
            <w:tcW w:w="530" w:type="dxa"/>
            <w:noWrap/>
            <w:hideMark/>
          </w:tcPr>
          <w:p w14:paraId="6254745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5D00D20D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20622787</w:t>
            </w:r>
          </w:p>
        </w:tc>
      </w:tr>
      <w:tr w:rsidR="003139BF" w:rsidRPr="00A4125B" w14:paraId="03EB8157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702607BB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Water regulation</w:t>
            </w:r>
          </w:p>
        </w:tc>
        <w:tc>
          <w:tcPr>
            <w:tcW w:w="2819" w:type="dxa"/>
            <w:noWrap/>
            <w:hideMark/>
          </w:tcPr>
          <w:p w14:paraId="7E03951B" w14:textId="77777777" w:rsidR="003139BF" w:rsidRPr="00A4125B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Volume of water yield (m</w:t>
            </w:r>
            <w:r w:rsidRPr="004A3BD8">
              <w:rPr>
                <w:sz w:val="12"/>
                <w:szCs w:val="12"/>
                <w:vertAlign w:val="superscript"/>
              </w:rPr>
              <w:t>3</w:t>
            </w:r>
            <w:r w:rsidRPr="00A4125B">
              <w:rPr>
                <w:sz w:val="12"/>
                <w:szCs w:val="12"/>
              </w:rPr>
              <w:t>)</w:t>
            </w:r>
          </w:p>
        </w:tc>
        <w:tc>
          <w:tcPr>
            <w:tcW w:w="673" w:type="dxa"/>
            <w:noWrap/>
            <w:hideMark/>
          </w:tcPr>
          <w:p w14:paraId="6A7C1688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211527</w:t>
            </w:r>
          </w:p>
        </w:tc>
        <w:tc>
          <w:tcPr>
            <w:tcW w:w="884" w:type="dxa"/>
            <w:noWrap/>
            <w:hideMark/>
          </w:tcPr>
          <w:p w14:paraId="357944A3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47495247</w:t>
            </w:r>
          </w:p>
        </w:tc>
        <w:tc>
          <w:tcPr>
            <w:tcW w:w="831" w:type="dxa"/>
            <w:noWrap/>
            <w:hideMark/>
          </w:tcPr>
          <w:p w14:paraId="084AE3E8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7249136</w:t>
            </w:r>
          </w:p>
        </w:tc>
        <w:tc>
          <w:tcPr>
            <w:tcW w:w="764" w:type="dxa"/>
            <w:noWrap/>
            <w:hideMark/>
          </w:tcPr>
          <w:p w14:paraId="3C15E1B8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23418231</w:t>
            </w:r>
          </w:p>
        </w:tc>
        <w:tc>
          <w:tcPr>
            <w:tcW w:w="1140" w:type="dxa"/>
            <w:noWrap/>
            <w:hideMark/>
          </w:tcPr>
          <w:p w14:paraId="2E8130A7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14175917</w:t>
            </w:r>
          </w:p>
        </w:tc>
        <w:tc>
          <w:tcPr>
            <w:tcW w:w="711" w:type="dxa"/>
            <w:noWrap/>
            <w:hideMark/>
          </w:tcPr>
          <w:p w14:paraId="2D344438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2457128</w:t>
            </w:r>
          </w:p>
        </w:tc>
        <w:tc>
          <w:tcPr>
            <w:tcW w:w="673" w:type="dxa"/>
            <w:noWrap/>
            <w:hideMark/>
          </w:tcPr>
          <w:p w14:paraId="4929F21C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59677</w:t>
            </w:r>
          </w:p>
        </w:tc>
        <w:tc>
          <w:tcPr>
            <w:tcW w:w="735" w:type="dxa"/>
            <w:noWrap/>
            <w:hideMark/>
          </w:tcPr>
          <w:p w14:paraId="6939E6E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5705073</w:t>
            </w:r>
          </w:p>
        </w:tc>
        <w:tc>
          <w:tcPr>
            <w:tcW w:w="673" w:type="dxa"/>
            <w:noWrap/>
            <w:hideMark/>
          </w:tcPr>
          <w:p w14:paraId="6D5AFCE2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47380</w:t>
            </w:r>
          </w:p>
        </w:tc>
        <w:tc>
          <w:tcPr>
            <w:tcW w:w="703" w:type="dxa"/>
            <w:noWrap/>
            <w:hideMark/>
          </w:tcPr>
          <w:p w14:paraId="56A45E5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9134744</w:t>
            </w:r>
          </w:p>
        </w:tc>
        <w:tc>
          <w:tcPr>
            <w:tcW w:w="876" w:type="dxa"/>
            <w:noWrap/>
            <w:hideMark/>
          </w:tcPr>
          <w:p w14:paraId="7AC318C6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11164462</w:t>
            </w:r>
          </w:p>
        </w:tc>
        <w:tc>
          <w:tcPr>
            <w:tcW w:w="756" w:type="dxa"/>
            <w:noWrap/>
            <w:hideMark/>
          </w:tcPr>
          <w:p w14:paraId="299A4B7B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17915</w:t>
            </w:r>
          </w:p>
        </w:tc>
        <w:tc>
          <w:tcPr>
            <w:tcW w:w="530" w:type="dxa"/>
            <w:noWrap/>
            <w:hideMark/>
          </w:tcPr>
          <w:p w14:paraId="1F4E88B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22DFEF4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121136437</w:t>
            </w:r>
          </w:p>
        </w:tc>
      </w:tr>
      <w:tr w:rsidR="00AE1E74" w:rsidRPr="00A4125B" w14:paraId="4F5788EE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7CCD9475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Nitrogen Retention: Water Purification</w:t>
            </w:r>
          </w:p>
        </w:tc>
        <w:tc>
          <w:tcPr>
            <w:tcW w:w="2819" w:type="dxa"/>
            <w:noWrap/>
            <w:hideMark/>
          </w:tcPr>
          <w:p w14:paraId="75C552FF" w14:textId="77777777" w:rsidR="003139BF" w:rsidRPr="00A4125B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amount of nitrogen retained by the landscape (kg)</w:t>
            </w:r>
          </w:p>
        </w:tc>
        <w:tc>
          <w:tcPr>
            <w:tcW w:w="673" w:type="dxa"/>
            <w:noWrap/>
            <w:hideMark/>
          </w:tcPr>
          <w:p w14:paraId="2E0E02A4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1616571</w:t>
            </w:r>
          </w:p>
        </w:tc>
        <w:tc>
          <w:tcPr>
            <w:tcW w:w="884" w:type="dxa"/>
            <w:noWrap/>
            <w:hideMark/>
          </w:tcPr>
          <w:p w14:paraId="6A8806BF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2114715</w:t>
            </w:r>
          </w:p>
        </w:tc>
        <w:tc>
          <w:tcPr>
            <w:tcW w:w="831" w:type="dxa"/>
            <w:noWrap/>
            <w:hideMark/>
          </w:tcPr>
          <w:p w14:paraId="7F77BDED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1948685</w:t>
            </w:r>
          </w:p>
        </w:tc>
        <w:tc>
          <w:tcPr>
            <w:tcW w:w="764" w:type="dxa"/>
            <w:noWrap/>
            <w:hideMark/>
          </w:tcPr>
          <w:p w14:paraId="2FBE268F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2035741</w:t>
            </w:r>
          </w:p>
        </w:tc>
        <w:tc>
          <w:tcPr>
            <w:tcW w:w="1140" w:type="dxa"/>
            <w:noWrap/>
            <w:hideMark/>
          </w:tcPr>
          <w:p w14:paraId="2CDA005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1726666</w:t>
            </w:r>
          </w:p>
        </w:tc>
        <w:tc>
          <w:tcPr>
            <w:tcW w:w="711" w:type="dxa"/>
            <w:noWrap/>
            <w:hideMark/>
          </w:tcPr>
          <w:p w14:paraId="424C9D0B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843443</w:t>
            </w:r>
          </w:p>
        </w:tc>
        <w:tc>
          <w:tcPr>
            <w:tcW w:w="673" w:type="dxa"/>
            <w:noWrap/>
            <w:hideMark/>
          </w:tcPr>
          <w:p w14:paraId="10317DC0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145847</w:t>
            </w:r>
          </w:p>
        </w:tc>
        <w:tc>
          <w:tcPr>
            <w:tcW w:w="735" w:type="dxa"/>
            <w:noWrap/>
            <w:hideMark/>
          </w:tcPr>
          <w:p w14:paraId="55B1DE8E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807983</w:t>
            </w:r>
          </w:p>
        </w:tc>
        <w:tc>
          <w:tcPr>
            <w:tcW w:w="673" w:type="dxa"/>
            <w:noWrap/>
            <w:hideMark/>
          </w:tcPr>
          <w:p w14:paraId="23B3C315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204386</w:t>
            </w:r>
          </w:p>
        </w:tc>
        <w:tc>
          <w:tcPr>
            <w:tcW w:w="703" w:type="dxa"/>
            <w:noWrap/>
            <w:hideMark/>
          </w:tcPr>
          <w:p w14:paraId="424FB9C5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2044264</w:t>
            </w:r>
          </w:p>
        </w:tc>
        <w:tc>
          <w:tcPr>
            <w:tcW w:w="876" w:type="dxa"/>
            <w:noWrap/>
            <w:hideMark/>
          </w:tcPr>
          <w:p w14:paraId="07969CCD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2000066</w:t>
            </w:r>
          </w:p>
        </w:tc>
        <w:tc>
          <w:tcPr>
            <w:tcW w:w="756" w:type="dxa"/>
            <w:noWrap/>
            <w:hideMark/>
          </w:tcPr>
          <w:p w14:paraId="380A1CF8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388342</w:t>
            </w:r>
          </w:p>
        </w:tc>
        <w:tc>
          <w:tcPr>
            <w:tcW w:w="530" w:type="dxa"/>
            <w:noWrap/>
            <w:hideMark/>
          </w:tcPr>
          <w:p w14:paraId="77062E48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32A7857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15876709</w:t>
            </w:r>
          </w:p>
        </w:tc>
      </w:tr>
      <w:tr w:rsidR="003139BF" w:rsidRPr="00A4125B" w14:paraId="0E74F5AB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C2CFECE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Nitrogen Export: Water Purification</w:t>
            </w:r>
          </w:p>
        </w:tc>
        <w:tc>
          <w:tcPr>
            <w:tcW w:w="2819" w:type="dxa"/>
            <w:noWrap/>
            <w:hideMark/>
          </w:tcPr>
          <w:p w14:paraId="153817B4" w14:textId="77777777" w:rsidR="003139BF" w:rsidRPr="00A4125B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amount of nitrogen exported to the streams in the watershed (kg)</w:t>
            </w:r>
          </w:p>
        </w:tc>
        <w:tc>
          <w:tcPr>
            <w:tcW w:w="673" w:type="dxa"/>
            <w:noWrap/>
            <w:hideMark/>
          </w:tcPr>
          <w:p w14:paraId="23F21967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1486577</w:t>
            </w:r>
          </w:p>
        </w:tc>
        <w:tc>
          <w:tcPr>
            <w:tcW w:w="884" w:type="dxa"/>
            <w:noWrap/>
            <w:hideMark/>
          </w:tcPr>
          <w:p w14:paraId="19C5431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3FAA6A98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07C82263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23DBE94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46916DA3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5427D111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168C64A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22FD13BC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61EAE352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0B1F9A55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567064AD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30D32AB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301AC7EF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1486577</w:t>
            </w:r>
          </w:p>
        </w:tc>
      </w:tr>
      <w:tr w:rsidR="00AE1E74" w:rsidRPr="00A4125B" w14:paraId="3A069139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8014C6E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Flood protection</w:t>
            </w:r>
          </w:p>
        </w:tc>
        <w:tc>
          <w:tcPr>
            <w:tcW w:w="2819" w:type="dxa"/>
            <w:noWrap/>
            <w:hideMark/>
          </w:tcPr>
          <w:p w14:paraId="24DDF15A" w14:textId="77777777" w:rsidR="003139BF" w:rsidRPr="00A4125B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Mean Soil Moisture Retention Index Value</w:t>
            </w:r>
          </w:p>
        </w:tc>
        <w:tc>
          <w:tcPr>
            <w:tcW w:w="673" w:type="dxa"/>
            <w:noWrap/>
            <w:hideMark/>
          </w:tcPr>
          <w:p w14:paraId="7180D7EB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0.066</w:t>
            </w:r>
          </w:p>
        </w:tc>
        <w:tc>
          <w:tcPr>
            <w:tcW w:w="884" w:type="dxa"/>
            <w:noWrap/>
            <w:hideMark/>
          </w:tcPr>
          <w:p w14:paraId="76E8447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1.365</w:t>
            </w:r>
          </w:p>
        </w:tc>
        <w:tc>
          <w:tcPr>
            <w:tcW w:w="831" w:type="dxa"/>
            <w:noWrap/>
            <w:hideMark/>
          </w:tcPr>
          <w:p w14:paraId="47983B76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0.38</w:t>
            </w:r>
          </w:p>
        </w:tc>
        <w:tc>
          <w:tcPr>
            <w:tcW w:w="764" w:type="dxa"/>
            <w:noWrap/>
            <w:hideMark/>
          </w:tcPr>
          <w:p w14:paraId="362E05CB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1.063</w:t>
            </w:r>
          </w:p>
        </w:tc>
        <w:tc>
          <w:tcPr>
            <w:tcW w:w="1140" w:type="dxa"/>
            <w:noWrap/>
            <w:hideMark/>
          </w:tcPr>
          <w:p w14:paraId="1EA1141D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0.377</w:t>
            </w:r>
          </w:p>
        </w:tc>
        <w:tc>
          <w:tcPr>
            <w:tcW w:w="711" w:type="dxa"/>
            <w:noWrap/>
            <w:hideMark/>
          </w:tcPr>
          <w:p w14:paraId="248D6E6F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0.141</w:t>
            </w:r>
          </w:p>
        </w:tc>
        <w:tc>
          <w:tcPr>
            <w:tcW w:w="673" w:type="dxa"/>
            <w:noWrap/>
            <w:hideMark/>
          </w:tcPr>
          <w:p w14:paraId="60D26041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735" w:type="dxa"/>
            <w:noWrap/>
            <w:hideMark/>
          </w:tcPr>
          <w:p w14:paraId="01C385D8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0.223</w:t>
            </w:r>
          </w:p>
        </w:tc>
        <w:tc>
          <w:tcPr>
            <w:tcW w:w="673" w:type="dxa"/>
            <w:noWrap/>
            <w:hideMark/>
          </w:tcPr>
          <w:p w14:paraId="44F255FB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703" w:type="dxa"/>
            <w:noWrap/>
            <w:hideMark/>
          </w:tcPr>
          <w:p w14:paraId="1FD965F7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0.316</w:t>
            </w:r>
          </w:p>
        </w:tc>
        <w:tc>
          <w:tcPr>
            <w:tcW w:w="876" w:type="dxa"/>
            <w:noWrap/>
            <w:hideMark/>
          </w:tcPr>
          <w:p w14:paraId="72296EC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0.737</w:t>
            </w:r>
          </w:p>
        </w:tc>
        <w:tc>
          <w:tcPr>
            <w:tcW w:w="756" w:type="dxa"/>
            <w:noWrap/>
            <w:hideMark/>
          </w:tcPr>
          <w:p w14:paraId="3A8C7F8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30" w:type="dxa"/>
            <w:noWrap/>
            <w:hideMark/>
          </w:tcPr>
          <w:p w14:paraId="3B05E604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C55FE38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4.7</w:t>
            </w:r>
          </w:p>
        </w:tc>
      </w:tr>
      <w:tr w:rsidR="003139BF" w:rsidRPr="00A4125B" w14:paraId="54F764ED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8FDFA52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Timber (Broadleaf) </w:t>
            </w:r>
          </w:p>
        </w:tc>
        <w:tc>
          <w:tcPr>
            <w:tcW w:w="2819" w:type="dxa"/>
            <w:noWrap/>
            <w:hideMark/>
          </w:tcPr>
          <w:p w14:paraId="3278E1A0" w14:textId="77777777" w:rsidR="003139BF" w:rsidRPr="00A4125B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Timber harvested (dry tonnes/yr)</w:t>
            </w:r>
          </w:p>
        </w:tc>
        <w:tc>
          <w:tcPr>
            <w:tcW w:w="673" w:type="dxa"/>
            <w:noWrap/>
            <w:hideMark/>
          </w:tcPr>
          <w:p w14:paraId="627475B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28D3D47B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618B299B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32C7FE9E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3D7FCF0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6B366BBA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21CFA825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36726ABC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5E75793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5BB8721F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4DFEF71D" w14:textId="68CEB103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47959</w:t>
            </w:r>
          </w:p>
        </w:tc>
        <w:tc>
          <w:tcPr>
            <w:tcW w:w="756" w:type="dxa"/>
            <w:noWrap/>
            <w:hideMark/>
          </w:tcPr>
          <w:p w14:paraId="495AE3EF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3EE71DD8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370AF06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47959</w:t>
            </w:r>
          </w:p>
        </w:tc>
      </w:tr>
      <w:tr w:rsidR="00AE1E74" w:rsidRPr="00A4125B" w14:paraId="137F09F9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1E7B995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Timber (Coniferous) </w:t>
            </w:r>
          </w:p>
        </w:tc>
        <w:tc>
          <w:tcPr>
            <w:tcW w:w="2819" w:type="dxa"/>
            <w:noWrap/>
            <w:hideMark/>
          </w:tcPr>
          <w:p w14:paraId="21C748AC" w14:textId="77777777" w:rsidR="003139BF" w:rsidRPr="00A4125B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Timber harvested (dry tonnes/yr)</w:t>
            </w:r>
          </w:p>
        </w:tc>
        <w:tc>
          <w:tcPr>
            <w:tcW w:w="673" w:type="dxa"/>
            <w:noWrap/>
            <w:hideMark/>
          </w:tcPr>
          <w:p w14:paraId="753BA328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0BEF29F9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7129F36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716C5863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6487CC5E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48B81C79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5A291E21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7675BF76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1E3F0C27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73C1F86D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736459A4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6BCFE615" w14:textId="77180D3B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530" w:type="dxa"/>
            <w:noWrap/>
            <w:hideMark/>
          </w:tcPr>
          <w:p w14:paraId="21BA9710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E41F5CA" w14:textId="53D34F2C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66</w:t>
            </w:r>
          </w:p>
        </w:tc>
      </w:tr>
      <w:tr w:rsidR="003139BF" w:rsidRPr="00A4125B" w14:paraId="2DC3BDF3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0BAE42CB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Food Production (Wheat &amp; Barley)</w:t>
            </w:r>
          </w:p>
        </w:tc>
        <w:tc>
          <w:tcPr>
            <w:tcW w:w="2819" w:type="dxa"/>
            <w:noWrap/>
            <w:hideMark/>
          </w:tcPr>
          <w:p w14:paraId="3745151A" w14:textId="77777777" w:rsidR="003139BF" w:rsidRPr="00A4125B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crops harvested (kg/ha)</w:t>
            </w:r>
          </w:p>
        </w:tc>
        <w:tc>
          <w:tcPr>
            <w:tcW w:w="673" w:type="dxa"/>
            <w:noWrap/>
            <w:hideMark/>
          </w:tcPr>
          <w:p w14:paraId="7047587D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7C1AAFA3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293141</w:t>
            </w:r>
          </w:p>
        </w:tc>
        <w:tc>
          <w:tcPr>
            <w:tcW w:w="831" w:type="dxa"/>
            <w:noWrap/>
            <w:hideMark/>
          </w:tcPr>
          <w:p w14:paraId="26D106B7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3BFB4FC1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332F7E93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4017909D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6313AE4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0510B794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6D5F5293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7CEFB8E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139463BC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3EC2EE9A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5748527A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C90E592" w14:textId="73088279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293141</w:t>
            </w:r>
          </w:p>
        </w:tc>
      </w:tr>
      <w:tr w:rsidR="00AE1E74" w:rsidRPr="00A4125B" w14:paraId="7A8F9EF9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95AD7B0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Food Production (Cows, sheep, pigs &amp; poultry)</w:t>
            </w:r>
          </w:p>
        </w:tc>
        <w:tc>
          <w:tcPr>
            <w:tcW w:w="2819" w:type="dxa"/>
            <w:noWrap/>
            <w:hideMark/>
          </w:tcPr>
          <w:p w14:paraId="3D114E8F" w14:textId="77777777" w:rsidR="003139BF" w:rsidRPr="00A4125B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livestock units on land</w:t>
            </w:r>
          </w:p>
        </w:tc>
        <w:tc>
          <w:tcPr>
            <w:tcW w:w="673" w:type="dxa"/>
            <w:noWrap/>
            <w:hideMark/>
          </w:tcPr>
          <w:p w14:paraId="5BFF92B3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6ABB331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34065AA9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634200</w:t>
            </w:r>
          </w:p>
        </w:tc>
        <w:tc>
          <w:tcPr>
            <w:tcW w:w="764" w:type="dxa"/>
            <w:noWrap/>
            <w:hideMark/>
          </w:tcPr>
          <w:p w14:paraId="72D0C29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211400</w:t>
            </w:r>
          </w:p>
        </w:tc>
        <w:tc>
          <w:tcPr>
            <w:tcW w:w="1140" w:type="dxa"/>
            <w:noWrap/>
            <w:hideMark/>
          </w:tcPr>
          <w:p w14:paraId="4DC6C3DF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105700</w:t>
            </w:r>
          </w:p>
        </w:tc>
        <w:tc>
          <w:tcPr>
            <w:tcW w:w="711" w:type="dxa"/>
            <w:noWrap/>
            <w:hideMark/>
          </w:tcPr>
          <w:p w14:paraId="5D551CC0" w14:textId="4D576093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105700</w:t>
            </w:r>
          </w:p>
        </w:tc>
        <w:tc>
          <w:tcPr>
            <w:tcW w:w="673" w:type="dxa"/>
            <w:noWrap/>
            <w:hideMark/>
          </w:tcPr>
          <w:p w14:paraId="253CCA51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282A53BA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7ADAD94A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38CEDA1A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7291F8C6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6501C242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530" w:type="dxa"/>
            <w:noWrap/>
            <w:hideMark/>
          </w:tcPr>
          <w:p w14:paraId="0F864169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2C880E0C" w14:textId="77777777" w:rsidR="003139BF" w:rsidRPr="0087717D" w:rsidRDefault="003139BF" w:rsidP="003139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1057000</w:t>
            </w:r>
          </w:p>
        </w:tc>
      </w:tr>
      <w:tr w:rsidR="003139BF" w:rsidRPr="00A4125B" w14:paraId="757603CA" w14:textId="77777777" w:rsidTr="00AE1E7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72D2B4A2" w14:textId="77777777" w:rsidR="003139BF" w:rsidRPr="00A4125B" w:rsidRDefault="003139BF" w:rsidP="003139BF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Soil Quality </w:t>
            </w:r>
          </w:p>
        </w:tc>
        <w:tc>
          <w:tcPr>
            <w:tcW w:w="2819" w:type="dxa"/>
            <w:noWrap/>
            <w:hideMark/>
          </w:tcPr>
          <w:p w14:paraId="1868A690" w14:textId="77777777" w:rsidR="003139BF" w:rsidRPr="00A4125B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Mean normalised erosion rate (t ha</w:t>
            </w:r>
            <w:r w:rsidRPr="00A4125B">
              <w:rPr>
                <w:sz w:val="12"/>
                <w:szCs w:val="12"/>
                <w:vertAlign w:val="superscript"/>
              </w:rPr>
              <w:t>−1</w:t>
            </w:r>
            <w:r w:rsidRPr="00A4125B">
              <w:rPr>
                <w:sz w:val="12"/>
                <w:szCs w:val="12"/>
              </w:rPr>
              <w:t xml:space="preserve"> a</w:t>
            </w:r>
            <w:r w:rsidRPr="00A4125B">
              <w:rPr>
                <w:sz w:val="12"/>
                <w:szCs w:val="12"/>
                <w:vertAlign w:val="superscript"/>
              </w:rPr>
              <w:t>−1</w:t>
            </w:r>
            <w:r w:rsidRPr="00A4125B">
              <w:rPr>
                <w:sz w:val="12"/>
                <w:szCs w:val="12"/>
              </w:rPr>
              <w:t xml:space="preserve">) </w:t>
            </w:r>
          </w:p>
        </w:tc>
        <w:tc>
          <w:tcPr>
            <w:tcW w:w="673" w:type="dxa"/>
            <w:noWrap/>
            <w:hideMark/>
          </w:tcPr>
          <w:p w14:paraId="01CA919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53403F4C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0.45502</w:t>
            </w:r>
          </w:p>
        </w:tc>
        <w:tc>
          <w:tcPr>
            <w:tcW w:w="831" w:type="dxa"/>
            <w:noWrap/>
            <w:hideMark/>
          </w:tcPr>
          <w:p w14:paraId="62C9209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0.01458</w:t>
            </w:r>
          </w:p>
        </w:tc>
        <w:tc>
          <w:tcPr>
            <w:tcW w:w="764" w:type="dxa"/>
            <w:noWrap/>
            <w:hideMark/>
          </w:tcPr>
          <w:p w14:paraId="58F48431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0.02658</w:t>
            </w:r>
          </w:p>
        </w:tc>
        <w:tc>
          <w:tcPr>
            <w:tcW w:w="1140" w:type="dxa"/>
            <w:noWrap/>
            <w:hideMark/>
          </w:tcPr>
          <w:p w14:paraId="37803A3F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0.01977</w:t>
            </w:r>
          </w:p>
        </w:tc>
        <w:tc>
          <w:tcPr>
            <w:tcW w:w="711" w:type="dxa"/>
            <w:noWrap/>
            <w:hideMark/>
          </w:tcPr>
          <w:p w14:paraId="4D4752AF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0.00371</w:t>
            </w:r>
          </w:p>
        </w:tc>
        <w:tc>
          <w:tcPr>
            <w:tcW w:w="673" w:type="dxa"/>
            <w:noWrap/>
            <w:hideMark/>
          </w:tcPr>
          <w:p w14:paraId="443BEE92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0.00006</w:t>
            </w:r>
          </w:p>
        </w:tc>
        <w:tc>
          <w:tcPr>
            <w:tcW w:w="735" w:type="dxa"/>
            <w:noWrap/>
            <w:hideMark/>
          </w:tcPr>
          <w:p w14:paraId="4A3C3F90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0.00167</w:t>
            </w:r>
          </w:p>
        </w:tc>
        <w:tc>
          <w:tcPr>
            <w:tcW w:w="673" w:type="dxa"/>
            <w:noWrap/>
            <w:hideMark/>
          </w:tcPr>
          <w:p w14:paraId="045F6011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59F51D1A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0.01158</w:t>
            </w:r>
          </w:p>
        </w:tc>
        <w:tc>
          <w:tcPr>
            <w:tcW w:w="876" w:type="dxa"/>
            <w:noWrap/>
            <w:hideMark/>
          </w:tcPr>
          <w:p w14:paraId="2B6A5FBD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0.00221</w:t>
            </w:r>
          </w:p>
        </w:tc>
        <w:tc>
          <w:tcPr>
            <w:tcW w:w="756" w:type="dxa"/>
            <w:noWrap/>
            <w:hideMark/>
          </w:tcPr>
          <w:p w14:paraId="2AE7A1B7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0.000005</w:t>
            </w:r>
          </w:p>
        </w:tc>
        <w:tc>
          <w:tcPr>
            <w:tcW w:w="530" w:type="dxa"/>
            <w:noWrap/>
            <w:hideMark/>
          </w:tcPr>
          <w:p w14:paraId="1333AAF9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032BC7E" w14:textId="77777777" w:rsidR="003139BF" w:rsidRPr="0087717D" w:rsidRDefault="003139BF" w:rsidP="00313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0.53</w:t>
            </w:r>
          </w:p>
        </w:tc>
      </w:tr>
      <w:tr w:rsidR="00AE1E74" w:rsidRPr="00A4125B" w14:paraId="4DB4D31E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B7C4A4D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Visitation and recreation </w:t>
            </w:r>
          </w:p>
        </w:tc>
        <w:tc>
          <w:tcPr>
            <w:tcW w:w="2819" w:type="dxa"/>
            <w:noWrap/>
            <w:hideMark/>
          </w:tcPr>
          <w:p w14:paraId="7A3B57CB" w14:textId="77777777" w:rsidR="00AE1E74" w:rsidRPr="00A4125B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 Rate of visitation across landscapes (no of person-days of recreation and tourism)</w:t>
            </w:r>
          </w:p>
        </w:tc>
        <w:tc>
          <w:tcPr>
            <w:tcW w:w="673" w:type="dxa"/>
            <w:noWrap/>
            <w:hideMark/>
          </w:tcPr>
          <w:p w14:paraId="51A3EF32" w14:textId="7EDA9ED1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884" w:type="dxa"/>
            <w:noWrap/>
            <w:hideMark/>
          </w:tcPr>
          <w:p w14:paraId="191C3319" w14:textId="6EE32FE8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744</w:t>
            </w:r>
          </w:p>
        </w:tc>
        <w:tc>
          <w:tcPr>
            <w:tcW w:w="831" w:type="dxa"/>
            <w:noWrap/>
            <w:hideMark/>
          </w:tcPr>
          <w:p w14:paraId="69E10911" w14:textId="6D3A26A7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610</w:t>
            </w:r>
          </w:p>
        </w:tc>
        <w:tc>
          <w:tcPr>
            <w:tcW w:w="764" w:type="dxa"/>
            <w:noWrap/>
            <w:hideMark/>
          </w:tcPr>
          <w:p w14:paraId="7925B9D9" w14:textId="23B88D74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692</w:t>
            </w:r>
          </w:p>
        </w:tc>
        <w:tc>
          <w:tcPr>
            <w:tcW w:w="1140" w:type="dxa"/>
            <w:noWrap/>
            <w:hideMark/>
          </w:tcPr>
          <w:p w14:paraId="3757B085" w14:textId="6D9139A7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477</w:t>
            </w:r>
          </w:p>
        </w:tc>
        <w:tc>
          <w:tcPr>
            <w:tcW w:w="711" w:type="dxa"/>
            <w:noWrap/>
            <w:hideMark/>
          </w:tcPr>
          <w:p w14:paraId="3A1BAD5E" w14:textId="5D7F5F7D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673" w:type="dxa"/>
            <w:noWrap/>
            <w:hideMark/>
          </w:tcPr>
          <w:p w14:paraId="52D6BAD3" w14:textId="79A1179B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35" w:type="dxa"/>
            <w:noWrap/>
            <w:hideMark/>
          </w:tcPr>
          <w:p w14:paraId="12CA1C07" w14:textId="6FD70343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673" w:type="dxa"/>
            <w:noWrap/>
            <w:hideMark/>
          </w:tcPr>
          <w:p w14:paraId="6EA1F72E" w14:textId="27F643F7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03" w:type="dxa"/>
            <w:noWrap/>
            <w:hideMark/>
          </w:tcPr>
          <w:p w14:paraId="56949A38" w14:textId="60C30733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1DED2F96" w14:textId="239A76E5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582</w:t>
            </w:r>
          </w:p>
        </w:tc>
        <w:tc>
          <w:tcPr>
            <w:tcW w:w="756" w:type="dxa"/>
            <w:noWrap/>
            <w:hideMark/>
          </w:tcPr>
          <w:p w14:paraId="2F474DC8" w14:textId="02310982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451</w:t>
            </w:r>
          </w:p>
        </w:tc>
        <w:tc>
          <w:tcPr>
            <w:tcW w:w="530" w:type="dxa"/>
            <w:noWrap/>
            <w:hideMark/>
          </w:tcPr>
          <w:p w14:paraId="5D7FC5A6" w14:textId="55B8DC45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9CE62E6" w14:textId="7C4997D6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3985</w:t>
            </w:r>
          </w:p>
        </w:tc>
      </w:tr>
      <w:tr w:rsidR="00AE1E74" w:rsidRPr="00A4125B" w14:paraId="76CC7EED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D13FD44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Aesthetic value (Naturalness) </w:t>
            </w:r>
          </w:p>
        </w:tc>
        <w:tc>
          <w:tcPr>
            <w:tcW w:w="2819" w:type="dxa"/>
            <w:noWrap/>
            <w:hideMark/>
          </w:tcPr>
          <w:p w14:paraId="72E7EB99" w14:textId="77777777" w:rsidR="00AE1E74" w:rsidRPr="00A4125B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Mean CPRE ‘naturalness’ indicator </w:t>
            </w:r>
          </w:p>
        </w:tc>
        <w:tc>
          <w:tcPr>
            <w:tcW w:w="673" w:type="dxa"/>
            <w:noWrap/>
            <w:hideMark/>
          </w:tcPr>
          <w:p w14:paraId="46463AE0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884" w:type="dxa"/>
            <w:noWrap/>
            <w:hideMark/>
          </w:tcPr>
          <w:p w14:paraId="0F4D8B9B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2.28</w:t>
            </w:r>
          </w:p>
        </w:tc>
        <w:tc>
          <w:tcPr>
            <w:tcW w:w="831" w:type="dxa"/>
            <w:noWrap/>
            <w:hideMark/>
          </w:tcPr>
          <w:p w14:paraId="2CF15FD3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764" w:type="dxa"/>
            <w:noWrap/>
            <w:hideMark/>
          </w:tcPr>
          <w:p w14:paraId="42F5E311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1.24</w:t>
            </w:r>
          </w:p>
        </w:tc>
        <w:tc>
          <w:tcPr>
            <w:tcW w:w="1140" w:type="dxa"/>
            <w:noWrap/>
            <w:hideMark/>
          </w:tcPr>
          <w:p w14:paraId="6E14CC9A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0.66</w:t>
            </w:r>
          </w:p>
        </w:tc>
        <w:tc>
          <w:tcPr>
            <w:tcW w:w="711" w:type="dxa"/>
            <w:noWrap/>
            <w:hideMark/>
          </w:tcPr>
          <w:p w14:paraId="2EFA3073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673" w:type="dxa"/>
            <w:noWrap/>
            <w:hideMark/>
          </w:tcPr>
          <w:p w14:paraId="4F217309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735" w:type="dxa"/>
            <w:noWrap/>
            <w:hideMark/>
          </w:tcPr>
          <w:p w14:paraId="5146F024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673" w:type="dxa"/>
            <w:noWrap/>
            <w:hideMark/>
          </w:tcPr>
          <w:p w14:paraId="2977870C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703" w:type="dxa"/>
            <w:noWrap/>
            <w:hideMark/>
          </w:tcPr>
          <w:p w14:paraId="69849566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876" w:type="dxa"/>
            <w:noWrap/>
            <w:hideMark/>
          </w:tcPr>
          <w:p w14:paraId="1E64532E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0.55</w:t>
            </w:r>
          </w:p>
        </w:tc>
        <w:tc>
          <w:tcPr>
            <w:tcW w:w="756" w:type="dxa"/>
            <w:noWrap/>
            <w:hideMark/>
          </w:tcPr>
          <w:p w14:paraId="09D7DF7C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3139BF">
              <w:rPr>
                <w:rFonts w:ascii="Calibri" w:hAnsi="Calibri" w:cs="Calibri"/>
                <w:color w:val="000000"/>
                <w:sz w:val="12"/>
                <w:szCs w:val="12"/>
              </w:rPr>
              <w:t>0.00000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530" w:type="dxa"/>
            <w:noWrap/>
            <w:hideMark/>
          </w:tcPr>
          <w:p w14:paraId="39A54E5F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15BC6071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6.008</w:t>
            </w:r>
          </w:p>
        </w:tc>
      </w:tr>
      <w:tr w:rsidR="00AE1E74" w:rsidRPr="00A4125B" w14:paraId="1E62BF31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1E2E4CED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Habitat quality for pollinators</w:t>
            </w:r>
          </w:p>
        </w:tc>
        <w:tc>
          <w:tcPr>
            <w:tcW w:w="2819" w:type="dxa"/>
            <w:noWrap/>
            <w:hideMark/>
          </w:tcPr>
          <w:p w14:paraId="7149D944" w14:textId="77777777" w:rsidR="00AE1E74" w:rsidRPr="00A4125B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Suitable habitat available (PHQ Index)</w:t>
            </w:r>
          </w:p>
        </w:tc>
        <w:tc>
          <w:tcPr>
            <w:tcW w:w="673" w:type="dxa"/>
            <w:noWrap/>
            <w:hideMark/>
          </w:tcPr>
          <w:p w14:paraId="3920F63F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4093A222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0.141</w:t>
            </w:r>
          </w:p>
        </w:tc>
        <w:tc>
          <w:tcPr>
            <w:tcW w:w="831" w:type="dxa"/>
            <w:noWrap/>
            <w:hideMark/>
          </w:tcPr>
          <w:p w14:paraId="7ABFC49F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764" w:type="dxa"/>
            <w:noWrap/>
            <w:hideMark/>
          </w:tcPr>
          <w:p w14:paraId="29E6F289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0.133</w:t>
            </w:r>
          </w:p>
        </w:tc>
        <w:tc>
          <w:tcPr>
            <w:tcW w:w="1140" w:type="dxa"/>
            <w:noWrap/>
            <w:hideMark/>
          </w:tcPr>
          <w:p w14:paraId="1BF34578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711" w:type="dxa"/>
            <w:noWrap/>
            <w:hideMark/>
          </w:tcPr>
          <w:p w14:paraId="5EBCBBF2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673" w:type="dxa"/>
            <w:noWrap/>
            <w:hideMark/>
          </w:tcPr>
          <w:p w14:paraId="09832B54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735" w:type="dxa"/>
            <w:noWrap/>
            <w:hideMark/>
          </w:tcPr>
          <w:p w14:paraId="0821E506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673" w:type="dxa"/>
            <w:hideMark/>
          </w:tcPr>
          <w:p w14:paraId="175BD0CD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38661619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76" w:type="dxa"/>
            <w:noWrap/>
            <w:hideMark/>
          </w:tcPr>
          <w:p w14:paraId="3F6A9DD1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0.058</w:t>
            </w:r>
          </w:p>
        </w:tc>
        <w:tc>
          <w:tcPr>
            <w:tcW w:w="756" w:type="dxa"/>
            <w:noWrap/>
            <w:hideMark/>
          </w:tcPr>
          <w:p w14:paraId="78352181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0.00007</w:t>
            </w:r>
          </w:p>
        </w:tc>
        <w:tc>
          <w:tcPr>
            <w:tcW w:w="530" w:type="dxa"/>
            <w:noWrap/>
            <w:hideMark/>
          </w:tcPr>
          <w:p w14:paraId="2953561D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7D1B60F0" w14:textId="77777777" w:rsidR="00AE1E74" w:rsidRPr="0087717D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0.5</w:t>
            </w:r>
          </w:p>
        </w:tc>
      </w:tr>
      <w:tr w:rsidR="00AE1E74" w:rsidRPr="00A4125B" w14:paraId="51857FDB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D4D72C6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Habitat quality for BAP species </w:t>
            </w:r>
          </w:p>
        </w:tc>
        <w:tc>
          <w:tcPr>
            <w:tcW w:w="2819" w:type="dxa"/>
            <w:noWrap/>
            <w:hideMark/>
          </w:tcPr>
          <w:p w14:paraId="2F38E3B5" w14:textId="77777777" w:rsidR="00AE1E74" w:rsidRPr="00A4125B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Suitable habitat available (BAP Index)</w:t>
            </w:r>
          </w:p>
        </w:tc>
        <w:tc>
          <w:tcPr>
            <w:tcW w:w="673" w:type="dxa"/>
            <w:noWrap/>
            <w:hideMark/>
          </w:tcPr>
          <w:p w14:paraId="34845F10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0.00222</w:t>
            </w:r>
          </w:p>
        </w:tc>
        <w:tc>
          <w:tcPr>
            <w:tcW w:w="884" w:type="dxa"/>
            <w:noWrap/>
            <w:hideMark/>
          </w:tcPr>
          <w:p w14:paraId="553FA727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0.00637</w:t>
            </w:r>
          </w:p>
        </w:tc>
        <w:tc>
          <w:tcPr>
            <w:tcW w:w="831" w:type="dxa"/>
            <w:noWrap/>
            <w:hideMark/>
          </w:tcPr>
          <w:p w14:paraId="05FC61CE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3E40DF1F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0.17721</w:t>
            </w:r>
          </w:p>
        </w:tc>
        <w:tc>
          <w:tcPr>
            <w:tcW w:w="1140" w:type="dxa"/>
            <w:noWrap/>
            <w:hideMark/>
          </w:tcPr>
          <w:p w14:paraId="59BC8672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0.01902</w:t>
            </w:r>
          </w:p>
        </w:tc>
        <w:tc>
          <w:tcPr>
            <w:tcW w:w="711" w:type="dxa"/>
            <w:noWrap/>
            <w:hideMark/>
          </w:tcPr>
          <w:p w14:paraId="307EA99E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0.00652</w:t>
            </w:r>
          </w:p>
        </w:tc>
        <w:tc>
          <w:tcPr>
            <w:tcW w:w="673" w:type="dxa"/>
            <w:noWrap/>
            <w:hideMark/>
          </w:tcPr>
          <w:p w14:paraId="063DE2F3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0.00086</w:t>
            </w:r>
          </w:p>
        </w:tc>
        <w:tc>
          <w:tcPr>
            <w:tcW w:w="735" w:type="dxa"/>
            <w:noWrap/>
            <w:hideMark/>
          </w:tcPr>
          <w:p w14:paraId="0F3841DF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0.00960</w:t>
            </w:r>
          </w:p>
        </w:tc>
        <w:tc>
          <w:tcPr>
            <w:tcW w:w="673" w:type="dxa"/>
            <w:noWrap/>
            <w:hideMark/>
          </w:tcPr>
          <w:p w14:paraId="7C43C753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0.00044</w:t>
            </w:r>
          </w:p>
        </w:tc>
        <w:tc>
          <w:tcPr>
            <w:tcW w:w="703" w:type="dxa"/>
            <w:noWrap/>
            <w:hideMark/>
          </w:tcPr>
          <w:p w14:paraId="4F42A7A6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0.00632</w:t>
            </w:r>
          </w:p>
        </w:tc>
        <w:tc>
          <w:tcPr>
            <w:tcW w:w="876" w:type="dxa"/>
            <w:noWrap/>
            <w:hideMark/>
          </w:tcPr>
          <w:p w14:paraId="4B2665BE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0.00774</w:t>
            </w:r>
          </w:p>
        </w:tc>
        <w:tc>
          <w:tcPr>
            <w:tcW w:w="756" w:type="dxa"/>
            <w:noWrap/>
            <w:hideMark/>
          </w:tcPr>
          <w:p w14:paraId="1B1A0D15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0.00002</w:t>
            </w:r>
          </w:p>
        </w:tc>
        <w:tc>
          <w:tcPr>
            <w:tcW w:w="530" w:type="dxa"/>
            <w:noWrap/>
            <w:hideMark/>
          </w:tcPr>
          <w:p w14:paraId="5174970D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0D39EF3" w14:textId="77777777" w:rsidR="00AE1E74" w:rsidRPr="0087717D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7717D">
              <w:rPr>
                <w:rFonts w:ascii="Calibri" w:hAnsi="Calibri" w:cs="Calibri"/>
                <w:color w:val="000000"/>
                <w:sz w:val="12"/>
                <w:szCs w:val="12"/>
              </w:rPr>
              <w:t>0.2</w:t>
            </w:r>
          </w:p>
        </w:tc>
      </w:tr>
    </w:tbl>
    <w:p w14:paraId="268F4D97" w14:textId="62A053D9" w:rsidR="004A3BD8" w:rsidRDefault="004A3BD8">
      <w:pPr>
        <w:rPr>
          <w:sz w:val="12"/>
          <w:szCs w:val="12"/>
        </w:rPr>
      </w:pPr>
    </w:p>
    <w:p w14:paraId="3BBD9C4D" w14:textId="74220219" w:rsidR="004A3BD8" w:rsidRDefault="004A3BD8">
      <w:pPr>
        <w:rPr>
          <w:sz w:val="12"/>
          <w:szCs w:val="12"/>
        </w:rPr>
      </w:pPr>
    </w:p>
    <w:p w14:paraId="57B767E6" w14:textId="66611059" w:rsidR="004A3BD8" w:rsidRDefault="004A3BD8">
      <w:pPr>
        <w:rPr>
          <w:sz w:val="12"/>
          <w:szCs w:val="12"/>
        </w:rPr>
      </w:pPr>
    </w:p>
    <w:p w14:paraId="34BD0292" w14:textId="52186584" w:rsidR="003139BF" w:rsidRDefault="003139BF">
      <w:pPr>
        <w:rPr>
          <w:sz w:val="12"/>
          <w:szCs w:val="12"/>
        </w:rPr>
      </w:pPr>
    </w:p>
    <w:p w14:paraId="0CFB67ED" w14:textId="23CEA2F3" w:rsidR="003139BF" w:rsidRDefault="003139BF">
      <w:pPr>
        <w:rPr>
          <w:sz w:val="12"/>
          <w:szCs w:val="12"/>
        </w:rPr>
      </w:pPr>
    </w:p>
    <w:p w14:paraId="494E126D" w14:textId="1CF02EE7" w:rsidR="003139BF" w:rsidRDefault="002015DB" w:rsidP="002015DB">
      <w:pPr>
        <w:tabs>
          <w:tab w:val="left" w:pos="3550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14:paraId="6BDFD17C" w14:textId="0474628F" w:rsidR="003139BF" w:rsidRDefault="003139BF">
      <w:pPr>
        <w:rPr>
          <w:sz w:val="12"/>
          <w:szCs w:val="12"/>
        </w:rPr>
      </w:pPr>
    </w:p>
    <w:p w14:paraId="7FF5B9A0" w14:textId="10DF1960" w:rsidR="003139BF" w:rsidRDefault="003139BF">
      <w:pPr>
        <w:rPr>
          <w:sz w:val="12"/>
          <w:szCs w:val="12"/>
        </w:rPr>
      </w:pPr>
    </w:p>
    <w:p w14:paraId="59DD413B" w14:textId="181C479B" w:rsidR="003139BF" w:rsidRDefault="003139BF">
      <w:pPr>
        <w:rPr>
          <w:sz w:val="12"/>
          <w:szCs w:val="12"/>
        </w:rPr>
      </w:pPr>
    </w:p>
    <w:p w14:paraId="0FF3D09D" w14:textId="1796DF92" w:rsidR="003139BF" w:rsidRDefault="003139BF">
      <w:pPr>
        <w:rPr>
          <w:sz w:val="12"/>
          <w:szCs w:val="12"/>
        </w:rPr>
      </w:pPr>
    </w:p>
    <w:p w14:paraId="60C38001" w14:textId="6CD79FC1" w:rsidR="003139BF" w:rsidRPr="00EE49D2" w:rsidRDefault="003139BF" w:rsidP="003139BF">
      <w:pPr>
        <w:rPr>
          <w:b/>
          <w:bCs/>
          <w:sz w:val="24"/>
          <w:szCs w:val="24"/>
        </w:rPr>
      </w:pPr>
      <w:r w:rsidRPr="00EE49D2">
        <w:rPr>
          <w:b/>
          <w:bCs/>
          <w:sz w:val="24"/>
          <w:szCs w:val="24"/>
        </w:rPr>
        <w:lastRenderedPageBreak/>
        <w:t>Table S</w:t>
      </w:r>
      <w:r>
        <w:rPr>
          <w:b/>
          <w:bCs/>
          <w:sz w:val="24"/>
          <w:szCs w:val="24"/>
        </w:rPr>
        <w:t>3</w:t>
      </w:r>
      <w:r w:rsidRPr="00EE49D2">
        <w:rPr>
          <w:b/>
          <w:bCs/>
          <w:sz w:val="24"/>
          <w:szCs w:val="24"/>
        </w:rPr>
        <w:t xml:space="preserve"> </w:t>
      </w:r>
      <w:r w:rsidR="00075A85" w:rsidRPr="00075A85">
        <w:rPr>
          <w:b/>
          <w:bCs/>
          <w:sz w:val="24"/>
          <w:szCs w:val="24"/>
        </w:rPr>
        <w:t>Ecosystem service</w:t>
      </w:r>
      <w:r w:rsidRPr="004A3BD8">
        <w:rPr>
          <w:b/>
          <w:bCs/>
          <w:sz w:val="24"/>
          <w:szCs w:val="24"/>
        </w:rPr>
        <w:t xml:space="preserve"> flows account for Dorset</w:t>
      </w:r>
      <w:r>
        <w:rPr>
          <w:b/>
          <w:bCs/>
          <w:sz w:val="24"/>
          <w:szCs w:val="24"/>
        </w:rPr>
        <w:t xml:space="preserve"> in 1980</w:t>
      </w:r>
    </w:p>
    <w:tbl>
      <w:tblPr>
        <w:tblStyle w:val="GridTable6Colorful"/>
        <w:tblpPr w:leftFromText="180" w:rightFromText="180" w:vertAnchor="page" w:horzAnchor="margin" w:tblpXSpec="center" w:tblpY="2251"/>
        <w:tblW w:w="16508" w:type="dxa"/>
        <w:tblLook w:val="04A0" w:firstRow="1" w:lastRow="0" w:firstColumn="1" w:lastColumn="0" w:noHBand="0" w:noVBand="1"/>
      </w:tblPr>
      <w:tblGrid>
        <w:gridCol w:w="2834"/>
        <w:gridCol w:w="2819"/>
        <w:gridCol w:w="642"/>
        <w:gridCol w:w="884"/>
        <w:gridCol w:w="831"/>
        <w:gridCol w:w="764"/>
        <w:gridCol w:w="1140"/>
        <w:gridCol w:w="711"/>
        <w:gridCol w:w="612"/>
        <w:gridCol w:w="735"/>
        <w:gridCol w:w="612"/>
        <w:gridCol w:w="703"/>
        <w:gridCol w:w="876"/>
        <w:gridCol w:w="756"/>
        <w:gridCol w:w="673"/>
        <w:gridCol w:w="916"/>
      </w:tblGrid>
      <w:tr w:rsidR="0005015C" w:rsidRPr="00A4125B" w14:paraId="09285521" w14:textId="77777777" w:rsidTr="00AE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31AFBBC" w14:textId="77777777" w:rsidR="0005015C" w:rsidRPr="00A4125B" w:rsidRDefault="0005015C" w:rsidP="00330AD9">
            <w:pPr>
              <w:rPr>
                <w:sz w:val="12"/>
                <w:szCs w:val="12"/>
              </w:rPr>
            </w:pPr>
            <w:bookmarkStart w:id="0" w:name="_Hlk44670205"/>
            <w:r w:rsidRPr="00A4125B">
              <w:rPr>
                <w:sz w:val="12"/>
                <w:szCs w:val="12"/>
              </w:rPr>
              <w:t>Ecosystem service</w:t>
            </w:r>
          </w:p>
        </w:tc>
        <w:tc>
          <w:tcPr>
            <w:tcW w:w="2819" w:type="dxa"/>
            <w:noWrap/>
            <w:hideMark/>
          </w:tcPr>
          <w:p w14:paraId="5D383369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Measurement unit </w:t>
            </w:r>
          </w:p>
        </w:tc>
        <w:tc>
          <w:tcPr>
            <w:tcW w:w="642" w:type="dxa"/>
            <w:noWrap/>
            <w:hideMark/>
          </w:tcPr>
          <w:p w14:paraId="5019345C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Inland </w:t>
            </w:r>
            <w:r w:rsidRPr="00A4125B">
              <w:rPr>
                <w:sz w:val="12"/>
                <w:szCs w:val="12"/>
              </w:rPr>
              <w:t>Water</w:t>
            </w:r>
          </w:p>
        </w:tc>
        <w:tc>
          <w:tcPr>
            <w:tcW w:w="884" w:type="dxa"/>
            <w:noWrap/>
            <w:hideMark/>
          </w:tcPr>
          <w:p w14:paraId="71FA98DE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Arable</w:t>
            </w:r>
          </w:p>
        </w:tc>
        <w:tc>
          <w:tcPr>
            <w:tcW w:w="831" w:type="dxa"/>
            <w:noWrap/>
            <w:hideMark/>
          </w:tcPr>
          <w:p w14:paraId="35C7689F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Improved grassland</w:t>
            </w:r>
          </w:p>
        </w:tc>
        <w:tc>
          <w:tcPr>
            <w:tcW w:w="764" w:type="dxa"/>
            <w:noWrap/>
            <w:hideMark/>
          </w:tcPr>
          <w:p w14:paraId="3E056BDC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Neutral grassland</w:t>
            </w:r>
          </w:p>
        </w:tc>
        <w:tc>
          <w:tcPr>
            <w:tcW w:w="1140" w:type="dxa"/>
            <w:noWrap/>
            <w:hideMark/>
          </w:tcPr>
          <w:p w14:paraId="7107B76D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Calcareous grassland</w:t>
            </w:r>
          </w:p>
        </w:tc>
        <w:tc>
          <w:tcPr>
            <w:tcW w:w="711" w:type="dxa"/>
            <w:noWrap/>
            <w:hideMark/>
          </w:tcPr>
          <w:p w14:paraId="5014CF00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Acid grassland</w:t>
            </w:r>
          </w:p>
        </w:tc>
        <w:tc>
          <w:tcPr>
            <w:tcW w:w="612" w:type="dxa"/>
            <w:noWrap/>
            <w:hideMark/>
          </w:tcPr>
          <w:p w14:paraId="49561D53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Fen, Marsh, Swamp </w:t>
            </w:r>
          </w:p>
        </w:tc>
        <w:tc>
          <w:tcPr>
            <w:tcW w:w="735" w:type="dxa"/>
            <w:noWrap/>
            <w:hideMark/>
          </w:tcPr>
          <w:p w14:paraId="07AFC954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Heathland</w:t>
            </w:r>
          </w:p>
        </w:tc>
        <w:tc>
          <w:tcPr>
            <w:tcW w:w="612" w:type="dxa"/>
            <w:noWrap/>
            <w:hideMark/>
          </w:tcPr>
          <w:p w14:paraId="7DCB5CA0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Coastal (Sand dunes)</w:t>
            </w:r>
          </w:p>
        </w:tc>
        <w:tc>
          <w:tcPr>
            <w:tcW w:w="703" w:type="dxa"/>
            <w:noWrap/>
            <w:hideMark/>
          </w:tcPr>
          <w:p w14:paraId="7DAD6068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Built-up areas and gardens</w:t>
            </w:r>
          </w:p>
        </w:tc>
        <w:tc>
          <w:tcPr>
            <w:tcW w:w="876" w:type="dxa"/>
            <w:noWrap/>
            <w:hideMark/>
          </w:tcPr>
          <w:p w14:paraId="7F586067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Broadleaved, mixed and yew woodland</w:t>
            </w:r>
          </w:p>
        </w:tc>
        <w:tc>
          <w:tcPr>
            <w:tcW w:w="756" w:type="dxa"/>
            <w:noWrap/>
            <w:hideMark/>
          </w:tcPr>
          <w:p w14:paraId="7C773B89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Coniferous woodland</w:t>
            </w:r>
          </w:p>
        </w:tc>
        <w:tc>
          <w:tcPr>
            <w:tcW w:w="673" w:type="dxa"/>
            <w:noWrap/>
            <w:hideMark/>
          </w:tcPr>
          <w:p w14:paraId="0533FB2C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Inland rock</w:t>
            </w:r>
          </w:p>
        </w:tc>
        <w:tc>
          <w:tcPr>
            <w:tcW w:w="916" w:type="dxa"/>
            <w:noWrap/>
            <w:hideMark/>
          </w:tcPr>
          <w:p w14:paraId="363778F6" w14:textId="77777777" w:rsidR="0005015C" w:rsidRPr="00A4125B" w:rsidRDefault="0005015C" w:rsidP="00330A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Total </w:t>
            </w:r>
          </w:p>
        </w:tc>
      </w:tr>
      <w:tr w:rsidR="0005015C" w:rsidRPr="00A4125B" w14:paraId="52438B35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B568BB5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Climate regulation (Carbon sequestration and storage) </w:t>
            </w:r>
          </w:p>
        </w:tc>
        <w:tc>
          <w:tcPr>
            <w:tcW w:w="2819" w:type="dxa"/>
            <w:noWrap/>
            <w:hideMark/>
          </w:tcPr>
          <w:p w14:paraId="723A8BD9" w14:textId="77777777" w:rsidR="0005015C" w:rsidRPr="00A4125B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of C stored (Millions)</w:t>
            </w:r>
          </w:p>
        </w:tc>
        <w:tc>
          <w:tcPr>
            <w:tcW w:w="642" w:type="dxa"/>
            <w:noWrap/>
            <w:hideMark/>
          </w:tcPr>
          <w:p w14:paraId="4B13EFA7" w14:textId="2442AEF9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50639</w:t>
            </w:r>
          </w:p>
        </w:tc>
        <w:tc>
          <w:tcPr>
            <w:tcW w:w="884" w:type="dxa"/>
            <w:noWrap/>
            <w:hideMark/>
          </w:tcPr>
          <w:p w14:paraId="56DDC231" w14:textId="6EAF6B35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4745345</w:t>
            </w:r>
          </w:p>
        </w:tc>
        <w:tc>
          <w:tcPr>
            <w:tcW w:w="831" w:type="dxa"/>
            <w:noWrap/>
            <w:hideMark/>
          </w:tcPr>
          <w:p w14:paraId="146FBA8E" w14:textId="4AFAD88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3026646</w:t>
            </w:r>
          </w:p>
        </w:tc>
        <w:tc>
          <w:tcPr>
            <w:tcW w:w="764" w:type="dxa"/>
            <w:noWrap/>
            <w:hideMark/>
          </w:tcPr>
          <w:p w14:paraId="1D548A84" w14:textId="1CD4EF61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71994</w:t>
            </w:r>
          </w:p>
        </w:tc>
        <w:tc>
          <w:tcPr>
            <w:tcW w:w="1140" w:type="dxa"/>
            <w:noWrap/>
            <w:hideMark/>
          </w:tcPr>
          <w:p w14:paraId="4F52B4E1" w14:textId="2C51DAB5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133579</w:t>
            </w:r>
          </w:p>
        </w:tc>
        <w:tc>
          <w:tcPr>
            <w:tcW w:w="711" w:type="dxa"/>
            <w:noWrap/>
            <w:hideMark/>
          </w:tcPr>
          <w:p w14:paraId="32F20E28" w14:textId="4679678A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39798</w:t>
            </w:r>
          </w:p>
        </w:tc>
        <w:tc>
          <w:tcPr>
            <w:tcW w:w="612" w:type="dxa"/>
            <w:noWrap/>
            <w:hideMark/>
          </w:tcPr>
          <w:p w14:paraId="0B15D606" w14:textId="3FB2ED09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29402</w:t>
            </w:r>
          </w:p>
        </w:tc>
        <w:tc>
          <w:tcPr>
            <w:tcW w:w="735" w:type="dxa"/>
            <w:noWrap/>
            <w:hideMark/>
          </w:tcPr>
          <w:p w14:paraId="5FC04E36" w14:textId="78C2510A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472524</w:t>
            </w:r>
          </w:p>
        </w:tc>
        <w:tc>
          <w:tcPr>
            <w:tcW w:w="612" w:type="dxa"/>
            <w:noWrap/>
            <w:hideMark/>
          </w:tcPr>
          <w:p w14:paraId="6F8569FF" w14:textId="4D3EED2E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6415</w:t>
            </w:r>
          </w:p>
        </w:tc>
        <w:tc>
          <w:tcPr>
            <w:tcW w:w="703" w:type="dxa"/>
            <w:noWrap/>
            <w:hideMark/>
          </w:tcPr>
          <w:p w14:paraId="6C40498E" w14:textId="4CFA385F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355300</w:t>
            </w:r>
          </w:p>
        </w:tc>
        <w:tc>
          <w:tcPr>
            <w:tcW w:w="876" w:type="dxa"/>
            <w:noWrap/>
            <w:hideMark/>
          </w:tcPr>
          <w:p w14:paraId="7952B868" w14:textId="6B3A4FEE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6407478</w:t>
            </w:r>
          </w:p>
        </w:tc>
        <w:tc>
          <w:tcPr>
            <w:tcW w:w="756" w:type="dxa"/>
            <w:noWrap/>
            <w:hideMark/>
          </w:tcPr>
          <w:p w14:paraId="7579564E" w14:textId="6233DFA0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2615900</w:t>
            </w:r>
          </w:p>
        </w:tc>
        <w:tc>
          <w:tcPr>
            <w:tcW w:w="673" w:type="dxa"/>
            <w:noWrap/>
            <w:hideMark/>
          </w:tcPr>
          <w:p w14:paraId="4AF0D729" w14:textId="389A5860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147B1E3B" w14:textId="0875C0AD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17955020</w:t>
            </w:r>
          </w:p>
        </w:tc>
      </w:tr>
      <w:tr w:rsidR="0005015C" w:rsidRPr="00A4125B" w14:paraId="38ABA696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04405EED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Water regulation</w:t>
            </w:r>
          </w:p>
        </w:tc>
        <w:tc>
          <w:tcPr>
            <w:tcW w:w="2819" w:type="dxa"/>
            <w:noWrap/>
            <w:hideMark/>
          </w:tcPr>
          <w:p w14:paraId="34866870" w14:textId="77777777" w:rsidR="0005015C" w:rsidRPr="00A4125B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Volume of water yield (m</w:t>
            </w:r>
            <w:r w:rsidRPr="004A3BD8">
              <w:rPr>
                <w:sz w:val="12"/>
                <w:szCs w:val="12"/>
                <w:vertAlign w:val="superscript"/>
              </w:rPr>
              <w:t>3</w:t>
            </w:r>
            <w:r w:rsidRPr="00A4125B">
              <w:rPr>
                <w:sz w:val="12"/>
                <w:szCs w:val="12"/>
              </w:rPr>
              <w:t>)</w:t>
            </w:r>
          </w:p>
        </w:tc>
        <w:tc>
          <w:tcPr>
            <w:tcW w:w="642" w:type="dxa"/>
            <w:noWrap/>
            <w:hideMark/>
          </w:tcPr>
          <w:p w14:paraId="23616F53" w14:textId="09094B53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3483</w:t>
            </w:r>
          </w:p>
        </w:tc>
        <w:tc>
          <w:tcPr>
            <w:tcW w:w="884" w:type="dxa"/>
            <w:noWrap/>
            <w:hideMark/>
          </w:tcPr>
          <w:p w14:paraId="6BF88670" w14:textId="19D87881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11674731</w:t>
            </w:r>
          </w:p>
        </w:tc>
        <w:tc>
          <w:tcPr>
            <w:tcW w:w="831" w:type="dxa"/>
            <w:noWrap/>
            <w:hideMark/>
          </w:tcPr>
          <w:p w14:paraId="384A54E0" w14:textId="5E468F90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23972431</w:t>
            </w:r>
          </w:p>
        </w:tc>
        <w:tc>
          <w:tcPr>
            <w:tcW w:w="764" w:type="dxa"/>
            <w:noWrap/>
            <w:hideMark/>
          </w:tcPr>
          <w:p w14:paraId="16A6D54B" w14:textId="64CA39D5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223454</w:t>
            </w:r>
          </w:p>
        </w:tc>
        <w:tc>
          <w:tcPr>
            <w:tcW w:w="1140" w:type="dxa"/>
            <w:noWrap/>
            <w:hideMark/>
          </w:tcPr>
          <w:p w14:paraId="19514F67" w14:textId="18ED9FED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1013858</w:t>
            </w:r>
          </w:p>
        </w:tc>
        <w:tc>
          <w:tcPr>
            <w:tcW w:w="711" w:type="dxa"/>
            <w:noWrap/>
            <w:hideMark/>
          </w:tcPr>
          <w:p w14:paraId="5F5FDBE3" w14:textId="49B97D8D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103879</w:t>
            </w:r>
          </w:p>
        </w:tc>
        <w:tc>
          <w:tcPr>
            <w:tcW w:w="612" w:type="dxa"/>
            <w:noWrap/>
            <w:hideMark/>
          </w:tcPr>
          <w:p w14:paraId="7B837984" w14:textId="199DFF97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3570</w:t>
            </w:r>
          </w:p>
        </w:tc>
        <w:tc>
          <w:tcPr>
            <w:tcW w:w="735" w:type="dxa"/>
            <w:noWrap/>
            <w:hideMark/>
          </w:tcPr>
          <w:p w14:paraId="7DD9A5ED" w14:textId="3958424F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429126</w:t>
            </w:r>
          </w:p>
        </w:tc>
        <w:tc>
          <w:tcPr>
            <w:tcW w:w="612" w:type="dxa"/>
            <w:noWrap/>
            <w:hideMark/>
          </w:tcPr>
          <w:p w14:paraId="21BF615F" w14:textId="0A17039E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67569</w:t>
            </w:r>
          </w:p>
        </w:tc>
        <w:tc>
          <w:tcPr>
            <w:tcW w:w="703" w:type="dxa"/>
            <w:noWrap/>
            <w:hideMark/>
          </w:tcPr>
          <w:p w14:paraId="46073F1F" w14:textId="06C1FD76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3927456</w:t>
            </w:r>
          </w:p>
        </w:tc>
        <w:tc>
          <w:tcPr>
            <w:tcW w:w="876" w:type="dxa"/>
            <w:noWrap/>
            <w:hideMark/>
          </w:tcPr>
          <w:p w14:paraId="1F0D584A" w14:textId="404F8613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3945326</w:t>
            </w:r>
          </w:p>
        </w:tc>
        <w:tc>
          <w:tcPr>
            <w:tcW w:w="756" w:type="dxa"/>
            <w:noWrap/>
            <w:hideMark/>
          </w:tcPr>
          <w:p w14:paraId="5E00C20F" w14:textId="6FC74BCD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486451</w:t>
            </w:r>
          </w:p>
        </w:tc>
        <w:tc>
          <w:tcPr>
            <w:tcW w:w="673" w:type="dxa"/>
            <w:noWrap/>
            <w:hideMark/>
          </w:tcPr>
          <w:p w14:paraId="5E21959C" w14:textId="4F405B7A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52674</w:t>
            </w:r>
          </w:p>
        </w:tc>
        <w:tc>
          <w:tcPr>
            <w:tcW w:w="916" w:type="dxa"/>
            <w:noWrap/>
            <w:hideMark/>
          </w:tcPr>
          <w:p w14:paraId="49756B8C" w14:textId="37F38EBF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45904008</w:t>
            </w:r>
          </w:p>
        </w:tc>
      </w:tr>
      <w:tr w:rsidR="0005015C" w:rsidRPr="00A4125B" w14:paraId="6CDD5EA1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C22A255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Nitrogen Retention: Water Purification</w:t>
            </w:r>
          </w:p>
        </w:tc>
        <w:tc>
          <w:tcPr>
            <w:tcW w:w="2819" w:type="dxa"/>
            <w:noWrap/>
            <w:hideMark/>
          </w:tcPr>
          <w:p w14:paraId="47BA688D" w14:textId="77777777" w:rsidR="0005015C" w:rsidRPr="00A4125B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amount of nitrogen retained by the landscape (kg)</w:t>
            </w:r>
          </w:p>
        </w:tc>
        <w:tc>
          <w:tcPr>
            <w:tcW w:w="642" w:type="dxa"/>
            <w:noWrap/>
            <w:hideMark/>
          </w:tcPr>
          <w:p w14:paraId="5549C29C" w14:textId="4F6C89EB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1943191</w:t>
            </w:r>
          </w:p>
        </w:tc>
        <w:tc>
          <w:tcPr>
            <w:tcW w:w="884" w:type="dxa"/>
            <w:noWrap/>
            <w:hideMark/>
          </w:tcPr>
          <w:p w14:paraId="09BBCF44" w14:textId="50F7F81A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3381090</w:t>
            </w:r>
          </w:p>
        </w:tc>
        <w:tc>
          <w:tcPr>
            <w:tcW w:w="831" w:type="dxa"/>
            <w:noWrap/>
            <w:hideMark/>
          </w:tcPr>
          <w:p w14:paraId="050B0919" w14:textId="190BE04C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3441050</w:t>
            </w:r>
          </w:p>
        </w:tc>
        <w:tc>
          <w:tcPr>
            <w:tcW w:w="764" w:type="dxa"/>
            <w:noWrap/>
            <w:hideMark/>
          </w:tcPr>
          <w:p w14:paraId="1368A9B3" w14:textId="182EF32A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1106712</w:t>
            </w:r>
          </w:p>
        </w:tc>
        <w:tc>
          <w:tcPr>
            <w:tcW w:w="1140" w:type="dxa"/>
            <w:noWrap/>
            <w:hideMark/>
          </w:tcPr>
          <w:p w14:paraId="3142F28C" w14:textId="351599D5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1793731</w:t>
            </w:r>
          </w:p>
        </w:tc>
        <w:tc>
          <w:tcPr>
            <w:tcW w:w="711" w:type="dxa"/>
            <w:noWrap/>
            <w:hideMark/>
          </w:tcPr>
          <w:p w14:paraId="705FB960" w14:textId="6692273D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1235256</w:t>
            </w:r>
          </w:p>
        </w:tc>
        <w:tc>
          <w:tcPr>
            <w:tcW w:w="612" w:type="dxa"/>
            <w:noWrap/>
            <w:hideMark/>
          </w:tcPr>
          <w:p w14:paraId="235793E2" w14:textId="40439FE9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586325</w:t>
            </w:r>
          </w:p>
        </w:tc>
        <w:tc>
          <w:tcPr>
            <w:tcW w:w="735" w:type="dxa"/>
            <w:noWrap/>
            <w:hideMark/>
          </w:tcPr>
          <w:p w14:paraId="71D11040" w14:textId="15852C4A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1339575</w:t>
            </w:r>
          </w:p>
        </w:tc>
        <w:tc>
          <w:tcPr>
            <w:tcW w:w="612" w:type="dxa"/>
            <w:noWrap/>
            <w:hideMark/>
          </w:tcPr>
          <w:p w14:paraId="7C696E91" w14:textId="0883E98B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443940</w:t>
            </w:r>
          </w:p>
        </w:tc>
        <w:tc>
          <w:tcPr>
            <w:tcW w:w="703" w:type="dxa"/>
            <w:noWrap/>
            <w:hideMark/>
          </w:tcPr>
          <w:p w14:paraId="73C3B2AC" w14:textId="58B96CDF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3338621</w:t>
            </w:r>
          </w:p>
        </w:tc>
        <w:tc>
          <w:tcPr>
            <w:tcW w:w="876" w:type="dxa"/>
            <w:noWrap/>
            <w:hideMark/>
          </w:tcPr>
          <w:p w14:paraId="35AA7662" w14:textId="7CBEED5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3318971</w:t>
            </w:r>
          </w:p>
        </w:tc>
        <w:tc>
          <w:tcPr>
            <w:tcW w:w="756" w:type="dxa"/>
            <w:noWrap/>
            <w:hideMark/>
          </w:tcPr>
          <w:p w14:paraId="678C57DA" w14:textId="1127A845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2807957</w:t>
            </w:r>
          </w:p>
        </w:tc>
        <w:tc>
          <w:tcPr>
            <w:tcW w:w="673" w:type="dxa"/>
            <w:noWrap/>
            <w:hideMark/>
          </w:tcPr>
          <w:p w14:paraId="0E1346A0" w14:textId="73FF1D7C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1538748</w:t>
            </w:r>
          </w:p>
        </w:tc>
        <w:tc>
          <w:tcPr>
            <w:tcW w:w="916" w:type="dxa"/>
            <w:noWrap/>
            <w:hideMark/>
          </w:tcPr>
          <w:p w14:paraId="14892857" w14:textId="34B1EB95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26275167</w:t>
            </w:r>
          </w:p>
        </w:tc>
      </w:tr>
      <w:tr w:rsidR="0005015C" w:rsidRPr="00A4125B" w14:paraId="479624B5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03843C34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Nitrogen Export: Water Purification</w:t>
            </w:r>
          </w:p>
        </w:tc>
        <w:tc>
          <w:tcPr>
            <w:tcW w:w="2819" w:type="dxa"/>
            <w:noWrap/>
            <w:hideMark/>
          </w:tcPr>
          <w:p w14:paraId="03065828" w14:textId="77777777" w:rsidR="0005015C" w:rsidRPr="00A4125B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amount of nitrogen exported to the streams in the watershed (kg)</w:t>
            </w:r>
          </w:p>
        </w:tc>
        <w:tc>
          <w:tcPr>
            <w:tcW w:w="642" w:type="dxa"/>
            <w:noWrap/>
            <w:hideMark/>
          </w:tcPr>
          <w:p w14:paraId="2570B207" w14:textId="3BB01C1B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3914693</w:t>
            </w:r>
          </w:p>
        </w:tc>
        <w:tc>
          <w:tcPr>
            <w:tcW w:w="884" w:type="dxa"/>
            <w:noWrap/>
            <w:hideMark/>
          </w:tcPr>
          <w:p w14:paraId="6F6A728F" w14:textId="3938B378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61B9DBBF" w14:textId="5C5305C2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32301BB5" w14:textId="3746C690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7AA3C91D" w14:textId="706C3B15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78675FFB" w14:textId="06A4460B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30DA2987" w14:textId="4AA724F0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3C77F7EF" w14:textId="1C792E5E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616F6822" w14:textId="15DBC03E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09FAD82A" w14:textId="5DDF4276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774387BD" w14:textId="459652DB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74BB5E9C" w14:textId="0B38B7AA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532977BD" w14:textId="5B5E8ACB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78E36B3E" w14:textId="67DC18A4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3914693</w:t>
            </w:r>
          </w:p>
        </w:tc>
      </w:tr>
      <w:tr w:rsidR="0005015C" w:rsidRPr="00A4125B" w14:paraId="1816BCE7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60AFEE8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Flood protection</w:t>
            </w:r>
          </w:p>
        </w:tc>
        <w:tc>
          <w:tcPr>
            <w:tcW w:w="2819" w:type="dxa"/>
            <w:noWrap/>
            <w:hideMark/>
          </w:tcPr>
          <w:p w14:paraId="4EE1EB3D" w14:textId="77777777" w:rsidR="0005015C" w:rsidRPr="00A4125B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Mean Soil Moisture Retention Index Value</w:t>
            </w:r>
          </w:p>
        </w:tc>
        <w:tc>
          <w:tcPr>
            <w:tcW w:w="642" w:type="dxa"/>
            <w:noWrap/>
            <w:hideMark/>
          </w:tcPr>
          <w:p w14:paraId="4C0A5EA6" w14:textId="7B136161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884" w:type="dxa"/>
            <w:noWrap/>
            <w:hideMark/>
          </w:tcPr>
          <w:p w14:paraId="44DDD7D4" w14:textId="5A1ABC6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1.034</w:t>
            </w:r>
          </w:p>
        </w:tc>
        <w:tc>
          <w:tcPr>
            <w:tcW w:w="831" w:type="dxa"/>
            <w:noWrap/>
            <w:hideMark/>
          </w:tcPr>
          <w:p w14:paraId="0DADAB79" w14:textId="6BF07D9D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2.695</w:t>
            </w:r>
          </w:p>
        </w:tc>
        <w:tc>
          <w:tcPr>
            <w:tcW w:w="764" w:type="dxa"/>
            <w:noWrap/>
            <w:hideMark/>
          </w:tcPr>
          <w:p w14:paraId="5A97F10F" w14:textId="7049DF75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0.022</w:t>
            </w:r>
          </w:p>
        </w:tc>
        <w:tc>
          <w:tcPr>
            <w:tcW w:w="1140" w:type="dxa"/>
            <w:noWrap/>
            <w:hideMark/>
          </w:tcPr>
          <w:p w14:paraId="1207BDD2" w14:textId="0F46B0C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0.068</w:t>
            </w:r>
          </w:p>
        </w:tc>
        <w:tc>
          <w:tcPr>
            <w:tcW w:w="711" w:type="dxa"/>
            <w:noWrap/>
            <w:hideMark/>
          </w:tcPr>
          <w:p w14:paraId="4E09CDF2" w14:textId="4E1D2F6D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612" w:type="dxa"/>
            <w:noWrap/>
            <w:hideMark/>
          </w:tcPr>
          <w:p w14:paraId="692EA0A4" w14:textId="3E3CD29B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735" w:type="dxa"/>
            <w:noWrap/>
            <w:hideMark/>
          </w:tcPr>
          <w:p w14:paraId="3CD5AAB7" w14:textId="44A8CCB6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0.097</w:t>
            </w:r>
          </w:p>
        </w:tc>
        <w:tc>
          <w:tcPr>
            <w:tcW w:w="612" w:type="dxa"/>
            <w:noWrap/>
            <w:hideMark/>
          </w:tcPr>
          <w:p w14:paraId="6C0300F9" w14:textId="26A2ED46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0.041</w:t>
            </w:r>
          </w:p>
        </w:tc>
        <w:tc>
          <w:tcPr>
            <w:tcW w:w="703" w:type="dxa"/>
            <w:noWrap/>
            <w:hideMark/>
          </w:tcPr>
          <w:p w14:paraId="4A495022" w14:textId="5AF67D86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0.334</w:t>
            </w:r>
          </w:p>
        </w:tc>
        <w:tc>
          <w:tcPr>
            <w:tcW w:w="876" w:type="dxa"/>
            <w:noWrap/>
            <w:hideMark/>
          </w:tcPr>
          <w:p w14:paraId="799415F8" w14:textId="0205BD73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0.619</w:t>
            </w:r>
          </w:p>
        </w:tc>
        <w:tc>
          <w:tcPr>
            <w:tcW w:w="756" w:type="dxa"/>
            <w:noWrap/>
            <w:hideMark/>
          </w:tcPr>
          <w:p w14:paraId="411BC155" w14:textId="3CA5E559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0.266</w:t>
            </w:r>
          </w:p>
        </w:tc>
        <w:tc>
          <w:tcPr>
            <w:tcW w:w="673" w:type="dxa"/>
            <w:noWrap/>
            <w:hideMark/>
          </w:tcPr>
          <w:p w14:paraId="60D4A5A1" w14:textId="49E62835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916" w:type="dxa"/>
            <w:noWrap/>
            <w:hideMark/>
          </w:tcPr>
          <w:p w14:paraId="58E303D4" w14:textId="6536CAD9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5.2</w:t>
            </w:r>
          </w:p>
        </w:tc>
      </w:tr>
      <w:tr w:rsidR="0005015C" w:rsidRPr="00A4125B" w14:paraId="76D45774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B599813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Timber (Broadleaf) </w:t>
            </w:r>
          </w:p>
        </w:tc>
        <w:tc>
          <w:tcPr>
            <w:tcW w:w="2819" w:type="dxa"/>
            <w:noWrap/>
            <w:hideMark/>
          </w:tcPr>
          <w:p w14:paraId="772BE68B" w14:textId="77777777" w:rsidR="0005015C" w:rsidRPr="00A4125B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Timber harvested (dry tonnes/yr)</w:t>
            </w:r>
          </w:p>
        </w:tc>
        <w:tc>
          <w:tcPr>
            <w:tcW w:w="642" w:type="dxa"/>
            <w:noWrap/>
            <w:hideMark/>
          </w:tcPr>
          <w:p w14:paraId="6A3853EF" w14:textId="645B17DC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0DF8F854" w14:textId="7FC49EEF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235B75B3" w14:textId="17825188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06BF1CF0" w14:textId="7D73FCCA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6CC5CC8C" w14:textId="0BFF7031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7B44FAE3" w14:textId="7A3DDB9C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2059C330" w14:textId="692447D7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2EA1D17E" w14:textId="7C728543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10EEAC70" w14:textId="580138BB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2F59FA1D" w14:textId="5475758E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29DCF192" w14:textId="71C93150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39048</w:t>
            </w:r>
          </w:p>
        </w:tc>
        <w:tc>
          <w:tcPr>
            <w:tcW w:w="756" w:type="dxa"/>
            <w:noWrap/>
            <w:hideMark/>
          </w:tcPr>
          <w:p w14:paraId="1C2C2903" w14:textId="36FBD2F5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652E09B1" w14:textId="17F4E8D0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3236AE95" w14:textId="38D21333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39048</w:t>
            </w:r>
          </w:p>
        </w:tc>
      </w:tr>
      <w:tr w:rsidR="0005015C" w:rsidRPr="00A4125B" w14:paraId="116691C0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B2BE85D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Timber (Coniferous) </w:t>
            </w:r>
          </w:p>
        </w:tc>
        <w:tc>
          <w:tcPr>
            <w:tcW w:w="2819" w:type="dxa"/>
            <w:noWrap/>
            <w:hideMark/>
          </w:tcPr>
          <w:p w14:paraId="6E7E0EED" w14:textId="77777777" w:rsidR="0005015C" w:rsidRPr="00A4125B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Timber harvested (dry tonnes/yr)</w:t>
            </w:r>
          </w:p>
        </w:tc>
        <w:tc>
          <w:tcPr>
            <w:tcW w:w="642" w:type="dxa"/>
            <w:noWrap/>
            <w:hideMark/>
          </w:tcPr>
          <w:p w14:paraId="750F7D73" w14:textId="42815A27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6E4C9F95" w14:textId="115A1407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0C930C3F" w14:textId="05970AAA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00497CC5" w14:textId="003EAF97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1E4447AB" w14:textId="4091E561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3C7E2425" w14:textId="460DEF10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4E3D6A12" w14:textId="4CA1770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251B0B15" w14:textId="2EAFF06C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1984F69A" w14:textId="5C5D0C94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1CF540D9" w14:textId="56F42A6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07C58294" w14:textId="0EFCCC2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3F2F0EA7" w14:textId="31FBCD6F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  <w:r w:rsidR="0042026D">
              <w:rPr>
                <w:rFonts w:ascii="Calibri" w:hAnsi="Calibri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673" w:type="dxa"/>
            <w:noWrap/>
            <w:hideMark/>
          </w:tcPr>
          <w:p w14:paraId="0B5200ED" w14:textId="048825EB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3FA38EC" w14:textId="1991ED1B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11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900</w:t>
            </w:r>
          </w:p>
        </w:tc>
      </w:tr>
      <w:tr w:rsidR="0005015C" w:rsidRPr="00A4125B" w14:paraId="56928DA4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6F22853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Food Production (Wheat &amp; Barley)</w:t>
            </w:r>
          </w:p>
        </w:tc>
        <w:tc>
          <w:tcPr>
            <w:tcW w:w="2819" w:type="dxa"/>
            <w:noWrap/>
            <w:hideMark/>
          </w:tcPr>
          <w:p w14:paraId="3301CD1F" w14:textId="77777777" w:rsidR="0005015C" w:rsidRPr="00A4125B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Tonnes crops harvested (kg/ha)</w:t>
            </w:r>
          </w:p>
        </w:tc>
        <w:tc>
          <w:tcPr>
            <w:tcW w:w="642" w:type="dxa"/>
            <w:noWrap/>
            <w:hideMark/>
          </w:tcPr>
          <w:p w14:paraId="6726F759" w14:textId="21A8FDA0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5CEC1069" w14:textId="5D4E9B99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205526</w:t>
            </w:r>
          </w:p>
        </w:tc>
        <w:tc>
          <w:tcPr>
            <w:tcW w:w="831" w:type="dxa"/>
            <w:noWrap/>
            <w:hideMark/>
          </w:tcPr>
          <w:p w14:paraId="673E6861" w14:textId="38AFE92E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60374214" w14:textId="174EADC7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42EEE83C" w14:textId="400FEF45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62502002" w14:textId="46EAD359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36E8E13E" w14:textId="4E3F9747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1F15CC4F" w14:textId="7D44B242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224BC2CD" w14:textId="37BBD64A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4F7CEC9E" w14:textId="161F8CFB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068E4171" w14:textId="14FD5813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1A714FF0" w14:textId="6B0C732D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08147365" w14:textId="678042CD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139BAEEE" w14:textId="37FD0B44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20552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6</w:t>
            </w:r>
          </w:p>
        </w:tc>
      </w:tr>
      <w:tr w:rsidR="0005015C" w:rsidRPr="00A4125B" w14:paraId="45BD2798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F50BAB9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Food Production (Cows, sheep, pigs &amp; poultry)</w:t>
            </w:r>
          </w:p>
        </w:tc>
        <w:tc>
          <w:tcPr>
            <w:tcW w:w="2819" w:type="dxa"/>
            <w:noWrap/>
            <w:hideMark/>
          </w:tcPr>
          <w:p w14:paraId="6718257E" w14:textId="77777777" w:rsidR="0005015C" w:rsidRPr="00A4125B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Total livestock units on land</w:t>
            </w:r>
          </w:p>
        </w:tc>
        <w:tc>
          <w:tcPr>
            <w:tcW w:w="642" w:type="dxa"/>
            <w:noWrap/>
            <w:hideMark/>
          </w:tcPr>
          <w:p w14:paraId="24634E42" w14:textId="7897ADE6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10BDFAA5" w14:textId="41163480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6345360D" w14:textId="0255108E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1410153</w:t>
            </w:r>
          </w:p>
        </w:tc>
        <w:tc>
          <w:tcPr>
            <w:tcW w:w="764" w:type="dxa"/>
            <w:noWrap/>
            <w:hideMark/>
          </w:tcPr>
          <w:p w14:paraId="71376DB5" w14:textId="15931BD9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470051</w:t>
            </w:r>
          </w:p>
        </w:tc>
        <w:tc>
          <w:tcPr>
            <w:tcW w:w="1140" w:type="dxa"/>
            <w:noWrap/>
            <w:hideMark/>
          </w:tcPr>
          <w:p w14:paraId="7678A28D" w14:textId="63E8B4FA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235025.5</w:t>
            </w:r>
          </w:p>
        </w:tc>
        <w:tc>
          <w:tcPr>
            <w:tcW w:w="711" w:type="dxa"/>
            <w:noWrap/>
            <w:hideMark/>
          </w:tcPr>
          <w:p w14:paraId="0D00E759" w14:textId="032DB7CC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235025.5</w:t>
            </w:r>
          </w:p>
        </w:tc>
        <w:tc>
          <w:tcPr>
            <w:tcW w:w="612" w:type="dxa"/>
            <w:noWrap/>
            <w:hideMark/>
          </w:tcPr>
          <w:p w14:paraId="76B7F900" w14:textId="2E750808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0AD873A2" w14:textId="58F45157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2CD8C06E" w14:textId="734AC666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125B06BE" w14:textId="1BD74823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491E6524" w14:textId="1F97B142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2E1ADFCF" w14:textId="2A66C694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5808D7D9" w14:textId="0B37D5FB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64D7CE4" w14:textId="66A0CF59" w:rsidR="0005015C" w:rsidRPr="0005015C" w:rsidRDefault="0005015C" w:rsidP="000501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2350255</w:t>
            </w:r>
          </w:p>
        </w:tc>
      </w:tr>
      <w:tr w:rsidR="0005015C" w:rsidRPr="00A4125B" w14:paraId="27818EFB" w14:textId="77777777" w:rsidTr="00AE1E7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04A4DA39" w14:textId="77777777" w:rsidR="0005015C" w:rsidRPr="00A4125B" w:rsidRDefault="0005015C" w:rsidP="0005015C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Soil Quality </w:t>
            </w:r>
          </w:p>
        </w:tc>
        <w:tc>
          <w:tcPr>
            <w:tcW w:w="2819" w:type="dxa"/>
            <w:noWrap/>
            <w:hideMark/>
          </w:tcPr>
          <w:p w14:paraId="435474AE" w14:textId="77777777" w:rsidR="0005015C" w:rsidRPr="00A4125B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Mean normalised erosion rate (t ha</w:t>
            </w:r>
            <w:r w:rsidRPr="00A4125B">
              <w:rPr>
                <w:sz w:val="12"/>
                <w:szCs w:val="12"/>
                <w:vertAlign w:val="superscript"/>
              </w:rPr>
              <w:t>−1</w:t>
            </w:r>
            <w:r w:rsidRPr="00A4125B">
              <w:rPr>
                <w:sz w:val="12"/>
                <w:szCs w:val="12"/>
              </w:rPr>
              <w:t xml:space="preserve"> a</w:t>
            </w:r>
            <w:r w:rsidRPr="00A4125B">
              <w:rPr>
                <w:sz w:val="12"/>
                <w:szCs w:val="12"/>
                <w:vertAlign w:val="superscript"/>
              </w:rPr>
              <w:t>−1</w:t>
            </w:r>
            <w:r w:rsidRPr="00A4125B">
              <w:rPr>
                <w:sz w:val="12"/>
                <w:szCs w:val="12"/>
              </w:rPr>
              <w:t xml:space="preserve">) </w:t>
            </w:r>
          </w:p>
        </w:tc>
        <w:tc>
          <w:tcPr>
            <w:tcW w:w="642" w:type="dxa"/>
            <w:noWrap/>
            <w:hideMark/>
          </w:tcPr>
          <w:p w14:paraId="1A0D04FD" w14:textId="19053008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00852638" w14:textId="4C3E57B3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0.34554</w:t>
            </w:r>
          </w:p>
        </w:tc>
        <w:tc>
          <w:tcPr>
            <w:tcW w:w="831" w:type="dxa"/>
            <w:noWrap/>
            <w:hideMark/>
          </w:tcPr>
          <w:p w14:paraId="0F17F0B0" w14:textId="28F95990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0.10420</w:t>
            </w:r>
          </w:p>
        </w:tc>
        <w:tc>
          <w:tcPr>
            <w:tcW w:w="764" w:type="dxa"/>
            <w:noWrap/>
            <w:hideMark/>
          </w:tcPr>
          <w:p w14:paraId="24794836" w14:textId="39C3DF1A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0.00054</w:t>
            </w:r>
          </w:p>
        </w:tc>
        <w:tc>
          <w:tcPr>
            <w:tcW w:w="1140" w:type="dxa"/>
            <w:noWrap/>
            <w:hideMark/>
          </w:tcPr>
          <w:p w14:paraId="5BD40E67" w14:textId="44AC3F61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0.00357</w:t>
            </w:r>
          </w:p>
        </w:tc>
        <w:tc>
          <w:tcPr>
            <w:tcW w:w="711" w:type="dxa"/>
            <w:noWrap/>
            <w:hideMark/>
          </w:tcPr>
          <w:p w14:paraId="71397240" w14:textId="1AE86547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0.00033</w:t>
            </w:r>
          </w:p>
        </w:tc>
        <w:tc>
          <w:tcPr>
            <w:tcW w:w="612" w:type="dxa"/>
            <w:noWrap/>
            <w:hideMark/>
          </w:tcPr>
          <w:p w14:paraId="43E0E7E7" w14:textId="78F6E00D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0.00006</w:t>
            </w:r>
          </w:p>
        </w:tc>
        <w:tc>
          <w:tcPr>
            <w:tcW w:w="735" w:type="dxa"/>
            <w:noWrap/>
            <w:hideMark/>
          </w:tcPr>
          <w:p w14:paraId="262D5D10" w14:textId="0580B742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0.10420</w:t>
            </w:r>
          </w:p>
        </w:tc>
        <w:tc>
          <w:tcPr>
            <w:tcW w:w="612" w:type="dxa"/>
            <w:noWrap/>
            <w:hideMark/>
          </w:tcPr>
          <w:p w14:paraId="355807FA" w14:textId="2FCAD399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0D36E182" w14:textId="74CFF7E2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0.01224</w:t>
            </w:r>
          </w:p>
        </w:tc>
        <w:tc>
          <w:tcPr>
            <w:tcW w:w="876" w:type="dxa"/>
            <w:noWrap/>
            <w:hideMark/>
          </w:tcPr>
          <w:p w14:paraId="0D75E9FB" w14:textId="7627E027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0.00181</w:t>
            </w:r>
          </w:p>
        </w:tc>
        <w:tc>
          <w:tcPr>
            <w:tcW w:w="756" w:type="dxa"/>
            <w:noWrap/>
            <w:hideMark/>
          </w:tcPr>
          <w:p w14:paraId="7F9E0D09" w14:textId="0F45ADC8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0.00089</w:t>
            </w:r>
          </w:p>
        </w:tc>
        <w:tc>
          <w:tcPr>
            <w:tcW w:w="673" w:type="dxa"/>
            <w:noWrap/>
            <w:hideMark/>
          </w:tcPr>
          <w:p w14:paraId="6D66FDB7" w14:textId="5134B343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2320419B" w14:textId="01A5F83D" w:rsidR="0005015C" w:rsidRPr="0005015C" w:rsidRDefault="0005015C" w:rsidP="0005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0.57</w:t>
            </w:r>
          </w:p>
        </w:tc>
      </w:tr>
      <w:tr w:rsidR="00AE1E74" w:rsidRPr="00A4125B" w14:paraId="552F47BB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0570B73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Visitation and recreation </w:t>
            </w:r>
          </w:p>
        </w:tc>
        <w:tc>
          <w:tcPr>
            <w:tcW w:w="2819" w:type="dxa"/>
            <w:noWrap/>
            <w:hideMark/>
          </w:tcPr>
          <w:p w14:paraId="165F1392" w14:textId="77777777" w:rsidR="00AE1E74" w:rsidRPr="00A4125B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 Rate of visitation across landscapes (no of person-days of recreation and tourism)</w:t>
            </w:r>
          </w:p>
        </w:tc>
        <w:tc>
          <w:tcPr>
            <w:tcW w:w="642" w:type="dxa"/>
            <w:noWrap/>
            <w:hideMark/>
          </w:tcPr>
          <w:p w14:paraId="587E84E1" w14:textId="45345FC1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84" w:type="dxa"/>
            <w:noWrap/>
            <w:hideMark/>
          </w:tcPr>
          <w:p w14:paraId="08BC9877" w14:textId="0B960492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442</w:t>
            </w:r>
          </w:p>
        </w:tc>
        <w:tc>
          <w:tcPr>
            <w:tcW w:w="831" w:type="dxa"/>
            <w:noWrap/>
            <w:hideMark/>
          </w:tcPr>
          <w:p w14:paraId="4631AFD9" w14:textId="6D37AF34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684</w:t>
            </w:r>
          </w:p>
        </w:tc>
        <w:tc>
          <w:tcPr>
            <w:tcW w:w="764" w:type="dxa"/>
            <w:noWrap/>
            <w:hideMark/>
          </w:tcPr>
          <w:p w14:paraId="7B33EE85" w14:textId="7175A0E3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140" w:type="dxa"/>
            <w:noWrap/>
            <w:hideMark/>
          </w:tcPr>
          <w:p w14:paraId="12526A97" w14:textId="3E1D562F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711" w:type="dxa"/>
            <w:noWrap/>
            <w:hideMark/>
          </w:tcPr>
          <w:p w14:paraId="7ECFE982" w14:textId="79728316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12" w:type="dxa"/>
            <w:noWrap/>
            <w:hideMark/>
          </w:tcPr>
          <w:p w14:paraId="093E2B72" w14:textId="7D49ADF2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35" w:type="dxa"/>
            <w:noWrap/>
            <w:hideMark/>
          </w:tcPr>
          <w:p w14:paraId="31157AC6" w14:textId="22088094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778</w:t>
            </w:r>
          </w:p>
        </w:tc>
        <w:tc>
          <w:tcPr>
            <w:tcW w:w="612" w:type="dxa"/>
            <w:noWrap/>
            <w:hideMark/>
          </w:tcPr>
          <w:p w14:paraId="2013C6EA" w14:textId="23967639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3" w:type="dxa"/>
            <w:noWrap/>
            <w:hideMark/>
          </w:tcPr>
          <w:p w14:paraId="31C2AF56" w14:textId="63EDA99B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14CD5627" w14:textId="2C388641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481</w:t>
            </w:r>
          </w:p>
        </w:tc>
        <w:tc>
          <w:tcPr>
            <w:tcW w:w="756" w:type="dxa"/>
            <w:noWrap/>
            <w:hideMark/>
          </w:tcPr>
          <w:p w14:paraId="246EDCD4" w14:textId="360FD2B9" w:rsidR="00AE1E74" w:rsidRPr="00AE1E74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508</w:t>
            </w:r>
          </w:p>
        </w:tc>
        <w:tc>
          <w:tcPr>
            <w:tcW w:w="673" w:type="dxa"/>
            <w:noWrap/>
            <w:hideMark/>
          </w:tcPr>
          <w:p w14:paraId="4C1A6F81" w14:textId="7079B768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2D349470" w14:textId="3ACDA343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3214</w:t>
            </w:r>
          </w:p>
        </w:tc>
      </w:tr>
      <w:tr w:rsidR="00AE1E74" w:rsidRPr="00A4125B" w14:paraId="494B5797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11DFAFDF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Aesthetic value (Naturalness) </w:t>
            </w:r>
          </w:p>
        </w:tc>
        <w:tc>
          <w:tcPr>
            <w:tcW w:w="2819" w:type="dxa"/>
            <w:noWrap/>
            <w:hideMark/>
          </w:tcPr>
          <w:p w14:paraId="4D6AB6CF" w14:textId="77777777" w:rsidR="00AE1E74" w:rsidRPr="00A4125B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Mean CPRE ‘naturalness’ indicator </w:t>
            </w:r>
          </w:p>
        </w:tc>
        <w:tc>
          <w:tcPr>
            <w:tcW w:w="642" w:type="dxa"/>
            <w:noWrap/>
            <w:hideMark/>
          </w:tcPr>
          <w:p w14:paraId="11F3F0E7" w14:textId="11AA2192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884" w:type="dxa"/>
            <w:noWrap/>
            <w:hideMark/>
          </w:tcPr>
          <w:p w14:paraId="566D8F41" w14:textId="30264BCD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1.72</w:t>
            </w:r>
          </w:p>
        </w:tc>
        <w:tc>
          <w:tcPr>
            <w:tcW w:w="831" w:type="dxa"/>
            <w:noWrap/>
            <w:hideMark/>
          </w:tcPr>
          <w:p w14:paraId="441D9970" w14:textId="75ECAB11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3.16</w:t>
            </w:r>
          </w:p>
        </w:tc>
        <w:tc>
          <w:tcPr>
            <w:tcW w:w="764" w:type="dxa"/>
            <w:noWrap/>
            <w:hideMark/>
          </w:tcPr>
          <w:p w14:paraId="3E943BF3" w14:textId="209B2807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1140" w:type="dxa"/>
            <w:noWrap/>
            <w:hideMark/>
          </w:tcPr>
          <w:p w14:paraId="57CCA015" w14:textId="7A453E32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711" w:type="dxa"/>
            <w:noWrap/>
            <w:hideMark/>
          </w:tcPr>
          <w:p w14:paraId="6026386B" w14:textId="5F41866D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12" w:type="dxa"/>
            <w:noWrap/>
            <w:hideMark/>
          </w:tcPr>
          <w:p w14:paraId="354F4533" w14:textId="70032CFC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735" w:type="dxa"/>
            <w:noWrap/>
            <w:hideMark/>
          </w:tcPr>
          <w:p w14:paraId="3D1E97AF" w14:textId="201C21D0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612" w:type="dxa"/>
            <w:noWrap/>
            <w:hideMark/>
          </w:tcPr>
          <w:p w14:paraId="59ADEC77" w14:textId="1B4B269A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0.05</w:t>
            </w:r>
          </w:p>
        </w:tc>
        <w:tc>
          <w:tcPr>
            <w:tcW w:w="703" w:type="dxa"/>
            <w:noWrap/>
            <w:hideMark/>
          </w:tcPr>
          <w:p w14:paraId="00556D8C" w14:textId="0CDFBD71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0.18</w:t>
            </w:r>
          </w:p>
        </w:tc>
        <w:tc>
          <w:tcPr>
            <w:tcW w:w="876" w:type="dxa"/>
            <w:noWrap/>
            <w:hideMark/>
          </w:tcPr>
          <w:p w14:paraId="68583EF1" w14:textId="2664DFE4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756" w:type="dxa"/>
            <w:noWrap/>
            <w:hideMark/>
          </w:tcPr>
          <w:p w14:paraId="1C738E67" w14:textId="73390D58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673" w:type="dxa"/>
            <w:noWrap/>
            <w:hideMark/>
          </w:tcPr>
          <w:p w14:paraId="182AC808" w14:textId="1E99E010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916" w:type="dxa"/>
            <w:noWrap/>
            <w:hideMark/>
          </w:tcPr>
          <w:p w14:paraId="3C48A0BD" w14:textId="0A691D46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6.18</w:t>
            </w:r>
          </w:p>
        </w:tc>
      </w:tr>
      <w:tr w:rsidR="00AE1E74" w:rsidRPr="00A4125B" w14:paraId="24994836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A6C0908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Habitat quality for pollinators</w:t>
            </w:r>
          </w:p>
        </w:tc>
        <w:tc>
          <w:tcPr>
            <w:tcW w:w="2819" w:type="dxa"/>
            <w:noWrap/>
            <w:hideMark/>
          </w:tcPr>
          <w:p w14:paraId="4DA35531" w14:textId="77777777" w:rsidR="00AE1E74" w:rsidRPr="00A4125B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Suitable habitat available (PHQ Index)</w:t>
            </w:r>
          </w:p>
        </w:tc>
        <w:tc>
          <w:tcPr>
            <w:tcW w:w="642" w:type="dxa"/>
            <w:noWrap/>
            <w:hideMark/>
          </w:tcPr>
          <w:p w14:paraId="0E08181D" w14:textId="1A6B44ED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6791C5CF" w14:textId="5059CB45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0.107</w:t>
            </w:r>
          </w:p>
        </w:tc>
        <w:tc>
          <w:tcPr>
            <w:tcW w:w="831" w:type="dxa"/>
            <w:noWrap/>
            <w:hideMark/>
          </w:tcPr>
          <w:p w14:paraId="5E5E75A8" w14:textId="3C23B18C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0.271</w:t>
            </w:r>
          </w:p>
        </w:tc>
        <w:tc>
          <w:tcPr>
            <w:tcW w:w="764" w:type="dxa"/>
            <w:noWrap/>
            <w:hideMark/>
          </w:tcPr>
          <w:p w14:paraId="68D4979A" w14:textId="19FEDFD6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1140" w:type="dxa"/>
            <w:noWrap/>
            <w:hideMark/>
          </w:tcPr>
          <w:p w14:paraId="3EC8EC87" w14:textId="1470BCDB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0.016</w:t>
            </w:r>
          </w:p>
        </w:tc>
        <w:tc>
          <w:tcPr>
            <w:tcW w:w="711" w:type="dxa"/>
            <w:noWrap/>
            <w:hideMark/>
          </w:tcPr>
          <w:p w14:paraId="3D26BB01" w14:textId="47C4B685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612" w:type="dxa"/>
            <w:noWrap/>
            <w:hideMark/>
          </w:tcPr>
          <w:p w14:paraId="11E0E58A" w14:textId="305FCB02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735" w:type="dxa"/>
            <w:noWrap/>
            <w:hideMark/>
          </w:tcPr>
          <w:p w14:paraId="7BD2A03E" w14:textId="0977F650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612" w:type="dxa"/>
            <w:hideMark/>
          </w:tcPr>
          <w:p w14:paraId="5A5A64CE" w14:textId="256C884D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58DA1D75" w14:textId="089B874E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76" w:type="dxa"/>
            <w:noWrap/>
            <w:hideMark/>
          </w:tcPr>
          <w:p w14:paraId="42A8FD8D" w14:textId="5E206324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756" w:type="dxa"/>
            <w:noWrap/>
            <w:hideMark/>
          </w:tcPr>
          <w:p w14:paraId="6813E136" w14:textId="54B15CB9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673" w:type="dxa"/>
            <w:noWrap/>
            <w:hideMark/>
          </w:tcPr>
          <w:p w14:paraId="5DB3D066" w14:textId="125B2614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564EB597" w14:textId="7D94AFF0" w:rsidR="00AE1E74" w:rsidRPr="0005015C" w:rsidRDefault="00AE1E74" w:rsidP="00AE1E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0.47</w:t>
            </w:r>
          </w:p>
        </w:tc>
      </w:tr>
      <w:tr w:rsidR="00AE1E74" w:rsidRPr="00A4125B" w14:paraId="7EF16A6B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773F7BE" w14:textId="77777777" w:rsidR="00AE1E74" w:rsidRPr="00A4125B" w:rsidRDefault="00AE1E74" w:rsidP="00AE1E74">
            <w:pPr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 xml:space="preserve">Habitat quality for BAP species </w:t>
            </w:r>
          </w:p>
        </w:tc>
        <w:tc>
          <w:tcPr>
            <w:tcW w:w="2819" w:type="dxa"/>
            <w:noWrap/>
            <w:hideMark/>
          </w:tcPr>
          <w:p w14:paraId="26F3E960" w14:textId="77777777" w:rsidR="00AE1E74" w:rsidRPr="00A4125B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A4125B">
              <w:rPr>
                <w:sz w:val="12"/>
                <w:szCs w:val="12"/>
              </w:rPr>
              <w:t>Suitable habitat available (BAP Index)</w:t>
            </w:r>
          </w:p>
        </w:tc>
        <w:tc>
          <w:tcPr>
            <w:tcW w:w="642" w:type="dxa"/>
            <w:noWrap/>
            <w:hideMark/>
          </w:tcPr>
          <w:p w14:paraId="764CC7F0" w14:textId="708EB1C3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0.00084</w:t>
            </w:r>
          </w:p>
        </w:tc>
        <w:tc>
          <w:tcPr>
            <w:tcW w:w="884" w:type="dxa"/>
            <w:noWrap/>
            <w:hideMark/>
          </w:tcPr>
          <w:p w14:paraId="7A9F27A3" w14:textId="016C758B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0.00483</w:t>
            </w:r>
          </w:p>
        </w:tc>
        <w:tc>
          <w:tcPr>
            <w:tcW w:w="831" w:type="dxa"/>
            <w:noWrap/>
            <w:hideMark/>
          </w:tcPr>
          <w:p w14:paraId="46C09652" w14:textId="6BE4AAC6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6553963D" w14:textId="2C232BBD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0.00368</w:t>
            </w:r>
          </w:p>
        </w:tc>
        <w:tc>
          <w:tcPr>
            <w:tcW w:w="1140" w:type="dxa"/>
            <w:noWrap/>
            <w:hideMark/>
          </w:tcPr>
          <w:p w14:paraId="52B782D1" w14:textId="480A29E8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0.00344</w:t>
            </w:r>
          </w:p>
        </w:tc>
        <w:tc>
          <w:tcPr>
            <w:tcW w:w="711" w:type="dxa"/>
            <w:noWrap/>
            <w:hideMark/>
          </w:tcPr>
          <w:p w14:paraId="652271E7" w14:textId="33843446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0.00058</w:t>
            </w:r>
          </w:p>
        </w:tc>
        <w:tc>
          <w:tcPr>
            <w:tcW w:w="612" w:type="dxa"/>
            <w:noWrap/>
            <w:hideMark/>
          </w:tcPr>
          <w:p w14:paraId="75788CEC" w14:textId="3E5FA945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0.00087</w:t>
            </w:r>
          </w:p>
        </w:tc>
        <w:tc>
          <w:tcPr>
            <w:tcW w:w="735" w:type="dxa"/>
            <w:noWrap/>
            <w:hideMark/>
          </w:tcPr>
          <w:p w14:paraId="2CC32A0E" w14:textId="14602E29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0.00418</w:t>
            </w:r>
          </w:p>
        </w:tc>
        <w:tc>
          <w:tcPr>
            <w:tcW w:w="612" w:type="dxa"/>
            <w:noWrap/>
            <w:hideMark/>
          </w:tcPr>
          <w:p w14:paraId="5631195A" w14:textId="147176AA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0.00131</w:t>
            </w:r>
          </w:p>
        </w:tc>
        <w:tc>
          <w:tcPr>
            <w:tcW w:w="703" w:type="dxa"/>
            <w:noWrap/>
            <w:hideMark/>
          </w:tcPr>
          <w:p w14:paraId="34A6695D" w14:textId="7ED882D3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0.00669</w:t>
            </w:r>
          </w:p>
        </w:tc>
        <w:tc>
          <w:tcPr>
            <w:tcW w:w="876" w:type="dxa"/>
            <w:noWrap/>
            <w:hideMark/>
          </w:tcPr>
          <w:p w14:paraId="6F24DC30" w14:textId="09A68619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0.00650</w:t>
            </w:r>
          </w:p>
        </w:tc>
        <w:tc>
          <w:tcPr>
            <w:tcW w:w="756" w:type="dxa"/>
            <w:noWrap/>
            <w:hideMark/>
          </w:tcPr>
          <w:p w14:paraId="7420219C" w14:textId="62E25B05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0.00314</w:t>
            </w:r>
          </w:p>
        </w:tc>
        <w:tc>
          <w:tcPr>
            <w:tcW w:w="673" w:type="dxa"/>
            <w:noWrap/>
            <w:hideMark/>
          </w:tcPr>
          <w:p w14:paraId="0FB64766" w14:textId="1D163FC7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0.000382</w:t>
            </w:r>
          </w:p>
        </w:tc>
        <w:tc>
          <w:tcPr>
            <w:tcW w:w="916" w:type="dxa"/>
            <w:noWrap/>
            <w:hideMark/>
          </w:tcPr>
          <w:p w14:paraId="5EDDD2EB" w14:textId="4C2E7C27" w:rsidR="00AE1E74" w:rsidRPr="0005015C" w:rsidRDefault="00AE1E74" w:rsidP="00AE1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05015C">
              <w:rPr>
                <w:rFonts w:ascii="Calibri" w:hAnsi="Calibri" w:cs="Calibri"/>
                <w:color w:val="000000"/>
                <w:sz w:val="12"/>
                <w:szCs w:val="12"/>
              </w:rPr>
              <w:t>0.036</w:t>
            </w:r>
          </w:p>
        </w:tc>
      </w:tr>
      <w:bookmarkEnd w:id="0"/>
    </w:tbl>
    <w:p w14:paraId="120B90ED" w14:textId="2C1EF544" w:rsidR="003139BF" w:rsidRDefault="003139BF">
      <w:pPr>
        <w:rPr>
          <w:sz w:val="12"/>
          <w:szCs w:val="12"/>
        </w:rPr>
      </w:pPr>
    </w:p>
    <w:p w14:paraId="3AB3F85C" w14:textId="254BC647" w:rsidR="00595677" w:rsidRDefault="00595677">
      <w:pPr>
        <w:rPr>
          <w:sz w:val="12"/>
          <w:szCs w:val="12"/>
        </w:rPr>
      </w:pPr>
    </w:p>
    <w:p w14:paraId="67025800" w14:textId="5FF6D968" w:rsidR="00595677" w:rsidRDefault="00595677">
      <w:pPr>
        <w:rPr>
          <w:sz w:val="12"/>
          <w:szCs w:val="12"/>
        </w:rPr>
      </w:pPr>
    </w:p>
    <w:p w14:paraId="1BFF49B8" w14:textId="2BBBD0A4" w:rsidR="00595677" w:rsidRDefault="00595677">
      <w:pPr>
        <w:rPr>
          <w:sz w:val="12"/>
          <w:szCs w:val="12"/>
        </w:rPr>
      </w:pPr>
    </w:p>
    <w:p w14:paraId="5F3FF147" w14:textId="3318187F" w:rsidR="00595677" w:rsidRDefault="00595677">
      <w:pPr>
        <w:rPr>
          <w:sz w:val="12"/>
          <w:szCs w:val="12"/>
        </w:rPr>
      </w:pPr>
    </w:p>
    <w:p w14:paraId="3E708299" w14:textId="7D4F05D7" w:rsidR="00595677" w:rsidRDefault="00595677">
      <w:pPr>
        <w:rPr>
          <w:sz w:val="12"/>
          <w:szCs w:val="12"/>
        </w:rPr>
      </w:pPr>
    </w:p>
    <w:p w14:paraId="5B9FF646" w14:textId="22B7CE4C" w:rsidR="00595677" w:rsidRDefault="00595677">
      <w:pPr>
        <w:rPr>
          <w:sz w:val="12"/>
          <w:szCs w:val="12"/>
        </w:rPr>
      </w:pPr>
    </w:p>
    <w:p w14:paraId="0071FE8C" w14:textId="303EF888" w:rsidR="00595677" w:rsidRDefault="00595677">
      <w:pPr>
        <w:rPr>
          <w:sz w:val="12"/>
          <w:szCs w:val="12"/>
        </w:rPr>
      </w:pPr>
    </w:p>
    <w:p w14:paraId="7AD151AB" w14:textId="4B3717C7" w:rsidR="00595677" w:rsidRDefault="00595677">
      <w:pPr>
        <w:rPr>
          <w:sz w:val="12"/>
          <w:szCs w:val="12"/>
        </w:rPr>
      </w:pPr>
    </w:p>
    <w:p w14:paraId="1B97F8E6" w14:textId="30344D99" w:rsidR="00595677" w:rsidRDefault="00595677">
      <w:pPr>
        <w:rPr>
          <w:sz w:val="12"/>
          <w:szCs w:val="12"/>
        </w:rPr>
      </w:pPr>
    </w:p>
    <w:p w14:paraId="6191A957" w14:textId="2C1A68BD" w:rsidR="00595677" w:rsidRDefault="00595677">
      <w:pPr>
        <w:rPr>
          <w:sz w:val="12"/>
          <w:szCs w:val="12"/>
        </w:rPr>
      </w:pPr>
    </w:p>
    <w:p w14:paraId="0C30F75A" w14:textId="4D8DDF42" w:rsidR="00595677" w:rsidRDefault="00595677">
      <w:pPr>
        <w:rPr>
          <w:sz w:val="12"/>
          <w:szCs w:val="12"/>
        </w:rPr>
      </w:pPr>
    </w:p>
    <w:p w14:paraId="6757D0FB" w14:textId="4C1F45DC" w:rsidR="00595677" w:rsidRPr="00EE49D2" w:rsidRDefault="00595677" w:rsidP="00595677">
      <w:pPr>
        <w:rPr>
          <w:b/>
          <w:bCs/>
          <w:sz w:val="24"/>
          <w:szCs w:val="24"/>
        </w:rPr>
      </w:pPr>
      <w:r w:rsidRPr="00EE49D2">
        <w:rPr>
          <w:b/>
          <w:bCs/>
          <w:sz w:val="24"/>
          <w:szCs w:val="24"/>
        </w:rPr>
        <w:t>Table S</w:t>
      </w:r>
      <w:r>
        <w:rPr>
          <w:b/>
          <w:bCs/>
          <w:sz w:val="24"/>
          <w:szCs w:val="24"/>
        </w:rPr>
        <w:t>4</w:t>
      </w:r>
      <w:r w:rsidRPr="00EE49D2">
        <w:rPr>
          <w:b/>
          <w:bCs/>
          <w:sz w:val="24"/>
          <w:szCs w:val="24"/>
        </w:rPr>
        <w:t xml:space="preserve"> </w:t>
      </w:r>
      <w:r w:rsidRPr="00075A85">
        <w:rPr>
          <w:b/>
          <w:bCs/>
          <w:sz w:val="24"/>
          <w:szCs w:val="24"/>
        </w:rPr>
        <w:t>Ecosystem service</w:t>
      </w:r>
      <w:r w:rsidRPr="004A3BD8">
        <w:rPr>
          <w:b/>
          <w:bCs/>
          <w:sz w:val="24"/>
          <w:szCs w:val="24"/>
        </w:rPr>
        <w:t xml:space="preserve"> flows account for Dorset</w:t>
      </w:r>
      <w:r>
        <w:rPr>
          <w:b/>
          <w:bCs/>
          <w:sz w:val="24"/>
          <w:szCs w:val="24"/>
        </w:rPr>
        <w:t xml:space="preserve"> in 2015</w:t>
      </w:r>
    </w:p>
    <w:tbl>
      <w:tblPr>
        <w:tblStyle w:val="GridTable6Colorful"/>
        <w:tblpPr w:leftFromText="180" w:rightFromText="180" w:vertAnchor="page" w:horzAnchor="margin" w:tblpXSpec="center" w:tblpY="2251"/>
        <w:tblW w:w="16508" w:type="dxa"/>
        <w:tblLook w:val="04A0" w:firstRow="1" w:lastRow="0" w:firstColumn="1" w:lastColumn="0" w:noHBand="0" w:noVBand="1"/>
      </w:tblPr>
      <w:tblGrid>
        <w:gridCol w:w="2834"/>
        <w:gridCol w:w="2819"/>
        <w:gridCol w:w="642"/>
        <w:gridCol w:w="884"/>
        <w:gridCol w:w="831"/>
        <w:gridCol w:w="764"/>
        <w:gridCol w:w="1140"/>
        <w:gridCol w:w="711"/>
        <w:gridCol w:w="612"/>
        <w:gridCol w:w="735"/>
        <w:gridCol w:w="612"/>
        <w:gridCol w:w="703"/>
        <w:gridCol w:w="876"/>
        <w:gridCol w:w="756"/>
        <w:gridCol w:w="673"/>
        <w:gridCol w:w="916"/>
      </w:tblGrid>
      <w:tr w:rsidR="00595677" w:rsidRPr="00595677" w14:paraId="481F6CA9" w14:textId="77777777" w:rsidTr="00AE1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0E999D1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Ecosystem service</w:t>
            </w:r>
          </w:p>
        </w:tc>
        <w:tc>
          <w:tcPr>
            <w:tcW w:w="2819" w:type="dxa"/>
            <w:noWrap/>
            <w:hideMark/>
          </w:tcPr>
          <w:p w14:paraId="0CBEBAC6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Measurement unit </w:t>
            </w:r>
          </w:p>
        </w:tc>
        <w:tc>
          <w:tcPr>
            <w:tcW w:w="642" w:type="dxa"/>
            <w:noWrap/>
            <w:hideMark/>
          </w:tcPr>
          <w:p w14:paraId="0C0FFB39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Inland Water</w:t>
            </w:r>
          </w:p>
        </w:tc>
        <w:tc>
          <w:tcPr>
            <w:tcW w:w="884" w:type="dxa"/>
            <w:noWrap/>
            <w:hideMark/>
          </w:tcPr>
          <w:p w14:paraId="5C258383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Arable</w:t>
            </w:r>
          </w:p>
        </w:tc>
        <w:tc>
          <w:tcPr>
            <w:tcW w:w="831" w:type="dxa"/>
            <w:noWrap/>
            <w:hideMark/>
          </w:tcPr>
          <w:p w14:paraId="26330F35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Improved grassland</w:t>
            </w:r>
          </w:p>
        </w:tc>
        <w:tc>
          <w:tcPr>
            <w:tcW w:w="764" w:type="dxa"/>
            <w:noWrap/>
            <w:hideMark/>
          </w:tcPr>
          <w:p w14:paraId="0FDB3D32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Neutral grassland</w:t>
            </w:r>
          </w:p>
        </w:tc>
        <w:tc>
          <w:tcPr>
            <w:tcW w:w="1140" w:type="dxa"/>
            <w:noWrap/>
            <w:hideMark/>
          </w:tcPr>
          <w:p w14:paraId="68C771F1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Calcareous grassland</w:t>
            </w:r>
          </w:p>
        </w:tc>
        <w:tc>
          <w:tcPr>
            <w:tcW w:w="711" w:type="dxa"/>
            <w:noWrap/>
            <w:hideMark/>
          </w:tcPr>
          <w:p w14:paraId="466B0F08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Acid grassland</w:t>
            </w:r>
          </w:p>
        </w:tc>
        <w:tc>
          <w:tcPr>
            <w:tcW w:w="612" w:type="dxa"/>
            <w:noWrap/>
            <w:hideMark/>
          </w:tcPr>
          <w:p w14:paraId="142C6FA4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Fen, Marsh, Swamp </w:t>
            </w:r>
          </w:p>
        </w:tc>
        <w:tc>
          <w:tcPr>
            <w:tcW w:w="735" w:type="dxa"/>
            <w:noWrap/>
            <w:hideMark/>
          </w:tcPr>
          <w:p w14:paraId="07C38FDE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Heathland</w:t>
            </w:r>
          </w:p>
        </w:tc>
        <w:tc>
          <w:tcPr>
            <w:tcW w:w="612" w:type="dxa"/>
            <w:noWrap/>
            <w:hideMark/>
          </w:tcPr>
          <w:p w14:paraId="7472EE58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Coastal (Sand dunes)</w:t>
            </w:r>
          </w:p>
        </w:tc>
        <w:tc>
          <w:tcPr>
            <w:tcW w:w="703" w:type="dxa"/>
            <w:noWrap/>
            <w:hideMark/>
          </w:tcPr>
          <w:p w14:paraId="782E96BC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Built-up areas and gardens</w:t>
            </w:r>
          </w:p>
        </w:tc>
        <w:tc>
          <w:tcPr>
            <w:tcW w:w="876" w:type="dxa"/>
            <w:noWrap/>
            <w:hideMark/>
          </w:tcPr>
          <w:p w14:paraId="2E599260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Broadleaved, mixed and yew woodland</w:t>
            </w:r>
          </w:p>
        </w:tc>
        <w:tc>
          <w:tcPr>
            <w:tcW w:w="756" w:type="dxa"/>
            <w:noWrap/>
            <w:hideMark/>
          </w:tcPr>
          <w:p w14:paraId="3D512BE4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Coniferous woodland</w:t>
            </w:r>
          </w:p>
        </w:tc>
        <w:tc>
          <w:tcPr>
            <w:tcW w:w="673" w:type="dxa"/>
            <w:noWrap/>
            <w:hideMark/>
          </w:tcPr>
          <w:p w14:paraId="6E0D9A73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Inland rock</w:t>
            </w:r>
          </w:p>
        </w:tc>
        <w:tc>
          <w:tcPr>
            <w:tcW w:w="916" w:type="dxa"/>
            <w:noWrap/>
            <w:hideMark/>
          </w:tcPr>
          <w:p w14:paraId="1AEB18B4" w14:textId="77777777" w:rsidR="00595677" w:rsidRPr="00595677" w:rsidRDefault="00595677" w:rsidP="00595677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Total </w:t>
            </w:r>
          </w:p>
        </w:tc>
      </w:tr>
      <w:tr w:rsidR="00595677" w:rsidRPr="00595677" w14:paraId="2FAC7CD2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78985CDE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Climate regulation (Carbon sequestration and storage) </w:t>
            </w:r>
          </w:p>
        </w:tc>
        <w:tc>
          <w:tcPr>
            <w:tcW w:w="2819" w:type="dxa"/>
            <w:noWrap/>
            <w:hideMark/>
          </w:tcPr>
          <w:p w14:paraId="082FA9D0" w14:textId="77777777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Tonnes of C stored (Millions)</w:t>
            </w:r>
          </w:p>
        </w:tc>
        <w:tc>
          <w:tcPr>
            <w:tcW w:w="642" w:type="dxa"/>
            <w:noWrap/>
            <w:hideMark/>
          </w:tcPr>
          <w:p w14:paraId="2792391A" w14:textId="103A69B6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52535</w:t>
            </w:r>
          </w:p>
        </w:tc>
        <w:tc>
          <w:tcPr>
            <w:tcW w:w="884" w:type="dxa"/>
            <w:noWrap/>
            <w:hideMark/>
          </w:tcPr>
          <w:p w14:paraId="2FA55830" w14:textId="1E9B60E4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4423430</w:t>
            </w:r>
          </w:p>
        </w:tc>
        <w:tc>
          <w:tcPr>
            <w:tcW w:w="831" w:type="dxa"/>
            <w:noWrap/>
            <w:hideMark/>
          </w:tcPr>
          <w:p w14:paraId="7534F6B0" w14:textId="4E53439C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3243267</w:t>
            </w:r>
          </w:p>
        </w:tc>
        <w:tc>
          <w:tcPr>
            <w:tcW w:w="764" w:type="dxa"/>
            <w:noWrap/>
            <w:hideMark/>
          </w:tcPr>
          <w:p w14:paraId="0BE8A232" w14:textId="4EAA8A04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52416</w:t>
            </w:r>
          </w:p>
        </w:tc>
        <w:tc>
          <w:tcPr>
            <w:tcW w:w="1140" w:type="dxa"/>
            <w:noWrap/>
            <w:hideMark/>
          </w:tcPr>
          <w:p w14:paraId="76A30D23" w14:textId="12CC0DC7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47182</w:t>
            </w:r>
          </w:p>
        </w:tc>
        <w:tc>
          <w:tcPr>
            <w:tcW w:w="711" w:type="dxa"/>
            <w:noWrap/>
            <w:hideMark/>
          </w:tcPr>
          <w:p w14:paraId="683BE1A9" w14:textId="67CD3356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41778</w:t>
            </w:r>
          </w:p>
        </w:tc>
        <w:tc>
          <w:tcPr>
            <w:tcW w:w="612" w:type="dxa"/>
            <w:noWrap/>
            <w:hideMark/>
          </w:tcPr>
          <w:p w14:paraId="5C4D0A9A" w14:textId="5249DF25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36905</w:t>
            </w:r>
          </w:p>
        </w:tc>
        <w:tc>
          <w:tcPr>
            <w:tcW w:w="735" w:type="dxa"/>
            <w:noWrap/>
            <w:hideMark/>
          </w:tcPr>
          <w:p w14:paraId="129C999A" w14:textId="31C66B12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447486</w:t>
            </w:r>
          </w:p>
        </w:tc>
        <w:tc>
          <w:tcPr>
            <w:tcW w:w="612" w:type="dxa"/>
            <w:noWrap/>
            <w:hideMark/>
          </w:tcPr>
          <w:p w14:paraId="1CBD72C1" w14:textId="255DB965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6110</w:t>
            </w:r>
          </w:p>
        </w:tc>
        <w:tc>
          <w:tcPr>
            <w:tcW w:w="703" w:type="dxa"/>
            <w:noWrap/>
            <w:hideMark/>
          </w:tcPr>
          <w:p w14:paraId="2AE8065E" w14:textId="28555D4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359900</w:t>
            </w:r>
          </w:p>
        </w:tc>
        <w:tc>
          <w:tcPr>
            <w:tcW w:w="876" w:type="dxa"/>
            <w:noWrap/>
            <w:hideMark/>
          </w:tcPr>
          <w:p w14:paraId="22491D17" w14:textId="2CAFA56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6360444</w:t>
            </w:r>
          </w:p>
        </w:tc>
        <w:tc>
          <w:tcPr>
            <w:tcW w:w="756" w:type="dxa"/>
            <w:noWrap/>
            <w:hideMark/>
          </w:tcPr>
          <w:p w14:paraId="69EDC622" w14:textId="2F5E5ECC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2947000</w:t>
            </w:r>
          </w:p>
        </w:tc>
        <w:tc>
          <w:tcPr>
            <w:tcW w:w="673" w:type="dxa"/>
            <w:noWrap/>
            <w:hideMark/>
          </w:tcPr>
          <w:p w14:paraId="61D6EAD4" w14:textId="16FC1C29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CFBB71D" w14:textId="1B5F4674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18018453</w:t>
            </w:r>
          </w:p>
        </w:tc>
      </w:tr>
      <w:tr w:rsidR="00595677" w:rsidRPr="00595677" w14:paraId="53C588F9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073D615B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Water regulation</w:t>
            </w:r>
          </w:p>
        </w:tc>
        <w:tc>
          <w:tcPr>
            <w:tcW w:w="2819" w:type="dxa"/>
            <w:noWrap/>
            <w:hideMark/>
          </w:tcPr>
          <w:p w14:paraId="58CC8419" w14:textId="7777777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Volume of water yield (m</w:t>
            </w:r>
            <w:r w:rsidRPr="00595677">
              <w:rPr>
                <w:color w:val="auto"/>
                <w:sz w:val="12"/>
                <w:szCs w:val="12"/>
                <w:vertAlign w:val="superscript"/>
              </w:rPr>
              <w:t>3</w:t>
            </w:r>
            <w:r w:rsidRPr="00595677">
              <w:rPr>
                <w:color w:val="auto"/>
                <w:sz w:val="12"/>
                <w:szCs w:val="12"/>
              </w:rPr>
              <w:t>)</w:t>
            </w:r>
          </w:p>
        </w:tc>
        <w:tc>
          <w:tcPr>
            <w:tcW w:w="642" w:type="dxa"/>
            <w:noWrap/>
            <w:hideMark/>
          </w:tcPr>
          <w:p w14:paraId="38F49B15" w14:textId="7F0763E3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167445</w:t>
            </w:r>
          </w:p>
        </w:tc>
        <w:tc>
          <w:tcPr>
            <w:tcW w:w="884" w:type="dxa"/>
            <w:noWrap/>
            <w:hideMark/>
          </w:tcPr>
          <w:p w14:paraId="1AEE52F7" w14:textId="057CCC70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39978582</w:t>
            </w:r>
          </w:p>
        </w:tc>
        <w:tc>
          <w:tcPr>
            <w:tcW w:w="831" w:type="dxa"/>
            <w:noWrap/>
            <w:hideMark/>
          </w:tcPr>
          <w:p w14:paraId="43F19B82" w14:textId="7BEBA7D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66404688</w:t>
            </w:r>
          </w:p>
        </w:tc>
        <w:tc>
          <w:tcPr>
            <w:tcW w:w="764" w:type="dxa"/>
            <w:noWrap/>
            <w:hideMark/>
          </w:tcPr>
          <w:p w14:paraId="26E79289" w14:textId="3371A90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315012</w:t>
            </w:r>
          </w:p>
        </w:tc>
        <w:tc>
          <w:tcPr>
            <w:tcW w:w="1140" w:type="dxa"/>
            <w:noWrap/>
            <w:hideMark/>
          </w:tcPr>
          <w:p w14:paraId="1CED501D" w14:textId="0537E539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430663</w:t>
            </w:r>
          </w:p>
        </w:tc>
        <w:tc>
          <w:tcPr>
            <w:tcW w:w="711" w:type="dxa"/>
            <w:noWrap/>
            <w:hideMark/>
          </w:tcPr>
          <w:p w14:paraId="572720CE" w14:textId="51B986D2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315329</w:t>
            </w:r>
          </w:p>
        </w:tc>
        <w:tc>
          <w:tcPr>
            <w:tcW w:w="612" w:type="dxa"/>
            <w:noWrap/>
            <w:hideMark/>
          </w:tcPr>
          <w:p w14:paraId="1322687D" w14:textId="2E3FBD83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176908</w:t>
            </w:r>
          </w:p>
        </w:tc>
        <w:tc>
          <w:tcPr>
            <w:tcW w:w="735" w:type="dxa"/>
            <w:noWrap/>
            <w:hideMark/>
          </w:tcPr>
          <w:p w14:paraId="2A0F3B3C" w14:textId="25B87010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3658998</w:t>
            </w:r>
          </w:p>
        </w:tc>
        <w:tc>
          <w:tcPr>
            <w:tcW w:w="612" w:type="dxa"/>
            <w:noWrap/>
            <w:hideMark/>
          </w:tcPr>
          <w:p w14:paraId="25602CA3" w14:textId="08F768F6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110388</w:t>
            </w:r>
          </w:p>
        </w:tc>
        <w:tc>
          <w:tcPr>
            <w:tcW w:w="703" w:type="dxa"/>
            <w:noWrap/>
            <w:hideMark/>
          </w:tcPr>
          <w:p w14:paraId="759D39C3" w14:textId="1F38A36E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10417757</w:t>
            </w:r>
          </w:p>
        </w:tc>
        <w:tc>
          <w:tcPr>
            <w:tcW w:w="876" w:type="dxa"/>
            <w:noWrap/>
            <w:hideMark/>
          </w:tcPr>
          <w:p w14:paraId="2BBDD1CC" w14:textId="3E439D09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10622142</w:t>
            </w:r>
          </w:p>
        </w:tc>
        <w:tc>
          <w:tcPr>
            <w:tcW w:w="756" w:type="dxa"/>
            <w:noWrap/>
            <w:hideMark/>
          </w:tcPr>
          <w:p w14:paraId="2C263E93" w14:textId="7BCDAFB6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4261252</w:t>
            </w:r>
          </w:p>
        </w:tc>
        <w:tc>
          <w:tcPr>
            <w:tcW w:w="673" w:type="dxa"/>
            <w:noWrap/>
            <w:hideMark/>
          </w:tcPr>
          <w:p w14:paraId="523B6179" w14:textId="12209881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434855</w:t>
            </w:r>
          </w:p>
        </w:tc>
        <w:tc>
          <w:tcPr>
            <w:tcW w:w="916" w:type="dxa"/>
            <w:noWrap/>
            <w:hideMark/>
          </w:tcPr>
          <w:p w14:paraId="4B173127" w14:textId="6A2F419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137294019</w:t>
            </w:r>
          </w:p>
        </w:tc>
      </w:tr>
      <w:tr w:rsidR="00595677" w:rsidRPr="00595677" w14:paraId="635CE5CA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5C249032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Nitrogen Retention: Water Purification</w:t>
            </w:r>
          </w:p>
        </w:tc>
        <w:tc>
          <w:tcPr>
            <w:tcW w:w="2819" w:type="dxa"/>
            <w:noWrap/>
            <w:hideMark/>
          </w:tcPr>
          <w:p w14:paraId="01BCC2E8" w14:textId="77777777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Total amount of nitrogen retained by the landscape (kg)</w:t>
            </w:r>
          </w:p>
        </w:tc>
        <w:tc>
          <w:tcPr>
            <w:tcW w:w="642" w:type="dxa"/>
            <w:noWrap/>
            <w:hideMark/>
          </w:tcPr>
          <w:p w14:paraId="418DF19B" w14:textId="202F1B5E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1478658</w:t>
            </w:r>
          </w:p>
        </w:tc>
        <w:tc>
          <w:tcPr>
            <w:tcW w:w="884" w:type="dxa"/>
            <w:noWrap/>
            <w:hideMark/>
          </w:tcPr>
          <w:p w14:paraId="7D7AB168" w14:textId="1F619B22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2486815</w:t>
            </w:r>
          </w:p>
        </w:tc>
        <w:tc>
          <w:tcPr>
            <w:tcW w:w="831" w:type="dxa"/>
            <w:noWrap/>
            <w:hideMark/>
          </w:tcPr>
          <w:p w14:paraId="66F4DB6A" w14:textId="7163344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2508761</w:t>
            </w:r>
          </w:p>
        </w:tc>
        <w:tc>
          <w:tcPr>
            <w:tcW w:w="764" w:type="dxa"/>
            <w:noWrap/>
            <w:hideMark/>
          </w:tcPr>
          <w:p w14:paraId="5A925C6E" w14:textId="304A23C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722690</w:t>
            </w:r>
          </w:p>
        </w:tc>
        <w:tc>
          <w:tcPr>
            <w:tcW w:w="1140" w:type="dxa"/>
            <w:noWrap/>
            <w:hideMark/>
          </w:tcPr>
          <w:p w14:paraId="3BF0C985" w14:textId="3D700E79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704143</w:t>
            </w:r>
          </w:p>
        </w:tc>
        <w:tc>
          <w:tcPr>
            <w:tcW w:w="711" w:type="dxa"/>
            <w:noWrap/>
            <w:hideMark/>
          </w:tcPr>
          <w:p w14:paraId="1F6FB9D4" w14:textId="774A78E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999630</w:t>
            </w:r>
          </w:p>
        </w:tc>
        <w:tc>
          <w:tcPr>
            <w:tcW w:w="612" w:type="dxa"/>
            <w:noWrap/>
            <w:hideMark/>
          </w:tcPr>
          <w:p w14:paraId="1C38AA92" w14:textId="59F937F5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470491</w:t>
            </w:r>
          </w:p>
        </w:tc>
        <w:tc>
          <w:tcPr>
            <w:tcW w:w="735" w:type="dxa"/>
            <w:noWrap/>
            <w:hideMark/>
          </w:tcPr>
          <w:p w14:paraId="44F4717D" w14:textId="07537B6A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1034666</w:t>
            </w:r>
          </w:p>
        </w:tc>
        <w:tc>
          <w:tcPr>
            <w:tcW w:w="612" w:type="dxa"/>
            <w:noWrap/>
            <w:hideMark/>
          </w:tcPr>
          <w:p w14:paraId="70B2A911" w14:textId="5A2A07E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340436</w:t>
            </w:r>
          </w:p>
        </w:tc>
        <w:tc>
          <w:tcPr>
            <w:tcW w:w="703" w:type="dxa"/>
            <w:noWrap/>
            <w:hideMark/>
          </w:tcPr>
          <w:p w14:paraId="110CD728" w14:textId="343C968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2446834</w:t>
            </w:r>
          </w:p>
        </w:tc>
        <w:tc>
          <w:tcPr>
            <w:tcW w:w="876" w:type="dxa"/>
            <w:noWrap/>
            <w:hideMark/>
          </w:tcPr>
          <w:p w14:paraId="34A6D540" w14:textId="28557F5E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2445873</w:t>
            </w:r>
          </w:p>
        </w:tc>
        <w:tc>
          <w:tcPr>
            <w:tcW w:w="756" w:type="dxa"/>
            <w:noWrap/>
            <w:hideMark/>
          </w:tcPr>
          <w:p w14:paraId="7F4FC92B" w14:textId="7C765B4E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2445873</w:t>
            </w:r>
          </w:p>
        </w:tc>
        <w:tc>
          <w:tcPr>
            <w:tcW w:w="673" w:type="dxa"/>
            <w:noWrap/>
            <w:hideMark/>
          </w:tcPr>
          <w:p w14:paraId="32E57D6B" w14:textId="1C8F604C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1227534</w:t>
            </w:r>
          </w:p>
        </w:tc>
        <w:tc>
          <w:tcPr>
            <w:tcW w:w="916" w:type="dxa"/>
            <w:noWrap/>
            <w:hideMark/>
          </w:tcPr>
          <w:p w14:paraId="29094305" w14:textId="6CCC773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19312404</w:t>
            </w:r>
          </w:p>
        </w:tc>
      </w:tr>
      <w:tr w:rsidR="00595677" w:rsidRPr="00595677" w14:paraId="433B74DE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7DE86174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Nitrogen Export: Water Purification</w:t>
            </w:r>
          </w:p>
        </w:tc>
        <w:tc>
          <w:tcPr>
            <w:tcW w:w="2819" w:type="dxa"/>
            <w:noWrap/>
            <w:hideMark/>
          </w:tcPr>
          <w:p w14:paraId="56EF8EA2" w14:textId="7777777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Total amount of nitrogen exported to the streams in the watershed (kg)</w:t>
            </w:r>
          </w:p>
        </w:tc>
        <w:tc>
          <w:tcPr>
            <w:tcW w:w="642" w:type="dxa"/>
            <w:noWrap/>
            <w:hideMark/>
          </w:tcPr>
          <w:p w14:paraId="3F3FC17B" w14:textId="63C5B142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2706624</w:t>
            </w:r>
          </w:p>
        </w:tc>
        <w:tc>
          <w:tcPr>
            <w:tcW w:w="884" w:type="dxa"/>
            <w:noWrap/>
            <w:hideMark/>
          </w:tcPr>
          <w:p w14:paraId="0BEE635A" w14:textId="2EF99C3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53663B1A" w14:textId="1F2DFA92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13F63242" w14:textId="0CCF168F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66F2D156" w14:textId="6225B6F1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0C55B566" w14:textId="74804CD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4F1CC5C6" w14:textId="2A8A7C29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1DDC0DDB" w14:textId="68A37BA4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1E0C44A1" w14:textId="2AAB45E2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57B1A58F" w14:textId="53960713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55294D51" w14:textId="5FB88548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2C880B9F" w14:textId="157C44B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7A329B84" w14:textId="694F1AA0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284FF1C" w14:textId="6D510273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2706624</w:t>
            </w:r>
          </w:p>
        </w:tc>
      </w:tr>
      <w:tr w:rsidR="00595677" w:rsidRPr="00595677" w14:paraId="2E703805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5AFF3C1F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Flood protection</w:t>
            </w:r>
          </w:p>
        </w:tc>
        <w:tc>
          <w:tcPr>
            <w:tcW w:w="2819" w:type="dxa"/>
            <w:noWrap/>
            <w:hideMark/>
          </w:tcPr>
          <w:p w14:paraId="0CB24915" w14:textId="77777777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Mean Soil Moisture Retention Index Value</w:t>
            </w:r>
          </w:p>
        </w:tc>
        <w:tc>
          <w:tcPr>
            <w:tcW w:w="642" w:type="dxa"/>
            <w:noWrap/>
            <w:hideMark/>
          </w:tcPr>
          <w:p w14:paraId="2EAA599C" w14:textId="0DFCA9D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0.026</w:t>
            </w:r>
          </w:p>
        </w:tc>
        <w:tc>
          <w:tcPr>
            <w:tcW w:w="884" w:type="dxa"/>
            <w:noWrap/>
            <w:hideMark/>
          </w:tcPr>
          <w:p w14:paraId="583C8B3D" w14:textId="702C308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0.965</w:t>
            </w:r>
          </w:p>
        </w:tc>
        <w:tc>
          <w:tcPr>
            <w:tcW w:w="831" w:type="dxa"/>
            <w:noWrap/>
            <w:hideMark/>
          </w:tcPr>
          <w:p w14:paraId="25B68DA3" w14:textId="0834C3AA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2.917</w:t>
            </w:r>
          </w:p>
        </w:tc>
        <w:tc>
          <w:tcPr>
            <w:tcW w:w="764" w:type="dxa"/>
            <w:noWrap/>
            <w:hideMark/>
          </w:tcPr>
          <w:p w14:paraId="67645DF6" w14:textId="03B5F29B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1140" w:type="dxa"/>
            <w:noWrap/>
            <w:hideMark/>
          </w:tcPr>
          <w:p w14:paraId="1075859B" w14:textId="156168EC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0.024</w:t>
            </w:r>
          </w:p>
        </w:tc>
        <w:tc>
          <w:tcPr>
            <w:tcW w:w="711" w:type="dxa"/>
            <w:noWrap/>
            <w:hideMark/>
          </w:tcPr>
          <w:p w14:paraId="0793399E" w14:textId="6ADAACB3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612" w:type="dxa"/>
            <w:noWrap/>
            <w:hideMark/>
          </w:tcPr>
          <w:p w14:paraId="36161F9E" w14:textId="08FA454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735" w:type="dxa"/>
            <w:noWrap/>
            <w:hideMark/>
          </w:tcPr>
          <w:p w14:paraId="09C7B33D" w14:textId="65D0A929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0.092</w:t>
            </w:r>
          </w:p>
        </w:tc>
        <w:tc>
          <w:tcPr>
            <w:tcW w:w="612" w:type="dxa"/>
            <w:noWrap/>
            <w:hideMark/>
          </w:tcPr>
          <w:p w14:paraId="4D33DF89" w14:textId="5C285DB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0.338</w:t>
            </w:r>
          </w:p>
        </w:tc>
        <w:tc>
          <w:tcPr>
            <w:tcW w:w="703" w:type="dxa"/>
            <w:noWrap/>
            <w:hideMark/>
          </w:tcPr>
          <w:p w14:paraId="5A136355" w14:textId="2D25D4DB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0.338</w:t>
            </w:r>
          </w:p>
        </w:tc>
        <w:tc>
          <w:tcPr>
            <w:tcW w:w="876" w:type="dxa"/>
            <w:noWrap/>
            <w:hideMark/>
          </w:tcPr>
          <w:p w14:paraId="34D6A88B" w14:textId="4B0DF31A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0.594</w:t>
            </w:r>
          </w:p>
        </w:tc>
        <w:tc>
          <w:tcPr>
            <w:tcW w:w="756" w:type="dxa"/>
            <w:noWrap/>
            <w:hideMark/>
          </w:tcPr>
          <w:p w14:paraId="2A0CAF38" w14:textId="7412CDF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0.302</w:t>
            </w:r>
          </w:p>
        </w:tc>
        <w:tc>
          <w:tcPr>
            <w:tcW w:w="673" w:type="dxa"/>
            <w:noWrap/>
            <w:hideMark/>
          </w:tcPr>
          <w:p w14:paraId="43AABF33" w14:textId="0359966C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0875E8CA" w14:textId="6DD9146B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5.6</w:t>
            </w:r>
          </w:p>
        </w:tc>
      </w:tr>
      <w:tr w:rsidR="00595677" w:rsidRPr="00595677" w14:paraId="6A8BEFF8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221D8DB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Timber (Broadleaf) </w:t>
            </w:r>
          </w:p>
        </w:tc>
        <w:tc>
          <w:tcPr>
            <w:tcW w:w="2819" w:type="dxa"/>
            <w:noWrap/>
            <w:hideMark/>
          </w:tcPr>
          <w:p w14:paraId="07891684" w14:textId="7777777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Tonnes Timber harvested (dry tonnes/yr)</w:t>
            </w:r>
          </w:p>
        </w:tc>
        <w:tc>
          <w:tcPr>
            <w:tcW w:w="642" w:type="dxa"/>
            <w:noWrap/>
            <w:hideMark/>
          </w:tcPr>
          <w:p w14:paraId="313167F9" w14:textId="51B6CE5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4F6E80C4" w14:textId="3CE0BF7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5D4EB9B7" w14:textId="53C6CF70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30378B81" w14:textId="5BF8D566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5DEFAE86" w14:textId="7CA2C55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4F0742A4" w14:textId="669BE978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64945FFF" w14:textId="0E7FC1E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2B33B259" w14:textId="4B36C05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794DCBB5" w14:textId="0513BCA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388CD49E" w14:textId="798FEF0E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0DC5809A" w14:textId="058CECA5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3848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56" w:type="dxa"/>
            <w:noWrap/>
            <w:hideMark/>
          </w:tcPr>
          <w:p w14:paraId="6CE34732" w14:textId="60E805B1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662F2C4B" w14:textId="6F9C4B4E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3AC31F13" w14:textId="57528154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3848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</w:tr>
      <w:tr w:rsidR="00595677" w:rsidRPr="00595677" w14:paraId="3419EBA3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1581F5A8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Timber (Coniferous) </w:t>
            </w:r>
          </w:p>
        </w:tc>
        <w:tc>
          <w:tcPr>
            <w:tcW w:w="2819" w:type="dxa"/>
            <w:noWrap/>
            <w:hideMark/>
          </w:tcPr>
          <w:p w14:paraId="35B9EB79" w14:textId="77777777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Tonnes Timber harvested (dry tonnes/yr)</w:t>
            </w:r>
          </w:p>
        </w:tc>
        <w:tc>
          <w:tcPr>
            <w:tcW w:w="642" w:type="dxa"/>
            <w:noWrap/>
            <w:hideMark/>
          </w:tcPr>
          <w:p w14:paraId="388B58B3" w14:textId="4BA71C6E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54D69967" w14:textId="7BD08A6E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47C7DE1B" w14:textId="789E79B1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59A09BE8" w14:textId="4DE31B0F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0189F4EB" w14:textId="26D3962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2485827C" w14:textId="704E7E68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30EBA1D8" w14:textId="54CFAA80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5AACB5CB" w14:textId="765B47A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2EC71888" w14:textId="09BE792A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2704EB3B" w14:textId="5162D0EC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02C0F767" w14:textId="2FEA4D93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3FDFCA0A" w14:textId="0651DB4E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13424</w:t>
            </w:r>
          </w:p>
        </w:tc>
        <w:tc>
          <w:tcPr>
            <w:tcW w:w="673" w:type="dxa"/>
            <w:noWrap/>
            <w:hideMark/>
          </w:tcPr>
          <w:p w14:paraId="0756AE24" w14:textId="0BE125D2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236350A7" w14:textId="7AFBD70B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13424</w:t>
            </w:r>
          </w:p>
        </w:tc>
      </w:tr>
      <w:tr w:rsidR="00595677" w:rsidRPr="00595677" w14:paraId="4E18E5C4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171A54E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Food Production (Wheat &amp; Barley)</w:t>
            </w:r>
          </w:p>
        </w:tc>
        <w:tc>
          <w:tcPr>
            <w:tcW w:w="2819" w:type="dxa"/>
            <w:noWrap/>
            <w:hideMark/>
          </w:tcPr>
          <w:p w14:paraId="5FDF7A0D" w14:textId="7777777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Tonnes crops harvested (kg/ha)</w:t>
            </w:r>
          </w:p>
        </w:tc>
        <w:tc>
          <w:tcPr>
            <w:tcW w:w="642" w:type="dxa"/>
            <w:noWrap/>
            <w:hideMark/>
          </w:tcPr>
          <w:p w14:paraId="1B5A20F6" w14:textId="6E960A2C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6BAF47D8" w14:textId="672629E0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191253</w:t>
            </w:r>
          </w:p>
        </w:tc>
        <w:tc>
          <w:tcPr>
            <w:tcW w:w="831" w:type="dxa"/>
            <w:noWrap/>
            <w:hideMark/>
          </w:tcPr>
          <w:p w14:paraId="3E641870" w14:textId="211D27F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210A5AFA" w14:textId="206119C8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40" w:type="dxa"/>
            <w:noWrap/>
            <w:hideMark/>
          </w:tcPr>
          <w:p w14:paraId="2550FDF1" w14:textId="169A4FA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1" w:type="dxa"/>
            <w:noWrap/>
            <w:hideMark/>
          </w:tcPr>
          <w:p w14:paraId="2F2AC737" w14:textId="506DA80C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17295975" w14:textId="11259571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28599421" w14:textId="3BEC9E49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0F94796D" w14:textId="1726ADC2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4E03105B" w14:textId="7970D6C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66975104" w14:textId="3D8BDFB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560BFE1D" w14:textId="02225124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25207B73" w14:textId="0FD0039C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A2CA73E" w14:textId="2121D6F1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191253</w:t>
            </w:r>
          </w:p>
        </w:tc>
      </w:tr>
      <w:tr w:rsidR="00595677" w:rsidRPr="00595677" w14:paraId="0FE1DE5B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2C336DCA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Food Production (Cows, sheep, pigs &amp; poultry)</w:t>
            </w:r>
          </w:p>
        </w:tc>
        <w:tc>
          <w:tcPr>
            <w:tcW w:w="2819" w:type="dxa"/>
            <w:noWrap/>
            <w:hideMark/>
          </w:tcPr>
          <w:p w14:paraId="4C07B334" w14:textId="77777777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Total livestock units on land</w:t>
            </w:r>
          </w:p>
        </w:tc>
        <w:tc>
          <w:tcPr>
            <w:tcW w:w="642" w:type="dxa"/>
            <w:noWrap/>
            <w:hideMark/>
          </w:tcPr>
          <w:p w14:paraId="5E729D0B" w14:textId="2B582642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6DFF8FF3" w14:textId="44FACE0D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31" w:type="dxa"/>
            <w:noWrap/>
            <w:hideMark/>
          </w:tcPr>
          <w:p w14:paraId="00425F22" w14:textId="758AEDFE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1215659</w:t>
            </w:r>
          </w:p>
        </w:tc>
        <w:tc>
          <w:tcPr>
            <w:tcW w:w="764" w:type="dxa"/>
            <w:noWrap/>
            <w:hideMark/>
          </w:tcPr>
          <w:p w14:paraId="0D484697" w14:textId="13A0C971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405219</w:t>
            </w:r>
          </w:p>
        </w:tc>
        <w:tc>
          <w:tcPr>
            <w:tcW w:w="1140" w:type="dxa"/>
            <w:noWrap/>
            <w:hideMark/>
          </w:tcPr>
          <w:p w14:paraId="28C8BAEB" w14:textId="113037B0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202609</w:t>
            </w:r>
          </w:p>
        </w:tc>
        <w:tc>
          <w:tcPr>
            <w:tcW w:w="711" w:type="dxa"/>
            <w:noWrap/>
            <w:hideMark/>
          </w:tcPr>
          <w:p w14:paraId="37B783BB" w14:textId="43648A96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202609</w:t>
            </w:r>
          </w:p>
        </w:tc>
        <w:tc>
          <w:tcPr>
            <w:tcW w:w="612" w:type="dxa"/>
            <w:noWrap/>
            <w:hideMark/>
          </w:tcPr>
          <w:p w14:paraId="16457AA2" w14:textId="4A2D59FB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5" w:type="dxa"/>
            <w:noWrap/>
            <w:hideMark/>
          </w:tcPr>
          <w:p w14:paraId="027E64FC" w14:textId="1A906604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12" w:type="dxa"/>
            <w:noWrap/>
            <w:hideMark/>
          </w:tcPr>
          <w:p w14:paraId="45F4B9A4" w14:textId="7BD26D69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588294DB" w14:textId="1D0C35B3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249582F5" w14:textId="3785DE74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56" w:type="dxa"/>
            <w:noWrap/>
            <w:hideMark/>
          </w:tcPr>
          <w:p w14:paraId="16CDABFA" w14:textId="7E678914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673" w:type="dxa"/>
            <w:noWrap/>
            <w:hideMark/>
          </w:tcPr>
          <w:p w14:paraId="6B4B476C" w14:textId="37BEEFC1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41FFDD84" w14:textId="60D12111" w:rsidR="00595677" w:rsidRPr="00595677" w:rsidRDefault="00595677" w:rsidP="0059567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2026099</w:t>
            </w:r>
          </w:p>
        </w:tc>
      </w:tr>
      <w:tr w:rsidR="00595677" w:rsidRPr="00595677" w14:paraId="668CF7E5" w14:textId="77777777" w:rsidTr="00AE1E7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671C14E2" w14:textId="77777777" w:rsidR="00595677" w:rsidRPr="00595677" w:rsidRDefault="00595677" w:rsidP="00595677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Soil Quality </w:t>
            </w:r>
          </w:p>
        </w:tc>
        <w:tc>
          <w:tcPr>
            <w:tcW w:w="2819" w:type="dxa"/>
            <w:noWrap/>
            <w:hideMark/>
          </w:tcPr>
          <w:p w14:paraId="3B5A1B69" w14:textId="7777777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Mean normalised erosion rate (t ha</w:t>
            </w:r>
            <w:r w:rsidRPr="00595677">
              <w:rPr>
                <w:color w:val="auto"/>
                <w:sz w:val="12"/>
                <w:szCs w:val="12"/>
                <w:vertAlign w:val="superscript"/>
              </w:rPr>
              <w:t>−1</w:t>
            </w:r>
            <w:r w:rsidRPr="00595677">
              <w:rPr>
                <w:color w:val="auto"/>
                <w:sz w:val="12"/>
                <w:szCs w:val="12"/>
              </w:rPr>
              <w:t xml:space="preserve"> a</w:t>
            </w:r>
            <w:r w:rsidRPr="00595677">
              <w:rPr>
                <w:color w:val="auto"/>
                <w:sz w:val="12"/>
                <w:szCs w:val="12"/>
                <w:vertAlign w:val="superscript"/>
              </w:rPr>
              <w:t>−1</w:t>
            </w:r>
            <w:r w:rsidRPr="00595677">
              <w:rPr>
                <w:color w:val="auto"/>
                <w:sz w:val="12"/>
                <w:szCs w:val="12"/>
              </w:rPr>
              <w:t xml:space="preserve">) </w:t>
            </w:r>
          </w:p>
        </w:tc>
        <w:tc>
          <w:tcPr>
            <w:tcW w:w="642" w:type="dxa"/>
            <w:noWrap/>
            <w:hideMark/>
          </w:tcPr>
          <w:p w14:paraId="0ADA67E9" w14:textId="67B85ABE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77D1042C" w14:textId="4D33F0F2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0.3206</w:t>
            </w:r>
          </w:p>
        </w:tc>
        <w:tc>
          <w:tcPr>
            <w:tcW w:w="831" w:type="dxa"/>
            <w:noWrap/>
            <w:hideMark/>
          </w:tcPr>
          <w:p w14:paraId="289A0479" w14:textId="4D6909B9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0.1115</w:t>
            </w:r>
          </w:p>
        </w:tc>
        <w:tc>
          <w:tcPr>
            <w:tcW w:w="764" w:type="dxa"/>
            <w:noWrap/>
            <w:hideMark/>
          </w:tcPr>
          <w:p w14:paraId="37AA4C6E" w14:textId="09872CDA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0.0004</w:t>
            </w:r>
          </w:p>
        </w:tc>
        <w:tc>
          <w:tcPr>
            <w:tcW w:w="1140" w:type="dxa"/>
            <w:noWrap/>
            <w:hideMark/>
          </w:tcPr>
          <w:p w14:paraId="1B42F3D3" w14:textId="5347123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0.0013</w:t>
            </w:r>
          </w:p>
        </w:tc>
        <w:tc>
          <w:tcPr>
            <w:tcW w:w="711" w:type="dxa"/>
            <w:noWrap/>
            <w:hideMark/>
          </w:tcPr>
          <w:p w14:paraId="7290B3A6" w14:textId="73FF5678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0.0003</w:t>
            </w:r>
          </w:p>
        </w:tc>
        <w:tc>
          <w:tcPr>
            <w:tcW w:w="612" w:type="dxa"/>
            <w:noWrap/>
            <w:hideMark/>
          </w:tcPr>
          <w:p w14:paraId="3448EAE1" w14:textId="4CA48FEE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0.0001</w:t>
            </w:r>
          </w:p>
        </w:tc>
        <w:tc>
          <w:tcPr>
            <w:tcW w:w="735" w:type="dxa"/>
            <w:noWrap/>
            <w:hideMark/>
          </w:tcPr>
          <w:p w14:paraId="6C679214" w14:textId="0C56A84B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0.0007</w:t>
            </w:r>
          </w:p>
        </w:tc>
        <w:tc>
          <w:tcPr>
            <w:tcW w:w="612" w:type="dxa"/>
            <w:noWrap/>
            <w:hideMark/>
          </w:tcPr>
          <w:p w14:paraId="5C5BE906" w14:textId="02EB7E9D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4D076A6A" w14:textId="0360D5C8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0.0123</w:t>
            </w:r>
          </w:p>
        </w:tc>
        <w:tc>
          <w:tcPr>
            <w:tcW w:w="876" w:type="dxa"/>
            <w:noWrap/>
            <w:hideMark/>
          </w:tcPr>
          <w:p w14:paraId="308A392E" w14:textId="5EEF7CAF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0.0018</w:t>
            </w:r>
          </w:p>
        </w:tc>
        <w:tc>
          <w:tcPr>
            <w:tcW w:w="756" w:type="dxa"/>
            <w:noWrap/>
            <w:hideMark/>
          </w:tcPr>
          <w:p w14:paraId="41C056ED" w14:textId="25DF6734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0.0010</w:t>
            </w:r>
          </w:p>
        </w:tc>
        <w:tc>
          <w:tcPr>
            <w:tcW w:w="673" w:type="dxa"/>
            <w:noWrap/>
            <w:hideMark/>
          </w:tcPr>
          <w:p w14:paraId="0AD3AB4D" w14:textId="0179E3E7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755F5D58" w14:textId="2605143C" w:rsidR="00595677" w:rsidRPr="00595677" w:rsidRDefault="00595677" w:rsidP="0059567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5</w:t>
            </w:r>
          </w:p>
        </w:tc>
      </w:tr>
      <w:tr w:rsidR="00AE1E74" w:rsidRPr="00595677" w14:paraId="3715B742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490F0101" w14:textId="77777777" w:rsidR="00AE1E74" w:rsidRPr="00595677" w:rsidRDefault="00AE1E74" w:rsidP="00AE1E74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Visitation and recreation </w:t>
            </w:r>
          </w:p>
        </w:tc>
        <w:tc>
          <w:tcPr>
            <w:tcW w:w="2819" w:type="dxa"/>
            <w:noWrap/>
            <w:hideMark/>
          </w:tcPr>
          <w:p w14:paraId="5FA66405" w14:textId="77777777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 Rate of visitation across landscapes (no of person-days of recreation and tourism)</w:t>
            </w:r>
          </w:p>
        </w:tc>
        <w:tc>
          <w:tcPr>
            <w:tcW w:w="642" w:type="dxa"/>
            <w:noWrap/>
            <w:hideMark/>
          </w:tcPr>
          <w:p w14:paraId="0D57F9CC" w14:textId="1C94E764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884" w:type="dxa"/>
            <w:noWrap/>
            <w:hideMark/>
          </w:tcPr>
          <w:p w14:paraId="0316C2C2" w14:textId="4A8B8CC8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346</w:t>
            </w:r>
          </w:p>
        </w:tc>
        <w:tc>
          <w:tcPr>
            <w:tcW w:w="831" w:type="dxa"/>
            <w:noWrap/>
            <w:hideMark/>
          </w:tcPr>
          <w:p w14:paraId="1B3A3012" w14:textId="5670D3B0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770</w:t>
            </w:r>
          </w:p>
        </w:tc>
        <w:tc>
          <w:tcPr>
            <w:tcW w:w="764" w:type="dxa"/>
            <w:noWrap/>
            <w:hideMark/>
          </w:tcPr>
          <w:p w14:paraId="2252E0BC" w14:textId="637375FF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1140" w:type="dxa"/>
            <w:noWrap/>
            <w:hideMark/>
          </w:tcPr>
          <w:p w14:paraId="60844DA2" w14:textId="314CED63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711" w:type="dxa"/>
            <w:noWrap/>
            <w:hideMark/>
          </w:tcPr>
          <w:p w14:paraId="4EA328AD" w14:textId="61F56B21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12" w:type="dxa"/>
            <w:noWrap/>
            <w:hideMark/>
          </w:tcPr>
          <w:p w14:paraId="645C531B" w14:textId="061BBA2C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35" w:type="dxa"/>
            <w:noWrap/>
            <w:hideMark/>
          </w:tcPr>
          <w:p w14:paraId="44ED1FFB" w14:textId="56432198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726</w:t>
            </w:r>
          </w:p>
        </w:tc>
        <w:tc>
          <w:tcPr>
            <w:tcW w:w="612" w:type="dxa"/>
            <w:noWrap/>
            <w:hideMark/>
          </w:tcPr>
          <w:p w14:paraId="57F0AC9C" w14:textId="29CA7931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03" w:type="dxa"/>
            <w:noWrap/>
            <w:hideMark/>
          </w:tcPr>
          <w:p w14:paraId="471AC100" w14:textId="3D45751E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-</w:t>
            </w:r>
          </w:p>
        </w:tc>
        <w:tc>
          <w:tcPr>
            <w:tcW w:w="876" w:type="dxa"/>
            <w:noWrap/>
            <w:hideMark/>
          </w:tcPr>
          <w:p w14:paraId="686AFF27" w14:textId="04CB1E65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424</w:t>
            </w:r>
          </w:p>
        </w:tc>
        <w:tc>
          <w:tcPr>
            <w:tcW w:w="756" w:type="dxa"/>
            <w:noWrap/>
            <w:hideMark/>
          </w:tcPr>
          <w:p w14:paraId="6BCB796B" w14:textId="2EDCC315" w:rsidR="00AE1E74" w:rsidRPr="00AE1E74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AE1E74">
              <w:rPr>
                <w:rFonts w:ascii="Calibri" w:hAnsi="Calibri" w:cs="Calibri"/>
                <w:color w:val="000000"/>
                <w:sz w:val="12"/>
                <w:szCs w:val="12"/>
              </w:rPr>
              <w:t>617</w:t>
            </w:r>
          </w:p>
        </w:tc>
        <w:tc>
          <w:tcPr>
            <w:tcW w:w="673" w:type="dxa"/>
            <w:noWrap/>
            <w:hideMark/>
          </w:tcPr>
          <w:p w14:paraId="77FE008B" w14:textId="59D811DE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6667CC4E" w14:textId="6D6B919A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3179</w:t>
            </w:r>
          </w:p>
        </w:tc>
      </w:tr>
      <w:tr w:rsidR="00AE1E74" w:rsidRPr="00595677" w14:paraId="458FB858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57244088" w14:textId="77777777" w:rsidR="00AE1E74" w:rsidRPr="00595677" w:rsidRDefault="00AE1E74" w:rsidP="00AE1E74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Aesthetic value (Naturalness) </w:t>
            </w:r>
          </w:p>
        </w:tc>
        <w:tc>
          <w:tcPr>
            <w:tcW w:w="2819" w:type="dxa"/>
            <w:noWrap/>
            <w:hideMark/>
          </w:tcPr>
          <w:p w14:paraId="24CC8E47" w14:textId="77777777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Mean CPRE ‘naturalness’ indicator </w:t>
            </w:r>
          </w:p>
        </w:tc>
        <w:tc>
          <w:tcPr>
            <w:tcW w:w="642" w:type="dxa"/>
            <w:noWrap/>
            <w:hideMark/>
          </w:tcPr>
          <w:p w14:paraId="567B10B5" w14:textId="77B226C3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884" w:type="dxa"/>
            <w:noWrap/>
            <w:hideMark/>
          </w:tcPr>
          <w:p w14:paraId="4A3CE491" w14:textId="183F08F4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1.60</w:t>
            </w:r>
          </w:p>
        </w:tc>
        <w:tc>
          <w:tcPr>
            <w:tcW w:w="831" w:type="dxa"/>
            <w:noWrap/>
            <w:hideMark/>
          </w:tcPr>
          <w:p w14:paraId="1D196F56" w14:textId="585456F9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3.39</w:t>
            </w:r>
          </w:p>
        </w:tc>
        <w:tc>
          <w:tcPr>
            <w:tcW w:w="764" w:type="dxa"/>
            <w:noWrap/>
            <w:hideMark/>
          </w:tcPr>
          <w:p w14:paraId="73D0F5DA" w14:textId="368ADA0D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1140" w:type="dxa"/>
            <w:noWrap/>
            <w:hideMark/>
          </w:tcPr>
          <w:p w14:paraId="3274B491" w14:textId="19BF7A28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711" w:type="dxa"/>
            <w:noWrap/>
            <w:hideMark/>
          </w:tcPr>
          <w:p w14:paraId="423FE8A1" w14:textId="539DDC06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612" w:type="dxa"/>
            <w:noWrap/>
            <w:hideMark/>
          </w:tcPr>
          <w:p w14:paraId="28CC4D0B" w14:textId="523D12B8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735" w:type="dxa"/>
            <w:noWrap/>
            <w:hideMark/>
          </w:tcPr>
          <w:p w14:paraId="40B46FB2" w14:textId="0DAE59AD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0.18</w:t>
            </w:r>
          </w:p>
        </w:tc>
        <w:tc>
          <w:tcPr>
            <w:tcW w:w="612" w:type="dxa"/>
            <w:noWrap/>
            <w:hideMark/>
          </w:tcPr>
          <w:p w14:paraId="652DCB31" w14:textId="0E5AFB45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703" w:type="dxa"/>
            <w:noWrap/>
            <w:hideMark/>
          </w:tcPr>
          <w:p w14:paraId="28D8F43D" w14:textId="156987C6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876" w:type="dxa"/>
            <w:noWrap/>
            <w:hideMark/>
          </w:tcPr>
          <w:p w14:paraId="261E8F0B" w14:textId="3468F1BB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0.44</w:t>
            </w:r>
          </w:p>
        </w:tc>
        <w:tc>
          <w:tcPr>
            <w:tcW w:w="756" w:type="dxa"/>
            <w:noWrap/>
            <w:hideMark/>
          </w:tcPr>
          <w:p w14:paraId="7D626C63" w14:textId="78A682A7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673" w:type="dxa"/>
            <w:noWrap/>
            <w:hideMark/>
          </w:tcPr>
          <w:p w14:paraId="43E51889" w14:textId="40C41D59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916" w:type="dxa"/>
            <w:noWrap/>
            <w:hideMark/>
          </w:tcPr>
          <w:p w14:paraId="46EB224D" w14:textId="760823B4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6.21</w:t>
            </w:r>
          </w:p>
        </w:tc>
      </w:tr>
      <w:tr w:rsidR="00AE1E74" w:rsidRPr="00595677" w14:paraId="347C4DA6" w14:textId="77777777" w:rsidTr="00AE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359FCFAD" w14:textId="77777777" w:rsidR="00AE1E74" w:rsidRPr="00595677" w:rsidRDefault="00AE1E74" w:rsidP="00AE1E74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Habitat quality for pollinators</w:t>
            </w:r>
          </w:p>
        </w:tc>
        <w:tc>
          <w:tcPr>
            <w:tcW w:w="2819" w:type="dxa"/>
            <w:noWrap/>
            <w:hideMark/>
          </w:tcPr>
          <w:p w14:paraId="4EEEF32B" w14:textId="77777777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Suitable habitat available (PHQ Index)</w:t>
            </w:r>
          </w:p>
        </w:tc>
        <w:tc>
          <w:tcPr>
            <w:tcW w:w="642" w:type="dxa"/>
            <w:noWrap/>
            <w:hideMark/>
          </w:tcPr>
          <w:p w14:paraId="3FF391DC" w14:textId="1507C267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884" w:type="dxa"/>
            <w:noWrap/>
            <w:hideMark/>
          </w:tcPr>
          <w:p w14:paraId="7E2F8B92" w14:textId="1EBBD83C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0.099</w:t>
            </w:r>
          </w:p>
        </w:tc>
        <w:tc>
          <w:tcPr>
            <w:tcW w:w="831" w:type="dxa"/>
            <w:noWrap/>
            <w:hideMark/>
          </w:tcPr>
          <w:p w14:paraId="010A5A67" w14:textId="234A078F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0.281</w:t>
            </w:r>
          </w:p>
        </w:tc>
        <w:tc>
          <w:tcPr>
            <w:tcW w:w="764" w:type="dxa"/>
            <w:noWrap/>
            <w:hideMark/>
          </w:tcPr>
          <w:p w14:paraId="053AC65D" w14:textId="1FF81DA3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1140" w:type="dxa"/>
            <w:noWrap/>
            <w:hideMark/>
          </w:tcPr>
          <w:p w14:paraId="3AD87FF4" w14:textId="68CBECBB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711" w:type="dxa"/>
            <w:noWrap/>
            <w:hideMark/>
          </w:tcPr>
          <w:p w14:paraId="1EB19263" w14:textId="78BFAFB0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612" w:type="dxa"/>
            <w:noWrap/>
            <w:hideMark/>
          </w:tcPr>
          <w:p w14:paraId="1D4992EB" w14:textId="30D865EB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735" w:type="dxa"/>
            <w:noWrap/>
            <w:hideMark/>
          </w:tcPr>
          <w:p w14:paraId="2A9608A1" w14:textId="12814636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612" w:type="dxa"/>
            <w:hideMark/>
          </w:tcPr>
          <w:p w14:paraId="58D5D85C" w14:textId="39E29FE9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03" w:type="dxa"/>
            <w:noWrap/>
            <w:hideMark/>
          </w:tcPr>
          <w:p w14:paraId="1EDA3364" w14:textId="728AD841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876" w:type="dxa"/>
            <w:noWrap/>
            <w:hideMark/>
          </w:tcPr>
          <w:p w14:paraId="33F2415F" w14:textId="6AF864AC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756" w:type="dxa"/>
            <w:noWrap/>
            <w:hideMark/>
          </w:tcPr>
          <w:p w14:paraId="6FC29C45" w14:textId="2FB5FAB9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673" w:type="dxa"/>
            <w:noWrap/>
            <w:hideMark/>
          </w:tcPr>
          <w:p w14:paraId="17F1FD34" w14:textId="5419EEA4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398B6A5D" w14:textId="2D91C49A" w:rsidR="00AE1E74" w:rsidRPr="00595677" w:rsidRDefault="00AE1E74" w:rsidP="00AE1E7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0.4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7</w:t>
            </w:r>
          </w:p>
        </w:tc>
      </w:tr>
      <w:tr w:rsidR="00AE1E74" w:rsidRPr="00595677" w14:paraId="03B3615C" w14:textId="77777777" w:rsidTr="00AE1E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noWrap/>
            <w:hideMark/>
          </w:tcPr>
          <w:p w14:paraId="1FBBA74F" w14:textId="77777777" w:rsidR="00AE1E74" w:rsidRPr="00595677" w:rsidRDefault="00AE1E74" w:rsidP="00AE1E74">
            <w:pPr>
              <w:spacing w:after="160" w:line="259" w:lineRule="auto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 xml:space="preserve">Habitat quality for BAP species </w:t>
            </w:r>
          </w:p>
        </w:tc>
        <w:tc>
          <w:tcPr>
            <w:tcW w:w="2819" w:type="dxa"/>
            <w:noWrap/>
            <w:hideMark/>
          </w:tcPr>
          <w:p w14:paraId="7D0E388B" w14:textId="77777777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color w:val="auto"/>
                <w:sz w:val="12"/>
                <w:szCs w:val="12"/>
              </w:rPr>
              <w:t>Suitable habitat available (BAP Index)</w:t>
            </w:r>
          </w:p>
        </w:tc>
        <w:tc>
          <w:tcPr>
            <w:tcW w:w="642" w:type="dxa"/>
            <w:noWrap/>
            <w:hideMark/>
          </w:tcPr>
          <w:p w14:paraId="259C2B34" w14:textId="0E75810B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0.00085</w:t>
            </w:r>
          </w:p>
        </w:tc>
        <w:tc>
          <w:tcPr>
            <w:tcW w:w="884" w:type="dxa"/>
            <w:noWrap/>
            <w:hideMark/>
          </w:tcPr>
          <w:p w14:paraId="7332235C" w14:textId="6A0D717F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0.00449</w:t>
            </w:r>
          </w:p>
        </w:tc>
        <w:tc>
          <w:tcPr>
            <w:tcW w:w="831" w:type="dxa"/>
            <w:noWrap/>
            <w:hideMark/>
          </w:tcPr>
          <w:p w14:paraId="65836679" w14:textId="3638242B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-</w:t>
            </w:r>
          </w:p>
        </w:tc>
        <w:tc>
          <w:tcPr>
            <w:tcW w:w="764" w:type="dxa"/>
            <w:noWrap/>
            <w:hideMark/>
          </w:tcPr>
          <w:p w14:paraId="7CFF1914" w14:textId="2C4781EF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0.00257</w:t>
            </w:r>
          </w:p>
        </w:tc>
        <w:tc>
          <w:tcPr>
            <w:tcW w:w="1140" w:type="dxa"/>
            <w:noWrap/>
            <w:hideMark/>
          </w:tcPr>
          <w:p w14:paraId="61720E66" w14:textId="7E07A940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0.00123</w:t>
            </w:r>
          </w:p>
        </w:tc>
        <w:tc>
          <w:tcPr>
            <w:tcW w:w="711" w:type="dxa"/>
            <w:noWrap/>
            <w:hideMark/>
          </w:tcPr>
          <w:p w14:paraId="6F9F3BE3" w14:textId="00B3923D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0.00060</w:t>
            </w:r>
          </w:p>
        </w:tc>
        <w:tc>
          <w:tcPr>
            <w:tcW w:w="612" w:type="dxa"/>
            <w:noWrap/>
            <w:hideMark/>
          </w:tcPr>
          <w:p w14:paraId="4AC975B1" w14:textId="3C19AF28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0.00107</w:t>
            </w:r>
          </w:p>
        </w:tc>
        <w:tc>
          <w:tcPr>
            <w:tcW w:w="735" w:type="dxa"/>
            <w:noWrap/>
            <w:hideMark/>
          </w:tcPr>
          <w:p w14:paraId="2DB4D574" w14:textId="76115BC0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0.00393</w:t>
            </w:r>
          </w:p>
        </w:tc>
        <w:tc>
          <w:tcPr>
            <w:tcW w:w="612" w:type="dxa"/>
            <w:noWrap/>
            <w:hideMark/>
          </w:tcPr>
          <w:p w14:paraId="0D6D87EE" w14:textId="11E1EF0E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0.00121</w:t>
            </w:r>
          </w:p>
        </w:tc>
        <w:tc>
          <w:tcPr>
            <w:tcW w:w="703" w:type="dxa"/>
            <w:noWrap/>
            <w:hideMark/>
          </w:tcPr>
          <w:p w14:paraId="3E045F32" w14:textId="49A2547E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0.00674</w:t>
            </w:r>
          </w:p>
        </w:tc>
        <w:tc>
          <w:tcPr>
            <w:tcW w:w="876" w:type="dxa"/>
            <w:noWrap/>
            <w:hideMark/>
          </w:tcPr>
          <w:p w14:paraId="48C4E1AC" w14:textId="030CF75F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0.00622</w:t>
            </w:r>
          </w:p>
        </w:tc>
        <w:tc>
          <w:tcPr>
            <w:tcW w:w="756" w:type="dxa"/>
            <w:noWrap/>
            <w:hideMark/>
          </w:tcPr>
          <w:p w14:paraId="44125B86" w14:textId="32DF0A85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0.00355</w:t>
            </w:r>
          </w:p>
        </w:tc>
        <w:tc>
          <w:tcPr>
            <w:tcW w:w="673" w:type="dxa"/>
            <w:noWrap/>
            <w:hideMark/>
          </w:tcPr>
          <w:p w14:paraId="0F4E0DEE" w14:textId="61525E8F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0.00044</w:t>
            </w:r>
          </w:p>
        </w:tc>
        <w:tc>
          <w:tcPr>
            <w:tcW w:w="916" w:type="dxa"/>
            <w:noWrap/>
            <w:hideMark/>
          </w:tcPr>
          <w:p w14:paraId="40792CAB" w14:textId="0A506384" w:rsidR="00AE1E74" w:rsidRPr="00595677" w:rsidRDefault="00AE1E74" w:rsidP="00AE1E7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2"/>
                <w:szCs w:val="12"/>
              </w:rPr>
            </w:pPr>
            <w:r w:rsidRPr="00595677">
              <w:rPr>
                <w:rFonts w:ascii="Calibri" w:hAnsi="Calibri" w:cs="Calibri"/>
                <w:color w:val="000000"/>
                <w:sz w:val="12"/>
                <w:szCs w:val="12"/>
              </w:rPr>
              <w:t>0.03</w:t>
            </w:r>
            <w:r>
              <w:rPr>
                <w:rFonts w:ascii="Calibri" w:hAnsi="Calibri" w:cs="Calibri"/>
                <w:color w:val="000000"/>
                <w:sz w:val="12"/>
                <w:szCs w:val="12"/>
              </w:rPr>
              <w:t>3</w:t>
            </w:r>
          </w:p>
        </w:tc>
      </w:tr>
    </w:tbl>
    <w:p w14:paraId="56BABD38" w14:textId="77777777" w:rsidR="00595677" w:rsidRPr="00A4125B" w:rsidRDefault="00595677">
      <w:pPr>
        <w:rPr>
          <w:sz w:val="12"/>
          <w:szCs w:val="12"/>
        </w:rPr>
      </w:pPr>
    </w:p>
    <w:sectPr w:rsidR="00595677" w:rsidRPr="00A4125B" w:rsidSect="00A4125B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0C783" w14:textId="77777777" w:rsidR="00495A7D" w:rsidRDefault="00495A7D" w:rsidP="00595677">
      <w:pPr>
        <w:spacing w:after="0" w:line="240" w:lineRule="auto"/>
      </w:pPr>
      <w:r>
        <w:separator/>
      </w:r>
    </w:p>
  </w:endnote>
  <w:endnote w:type="continuationSeparator" w:id="0">
    <w:p w14:paraId="2B163C9D" w14:textId="77777777" w:rsidR="00495A7D" w:rsidRDefault="00495A7D" w:rsidP="0059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720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C7B173" w14:textId="7A07FB45" w:rsidR="00330AD9" w:rsidRDefault="00330A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701661" w14:textId="77777777" w:rsidR="00330AD9" w:rsidRDefault="00330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97BB6" w14:textId="77777777" w:rsidR="00495A7D" w:rsidRDefault="00495A7D" w:rsidP="00595677">
      <w:pPr>
        <w:spacing w:after="0" w:line="240" w:lineRule="auto"/>
      </w:pPr>
      <w:r>
        <w:separator/>
      </w:r>
    </w:p>
  </w:footnote>
  <w:footnote w:type="continuationSeparator" w:id="0">
    <w:p w14:paraId="2CE0B8DC" w14:textId="77777777" w:rsidR="00495A7D" w:rsidRDefault="00495A7D" w:rsidP="005956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5B"/>
    <w:rsid w:val="0005015C"/>
    <w:rsid w:val="00075A85"/>
    <w:rsid w:val="002015DB"/>
    <w:rsid w:val="00301980"/>
    <w:rsid w:val="003139BF"/>
    <w:rsid w:val="00330AD9"/>
    <w:rsid w:val="003E475A"/>
    <w:rsid w:val="0042026D"/>
    <w:rsid w:val="00495A7D"/>
    <w:rsid w:val="004A3BD8"/>
    <w:rsid w:val="004A762E"/>
    <w:rsid w:val="00595677"/>
    <w:rsid w:val="006B6D21"/>
    <w:rsid w:val="006C570A"/>
    <w:rsid w:val="00871C59"/>
    <w:rsid w:val="0087717D"/>
    <w:rsid w:val="008925EE"/>
    <w:rsid w:val="00924A2C"/>
    <w:rsid w:val="00A4125B"/>
    <w:rsid w:val="00AE1E74"/>
    <w:rsid w:val="00C31391"/>
    <w:rsid w:val="00CE66D0"/>
    <w:rsid w:val="00CF6091"/>
    <w:rsid w:val="00D82C87"/>
    <w:rsid w:val="00EE49D2"/>
    <w:rsid w:val="00F1575F"/>
    <w:rsid w:val="00F94066"/>
    <w:rsid w:val="00FD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D252"/>
  <w15:chartTrackingRefBased/>
  <w15:docId w15:val="{4E6682F2-F898-4FC2-8404-5D5729CC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412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EE49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95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77"/>
  </w:style>
  <w:style w:type="paragraph" w:styleId="Footer">
    <w:name w:val="footer"/>
    <w:basedOn w:val="Normal"/>
    <w:link w:val="FooterChar"/>
    <w:uiPriority w:val="99"/>
    <w:unhideWhenUsed/>
    <w:rsid w:val="00595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7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Watson</dc:creator>
  <cp:keywords/>
  <dc:description/>
  <cp:lastModifiedBy>Steve Watson</cp:lastModifiedBy>
  <cp:revision>15</cp:revision>
  <dcterms:created xsi:type="dcterms:W3CDTF">2020-07-03T10:07:00Z</dcterms:created>
  <dcterms:modified xsi:type="dcterms:W3CDTF">2021-05-11T09:58:00Z</dcterms:modified>
</cp:coreProperties>
</file>