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50E985" w14:textId="69534BEB" w:rsidR="00D577F9" w:rsidRDefault="00D577F9" w:rsidP="00D577F9">
      <w:pPr>
        <w:spacing w:line="480" w:lineRule="auto"/>
        <w:rPr>
          <w:rFonts w:ascii="Arial" w:hAnsi="Arial" w:cs="Arial"/>
          <w:sz w:val="40"/>
          <w:szCs w:val="40"/>
        </w:rPr>
      </w:pPr>
      <w:bookmarkStart w:id="0" w:name="_Hlk99270977"/>
      <w:bookmarkEnd w:id="0"/>
      <w:r w:rsidRPr="003B6727">
        <w:rPr>
          <w:rFonts w:ascii="Arial" w:hAnsi="Arial" w:cs="Arial"/>
          <w:sz w:val="40"/>
          <w:szCs w:val="40"/>
        </w:rPr>
        <w:t xml:space="preserve">Supplementary Material </w:t>
      </w:r>
      <w:r w:rsidR="00721F5B">
        <w:rPr>
          <w:rFonts w:ascii="Arial" w:hAnsi="Arial" w:cs="Arial"/>
          <w:sz w:val="40"/>
          <w:szCs w:val="40"/>
        </w:rPr>
        <w:t>4</w:t>
      </w:r>
      <w:r w:rsidRPr="003B6727">
        <w:rPr>
          <w:rFonts w:ascii="Arial" w:hAnsi="Arial" w:cs="Arial"/>
          <w:sz w:val="40"/>
          <w:szCs w:val="40"/>
        </w:rPr>
        <w:t xml:space="preserve">.0: </w:t>
      </w:r>
    </w:p>
    <w:p w14:paraId="05C06D90" w14:textId="0119383B" w:rsidR="00851131" w:rsidRDefault="00D577F9" w:rsidP="00D577F9">
      <w:pPr>
        <w:spacing w:line="480" w:lineRule="auto"/>
        <w:rPr>
          <w:rFonts w:ascii="Arial" w:hAnsi="Arial" w:cs="Arial"/>
          <w:sz w:val="40"/>
          <w:szCs w:val="40"/>
        </w:rPr>
      </w:pPr>
      <w:r>
        <w:rPr>
          <w:rFonts w:ascii="Arial" w:hAnsi="Arial" w:cs="Arial"/>
          <w:sz w:val="40"/>
          <w:szCs w:val="40"/>
        </w:rPr>
        <w:t>Mortality and Perception Analysis</w:t>
      </w:r>
    </w:p>
    <w:p w14:paraId="3F8EE83B" w14:textId="4843740C" w:rsidR="00D577F9" w:rsidRDefault="00D577F9" w:rsidP="00D577F9">
      <w:pPr>
        <w:spacing w:line="480" w:lineRule="auto"/>
        <w:rPr>
          <w:rFonts w:ascii="Arial" w:hAnsi="Arial" w:cs="Arial"/>
          <w:sz w:val="24"/>
          <w:szCs w:val="24"/>
        </w:rPr>
      </w:pPr>
      <w:r>
        <w:rPr>
          <w:rFonts w:ascii="Arial" w:hAnsi="Arial" w:cs="Arial"/>
          <w:sz w:val="24"/>
          <w:szCs w:val="24"/>
        </w:rPr>
        <w:t xml:space="preserve">Examining how modifying the per-step mortality and perceptual range parameters would affect the </w:t>
      </w:r>
      <w:r w:rsidR="00BD5875">
        <w:rPr>
          <w:rFonts w:ascii="Arial" w:hAnsi="Arial" w:cs="Arial"/>
          <w:i/>
          <w:iCs/>
          <w:sz w:val="24"/>
          <w:szCs w:val="24"/>
        </w:rPr>
        <w:t>Travers</w:t>
      </w:r>
      <w:r w:rsidRPr="00D577F9">
        <w:rPr>
          <w:rFonts w:ascii="Arial" w:hAnsi="Arial" w:cs="Arial"/>
          <w:i/>
          <w:iCs/>
          <w:sz w:val="24"/>
          <w:szCs w:val="24"/>
        </w:rPr>
        <w:t>al Probability</w:t>
      </w:r>
      <w:r>
        <w:rPr>
          <w:rFonts w:ascii="Arial" w:hAnsi="Arial" w:cs="Arial"/>
          <w:sz w:val="24"/>
          <w:szCs w:val="24"/>
        </w:rPr>
        <w:t xml:space="preserve"> of simulated individuals within stylised </w:t>
      </w:r>
      <w:r w:rsidRPr="00D577F9">
        <w:rPr>
          <w:rFonts w:ascii="Arial" w:hAnsi="Arial" w:cs="Arial"/>
          <w:i/>
          <w:iCs/>
          <w:sz w:val="24"/>
          <w:szCs w:val="24"/>
        </w:rPr>
        <w:t>TartanGraph</w:t>
      </w:r>
      <w:r>
        <w:rPr>
          <w:rFonts w:ascii="Arial" w:hAnsi="Arial" w:cs="Arial"/>
          <w:sz w:val="24"/>
          <w:szCs w:val="24"/>
        </w:rPr>
        <w:t xml:space="preserve"> systems was outside the scope of the study documented in Anderson </w:t>
      </w:r>
      <w:r w:rsidRPr="00D577F9">
        <w:rPr>
          <w:rFonts w:ascii="Arial" w:hAnsi="Arial" w:cs="Arial"/>
          <w:i/>
          <w:iCs/>
          <w:sz w:val="24"/>
          <w:szCs w:val="24"/>
        </w:rPr>
        <w:t>et al</w:t>
      </w:r>
      <w:r>
        <w:rPr>
          <w:rFonts w:ascii="Arial" w:hAnsi="Arial" w:cs="Arial"/>
          <w:sz w:val="24"/>
          <w:szCs w:val="24"/>
        </w:rPr>
        <w:t>.</w:t>
      </w:r>
    </w:p>
    <w:p w14:paraId="2DC386AB" w14:textId="25F71A8F" w:rsidR="00D577F9" w:rsidRDefault="00D577F9" w:rsidP="00D577F9">
      <w:pPr>
        <w:spacing w:line="480" w:lineRule="auto"/>
        <w:rPr>
          <w:rFonts w:ascii="Arial" w:hAnsi="Arial" w:cs="Arial"/>
          <w:sz w:val="24"/>
          <w:szCs w:val="24"/>
        </w:rPr>
      </w:pPr>
      <w:r>
        <w:rPr>
          <w:rFonts w:ascii="Arial" w:hAnsi="Arial" w:cs="Arial"/>
          <w:sz w:val="24"/>
          <w:szCs w:val="24"/>
        </w:rPr>
        <w:t xml:space="preserve">In experimental simulations, both parameters were controlled for across experiments, with a per-step mortality of movement set to 0.01 and a perceptual range of one cell radius assigned to all simulated individuals. In order to confirm how parameter modifications might impact results we have enclosed here a number of graphs showing the effect of 1. Increasing or decreasing mortality risk and 2. Increasing perceptual range on the </w:t>
      </w:r>
      <w:r w:rsidR="00BD5875" w:rsidRPr="00BD5875">
        <w:rPr>
          <w:rFonts w:ascii="Arial" w:hAnsi="Arial" w:cs="Arial"/>
          <w:i/>
          <w:iCs/>
          <w:sz w:val="24"/>
          <w:szCs w:val="24"/>
        </w:rPr>
        <w:t>Traversal</w:t>
      </w:r>
      <w:r w:rsidRPr="00BD5875">
        <w:rPr>
          <w:rFonts w:ascii="Arial" w:hAnsi="Arial" w:cs="Arial"/>
          <w:i/>
          <w:iCs/>
          <w:sz w:val="24"/>
          <w:szCs w:val="24"/>
        </w:rPr>
        <w:t xml:space="preserve"> Probabilities</w:t>
      </w:r>
      <w:r>
        <w:rPr>
          <w:rFonts w:ascii="Arial" w:hAnsi="Arial" w:cs="Arial"/>
          <w:sz w:val="24"/>
          <w:szCs w:val="24"/>
        </w:rPr>
        <w:t xml:space="preserve"> of simulated individuals in fifteen </w:t>
      </w:r>
      <w:r w:rsidRPr="00D577F9">
        <w:rPr>
          <w:rFonts w:ascii="Arial" w:hAnsi="Arial" w:cs="Arial"/>
          <w:i/>
          <w:iCs/>
          <w:sz w:val="24"/>
          <w:szCs w:val="24"/>
        </w:rPr>
        <w:t>TartanGraphs</w:t>
      </w:r>
      <w:r>
        <w:rPr>
          <w:rFonts w:ascii="Arial" w:hAnsi="Arial" w:cs="Arial"/>
          <w:sz w:val="24"/>
          <w:szCs w:val="24"/>
        </w:rPr>
        <w:t xml:space="preserve">. We think that these results not only show the strong impact of these parameters on dispersal rates but also that our novel findings regarding the contrasting effects of </w:t>
      </w:r>
      <w:r w:rsidRPr="00D577F9">
        <w:rPr>
          <w:rFonts w:ascii="Arial" w:hAnsi="Arial" w:cs="Arial"/>
          <w:i/>
          <w:iCs/>
          <w:sz w:val="24"/>
          <w:szCs w:val="24"/>
        </w:rPr>
        <w:t>connecting</w:t>
      </w:r>
      <w:r>
        <w:rPr>
          <w:rFonts w:ascii="Arial" w:hAnsi="Arial" w:cs="Arial"/>
          <w:sz w:val="24"/>
          <w:szCs w:val="24"/>
        </w:rPr>
        <w:t xml:space="preserve"> versus </w:t>
      </w:r>
      <w:r w:rsidRPr="00D577F9">
        <w:rPr>
          <w:rFonts w:ascii="Arial" w:hAnsi="Arial" w:cs="Arial"/>
          <w:i/>
          <w:iCs/>
          <w:sz w:val="24"/>
          <w:szCs w:val="24"/>
        </w:rPr>
        <w:t>transecting-edges</w:t>
      </w:r>
      <w:r>
        <w:rPr>
          <w:rFonts w:ascii="Arial" w:hAnsi="Arial" w:cs="Arial"/>
          <w:sz w:val="24"/>
          <w:szCs w:val="24"/>
        </w:rPr>
        <w:t xml:space="preserve"> still hold even when these parameters are altered. Our decision not to include this information </w:t>
      </w:r>
      <w:r w:rsidR="00BD5875">
        <w:rPr>
          <w:rFonts w:ascii="Arial" w:hAnsi="Arial" w:cs="Arial"/>
          <w:sz w:val="24"/>
          <w:szCs w:val="24"/>
        </w:rPr>
        <w:t>in</w:t>
      </w:r>
      <w:r>
        <w:rPr>
          <w:rFonts w:ascii="Arial" w:hAnsi="Arial" w:cs="Arial"/>
          <w:sz w:val="24"/>
          <w:szCs w:val="24"/>
        </w:rPr>
        <w:t xml:space="preserve"> the main paper</w:t>
      </w:r>
      <w:r w:rsidR="00BD5875">
        <w:rPr>
          <w:rFonts w:ascii="Arial" w:hAnsi="Arial" w:cs="Arial"/>
          <w:sz w:val="24"/>
          <w:szCs w:val="24"/>
        </w:rPr>
        <w:t xml:space="preserve"> is based on the opinion that it does not add sufficiently to the novelty of findings already described therein.</w:t>
      </w:r>
    </w:p>
    <w:p w14:paraId="7FC79928" w14:textId="274B8383" w:rsidR="00BD5875" w:rsidRDefault="00BD5875" w:rsidP="00D577F9">
      <w:pPr>
        <w:spacing w:line="480" w:lineRule="auto"/>
        <w:rPr>
          <w:rFonts w:ascii="Arial" w:hAnsi="Arial" w:cs="Arial"/>
          <w:sz w:val="24"/>
          <w:szCs w:val="24"/>
        </w:rPr>
      </w:pPr>
    </w:p>
    <w:p w14:paraId="17011115" w14:textId="1EF919F7" w:rsidR="00BD5875" w:rsidRDefault="00BD5875" w:rsidP="00D577F9">
      <w:pPr>
        <w:spacing w:line="480" w:lineRule="auto"/>
        <w:rPr>
          <w:rFonts w:ascii="Arial" w:hAnsi="Arial" w:cs="Arial"/>
          <w:sz w:val="24"/>
          <w:szCs w:val="24"/>
        </w:rPr>
      </w:pPr>
    </w:p>
    <w:p w14:paraId="57310E75" w14:textId="08C8938C" w:rsidR="00BD5875" w:rsidRDefault="00BD5875" w:rsidP="003F6921">
      <w:pPr>
        <w:spacing w:line="480" w:lineRule="auto"/>
      </w:pPr>
      <w:r w:rsidRPr="003B6727">
        <w:rPr>
          <w:rFonts w:ascii="Arial" w:hAnsi="Arial" w:cs="Arial"/>
          <w:sz w:val="40"/>
          <w:szCs w:val="40"/>
        </w:rPr>
        <w:lastRenderedPageBreak/>
        <w:t xml:space="preserve">Supplementary Material </w:t>
      </w:r>
      <w:r w:rsidR="00F54ABD">
        <w:rPr>
          <w:rFonts w:ascii="Arial" w:hAnsi="Arial" w:cs="Arial"/>
          <w:sz w:val="40"/>
          <w:szCs w:val="40"/>
        </w:rPr>
        <w:t>4</w:t>
      </w:r>
      <w:r w:rsidRPr="003B6727">
        <w:rPr>
          <w:rFonts w:ascii="Arial" w:hAnsi="Arial" w:cs="Arial"/>
          <w:sz w:val="40"/>
          <w:szCs w:val="40"/>
        </w:rPr>
        <w:t>.</w:t>
      </w:r>
      <w:r>
        <w:rPr>
          <w:rFonts w:ascii="Arial" w:hAnsi="Arial" w:cs="Arial"/>
          <w:sz w:val="40"/>
          <w:szCs w:val="40"/>
        </w:rPr>
        <w:t>1</w:t>
      </w:r>
      <w:r w:rsidRPr="003B6727">
        <w:rPr>
          <w:rFonts w:ascii="Arial" w:hAnsi="Arial" w:cs="Arial"/>
          <w:sz w:val="40"/>
          <w:szCs w:val="40"/>
        </w:rPr>
        <w:t xml:space="preserve">: </w:t>
      </w:r>
      <w:r>
        <w:rPr>
          <w:rFonts w:ascii="Arial" w:hAnsi="Arial" w:cs="Arial"/>
          <w:sz w:val="40"/>
          <w:szCs w:val="40"/>
        </w:rPr>
        <w:t>Per-step Mortality Graphs</w:t>
      </w:r>
      <w:r w:rsidR="003F6921">
        <w:rPr>
          <w:noProof/>
        </w:rPr>
        <w:drawing>
          <wp:inline distT="0" distB="0" distL="0" distR="0" wp14:anchorId="1ABDC3E3" wp14:editId="499E0D83">
            <wp:extent cx="6243288" cy="4320000"/>
            <wp:effectExtent l="0" t="0" r="5715" b="4445"/>
            <wp:docPr id="10" name="Picture 10"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Chart, line chart&#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6243288" cy="4320000"/>
                    </a:xfrm>
                    <a:prstGeom prst="rect">
                      <a:avLst/>
                    </a:prstGeom>
                  </pic:spPr>
                </pic:pic>
              </a:graphicData>
            </a:graphic>
          </wp:inline>
        </w:drawing>
      </w:r>
    </w:p>
    <w:p w14:paraId="69B064C8" w14:textId="28F538C5" w:rsidR="00BD5875" w:rsidRDefault="00BD5875" w:rsidP="00BD5875">
      <w:pPr>
        <w:pStyle w:val="Caption"/>
        <w:rPr>
          <w:rFonts w:ascii="Arial" w:hAnsi="Arial" w:cs="Arial"/>
          <w:noProof/>
          <w:sz w:val="40"/>
          <w:szCs w:val="40"/>
        </w:rPr>
      </w:pPr>
      <w:r>
        <w:t xml:space="preserve">Figure </w:t>
      </w:r>
      <w:r w:rsidR="00F54ABD">
        <w:fldChar w:fldCharType="begin"/>
      </w:r>
      <w:r w:rsidR="00F54ABD">
        <w:instrText xml:space="preserve"> SEQ Figure \* ARABIC </w:instrText>
      </w:r>
      <w:r w:rsidR="00F54ABD">
        <w:fldChar w:fldCharType="separate"/>
      </w:r>
      <w:r w:rsidR="00D07258">
        <w:rPr>
          <w:noProof/>
        </w:rPr>
        <w:t>1</w:t>
      </w:r>
      <w:r w:rsidR="00F54ABD">
        <w:rPr>
          <w:noProof/>
        </w:rPr>
        <w:fldChar w:fldCharType="end"/>
      </w:r>
      <w:r>
        <w:t xml:space="preserve">: </w:t>
      </w:r>
      <w:r w:rsidR="00504379">
        <w:t xml:space="preserve">mean Traversal Probability of 15 TartanGraphs at Directional Persistence of 7.5. Each point indicates mean of three TartanGraphs and error bars indicate standard deviation. Traversal Probability correlates negatively with per-step mortality and </w:t>
      </w:r>
      <w:r w:rsidR="00504379" w:rsidRPr="00721F5B">
        <w:rPr>
          <w:b/>
          <w:bCs/>
        </w:rPr>
        <w:t>transecting-edge</w:t>
      </w:r>
      <w:r w:rsidR="00504379">
        <w:t xml:space="preserve"> number.</w:t>
      </w:r>
      <w:r w:rsidR="003F6921">
        <w:t xml:space="preserve"> TartanGraphs had varying transecting-edges numbers but uniformly possessed 33 connecting-edges.</w:t>
      </w:r>
    </w:p>
    <w:p w14:paraId="39D9D2B4" w14:textId="1A7BFD9D" w:rsidR="00BD5875" w:rsidRDefault="003F6921" w:rsidP="00BD5875">
      <w:pPr>
        <w:keepNext/>
        <w:spacing w:line="480" w:lineRule="auto"/>
      </w:pPr>
      <w:r>
        <w:rPr>
          <w:noProof/>
        </w:rPr>
        <w:lastRenderedPageBreak/>
        <w:drawing>
          <wp:inline distT="0" distB="0" distL="0" distR="0" wp14:anchorId="21BD4109" wp14:editId="6E7770DB">
            <wp:extent cx="7167508" cy="4968000"/>
            <wp:effectExtent l="0" t="0" r="0" b="4445"/>
            <wp:docPr id="9" name="Picture 9"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Chart, line chart&#10;&#10;Description automatically generated"/>
                    <pic:cNvPicPr/>
                  </pic:nvPicPr>
                  <pic:blipFill>
                    <a:blip r:embed="rId6">
                      <a:extLst>
                        <a:ext uri="{28A0092B-C50C-407E-A947-70E740481C1C}">
                          <a14:useLocalDpi xmlns:a14="http://schemas.microsoft.com/office/drawing/2010/main" val="0"/>
                        </a:ext>
                      </a:extLst>
                    </a:blip>
                    <a:stretch>
                      <a:fillRect/>
                    </a:stretch>
                  </pic:blipFill>
                  <pic:spPr>
                    <a:xfrm>
                      <a:off x="0" y="0"/>
                      <a:ext cx="7167508" cy="4968000"/>
                    </a:xfrm>
                    <a:prstGeom prst="rect">
                      <a:avLst/>
                    </a:prstGeom>
                  </pic:spPr>
                </pic:pic>
              </a:graphicData>
            </a:graphic>
          </wp:inline>
        </w:drawing>
      </w:r>
    </w:p>
    <w:p w14:paraId="266962AD" w14:textId="423F74FB" w:rsidR="00BD5875" w:rsidRDefault="00BD5875" w:rsidP="00BD5875">
      <w:pPr>
        <w:pStyle w:val="Caption"/>
        <w:rPr>
          <w:rFonts w:ascii="Arial" w:hAnsi="Arial" w:cs="Arial"/>
          <w:sz w:val="24"/>
          <w:szCs w:val="24"/>
        </w:rPr>
      </w:pPr>
      <w:r>
        <w:t xml:space="preserve">Figure </w:t>
      </w:r>
      <w:r w:rsidR="00F54ABD">
        <w:fldChar w:fldCharType="begin"/>
      </w:r>
      <w:r w:rsidR="00F54ABD">
        <w:instrText xml:space="preserve"> SEQ Figure \* ARABIC </w:instrText>
      </w:r>
      <w:r w:rsidR="00F54ABD">
        <w:fldChar w:fldCharType="separate"/>
      </w:r>
      <w:r w:rsidR="00D07258">
        <w:rPr>
          <w:noProof/>
        </w:rPr>
        <w:t>2</w:t>
      </w:r>
      <w:r w:rsidR="00F54ABD">
        <w:rPr>
          <w:noProof/>
        </w:rPr>
        <w:fldChar w:fldCharType="end"/>
      </w:r>
      <w:r w:rsidR="003F6921">
        <w:t xml:space="preserve">: </w:t>
      </w:r>
      <w:r w:rsidR="00504379">
        <w:t xml:space="preserve">mean Traversal Probability of 15 TartanGraphs at Directional Persistence of 7.5. Each point indicates mean of three TartanGraphs and error bars indicate standard deviation. Traversal Probability correlates negatively with per-step mortality and </w:t>
      </w:r>
      <w:r w:rsidR="00504379" w:rsidRPr="00721F5B">
        <w:rPr>
          <w:b/>
          <w:bCs/>
        </w:rPr>
        <w:t>transecting-edge</w:t>
      </w:r>
      <w:r w:rsidR="00504379">
        <w:t xml:space="preserve"> number.</w:t>
      </w:r>
      <w:r w:rsidR="003F6921" w:rsidRPr="003F6921">
        <w:t xml:space="preserve"> </w:t>
      </w:r>
      <w:r w:rsidR="003F6921">
        <w:t>TartanGraphs had varying transecting-edges numbers but uniformly possessed nine connecting-edges.</w:t>
      </w:r>
    </w:p>
    <w:p w14:paraId="1FBF1E54" w14:textId="428E0A9F" w:rsidR="00BD5875" w:rsidRDefault="003F6921" w:rsidP="00BD5875">
      <w:pPr>
        <w:keepNext/>
        <w:spacing w:line="480" w:lineRule="auto"/>
      </w:pPr>
      <w:r>
        <w:rPr>
          <w:noProof/>
        </w:rPr>
        <w:lastRenderedPageBreak/>
        <w:drawing>
          <wp:inline distT="0" distB="0" distL="0" distR="0" wp14:anchorId="5E3A4735" wp14:editId="32866CBB">
            <wp:extent cx="7167508" cy="4968000"/>
            <wp:effectExtent l="0" t="0" r="0" b="4445"/>
            <wp:docPr id="8" name="Picture 8"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Chart, line chart&#10;&#10;Description automatically generated"/>
                    <pic:cNvPicPr/>
                  </pic:nvPicPr>
                  <pic:blipFill>
                    <a:blip r:embed="rId7">
                      <a:extLst>
                        <a:ext uri="{28A0092B-C50C-407E-A947-70E740481C1C}">
                          <a14:useLocalDpi xmlns:a14="http://schemas.microsoft.com/office/drawing/2010/main" val="0"/>
                        </a:ext>
                      </a:extLst>
                    </a:blip>
                    <a:stretch>
                      <a:fillRect/>
                    </a:stretch>
                  </pic:blipFill>
                  <pic:spPr>
                    <a:xfrm>
                      <a:off x="0" y="0"/>
                      <a:ext cx="7167508" cy="4968000"/>
                    </a:xfrm>
                    <a:prstGeom prst="rect">
                      <a:avLst/>
                    </a:prstGeom>
                  </pic:spPr>
                </pic:pic>
              </a:graphicData>
            </a:graphic>
          </wp:inline>
        </w:drawing>
      </w:r>
    </w:p>
    <w:p w14:paraId="6A43E895" w14:textId="1DA5FFB2" w:rsidR="00D577F9" w:rsidRDefault="00BD5875" w:rsidP="00BD5875">
      <w:pPr>
        <w:pStyle w:val="Caption"/>
      </w:pPr>
      <w:r>
        <w:t xml:space="preserve">Figure </w:t>
      </w:r>
      <w:r w:rsidR="00F54ABD">
        <w:fldChar w:fldCharType="begin"/>
      </w:r>
      <w:r w:rsidR="00F54ABD">
        <w:instrText xml:space="preserve"> SEQ Figure \* ARABIC </w:instrText>
      </w:r>
      <w:r w:rsidR="00F54ABD">
        <w:fldChar w:fldCharType="separate"/>
      </w:r>
      <w:r w:rsidR="00D07258">
        <w:rPr>
          <w:noProof/>
        </w:rPr>
        <w:t>3</w:t>
      </w:r>
      <w:r w:rsidR="00F54ABD">
        <w:rPr>
          <w:noProof/>
        </w:rPr>
        <w:fldChar w:fldCharType="end"/>
      </w:r>
      <w:r w:rsidR="003F6921">
        <w:t xml:space="preserve">: mean Traversal Probability of 15 TartanGraphs at Directional Persistence of 7.5. </w:t>
      </w:r>
      <w:r w:rsidR="00504379">
        <w:t>Each point indicates mean of three TartanGraphs and e</w:t>
      </w:r>
      <w:r w:rsidR="003F6921">
        <w:t xml:space="preserve">rror bars indicate standard deviation. Traversal Probability correlates negatively with per-step mortality and </w:t>
      </w:r>
      <w:r w:rsidR="003F6921" w:rsidRPr="00721F5B">
        <w:rPr>
          <w:b/>
          <w:bCs/>
        </w:rPr>
        <w:t>transecting-edge</w:t>
      </w:r>
      <w:r w:rsidR="003F6921">
        <w:t xml:space="preserve"> number.</w:t>
      </w:r>
      <w:r w:rsidR="003F6921" w:rsidRPr="003F6921">
        <w:t xml:space="preserve"> </w:t>
      </w:r>
      <w:r w:rsidR="003F6921">
        <w:t>TartanGraphs had varying transecting-edges numbers but uniformly possessed three connecting-edges.</w:t>
      </w:r>
    </w:p>
    <w:p w14:paraId="5FB69E3D" w14:textId="77777777" w:rsidR="003F6921" w:rsidRDefault="003F6921" w:rsidP="003F6921">
      <w:pPr>
        <w:keepNext/>
      </w:pPr>
      <w:r>
        <w:rPr>
          <w:noProof/>
        </w:rPr>
        <w:lastRenderedPageBreak/>
        <w:drawing>
          <wp:inline distT="0" distB="0" distL="0" distR="0" wp14:anchorId="61EB9D3F" wp14:editId="40C5619D">
            <wp:extent cx="7271385" cy="5040000"/>
            <wp:effectExtent l="0" t="0" r="5715" b="825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271385" cy="5040000"/>
                    </a:xfrm>
                    <a:prstGeom prst="rect">
                      <a:avLst/>
                    </a:prstGeom>
                    <a:noFill/>
                    <a:ln>
                      <a:noFill/>
                    </a:ln>
                  </pic:spPr>
                </pic:pic>
              </a:graphicData>
            </a:graphic>
          </wp:inline>
        </w:drawing>
      </w:r>
    </w:p>
    <w:p w14:paraId="7BE17A8D" w14:textId="6C81F9F9" w:rsidR="003F6921" w:rsidRDefault="003F6921" w:rsidP="003F6921">
      <w:pPr>
        <w:pStyle w:val="Caption"/>
      </w:pPr>
      <w:r>
        <w:t xml:space="preserve">Figure </w:t>
      </w:r>
      <w:r w:rsidR="00F54ABD">
        <w:fldChar w:fldCharType="begin"/>
      </w:r>
      <w:r w:rsidR="00F54ABD">
        <w:instrText xml:space="preserve"> SEQ Figure \* ARABIC </w:instrText>
      </w:r>
      <w:r w:rsidR="00F54ABD">
        <w:fldChar w:fldCharType="separate"/>
      </w:r>
      <w:r w:rsidR="00D07258">
        <w:rPr>
          <w:noProof/>
        </w:rPr>
        <w:t>4</w:t>
      </w:r>
      <w:r w:rsidR="00F54ABD">
        <w:rPr>
          <w:noProof/>
        </w:rPr>
        <w:fldChar w:fldCharType="end"/>
      </w:r>
      <w:r>
        <w:t>: mean Traversal Probability of 15 TartanGraphs at Directional Persistence of 7.5. Each point indicates mean of five TartanGraphs and error bars indicate standard deviation. Traversal Probability correlates negatively with per-step mortality and positively with connecting-edge number.</w:t>
      </w:r>
      <w:r w:rsidRPr="003F6921">
        <w:t xml:space="preserve"> </w:t>
      </w:r>
      <w:r>
        <w:t>All TartanGraphs had 31 transecting-edges.</w:t>
      </w:r>
    </w:p>
    <w:p w14:paraId="691B8659" w14:textId="77777777" w:rsidR="003F6921" w:rsidRDefault="003F6921" w:rsidP="003F6921">
      <w:pPr>
        <w:keepNext/>
      </w:pPr>
      <w:r>
        <w:rPr>
          <w:noProof/>
        </w:rPr>
        <w:lastRenderedPageBreak/>
        <w:drawing>
          <wp:inline distT="0" distB="0" distL="0" distR="0" wp14:anchorId="3421C93A" wp14:editId="22223C7A">
            <wp:extent cx="7271385" cy="5040000"/>
            <wp:effectExtent l="0" t="0" r="5715" b="825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271385" cy="5040000"/>
                    </a:xfrm>
                    <a:prstGeom prst="rect">
                      <a:avLst/>
                    </a:prstGeom>
                    <a:noFill/>
                    <a:ln>
                      <a:noFill/>
                    </a:ln>
                  </pic:spPr>
                </pic:pic>
              </a:graphicData>
            </a:graphic>
          </wp:inline>
        </w:drawing>
      </w:r>
    </w:p>
    <w:p w14:paraId="5FFE049C" w14:textId="1E6C0B6B" w:rsidR="003F6921" w:rsidRDefault="003F6921" w:rsidP="003F6921">
      <w:pPr>
        <w:pStyle w:val="Caption"/>
      </w:pPr>
      <w:r>
        <w:t xml:space="preserve">Figure </w:t>
      </w:r>
      <w:r w:rsidR="00F54ABD">
        <w:fldChar w:fldCharType="begin"/>
      </w:r>
      <w:r w:rsidR="00F54ABD">
        <w:instrText xml:space="preserve"> SEQ Figure \* ARABIC </w:instrText>
      </w:r>
      <w:r w:rsidR="00F54ABD">
        <w:fldChar w:fldCharType="separate"/>
      </w:r>
      <w:r w:rsidR="00D07258">
        <w:rPr>
          <w:noProof/>
        </w:rPr>
        <w:t>5</w:t>
      </w:r>
      <w:r w:rsidR="00F54ABD">
        <w:rPr>
          <w:noProof/>
        </w:rPr>
        <w:fldChar w:fldCharType="end"/>
      </w:r>
      <w:r>
        <w:t xml:space="preserve">: </w:t>
      </w:r>
      <w:r w:rsidR="00504379">
        <w:t xml:space="preserve">mean Traversal Probability of 15 TartanGraphs at Directional Persistence of 7.5. Each point indicates mean of five TartanGraphs and error bars indicate standard deviation. </w:t>
      </w:r>
      <w:r>
        <w:t>Traversal Probability correlates negatively with per-step mortality and positively with connecting-edge number.</w:t>
      </w:r>
      <w:r w:rsidRPr="003F6921">
        <w:t xml:space="preserve"> </w:t>
      </w:r>
      <w:r>
        <w:t>All TartanGraphs had seven transecting-edges.</w:t>
      </w:r>
    </w:p>
    <w:p w14:paraId="3BFA5FD3" w14:textId="77777777" w:rsidR="003F6921" w:rsidRDefault="003F6921" w:rsidP="003F6921">
      <w:pPr>
        <w:keepNext/>
      </w:pPr>
      <w:r>
        <w:rPr>
          <w:noProof/>
        </w:rPr>
        <w:lastRenderedPageBreak/>
        <w:drawing>
          <wp:inline distT="0" distB="0" distL="0" distR="0" wp14:anchorId="2D9C311D" wp14:editId="33A1E899">
            <wp:extent cx="7271385" cy="5040000"/>
            <wp:effectExtent l="0" t="0" r="5715" b="825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271385" cy="5040000"/>
                    </a:xfrm>
                    <a:prstGeom prst="rect">
                      <a:avLst/>
                    </a:prstGeom>
                    <a:noFill/>
                    <a:ln>
                      <a:noFill/>
                    </a:ln>
                  </pic:spPr>
                </pic:pic>
              </a:graphicData>
            </a:graphic>
          </wp:inline>
        </w:drawing>
      </w:r>
    </w:p>
    <w:p w14:paraId="7DE6122D" w14:textId="4DDCB2CF" w:rsidR="003F6921" w:rsidRDefault="003F6921" w:rsidP="003F6921">
      <w:pPr>
        <w:pStyle w:val="Caption"/>
      </w:pPr>
      <w:r>
        <w:t xml:space="preserve">Figure </w:t>
      </w:r>
      <w:r w:rsidR="00F54ABD">
        <w:fldChar w:fldCharType="begin"/>
      </w:r>
      <w:r w:rsidR="00F54ABD">
        <w:instrText xml:space="preserve"> SEQ Figure \* ARABIC </w:instrText>
      </w:r>
      <w:r w:rsidR="00F54ABD">
        <w:fldChar w:fldCharType="separate"/>
      </w:r>
      <w:r w:rsidR="00D07258">
        <w:rPr>
          <w:noProof/>
        </w:rPr>
        <w:t>6</w:t>
      </w:r>
      <w:r w:rsidR="00F54ABD">
        <w:rPr>
          <w:noProof/>
        </w:rPr>
        <w:fldChar w:fldCharType="end"/>
      </w:r>
      <w:r>
        <w:t xml:space="preserve">: </w:t>
      </w:r>
      <w:r w:rsidR="00504379">
        <w:t xml:space="preserve">mean Traversal Probability of 15 TartanGraphs at Directional Persistence of 7.5. Each point indicates mean of five TartanGraphs and error bars indicate standard deviation. </w:t>
      </w:r>
      <w:r>
        <w:t>Traversal Probability correlates negatively with per-step mortality and positively with connecting-edge number.</w:t>
      </w:r>
      <w:r w:rsidRPr="003F6921">
        <w:t xml:space="preserve"> </w:t>
      </w:r>
      <w:r>
        <w:t>All TartanGraphs had zero transecting-edges.</w:t>
      </w:r>
    </w:p>
    <w:p w14:paraId="5D835161" w14:textId="1FE9B65C" w:rsidR="00D07258" w:rsidRDefault="00D07258" w:rsidP="00D07258">
      <w:pPr>
        <w:keepNext/>
      </w:pPr>
      <w:r w:rsidRPr="003B6727">
        <w:rPr>
          <w:rFonts w:ascii="Arial" w:hAnsi="Arial" w:cs="Arial"/>
          <w:sz w:val="40"/>
          <w:szCs w:val="40"/>
        </w:rPr>
        <w:lastRenderedPageBreak/>
        <w:t xml:space="preserve">Supplementary Material </w:t>
      </w:r>
      <w:r w:rsidR="00F54ABD">
        <w:rPr>
          <w:rFonts w:ascii="Arial" w:hAnsi="Arial" w:cs="Arial"/>
          <w:sz w:val="40"/>
          <w:szCs w:val="40"/>
        </w:rPr>
        <w:t>4</w:t>
      </w:r>
      <w:r w:rsidRPr="003B6727">
        <w:rPr>
          <w:rFonts w:ascii="Arial" w:hAnsi="Arial" w:cs="Arial"/>
          <w:sz w:val="40"/>
          <w:szCs w:val="40"/>
        </w:rPr>
        <w:t>.</w:t>
      </w:r>
      <w:r>
        <w:rPr>
          <w:rFonts w:ascii="Arial" w:hAnsi="Arial" w:cs="Arial"/>
          <w:sz w:val="40"/>
          <w:szCs w:val="40"/>
        </w:rPr>
        <w:t>2</w:t>
      </w:r>
      <w:r w:rsidRPr="003B6727">
        <w:rPr>
          <w:rFonts w:ascii="Arial" w:hAnsi="Arial" w:cs="Arial"/>
          <w:sz w:val="40"/>
          <w:szCs w:val="40"/>
        </w:rPr>
        <w:t xml:space="preserve">: </w:t>
      </w:r>
      <w:r>
        <w:rPr>
          <w:rFonts w:ascii="Arial" w:hAnsi="Arial" w:cs="Arial"/>
          <w:sz w:val="40"/>
          <w:szCs w:val="40"/>
        </w:rPr>
        <w:t>Perceptual Range Graphs</w:t>
      </w:r>
    </w:p>
    <w:p w14:paraId="00404B5C" w14:textId="16D0A62A" w:rsidR="00D07258" w:rsidRDefault="00D07258" w:rsidP="00D07258">
      <w:pPr>
        <w:keepNext/>
      </w:pPr>
      <w:r>
        <w:rPr>
          <w:noProof/>
        </w:rPr>
        <w:drawing>
          <wp:inline distT="0" distB="0" distL="0" distR="0" wp14:anchorId="6493F845" wp14:editId="00491E24">
            <wp:extent cx="7063632" cy="4896000"/>
            <wp:effectExtent l="0" t="0" r="4445"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063632" cy="4896000"/>
                    </a:xfrm>
                    <a:prstGeom prst="rect">
                      <a:avLst/>
                    </a:prstGeom>
                    <a:noFill/>
                    <a:ln>
                      <a:noFill/>
                    </a:ln>
                  </pic:spPr>
                </pic:pic>
              </a:graphicData>
            </a:graphic>
          </wp:inline>
        </w:drawing>
      </w:r>
    </w:p>
    <w:p w14:paraId="3D97ACEA" w14:textId="6CEB83E6" w:rsidR="00D07258" w:rsidRDefault="00D07258" w:rsidP="00D07258">
      <w:pPr>
        <w:pStyle w:val="Caption"/>
      </w:pPr>
      <w:r>
        <w:t xml:space="preserve">Figure </w:t>
      </w:r>
      <w:r w:rsidR="00F54ABD">
        <w:fldChar w:fldCharType="begin"/>
      </w:r>
      <w:r w:rsidR="00F54ABD">
        <w:instrText xml:space="preserve"> SEQ Figure \* ARABIC </w:instrText>
      </w:r>
      <w:r w:rsidR="00F54ABD">
        <w:fldChar w:fldCharType="separate"/>
      </w:r>
      <w:r>
        <w:rPr>
          <w:noProof/>
        </w:rPr>
        <w:t>7</w:t>
      </w:r>
      <w:r w:rsidR="00F54ABD">
        <w:rPr>
          <w:noProof/>
        </w:rPr>
        <w:fldChar w:fldCharType="end"/>
      </w:r>
      <w:r>
        <w:t>: mean Traversal Probability of fifteen TartanGraphs at Directional Persistence of 7.5. Each point indicates mean of three TartanGraphs and error bars indicate standard deviation. Traversal probability correlates positively with perceptual range and negatively with transecting-edge number.</w:t>
      </w:r>
    </w:p>
    <w:p w14:paraId="16B104DD" w14:textId="77777777" w:rsidR="00D07258" w:rsidRDefault="00D07258" w:rsidP="00D07258">
      <w:pPr>
        <w:keepNext/>
      </w:pPr>
      <w:r>
        <w:rPr>
          <w:noProof/>
        </w:rPr>
        <w:lastRenderedPageBreak/>
        <w:drawing>
          <wp:inline distT="0" distB="0" distL="0" distR="0" wp14:anchorId="15262E94" wp14:editId="74D58ED9">
            <wp:extent cx="7167508" cy="4968000"/>
            <wp:effectExtent l="0" t="0" r="0" b="444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167508" cy="4968000"/>
                    </a:xfrm>
                    <a:prstGeom prst="rect">
                      <a:avLst/>
                    </a:prstGeom>
                    <a:noFill/>
                    <a:ln>
                      <a:noFill/>
                    </a:ln>
                  </pic:spPr>
                </pic:pic>
              </a:graphicData>
            </a:graphic>
          </wp:inline>
        </w:drawing>
      </w:r>
    </w:p>
    <w:p w14:paraId="33FD9C99" w14:textId="77777777" w:rsidR="00D07258" w:rsidRDefault="00D07258" w:rsidP="00D07258">
      <w:pPr>
        <w:pStyle w:val="Caption"/>
      </w:pPr>
      <w:r>
        <w:t xml:space="preserve">Figure </w:t>
      </w:r>
      <w:r w:rsidR="00F54ABD">
        <w:fldChar w:fldCharType="begin"/>
      </w:r>
      <w:r w:rsidR="00F54ABD">
        <w:instrText xml:space="preserve"> SEQ Figure \* ARABIC </w:instrText>
      </w:r>
      <w:r w:rsidR="00F54ABD">
        <w:fldChar w:fldCharType="separate"/>
      </w:r>
      <w:r>
        <w:rPr>
          <w:noProof/>
        </w:rPr>
        <w:t>8</w:t>
      </w:r>
      <w:r w:rsidR="00F54ABD">
        <w:rPr>
          <w:noProof/>
        </w:rPr>
        <w:fldChar w:fldCharType="end"/>
      </w:r>
      <w:r>
        <w:t>: mean Traversal Probability of fifteen TartanGraphs at Directional Persistence of 7.5. Each point indicates mean of three TartanGraphs and error bars indicate standard deviation. Traversal probability correlates positively with perceptual range and negatively with transecting-edge number.</w:t>
      </w:r>
    </w:p>
    <w:p w14:paraId="20145174" w14:textId="236D57C6" w:rsidR="00D07258" w:rsidRDefault="00D07258" w:rsidP="00D07258">
      <w:pPr>
        <w:pStyle w:val="Caption"/>
      </w:pPr>
    </w:p>
    <w:p w14:paraId="54E33617" w14:textId="77777777" w:rsidR="00D07258" w:rsidRDefault="00D07258" w:rsidP="00D07258">
      <w:pPr>
        <w:keepNext/>
      </w:pPr>
      <w:r>
        <w:rPr>
          <w:noProof/>
        </w:rPr>
        <w:lastRenderedPageBreak/>
        <w:drawing>
          <wp:inline distT="0" distB="0" distL="0" distR="0" wp14:anchorId="087DA8D3" wp14:editId="71919CD9">
            <wp:extent cx="7167508" cy="4968000"/>
            <wp:effectExtent l="0" t="0" r="0" b="444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167508" cy="4968000"/>
                    </a:xfrm>
                    <a:prstGeom prst="rect">
                      <a:avLst/>
                    </a:prstGeom>
                    <a:noFill/>
                    <a:ln>
                      <a:noFill/>
                    </a:ln>
                  </pic:spPr>
                </pic:pic>
              </a:graphicData>
            </a:graphic>
          </wp:inline>
        </w:drawing>
      </w:r>
    </w:p>
    <w:p w14:paraId="7A8141E3" w14:textId="77777777" w:rsidR="00D07258" w:rsidRDefault="00D07258" w:rsidP="00D07258">
      <w:pPr>
        <w:pStyle w:val="Caption"/>
      </w:pPr>
      <w:r>
        <w:t xml:space="preserve">Figure </w:t>
      </w:r>
      <w:r w:rsidR="00F54ABD">
        <w:fldChar w:fldCharType="begin"/>
      </w:r>
      <w:r w:rsidR="00F54ABD">
        <w:instrText xml:space="preserve"> SEQ Figure \* ARABIC </w:instrText>
      </w:r>
      <w:r w:rsidR="00F54ABD">
        <w:fldChar w:fldCharType="separate"/>
      </w:r>
      <w:r>
        <w:rPr>
          <w:noProof/>
        </w:rPr>
        <w:t>9</w:t>
      </w:r>
      <w:r w:rsidR="00F54ABD">
        <w:rPr>
          <w:noProof/>
        </w:rPr>
        <w:fldChar w:fldCharType="end"/>
      </w:r>
      <w:r>
        <w:t>: mean Traversal Probability of fifteen TartanGraphs at Directional Persistence of 7.5. Each point indicates mean of three TartanGraphs and error bars indicate standard deviation. Traversal probability correlates positively with perceptual range and negatively with transecting-edge number.</w:t>
      </w:r>
    </w:p>
    <w:p w14:paraId="2B9EE148" w14:textId="4BC98EB6" w:rsidR="00D07258" w:rsidRDefault="00D07258" w:rsidP="00D07258">
      <w:pPr>
        <w:pStyle w:val="Caption"/>
      </w:pPr>
    </w:p>
    <w:p w14:paraId="20620703" w14:textId="77777777" w:rsidR="00D07258" w:rsidRDefault="00D07258" w:rsidP="00D07258">
      <w:pPr>
        <w:keepNext/>
      </w:pPr>
      <w:r>
        <w:rPr>
          <w:noProof/>
        </w:rPr>
        <w:lastRenderedPageBreak/>
        <w:drawing>
          <wp:inline distT="0" distB="0" distL="0" distR="0" wp14:anchorId="3B766EFE" wp14:editId="498CEB47">
            <wp:extent cx="7167508" cy="4968000"/>
            <wp:effectExtent l="0" t="0" r="0" b="444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7167508" cy="4968000"/>
                    </a:xfrm>
                    <a:prstGeom prst="rect">
                      <a:avLst/>
                    </a:prstGeom>
                    <a:noFill/>
                    <a:ln>
                      <a:noFill/>
                    </a:ln>
                  </pic:spPr>
                </pic:pic>
              </a:graphicData>
            </a:graphic>
          </wp:inline>
        </w:drawing>
      </w:r>
    </w:p>
    <w:p w14:paraId="357D8C6C" w14:textId="7CBC13D8" w:rsidR="00D07258" w:rsidRDefault="00D07258" w:rsidP="00D07258">
      <w:pPr>
        <w:pStyle w:val="Caption"/>
      </w:pPr>
      <w:r>
        <w:t xml:space="preserve">Figure </w:t>
      </w:r>
      <w:r w:rsidR="00F54ABD">
        <w:fldChar w:fldCharType="begin"/>
      </w:r>
      <w:r w:rsidR="00F54ABD">
        <w:instrText xml:space="preserve"> SEQ Figure \* ARABIC </w:instrText>
      </w:r>
      <w:r w:rsidR="00F54ABD">
        <w:fldChar w:fldCharType="separate"/>
      </w:r>
      <w:r>
        <w:rPr>
          <w:noProof/>
        </w:rPr>
        <w:t>10</w:t>
      </w:r>
      <w:r w:rsidR="00F54ABD">
        <w:rPr>
          <w:noProof/>
        </w:rPr>
        <w:fldChar w:fldCharType="end"/>
      </w:r>
      <w:r>
        <w:t>: mean Traversal Probability of fifteen TartanGraphs at Directional Persistence of 7.5. Each point indicates mean of three TartanGraphs and error bars indicate standard deviation. Traversal probability correlates positively with perceptual range and connecting-edge number.</w:t>
      </w:r>
    </w:p>
    <w:p w14:paraId="6BB3BC21" w14:textId="2C80E05B" w:rsidR="00D07258" w:rsidRDefault="00D07258" w:rsidP="00D07258">
      <w:pPr>
        <w:pStyle w:val="Caption"/>
      </w:pPr>
    </w:p>
    <w:p w14:paraId="1EE64269" w14:textId="77777777" w:rsidR="00D07258" w:rsidRDefault="00D07258" w:rsidP="00D07258">
      <w:pPr>
        <w:keepNext/>
      </w:pPr>
      <w:r>
        <w:rPr>
          <w:noProof/>
        </w:rPr>
        <w:lastRenderedPageBreak/>
        <w:drawing>
          <wp:inline distT="0" distB="0" distL="0" distR="0" wp14:anchorId="4DFB63FE" wp14:editId="1234C617">
            <wp:extent cx="7167508" cy="4968000"/>
            <wp:effectExtent l="0" t="0" r="0" b="444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7167508" cy="4968000"/>
                    </a:xfrm>
                    <a:prstGeom prst="rect">
                      <a:avLst/>
                    </a:prstGeom>
                    <a:noFill/>
                    <a:ln>
                      <a:noFill/>
                    </a:ln>
                  </pic:spPr>
                </pic:pic>
              </a:graphicData>
            </a:graphic>
          </wp:inline>
        </w:drawing>
      </w:r>
    </w:p>
    <w:p w14:paraId="028E7996" w14:textId="6040CCC3" w:rsidR="00D07258" w:rsidRDefault="00D07258" w:rsidP="00D07258">
      <w:pPr>
        <w:pStyle w:val="Caption"/>
      </w:pPr>
      <w:r>
        <w:t xml:space="preserve">Figure </w:t>
      </w:r>
      <w:r w:rsidR="00F54ABD">
        <w:fldChar w:fldCharType="begin"/>
      </w:r>
      <w:r w:rsidR="00F54ABD">
        <w:instrText xml:space="preserve"> SEQ Figure \* ARABIC </w:instrText>
      </w:r>
      <w:r w:rsidR="00F54ABD">
        <w:fldChar w:fldCharType="separate"/>
      </w:r>
      <w:r>
        <w:rPr>
          <w:noProof/>
        </w:rPr>
        <w:t>11</w:t>
      </w:r>
      <w:r w:rsidR="00F54ABD">
        <w:rPr>
          <w:noProof/>
        </w:rPr>
        <w:fldChar w:fldCharType="end"/>
      </w:r>
      <w:r>
        <w:t>: mean Traversal Probability of fifteen TartanGraphs at Directional Persistence of 7.5. Each point indicates mean of three TartanGraphs and error bars indicate standard deviation. Traversal probability correlates positively with perceptual range and connecting-edge number.</w:t>
      </w:r>
    </w:p>
    <w:p w14:paraId="382EC4E9" w14:textId="77777777" w:rsidR="00D07258" w:rsidRDefault="00D07258" w:rsidP="00D07258">
      <w:pPr>
        <w:keepNext/>
      </w:pPr>
      <w:r>
        <w:rPr>
          <w:noProof/>
        </w:rPr>
        <w:lastRenderedPageBreak/>
        <w:drawing>
          <wp:inline distT="0" distB="0" distL="0" distR="0" wp14:anchorId="1E49B464" wp14:editId="4E9294DB">
            <wp:extent cx="7167508" cy="4968000"/>
            <wp:effectExtent l="0" t="0" r="0" b="444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7167508" cy="4968000"/>
                    </a:xfrm>
                    <a:prstGeom prst="rect">
                      <a:avLst/>
                    </a:prstGeom>
                    <a:noFill/>
                    <a:ln>
                      <a:noFill/>
                    </a:ln>
                  </pic:spPr>
                </pic:pic>
              </a:graphicData>
            </a:graphic>
          </wp:inline>
        </w:drawing>
      </w:r>
    </w:p>
    <w:p w14:paraId="3CE5652E" w14:textId="7CCBC8E2" w:rsidR="00D07258" w:rsidRPr="00D07258" w:rsidRDefault="00D07258" w:rsidP="00D07258">
      <w:pPr>
        <w:pStyle w:val="Caption"/>
      </w:pPr>
      <w:r>
        <w:t xml:space="preserve">Figure </w:t>
      </w:r>
      <w:r w:rsidR="00F54ABD">
        <w:fldChar w:fldCharType="begin"/>
      </w:r>
      <w:r w:rsidR="00F54ABD">
        <w:instrText xml:space="preserve"> SEQ Figure \* ARABIC </w:instrText>
      </w:r>
      <w:r w:rsidR="00F54ABD">
        <w:fldChar w:fldCharType="separate"/>
      </w:r>
      <w:r>
        <w:rPr>
          <w:noProof/>
        </w:rPr>
        <w:t>12</w:t>
      </w:r>
      <w:r w:rsidR="00F54ABD">
        <w:rPr>
          <w:noProof/>
        </w:rPr>
        <w:fldChar w:fldCharType="end"/>
      </w:r>
      <w:r>
        <w:t>: mean Traversal Probability of fifteen TartanGraphs at Directional Persistence of 7.5. Each point indicates mean of three TartanGraphs and error bars indicate standard deviation. Traversal probability correlates positively with perceptual range and connecting-edge number.</w:t>
      </w:r>
    </w:p>
    <w:sectPr w:rsidR="00D07258" w:rsidRPr="00D07258" w:rsidSect="003F6921">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77F9"/>
    <w:rsid w:val="003F6921"/>
    <w:rsid w:val="00504379"/>
    <w:rsid w:val="00721F5B"/>
    <w:rsid w:val="00851131"/>
    <w:rsid w:val="00BD5875"/>
    <w:rsid w:val="00D07258"/>
    <w:rsid w:val="00D577F9"/>
    <w:rsid w:val="00F26D3A"/>
    <w:rsid w:val="00F54A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6CBA6A"/>
  <w15:chartTrackingRefBased/>
  <w15:docId w15:val="{B3880916-A6FB-435D-8EC5-5C5E7C5826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577F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uiPriority w:val="35"/>
    <w:unhideWhenUsed/>
    <w:qFormat/>
    <w:rsid w:val="00BD5875"/>
    <w:pPr>
      <w:spacing w:after="200" w:line="240" w:lineRule="auto"/>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image" Target="media/image1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BF345F-287F-4BDE-9C40-C0EB7E46EA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TotalTime>
  <Pages>13</Pages>
  <Words>831</Words>
  <Characters>4743</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ANDERSON, CALUM (PGR)</dc:creator>
  <cp:keywords/>
  <dc:description/>
  <cp:lastModifiedBy>ANDERSON, CALUM (PGR)</cp:lastModifiedBy>
  <cp:revision>4</cp:revision>
  <dcterms:created xsi:type="dcterms:W3CDTF">2022-03-27T09:32:00Z</dcterms:created>
  <dcterms:modified xsi:type="dcterms:W3CDTF">2022-06-24T10:47:00Z</dcterms:modified>
</cp:coreProperties>
</file>