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61EF" w14:textId="28BFCF01" w:rsidR="00932FFA" w:rsidRDefault="00932FFA"/>
    <w:p w14:paraId="6175220B" w14:textId="65A7E12D" w:rsidR="00C20E75" w:rsidRDefault="00C20E75"/>
    <w:p w14:paraId="7E101D2E" w14:textId="77777777" w:rsidR="00C20E75" w:rsidRPr="0018153E" w:rsidRDefault="00C20E75" w:rsidP="00C20E75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lang w:val="en-US"/>
        </w:rPr>
      </w:pPr>
      <w:r w:rsidRPr="0018153E">
        <w:rPr>
          <w:rFonts w:ascii="Times New Roman" w:hAnsi="Times New Roman"/>
          <w:b/>
          <w:bCs/>
          <w:color w:val="000000" w:themeColor="text1"/>
          <w:lang w:val="en-US"/>
        </w:rPr>
        <w:t>Supplementary Material</w:t>
      </w:r>
    </w:p>
    <w:p w14:paraId="66579284" w14:textId="77777777" w:rsidR="00C20E75" w:rsidRPr="0018153E" w:rsidRDefault="00C20E75" w:rsidP="00275A2D">
      <w:pPr>
        <w:spacing w:line="360" w:lineRule="auto"/>
        <w:rPr>
          <w:rFonts w:ascii="Times New Roman" w:hAnsi="Times New Roman"/>
          <w:b/>
          <w:bCs/>
          <w:color w:val="000000" w:themeColor="text1"/>
          <w:lang w:val="en-US"/>
        </w:rPr>
      </w:pPr>
    </w:p>
    <w:p w14:paraId="489CAEB7" w14:textId="77777777" w:rsidR="00C20E75" w:rsidRPr="0018153E" w:rsidRDefault="00C20E75" w:rsidP="00C20E75">
      <w:pPr>
        <w:widowControl w:val="0"/>
        <w:suppressLineNumbers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olor w:val="000000" w:themeColor="text1"/>
          <w:lang w:val="en-US"/>
        </w:rPr>
      </w:pPr>
      <w:r w:rsidRPr="0018153E">
        <w:rPr>
          <w:rFonts w:ascii="Times New Roman" w:hAnsi="Times New Roman"/>
          <w:b/>
          <w:color w:val="000000" w:themeColor="text1"/>
          <w:lang w:val="en-US"/>
        </w:rPr>
        <w:t xml:space="preserve">cDNA cloning, heterologous expression, </w:t>
      </w:r>
      <w:proofErr w:type="gramStart"/>
      <w:r w:rsidRPr="0018153E">
        <w:rPr>
          <w:rFonts w:ascii="Times New Roman" w:hAnsi="Times New Roman"/>
          <w:b/>
          <w:color w:val="000000" w:themeColor="text1"/>
          <w:lang w:val="en-US"/>
        </w:rPr>
        <w:t>cytotoxicity</w:t>
      </w:r>
      <w:proofErr w:type="gramEnd"/>
      <w:r w:rsidRPr="0018153E">
        <w:rPr>
          <w:rFonts w:ascii="Times New Roman" w:hAnsi="Times New Roman"/>
          <w:b/>
          <w:color w:val="000000" w:themeColor="text1"/>
          <w:lang w:val="en-US"/>
        </w:rPr>
        <w:t xml:space="preserve"> and inhibitory effects of a </w:t>
      </w:r>
      <w:proofErr w:type="spellStart"/>
      <w:r w:rsidRPr="0018153E">
        <w:rPr>
          <w:rFonts w:ascii="Times New Roman" w:hAnsi="Times New Roman"/>
          <w:b/>
          <w:color w:val="000000" w:themeColor="text1"/>
          <w:lang w:val="en-US"/>
        </w:rPr>
        <w:t>disintegrin</w:t>
      </w:r>
      <w:proofErr w:type="spellEnd"/>
      <w:r w:rsidRPr="0018153E">
        <w:rPr>
          <w:rFonts w:ascii="Times New Roman" w:hAnsi="Times New Roman"/>
          <w:b/>
          <w:color w:val="000000" w:themeColor="text1"/>
          <w:lang w:val="en-US"/>
        </w:rPr>
        <w:t xml:space="preserve"> from </w:t>
      </w:r>
      <w:proofErr w:type="spellStart"/>
      <w:r w:rsidRPr="0018153E">
        <w:rPr>
          <w:rFonts w:ascii="Times New Roman" w:hAnsi="Times New Roman"/>
          <w:b/>
          <w:i/>
          <w:color w:val="000000" w:themeColor="text1"/>
          <w:lang w:val="en-US"/>
        </w:rPr>
        <w:t>Bothrops</w:t>
      </w:r>
      <w:proofErr w:type="spellEnd"/>
      <w:r w:rsidRPr="0018153E">
        <w:rPr>
          <w:rFonts w:ascii="Times New Roman" w:hAnsi="Times New Roman"/>
          <w:b/>
          <w:i/>
          <w:color w:val="000000" w:themeColor="text1"/>
          <w:lang w:val="en-US"/>
        </w:rPr>
        <w:t xml:space="preserve"> </w:t>
      </w:r>
      <w:proofErr w:type="spellStart"/>
      <w:r w:rsidRPr="0018153E">
        <w:rPr>
          <w:rFonts w:ascii="Times New Roman" w:hAnsi="Times New Roman"/>
          <w:b/>
          <w:i/>
          <w:color w:val="000000" w:themeColor="text1"/>
          <w:lang w:val="en-US"/>
        </w:rPr>
        <w:t>ammodytoides</w:t>
      </w:r>
      <w:proofErr w:type="spellEnd"/>
      <w:r w:rsidRPr="0018153E">
        <w:rPr>
          <w:rFonts w:ascii="Times New Roman" w:hAnsi="Times New Roman"/>
          <w:b/>
          <w:color w:val="000000" w:themeColor="text1"/>
          <w:lang w:val="en-US"/>
        </w:rPr>
        <w:t xml:space="preserve"> venom</w:t>
      </w:r>
    </w:p>
    <w:p w14:paraId="3DE77760" w14:textId="77777777" w:rsidR="00C20E75" w:rsidRPr="0018153E" w:rsidRDefault="00C20E75" w:rsidP="00C20E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0DBFC4ED" w14:textId="02588A60" w:rsidR="00573009" w:rsidRPr="00A35569" w:rsidRDefault="00573009" w:rsidP="005730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olor w:val="000000" w:themeColor="text1"/>
          <w:lang w:val="es-MX"/>
        </w:rPr>
      </w:pPr>
      <w:r w:rsidRPr="00A35569">
        <w:rPr>
          <w:rFonts w:ascii="Times New Roman" w:hAnsi="Times New Roman"/>
          <w:color w:val="000000" w:themeColor="text1"/>
          <w:lang w:val="es-MX"/>
        </w:rPr>
        <w:t>Herlinda Clement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1</w:t>
      </w:r>
      <w:r w:rsidRPr="00A35569">
        <w:rPr>
          <w:rFonts w:ascii="Times New Roman" w:hAnsi="Times New Roman"/>
          <w:color w:val="000000" w:themeColor="text1"/>
          <w:lang w:val="es-MX"/>
        </w:rPr>
        <w:t>, Ligia Luz Corrales-García</w:t>
      </w:r>
      <w:r w:rsidR="003069E6">
        <w:rPr>
          <w:rFonts w:ascii="Times New Roman" w:hAnsi="Times New Roman"/>
          <w:color w:val="000000" w:themeColor="text1"/>
          <w:lang w:val="es-MX"/>
        </w:rPr>
        <w:t>a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1</w:t>
      </w:r>
      <w:r w:rsidR="003069E6">
        <w:rPr>
          <w:rFonts w:ascii="Times New Roman" w:hAnsi="Times New Roman"/>
          <w:color w:val="000000" w:themeColor="text1"/>
          <w:vertAlign w:val="superscript"/>
          <w:lang w:val="es-MX"/>
        </w:rPr>
        <w:t>,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2</w:t>
      </w:r>
      <w:r w:rsidRPr="00A35569">
        <w:rPr>
          <w:rFonts w:ascii="Times New Roman" w:hAnsi="Times New Roman"/>
          <w:color w:val="000000" w:themeColor="text1"/>
          <w:lang w:val="es-MX"/>
        </w:rPr>
        <w:t>, Eric Rivas-Mercado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3</w:t>
      </w:r>
      <w:r w:rsidRPr="00A35569">
        <w:rPr>
          <w:rFonts w:ascii="Times New Roman" w:hAnsi="Times New Roman"/>
          <w:color w:val="000000" w:themeColor="text1"/>
          <w:lang w:val="es-MX"/>
        </w:rPr>
        <w:t>, Lourdes Garza-Ocañas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3</w:t>
      </w:r>
      <w:r w:rsidRPr="00A35569">
        <w:rPr>
          <w:rFonts w:ascii="Times New Roman" w:hAnsi="Times New Roman"/>
          <w:color w:val="000000" w:themeColor="text1"/>
          <w:lang w:val="es-MX"/>
        </w:rPr>
        <w:t>, Gerardo Corzo</w:t>
      </w:r>
      <w:r w:rsidR="00BF280D">
        <w:rPr>
          <w:rFonts w:ascii="Times New Roman" w:hAnsi="Times New Roman"/>
          <w:color w:val="000000" w:themeColor="text1"/>
          <w:vertAlign w:val="superscript"/>
          <w:lang w:val="es-MX"/>
        </w:rPr>
        <w:t>1</w:t>
      </w:r>
      <w:r w:rsidRPr="00A35569">
        <w:rPr>
          <w:rFonts w:ascii="Times New Roman" w:hAnsi="Times New Roman"/>
          <w:color w:val="000000" w:themeColor="text1"/>
          <w:vertAlign w:val="superscript"/>
          <w:lang w:val="es-MX"/>
        </w:rPr>
        <w:t>,*</w:t>
      </w:r>
    </w:p>
    <w:p w14:paraId="10F26548" w14:textId="77777777" w:rsidR="00573009" w:rsidRPr="00A35569" w:rsidRDefault="00573009" w:rsidP="0057300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s-MX"/>
        </w:rPr>
      </w:pPr>
    </w:p>
    <w:p w14:paraId="4D0635C4" w14:textId="23373668" w:rsidR="003069E6" w:rsidRDefault="00BF280D" w:rsidP="003069E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s-MX"/>
        </w:rPr>
      </w:pPr>
      <w:r>
        <w:rPr>
          <w:rFonts w:ascii="Times New Roman" w:hAnsi="Times New Roman"/>
          <w:color w:val="000000" w:themeColor="text1"/>
          <w:vertAlign w:val="superscript"/>
          <w:lang w:val="es-MX"/>
        </w:rPr>
        <w:t>1</w:t>
      </w:r>
      <w:r w:rsidR="003069E6" w:rsidRPr="00E204F3">
        <w:rPr>
          <w:rFonts w:ascii="Times New Roman" w:hAnsi="Times New Roman"/>
          <w:color w:val="000000" w:themeColor="text1"/>
          <w:lang w:val="es-MX"/>
        </w:rPr>
        <w:t xml:space="preserve"> </w:t>
      </w:r>
      <w:r w:rsidR="003069E6" w:rsidRPr="00A35569">
        <w:rPr>
          <w:rFonts w:ascii="Times New Roman" w:hAnsi="Times New Roman"/>
          <w:color w:val="000000" w:themeColor="text1"/>
          <w:lang w:val="es-MX"/>
        </w:rPr>
        <w:t xml:space="preserve">Departamento de Medicina Molecular y Bioprocesos, Instituto de Biotecnologia, Universidad Nacional Autónoma de México, Avenida Universidad, 2001, Apartado Postal </w:t>
      </w:r>
      <w:r w:rsidR="003069E6" w:rsidRPr="005E5309">
        <w:rPr>
          <w:rFonts w:ascii="Times New Roman" w:hAnsi="Times New Roman"/>
          <w:color w:val="000000" w:themeColor="text1"/>
          <w:lang w:val="es-MX"/>
        </w:rPr>
        <w:t>510-3, Cuernavaca Mor., 62210, Mexico.</w:t>
      </w:r>
    </w:p>
    <w:p w14:paraId="024976F9" w14:textId="5FA34483" w:rsidR="003069E6" w:rsidRPr="00A35569" w:rsidRDefault="00BF280D" w:rsidP="003069E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s-MX"/>
        </w:rPr>
      </w:pPr>
      <w:r>
        <w:rPr>
          <w:rFonts w:ascii="Times New Roman" w:hAnsi="Times New Roman"/>
          <w:color w:val="000000" w:themeColor="text1"/>
          <w:vertAlign w:val="superscript"/>
          <w:lang w:val="es-MX"/>
        </w:rPr>
        <w:t>2</w:t>
      </w:r>
      <w:r w:rsidR="003069E6" w:rsidRPr="00E204F3">
        <w:rPr>
          <w:rFonts w:ascii="Times New Roman" w:hAnsi="Times New Roman"/>
          <w:color w:val="000000" w:themeColor="text1"/>
          <w:lang w:val="es-MX"/>
        </w:rPr>
        <w:t xml:space="preserve"> </w:t>
      </w:r>
      <w:r w:rsidR="003069E6">
        <w:rPr>
          <w:rFonts w:ascii="Times New Roman" w:hAnsi="Times New Roman"/>
          <w:color w:val="000000" w:themeColor="text1"/>
        </w:rPr>
        <w:t>P</w:t>
      </w:r>
      <w:r w:rsidR="003069E6" w:rsidRPr="00AF3F96">
        <w:rPr>
          <w:rFonts w:ascii="Times New Roman" w:hAnsi="Times New Roman"/>
          <w:color w:val="000000" w:themeColor="text1"/>
        </w:rPr>
        <w:t>rograma de Estudio y Control de Enfermedades Tropicales PECET, Instituto de Investigaciones Médicas, Facultad de Medicina, Universidad de Antioquia UdeA, Calle 70 No. 52-21, Medellín 050010, Colombia</w:t>
      </w:r>
      <w:r w:rsidR="007E783C">
        <w:rPr>
          <w:rFonts w:ascii="Times New Roman" w:hAnsi="Times New Roman"/>
          <w:color w:val="000000" w:themeColor="text1"/>
        </w:rPr>
        <w:t>.</w:t>
      </w:r>
    </w:p>
    <w:p w14:paraId="5765EEF8" w14:textId="24C6FE2D" w:rsidR="003069E6" w:rsidRPr="00A35569" w:rsidRDefault="00BF280D" w:rsidP="003069E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s-MX"/>
        </w:rPr>
      </w:pPr>
      <w:r>
        <w:rPr>
          <w:rFonts w:ascii="Times New Roman" w:hAnsi="Times New Roman"/>
          <w:color w:val="000000" w:themeColor="text1"/>
          <w:vertAlign w:val="superscript"/>
          <w:lang w:val="es-MX"/>
        </w:rPr>
        <w:t>3</w:t>
      </w:r>
      <w:r w:rsidR="003069E6" w:rsidRPr="00E204F3">
        <w:rPr>
          <w:rFonts w:ascii="Times New Roman" w:hAnsi="Times New Roman"/>
          <w:color w:val="000000" w:themeColor="text1"/>
          <w:lang w:val="es-MX"/>
        </w:rPr>
        <w:t xml:space="preserve"> </w:t>
      </w:r>
      <w:r w:rsidR="003069E6" w:rsidRPr="005E5309">
        <w:rPr>
          <w:rFonts w:ascii="Times New Roman" w:hAnsi="Times New Roman"/>
          <w:color w:val="000000" w:themeColor="text1"/>
          <w:lang w:val="es-MX"/>
        </w:rPr>
        <w:t>Departamento de Farmacología y Toxicología, Facultad de Medicina, Universidad Autónoma de Nuevo León Av. Gonzalitos 235 Norte, Apartado Postal 64460, Monterrey, Nuevo León , Mexico.</w:t>
      </w:r>
    </w:p>
    <w:p w14:paraId="02FD9257" w14:textId="77777777" w:rsidR="00C20E75" w:rsidRPr="00A35569" w:rsidRDefault="00C20E75" w:rsidP="00C20E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s-MX"/>
        </w:rPr>
      </w:pPr>
    </w:p>
    <w:p w14:paraId="70B328B2" w14:textId="0F588A2A" w:rsidR="00C20E75" w:rsidRPr="007E783C" w:rsidRDefault="00C20E75" w:rsidP="007E783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A35569">
        <w:rPr>
          <w:rFonts w:ascii="Times New Roman" w:hAnsi="Times New Roman"/>
          <w:color w:val="000000" w:themeColor="text1"/>
          <w:lang w:val="es-MX"/>
        </w:rPr>
        <w:t xml:space="preserve">*Corresponding author: Dr. Gerardo Corzo, Departamento de Medicina Molecular y Bioprocesos, Instituto de Biotecnologia, Universidad Nacional Autónoma de México, Avenida Universidad, 2001, Apartado Postal 510-3, Cuernavaca Mor., 62210, Mexico. </w:t>
      </w:r>
      <w:r w:rsidRPr="0018153E">
        <w:rPr>
          <w:rFonts w:ascii="Times New Roman" w:hAnsi="Times New Roman"/>
          <w:color w:val="000000" w:themeColor="text1"/>
          <w:lang w:val="en-US"/>
        </w:rPr>
        <w:t xml:space="preserve">Email: </w:t>
      </w:r>
      <w:r w:rsidRPr="0018153E">
        <w:rPr>
          <w:rStyle w:val="allowtextselection"/>
          <w:rFonts w:ascii="Times New Roman" w:hAnsi="Times New Roman"/>
          <w:color w:val="000000" w:themeColor="text1"/>
          <w:lang w:val="en-US"/>
        </w:rPr>
        <w:t>corzo@ibt.unam.mx</w:t>
      </w:r>
      <w:r w:rsidRPr="0018153E">
        <w:rPr>
          <w:rFonts w:ascii="Times New Roman" w:hAnsi="Times New Roman"/>
          <w:color w:val="000000" w:themeColor="text1"/>
          <w:lang w:val="en-US"/>
        </w:rPr>
        <w:t xml:space="preserve"> (</w:t>
      </w:r>
      <w:r w:rsidRPr="0018153E">
        <w:rPr>
          <w:rFonts w:ascii="Times New Roman" w:hAnsi="Times New Roman"/>
          <w:color w:val="000000" w:themeColor="text1"/>
          <w:shd w:val="clear" w:color="auto" w:fill="FFFFFF"/>
          <w:lang w:val="en-US"/>
        </w:rPr>
        <w:t xml:space="preserve">Gerardo </w:t>
      </w:r>
      <w:proofErr w:type="spellStart"/>
      <w:r w:rsidRPr="0018153E">
        <w:rPr>
          <w:rFonts w:ascii="Times New Roman" w:hAnsi="Times New Roman"/>
          <w:color w:val="000000" w:themeColor="text1"/>
          <w:shd w:val="clear" w:color="auto" w:fill="FFFFFF"/>
          <w:lang w:val="en-US"/>
        </w:rPr>
        <w:t>Corzo</w:t>
      </w:r>
      <w:proofErr w:type="spellEnd"/>
      <w:r w:rsidRPr="0018153E">
        <w:rPr>
          <w:rFonts w:ascii="Times New Roman" w:hAnsi="Times New Roman"/>
          <w:color w:val="000000" w:themeColor="text1"/>
          <w:shd w:val="clear" w:color="auto" w:fill="FFFFFF"/>
          <w:lang w:val="en-US"/>
        </w:rPr>
        <w:t>)</w:t>
      </w:r>
      <w:r w:rsidRPr="0018153E">
        <w:rPr>
          <w:rFonts w:ascii="Times New Roman" w:hAnsi="Times New Roman"/>
          <w:color w:val="000000" w:themeColor="text1"/>
          <w:lang w:val="en-US"/>
        </w:rPr>
        <w:t>.</w:t>
      </w:r>
    </w:p>
    <w:p w14:paraId="242D28A8" w14:textId="77777777" w:rsidR="00C20E75" w:rsidRPr="0018153E" w:rsidRDefault="00C20E75" w:rsidP="00C20E75">
      <w:p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lang w:val="en-US"/>
        </w:rPr>
      </w:pPr>
    </w:p>
    <w:p w14:paraId="737D6F66" w14:textId="77777777" w:rsidR="00C20E75" w:rsidRPr="0018153E" w:rsidRDefault="00C20E75" w:rsidP="00C20E75">
      <w:pPr>
        <w:rPr>
          <w:rFonts w:ascii="Times New Roman" w:eastAsia="Times New Roman" w:hAnsi="Times New Roman"/>
          <w:color w:val="000000" w:themeColor="text1"/>
          <w:lang w:val="en-US" w:eastAsia="es-ES_tradnl"/>
        </w:rPr>
      </w:pPr>
      <w:r w:rsidRPr="0018153E">
        <w:rPr>
          <w:rFonts w:ascii="Times New Roman" w:eastAsia="Times New Roman" w:hAnsi="Times New Roman"/>
          <w:b/>
          <w:bCs/>
          <w:color w:val="000000" w:themeColor="text1"/>
          <w:lang w:val="en-US" w:eastAsia="es-ES_tradnl"/>
        </w:rPr>
        <w:t>Table S1</w:t>
      </w:r>
      <w:r w:rsidRPr="0018153E">
        <w:rPr>
          <w:rFonts w:ascii="Times New Roman" w:eastAsia="Times New Roman" w:hAnsi="Times New Roman"/>
          <w:color w:val="000000" w:themeColor="text1"/>
          <w:lang w:val="en-US" w:eastAsia="es-ES_tradnl"/>
        </w:rPr>
        <w:t xml:space="preserve">. Design of oligos for </w:t>
      </w:r>
      <w:proofErr w:type="spellStart"/>
      <w:r w:rsidRPr="0018153E">
        <w:rPr>
          <w:rFonts w:ascii="Times New Roman" w:eastAsia="Times New Roman" w:hAnsi="Times New Roman"/>
          <w:color w:val="000000" w:themeColor="text1"/>
          <w:lang w:val="en-US" w:eastAsia="es-ES_tradnl"/>
        </w:rPr>
        <w:t>HisrDisintegrin</w:t>
      </w:r>
      <w:proofErr w:type="spellEnd"/>
      <w:r w:rsidRPr="0018153E">
        <w:rPr>
          <w:rFonts w:ascii="Times New Roman" w:eastAsia="Times New Roman" w:hAnsi="Times New Roman"/>
          <w:color w:val="000000" w:themeColor="text1"/>
          <w:lang w:val="en-US" w:eastAsia="es-ES_tradnl"/>
        </w:rPr>
        <w:t xml:space="preserve"> with restriction sites BamH1 and Pst1 </w:t>
      </w:r>
    </w:p>
    <w:p w14:paraId="2E278900" w14:textId="77777777" w:rsidR="00C20E75" w:rsidRPr="0018153E" w:rsidRDefault="00C20E75" w:rsidP="00C20E75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color w:val="000000" w:themeColor="text1"/>
          <w:lang w:val="en-US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5811"/>
      </w:tblGrid>
      <w:tr w:rsidR="00C20E75" w:rsidRPr="0018153E" w14:paraId="1E5D2890" w14:textId="77777777" w:rsidTr="00430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DBFA309" w14:textId="77777777" w:rsidR="00C20E75" w:rsidRPr="0018153E" w:rsidRDefault="00C20E75" w:rsidP="0043028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18153E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5811" w:type="dxa"/>
            <w:vAlign w:val="center"/>
          </w:tcPr>
          <w:p w14:paraId="7BDE6888" w14:textId="77777777" w:rsidR="00C20E75" w:rsidRPr="0018153E" w:rsidRDefault="00C20E75" w:rsidP="00430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18153E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oligonucleotides (5’ </w:t>
            </w:r>
            <w:r w:rsidRPr="0018153E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Wingdings" w:char="F0E0"/>
            </w:r>
            <w:r w:rsidRPr="0018153E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3’)</w:t>
            </w:r>
          </w:p>
        </w:tc>
      </w:tr>
      <w:tr w:rsidR="00C20E75" w:rsidRPr="00D804A1" w14:paraId="2E219418" w14:textId="77777777" w:rsidTr="00430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76E9D93A" w14:textId="77777777" w:rsidR="00C20E75" w:rsidRPr="0018153E" w:rsidRDefault="00C20E75" w:rsidP="0043028B">
            <w:pPr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HisrDisintegrin</w:t>
            </w:r>
            <w:proofErr w:type="spellEnd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 xml:space="preserve"> –pET28a-Fwr</w:t>
            </w:r>
          </w:p>
          <w:p w14:paraId="043F79C3" w14:textId="77777777" w:rsidR="00C20E75" w:rsidRPr="0018153E" w:rsidRDefault="00C20E75" w:rsidP="0043028B">
            <w:pP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US"/>
              </w:rPr>
            </w:pPr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 xml:space="preserve">Length 37 </w:t>
            </w:r>
            <w:proofErr w:type="spellStart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nt</w:t>
            </w:r>
            <w:proofErr w:type="spellEnd"/>
          </w:p>
        </w:tc>
        <w:tc>
          <w:tcPr>
            <w:tcW w:w="581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122EF2B4" w14:textId="77777777" w:rsidR="00C20E75" w:rsidRPr="0018153E" w:rsidRDefault="00C20E75" w:rsidP="00430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lang w:val="en-US"/>
              </w:rPr>
              <w:t>GGA TCC</w:t>
            </w: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815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ATC GAG GGA AGG</w:t>
            </w: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GAG GTG GGA GAA </w:t>
            </w:r>
            <w:proofErr w:type="spellStart"/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GAA</w:t>
            </w:r>
            <w:proofErr w:type="spellEnd"/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TGT G</w:t>
            </w:r>
          </w:p>
        </w:tc>
      </w:tr>
      <w:tr w:rsidR="00C20E75" w:rsidRPr="00D804A1" w14:paraId="72F4AB49" w14:textId="77777777" w:rsidTr="0043028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</w:tcBorders>
            <w:vAlign w:val="center"/>
          </w:tcPr>
          <w:p w14:paraId="593B391B" w14:textId="77777777" w:rsidR="00C20E75" w:rsidRPr="0018153E" w:rsidRDefault="00C20E75" w:rsidP="0043028B">
            <w:pPr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HisrDisintegrin</w:t>
            </w:r>
            <w:proofErr w:type="spellEnd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 xml:space="preserve"> –pET28a -Rev</w:t>
            </w:r>
          </w:p>
          <w:p w14:paraId="500A9939" w14:textId="77777777" w:rsidR="00C20E75" w:rsidRPr="0018153E" w:rsidRDefault="00C20E75" w:rsidP="0043028B">
            <w:pP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US"/>
              </w:rPr>
            </w:pPr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 xml:space="preserve">Length 31 </w:t>
            </w:r>
            <w:proofErr w:type="spellStart"/>
            <w:r w:rsidRPr="0018153E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nt</w:t>
            </w:r>
            <w:proofErr w:type="spellEnd"/>
          </w:p>
        </w:tc>
        <w:tc>
          <w:tcPr>
            <w:tcW w:w="5811" w:type="dxa"/>
            <w:tcBorders>
              <w:top w:val="nil"/>
            </w:tcBorders>
            <w:vAlign w:val="center"/>
          </w:tcPr>
          <w:p w14:paraId="41A5066F" w14:textId="77777777" w:rsidR="00C20E75" w:rsidRPr="0018153E" w:rsidRDefault="00C20E75" w:rsidP="00430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u w:val="double"/>
                <w:lang w:val="en-US"/>
              </w:rPr>
              <w:t>CTG CAG</w:t>
            </w: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8153E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TTA CTA</w:t>
            </w:r>
            <w:r w:rsidRPr="0018153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GAA GAC ATC TGC TGG ACA C</w:t>
            </w:r>
          </w:p>
        </w:tc>
      </w:tr>
    </w:tbl>
    <w:p w14:paraId="2F5BFCFE" w14:textId="77777777" w:rsidR="00C20E75" w:rsidRPr="00E25701" w:rsidRDefault="00C20E75" w:rsidP="00C20E7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</w:pPr>
      <w:proofErr w:type="spellStart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>BamHI</w:t>
      </w:r>
      <w:proofErr w:type="spellEnd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 site, </w:t>
      </w:r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u w:val="single"/>
          <w:lang w:val="en-US"/>
        </w:rPr>
        <w:t>GGA TCC</w:t>
      </w:r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; </w:t>
      </w:r>
      <w:proofErr w:type="spellStart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>FXa</w:t>
      </w:r>
      <w:proofErr w:type="spellEnd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, </w:t>
      </w:r>
      <w:r w:rsidRPr="00E25701">
        <w:rPr>
          <w:rFonts w:ascii="Times New Roman" w:hAnsi="Times New Roman"/>
          <w:b/>
          <w:bCs/>
          <w:color w:val="000000" w:themeColor="text1"/>
          <w:sz w:val="20"/>
          <w:szCs w:val="20"/>
          <w:lang w:val="en-US"/>
        </w:rPr>
        <w:t>ATC GAG GGA AGG</w:t>
      </w:r>
      <w:r w:rsidRPr="00E2570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; </w:t>
      </w:r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STOP codons, </w:t>
      </w:r>
      <w:r w:rsidRPr="00E25701">
        <w:rPr>
          <w:rFonts w:ascii="Times New Roman" w:eastAsia="Times New Roman" w:hAnsi="Times New Roman"/>
          <w:i/>
          <w:iCs/>
          <w:color w:val="000000" w:themeColor="text1"/>
          <w:sz w:val="20"/>
          <w:szCs w:val="20"/>
          <w:lang w:val="en-US"/>
        </w:rPr>
        <w:t>TTA CTA</w:t>
      </w:r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; </w:t>
      </w:r>
      <w:proofErr w:type="spellStart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>PstI</w:t>
      </w:r>
      <w:proofErr w:type="spellEnd"/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lang w:val="en-US"/>
        </w:rPr>
        <w:t xml:space="preserve"> site, </w:t>
      </w:r>
      <w:r w:rsidRPr="00E25701">
        <w:rPr>
          <w:rFonts w:ascii="Times New Roman" w:eastAsia="Times New Roman" w:hAnsi="Times New Roman"/>
          <w:color w:val="000000" w:themeColor="text1"/>
          <w:sz w:val="20"/>
          <w:szCs w:val="20"/>
          <w:u w:val="double"/>
          <w:lang w:val="en-US"/>
        </w:rPr>
        <w:t>CTG CAG.</w:t>
      </w:r>
    </w:p>
    <w:p w14:paraId="77055E48" w14:textId="77777777" w:rsidR="00C20E75" w:rsidRPr="0018153E" w:rsidRDefault="00C20E75" w:rsidP="00C20E75">
      <w:pPr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23FEF156" w14:textId="77777777" w:rsidR="00C20E75" w:rsidRDefault="00C20E75" w:rsidP="00C20E75">
      <w:pPr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0A6D6EB5" w14:textId="77777777" w:rsidR="00A52A2C" w:rsidRDefault="00A52A2C" w:rsidP="00C20E75">
      <w:pPr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6C2F030E" w14:textId="77777777" w:rsidR="00A52A2C" w:rsidRDefault="00A52A2C" w:rsidP="00C20E75">
      <w:pPr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0CE980FC" w14:textId="77777777" w:rsidR="00A52A2C" w:rsidRPr="0018153E" w:rsidRDefault="00A52A2C" w:rsidP="00C20E75">
      <w:pPr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p w14:paraId="067D296B" w14:textId="77777777" w:rsidR="00C20E75" w:rsidRPr="0018153E" w:rsidRDefault="00C20E75" w:rsidP="00C20E75">
      <w:pPr>
        <w:adjustRightInd w:val="0"/>
        <w:spacing w:line="360" w:lineRule="auto"/>
        <w:jc w:val="both"/>
        <w:rPr>
          <w:rFonts w:ascii="Times New Roman" w:hAnsi="Times New Roman"/>
          <w:b/>
          <w:bCs/>
          <w:color w:val="000000" w:themeColor="text1"/>
          <w:lang w:val="en-US"/>
        </w:rPr>
      </w:pPr>
      <w:r w:rsidRPr="0018153E">
        <w:rPr>
          <w:rFonts w:ascii="Times New Roman" w:hAnsi="Times New Roman"/>
          <w:b/>
          <w:bCs/>
          <w:color w:val="000000" w:themeColor="text1"/>
          <w:lang w:val="en-US"/>
        </w:rPr>
        <w:t>A</w:t>
      </w:r>
    </w:p>
    <w:p w14:paraId="4AE60FBF" w14:textId="77777777" w:rsidR="00D804A1" w:rsidRPr="0018153E" w:rsidRDefault="00D804A1" w:rsidP="00D804A1">
      <w:pPr>
        <w:pStyle w:val="Heading2"/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  <w:lang w:val="en-US" w:eastAsia="es-ES_tradnl"/>
        </w:rPr>
      </w:pPr>
      <w:r w:rsidRPr="0018153E">
        <w:rPr>
          <w:rFonts w:ascii="Times New Roman" w:eastAsia="Times New Roman" w:hAnsi="Times New Roman"/>
          <w:b w:val="0"/>
          <w:bCs w:val="0"/>
          <w:i w:val="0"/>
          <w:color w:val="000000" w:themeColor="text1"/>
          <w:sz w:val="18"/>
          <w:szCs w:val="18"/>
          <w:lang w:val="en-US"/>
        </w:rPr>
        <w:t>DNA</w:t>
      </w:r>
      <w:r w:rsidRPr="0018153E">
        <w:rPr>
          <w:rFonts w:ascii="Times New Roman" w:eastAsia="Times New Roman" w:hAnsi="Times New Roman"/>
          <w:b w:val="0"/>
          <w:bCs w:val="0"/>
          <w:color w:val="000000" w:themeColor="text1"/>
          <w:sz w:val="18"/>
          <w:szCs w:val="18"/>
          <w:lang w:val="en-US"/>
        </w:rPr>
        <w:t xml:space="preserve"> sequence</w:t>
      </w:r>
    </w:p>
    <w:p w14:paraId="76F6FF08" w14:textId="77777777" w:rsidR="00D804A1" w:rsidRPr="0018153E" w:rsidRDefault="00D804A1" w:rsidP="00D804A1">
      <w:pPr>
        <w:tabs>
          <w:tab w:val="left" w:pos="1701"/>
        </w:tabs>
        <w:rPr>
          <w:rFonts w:ascii="Times New Roman" w:hAnsi="Times New Roman"/>
          <w:color w:val="000000" w:themeColor="text1"/>
          <w:sz w:val="18"/>
          <w:szCs w:val="18"/>
          <w:lang w:val="en-US"/>
        </w:rPr>
      </w:pPr>
    </w:p>
    <w:p w14:paraId="7CA2BE47" w14:textId="77777777" w:rsidR="00D804A1" w:rsidRPr="0018153E" w:rsidRDefault="00D804A1" w:rsidP="00D804A1">
      <w:pPr>
        <w:tabs>
          <w:tab w:val="left" w:pos="1701"/>
        </w:tabs>
        <w:rPr>
          <w:rFonts w:ascii="Times New Roman" w:hAnsi="Times New Roman"/>
          <w:color w:val="000000" w:themeColor="text1"/>
          <w:sz w:val="18"/>
          <w:szCs w:val="18"/>
          <w:lang w:val="en-US"/>
        </w:rPr>
      </w:pPr>
      <w:r w:rsidRPr="0018153E">
        <w:rPr>
          <w:rFonts w:ascii="Times New Roman" w:hAnsi="Times New Roman"/>
          <w:color w:val="000000" w:themeColor="text1"/>
          <w:sz w:val="18"/>
          <w:szCs w:val="18"/>
          <w:lang w:val="en-US"/>
        </w:rPr>
        <w:t>ATGGGCAGCAGCCATCATCATCATCATCACAGCAGCGGCCTGGTGCCGCGCGGCAGCCATATGGCTAGCATGACTGGTGGACAGCAAATGGGTCGCGGATCCATCGAGGGAAGGGAGGTGGGAGAAGAATGTGACTGTGGCACTCCTGAAAATTGTCAAAATGAGTGCTGCGATGCTGCAACGTGTAAACTGAAATCAGGGTCACAGTGTGGACATGGAGACTGTTGTGAGCAATGCAAATTTAGCAAATCAGGAACAGAATGCCGGGCATCAATGAGTGAATGTGACCCGGCTGAACACTGCACTGGCCAATCTTCTGAGTGTCCAGCAGATGTCTTC</w:t>
      </w:r>
    </w:p>
    <w:p w14:paraId="0AAA91B1" w14:textId="0A6AAB0C" w:rsidR="00C20E75" w:rsidRDefault="00C20E75" w:rsidP="00C20E75">
      <w:pPr>
        <w:rPr>
          <w:rFonts w:ascii="Times New Roman" w:hAnsi="Times New Roman"/>
          <w:color w:val="000000" w:themeColor="text1"/>
          <w:lang w:val="en-US"/>
        </w:rPr>
      </w:pPr>
    </w:p>
    <w:p w14:paraId="3930AB93" w14:textId="1B32F36E" w:rsidR="00D804A1" w:rsidRDefault="00D804A1" w:rsidP="00C20E75">
      <w:pPr>
        <w:rPr>
          <w:rFonts w:ascii="Times New Roman" w:hAnsi="Times New Roman"/>
          <w:color w:val="000000" w:themeColor="text1"/>
          <w:lang w:val="en-US"/>
        </w:rPr>
      </w:pPr>
    </w:p>
    <w:p w14:paraId="66A82862" w14:textId="77777777" w:rsidR="00D804A1" w:rsidRPr="0018153E" w:rsidRDefault="00D804A1" w:rsidP="00D804A1">
      <w:pPr>
        <w:pStyle w:val="Heading2"/>
        <w:rPr>
          <w:rFonts w:ascii="Times New Roman" w:eastAsia="Times New Roman" w:hAnsi="Times New Roman"/>
          <w:i w:val="0"/>
          <w:color w:val="000000" w:themeColor="text1"/>
          <w:sz w:val="24"/>
          <w:szCs w:val="24"/>
          <w:lang w:val="en-US"/>
        </w:rPr>
      </w:pPr>
      <w:r w:rsidRPr="0018153E">
        <w:rPr>
          <w:rFonts w:ascii="Times New Roman" w:eastAsia="Times New Roman" w:hAnsi="Times New Roman"/>
          <w:i w:val="0"/>
          <w:color w:val="000000" w:themeColor="text1"/>
          <w:sz w:val="24"/>
          <w:szCs w:val="24"/>
          <w:lang w:val="en-US"/>
        </w:rPr>
        <w:t>B</w:t>
      </w:r>
    </w:p>
    <w:p w14:paraId="0CB19250" w14:textId="77777777" w:rsidR="00D804A1" w:rsidRPr="0018153E" w:rsidRDefault="00D804A1" w:rsidP="00C20E75">
      <w:pPr>
        <w:rPr>
          <w:rFonts w:ascii="Times New Roman" w:hAnsi="Times New Roman"/>
          <w:color w:val="000000" w:themeColor="text1"/>
          <w:lang w:val="en-US"/>
        </w:rPr>
      </w:pPr>
    </w:p>
    <w:p w14:paraId="4CA3E008" w14:textId="77777777" w:rsidR="00C20E75" w:rsidRPr="0018153E" w:rsidRDefault="00C20E75" w:rsidP="00C20E7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 w:themeColor="text1"/>
          <w:lang w:val="en-US"/>
        </w:rPr>
      </w:pPr>
      <w:r w:rsidRPr="0018153E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B8A46" wp14:editId="6B9485DB">
                <wp:simplePos x="0" y="0"/>
                <wp:positionH relativeFrom="column">
                  <wp:posOffset>2622425</wp:posOffset>
                </wp:positionH>
                <wp:positionV relativeFrom="paragraph">
                  <wp:posOffset>150495</wp:posOffset>
                </wp:positionV>
                <wp:extent cx="0" cy="267335"/>
                <wp:effectExtent l="12700" t="12700" r="12700" b="12065"/>
                <wp:wrapNone/>
                <wp:docPr id="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7335"/>
                        </a:xfrm>
                        <a:prstGeom prst="line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C2DF2" id="Conector recto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5pt,11.85pt" to="206.5pt,3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5D7uQEAAM8DAAAOAAAAZHJzL2Uyb0RvYy54bWysU01v2zAMvQ/YfxB0b+ykaLcZcXposF2G&#13;&#10;rdjXXZWpWIC+IGqx8+9HSYk7dMCADb0IFkU+vvdIb+9ma9gRImrver5etZyBk37Q7tDz79/eX73l&#13;&#10;DJNwgzDeQc9PgPxu9/rVdgodbPzozQCREYjDbgo9H1MKXdOgHMEKXPkAjh6Vj1YkusZDM0QxEbo1&#13;&#10;zaZtb5vJxyFELwGRovv6yHcFXymQ6bNSCImZnhO3VM5Yzsd8Nrut6A5RhFHLMw3xHyys0I6aLlB7&#13;&#10;kQT7GfUfUFbL6NGrtJLeNl4pLaFoIDXr9pmar6MIULSQORgWm/DlYOWn4717iGTDFLDD8BCzillF&#13;&#10;y5TR4QfNtOgipmwutp0W22BOTNagpOjm9s319U12tKkIGSlETB/AW5Y/em60y4JEJ44fMdXUS0oO&#13;&#10;G8cmavmuvWlLWn7bCxzZUdAA8YT5cm5hHHV6Yl2+0slAxfkCiumB2FX+ZaHg3sSKJKQEl9YLEmXn&#13;&#10;MqWNWQorg78WnvNzKZRl+5fipaJ09i4txVY7H4v+Z93TfKGsav7Fgao7W/Doh1OZZ7GGtqaM47zh&#13;&#10;eS1/v5fyp/9w9wsAAP//AwBQSwMEFAAGAAgAAAAhANEGE7nlAAAADgEAAA8AAABkcnMvZG93bnJl&#13;&#10;di54bWxMj09PwkAQxe8mfofNmHgxsAW0ktIpITVGOXAQ1HBcumNb6e423S3Ub+8YD3qZZP69937p&#13;&#10;cjCNOFHna2cRJuMIBNnC6dqWCK+7x9EchA/KatU4Swhf5GGZXV6kKtHubF/otA2lYBHrE4VQhdAm&#13;&#10;UvqiIqP82LVkeffhOqMCt10pdafOLG4aOY2iWBpVW3aoVEt5RcVx2xuEfBMd16Z5jjdvdFO/r/p9&#13;&#10;/vS5R7y+Gh4WXFYLEIGG8PcBPwycHzIOdnC91V40CLeTGQMFhOnsHgQf/A4OCPHdHGSWyv8Y2TcA&#13;&#10;AAD//wMAUEsBAi0AFAAGAAgAAAAhALaDOJL+AAAA4QEAABMAAAAAAAAAAAAAAAAAAAAAAFtDb250&#13;&#10;ZW50X1R5cGVzXS54bWxQSwECLQAUAAYACAAAACEAOP0h/9YAAACUAQAACwAAAAAAAAAAAAAAAAAv&#13;&#10;AQAAX3JlbHMvLnJlbHNQSwECLQAUAAYACAAAACEA31+Q+7kBAADPAwAADgAAAAAAAAAAAAAAAAAu&#13;&#10;AgAAZHJzL2Uyb0RvYy54bWxQSwECLQAUAAYACAAAACEA0QYTueUAAAAOAQAADwAAAAAAAAAAAAAA&#13;&#10;AAATBAAAZHJzL2Rvd25yZXYueG1sUEsFBgAAAAAEAAQA8wAAACUFAAAAAA==&#13;&#10;" strokecolor="#4472c4 [3204]" strokeweight="1.5pt">
                <v:stroke dashstyle="3 1" joinstyle="miter"/>
              </v:line>
            </w:pict>
          </mc:Fallback>
        </mc:AlternateContent>
      </w:r>
      <w:r w:rsidRPr="0018153E">
        <w:rPr>
          <w:color w:val="000000" w:themeColor="text1"/>
          <w:lang w:val="en-US"/>
        </w:rPr>
        <w:t xml:space="preserve">                </w:t>
      </w:r>
      <w:r w:rsidRPr="0018153E">
        <w:rPr>
          <w:b/>
          <w:color w:val="000000" w:themeColor="text1"/>
          <w:lang w:val="en-US"/>
        </w:rPr>
        <w:t xml:space="preserve"> </w:t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i/>
          <w:color w:val="000000" w:themeColor="text1"/>
          <w:lang w:val="en-US"/>
        </w:rPr>
        <w:t>Bam</w:t>
      </w:r>
      <w:r w:rsidRPr="0018153E">
        <w:rPr>
          <w:b/>
          <w:color w:val="000000" w:themeColor="text1"/>
          <w:lang w:val="en-US"/>
        </w:rPr>
        <w:t>H1</w:t>
      </w:r>
    </w:p>
    <w:p w14:paraId="45D67D9B" w14:textId="77777777" w:rsidR="00C20E75" w:rsidRPr="0018153E" w:rsidRDefault="00C20E75" w:rsidP="00C20E75">
      <w:pPr>
        <w:rPr>
          <w:rFonts w:ascii="Times New Roman" w:hAnsi="Times New Roman"/>
          <w:color w:val="000000" w:themeColor="text1"/>
          <w:sz w:val="18"/>
          <w:szCs w:val="18"/>
          <w:u w:val="single"/>
          <w:lang w:val="en-US"/>
        </w:rPr>
      </w:pPr>
      <w:r w:rsidRPr="0018153E">
        <w:rPr>
          <w:color w:val="000000" w:themeColor="text1"/>
          <w:sz w:val="20"/>
          <w:szCs w:val="20"/>
          <w:u w:val="single"/>
          <w:lang w:val="en-US"/>
        </w:rPr>
        <w:t>-</w:t>
      </w:r>
      <w:r w:rsidRPr="0018153E">
        <w:rPr>
          <w:i/>
          <w:color w:val="000000" w:themeColor="text1"/>
          <w:sz w:val="20"/>
          <w:szCs w:val="20"/>
          <w:u w:val="single"/>
          <w:lang w:val="en-US"/>
        </w:rPr>
        <w:t>PT</w:t>
      </w:r>
      <w:r w:rsidRPr="0018153E">
        <w:rPr>
          <w:color w:val="000000" w:themeColor="text1"/>
          <w:sz w:val="20"/>
          <w:szCs w:val="20"/>
          <w:u w:val="single"/>
          <w:lang w:val="en-US"/>
        </w:rPr>
        <w:t>5-</w:t>
      </w:r>
      <w:r w:rsidRPr="0018153E">
        <w:rPr>
          <w:rFonts w:ascii="Times New Roman" w:hAnsi="Times New Roman"/>
          <w:color w:val="000000" w:themeColor="text1"/>
          <w:sz w:val="18"/>
          <w:szCs w:val="18"/>
          <w:u w:val="single"/>
          <w:lang w:val="en-US"/>
        </w:rPr>
        <w:t xml:space="preserve"> </w:t>
      </w:r>
      <w:r w:rsidRPr="0018153E">
        <w:rPr>
          <w:rFonts w:ascii="Times New Roman" w:hAnsi="Times New Roman"/>
          <w:color w:val="000000" w:themeColor="text1"/>
          <w:sz w:val="18"/>
          <w:szCs w:val="18"/>
          <w:lang w:val="en-US"/>
        </w:rPr>
        <w:t>MGSS</w:t>
      </w:r>
      <w:r w:rsidRPr="0018153E">
        <w:rPr>
          <w:rFonts w:ascii="Times New Roman" w:hAnsi="Times New Roman"/>
          <w:i/>
          <w:iCs/>
          <w:color w:val="000000" w:themeColor="text1"/>
          <w:sz w:val="18"/>
          <w:szCs w:val="18"/>
          <w:lang w:val="en-US"/>
        </w:rPr>
        <w:t>HHHHHH</w:t>
      </w:r>
      <w:r w:rsidRPr="0018153E">
        <w:rPr>
          <w:rFonts w:ascii="Times New Roman" w:hAnsi="Times New Roman"/>
          <w:color w:val="000000" w:themeColor="text1"/>
          <w:sz w:val="18"/>
          <w:szCs w:val="18"/>
          <w:lang w:val="en-US"/>
        </w:rPr>
        <w:t>SSGLVPRGSHMASMTGGQQMGRGS</w:t>
      </w:r>
      <w:r w:rsidRPr="0018153E">
        <w:rPr>
          <w:rFonts w:ascii="Times New Roman" w:hAnsi="Times New Roman"/>
          <w:color w:val="000000" w:themeColor="text1"/>
          <w:sz w:val="18"/>
          <w:szCs w:val="18"/>
          <w:u w:val="single"/>
          <w:lang w:val="en-US"/>
        </w:rPr>
        <w:t>IEGR</w:t>
      </w:r>
      <w:r w:rsidRPr="0018153E">
        <w:rPr>
          <w:rFonts w:ascii="Times New Roman" w:hAnsi="Times New Roman"/>
          <w:color w:val="000000" w:themeColor="text1"/>
          <w:sz w:val="18"/>
          <w:szCs w:val="18"/>
          <w:lang w:val="en-US"/>
        </w:rPr>
        <w:t>EVGEECDCGTPENCQNECCDAATCKLKSGSQCGHGDCCEQCKFSKSGTECRASMSECDPAEHCTGQSSECPADVF**LQ</w:t>
      </w:r>
    </w:p>
    <w:p w14:paraId="509D6FF6" w14:textId="77777777" w:rsidR="00C20E75" w:rsidRPr="0018153E" w:rsidRDefault="00C20E75" w:rsidP="00C20E75">
      <w:pPr>
        <w:spacing w:line="360" w:lineRule="auto"/>
        <w:jc w:val="both"/>
        <w:rPr>
          <w:color w:val="000000" w:themeColor="text1"/>
          <w:lang w:val="en-US"/>
        </w:rPr>
      </w:pPr>
      <w:r w:rsidRPr="0018153E">
        <w:rPr>
          <w:noProof/>
          <w:color w:val="000000" w:themeColor="text1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E00816" wp14:editId="23011C9C">
                <wp:simplePos x="0" y="0"/>
                <wp:positionH relativeFrom="column">
                  <wp:posOffset>2935605</wp:posOffset>
                </wp:positionH>
                <wp:positionV relativeFrom="paragraph">
                  <wp:posOffset>22225</wp:posOffset>
                </wp:positionV>
                <wp:extent cx="0" cy="228600"/>
                <wp:effectExtent l="12700" t="0" r="12700" b="12700"/>
                <wp:wrapNone/>
                <wp:docPr id="8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255CA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15pt,1.75pt" to="231.15pt,1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BlclsgEAAMUDAAAOAAAAZHJzL2Uyb0RvYy54bWysU8tu2zAQvBfoPxC815INNEgEyznESC5F&#13;&#10;EjTtBzDU0iLAF7isJf19l5QtF21RoEEufCx3hrPD5fZ2tIYdIaL2ruXrVc0ZOOk77Q4t//7t/tM1&#13;&#10;Z5iE64TxDlo+AfLb3ccP2yE0sPG9Nx1ERiQOmyG0vE8pNFWFsgcrcOUDODpUPlqRaBsPVRfFQOzW&#13;&#10;VJu6vqoGH7sQvQREiu7nQ74r/EqBTE9KISRmWk7aUhljGV/zWO22ojlEEXotTzLEG1RYoR1dulDt&#13;&#10;RRLsR9R/UFkto0ev0kp6W3mltIRSA1Wzrn+r5qUXAUotZA6GxSZ8P1r5eLxzz5FsGAI2GJ5jrmJU&#13;&#10;0eaZ9LGxmDUtZsGYmJyDkqKbzfVVXXysLrgQMT2AtywvWm60y2WIRhy/YKK7KPWcksPGsYGa56b+&#13;&#10;XJe0fLYX2LOjoGfDCfMmPxXhjKPporWs0mRg5vkKiumO1K0LUWkjuDNxZhJSgkvrhYmyM0xpYxbg&#13;&#10;rOCfwFN+hkJpsf8BL4hys3dpAVvtfPyb7DSeJas5/+zAXHe24NV3U3nFYg31SvHq1Ne5GX/dF/jl&#13;&#10;9+1+AgAA//8DAFBLAwQUAAYACAAAACEABbVRFeAAAAANAQAADwAAAGRycy9kb3ducmV2LnhtbEyP&#13;&#10;zU7DQAyE70i8w8pI3OiGpimQZlPxIw4IpIrCA2yyJom6P9Gu26ZvjxEHuFj6NPZ4plpPzooDxjQE&#13;&#10;r+B6loFA3wYz+E7B58fz1S2IRNobbYNHBSdMsK7PzypdmnD073jYUifYxKdSK+iJxlLK1PbodJqF&#13;&#10;ET1rXyE6TYyxkybqI5s7K+dZtpROD54/9HrExx7b3XbvFDQ7Sov8dTMU8c3al9MN0eaBlLq8mJ5W&#13;&#10;PO5XIAgn+ruAnw6cH2oO1oS9N0lYBYvlPOdVBXkBgvVfbpjvCpB1Jf+3qL8BAAD//wMAUEsBAi0A&#13;&#10;FAAGAAgAAAAhALaDOJL+AAAA4QEAABMAAAAAAAAAAAAAAAAAAAAAAFtDb250ZW50X1R5cGVzXS54&#13;&#10;bWxQSwECLQAUAAYACAAAACEAOP0h/9YAAACUAQAACwAAAAAAAAAAAAAAAAAvAQAAX3JlbHMvLnJl&#13;&#10;bHNQSwECLQAUAAYACAAAACEANwZXJbIBAADFAwAADgAAAAAAAAAAAAAAAAAuAgAAZHJzL2Uyb0Rv&#13;&#10;Yy54bWxQSwECLQAUAAYACAAAACEABbVRFeAAAAANAQAADwAAAAAAAAAAAAAAAAAMBAAAZHJzL2Rv&#13;&#10;d25yZXYueG1sUEsFBgAAAAAEAAQA8wAAABkFAAAAAA==&#13;&#10;" strokecolor="#4472c4 [3204]" strokeweight="1.5pt">
                <v:stroke dashstyle="3 1" joinstyle="miter"/>
              </v:line>
            </w:pict>
          </mc:Fallback>
        </mc:AlternateContent>
      </w:r>
    </w:p>
    <w:p w14:paraId="42DD033D" w14:textId="4658E3B1" w:rsidR="00C20E75" w:rsidRPr="0018153E" w:rsidRDefault="00C20E75" w:rsidP="00C20E75">
      <w:pPr>
        <w:spacing w:line="360" w:lineRule="auto"/>
        <w:jc w:val="both"/>
        <w:rPr>
          <w:b/>
          <w:color w:val="000000" w:themeColor="text1"/>
          <w:lang w:val="en-US"/>
        </w:rPr>
      </w:pPr>
      <w:r w:rsidRPr="0018153E">
        <w:rPr>
          <w:b/>
          <w:color w:val="000000" w:themeColor="text1"/>
          <w:lang w:val="en-US"/>
        </w:rPr>
        <w:t xml:space="preserve">                                  </w:t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color w:val="000000" w:themeColor="text1"/>
          <w:lang w:val="en-US"/>
        </w:rPr>
        <w:tab/>
      </w:r>
      <w:r w:rsidRPr="0018153E">
        <w:rPr>
          <w:b/>
          <w:i/>
          <w:color w:val="000000" w:themeColor="text1"/>
          <w:lang w:val="en-US"/>
        </w:rPr>
        <w:t>Pst</w:t>
      </w:r>
      <w:r w:rsidRPr="0018153E">
        <w:rPr>
          <w:b/>
          <w:color w:val="000000" w:themeColor="text1"/>
          <w:lang w:val="en-US"/>
        </w:rPr>
        <w:t>1</w:t>
      </w:r>
    </w:p>
    <w:p w14:paraId="1EB3490F" w14:textId="77777777" w:rsidR="00C20E75" w:rsidRPr="0018153E" w:rsidRDefault="00C20E75" w:rsidP="00C20E75">
      <w:pPr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5F068CE7" w14:textId="47F9A444" w:rsidR="00C20E75" w:rsidRPr="0018153E" w:rsidRDefault="00C20E75" w:rsidP="00C20E75">
      <w:pPr>
        <w:jc w:val="both"/>
        <w:rPr>
          <w:color w:val="000000" w:themeColor="text1"/>
          <w:lang w:val="en-US"/>
        </w:rPr>
      </w:pPr>
      <w:r w:rsidRPr="0018153E">
        <w:rPr>
          <w:b/>
          <w:color w:val="000000" w:themeColor="text1"/>
          <w:lang w:val="en-US"/>
        </w:rPr>
        <w:t>Fig</w:t>
      </w:r>
      <w:r>
        <w:rPr>
          <w:b/>
          <w:color w:val="000000" w:themeColor="text1"/>
          <w:lang w:val="en-US"/>
        </w:rPr>
        <w:t>.</w:t>
      </w:r>
      <w:r w:rsidRPr="0018153E">
        <w:rPr>
          <w:b/>
          <w:color w:val="000000" w:themeColor="text1"/>
          <w:lang w:val="en-US"/>
        </w:rPr>
        <w:t xml:space="preserve"> S1.</w:t>
      </w:r>
      <w:r w:rsidRPr="0018153E">
        <w:rPr>
          <w:color w:val="000000" w:themeColor="text1"/>
          <w:lang w:val="en-US"/>
        </w:rPr>
        <w:t xml:space="preserve"> Representation of the gene construction for the heterologous expression of </w:t>
      </w:r>
      <w:proofErr w:type="spellStart"/>
      <w:r w:rsidRPr="0018153E">
        <w:rPr>
          <w:color w:val="000000" w:themeColor="text1"/>
          <w:lang w:val="en-US"/>
        </w:rPr>
        <w:t>Desintegrin</w:t>
      </w:r>
      <w:proofErr w:type="spellEnd"/>
      <w:r w:rsidRPr="0018153E">
        <w:rPr>
          <w:color w:val="000000" w:themeColor="text1"/>
          <w:lang w:val="en-US"/>
        </w:rPr>
        <w:t xml:space="preserve">. The </w:t>
      </w:r>
      <w:r w:rsidR="00E52130">
        <w:rPr>
          <w:color w:val="000000" w:themeColor="text1"/>
          <w:lang w:val="en-US"/>
        </w:rPr>
        <w:t>DNA sequence</w:t>
      </w:r>
      <w:r w:rsidRPr="0018153E">
        <w:rPr>
          <w:color w:val="000000" w:themeColor="text1"/>
          <w:lang w:val="en-US"/>
        </w:rPr>
        <w:t xml:space="preserve"> of </w:t>
      </w:r>
      <w:proofErr w:type="spellStart"/>
      <w:r w:rsidRPr="0018153E">
        <w:rPr>
          <w:color w:val="000000" w:themeColor="text1"/>
          <w:lang w:val="en-US"/>
        </w:rPr>
        <w:t>Desintegrin</w:t>
      </w:r>
      <w:proofErr w:type="spellEnd"/>
      <w:r w:rsidRPr="0018153E">
        <w:rPr>
          <w:color w:val="000000" w:themeColor="text1"/>
          <w:lang w:val="en-US"/>
        </w:rPr>
        <w:t xml:space="preserve"> (</w:t>
      </w:r>
      <w:r w:rsidRPr="0018153E">
        <w:rPr>
          <w:b/>
          <w:bCs/>
          <w:color w:val="000000" w:themeColor="text1"/>
          <w:lang w:val="en-US"/>
        </w:rPr>
        <w:t>A</w:t>
      </w:r>
      <w:r w:rsidRPr="0018153E">
        <w:rPr>
          <w:color w:val="000000" w:themeColor="text1"/>
          <w:lang w:val="en-US"/>
        </w:rPr>
        <w:t xml:space="preserve">) and its </w:t>
      </w:r>
      <w:r w:rsidR="00E52130">
        <w:rPr>
          <w:color w:val="000000" w:themeColor="text1"/>
          <w:lang w:val="en-US"/>
        </w:rPr>
        <w:t>amino acid</w:t>
      </w:r>
      <w:r w:rsidRPr="0018153E">
        <w:rPr>
          <w:color w:val="000000" w:themeColor="text1"/>
          <w:lang w:val="en-US"/>
        </w:rPr>
        <w:t xml:space="preserve"> </w:t>
      </w:r>
      <w:r w:rsidR="00FE725B">
        <w:rPr>
          <w:color w:val="000000" w:themeColor="text1"/>
          <w:lang w:val="en-US"/>
        </w:rPr>
        <w:t>primary structure</w:t>
      </w:r>
      <w:r w:rsidRPr="0018153E">
        <w:rPr>
          <w:color w:val="000000" w:themeColor="text1"/>
          <w:lang w:val="en-US"/>
        </w:rPr>
        <w:t xml:space="preserve"> (</w:t>
      </w:r>
      <w:r w:rsidRPr="0018153E">
        <w:rPr>
          <w:b/>
          <w:bCs/>
          <w:color w:val="000000" w:themeColor="text1"/>
          <w:lang w:val="en-US"/>
        </w:rPr>
        <w:t>B</w:t>
      </w:r>
      <w:r w:rsidRPr="0018153E">
        <w:rPr>
          <w:color w:val="000000" w:themeColor="text1"/>
          <w:lang w:val="en-US"/>
        </w:rPr>
        <w:t xml:space="preserve">) The 6His-coding sequence is part of the </w:t>
      </w:r>
      <w:r w:rsidRPr="0018153E">
        <w:rPr>
          <w:rFonts w:ascii="Times New Roman" w:hAnsi="Times New Roman"/>
          <w:color w:val="000000" w:themeColor="text1"/>
          <w:lang w:val="en-US"/>
        </w:rPr>
        <w:t xml:space="preserve">pET-28a </w:t>
      </w:r>
      <w:r w:rsidRPr="0018153E">
        <w:rPr>
          <w:color w:val="000000" w:themeColor="text1"/>
          <w:lang w:val="en-US"/>
        </w:rPr>
        <w:t xml:space="preserve">vector and is located upstream of the </w:t>
      </w:r>
      <w:proofErr w:type="spellStart"/>
      <w:r w:rsidRPr="0018153E">
        <w:rPr>
          <w:i/>
          <w:color w:val="000000" w:themeColor="text1"/>
          <w:lang w:val="en-US"/>
        </w:rPr>
        <w:t>Bam</w:t>
      </w:r>
      <w:r w:rsidRPr="0018153E">
        <w:rPr>
          <w:color w:val="000000" w:themeColor="text1"/>
          <w:lang w:val="en-US"/>
        </w:rPr>
        <w:t>HI</w:t>
      </w:r>
      <w:proofErr w:type="spellEnd"/>
      <w:r w:rsidRPr="0018153E">
        <w:rPr>
          <w:color w:val="000000" w:themeColor="text1"/>
          <w:lang w:val="en-US"/>
        </w:rPr>
        <w:t>/</w:t>
      </w:r>
      <w:proofErr w:type="spellStart"/>
      <w:r w:rsidRPr="0018153E">
        <w:rPr>
          <w:i/>
          <w:color w:val="000000" w:themeColor="text1"/>
          <w:lang w:val="en-US"/>
        </w:rPr>
        <w:t>Pst</w:t>
      </w:r>
      <w:r w:rsidRPr="0018153E">
        <w:rPr>
          <w:color w:val="000000" w:themeColor="text1"/>
          <w:lang w:val="en-US"/>
        </w:rPr>
        <w:t>I</w:t>
      </w:r>
      <w:proofErr w:type="spellEnd"/>
      <w:r w:rsidRPr="0018153E">
        <w:rPr>
          <w:color w:val="000000" w:themeColor="text1"/>
          <w:lang w:val="en-US"/>
        </w:rPr>
        <w:t xml:space="preserve">-cloned gene; so, the recombinant protein has 6His-tagged at the amino terminus (cursive). Downstream of the </w:t>
      </w:r>
      <w:proofErr w:type="spellStart"/>
      <w:r w:rsidRPr="0018153E">
        <w:rPr>
          <w:i/>
          <w:color w:val="000000" w:themeColor="text1"/>
          <w:lang w:val="en-US"/>
        </w:rPr>
        <w:t>Bam</w:t>
      </w:r>
      <w:r w:rsidRPr="0018153E">
        <w:rPr>
          <w:color w:val="000000" w:themeColor="text1"/>
          <w:lang w:val="en-US"/>
        </w:rPr>
        <w:t>HI</w:t>
      </w:r>
      <w:proofErr w:type="spellEnd"/>
      <w:r w:rsidRPr="0018153E">
        <w:rPr>
          <w:color w:val="000000" w:themeColor="text1"/>
          <w:lang w:val="en-US"/>
        </w:rPr>
        <w:t xml:space="preserve"> site, the sequence coding for the </w:t>
      </w:r>
      <w:proofErr w:type="spellStart"/>
      <w:r w:rsidRPr="0018153E">
        <w:rPr>
          <w:color w:val="000000" w:themeColor="text1"/>
          <w:lang w:val="en-US"/>
        </w:rPr>
        <w:t>FXa</w:t>
      </w:r>
      <w:proofErr w:type="spellEnd"/>
      <w:r w:rsidRPr="0018153E">
        <w:rPr>
          <w:color w:val="000000" w:themeColor="text1"/>
          <w:lang w:val="en-US"/>
        </w:rPr>
        <w:t xml:space="preserve"> recognition site is introduced (</w:t>
      </w:r>
      <w:r w:rsidRPr="0018153E">
        <w:rPr>
          <w:color w:val="000000" w:themeColor="text1"/>
          <w:u w:val="single"/>
          <w:lang w:val="en-US"/>
        </w:rPr>
        <w:t>IEGR</w:t>
      </w:r>
      <w:r w:rsidRPr="0018153E">
        <w:rPr>
          <w:color w:val="000000" w:themeColor="text1"/>
          <w:lang w:val="en-US"/>
        </w:rPr>
        <w:t xml:space="preserve"> is underlined) right before the mature toxin's sequence. Two stop codons (asterisks) are included at the end of the sequence coding for the mature toxin, upstream of the </w:t>
      </w:r>
      <w:proofErr w:type="spellStart"/>
      <w:r w:rsidRPr="0018153E">
        <w:rPr>
          <w:i/>
          <w:color w:val="000000" w:themeColor="text1"/>
          <w:lang w:val="en-US"/>
        </w:rPr>
        <w:t>Pst</w:t>
      </w:r>
      <w:r w:rsidRPr="0018153E">
        <w:rPr>
          <w:color w:val="000000" w:themeColor="text1"/>
          <w:lang w:val="en-US"/>
        </w:rPr>
        <w:t>I</w:t>
      </w:r>
      <w:proofErr w:type="spellEnd"/>
      <w:r w:rsidRPr="0018153E">
        <w:rPr>
          <w:color w:val="000000" w:themeColor="text1"/>
          <w:lang w:val="en-US"/>
        </w:rPr>
        <w:t xml:space="preserve"> cloning site.</w:t>
      </w:r>
    </w:p>
    <w:p w14:paraId="19586C90" w14:textId="77777777" w:rsidR="00C20E75" w:rsidRPr="0018153E" w:rsidRDefault="00C20E75" w:rsidP="00C20E75">
      <w:pPr>
        <w:jc w:val="both"/>
        <w:rPr>
          <w:color w:val="000000" w:themeColor="text1"/>
          <w:lang w:val="en-US"/>
        </w:rPr>
      </w:pPr>
    </w:p>
    <w:p w14:paraId="70498057" w14:textId="77777777" w:rsidR="00C20E75" w:rsidRPr="0018153E" w:rsidRDefault="00C20E75" w:rsidP="00C20E75">
      <w:pPr>
        <w:rPr>
          <w:color w:val="000000" w:themeColor="text1"/>
          <w:lang w:val="en-US"/>
        </w:rPr>
      </w:pPr>
      <w:r w:rsidRPr="0018153E">
        <w:rPr>
          <w:color w:val="000000" w:themeColor="text1"/>
          <w:lang w:val="en-US"/>
        </w:rPr>
        <w:br w:type="page"/>
      </w:r>
    </w:p>
    <w:p w14:paraId="4ECD7401" w14:textId="77777777" w:rsidR="00C20E75" w:rsidRPr="0018153E" w:rsidRDefault="00C20E75" w:rsidP="00C20E75">
      <w:pPr>
        <w:jc w:val="both"/>
        <w:rPr>
          <w:color w:val="000000" w:themeColor="text1"/>
          <w:lang w:val="en-US"/>
        </w:rPr>
      </w:pPr>
    </w:p>
    <w:p w14:paraId="3AE82181" w14:textId="77777777" w:rsidR="00C20E75" w:rsidRPr="0018153E" w:rsidRDefault="00C20E75" w:rsidP="00C20E75">
      <w:pPr>
        <w:jc w:val="both"/>
        <w:rPr>
          <w:color w:val="000000" w:themeColor="text1"/>
          <w:lang w:val="en-US"/>
        </w:rPr>
      </w:pPr>
    </w:p>
    <w:p w14:paraId="765A3537" w14:textId="77777777" w:rsidR="00C20E75" w:rsidRPr="0018153E" w:rsidRDefault="00C20E75" w:rsidP="00C20E75">
      <w:pPr>
        <w:jc w:val="center"/>
        <w:rPr>
          <w:color w:val="000000" w:themeColor="text1"/>
          <w:lang w:val="en-US"/>
        </w:rPr>
      </w:pPr>
      <w:r w:rsidRPr="0018153E">
        <w:rPr>
          <w:noProof/>
          <w:color w:val="000000" w:themeColor="text1"/>
          <w:lang w:val="en-US"/>
        </w:rPr>
        <w:drawing>
          <wp:inline distT="0" distB="0" distL="0" distR="0" wp14:anchorId="370E6DC6" wp14:editId="3F96231D">
            <wp:extent cx="5326912" cy="25826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1791" cy="258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879A2" w14:textId="77777777" w:rsidR="00C20E75" w:rsidRPr="0018153E" w:rsidRDefault="00C20E75" w:rsidP="00C20E75">
      <w:pPr>
        <w:jc w:val="both"/>
        <w:rPr>
          <w:rFonts w:ascii="Times New Roman" w:hAnsi="Times New Roman"/>
          <w:color w:val="000000" w:themeColor="text1"/>
          <w:lang w:val="en-US"/>
        </w:rPr>
      </w:pPr>
    </w:p>
    <w:p w14:paraId="291F4965" w14:textId="77777777" w:rsidR="00C20E75" w:rsidRPr="0018153E" w:rsidRDefault="00C20E75" w:rsidP="00C20E75">
      <w:pPr>
        <w:jc w:val="both"/>
        <w:outlineLvl w:val="0"/>
        <w:rPr>
          <w:rFonts w:ascii="Times New Roman" w:hAnsi="Times New Roman"/>
          <w:color w:val="000000" w:themeColor="text1"/>
          <w:lang w:val="en-US"/>
        </w:rPr>
      </w:pPr>
      <w:r w:rsidRPr="0018153E">
        <w:rPr>
          <w:rFonts w:ascii="Times New Roman" w:hAnsi="Times New Roman"/>
          <w:b/>
          <w:color w:val="000000" w:themeColor="text1"/>
          <w:lang w:val="en-US"/>
        </w:rPr>
        <w:t>Fig</w:t>
      </w:r>
      <w:r>
        <w:rPr>
          <w:rFonts w:ascii="Times New Roman" w:hAnsi="Times New Roman"/>
          <w:b/>
          <w:color w:val="000000" w:themeColor="text1"/>
          <w:lang w:val="en-US"/>
        </w:rPr>
        <w:t>.</w:t>
      </w:r>
      <w:r w:rsidRPr="0018153E">
        <w:rPr>
          <w:rFonts w:ascii="Times New Roman" w:hAnsi="Times New Roman"/>
          <w:b/>
          <w:color w:val="000000" w:themeColor="text1"/>
          <w:lang w:val="en-US"/>
        </w:rPr>
        <w:t xml:space="preserve"> S2. </w:t>
      </w:r>
      <w:r w:rsidRPr="0018153E">
        <w:rPr>
          <w:rFonts w:ascii="Times New Roman" w:hAnsi="Times New Roman"/>
          <w:bCs/>
          <w:color w:val="000000" w:themeColor="text1"/>
          <w:lang w:val="en-US"/>
        </w:rPr>
        <w:t>Mass spectrometry analysis.</w:t>
      </w:r>
      <w:r w:rsidRPr="0018153E">
        <w:rPr>
          <w:rFonts w:ascii="Times New Roman" w:hAnsi="Times New Roman"/>
          <w:color w:val="000000" w:themeColor="text1"/>
          <w:lang w:val="en-US"/>
        </w:rPr>
        <w:t xml:space="preserve"> The average molecular masses values vary about ±1 Da, due to the limited resolution of this instrument.</w:t>
      </w:r>
    </w:p>
    <w:p w14:paraId="304F5FD0" w14:textId="77777777" w:rsidR="00C20E75" w:rsidRPr="00ED3F69" w:rsidRDefault="00C20E75" w:rsidP="00C20E75">
      <w:pPr>
        <w:jc w:val="both"/>
        <w:outlineLvl w:val="0"/>
        <w:rPr>
          <w:rFonts w:ascii="Times New Roman" w:hAnsi="Times New Roman"/>
          <w:b/>
          <w:color w:val="000000" w:themeColor="text1"/>
          <w:lang w:val="en-US"/>
        </w:rPr>
      </w:pPr>
    </w:p>
    <w:p w14:paraId="74766BBD" w14:textId="77777777" w:rsidR="00C20E75" w:rsidRPr="00D804A1" w:rsidRDefault="00C20E75">
      <w:pPr>
        <w:rPr>
          <w:lang w:val="en-US"/>
        </w:rPr>
      </w:pPr>
    </w:p>
    <w:sectPr w:rsidR="00C20E75" w:rsidRPr="00D80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75"/>
    <w:rsid w:val="00001E30"/>
    <w:rsid w:val="00015A89"/>
    <w:rsid w:val="000231D4"/>
    <w:rsid w:val="00040D09"/>
    <w:rsid w:val="000666B0"/>
    <w:rsid w:val="000A76B3"/>
    <w:rsid w:val="000B2D57"/>
    <w:rsid w:val="000B341E"/>
    <w:rsid w:val="000B3BCC"/>
    <w:rsid w:val="000B7F0F"/>
    <w:rsid w:val="000D032E"/>
    <w:rsid w:val="000D383F"/>
    <w:rsid w:val="000D51D0"/>
    <w:rsid w:val="000D5406"/>
    <w:rsid w:val="000E1087"/>
    <w:rsid w:val="000E125E"/>
    <w:rsid w:val="000F01D1"/>
    <w:rsid w:val="000F1E17"/>
    <w:rsid w:val="001119B1"/>
    <w:rsid w:val="001129C1"/>
    <w:rsid w:val="0013311A"/>
    <w:rsid w:val="00135788"/>
    <w:rsid w:val="001362EC"/>
    <w:rsid w:val="00143AF7"/>
    <w:rsid w:val="00172BF3"/>
    <w:rsid w:val="0018212B"/>
    <w:rsid w:val="0019349B"/>
    <w:rsid w:val="001A3BBE"/>
    <w:rsid w:val="001B49AD"/>
    <w:rsid w:val="001D29DC"/>
    <w:rsid w:val="001E1AC7"/>
    <w:rsid w:val="001E261C"/>
    <w:rsid w:val="001F0FB7"/>
    <w:rsid w:val="0020371E"/>
    <w:rsid w:val="00204201"/>
    <w:rsid w:val="00215A7C"/>
    <w:rsid w:val="00222645"/>
    <w:rsid w:val="00225E6F"/>
    <w:rsid w:val="00226D6B"/>
    <w:rsid w:val="002331EF"/>
    <w:rsid w:val="002344F6"/>
    <w:rsid w:val="00240BDA"/>
    <w:rsid w:val="00243C18"/>
    <w:rsid w:val="00245BE3"/>
    <w:rsid w:val="00270500"/>
    <w:rsid w:val="00271942"/>
    <w:rsid w:val="00275A2D"/>
    <w:rsid w:val="00291EA4"/>
    <w:rsid w:val="0029251C"/>
    <w:rsid w:val="002B0C38"/>
    <w:rsid w:val="002C5584"/>
    <w:rsid w:val="002D729F"/>
    <w:rsid w:val="002E1F15"/>
    <w:rsid w:val="002E23CA"/>
    <w:rsid w:val="003066A2"/>
    <w:rsid w:val="003069E6"/>
    <w:rsid w:val="00310783"/>
    <w:rsid w:val="003227A7"/>
    <w:rsid w:val="00327F78"/>
    <w:rsid w:val="00340BB9"/>
    <w:rsid w:val="00345246"/>
    <w:rsid w:val="00382B58"/>
    <w:rsid w:val="0038390F"/>
    <w:rsid w:val="00384A9E"/>
    <w:rsid w:val="003A4639"/>
    <w:rsid w:val="003A5FF1"/>
    <w:rsid w:val="003B41C3"/>
    <w:rsid w:val="003B6F46"/>
    <w:rsid w:val="003B77EC"/>
    <w:rsid w:val="003D0813"/>
    <w:rsid w:val="003D1876"/>
    <w:rsid w:val="003D35A8"/>
    <w:rsid w:val="003F33C3"/>
    <w:rsid w:val="003F5933"/>
    <w:rsid w:val="00401894"/>
    <w:rsid w:val="004018E5"/>
    <w:rsid w:val="0040539A"/>
    <w:rsid w:val="00406EEB"/>
    <w:rsid w:val="00416D9C"/>
    <w:rsid w:val="004233FE"/>
    <w:rsid w:val="00432445"/>
    <w:rsid w:val="00436A71"/>
    <w:rsid w:val="0044169E"/>
    <w:rsid w:val="004446D0"/>
    <w:rsid w:val="004546A7"/>
    <w:rsid w:val="00463F52"/>
    <w:rsid w:val="00464722"/>
    <w:rsid w:val="00470873"/>
    <w:rsid w:val="00491E6E"/>
    <w:rsid w:val="00497035"/>
    <w:rsid w:val="004A09CC"/>
    <w:rsid w:val="004A0FB5"/>
    <w:rsid w:val="004A1417"/>
    <w:rsid w:val="004C2B4A"/>
    <w:rsid w:val="004D20AD"/>
    <w:rsid w:val="004D2C24"/>
    <w:rsid w:val="004E12C4"/>
    <w:rsid w:val="004E1FCD"/>
    <w:rsid w:val="004E50C6"/>
    <w:rsid w:val="005130CD"/>
    <w:rsid w:val="00553473"/>
    <w:rsid w:val="005610F4"/>
    <w:rsid w:val="00567A8D"/>
    <w:rsid w:val="00573009"/>
    <w:rsid w:val="00577DB3"/>
    <w:rsid w:val="00580FC7"/>
    <w:rsid w:val="00584093"/>
    <w:rsid w:val="00586BA9"/>
    <w:rsid w:val="0059072B"/>
    <w:rsid w:val="00592219"/>
    <w:rsid w:val="005A33ED"/>
    <w:rsid w:val="005B65DC"/>
    <w:rsid w:val="005C5040"/>
    <w:rsid w:val="005C6886"/>
    <w:rsid w:val="005D31CD"/>
    <w:rsid w:val="005F50F7"/>
    <w:rsid w:val="005F7ECC"/>
    <w:rsid w:val="0061302C"/>
    <w:rsid w:val="0061321D"/>
    <w:rsid w:val="00613669"/>
    <w:rsid w:val="00616E52"/>
    <w:rsid w:val="00617BC5"/>
    <w:rsid w:val="00633832"/>
    <w:rsid w:val="00636995"/>
    <w:rsid w:val="00641DDF"/>
    <w:rsid w:val="00644C71"/>
    <w:rsid w:val="006523DB"/>
    <w:rsid w:val="006527C6"/>
    <w:rsid w:val="006622C2"/>
    <w:rsid w:val="00674D4F"/>
    <w:rsid w:val="00690C11"/>
    <w:rsid w:val="00690F6F"/>
    <w:rsid w:val="00696DF6"/>
    <w:rsid w:val="006B5858"/>
    <w:rsid w:val="006D132C"/>
    <w:rsid w:val="006D5A58"/>
    <w:rsid w:val="006E0750"/>
    <w:rsid w:val="006E4566"/>
    <w:rsid w:val="007055E0"/>
    <w:rsid w:val="0071078E"/>
    <w:rsid w:val="00710A27"/>
    <w:rsid w:val="007156AF"/>
    <w:rsid w:val="007227CF"/>
    <w:rsid w:val="00725C89"/>
    <w:rsid w:val="0073072F"/>
    <w:rsid w:val="00733911"/>
    <w:rsid w:val="00745109"/>
    <w:rsid w:val="00746854"/>
    <w:rsid w:val="0075762B"/>
    <w:rsid w:val="00762385"/>
    <w:rsid w:val="00766D69"/>
    <w:rsid w:val="00770D11"/>
    <w:rsid w:val="00782B4C"/>
    <w:rsid w:val="00784A89"/>
    <w:rsid w:val="00795A8B"/>
    <w:rsid w:val="007B5432"/>
    <w:rsid w:val="007C5C7A"/>
    <w:rsid w:val="007C731D"/>
    <w:rsid w:val="007D0CD0"/>
    <w:rsid w:val="007D4B3C"/>
    <w:rsid w:val="007D5469"/>
    <w:rsid w:val="007E75E6"/>
    <w:rsid w:val="007E783C"/>
    <w:rsid w:val="00821EDA"/>
    <w:rsid w:val="0082496D"/>
    <w:rsid w:val="00824A24"/>
    <w:rsid w:val="008310F5"/>
    <w:rsid w:val="0083465A"/>
    <w:rsid w:val="00840C42"/>
    <w:rsid w:val="00846045"/>
    <w:rsid w:val="00872AF9"/>
    <w:rsid w:val="0087409C"/>
    <w:rsid w:val="00875CCA"/>
    <w:rsid w:val="008A1CEF"/>
    <w:rsid w:val="008A1ECA"/>
    <w:rsid w:val="008B0382"/>
    <w:rsid w:val="008B1BC4"/>
    <w:rsid w:val="008B3B38"/>
    <w:rsid w:val="008D4247"/>
    <w:rsid w:val="008D4512"/>
    <w:rsid w:val="008D468F"/>
    <w:rsid w:val="008E11FA"/>
    <w:rsid w:val="008E6233"/>
    <w:rsid w:val="008F3813"/>
    <w:rsid w:val="00901006"/>
    <w:rsid w:val="009151B3"/>
    <w:rsid w:val="00924D80"/>
    <w:rsid w:val="00932EB3"/>
    <w:rsid w:val="00932FFA"/>
    <w:rsid w:val="0096072F"/>
    <w:rsid w:val="009614AC"/>
    <w:rsid w:val="00961A4A"/>
    <w:rsid w:val="00962CA3"/>
    <w:rsid w:val="00975A03"/>
    <w:rsid w:val="00982188"/>
    <w:rsid w:val="00983B74"/>
    <w:rsid w:val="009930B7"/>
    <w:rsid w:val="009A3A53"/>
    <w:rsid w:val="009B5CFF"/>
    <w:rsid w:val="009D0EAF"/>
    <w:rsid w:val="009D18B5"/>
    <w:rsid w:val="009D485C"/>
    <w:rsid w:val="009E3786"/>
    <w:rsid w:val="009E37B1"/>
    <w:rsid w:val="009F675D"/>
    <w:rsid w:val="00A01B5D"/>
    <w:rsid w:val="00A16CB1"/>
    <w:rsid w:val="00A243B1"/>
    <w:rsid w:val="00A25B0C"/>
    <w:rsid w:val="00A27981"/>
    <w:rsid w:val="00A359EA"/>
    <w:rsid w:val="00A37825"/>
    <w:rsid w:val="00A40A7A"/>
    <w:rsid w:val="00A52A2C"/>
    <w:rsid w:val="00A733B0"/>
    <w:rsid w:val="00A82CC0"/>
    <w:rsid w:val="00A8487C"/>
    <w:rsid w:val="00A90280"/>
    <w:rsid w:val="00A97D6F"/>
    <w:rsid w:val="00AA0E0C"/>
    <w:rsid w:val="00AA7ED5"/>
    <w:rsid w:val="00AB2395"/>
    <w:rsid w:val="00AB40CE"/>
    <w:rsid w:val="00AB719E"/>
    <w:rsid w:val="00AC5F6B"/>
    <w:rsid w:val="00AD3654"/>
    <w:rsid w:val="00AD3AC8"/>
    <w:rsid w:val="00AD44E3"/>
    <w:rsid w:val="00AD6379"/>
    <w:rsid w:val="00AE339A"/>
    <w:rsid w:val="00AE4BD9"/>
    <w:rsid w:val="00AF25AC"/>
    <w:rsid w:val="00B04B61"/>
    <w:rsid w:val="00B05AD8"/>
    <w:rsid w:val="00B30977"/>
    <w:rsid w:val="00B41160"/>
    <w:rsid w:val="00B44120"/>
    <w:rsid w:val="00B45CCF"/>
    <w:rsid w:val="00B4767A"/>
    <w:rsid w:val="00B51CC5"/>
    <w:rsid w:val="00B5203B"/>
    <w:rsid w:val="00B717B8"/>
    <w:rsid w:val="00B731BD"/>
    <w:rsid w:val="00B84B91"/>
    <w:rsid w:val="00B9368F"/>
    <w:rsid w:val="00BA29FD"/>
    <w:rsid w:val="00BB0627"/>
    <w:rsid w:val="00BB7AEB"/>
    <w:rsid w:val="00BC4B1A"/>
    <w:rsid w:val="00BC58DC"/>
    <w:rsid w:val="00BE1CF5"/>
    <w:rsid w:val="00BE7DD4"/>
    <w:rsid w:val="00BF280D"/>
    <w:rsid w:val="00C10022"/>
    <w:rsid w:val="00C16FA7"/>
    <w:rsid w:val="00C1740C"/>
    <w:rsid w:val="00C20E75"/>
    <w:rsid w:val="00C21D6F"/>
    <w:rsid w:val="00C21EEA"/>
    <w:rsid w:val="00C336CA"/>
    <w:rsid w:val="00C41517"/>
    <w:rsid w:val="00C46A23"/>
    <w:rsid w:val="00C504C4"/>
    <w:rsid w:val="00C51860"/>
    <w:rsid w:val="00C557EB"/>
    <w:rsid w:val="00C56519"/>
    <w:rsid w:val="00C60F61"/>
    <w:rsid w:val="00C6177E"/>
    <w:rsid w:val="00C66D49"/>
    <w:rsid w:val="00C7664A"/>
    <w:rsid w:val="00C86BCA"/>
    <w:rsid w:val="00C87DA6"/>
    <w:rsid w:val="00C90BB0"/>
    <w:rsid w:val="00C95C64"/>
    <w:rsid w:val="00CA1324"/>
    <w:rsid w:val="00CC19A9"/>
    <w:rsid w:val="00CD710F"/>
    <w:rsid w:val="00CD7C6A"/>
    <w:rsid w:val="00CF4189"/>
    <w:rsid w:val="00CF4672"/>
    <w:rsid w:val="00CF6A7E"/>
    <w:rsid w:val="00D03B50"/>
    <w:rsid w:val="00D058C1"/>
    <w:rsid w:val="00D058D1"/>
    <w:rsid w:val="00D07E77"/>
    <w:rsid w:val="00D1276C"/>
    <w:rsid w:val="00D21200"/>
    <w:rsid w:val="00D21AD6"/>
    <w:rsid w:val="00D24F0C"/>
    <w:rsid w:val="00D31B85"/>
    <w:rsid w:val="00D33A47"/>
    <w:rsid w:val="00D37BCF"/>
    <w:rsid w:val="00D4064C"/>
    <w:rsid w:val="00D43E72"/>
    <w:rsid w:val="00D46A72"/>
    <w:rsid w:val="00D51717"/>
    <w:rsid w:val="00D54073"/>
    <w:rsid w:val="00D561F7"/>
    <w:rsid w:val="00D6067B"/>
    <w:rsid w:val="00D64E2B"/>
    <w:rsid w:val="00D66238"/>
    <w:rsid w:val="00D67C93"/>
    <w:rsid w:val="00D73C17"/>
    <w:rsid w:val="00D77D7B"/>
    <w:rsid w:val="00D801CF"/>
    <w:rsid w:val="00D804A1"/>
    <w:rsid w:val="00D84C1C"/>
    <w:rsid w:val="00D85068"/>
    <w:rsid w:val="00D9497E"/>
    <w:rsid w:val="00DB2760"/>
    <w:rsid w:val="00DB6EFA"/>
    <w:rsid w:val="00DC6353"/>
    <w:rsid w:val="00DE033B"/>
    <w:rsid w:val="00DE5424"/>
    <w:rsid w:val="00DF6069"/>
    <w:rsid w:val="00E234A8"/>
    <w:rsid w:val="00E43B8A"/>
    <w:rsid w:val="00E44B49"/>
    <w:rsid w:val="00E52130"/>
    <w:rsid w:val="00E52AAB"/>
    <w:rsid w:val="00E6278C"/>
    <w:rsid w:val="00E65504"/>
    <w:rsid w:val="00E771EA"/>
    <w:rsid w:val="00E97084"/>
    <w:rsid w:val="00EA0C4D"/>
    <w:rsid w:val="00EA49BF"/>
    <w:rsid w:val="00EB121A"/>
    <w:rsid w:val="00EB1A1B"/>
    <w:rsid w:val="00EC5FB6"/>
    <w:rsid w:val="00ED1182"/>
    <w:rsid w:val="00F00263"/>
    <w:rsid w:val="00F00CD5"/>
    <w:rsid w:val="00F07AC7"/>
    <w:rsid w:val="00F118BC"/>
    <w:rsid w:val="00F17798"/>
    <w:rsid w:val="00F17E52"/>
    <w:rsid w:val="00F25F8D"/>
    <w:rsid w:val="00F304CF"/>
    <w:rsid w:val="00F413A4"/>
    <w:rsid w:val="00F5396E"/>
    <w:rsid w:val="00F57EFD"/>
    <w:rsid w:val="00F66D01"/>
    <w:rsid w:val="00F86903"/>
    <w:rsid w:val="00F911B6"/>
    <w:rsid w:val="00FA487D"/>
    <w:rsid w:val="00FA68AF"/>
    <w:rsid w:val="00FD7399"/>
    <w:rsid w:val="00FE6739"/>
    <w:rsid w:val="00FE6AE0"/>
    <w:rsid w:val="00FE725B"/>
    <w:rsid w:val="00FE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EA139"/>
  <w15:chartTrackingRefBased/>
  <w15:docId w15:val="{D7BC3F7A-5FC7-1F4A-90DA-BBF57A13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HAnsi" w:hAnsi="Times" w:cstheme="minorBidi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E75"/>
    <w:rPr>
      <w:rFonts w:ascii="Cambria" w:eastAsia="Batang" w:hAnsi="Cambria" w:cs="Times New Roman"/>
      <w:sz w:val="24"/>
      <w:lang w:val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E75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20E75"/>
    <w:rPr>
      <w:rFonts w:ascii="Calibri" w:eastAsia="MS Gothic" w:hAnsi="Calibri" w:cs="Times New Roman"/>
      <w:b/>
      <w:bCs/>
      <w:i/>
      <w:iCs/>
      <w:sz w:val="28"/>
      <w:szCs w:val="28"/>
      <w:lang w:val="x-none"/>
    </w:rPr>
  </w:style>
  <w:style w:type="character" w:customStyle="1" w:styleId="allowtextselection">
    <w:name w:val="allowtextselection"/>
    <w:basedOn w:val="DefaultParagraphFont"/>
    <w:rsid w:val="00C20E75"/>
  </w:style>
  <w:style w:type="table" w:styleId="LightShading">
    <w:name w:val="Light Shading"/>
    <w:basedOn w:val="TableNormal"/>
    <w:uiPriority w:val="60"/>
    <w:rsid w:val="00C20E75"/>
    <w:rPr>
      <w:rFonts w:asciiTheme="minorHAnsi" w:eastAsiaTheme="minorEastAsia" w:hAnsiTheme="minorHAnsi"/>
      <w:color w:val="000000" w:themeColor="text1" w:themeShade="BF"/>
      <w:sz w:val="24"/>
      <w:lang w:val="es-ES_tradnl" w:eastAsia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ALFONSO CORZO BURGUETE</dc:creator>
  <cp:keywords/>
  <dc:description/>
  <cp:lastModifiedBy>GERARDO ALFONSO CORZO BURGUETE</cp:lastModifiedBy>
  <cp:revision>11</cp:revision>
  <dcterms:created xsi:type="dcterms:W3CDTF">2023-02-06T17:32:00Z</dcterms:created>
  <dcterms:modified xsi:type="dcterms:W3CDTF">2023-05-09T23:11:00Z</dcterms:modified>
</cp:coreProperties>
</file>