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60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1"/>
        <w:gridCol w:w="2961"/>
        <w:gridCol w:w="2961"/>
      </w:tblGrid>
      <w:tr w:rsidR="001E5492" w:rsidRPr="001E5492" w14:paraId="6651DACC" w14:textId="77777777" w:rsidTr="001E5492">
        <w:trPr>
          <w:trHeight w:val="771"/>
        </w:trPr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6E17E2D3" w14:textId="4DC88B39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2">
              <w:rPr>
                <w:rFonts w:ascii="Times New Roman" w:hAnsi="Times New Roman" w:cs="Times New Roman"/>
                <w:sz w:val="24"/>
                <w:szCs w:val="24"/>
              </w:rPr>
              <w:t>Concept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2565AB12" w14:textId="4C5F0EC1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2">
              <w:rPr>
                <w:rFonts w:ascii="Times New Roman" w:hAnsi="Times New Roman" w:cs="Times New Roman"/>
                <w:sz w:val="24"/>
                <w:szCs w:val="24"/>
              </w:rPr>
              <w:t>Search Terms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4860931A" w14:textId="789B10AF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2">
              <w:rPr>
                <w:rFonts w:ascii="Times New Roman" w:hAnsi="Times New Roman" w:cs="Times New Roman"/>
                <w:sz w:val="24"/>
                <w:szCs w:val="24"/>
              </w:rPr>
              <w:t>Subject headings (</w:t>
            </w:r>
            <w:proofErr w:type="spellStart"/>
            <w:r w:rsidRPr="001E5492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1E54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492" w:rsidRPr="001E5492" w14:paraId="0E68716A" w14:textId="77777777" w:rsidTr="001E5492">
        <w:trPr>
          <w:trHeight w:val="396"/>
        </w:trPr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712E28C6" w14:textId="77777777" w:rsidR="001E5492" w:rsidRPr="001E5492" w:rsidRDefault="001E5492" w:rsidP="001E5492">
            <w:pPr>
              <w:pStyle w:val="Default"/>
              <w:rPr>
                <w:rFonts w:ascii="Times New Roman" w:hAnsi="Times New Roman" w:cs="Times New Roman"/>
              </w:rPr>
            </w:pPr>
            <w:r w:rsidRPr="001E5492">
              <w:rPr>
                <w:rFonts w:ascii="Times New Roman" w:hAnsi="Times New Roman" w:cs="Times New Roman"/>
              </w:rPr>
              <w:t xml:space="preserve">Populations with diverse language and cultural backgrounds </w:t>
            </w:r>
          </w:p>
          <w:p w14:paraId="6D43AC55" w14:textId="77777777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467B803A" w14:textId="0AF3036C" w:rsidR="001E5492" w:rsidRPr="001E5492" w:rsidRDefault="001E5492" w:rsidP="001E5492">
            <w:pPr>
              <w:pStyle w:val="Default"/>
              <w:rPr>
                <w:rFonts w:ascii="Times New Roman" w:hAnsi="Times New Roman" w:cs="Times New Roman"/>
              </w:rPr>
            </w:pPr>
            <w:r w:rsidRPr="001E5492">
              <w:rPr>
                <w:rFonts w:ascii="Times New Roman" w:hAnsi="Times New Roman" w:cs="Times New Roman"/>
              </w:rPr>
              <w:t xml:space="preserve">culturally diverse OR linguistically diverse OR migrant OR refugee OR asylum seeker OR ethnic </w:t>
            </w:r>
          </w:p>
          <w:p w14:paraId="58372C1E" w14:textId="77777777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20BE8062" w14:textId="77777777" w:rsidR="001E5492" w:rsidRPr="001E5492" w:rsidRDefault="001E5492" w:rsidP="001E5492">
            <w:pPr>
              <w:pStyle w:val="Default"/>
              <w:rPr>
                <w:rFonts w:ascii="Times New Roman" w:hAnsi="Times New Roman" w:cs="Times New Roman"/>
              </w:rPr>
            </w:pPr>
            <w:r w:rsidRPr="001E5492">
              <w:rPr>
                <w:rFonts w:ascii="Times New Roman" w:hAnsi="Times New Roman" w:cs="Times New Roman"/>
              </w:rPr>
              <w:t>PubMed/</w:t>
            </w:r>
            <w:proofErr w:type="spellStart"/>
            <w:r w:rsidRPr="001E5492">
              <w:rPr>
                <w:rFonts w:ascii="Times New Roman" w:hAnsi="Times New Roman" w:cs="Times New Roman"/>
              </w:rPr>
              <w:t>PsycInfo</w:t>
            </w:r>
            <w:proofErr w:type="spellEnd"/>
            <w:r w:rsidRPr="001E5492">
              <w:rPr>
                <w:rFonts w:ascii="Times New Roman" w:hAnsi="Times New Roman" w:cs="Times New Roman"/>
              </w:rPr>
              <w:t xml:space="preserve">: “linguistics” OR “culture” “transients and migrants” OR “refugees” OR “ethnicity” OR “ethnology” </w:t>
            </w:r>
          </w:p>
          <w:p w14:paraId="723A1592" w14:textId="77777777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BF90C" w14:textId="77777777" w:rsidR="001E5492" w:rsidRDefault="001E5492" w:rsidP="001E5492">
            <w:pPr>
              <w:pStyle w:val="Default"/>
              <w:rPr>
                <w:rFonts w:ascii="Times New Roman" w:hAnsi="Times New Roman" w:cs="Times New Roman"/>
              </w:rPr>
            </w:pPr>
            <w:r w:rsidRPr="001E5492">
              <w:rPr>
                <w:rFonts w:ascii="Times New Roman" w:hAnsi="Times New Roman" w:cs="Times New Roman"/>
              </w:rPr>
              <w:t xml:space="preserve">Sociological Abstracts: “EH” (ethnology) </w:t>
            </w:r>
          </w:p>
          <w:p w14:paraId="57A462D3" w14:textId="1ABE2847" w:rsidR="001E5492" w:rsidRPr="001E5492" w:rsidRDefault="001E5492" w:rsidP="001E5492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1E5492" w:rsidRPr="001E5492" w14:paraId="163B803B" w14:textId="77777777" w:rsidTr="001E5492">
        <w:trPr>
          <w:trHeight w:val="396"/>
        </w:trPr>
        <w:tc>
          <w:tcPr>
            <w:tcW w:w="2961" w:type="dxa"/>
            <w:vMerge w:val="restart"/>
            <w:tcBorders>
              <w:top w:val="single" w:sz="4" w:space="0" w:color="auto"/>
            </w:tcBorders>
          </w:tcPr>
          <w:p w14:paraId="5544C321" w14:textId="77777777" w:rsidR="001E5492" w:rsidRPr="001E5492" w:rsidRDefault="001E5492" w:rsidP="001E549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14:paraId="49FE99FC" w14:textId="77777777" w:rsidR="001E5492" w:rsidRPr="001E5492" w:rsidRDefault="001E5492" w:rsidP="001E5492">
            <w:pPr>
              <w:pStyle w:val="Default"/>
              <w:rPr>
                <w:rFonts w:ascii="Times New Roman" w:hAnsi="Times New Roman" w:cs="Times New Roman"/>
              </w:rPr>
            </w:pPr>
            <w:r w:rsidRPr="001E5492">
              <w:rPr>
                <w:rFonts w:ascii="Times New Roman" w:hAnsi="Times New Roman" w:cs="Times New Roman"/>
              </w:rPr>
              <w:t xml:space="preserve">Non-clinical psychosocial mental health support programs </w:t>
            </w:r>
          </w:p>
          <w:p w14:paraId="57D3B15E" w14:textId="77777777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26FBBE" w14:textId="0B67307F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2">
              <w:rPr>
                <w:rFonts w:ascii="Times New Roman" w:hAnsi="Times New Roman" w:cs="Times New Roman"/>
                <w:sz w:val="24"/>
                <w:szCs w:val="24"/>
              </w:rPr>
              <w:t>Focus</w:t>
            </w:r>
          </w:p>
        </w:tc>
      </w:tr>
      <w:tr w:rsidR="001E5492" w:rsidRPr="001E5492" w14:paraId="6E227B77" w14:textId="77777777" w:rsidTr="001E5492">
        <w:trPr>
          <w:trHeight w:val="374"/>
        </w:trPr>
        <w:tc>
          <w:tcPr>
            <w:tcW w:w="2961" w:type="dxa"/>
            <w:vMerge/>
          </w:tcPr>
          <w:p w14:paraId="03B320CB" w14:textId="77777777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6B2C3A1C" w14:textId="77777777" w:rsidR="001E5492" w:rsidRDefault="001E5492" w:rsidP="001E5492">
            <w:pPr>
              <w:pStyle w:val="Default"/>
              <w:rPr>
                <w:rFonts w:ascii="Times New Roman" w:hAnsi="Times New Roman" w:cs="Times New Roman"/>
              </w:rPr>
            </w:pPr>
            <w:r w:rsidRPr="001E5492">
              <w:rPr>
                <w:rFonts w:ascii="Times New Roman" w:hAnsi="Times New Roman" w:cs="Times New Roman"/>
              </w:rPr>
              <w:t xml:space="preserve">AND (non-clinical AND “mental health”) OR (non-medical AND “mental health”) OR psychosocial OR “psycho-educational skill building” OR </w:t>
            </w:r>
            <w:proofErr w:type="gramStart"/>
            <w:r w:rsidRPr="001E5492">
              <w:rPr>
                <w:rFonts w:ascii="Times New Roman" w:hAnsi="Times New Roman" w:cs="Times New Roman"/>
              </w:rPr>
              <w:t>psycho-education</w:t>
            </w:r>
            <w:proofErr w:type="gramEnd"/>
            <w:r w:rsidRPr="001E5492">
              <w:rPr>
                <w:rFonts w:ascii="Times New Roman" w:hAnsi="Times New Roman" w:cs="Times New Roman"/>
              </w:rPr>
              <w:t xml:space="preserve"> OR integration OR advocacy OR engagement </w:t>
            </w:r>
          </w:p>
          <w:p w14:paraId="09FDB88F" w14:textId="0A1538AF" w:rsidR="001E5492" w:rsidRPr="001E5492" w:rsidRDefault="001E5492" w:rsidP="001E549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79B2F871" w14:textId="77777777" w:rsidR="001E5492" w:rsidRPr="001E5492" w:rsidRDefault="001E5492" w:rsidP="001E5492">
            <w:pPr>
              <w:pStyle w:val="Default"/>
              <w:rPr>
                <w:rFonts w:ascii="Times New Roman" w:hAnsi="Times New Roman" w:cs="Times New Roman"/>
              </w:rPr>
            </w:pPr>
            <w:r w:rsidRPr="001E5492">
              <w:rPr>
                <w:rFonts w:ascii="Times New Roman" w:hAnsi="Times New Roman" w:cs="Times New Roman"/>
              </w:rPr>
              <w:t>PubMed/</w:t>
            </w:r>
            <w:proofErr w:type="spellStart"/>
            <w:r w:rsidRPr="001E5492">
              <w:rPr>
                <w:rFonts w:ascii="Times New Roman" w:hAnsi="Times New Roman" w:cs="Times New Roman"/>
              </w:rPr>
              <w:t>PsycInfo</w:t>
            </w:r>
            <w:proofErr w:type="spellEnd"/>
            <w:r w:rsidRPr="001E5492">
              <w:rPr>
                <w:rFonts w:ascii="Times New Roman" w:hAnsi="Times New Roman" w:cs="Times New Roman"/>
              </w:rPr>
              <w:t xml:space="preserve">: “mental health” </w:t>
            </w:r>
          </w:p>
          <w:p w14:paraId="659DEAE3" w14:textId="77777777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492" w:rsidRPr="001E5492" w14:paraId="028E5191" w14:textId="77777777" w:rsidTr="001E5492">
        <w:trPr>
          <w:trHeight w:val="396"/>
        </w:trPr>
        <w:tc>
          <w:tcPr>
            <w:tcW w:w="2961" w:type="dxa"/>
            <w:vMerge/>
          </w:tcPr>
          <w:p w14:paraId="3BE775F9" w14:textId="77777777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2265DF" w14:textId="258DD00F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2">
              <w:rPr>
                <w:rFonts w:ascii="Times New Roman" w:hAnsi="Times New Roman" w:cs="Times New Roman"/>
                <w:sz w:val="24"/>
                <w:szCs w:val="24"/>
              </w:rPr>
              <w:t>Setting</w:t>
            </w:r>
          </w:p>
        </w:tc>
      </w:tr>
      <w:tr w:rsidR="001E5492" w:rsidRPr="001E5492" w14:paraId="6D8C966C" w14:textId="77777777" w:rsidTr="001E5492">
        <w:trPr>
          <w:trHeight w:val="374"/>
        </w:trPr>
        <w:tc>
          <w:tcPr>
            <w:tcW w:w="2961" w:type="dxa"/>
            <w:vMerge/>
          </w:tcPr>
          <w:p w14:paraId="28DBCF17" w14:textId="77777777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18A00846" w14:textId="77777777" w:rsidR="001E5492" w:rsidRPr="001E5492" w:rsidRDefault="001E5492" w:rsidP="001E5492">
            <w:pPr>
              <w:pStyle w:val="Default"/>
              <w:rPr>
                <w:rFonts w:ascii="Times New Roman" w:hAnsi="Times New Roman" w:cs="Times New Roman"/>
              </w:rPr>
            </w:pPr>
            <w:r w:rsidRPr="001E5492">
              <w:rPr>
                <w:rFonts w:ascii="Times New Roman" w:hAnsi="Times New Roman" w:cs="Times New Roman"/>
              </w:rPr>
              <w:t xml:space="preserve">AND community OR community service OR drop-in service OR peer support OR support OR group-based counselling OR social prescribing </w:t>
            </w:r>
          </w:p>
          <w:p w14:paraId="13A46DAB" w14:textId="77777777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30AA1A0A" w14:textId="77777777" w:rsidR="001E5492" w:rsidRPr="001E5492" w:rsidRDefault="001E5492" w:rsidP="001E5492">
            <w:pPr>
              <w:pStyle w:val="Default"/>
              <w:rPr>
                <w:rFonts w:ascii="Times New Roman" w:hAnsi="Times New Roman" w:cs="Times New Roman"/>
              </w:rPr>
            </w:pPr>
            <w:r w:rsidRPr="001E5492">
              <w:rPr>
                <w:rFonts w:ascii="Times New Roman" w:hAnsi="Times New Roman" w:cs="Times New Roman"/>
              </w:rPr>
              <w:t>PubMed/</w:t>
            </w:r>
            <w:proofErr w:type="spellStart"/>
            <w:r w:rsidRPr="001E5492">
              <w:rPr>
                <w:rFonts w:ascii="Times New Roman" w:hAnsi="Times New Roman" w:cs="Times New Roman"/>
              </w:rPr>
              <w:t>PsycInfo</w:t>
            </w:r>
            <w:proofErr w:type="spellEnd"/>
            <w:r w:rsidRPr="001E5492">
              <w:rPr>
                <w:rFonts w:ascii="Times New Roman" w:hAnsi="Times New Roman" w:cs="Times New Roman"/>
              </w:rPr>
              <w:t>: “residence characteristics” OR “social welfare” OR “</w:t>
            </w:r>
            <w:proofErr w:type="spellStart"/>
            <w:r w:rsidRPr="001E5492">
              <w:rPr>
                <w:rFonts w:ascii="Times New Roman" w:hAnsi="Times New Roman" w:cs="Times New Roman"/>
              </w:rPr>
              <w:t>counseling</w:t>
            </w:r>
            <w:proofErr w:type="spellEnd"/>
            <w:r w:rsidRPr="001E5492">
              <w:rPr>
                <w:rFonts w:ascii="Times New Roman" w:hAnsi="Times New Roman" w:cs="Times New Roman"/>
              </w:rPr>
              <w:t xml:space="preserve">” OR “social </w:t>
            </w:r>
            <w:proofErr w:type="spellStart"/>
            <w:r w:rsidRPr="001E5492">
              <w:rPr>
                <w:rFonts w:ascii="Times New Roman" w:hAnsi="Times New Roman" w:cs="Times New Roman"/>
              </w:rPr>
              <w:t>behavior</w:t>
            </w:r>
            <w:proofErr w:type="spellEnd"/>
            <w:r w:rsidRPr="001E5492">
              <w:rPr>
                <w:rFonts w:ascii="Times New Roman" w:hAnsi="Times New Roman" w:cs="Times New Roman"/>
              </w:rPr>
              <w:t xml:space="preserve">” OR “socialization” OR “health” AND “occupational groups” </w:t>
            </w:r>
          </w:p>
          <w:p w14:paraId="260FE81A" w14:textId="77777777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492" w:rsidRPr="001E5492" w14:paraId="625C7202" w14:textId="77777777" w:rsidTr="001E5492">
        <w:trPr>
          <w:trHeight w:val="396"/>
        </w:trPr>
        <w:tc>
          <w:tcPr>
            <w:tcW w:w="2961" w:type="dxa"/>
            <w:vMerge/>
            <w:tcBorders>
              <w:top w:val="single" w:sz="4" w:space="0" w:color="auto"/>
            </w:tcBorders>
          </w:tcPr>
          <w:p w14:paraId="45738C78" w14:textId="77777777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4049CA" w14:textId="35274E17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2">
              <w:rPr>
                <w:rFonts w:ascii="Times New Roman" w:hAnsi="Times New Roman" w:cs="Times New Roman"/>
                <w:sz w:val="24"/>
                <w:szCs w:val="24"/>
              </w:rPr>
              <w:t>Who delivers</w:t>
            </w:r>
          </w:p>
        </w:tc>
      </w:tr>
      <w:tr w:rsidR="001E5492" w:rsidRPr="001E5492" w14:paraId="33C36953" w14:textId="77777777" w:rsidTr="001E5492">
        <w:trPr>
          <w:trHeight w:val="374"/>
        </w:trPr>
        <w:tc>
          <w:tcPr>
            <w:tcW w:w="2961" w:type="dxa"/>
            <w:vMerge/>
          </w:tcPr>
          <w:p w14:paraId="0F8E978A" w14:textId="77777777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auto"/>
            </w:tcBorders>
          </w:tcPr>
          <w:p w14:paraId="07A61571" w14:textId="77777777" w:rsidR="001E5492" w:rsidRDefault="001E5492" w:rsidP="001E5492">
            <w:pPr>
              <w:pStyle w:val="Default"/>
              <w:rPr>
                <w:rFonts w:ascii="Times New Roman" w:hAnsi="Times New Roman" w:cs="Times New Roman"/>
              </w:rPr>
            </w:pPr>
            <w:r w:rsidRPr="001E5492">
              <w:rPr>
                <w:rFonts w:ascii="Times New Roman" w:hAnsi="Times New Roman" w:cs="Times New Roman"/>
              </w:rPr>
              <w:t xml:space="preserve">AND health worker OR support aid OR peer-led OR volunteer OR cultural commission </w:t>
            </w:r>
          </w:p>
          <w:p w14:paraId="6C583051" w14:textId="282DFF40" w:rsidR="001E5492" w:rsidRPr="001E5492" w:rsidRDefault="001E5492" w:rsidP="001E549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</w:tcBorders>
          </w:tcPr>
          <w:p w14:paraId="7DDBBC18" w14:textId="77777777" w:rsidR="001E5492" w:rsidRPr="001E5492" w:rsidRDefault="001E5492" w:rsidP="001E5492">
            <w:pPr>
              <w:pStyle w:val="Default"/>
              <w:rPr>
                <w:rFonts w:ascii="Times New Roman" w:hAnsi="Times New Roman" w:cs="Times New Roman"/>
              </w:rPr>
            </w:pPr>
            <w:r w:rsidRPr="001E5492">
              <w:rPr>
                <w:rFonts w:ascii="Times New Roman" w:hAnsi="Times New Roman" w:cs="Times New Roman"/>
              </w:rPr>
              <w:t>PubMed/</w:t>
            </w:r>
            <w:proofErr w:type="spellStart"/>
            <w:r w:rsidRPr="001E5492">
              <w:rPr>
                <w:rFonts w:ascii="Times New Roman" w:hAnsi="Times New Roman" w:cs="Times New Roman"/>
              </w:rPr>
              <w:t>PsycInfo</w:t>
            </w:r>
            <w:proofErr w:type="spellEnd"/>
            <w:r w:rsidRPr="001E5492">
              <w:rPr>
                <w:rFonts w:ascii="Times New Roman" w:hAnsi="Times New Roman" w:cs="Times New Roman"/>
              </w:rPr>
              <w:t xml:space="preserve">: “volunteers” OR “culture” OR “ethnology” </w:t>
            </w:r>
          </w:p>
          <w:p w14:paraId="0E42938E" w14:textId="77777777" w:rsidR="001E5492" w:rsidRPr="001E5492" w:rsidRDefault="001E5492" w:rsidP="001E5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3CE42D" w14:textId="69542B79" w:rsidR="002B5888" w:rsidRPr="001E5492" w:rsidRDefault="001E5492">
      <w:pPr>
        <w:rPr>
          <w:rFonts w:ascii="Times New Roman" w:hAnsi="Times New Roman" w:cs="Times New Roman"/>
          <w:sz w:val="24"/>
          <w:szCs w:val="24"/>
        </w:rPr>
      </w:pPr>
      <w:r w:rsidRPr="001E5492">
        <w:rPr>
          <w:rFonts w:ascii="Times New Roman" w:hAnsi="Times New Roman" w:cs="Times New Roman"/>
          <w:sz w:val="24"/>
          <w:szCs w:val="24"/>
        </w:rPr>
        <w:t>Appendix A. Critical Rapid Review Search Strategy</w:t>
      </w:r>
    </w:p>
    <w:sectPr w:rsidR="002B5888" w:rsidRPr="001E5492" w:rsidSect="003D48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92"/>
    <w:rsid w:val="001E5492"/>
    <w:rsid w:val="00292015"/>
    <w:rsid w:val="002B5888"/>
    <w:rsid w:val="003D48E7"/>
    <w:rsid w:val="006A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658F9"/>
  <w15:chartTrackingRefBased/>
  <w15:docId w15:val="{792D6A06-798E-46C5-A87F-48ACD2C2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5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5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Cordeiro Da Costa</dc:creator>
  <cp:keywords/>
  <dc:description/>
  <cp:lastModifiedBy>Nathalia Cordeiro Da Costa</cp:lastModifiedBy>
  <cp:revision>2</cp:revision>
  <dcterms:created xsi:type="dcterms:W3CDTF">2023-08-13T23:18:00Z</dcterms:created>
  <dcterms:modified xsi:type="dcterms:W3CDTF">2023-08-13T23:18:00Z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6e46d411-fcce-4caf-8d25-5cc03987791c</vt:lpwstr>
  </property>
</Properties>
</file>