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490FA" w14:textId="07EFA1AF" w:rsidR="00A765FD" w:rsidRPr="001A1DBD" w:rsidRDefault="00AF6062" w:rsidP="00AF6062">
      <w:pPr>
        <w:pStyle w:val="Heading1"/>
        <w:jc w:val="left"/>
        <w:rPr>
          <w:rFonts w:ascii="Times New Roman" w:hAnsi="Times New Roman" w:cs="Times New Roman"/>
          <w:szCs w:val="24"/>
          <w:lang w:val="en-US"/>
        </w:rPr>
      </w:pPr>
      <w:r w:rsidRPr="001A1DBD">
        <w:rPr>
          <w:rFonts w:ascii="Times New Roman" w:hAnsi="Times New Roman" w:cs="Times New Roman"/>
          <w:szCs w:val="24"/>
          <w:lang w:val="en-US"/>
        </w:rPr>
        <w:t>Additional mat</w:t>
      </w:r>
      <w:bookmarkStart w:id="0" w:name="_GoBack"/>
      <w:bookmarkEnd w:id="0"/>
      <w:r w:rsidRPr="001A1DBD">
        <w:rPr>
          <w:rFonts w:ascii="Times New Roman" w:hAnsi="Times New Roman" w:cs="Times New Roman"/>
          <w:szCs w:val="24"/>
          <w:lang w:val="en-US"/>
        </w:rPr>
        <w:t>erials</w:t>
      </w:r>
    </w:p>
    <w:p w14:paraId="4B218952" w14:textId="609DD9F1" w:rsidR="00AF6062" w:rsidRPr="001A1DBD" w:rsidRDefault="00AF6062" w:rsidP="00AF6062">
      <w:pPr>
        <w:rPr>
          <w:color w:val="000000" w:themeColor="text1"/>
          <w:lang w:val="en-US"/>
        </w:rPr>
      </w:pPr>
    </w:p>
    <w:p w14:paraId="3BD8D7E6" w14:textId="16E79EAF" w:rsidR="00AF6062" w:rsidRPr="001A1DBD" w:rsidRDefault="00045F78" w:rsidP="00AF6062">
      <w:pPr>
        <w:rPr>
          <w:color w:val="000000" w:themeColor="text1"/>
          <w:lang w:val="en-US"/>
        </w:rPr>
      </w:pPr>
      <w:r w:rsidRPr="001A1DBD">
        <w:rPr>
          <w:color w:val="000000" w:themeColor="text1"/>
          <w:lang w:val="en-US"/>
        </w:rPr>
        <w:t>Supplementary Materials</w:t>
      </w:r>
    </w:p>
    <w:p w14:paraId="22BED383" w14:textId="77777777" w:rsidR="00AF6062" w:rsidRPr="001A1DBD" w:rsidRDefault="00AF6062" w:rsidP="00AF6062">
      <w:pPr>
        <w:rPr>
          <w:color w:val="000000" w:themeColor="text1"/>
          <w:lang w:val="en-US"/>
        </w:rPr>
      </w:pPr>
    </w:p>
    <w:p w14:paraId="7F6EAD60" w14:textId="53FE3A81" w:rsidR="00426605" w:rsidRPr="001A1DBD" w:rsidRDefault="00426605" w:rsidP="00287B5B">
      <w:pPr>
        <w:spacing w:line="480" w:lineRule="auto"/>
        <w:rPr>
          <w:color w:val="000000" w:themeColor="text1"/>
          <w:lang w:val="en-US"/>
        </w:rPr>
      </w:pPr>
    </w:p>
    <w:p w14:paraId="24DA4784" w14:textId="1E5AB58A" w:rsidR="00C16868" w:rsidRPr="001A1DBD" w:rsidRDefault="00C16868">
      <w:pPr>
        <w:rPr>
          <w:color w:val="000000" w:themeColor="text1"/>
          <w:lang w:val="en-US"/>
        </w:rPr>
      </w:pPr>
      <w:r w:rsidRPr="001A1DBD">
        <w:rPr>
          <w:color w:val="000000" w:themeColor="text1"/>
          <w:lang w:val="en-US"/>
        </w:rPr>
        <w:br w:type="page"/>
      </w:r>
    </w:p>
    <w:p w14:paraId="460A23BC" w14:textId="77777777" w:rsidR="00C16868" w:rsidRPr="001A1DBD" w:rsidRDefault="00C16868" w:rsidP="00C16868">
      <w:pPr>
        <w:pStyle w:val="Heading1"/>
        <w:rPr>
          <w:sz w:val="26"/>
          <w:szCs w:val="26"/>
          <w:lang w:val="en-US"/>
        </w:rPr>
      </w:pPr>
      <w:r w:rsidRPr="001A1DBD">
        <w:rPr>
          <w:sz w:val="26"/>
          <w:szCs w:val="26"/>
          <w:lang w:val="en-US"/>
        </w:rPr>
        <w:lastRenderedPageBreak/>
        <w:t>Supplementary Materials</w:t>
      </w:r>
    </w:p>
    <w:p w14:paraId="0E09C708" w14:textId="77777777" w:rsidR="00C16868" w:rsidRPr="001A1DBD" w:rsidRDefault="00C16868" w:rsidP="00C16868">
      <w:pPr>
        <w:rPr>
          <w:rFonts w:ascii="Times" w:hAnsi="Times"/>
          <w:i/>
          <w:color w:val="000000" w:themeColor="text1"/>
          <w:lang w:val="en-US"/>
        </w:rPr>
      </w:pPr>
    </w:p>
    <w:p w14:paraId="28252851" w14:textId="77777777" w:rsidR="00C16868" w:rsidRPr="001A1DBD" w:rsidRDefault="00C16868" w:rsidP="00C16868">
      <w:pPr>
        <w:jc w:val="center"/>
        <w:rPr>
          <w:rFonts w:ascii="Times" w:hAnsi="Times"/>
          <w:b/>
          <w:color w:val="000000" w:themeColor="text1"/>
          <w:lang w:val="en-US"/>
        </w:rPr>
      </w:pPr>
      <w:r w:rsidRPr="001A1DBD">
        <w:rPr>
          <w:rFonts w:ascii="Times" w:hAnsi="Times"/>
          <w:b/>
          <w:color w:val="000000" w:themeColor="text1"/>
          <w:lang w:val="en-US"/>
        </w:rPr>
        <w:t>Description of victims</w:t>
      </w:r>
    </w:p>
    <w:p w14:paraId="34887DEC" w14:textId="77777777" w:rsidR="00C16868" w:rsidRPr="001A1DBD" w:rsidRDefault="00C16868" w:rsidP="00C16868">
      <w:pPr>
        <w:jc w:val="center"/>
        <w:rPr>
          <w:rFonts w:ascii="Times" w:hAnsi="Times"/>
          <w:b/>
          <w:color w:val="000000" w:themeColor="text1"/>
          <w:lang w:val="en-US"/>
        </w:rPr>
      </w:pPr>
    </w:p>
    <w:p w14:paraId="7353A00C" w14:textId="77777777" w:rsidR="00C16868" w:rsidRPr="001A1DBD" w:rsidRDefault="00C16868" w:rsidP="00C16868">
      <w:pPr>
        <w:rPr>
          <w:rFonts w:ascii="Times" w:hAnsi="Times"/>
          <w:b/>
          <w:color w:val="000000" w:themeColor="text1"/>
          <w:lang w:val="en-US"/>
        </w:rPr>
      </w:pPr>
      <w:r w:rsidRPr="001A1DBD">
        <w:rPr>
          <w:rFonts w:ascii="Times" w:hAnsi="Times"/>
          <w:b/>
          <w:color w:val="000000" w:themeColor="text1"/>
          <w:lang w:val="en-US"/>
        </w:rPr>
        <w:t>Study 1</w:t>
      </w:r>
    </w:p>
    <w:p w14:paraId="6A2FD9FA" w14:textId="77777777" w:rsidR="00C16868" w:rsidRPr="001A1DBD" w:rsidRDefault="00C16868" w:rsidP="00C16868">
      <w:pPr>
        <w:rPr>
          <w:rFonts w:ascii="Times" w:hAnsi="Times"/>
          <w:bCs/>
          <w:i/>
          <w:color w:val="000000" w:themeColor="text1"/>
          <w:lang w:val="en-US"/>
        </w:rPr>
      </w:pPr>
    </w:p>
    <w:p w14:paraId="48CA4222"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Identified single victim </w:t>
      </w:r>
    </w:p>
    <w:p w14:paraId="1257E4ED" w14:textId="77777777" w:rsidR="00C16868" w:rsidRPr="001A1DBD" w:rsidRDefault="00C16868" w:rsidP="00C16868">
      <w:pPr>
        <w:rPr>
          <w:rFonts w:ascii="Times" w:hAnsi="Times"/>
          <w:bCs/>
          <w:i/>
          <w:color w:val="000000" w:themeColor="text1"/>
          <w:lang w:val="en-US"/>
        </w:rPr>
      </w:pPr>
    </w:p>
    <w:p w14:paraId="50F61204"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boy/ girl, Tony/ Katie, who suffers from a serious kidney condition, is now in hospital. The condition will soon lead to a kidney failure which will put the boy’s/girl’s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boy/girl.</w:t>
      </w:r>
    </w:p>
    <w:p w14:paraId="0B1E0CF5" w14:textId="77777777" w:rsidR="00C16868" w:rsidRPr="001A1DBD" w:rsidRDefault="00C16868" w:rsidP="00C16868">
      <w:pPr>
        <w:rPr>
          <w:rFonts w:ascii="Times" w:hAnsi="Times"/>
          <w:bCs/>
          <w:i/>
          <w:color w:val="000000" w:themeColor="text1"/>
          <w:lang w:val="en-US"/>
        </w:rPr>
      </w:pPr>
    </w:p>
    <w:p w14:paraId="1AE3BCE4"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single victim </w:t>
      </w:r>
    </w:p>
    <w:p w14:paraId="2DD23EE9" w14:textId="77777777" w:rsidR="00C16868" w:rsidRPr="001A1DBD" w:rsidRDefault="00C16868" w:rsidP="00C16868">
      <w:pPr>
        <w:rPr>
          <w:rFonts w:ascii="Times" w:hAnsi="Times"/>
          <w:bCs/>
          <w:i/>
          <w:color w:val="000000" w:themeColor="text1"/>
          <w:lang w:val="en-US"/>
        </w:rPr>
      </w:pPr>
    </w:p>
    <w:p w14:paraId="75C44071"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boy/ girl who suffers from a serious kidney condition, is now in hospital. The condition will soon lead to a kidney failure which will put the boy’s/girl’s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boy/girl.</w:t>
      </w:r>
    </w:p>
    <w:p w14:paraId="04E91A0D" w14:textId="77777777" w:rsidR="00C16868" w:rsidRPr="001A1DBD" w:rsidRDefault="00C16868" w:rsidP="00C16868">
      <w:pPr>
        <w:rPr>
          <w:rFonts w:ascii="Times" w:hAnsi="Times"/>
          <w:bCs/>
          <w:i/>
          <w:color w:val="000000" w:themeColor="text1"/>
          <w:lang w:val="en-US"/>
        </w:rPr>
      </w:pPr>
    </w:p>
    <w:p w14:paraId="7D9926E2"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Identified group victim </w:t>
      </w:r>
    </w:p>
    <w:p w14:paraId="777594D9" w14:textId="77777777" w:rsidR="00C16868" w:rsidRPr="001A1DBD" w:rsidRDefault="00C16868" w:rsidP="00C16868">
      <w:pPr>
        <w:rPr>
          <w:rFonts w:ascii="Times" w:hAnsi="Times"/>
          <w:bCs/>
          <w:i/>
          <w:color w:val="000000" w:themeColor="text1"/>
          <w:lang w:val="en-US"/>
        </w:rPr>
      </w:pPr>
    </w:p>
    <w:p w14:paraId="74DC46A2"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group of five children, beneficiaries of a Krakow charity organization, who suffer from a serious kidney condition are now in hospital. The condition will soon lead to a kidney failure which will put the children’s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children.</w:t>
      </w:r>
    </w:p>
    <w:p w14:paraId="418EB428" w14:textId="77777777" w:rsidR="00C16868" w:rsidRPr="001A1DBD" w:rsidRDefault="00C16868" w:rsidP="00C16868">
      <w:pPr>
        <w:rPr>
          <w:rFonts w:ascii="Times" w:hAnsi="Times"/>
          <w:bCs/>
          <w:color w:val="000000" w:themeColor="text1"/>
          <w:lang w:val="en-US"/>
        </w:rPr>
      </w:pPr>
    </w:p>
    <w:p w14:paraId="1AA22D63"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group victim </w:t>
      </w:r>
    </w:p>
    <w:p w14:paraId="5AB3F40C" w14:textId="77777777" w:rsidR="00C16868" w:rsidRPr="001A1DBD" w:rsidRDefault="00C16868" w:rsidP="00C16868">
      <w:pPr>
        <w:rPr>
          <w:rFonts w:ascii="Times" w:hAnsi="Times"/>
          <w:bCs/>
          <w:i/>
          <w:color w:val="000000" w:themeColor="text1"/>
          <w:lang w:val="en-US"/>
        </w:rPr>
      </w:pPr>
    </w:p>
    <w:p w14:paraId="44A65C55"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group of five children who suffer from a serious kidney condition are now in hospital. The condition will soon lead to a kidney failure which will put the children’s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children.</w:t>
      </w:r>
    </w:p>
    <w:p w14:paraId="3D30F8E7"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br w:type="page"/>
      </w:r>
    </w:p>
    <w:p w14:paraId="1AC98F76" w14:textId="77777777" w:rsidR="00C16868" w:rsidRPr="001A1DBD" w:rsidRDefault="00C16868" w:rsidP="00C16868">
      <w:pPr>
        <w:rPr>
          <w:rFonts w:ascii="Times" w:hAnsi="Times"/>
          <w:b/>
          <w:bCs/>
          <w:color w:val="000000" w:themeColor="text1"/>
          <w:lang w:val="en-US"/>
        </w:rPr>
      </w:pPr>
      <w:r w:rsidRPr="001A1DBD">
        <w:rPr>
          <w:rFonts w:ascii="Times" w:hAnsi="Times"/>
          <w:b/>
          <w:bCs/>
          <w:color w:val="000000" w:themeColor="text1"/>
          <w:lang w:val="en-US"/>
        </w:rPr>
        <w:lastRenderedPageBreak/>
        <w:t>Study 2</w:t>
      </w:r>
    </w:p>
    <w:p w14:paraId="419157AA" w14:textId="77777777" w:rsidR="00C16868" w:rsidRPr="001A1DBD" w:rsidRDefault="00C16868" w:rsidP="00C16868">
      <w:pPr>
        <w:rPr>
          <w:rFonts w:ascii="Times" w:hAnsi="Times"/>
          <w:b/>
          <w:bCs/>
          <w:color w:val="000000" w:themeColor="text1"/>
          <w:lang w:val="en-US"/>
        </w:rPr>
      </w:pPr>
    </w:p>
    <w:p w14:paraId="7FDCFEA1"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 xml:space="preserve">Dear Participant, </w:t>
      </w:r>
    </w:p>
    <w:p w14:paraId="5C215994" w14:textId="77777777" w:rsidR="00C16868" w:rsidRPr="001A1DBD" w:rsidRDefault="00C16868" w:rsidP="00C16868">
      <w:pPr>
        <w:rPr>
          <w:rFonts w:ascii="Times" w:hAnsi="Times"/>
          <w:bCs/>
          <w:i/>
          <w:color w:val="000000" w:themeColor="text1"/>
          <w:lang w:val="en-US"/>
        </w:rPr>
      </w:pPr>
    </w:p>
    <w:p w14:paraId="06765C9C"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 xml:space="preserve">The Institute of Psychology together with the Jagiellonian University Student Volunteer Club are currently raising money to save a child/children whose story can read below. </w:t>
      </w:r>
    </w:p>
    <w:p w14:paraId="05CB77FC" w14:textId="77777777" w:rsidR="00C16868" w:rsidRPr="001A1DBD" w:rsidRDefault="00C16868" w:rsidP="00C16868">
      <w:pPr>
        <w:rPr>
          <w:rFonts w:ascii="Times" w:hAnsi="Times"/>
          <w:bCs/>
          <w:i/>
          <w:color w:val="000000" w:themeColor="text1"/>
          <w:lang w:val="en-US"/>
        </w:rPr>
      </w:pPr>
    </w:p>
    <w:p w14:paraId="69C6B192"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group victim </w:t>
      </w:r>
    </w:p>
    <w:p w14:paraId="069722A2" w14:textId="77777777" w:rsidR="00C16868" w:rsidRPr="001A1DBD" w:rsidRDefault="00C16868" w:rsidP="00C16868">
      <w:pPr>
        <w:rPr>
          <w:rFonts w:ascii="Times" w:hAnsi="Times"/>
          <w:bCs/>
          <w:i/>
          <w:color w:val="000000" w:themeColor="text1"/>
          <w:lang w:val="en-US"/>
        </w:rPr>
      </w:pPr>
    </w:p>
    <w:p w14:paraId="6F18463D"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group of five children who suffer from a serious kidney condition are now in hospital. The condition will soon lead to a kidney failure which will put the children’s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children.</w:t>
      </w:r>
    </w:p>
    <w:p w14:paraId="114B8481" w14:textId="77777777" w:rsidR="00C16868" w:rsidRPr="001A1DBD" w:rsidRDefault="00C16868" w:rsidP="00C16868">
      <w:pPr>
        <w:rPr>
          <w:rFonts w:ascii="Times" w:hAnsi="Times"/>
          <w:bCs/>
          <w:i/>
          <w:color w:val="000000" w:themeColor="text1"/>
          <w:lang w:val="en-US"/>
        </w:rPr>
      </w:pPr>
    </w:p>
    <w:p w14:paraId="19270389"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single victim </w:t>
      </w:r>
    </w:p>
    <w:p w14:paraId="08BF5ADE" w14:textId="77777777" w:rsidR="00C16868" w:rsidRPr="001A1DBD" w:rsidRDefault="00C16868" w:rsidP="00C16868">
      <w:pPr>
        <w:rPr>
          <w:rFonts w:ascii="Times" w:hAnsi="Times"/>
          <w:bCs/>
          <w:i/>
          <w:color w:val="000000" w:themeColor="text1"/>
          <w:lang w:val="en-US"/>
        </w:rPr>
      </w:pPr>
    </w:p>
    <w:p w14:paraId="300D9DB0"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girl who suffers from a serious kidney condition, is now in hospital. The condition will soon lead to a kidney failure which will put the girl’s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girl.</w:t>
      </w:r>
    </w:p>
    <w:p w14:paraId="156734C5" w14:textId="77777777" w:rsidR="00C16868" w:rsidRPr="001A1DBD" w:rsidRDefault="00C16868" w:rsidP="00C16868">
      <w:pPr>
        <w:rPr>
          <w:rFonts w:ascii="Times" w:hAnsi="Times"/>
          <w:bCs/>
          <w:color w:val="000000" w:themeColor="text1"/>
          <w:lang w:val="en-US"/>
        </w:rPr>
      </w:pPr>
    </w:p>
    <w:p w14:paraId="33601626"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Identified single victim </w:t>
      </w:r>
    </w:p>
    <w:p w14:paraId="083E8C92" w14:textId="77777777" w:rsidR="00C16868" w:rsidRPr="001A1DBD" w:rsidRDefault="00C16868" w:rsidP="00C16868">
      <w:pPr>
        <w:rPr>
          <w:rFonts w:ascii="Times" w:hAnsi="Times"/>
          <w:bCs/>
          <w:i/>
          <w:color w:val="000000" w:themeColor="text1"/>
          <w:lang w:val="en-US"/>
        </w:rPr>
      </w:pPr>
    </w:p>
    <w:p w14:paraId="62A36B91"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boy/ girl, Katie, who suffers from a serious kidney condition, is now in hospital. The condition will soon lead to a kidney failure which will put Katie’s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Katie.</w:t>
      </w:r>
    </w:p>
    <w:p w14:paraId="32629229" w14:textId="77777777" w:rsidR="00C16868" w:rsidRPr="001A1DBD" w:rsidRDefault="00C16868" w:rsidP="00C16868">
      <w:pPr>
        <w:rPr>
          <w:rFonts w:ascii="Times" w:hAnsi="Times"/>
          <w:bCs/>
          <w:i/>
          <w:color w:val="000000" w:themeColor="text1"/>
          <w:lang w:val="en-US"/>
        </w:rPr>
      </w:pPr>
    </w:p>
    <w:p w14:paraId="0A8E0BBC" w14:textId="77777777" w:rsidR="00C16868" w:rsidRPr="001A1DBD" w:rsidRDefault="00C16868" w:rsidP="00C16868">
      <w:pPr>
        <w:rPr>
          <w:rFonts w:ascii="Times" w:hAnsi="Times"/>
          <w:bCs/>
          <w:i/>
          <w:color w:val="000000" w:themeColor="text1"/>
          <w:lang w:val="en-US"/>
        </w:rPr>
      </w:pPr>
    </w:p>
    <w:p w14:paraId="0664E0CD" w14:textId="77777777" w:rsidR="00C16868" w:rsidRPr="001A1DBD" w:rsidRDefault="00C16868" w:rsidP="00C16868">
      <w:pPr>
        <w:rPr>
          <w:rFonts w:ascii="Times" w:hAnsi="Times"/>
          <w:bCs/>
          <w:i/>
          <w:color w:val="000000" w:themeColor="text1"/>
          <w:lang w:val="en-US"/>
        </w:rPr>
      </w:pPr>
      <w:r w:rsidRPr="001A1DBD">
        <w:rPr>
          <w:rFonts w:ascii="Times" w:hAnsi="Times"/>
          <w:bCs/>
          <w:i/>
          <w:noProof/>
          <w:color w:val="000000" w:themeColor="text1"/>
          <w:lang w:val="en-IN" w:eastAsia="en-IN"/>
        </w:rPr>
        <mc:AlternateContent>
          <mc:Choice Requires="wps">
            <w:drawing>
              <wp:anchor distT="0" distB="0" distL="114300" distR="114300" simplePos="0" relativeHeight="251666432" behindDoc="1" locked="0" layoutInCell="1" allowOverlap="1" wp14:anchorId="49279726" wp14:editId="0EDE7B07">
                <wp:simplePos x="0" y="0"/>
                <wp:positionH relativeFrom="column">
                  <wp:posOffset>-20229</wp:posOffset>
                </wp:positionH>
                <wp:positionV relativeFrom="paragraph">
                  <wp:posOffset>79466</wp:posOffset>
                </wp:positionV>
                <wp:extent cx="1053737" cy="1489165"/>
                <wp:effectExtent l="0" t="0" r="13335" b="9525"/>
                <wp:wrapTight wrapText="bothSides">
                  <wp:wrapPolygon edited="0">
                    <wp:start x="0" y="0"/>
                    <wp:lineTo x="0" y="21554"/>
                    <wp:lineTo x="21613" y="21554"/>
                    <wp:lineTo x="21613" y="0"/>
                    <wp:lineTo x="0" y="0"/>
                  </wp:wrapPolygon>
                </wp:wrapTight>
                <wp:docPr id="1" name="Prostokąt 1"/>
                <wp:cNvGraphicFramePr/>
                <a:graphic xmlns:a="http://schemas.openxmlformats.org/drawingml/2006/main">
                  <a:graphicData uri="http://schemas.microsoft.com/office/word/2010/wordprocessingShape">
                    <wps:wsp>
                      <wps:cNvSpPr/>
                      <wps:spPr>
                        <a:xfrm>
                          <a:off x="0" y="0"/>
                          <a:ext cx="1053737" cy="14891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90EF05" id="Prostokąt 1" o:spid="_x0000_s1026" style="position:absolute;margin-left:-1.6pt;margin-top:6.25pt;width:82.95pt;height:117.2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" filled="f" strokecolor="#1f3763 [1604]" strokeweight="1pt">
                <w10:wrap type="tight"/>
              </v:rect>
            </w:pict>
          </mc:Fallback>
        </mc:AlternateContent>
      </w:r>
    </w:p>
    <w:p w14:paraId="6710C01C" w14:textId="77777777" w:rsidR="00C16868" w:rsidRPr="001A1DBD" w:rsidRDefault="00C16868" w:rsidP="00C16868">
      <w:pPr>
        <w:rPr>
          <w:rFonts w:ascii="Times" w:hAnsi="Times"/>
          <w:bCs/>
          <w:i/>
          <w:color w:val="000000" w:themeColor="text1"/>
          <w:lang w:val="en-US"/>
        </w:rPr>
      </w:pPr>
    </w:p>
    <w:p w14:paraId="08A6CF63" w14:textId="77777777" w:rsidR="00C16868" w:rsidRPr="001A1DBD" w:rsidRDefault="00C16868" w:rsidP="00C16868">
      <w:pPr>
        <w:rPr>
          <w:rFonts w:ascii="Times" w:hAnsi="Times"/>
          <w:bCs/>
          <w:i/>
          <w:color w:val="000000" w:themeColor="text1"/>
          <w:lang w:val="en-US"/>
        </w:rPr>
      </w:pPr>
    </w:p>
    <w:p w14:paraId="026EBAF2" w14:textId="77777777" w:rsidR="00C16868" w:rsidRPr="001A1DBD" w:rsidRDefault="00C16868" w:rsidP="00C16868">
      <w:pPr>
        <w:rPr>
          <w:rFonts w:ascii="Times" w:hAnsi="Times"/>
          <w:bCs/>
          <w:i/>
          <w:color w:val="000000" w:themeColor="text1"/>
          <w:lang w:val="en-US"/>
        </w:rPr>
      </w:pPr>
    </w:p>
    <w:p w14:paraId="6D068F4F" w14:textId="77777777" w:rsidR="00C16868" w:rsidRPr="001A1DBD" w:rsidRDefault="00C16868" w:rsidP="00C16868">
      <w:pPr>
        <w:rPr>
          <w:rFonts w:ascii="Times" w:hAnsi="Times"/>
          <w:bCs/>
          <w:i/>
          <w:color w:val="000000" w:themeColor="text1"/>
          <w:lang w:val="en-US"/>
        </w:rPr>
      </w:pPr>
    </w:p>
    <w:p w14:paraId="2FB4A8C9" w14:textId="77777777" w:rsidR="00C16868" w:rsidRPr="001A1DBD" w:rsidRDefault="00C16868" w:rsidP="00C16868">
      <w:pPr>
        <w:rPr>
          <w:rFonts w:ascii="Times" w:hAnsi="Times"/>
          <w:bCs/>
          <w:i/>
          <w:color w:val="000000" w:themeColor="text1"/>
          <w:sz w:val="20"/>
          <w:szCs w:val="20"/>
          <w:lang w:val="en-US"/>
        </w:rPr>
      </w:pPr>
      <w:r w:rsidRPr="001A1DBD">
        <w:rPr>
          <w:rFonts w:ascii="Times" w:hAnsi="Times"/>
          <w:bCs/>
          <w:i/>
          <w:color w:val="000000" w:themeColor="text1"/>
          <w:sz w:val="20"/>
          <w:szCs w:val="20"/>
          <w:lang w:val="en-US"/>
        </w:rPr>
        <w:t>Katie used to be a happy and joyful five-year-old, living with her parents and grandmother in a small town near Krakow. Like all children, she loved spending time playing with her peers. Unfortunately, the disease that attacked suddenly made Kasia spend most of her time in the hospital under the care of doctors.</w:t>
      </w:r>
    </w:p>
    <w:p w14:paraId="40BC04C1" w14:textId="77777777" w:rsidR="00C16868" w:rsidRPr="001A1DBD" w:rsidRDefault="00C16868" w:rsidP="00C16868">
      <w:pPr>
        <w:rPr>
          <w:rFonts w:ascii="Times" w:hAnsi="Times"/>
          <w:bCs/>
          <w:i/>
          <w:color w:val="000000" w:themeColor="text1"/>
          <w:lang w:val="en-US"/>
        </w:rPr>
      </w:pPr>
    </w:p>
    <w:p w14:paraId="080F42DF" w14:textId="77777777" w:rsidR="00C16868" w:rsidRPr="001A1DBD" w:rsidRDefault="00C16868" w:rsidP="00C16868">
      <w:pPr>
        <w:rPr>
          <w:rFonts w:ascii="Times" w:hAnsi="Times"/>
          <w:bCs/>
          <w:i/>
          <w:color w:val="000000" w:themeColor="text1"/>
          <w:sz w:val="18"/>
          <w:szCs w:val="18"/>
          <w:lang w:val="en-US"/>
        </w:rPr>
      </w:pPr>
      <w:r w:rsidRPr="001A1DBD">
        <w:rPr>
          <w:rFonts w:ascii="Times" w:hAnsi="Times"/>
          <w:bCs/>
          <w:i/>
          <w:color w:val="000000" w:themeColor="text1"/>
          <w:sz w:val="18"/>
          <w:szCs w:val="18"/>
          <w:lang w:val="en-US"/>
        </w:rPr>
        <w:t xml:space="preserve">(A photo of a five-year old girl was used. We had the rights to use it in the study, however, we do not have the right to publish it). </w:t>
      </w:r>
      <w:r w:rsidRPr="001A1DBD">
        <w:rPr>
          <w:rFonts w:ascii="Times" w:hAnsi="Times"/>
          <w:bCs/>
          <w:i/>
          <w:color w:val="000000" w:themeColor="text1"/>
          <w:sz w:val="18"/>
          <w:szCs w:val="18"/>
          <w:lang w:val="en-US"/>
        </w:rPr>
        <w:br w:type="page"/>
      </w:r>
    </w:p>
    <w:p w14:paraId="4C8527EC" w14:textId="77777777" w:rsidR="00C16868" w:rsidRPr="001A1DBD" w:rsidRDefault="00C16868" w:rsidP="00C16868">
      <w:pPr>
        <w:rPr>
          <w:rFonts w:ascii="Times" w:hAnsi="Times"/>
          <w:bCs/>
          <w:i/>
          <w:color w:val="000000" w:themeColor="text1"/>
          <w:lang w:val="en-US"/>
        </w:rPr>
      </w:pPr>
    </w:p>
    <w:p w14:paraId="2B596A71" w14:textId="77777777" w:rsidR="00C16868" w:rsidRPr="001A1DBD" w:rsidRDefault="00C16868" w:rsidP="00C16868">
      <w:pPr>
        <w:jc w:val="center"/>
        <w:rPr>
          <w:rFonts w:ascii="Times" w:hAnsi="Times"/>
          <w:b/>
          <w:color w:val="000000" w:themeColor="text1"/>
          <w:lang w:val="en-US"/>
        </w:rPr>
      </w:pPr>
    </w:p>
    <w:p w14:paraId="2055457F" w14:textId="77777777" w:rsidR="00C16868" w:rsidRPr="001A1DBD" w:rsidRDefault="00C16868" w:rsidP="00C16868">
      <w:pPr>
        <w:rPr>
          <w:rFonts w:ascii="Times" w:hAnsi="Times"/>
          <w:b/>
          <w:color w:val="000000" w:themeColor="text1"/>
          <w:lang w:val="en-US"/>
        </w:rPr>
      </w:pPr>
      <w:r w:rsidRPr="001A1DBD">
        <w:rPr>
          <w:rFonts w:ascii="Times" w:hAnsi="Times"/>
          <w:b/>
          <w:color w:val="000000" w:themeColor="text1"/>
          <w:lang w:val="en-US"/>
        </w:rPr>
        <w:t>Study 3</w:t>
      </w:r>
    </w:p>
    <w:p w14:paraId="0257E7D1" w14:textId="77777777" w:rsidR="00C16868" w:rsidRPr="001A1DBD" w:rsidRDefault="00C16868" w:rsidP="00C16868">
      <w:pPr>
        <w:rPr>
          <w:rFonts w:ascii="Times" w:hAnsi="Times"/>
          <w:bCs/>
          <w:i/>
          <w:color w:val="000000" w:themeColor="text1"/>
          <w:lang w:val="en-US"/>
        </w:rPr>
      </w:pPr>
    </w:p>
    <w:p w14:paraId="0164E5C4"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Identified single victim; Low </w:t>
      </w:r>
      <w:r w:rsidRPr="001A1DBD">
        <w:rPr>
          <w:rFonts w:ascii="Times" w:hAnsi="Times"/>
          <w:bCs/>
          <w:i/>
          <w:color w:val="000000" w:themeColor="text1"/>
          <w:lang w:val="en-US"/>
        </w:rPr>
        <w:t>Expectancy</w:t>
      </w:r>
    </w:p>
    <w:p w14:paraId="16CF4376" w14:textId="77777777" w:rsidR="00C16868" w:rsidRPr="001A1DBD" w:rsidRDefault="00C16868" w:rsidP="00C16868">
      <w:pPr>
        <w:rPr>
          <w:rFonts w:ascii="Times" w:hAnsi="Times"/>
          <w:bCs/>
          <w:i/>
          <w:color w:val="000000" w:themeColor="text1"/>
          <w:lang w:val="en-US"/>
        </w:rPr>
      </w:pPr>
    </w:p>
    <w:p w14:paraId="285BB345"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boy/ girl, Tony/ Katie, who suffers from a serious kidney condition, is now in hospital. The condition will soon lead to a kidney failure which will put the boy’s/girl’s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boy/girl.</w:t>
      </w:r>
    </w:p>
    <w:p w14:paraId="60F927A0"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The money collection is ending soon and until now only 50,000 PLN was collected.</w:t>
      </w:r>
    </w:p>
    <w:p w14:paraId="51721511" w14:textId="77777777" w:rsidR="00C16868" w:rsidRPr="001A1DBD" w:rsidRDefault="00C16868" w:rsidP="00C16868">
      <w:pPr>
        <w:rPr>
          <w:rFonts w:ascii="Times" w:hAnsi="Times"/>
          <w:bCs/>
          <w:i/>
          <w:color w:val="000000" w:themeColor="text1"/>
          <w:lang w:val="en-US"/>
        </w:rPr>
      </w:pPr>
    </w:p>
    <w:p w14:paraId="209F1541"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Identified single victim; High </w:t>
      </w:r>
      <w:r w:rsidRPr="001A1DBD">
        <w:rPr>
          <w:rFonts w:ascii="Times" w:hAnsi="Times"/>
          <w:bCs/>
          <w:i/>
          <w:color w:val="000000" w:themeColor="text1"/>
          <w:lang w:val="en-US"/>
        </w:rPr>
        <w:t>Expectancy</w:t>
      </w:r>
    </w:p>
    <w:p w14:paraId="11FF1D8E" w14:textId="77777777" w:rsidR="00C16868" w:rsidRPr="001A1DBD" w:rsidRDefault="00C16868" w:rsidP="00C16868">
      <w:pPr>
        <w:rPr>
          <w:rFonts w:ascii="Times" w:hAnsi="Times"/>
          <w:bCs/>
          <w:i/>
          <w:color w:val="000000" w:themeColor="text1"/>
          <w:lang w:val="en-US"/>
        </w:rPr>
      </w:pPr>
    </w:p>
    <w:p w14:paraId="031D9A3F"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5-year old boy/ girl, Tony/ Katie, who suffers from a serious kidney condition, is now in hospital. The condition will soon lead to a kidney failure which will put the boy’s/girl’s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boy/girl.</w:t>
      </w:r>
    </w:p>
    <w:p w14:paraId="21B30535"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The money collection is ending soon and until now already 450,000 PLN was collected.</w:t>
      </w:r>
    </w:p>
    <w:p w14:paraId="6BDB7D13" w14:textId="77777777" w:rsidR="00C16868" w:rsidRPr="001A1DBD" w:rsidRDefault="00C16868" w:rsidP="00C16868">
      <w:pPr>
        <w:rPr>
          <w:rFonts w:ascii="Times" w:hAnsi="Times"/>
          <w:bCs/>
          <w:i/>
          <w:color w:val="000000" w:themeColor="text1"/>
          <w:lang w:val="en-US"/>
        </w:rPr>
      </w:pPr>
    </w:p>
    <w:p w14:paraId="5E5A22EF"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group victim; Low </w:t>
      </w:r>
      <w:r w:rsidRPr="001A1DBD">
        <w:rPr>
          <w:rFonts w:ascii="Times" w:hAnsi="Times"/>
          <w:bCs/>
          <w:i/>
          <w:color w:val="000000" w:themeColor="text1"/>
          <w:lang w:val="en-US"/>
        </w:rPr>
        <w:t>Expectancy</w:t>
      </w:r>
    </w:p>
    <w:p w14:paraId="42FB0D5B" w14:textId="77777777" w:rsidR="00C16868" w:rsidRPr="001A1DBD" w:rsidRDefault="00C16868" w:rsidP="00C16868">
      <w:pPr>
        <w:rPr>
          <w:rFonts w:ascii="Times" w:hAnsi="Times"/>
          <w:bCs/>
          <w:i/>
          <w:color w:val="000000" w:themeColor="text1"/>
          <w:lang w:val="en-US"/>
        </w:rPr>
      </w:pPr>
    </w:p>
    <w:p w14:paraId="343C306E"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group of five children who suffer from a serious kidney condition are now in hospital. The condition will soon lead to a kidney failure which will put the children’s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children.</w:t>
      </w:r>
    </w:p>
    <w:p w14:paraId="041AB3AC"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The money collection is ending soon and until now only 50,000 PLN was collected.</w:t>
      </w:r>
    </w:p>
    <w:p w14:paraId="0F6B7A72" w14:textId="77777777" w:rsidR="00C16868" w:rsidRPr="001A1DBD" w:rsidRDefault="00C16868" w:rsidP="00C16868">
      <w:pPr>
        <w:rPr>
          <w:rFonts w:ascii="Times" w:hAnsi="Times"/>
          <w:bCs/>
          <w:i/>
          <w:color w:val="000000" w:themeColor="text1"/>
          <w:lang w:val="en-US"/>
        </w:rPr>
      </w:pPr>
    </w:p>
    <w:p w14:paraId="29451A4B" w14:textId="77777777" w:rsidR="00C16868" w:rsidRPr="001A1DBD" w:rsidRDefault="00C16868" w:rsidP="00C16868">
      <w:pPr>
        <w:rPr>
          <w:rFonts w:ascii="Times" w:hAnsi="Times"/>
          <w:bCs/>
          <w:color w:val="000000" w:themeColor="text1"/>
          <w:lang w:val="en-US"/>
        </w:rPr>
      </w:pPr>
    </w:p>
    <w:p w14:paraId="5B0E6F89" w14:textId="77777777" w:rsidR="00C16868" w:rsidRPr="001A1DBD" w:rsidRDefault="00C16868" w:rsidP="00C16868">
      <w:pPr>
        <w:rPr>
          <w:rFonts w:ascii="Times" w:hAnsi="Times"/>
          <w:bCs/>
          <w:color w:val="000000" w:themeColor="text1"/>
          <w:lang w:val="en-US"/>
        </w:rPr>
      </w:pPr>
      <w:r w:rsidRPr="001A1DBD">
        <w:rPr>
          <w:rFonts w:ascii="Times" w:hAnsi="Times"/>
          <w:bCs/>
          <w:color w:val="000000" w:themeColor="text1"/>
          <w:lang w:val="en-US"/>
        </w:rPr>
        <w:t xml:space="preserve">Non-identified group victim; High </w:t>
      </w:r>
      <w:r w:rsidRPr="001A1DBD">
        <w:rPr>
          <w:rFonts w:ascii="Times" w:hAnsi="Times"/>
          <w:bCs/>
          <w:i/>
          <w:color w:val="000000" w:themeColor="text1"/>
          <w:lang w:val="en-US"/>
        </w:rPr>
        <w:t>Expectancy</w:t>
      </w:r>
    </w:p>
    <w:p w14:paraId="53D9AEC3" w14:textId="77777777" w:rsidR="00C16868" w:rsidRPr="001A1DBD" w:rsidRDefault="00C16868" w:rsidP="00C16868">
      <w:pPr>
        <w:rPr>
          <w:rFonts w:ascii="Times" w:hAnsi="Times"/>
          <w:bCs/>
          <w:i/>
          <w:color w:val="000000" w:themeColor="text1"/>
          <w:lang w:val="en-US"/>
        </w:rPr>
      </w:pPr>
    </w:p>
    <w:p w14:paraId="6112606E"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A group of five children who suffer from a serious kidney condition are now in hospital. The condition will soon lead to a kidney failure which will put the children’s life in danger. For medical reasons, a kidney transplant is impossible. So is hemodialysis. Recently, however, a medication which can stop the disease was discovered. Unfortunately, it is not refunded in Poland and the treatment is very expensive. If the amount of 500,000 PLN is not collected in the nearest future, the disease will be so advanced that it will be impossible to save the children.</w:t>
      </w:r>
    </w:p>
    <w:p w14:paraId="190A43E4" w14:textId="77777777" w:rsidR="00C16868" w:rsidRPr="001A1DBD" w:rsidRDefault="00C16868" w:rsidP="00C16868">
      <w:pPr>
        <w:rPr>
          <w:rFonts w:ascii="Times" w:hAnsi="Times"/>
          <w:bCs/>
          <w:i/>
          <w:color w:val="000000" w:themeColor="text1"/>
          <w:lang w:val="en-US"/>
        </w:rPr>
      </w:pPr>
      <w:r w:rsidRPr="001A1DBD">
        <w:rPr>
          <w:rFonts w:ascii="Times" w:hAnsi="Times"/>
          <w:bCs/>
          <w:i/>
          <w:color w:val="000000" w:themeColor="text1"/>
          <w:lang w:val="en-US"/>
        </w:rPr>
        <w:t>The money collection is ending soon and until now already 450,000 PLN was collected.</w:t>
      </w:r>
    </w:p>
    <w:p w14:paraId="39DB32D5" w14:textId="77777777" w:rsidR="00C16868" w:rsidRPr="001A1DBD" w:rsidRDefault="00C16868" w:rsidP="00C16868">
      <w:pPr>
        <w:rPr>
          <w:color w:val="000000" w:themeColor="text1"/>
          <w:lang w:val="en-US"/>
        </w:rPr>
      </w:pPr>
    </w:p>
    <w:p w14:paraId="2939E747" w14:textId="77777777" w:rsidR="00C16868" w:rsidRPr="001A1DBD" w:rsidRDefault="00C16868" w:rsidP="00C16868">
      <w:pPr>
        <w:rPr>
          <w:rFonts w:ascii="Times" w:eastAsiaTheme="majorEastAsia" w:hAnsi="Times" w:cstheme="majorBidi"/>
          <w:b/>
          <w:color w:val="000000" w:themeColor="text1"/>
          <w:lang w:val="en-US"/>
        </w:rPr>
      </w:pPr>
      <w:r w:rsidRPr="001A1DBD">
        <w:rPr>
          <w:b/>
          <w:i/>
          <w:color w:val="000000" w:themeColor="text1"/>
          <w:lang w:val="en-US"/>
        </w:rPr>
        <w:br w:type="page"/>
      </w:r>
    </w:p>
    <w:p w14:paraId="2D6A56BA" w14:textId="77777777" w:rsidR="00C16868" w:rsidRPr="001A1DBD" w:rsidRDefault="00C16868" w:rsidP="00C16868">
      <w:pPr>
        <w:pStyle w:val="Heading3"/>
        <w:spacing w:line="240" w:lineRule="auto"/>
        <w:jc w:val="center"/>
        <w:rPr>
          <w:b/>
          <w:i w:val="0"/>
          <w:lang w:val="en-US"/>
        </w:rPr>
      </w:pPr>
      <w:r w:rsidRPr="001A1DBD">
        <w:rPr>
          <w:b/>
          <w:i w:val="0"/>
          <w:lang w:val="en-US"/>
        </w:rPr>
        <w:lastRenderedPageBreak/>
        <w:t>Results of the manipulation of victim’s description</w:t>
      </w:r>
    </w:p>
    <w:p w14:paraId="638DDF6E" w14:textId="77777777" w:rsidR="00C16868" w:rsidRPr="001A1DBD" w:rsidRDefault="00C16868" w:rsidP="00C16868">
      <w:pPr>
        <w:rPr>
          <w:rFonts w:ascii="Times" w:hAnsi="Times"/>
          <w:color w:val="000000" w:themeColor="text1"/>
          <w:lang w:val="en-US"/>
        </w:rPr>
      </w:pPr>
    </w:p>
    <w:p w14:paraId="54C17233" w14:textId="77777777" w:rsidR="00C16868" w:rsidRPr="001A1DBD" w:rsidRDefault="00C16868" w:rsidP="00C16868">
      <w:pPr>
        <w:rPr>
          <w:rFonts w:ascii="Times" w:hAnsi="Times"/>
          <w:b/>
          <w:color w:val="000000" w:themeColor="text1"/>
          <w:lang w:val="en-US"/>
        </w:rPr>
      </w:pPr>
      <w:r w:rsidRPr="001A1DBD">
        <w:rPr>
          <w:rFonts w:ascii="Times" w:hAnsi="Times"/>
          <w:b/>
          <w:color w:val="000000" w:themeColor="text1"/>
          <w:lang w:val="en-US"/>
        </w:rPr>
        <w:t>Study 1</w:t>
      </w:r>
    </w:p>
    <w:p w14:paraId="1C46F64E" w14:textId="77777777" w:rsidR="00C16868" w:rsidRPr="001A1DBD" w:rsidRDefault="00C16868" w:rsidP="00C16868">
      <w:pPr>
        <w:ind w:firstLine="567"/>
        <w:rPr>
          <w:rFonts w:ascii="Times" w:hAnsi="Times"/>
          <w:color w:val="000000" w:themeColor="text1"/>
          <w:lang w:val="en-US"/>
        </w:rPr>
      </w:pPr>
      <w:r w:rsidRPr="001A1DBD">
        <w:rPr>
          <w:rFonts w:ascii="Times" w:hAnsi="Times"/>
          <w:color w:val="000000" w:themeColor="text1"/>
          <w:lang w:val="en-US"/>
        </w:rPr>
        <w:t xml:space="preserve">To test whether the manipulation of identification affected </w:t>
      </w:r>
      <w:r w:rsidRPr="001A1DBD">
        <w:rPr>
          <w:rFonts w:ascii="Times" w:hAnsi="Times"/>
          <w:i/>
          <w:color w:val="000000" w:themeColor="text1"/>
          <w:lang w:val="en-US"/>
        </w:rPr>
        <w:t>Want</w:t>
      </w:r>
      <w:r w:rsidRPr="001A1DBD">
        <w:rPr>
          <w:rFonts w:ascii="Times" w:hAnsi="Times"/>
          <w:color w:val="000000" w:themeColor="text1"/>
          <w:lang w:val="en-US"/>
        </w:rPr>
        <w:t xml:space="preserve"> and the magnitude of donation, we ran a one-way ANOVA in which we included the condition as a factor. It turned out that there were significant differences between conditions neither on </w:t>
      </w:r>
      <w:r w:rsidRPr="001A1DBD">
        <w:rPr>
          <w:rFonts w:ascii="Times" w:hAnsi="Times"/>
          <w:i/>
          <w:color w:val="000000" w:themeColor="text1"/>
          <w:lang w:val="en-US"/>
        </w:rPr>
        <w:t>Want</w:t>
      </w:r>
      <w:r w:rsidRPr="001A1DBD">
        <w:rPr>
          <w:rFonts w:ascii="Times" w:hAnsi="Times"/>
          <w:color w:val="000000" w:themeColor="text1"/>
          <w:lang w:val="en-US"/>
        </w:rPr>
        <w:t xml:space="preserve">, </w:t>
      </w:r>
      <w:r w:rsidRPr="001A1DBD">
        <w:rPr>
          <w:rFonts w:ascii="Times" w:hAnsi="Times"/>
          <w:i/>
          <w:color w:val="000000" w:themeColor="text1"/>
          <w:lang w:val="en-US"/>
        </w:rPr>
        <w:t>F</w:t>
      </w:r>
      <w:r w:rsidRPr="001A1DBD">
        <w:rPr>
          <w:rFonts w:ascii="Times" w:hAnsi="Times"/>
          <w:color w:val="000000" w:themeColor="text1"/>
          <w:lang w:val="en-US"/>
        </w:rPr>
        <w:t xml:space="preserve"> (3, 191) = 1.15, </w:t>
      </w:r>
      <w:r w:rsidRPr="001A1DBD">
        <w:rPr>
          <w:rFonts w:ascii="Times" w:hAnsi="Times"/>
          <w:i/>
          <w:color w:val="000000" w:themeColor="text1"/>
          <w:lang w:val="en-US"/>
        </w:rPr>
        <w:t xml:space="preserve">p </w:t>
      </w:r>
      <w:r w:rsidRPr="001A1DBD">
        <w:rPr>
          <w:rFonts w:ascii="Times" w:hAnsi="Times"/>
          <w:color w:val="000000" w:themeColor="text1"/>
          <w:lang w:val="en-US"/>
        </w:rPr>
        <w:t xml:space="preserve">= 0.33, nor the donation, </w:t>
      </w:r>
      <w:r w:rsidRPr="001A1DBD">
        <w:rPr>
          <w:rFonts w:ascii="Times" w:hAnsi="Times"/>
          <w:i/>
          <w:color w:val="000000" w:themeColor="text1"/>
          <w:lang w:val="en-US"/>
        </w:rPr>
        <w:t>F</w:t>
      </w:r>
      <w:r w:rsidRPr="001A1DBD">
        <w:rPr>
          <w:rFonts w:ascii="Times" w:hAnsi="Times"/>
          <w:color w:val="000000" w:themeColor="text1"/>
          <w:lang w:val="en-US"/>
        </w:rPr>
        <w:t xml:space="preserve"> (3, 191) = 0.90, </w:t>
      </w:r>
      <w:r w:rsidRPr="001A1DBD">
        <w:rPr>
          <w:rFonts w:ascii="Times" w:hAnsi="Times"/>
          <w:i/>
          <w:color w:val="000000" w:themeColor="text1"/>
          <w:lang w:val="en-US"/>
        </w:rPr>
        <w:t xml:space="preserve">p </w:t>
      </w:r>
      <w:r w:rsidRPr="001A1DBD">
        <w:rPr>
          <w:rFonts w:ascii="Times" w:hAnsi="Times"/>
          <w:color w:val="000000" w:themeColor="text1"/>
          <w:lang w:val="en-US"/>
        </w:rPr>
        <w:t xml:space="preserve">= 0.44. The manipulation did not affect the negative affect either, </w:t>
      </w:r>
      <w:r w:rsidRPr="001A1DBD">
        <w:rPr>
          <w:rFonts w:ascii="Times" w:hAnsi="Times"/>
          <w:i/>
          <w:color w:val="000000" w:themeColor="text1"/>
          <w:lang w:val="en-US"/>
        </w:rPr>
        <w:t>F</w:t>
      </w:r>
      <w:r w:rsidRPr="001A1DBD">
        <w:rPr>
          <w:rFonts w:ascii="Times" w:hAnsi="Times"/>
          <w:color w:val="000000" w:themeColor="text1"/>
          <w:lang w:val="en-US"/>
        </w:rPr>
        <w:t xml:space="preserve"> (3, 191) = 1.11, </w:t>
      </w:r>
      <w:r w:rsidRPr="001A1DBD">
        <w:rPr>
          <w:rFonts w:ascii="Times" w:hAnsi="Times"/>
          <w:i/>
          <w:color w:val="000000" w:themeColor="text1"/>
          <w:lang w:val="en-US"/>
        </w:rPr>
        <w:t xml:space="preserve">p </w:t>
      </w:r>
      <w:r w:rsidRPr="001A1DBD">
        <w:rPr>
          <w:rFonts w:ascii="Times" w:hAnsi="Times"/>
          <w:color w:val="000000" w:themeColor="text1"/>
          <w:lang w:val="en-US"/>
        </w:rPr>
        <w:t xml:space="preserve">= 0.35. </w:t>
      </w:r>
      <w:r w:rsidRPr="001A1DBD">
        <w:rPr>
          <w:rFonts w:ascii="Times" w:hAnsi="Times"/>
          <w:i/>
          <w:color w:val="000000" w:themeColor="text1"/>
          <w:lang w:val="en-US"/>
        </w:rPr>
        <w:t>Expectancy</w:t>
      </w:r>
      <w:r w:rsidRPr="001A1DBD">
        <w:rPr>
          <w:rFonts w:ascii="Times" w:hAnsi="Times"/>
          <w:color w:val="000000" w:themeColor="text1"/>
          <w:lang w:val="en-US"/>
        </w:rPr>
        <w:t xml:space="preserve"> was also unaffected (</w:t>
      </w:r>
      <w:r w:rsidRPr="001A1DBD">
        <w:rPr>
          <w:rFonts w:ascii="Times" w:hAnsi="Times"/>
          <w:i/>
          <w:color w:val="000000" w:themeColor="text1"/>
          <w:lang w:val="en-US"/>
        </w:rPr>
        <w:t>F</w:t>
      </w:r>
      <w:r w:rsidRPr="001A1DBD">
        <w:rPr>
          <w:rFonts w:ascii="Times" w:hAnsi="Times"/>
          <w:color w:val="000000" w:themeColor="text1"/>
          <w:lang w:val="en-US"/>
        </w:rPr>
        <w:t xml:space="preserve"> &lt; 1).</w:t>
      </w:r>
    </w:p>
    <w:p w14:paraId="6963D7C3" w14:textId="77777777" w:rsidR="00C16868" w:rsidRPr="001A1DBD" w:rsidRDefault="00C16868" w:rsidP="00C16868">
      <w:pPr>
        <w:rPr>
          <w:rFonts w:ascii="Times" w:hAnsi="Times"/>
          <w:b/>
          <w:color w:val="000000" w:themeColor="text1"/>
          <w:lang w:val="en-US"/>
        </w:rPr>
      </w:pPr>
    </w:p>
    <w:p w14:paraId="36595458" w14:textId="77777777" w:rsidR="00C16868" w:rsidRPr="001A1DBD" w:rsidRDefault="00C16868" w:rsidP="00C16868">
      <w:pPr>
        <w:rPr>
          <w:rFonts w:ascii="Times" w:hAnsi="Times"/>
          <w:b/>
          <w:color w:val="000000" w:themeColor="text1"/>
          <w:lang w:val="en-US"/>
        </w:rPr>
      </w:pPr>
      <w:r w:rsidRPr="001A1DBD">
        <w:rPr>
          <w:rFonts w:ascii="Times" w:hAnsi="Times"/>
          <w:b/>
          <w:color w:val="000000" w:themeColor="text1"/>
          <w:lang w:val="en-US"/>
        </w:rPr>
        <w:t>Study 2</w:t>
      </w:r>
    </w:p>
    <w:p w14:paraId="1C057B27" w14:textId="6FB38605" w:rsidR="00C16868" w:rsidRPr="001A1DBD" w:rsidRDefault="00C16868" w:rsidP="00C16868">
      <w:pPr>
        <w:ind w:firstLine="567"/>
        <w:jc w:val="both"/>
        <w:rPr>
          <w:rFonts w:ascii="Times" w:hAnsi="Times"/>
          <w:color w:val="000000" w:themeColor="text1"/>
          <w:lang w:val="en-US"/>
        </w:rPr>
      </w:pPr>
      <w:r w:rsidRPr="001A1DBD">
        <w:rPr>
          <w:rFonts w:ascii="Times" w:hAnsi="Times"/>
          <w:color w:val="000000" w:themeColor="text1"/>
          <w:lang w:val="en-US"/>
        </w:rPr>
        <w:t xml:space="preserve">To test the effects of the identification manipulation, we run one-way ANOVAs on the variables of interest. The results showed no differences between conditions on the amount donated (logged), </w:t>
      </w:r>
      <w:r w:rsidRPr="001A1DBD">
        <w:rPr>
          <w:rFonts w:ascii="Times" w:hAnsi="Times"/>
          <w:i/>
          <w:color w:val="000000" w:themeColor="text1"/>
          <w:lang w:val="en-US"/>
        </w:rPr>
        <w:t>F</w:t>
      </w:r>
      <w:r w:rsidRPr="001A1DBD">
        <w:rPr>
          <w:rFonts w:ascii="Times" w:hAnsi="Times"/>
          <w:color w:val="000000" w:themeColor="text1"/>
          <w:lang w:val="en-US"/>
        </w:rPr>
        <w:t xml:space="preserve"> (2, 131) = 1.85, </w:t>
      </w:r>
      <w:r w:rsidRPr="001A1DBD">
        <w:rPr>
          <w:rFonts w:ascii="Times" w:hAnsi="Times"/>
          <w:i/>
          <w:color w:val="000000" w:themeColor="text1"/>
          <w:lang w:val="en-US"/>
        </w:rPr>
        <w:t xml:space="preserve">p </w:t>
      </w:r>
      <w:r w:rsidRPr="001A1DBD">
        <w:rPr>
          <w:rFonts w:ascii="Times" w:hAnsi="Times"/>
          <w:color w:val="000000" w:themeColor="text1"/>
          <w:lang w:val="en-US"/>
        </w:rPr>
        <w:t>= 0.16, partial η</w:t>
      </w:r>
      <w:r w:rsidRPr="001A1DBD">
        <w:rPr>
          <w:rFonts w:ascii="Times" w:hAnsi="Times"/>
          <w:color w:val="000000" w:themeColor="text1"/>
          <w:vertAlign w:val="superscript"/>
          <w:lang w:val="en-US"/>
        </w:rPr>
        <w:t xml:space="preserve">2 </w:t>
      </w:r>
      <w:r w:rsidRPr="001A1DBD">
        <w:rPr>
          <w:rFonts w:ascii="Times" w:hAnsi="Times"/>
          <w:color w:val="000000" w:themeColor="text1"/>
          <w:lang w:val="en-US"/>
        </w:rPr>
        <w:t xml:space="preserve">= 0.03. However, there were differences in the number of people who decided to donate in each condition, </w:t>
      </w:r>
      <w:r w:rsidRPr="001A1DBD">
        <w:rPr>
          <w:rFonts w:ascii="Times" w:hAnsi="Times"/>
          <w:i/>
          <w:color w:val="000000" w:themeColor="text1"/>
          <w:lang w:val="en-US"/>
        </w:rPr>
        <w:t>F</w:t>
      </w:r>
      <w:r w:rsidRPr="001A1DBD">
        <w:rPr>
          <w:rFonts w:ascii="Times" w:hAnsi="Times"/>
          <w:color w:val="000000" w:themeColor="text1"/>
          <w:lang w:val="en-US"/>
        </w:rPr>
        <w:t xml:space="preserve"> (2, 131) = 4.61, </w:t>
      </w:r>
      <w:r w:rsidRPr="001A1DBD">
        <w:rPr>
          <w:rFonts w:ascii="Times" w:hAnsi="Times"/>
          <w:i/>
          <w:color w:val="000000" w:themeColor="text1"/>
          <w:lang w:val="en-US"/>
        </w:rPr>
        <w:t xml:space="preserve">p </w:t>
      </w:r>
      <w:r w:rsidRPr="001A1DBD">
        <w:rPr>
          <w:rFonts w:ascii="Times" w:hAnsi="Times"/>
          <w:color w:val="000000" w:themeColor="text1"/>
          <w:lang w:val="en-US"/>
        </w:rPr>
        <w:t>= 0.012, partial η</w:t>
      </w:r>
      <w:r w:rsidRPr="001A1DBD">
        <w:rPr>
          <w:rFonts w:ascii="Times" w:hAnsi="Times"/>
          <w:color w:val="000000" w:themeColor="text1"/>
          <w:vertAlign w:val="superscript"/>
          <w:lang w:val="en-US"/>
        </w:rPr>
        <w:t xml:space="preserve">2 </w:t>
      </w:r>
      <w:r w:rsidRPr="001A1DBD">
        <w:rPr>
          <w:rFonts w:ascii="Times" w:hAnsi="Times"/>
          <w:color w:val="000000" w:themeColor="text1"/>
          <w:lang w:val="en-US"/>
        </w:rPr>
        <w:t>= 0.07. Bonferroni corrected pairwise comparisons showed that people donated more frequently in the identified single condition (</w:t>
      </w:r>
      <w:r w:rsidRPr="001A1DBD">
        <w:rPr>
          <w:rFonts w:ascii="Times" w:hAnsi="Times"/>
          <w:i/>
          <w:color w:val="000000" w:themeColor="text1"/>
          <w:lang w:val="en-US"/>
        </w:rPr>
        <w:t>M</w:t>
      </w:r>
      <w:r w:rsidRPr="001A1DBD">
        <w:rPr>
          <w:rFonts w:ascii="Times" w:hAnsi="Times"/>
          <w:color w:val="000000" w:themeColor="text1"/>
          <w:lang w:val="en-US"/>
        </w:rPr>
        <w:t xml:space="preserve"> = 73%) compared to non-identified single condition (</w:t>
      </w:r>
      <w:r w:rsidRPr="001A1DBD">
        <w:rPr>
          <w:rFonts w:ascii="Times" w:hAnsi="Times"/>
          <w:i/>
          <w:color w:val="000000" w:themeColor="text1"/>
          <w:lang w:val="en-US"/>
        </w:rPr>
        <w:t>M</w:t>
      </w:r>
      <w:r w:rsidRPr="001A1DBD">
        <w:rPr>
          <w:rFonts w:ascii="Times" w:hAnsi="Times"/>
          <w:color w:val="000000" w:themeColor="text1"/>
          <w:lang w:val="en-US"/>
        </w:rPr>
        <w:t xml:space="preserve"> = 46%). In the non-identified group condition, 69% of participants donated and that was not significantly different from the identified victim and from non-identified single victim condition (</w:t>
      </w:r>
      <w:r w:rsidRPr="001A1DBD">
        <w:rPr>
          <w:rFonts w:ascii="Times" w:hAnsi="Times"/>
          <w:i/>
          <w:color w:val="000000" w:themeColor="text1"/>
          <w:lang w:val="en-US"/>
        </w:rPr>
        <w:t>p</w:t>
      </w:r>
      <w:r w:rsidRPr="001A1DBD">
        <w:rPr>
          <w:rFonts w:ascii="Times" w:hAnsi="Times"/>
          <w:color w:val="000000" w:themeColor="text1"/>
          <w:lang w:val="en-US"/>
        </w:rPr>
        <w:t xml:space="preserve"> = 0.053). </w:t>
      </w:r>
    </w:p>
    <w:p w14:paraId="19525013" w14:textId="77777777" w:rsidR="00C16868" w:rsidRPr="001A1DBD" w:rsidRDefault="00C16868" w:rsidP="00C16868">
      <w:pPr>
        <w:ind w:firstLine="567"/>
        <w:rPr>
          <w:rFonts w:ascii="Times" w:hAnsi="Times"/>
          <w:color w:val="000000" w:themeColor="text1"/>
          <w:lang w:val="en-US"/>
        </w:rPr>
      </w:pPr>
      <w:r w:rsidRPr="001A1DBD">
        <w:rPr>
          <w:rFonts w:ascii="Times" w:hAnsi="Times"/>
          <w:color w:val="000000" w:themeColor="text1"/>
          <w:lang w:val="en-US"/>
        </w:rPr>
        <w:t xml:space="preserve">There was no significant effect of condition on </w:t>
      </w:r>
      <w:r w:rsidRPr="001A1DBD">
        <w:rPr>
          <w:rFonts w:ascii="Times" w:hAnsi="Times"/>
          <w:i/>
          <w:color w:val="000000" w:themeColor="text1"/>
          <w:lang w:val="en-US"/>
        </w:rPr>
        <w:t>Want</w:t>
      </w:r>
      <w:r w:rsidRPr="001A1DBD">
        <w:rPr>
          <w:rFonts w:ascii="Times" w:hAnsi="Times"/>
          <w:color w:val="000000" w:themeColor="text1"/>
          <w:lang w:val="en-US"/>
        </w:rPr>
        <w:t xml:space="preserve">, </w:t>
      </w:r>
      <w:r w:rsidRPr="001A1DBD">
        <w:rPr>
          <w:rFonts w:ascii="Times" w:hAnsi="Times"/>
          <w:i/>
          <w:color w:val="000000" w:themeColor="text1"/>
          <w:lang w:val="en-US"/>
        </w:rPr>
        <w:t>F</w:t>
      </w:r>
      <w:r w:rsidRPr="001A1DBD">
        <w:rPr>
          <w:rFonts w:ascii="Times" w:hAnsi="Times"/>
          <w:color w:val="000000" w:themeColor="text1"/>
          <w:lang w:val="en-US"/>
        </w:rPr>
        <w:t xml:space="preserve"> (2, 131) = 0.72, </w:t>
      </w:r>
      <w:r w:rsidRPr="001A1DBD">
        <w:rPr>
          <w:rFonts w:ascii="Times" w:hAnsi="Times"/>
          <w:i/>
          <w:color w:val="000000" w:themeColor="text1"/>
          <w:lang w:val="en-US"/>
        </w:rPr>
        <w:t xml:space="preserve">p </w:t>
      </w:r>
      <w:r w:rsidRPr="001A1DBD">
        <w:rPr>
          <w:rFonts w:ascii="Times" w:hAnsi="Times"/>
          <w:color w:val="000000" w:themeColor="text1"/>
          <w:lang w:val="en-US"/>
        </w:rPr>
        <w:t xml:space="preserve">= 0.491. </w:t>
      </w:r>
    </w:p>
    <w:p w14:paraId="1975B628" w14:textId="77777777" w:rsidR="00C16868" w:rsidRPr="001A1DBD" w:rsidRDefault="00C16868" w:rsidP="00C16868">
      <w:pPr>
        <w:jc w:val="both"/>
        <w:rPr>
          <w:rFonts w:ascii="Times" w:hAnsi="Times"/>
          <w:bCs/>
          <w:color w:val="000000" w:themeColor="text1"/>
          <w:lang w:val="en-US"/>
        </w:rPr>
      </w:pPr>
    </w:p>
    <w:p w14:paraId="53D9E2D0" w14:textId="77777777" w:rsidR="00C16868" w:rsidRPr="001A1DBD" w:rsidRDefault="00C16868" w:rsidP="00C16868">
      <w:pPr>
        <w:rPr>
          <w:rFonts w:ascii="Times" w:hAnsi="Times"/>
          <w:b/>
          <w:color w:val="000000" w:themeColor="text1"/>
          <w:lang w:val="en-US"/>
        </w:rPr>
      </w:pPr>
    </w:p>
    <w:p w14:paraId="68DF2DEF" w14:textId="77777777" w:rsidR="00C16868" w:rsidRPr="001A1DBD" w:rsidRDefault="00C16868" w:rsidP="00C16868">
      <w:pPr>
        <w:rPr>
          <w:rFonts w:ascii="Times" w:hAnsi="Times"/>
          <w:b/>
          <w:color w:val="000000" w:themeColor="text1"/>
          <w:lang w:val="en-US"/>
        </w:rPr>
      </w:pPr>
      <w:r w:rsidRPr="001A1DBD">
        <w:rPr>
          <w:rFonts w:ascii="Times" w:hAnsi="Times"/>
          <w:b/>
          <w:color w:val="000000" w:themeColor="text1"/>
          <w:lang w:val="en-US"/>
        </w:rPr>
        <w:t>Study 3</w:t>
      </w:r>
    </w:p>
    <w:p w14:paraId="54F22B00" w14:textId="77777777" w:rsidR="00C16868" w:rsidRPr="001A1DBD" w:rsidRDefault="00C16868" w:rsidP="00C16868">
      <w:pPr>
        <w:ind w:firstLine="567"/>
        <w:jc w:val="both"/>
        <w:rPr>
          <w:rFonts w:ascii="Times" w:hAnsi="Times"/>
          <w:color w:val="000000" w:themeColor="text1"/>
          <w:lang w:val="en-US"/>
        </w:rPr>
      </w:pPr>
      <w:r w:rsidRPr="001A1DBD">
        <w:rPr>
          <w:rFonts w:ascii="Times" w:hAnsi="Times"/>
          <w:color w:val="000000" w:themeColor="text1"/>
          <w:lang w:val="en-US"/>
        </w:rPr>
        <w:t xml:space="preserve">The manipulation of identification did not affect </w:t>
      </w:r>
      <w:r w:rsidRPr="001A1DBD">
        <w:rPr>
          <w:rFonts w:ascii="Times" w:hAnsi="Times"/>
          <w:i/>
          <w:color w:val="000000" w:themeColor="text1"/>
          <w:lang w:val="en-US"/>
        </w:rPr>
        <w:t>Want</w:t>
      </w:r>
      <w:r w:rsidRPr="001A1DBD">
        <w:rPr>
          <w:rFonts w:ascii="Times" w:hAnsi="Times"/>
          <w:color w:val="000000" w:themeColor="text1"/>
          <w:lang w:val="en-US"/>
        </w:rPr>
        <w:t xml:space="preserve"> (F&lt; 1). Also, there were no significant differences on negative affect; although the means followed the predicted pattern–participants in the identified condition experienced more negative emotions, </w:t>
      </w:r>
      <w:r w:rsidRPr="001A1DBD">
        <w:rPr>
          <w:rFonts w:ascii="Times" w:hAnsi="Times"/>
          <w:i/>
          <w:color w:val="000000" w:themeColor="text1"/>
          <w:lang w:val="en-US"/>
        </w:rPr>
        <w:t>M</w:t>
      </w:r>
      <w:r w:rsidRPr="001A1DBD">
        <w:rPr>
          <w:rFonts w:ascii="Times" w:hAnsi="Times"/>
          <w:color w:val="000000" w:themeColor="text1"/>
          <w:lang w:val="en-US"/>
        </w:rPr>
        <w:t xml:space="preserve"> = 30.69 than participants in the non-identified condition did, </w:t>
      </w:r>
      <w:r w:rsidRPr="001A1DBD">
        <w:rPr>
          <w:rFonts w:ascii="Times" w:hAnsi="Times"/>
          <w:i/>
          <w:color w:val="000000" w:themeColor="text1"/>
          <w:lang w:val="en-US"/>
        </w:rPr>
        <w:t xml:space="preserve">M </w:t>
      </w:r>
      <w:r w:rsidRPr="001A1DBD">
        <w:rPr>
          <w:rFonts w:ascii="Times" w:hAnsi="Times"/>
          <w:color w:val="000000" w:themeColor="text1"/>
          <w:lang w:val="en-US"/>
        </w:rPr>
        <w:t xml:space="preserve">= 24.98. The difference, however, did not reach a significance level,  </w:t>
      </w:r>
      <w:r w:rsidRPr="001A1DBD">
        <w:rPr>
          <w:rFonts w:ascii="Times" w:hAnsi="Times"/>
          <w:i/>
          <w:color w:val="000000" w:themeColor="text1"/>
          <w:lang w:val="en-US"/>
        </w:rPr>
        <w:t>F</w:t>
      </w:r>
      <w:r w:rsidRPr="001A1DBD">
        <w:rPr>
          <w:rFonts w:ascii="Times" w:hAnsi="Times"/>
          <w:color w:val="000000" w:themeColor="text1"/>
          <w:lang w:val="en-US"/>
        </w:rPr>
        <w:t xml:space="preserve"> (1, 188) = 2.85, </w:t>
      </w:r>
      <w:r w:rsidRPr="001A1DBD">
        <w:rPr>
          <w:rFonts w:ascii="Times" w:hAnsi="Times"/>
          <w:i/>
          <w:color w:val="000000" w:themeColor="text1"/>
          <w:lang w:val="en-US"/>
        </w:rPr>
        <w:t xml:space="preserve">p </w:t>
      </w:r>
      <w:r w:rsidRPr="001A1DBD">
        <w:rPr>
          <w:rFonts w:ascii="Times" w:hAnsi="Times"/>
          <w:color w:val="000000" w:themeColor="text1"/>
          <w:lang w:val="en-US"/>
        </w:rPr>
        <w:t>= 0.093, partial η</w:t>
      </w:r>
      <w:r w:rsidRPr="001A1DBD">
        <w:rPr>
          <w:rFonts w:ascii="Times" w:hAnsi="Times"/>
          <w:color w:val="000000" w:themeColor="text1"/>
          <w:vertAlign w:val="superscript"/>
          <w:lang w:val="en-US"/>
        </w:rPr>
        <w:t xml:space="preserve">2 </w:t>
      </w:r>
      <w:r w:rsidRPr="001A1DBD">
        <w:rPr>
          <w:rFonts w:ascii="Times" w:hAnsi="Times"/>
          <w:color w:val="000000" w:themeColor="text1"/>
          <w:lang w:val="en-US"/>
        </w:rPr>
        <w:t>= 0.02.</w:t>
      </w:r>
    </w:p>
    <w:p w14:paraId="69687E88" w14:textId="77777777" w:rsidR="00C16868" w:rsidRPr="001A1DBD" w:rsidRDefault="00C16868" w:rsidP="00C16868">
      <w:pPr>
        <w:rPr>
          <w:rFonts w:ascii="Times" w:hAnsi="Times"/>
          <w:color w:val="000000" w:themeColor="text1"/>
          <w:lang w:val="en-US"/>
        </w:rPr>
      </w:pPr>
    </w:p>
    <w:tbl>
      <w:tblPr>
        <w:tblStyle w:val="TableGrid"/>
        <w:tblpPr w:leftFromText="141" w:rightFromText="141" w:vertAnchor="text" w:horzAnchor="margin"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0"/>
      </w:tblGrid>
      <w:tr w:rsidR="001A1DBD" w:rsidRPr="00960363" w14:paraId="5262985F" w14:textId="77777777" w:rsidTr="001A1DBD">
        <w:tc>
          <w:tcPr>
            <w:tcW w:w="7390" w:type="dxa"/>
          </w:tcPr>
          <w:p w14:paraId="68CB17F2" w14:textId="77777777" w:rsidR="00C16868" w:rsidRPr="001A1DBD" w:rsidRDefault="00C16868" w:rsidP="001A1DBD">
            <w:pPr>
              <w:autoSpaceDE w:val="0"/>
              <w:autoSpaceDN w:val="0"/>
              <w:adjustRightInd w:val="0"/>
              <w:rPr>
                <w:rFonts w:ascii="Times" w:hAnsi="Times" w:cs="Tahoma"/>
                <w:i/>
                <w:color w:val="000000" w:themeColor="text1"/>
                <w:sz w:val="24"/>
                <w:szCs w:val="24"/>
                <w:lang w:val="en-US"/>
              </w:rPr>
            </w:pPr>
          </w:p>
        </w:tc>
      </w:tr>
    </w:tbl>
    <w:p w14:paraId="2B7C5F36" w14:textId="77777777" w:rsidR="00C16868" w:rsidRPr="001A1DBD" w:rsidRDefault="00C16868" w:rsidP="00C16868">
      <w:pPr>
        <w:rPr>
          <w:rFonts w:ascii="Times" w:hAnsi="Times"/>
          <w:color w:val="000000" w:themeColor="text1"/>
          <w:lang w:val="en-US"/>
        </w:rPr>
      </w:pPr>
    </w:p>
    <w:p w14:paraId="5D5D6744" w14:textId="77777777" w:rsidR="00C16868" w:rsidRPr="001A1DBD" w:rsidRDefault="00C16868" w:rsidP="00C16868">
      <w:pPr>
        <w:rPr>
          <w:rFonts w:ascii="Times" w:hAnsi="Times"/>
          <w:color w:val="000000" w:themeColor="text1"/>
          <w:lang w:val="en-US"/>
        </w:rPr>
      </w:pPr>
    </w:p>
    <w:p w14:paraId="634F94EF" w14:textId="77777777" w:rsidR="00C16868" w:rsidRPr="001A1DBD" w:rsidRDefault="00C16868" w:rsidP="00C16868">
      <w:pPr>
        <w:rPr>
          <w:rFonts w:ascii="Times" w:hAnsi="Times"/>
          <w:i/>
          <w:color w:val="000000" w:themeColor="text1"/>
          <w:lang w:val="en-US"/>
        </w:rPr>
      </w:pPr>
      <w:r w:rsidRPr="001A1DBD">
        <w:rPr>
          <w:rFonts w:ascii="Times" w:hAnsi="Times"/>
          <w:i/>
          <w:color w:val="000000" w:themeColor="text1"/>
          <w:lang w:val="en-US"/>
        </w:rPr>
        <w:br w:type="page"/>
      </w:r>
    </w:p>
    <w:p w14:paraId="7F1190FA" w14:textId="77777777" w:rsidR="00C16868" w:rsidRPr="001A1DBD" w:rsidRDefault="00C16868" w:rsidP="00C16868">
      <w:pPr>
        <w:jc w:val="center"/>
        <w:rPr>
          <w:rFonts w:ascii="Times" w:hAnsi="Times"/>
          <w:b/>
          <w:color w:val="000000" w:themeColor="text1"/>
          <w:lang w:val="en-US"/>
        </w:rPr>
      </w:pPr>
      <w:r w:rsidRPr="001A1DBD">
        <w:rPr>
          <w:rFonts w:ascii="Times" w:hAnsi="Times"/>
          <w:b/>
          <w:color w:val="000000" w:themeColor="text1"/>
          <w:lang w:val="en-US"/>
        </w:rPr>
        <w:lastRenderedPageBreak/>
        <w:t>Results for negative affect</w:t>
      </w:r>
    </w:p>
    <w:p w14:paraId="5FF3C632" w14:textId="77777777" w:rsidR="00C16868" w:rsidRPr="001A1DBD" w:rsidRDefault="00C16868" w:rsidP="00C16868">
      <w:pPr>
        <w:spacing w:line="480" w:lineRule="auto"/>
        <w:rPr>
          <w:rFonts w:ascii="Times" w:hAnsi="Times"/>
          <w:b/>
          <w:color w:val="000000" w:themeColor="text1"/>
          <w:lang w:val="en-US"/>
        </w:rPr>
      </w:pPr>
    </w:p>
    <w:p w14:paraId="26076447" w14:textId="77777777" w:rsidR="00C16868" w:rsidRPr="001A1DBD" w:rsidRDefault="00C16868" w:rsidP="00C16868">
      <w:pPr>
        <w:spacing w:line="480" w:lineRule="auto"/>
        <w:rPr>
          <w:rFonts w:ascii="Times" w:hAnsi="Times"/>
          <w:b/>
          <w:color w:val="000000" w:themeColor="text1"/>
          <w:lang w:val="en-US"/>
        </w:rPr>
      </w:pPr>
      <w:r w:rsidRPr="001A1DBD">
        <w:rPr>
          <w:rFonts w:ascii="Times" w:hAnsi="Times"/>
          <w:b/>
          <w:color w:val="000000" w:themeColor="text1"/>
          <w:lang w:val="en-US"/>
        </w:rPr>
        <w:t>Measurement of affect in Study 1 and 3</w:t>
      </w:r>
    </w:p>
    <w:p w14:paraId="049EB1CB" w14:textId="77777777" w:rsidR="00C16868" w:rsidRPr="001A1DBD" w:rsidRDefault="00C16868" w:rsidP="00C16868">
      <w:pPr>
        <w:ind w:firstLine="567"/>
        <w:jc w:val="both"/>
        <w:rPr>
          <w:bCs/>
          <w:i/>
          <w:color w:val="000000" w:themeColor="text1"/>
          <w:lang w:val="en-US"/>
        </w:rPr>
      </w:pPr>
      <w:r w:rsidRPr="001A1DBD">
        <w:rPr>
          <w:bCs/>
          <w:color w:val="000000" w:themeColor="text1"/>
          <w:lang w:val="en-US"/>
        </w:rPr>
        <w:t xml:space="preserve">After reading the story, participants in each condition rated their affective response. Specifically, they were asked to assess to what extent they felt each of the following emotions: 1) </w:t>
      </w:r>
      <w:r w:rsidRPr="001A1DBD">
        <w:rPr>
          <w:bCs/>
          <w:i/>
          <w:color w:val="000000" w:themeColor="text1"/>
          <w:lang w:val="en-US"/>
        </w:rPr>
        <w:t>nervous</w:t>
      </w:r>
      <w:r w:rsidRPr="001A1DBD">
        <w:rPr>
          <w:bCs/>
          <w:color w:val="000000" w:themeColor="text1"/>
          <w:lang w:val="en-US"/>
        </w:rPr>
        <w:t xml:space="preserve">, 2) </w:t>
      </w:r>
      <w:r w:rsidRPr="001A1DBD">
        <w:rPr>
          <w:bCs/>
          <w:i/>
          <w:color w:val="000000" w:themeColor="text1"/>
          <w:lang w:val="en-US"/>
        </w:rPr>
        <w:t>moved</w:t>
      </w:r>
      <w:r w:rsidRPr="001A1DBD">
        <w:rPr>
          <w:bCs/>
          <w:color w:val="000000" w:themeColor="text1"/>
          <w:lang w:val="en-US"/>
        </w:rPr>
        <w:t xml:space="preserve">, 3) </w:t>
      </w:r>
      <w:r w:rsidRPr="001A1DBD">
        <w:rPr>
          <w:bCs/>
          <w:i/>
          <w:color w:val="000000" w:themeColor="text1"/>
          <w:lang w:val="en-US"/>
        </w:rPr>
        <w:t>jittery</w:t>
      </w:r>
      <w:r w:rsidRPr="001A1DBD">
        <w:rPr>
          <w:bCs/>
          <w:color w:val="000000" w:themeColor="text1"/>
          <w:lang w:val="en-US"/>
        </w:rPr>
        <w:t xml:space="preserve">, 4) </w:t>
      </w:r>
      <w:r w:rsidRPr="001A1DBD">
        <w:rPr>
          <w:bCs/>
          <w:i/>
          <w:color w:val="000000" w:themeColor="text1"/>
          <w:lang w:val="en-US"/>
        </w:rPr>
        <w:t>sad</w:t>
      </w:r>
      <w:r w:rsidRPr="001A1DBD">
        <w:rPr>
          <w:bCs/>
          <w:color w:val="000000" w:themeColor="text1"/>
          <w:lang w:val="en-US"/>
        </w:rPr>
        <w:t xml:space="preserve">, 5) </w:t>
      </w:r>
      <w:r w:rsidRPr="001A1DBD">
        <w:rPr>
          <w:bCs/>
          <w:i/>
          <w:color w:val="000000" w:themeColor="text1"/>
          <w:lang w:val="en-US"/>
        </w:rPr>
        <w:t>heavy-hearted</w:t>
      </w:r>
      <w:r w:rsidRPr="001A1DBD">
        <w:rPr>
          <w:bCs/>
          <w:color w:val="000000" w:themeColor="text1"/>
          <w:lang w:val="en-US"/>
        </w:rPr>
        <w:t xml:space="preserve">, and 6) </w:t>
      </w:r>
      <w:r w:rsidRPr="001A1DBD">
        <w:rPr>
          <w:bCs/>
          <w:i/>
          <w:color w:val="000000" w:themeColor="text1"/>
          <w:lang w:val="en-US"/>
        </w:rPr>
        <w:t>depressed</w:t>
      </w:r>
      <w:r w:rsidRPr="001A1DBD">
        <w:rPr>
          <w:bCs/>
          <w:color w:val="000000" w:themeColor="text1"/>
          <w:lang w:val="en-US"/>
        </w:rPr>
        <w:t xml:space="preserve">, on a 0-100 scale, wherein 0 means that one does not experience a given emotion at all and 100 that a given emotion is experienced to the maximum extent. Responses to all items were averaged and used as a measure of negative affect experienced after exposure to a suffering person or group. Higher scores indicate greater negative affect. </w:t>
      </w:r>
    </w:p>
    <w:p w14:paraId="57175C7C" w14:textId="77777777" w:rsidR="00C16868" w:rsidRPr="001A1DBD" w:rsidRDefault="00C16868" w:rsidP="00C16868">
      <w:pPr>
        <w:spacing w:line="480" w:lineRule="auto"/>
        <w:jc w:val="both"/>
        <w:rPr>
          <w:bCs/>
          <w:i/>
          <w:color w:val="000000" w:themeColor="text1"/>
          <w:lang w:val="en-US"/>
        </w:rPr>
      </w:pPr>
      <w:r w:rsidRPr="001A1DBD">
        <w:rPr>
          <w:bCs/>
          <w:color w:val="000000" w:themeColor="text1"/>
          <w:lang w:val="en-US"/>
        </w:rPr>
        <w:t xml:space="preserve"> </w:t>
      </w:r>
    </w:p>
    <w:p w14:paraId="3643F38A" w14:textId="77777777" w:rsidR="00C16868" w:rsidRPr="001A1DBD" w:rsidRDefault="00C16868" w:rsidP="00C16868">
      <w:pPr>
        <w:rPr>
          <w:b/>
          <w:color w:val="000000" w:themeColor="text1"/>
          <w:lang w:val="en-US"/>
        </w:rPr>
      </w:pPr>
    </w:p>
    <w:p w14:paraId="67E2BD96" w14:textId="77777777" w:rsidR="00C16868" w:rsidRPr="001A1DBD" w:rsidRDefault="00C16868" w:rsidP="00C16868">
      <w:pPr>
        <w:rPr>
          <w:b/>
          <w:color w:val="000000" w:themeColor="text1"/>
          <w:lang w:val="en-US"/>
        </w:rPr>
      </w:pPr>
      <w:r w:rsidRPr="001A1DBD">
        <w:rPr>
          <w:b/>
          <w:color w:val="000000" w:themeColor="text1"/>
          <w:lang w:val="en-US"/>
        </w:rPr>
        <w:t>Study 1</w:t>
      </w:r>
    </w:p>
    <w:p w14:paraId="00901623" w14:textId="77777777" w:rsidR="00C16868" w:rsidRPr="001A1DBD" w:rsidRDefault="00C16868" w:rsidP="00C16868">
      <w:pPr>
        <w:ind w:firstLine="567"/>
        <w:jc w:val="both"/>
        <w:rPr>
          <w:color w:val="000000" w:themeColor="text1"/>
          <w:lang w:val="en-US"/>
        </w:rPr>
      </w:pPr>
      <w:r w:rsidRPr="001A1DBD">
        <w:rPr>
          <w:color w:val="000000" w:themeColor="text1"/>
          <w:lang w:val="en-US"/>
        </w:rPr>
        <w:t xml:space="preserve">We ran a mediation analysis in which we tested the effect of negative affect on donations via </w:t>
      </w:r>
      <w:r w:rsidRPr="001A1DBD">
        <w:rPr>
          <w:i/>
          <w:color w:val="000000" w:themeColor="text1"/>
          <w:lang w:val="en-US"/>
        </w:rPr>
        <w:t>Want</w:t>
      </w:r>
      <w:r w:rsidRPr="001A1DBD">
        <w:rPr>
          <w:color w:val="000000" w:themeColor="text1"/>
          <w:lang w:val="en-US"/>
        </w:rPr>
        <w:t xml:space="preserve"> and </w:t>
      </w:r>
      <w:r w:rsidRPr="001A1DBD">
        <w:rPr>
          <w:i/>
          <w:color w:val="000000" w:themeColor="text1"/>
          <w:lang w:val="en-US"/>
        </w:rPr>
        <w:t>Expectancy</w:t>
      </w:r>
      <w:r w:rsidRPr="001A1DBD">
        <w:rPr>
          <w:color w:val="000000" w:themeColor="text1"/>
          <w:lang w:val="en-US"/>
        </w:rPr>
        <w:t xml:space="preserve"> (Process macro for SPSS version 2.130) (Hayes, 2013). We used 10,000 bootstrap samples and reported 95% bias corrected bootstrap confidence intervals. We expected that negative affect would be associated with </w:t>
      </w:r>
      <w:r w:rsidRPr="001A1DBD">
        <w:rPr>
          <w:i/>
          <w:color w:val="000000" w:themeColor="text1"/>
          <w:lang w:val="en-US"/>
        </w:rPr>
        <w:t>Want</w:t>
      </w:r>
      <w:r w:rsidRPr="001A1DBD">
        <w:rPr>
          <w:color w:val="000000" w:themeColor="text1"/>
          <w:lang w:val="en-US"/>
        </w:rPr>
        <w:t xml:space="preserve"> (but not </w:t>
      </w:r>
      <w:r w:rsidRPr="001A1DBD">
        <w:rPr>
          <w:i/>
          <w:color w:val="000000" w:themeColor="text1"/>
          <w:lang w:val="en-US"/>
        </w:rPr>
        <w:t>Expectancy</w:t>
      </w:r>
      <w:r w:rsidRPr="001A1DBD">
        <w:rPr>
          <w:color w:val="000000" w:themeColor="text1"/>
          <w:lang w:val="en-US"/>
        </w:rPr>
        <w:t xml:space="preserve">) and would thus indirectly predict the willingness to donate. In fact, this is what we have found. Specifically, affect was associated with </w:t>
      </w:r>
      <w:r w:rsidRPr="001A1DBD">
        <w:rPr>
          <w:i/>
          <w:color w:val="000000" w:themeColor="text1"/>
          <w:lang w:val="en-US"/>
        </w:rPr>
        <w:t>Want</w:t>
      </w:r>
      <w:r w:rsidRPr="001A1DBD">
        <w:rPr>
          <w:color w:val="000000" w:themeColor="text1"/>
          <w:lang w:val="en-US"/>
        </w:rPr>
        <w:t xml:space="preserve">, </w:t>
      </w:r>
      <w:r w:rsidRPr="001A1DBD">
        <w:rPr>
          <w:i/>
          <w:color w:val="000000" w:themeColor="text1"/>
          <w:lang w:val="en-US"/>
        </w:rPr>
        <w:t>β</w:t>
      </w:r>
      <w:r w:rsidRPr="001A1DBD">
        <w:rPr>
          <w:color w:val="000000" w:themeColor="text1"/>
          <w:lang w:val="en-US"/>
        </w:rPr>
        <w:t xml:space="preserve"> = 0.14, </w:t>
      </w:r>
      <w:r w:rsidRPr="001A1DBD">
        <w:rPr>
          <w:i/>
          <w:color w:val="000000" w:themeColor="text1"/>
          <w:lang w:val="en-US"/>
        </w:rPr>
        <w:t xml:space="preserve">t </w:t>
      </w:r>
      <w:r w:rsidRPr="001A1DBD">
        <w:rPr>
          <w:color w:val="000000" w:themeColor="text1"/>
          <w:lang w:val="en-US"/>
        </w:rPr>
        <w:t xml:space="preserve">= 1.92, </w:t>
      </w:r>
      <w:r w:rsidRPr="001A1DBD">
        <w:rPr>
          <w:i/>
          <w:color w:val="000000" w:themeColor="text1"/>
          <w:lang w:val="en-US"/>
        </w:rPr>
        <w:t>p</w:t>
      </w:r>
      <w:r w:rsidRPr="001A1DBD">
        <w:rPr>
          <w:color w:val="000000" w:themeColor="text1"/>
          <w:lang w:val="en-US"/>
        </w:rPr>
        <w:t xml:space="preserve"> = 0.056, but not </w:t>
      </w:r>
      <w:r w:rsidRPr="001A1DBD">
        <w:rPr>
          <w:i/>
          <w:color w:val="000000" w:themeColor="text1"/>
          <w:lang w:val="en-US"/>
        </w:rPr>
        <w:t>Expectancy</w:t>
      </w:r>
      <w:r w:rsidRPr="001A1DBD">
        <w:rPr>
          <w:color w:val="000000" w:themeColor="text1"/>
          <w:lang w:val="en-US"/>
        </w:rPr>
        <w:t xml:space="preserve">, </w:t>
      </w:r>
      <w:r w:rsidRPr="001A1DBD">
        <w:rPr>
          <w:i/>
          <w:color w:val="000000" w:themeColor="text1"/>
          <w:lang w:val="en-US"/>
        </w:rPr>
        <w:t>β</w:t>
      </w:r>
      <w:r w:rsidRPr="001A1DBD">
        <w:rPr>
          <w:color w:val="000000" w:themeColor="text1"/>
          <w:lang w:val="en-US"/>
        </w:rPr>
        <w:t xml:space="preserve"> = 0.02, </w:t>
      </w:r>
      <w:r w:rsidRPr="001A1DBD">
        <w:rPr>
          <w:i/>
          <w:color w:val="000000" w:themeColor="text1"/>
          <w:lang w:val="en-US"/>
        </w:rPr>
        <w:t xml:space="preserve">t </w:t>
      </w:r>
      <w:r w:rsidRPr="001A1DBD">
        <w:rPr>
          <w:color w:val="000000" w:themeColor="text1"/>
          <w:lang w:val="en-US"/>
        </w:rPr>
        <w:t xml:space="preserve">= 0.31, </w:t>
      </w:r>
      <w:r w:rsidRPr="001A1DBD">
        <w:rPr>
          <w:i/>
          <w:color w:val="000000" w:themeColor="text1"/>
          <w:lang w:val="en-US"/>
        </w:rPr>
        <w:t>p</w:t>
      </w:r>
      <w:r w:rsidRPr="001A1DBD">
        <w:rPr>
          <w:color w:val="000000" w:themeColor="text1"/>
          <w:lang w:val="en-US"/>
        </w:rPr>
        <w:t xml:space="preserve"> = 0.760. Further, both </w:t>
      </w:r>
      <w:r w:rsidRPr="001A1DBD">
        <w:rPr>
          <w:i/>
          <w:color w:val="000000" w:themeColor="text1"/>
          <w:lang w:val="en-US"/>
        </w:rPr>
        <w:t>Want</w:t>
      </w:r>
      <w:r w:rsidRPr="001A1DBD">
        <w:rPr>
          <w:color w:val="000000" w:themeColor="text1"/>
          <w:lang w:val="en-US"/>
        </w:rPr>
        <w:t xml:space="preserve"> and </w:t>
      </w:r>
      <w:r w:rsidRPr="001A1DBD">
        <w:rPr>
          <w:i/>
          <w:color w:val="000000" w:themeColor="text1"/>
          <w:lang w:val="en-US"/>
        </w:rPr>
        <w:t>Expectancy</w:t>
      </w:r>
      <w:r w:rsidRPr="001A1DBD">
        <w:rPr>
          <w:color w:val="000000" w:themeColor="text1"/>
          <w:lang w:val="en-US"/>
        </w:rPr>
        <w:t xml:space="preserve"> were associated with the magnitude of donation, </w:t>
      </w:r>
      <w:r w:rsidRPr="001A1DBD">
        <w:rPr>
          <w:i/>
          <w:color w:val="000000" w:themeColor="text1"/>
          <w:lang w:val="en-US"/>
        </w:rPr>
        <w:t>β</w:t>
      </w:r>
      <w:r w:rsidRPr="001A1DBD">
        <w:rPr>
          <w:color w:val="000000" w:themeColor="text1"/>
          <w:lang w:val="en-US"/>
        </w:rPr>
        <w:t xml:space="preserve"> = 0.55, </w:t>
      </w:r>
      <w:r w:rsidRPr="001A1DBD">
        <w:rPr>
          <w:i/>
          <w:color w:val="000000" w:themeColor="text1"/>
          <w:lang w:val="en-US"/>
        </w:rPr>
        <w:t xml:space="preserve">t </w:t>
      </w:r>
      <w:r w:rsidRPr="001A1DBD">
        <w:rPr>
          <w:color w:val="000000" w:themeColor="text1"/>
          <w:lang w:val="en-US"/>
        </w:rPr>
        <w:t xml:space="preserve">= 8.45, </w:t>
      </w:r>
      <w:r w:rsidRPr="001A1DBD">
        <w:rPr>
          <w:i/>
          <w:color w:val="000000" w:themeColor="text1"/>
          <w:lang w:val="en-US"/>
        </w:rPr>
        <w:t>p</w:t>
      </w:r>
      <w:r w:rsidRPr="001A1DBD">
        <w:rPr>
          <w:color w:val="000000" w:themeColor="text1"/>
          <w:lang w:val="en-US"/>
        </w:rPr>
        <w:t xml:space="preserve"> &lt; 0.001, for </w:t>
      </w:r>
      <w:r w:rsidRPr="001A1DBD">
        <w:rPr>
          <w:i/>
          <w:color w:val="000000" w:themeColor="text1"/>
          <w:lang w:val="en-US"/>
        </w:rPr>
        <w:t>Want</w:t>
      </w:r>
      <w:r w:rsidRPr="001A1DBD">
        <w:rPr>
          <w:color w:val="000000" w:themeColor="text1"/>
          <w:lang w:val="en-US"/>
        </w:rPr>
        <w:t xml:space="preserve"> and </w:t>
      </w:r>
      <w:r w:rsidRPr="001A1DBD">
        <w:rPr>
          <w:i/>
          <w:color w:val="000000" w:themeColor="text1"/>
          <w:lang w:val="en-US"/>
        </w:rPr>
        <w:t>β</w:t>
      </w:r>
      <w:r w:rsidRPr="001A1DBD">
        <w:rPr>
          <w:color w:val="000000" w:themeColor="text1"/>
          <w:lang w:val="en-US"/>
        </w:rPr>
        <w:t xml:space="preserve"> = 0.16, </w:t>
      </w:r>
      <w:r w:rsidRPr="001A1DBD">
        <w:rPr>
          <w:i/>
          <w:color w:val="000000" w:themeColor="text1"/>
          <w:lang w:val="en-US"/>
        </w:rPr>
        <w:t xml:space="preserve">t </w:t>
      </w:r>
      <w:r w:rsidRPr="001A1DBD">
        <w:rPr>
          <w:color w:val="000000" w:themeColor="text1"/>
          <w:lang w:val="en-US"/>
        </w:rPr>
        <w:t xml:space="preserve">= 2.46, </w:t>
      </w:r>
      <w:r w:rsidRPr="001A1DBD">
        <w:rPr>
          <w:i/>
          <w:color w:val="000000" w:themeColor="text1"/>
          <w:lang w:val="en-US"/>
        </w:rPr>
        <w:t>p</w:t>
      </w:r>
      <w:r w:rsidRPr="001A1DBD">
        <w:rPr>
          <w:color w:val="000000" w:themeColor="text1"/>
          <w:lang w:val="en-US"/>
        </w:rPr>
        <w:t xml:space="preserve"> = 0.015, for </w:t>
      </w:r>
      <w:r w:rsidRPr="001A1DBD">
        <w:rPr>
          <w:i/>
          <w:color w:val="000000" w:themeColor="text1"/>
          <w:lang w:val="en-US"/>
        </w:rPr>
        <w:t>Expectancy</w:t>
      </w:r>
      <w:r w:rsidRPr="001A1DBD">
        <w:rPr>
          <w:color w:val="000000" w:themeColor="text1"/>
          <w:lang w:val="en-US"/>
        </w:rPr>
        <w:t xml:space="preserve">. However, affect was significantly associated with donation only via </w:t>
      </w:r>
      <w:r w:rsidRPr="001A1DBD">
        <w:rPr>
          <w:i/>
          <w:color w:val="000000" w:themeColor="text1"/>
          <w:lang w:val="en-US"/>
        </w:rPr>
        <w:t>Want</w:t>
      </w:r>
      <w:r w:rsidRPr="001A1DBD">
        <w:rPr>
          <w:color w:val="000000" w:themeColor="text1"/>
          <w:lang w:val="en-US"/>
        </w:rPr>
        <w:t xml:space="preserve">, </w:t>
      </w:r>
      <w:r w:rsidRPr="001A1DBD">
        <w:rPr>
          <w:i/>
          <w:color w:val="000000" w:themeColor="text1"/>
          <w:lang w:val="en-US"/>
        </w:rPr>
        <w:t>IE</w:t>
      </w:r>
      <w:r w:rsidRPr="001A1DBD">
        <w:rPr>
          <w:color w:val="000000" w:themeColor="text1"/>
          <w:lang w:val="en-US"/>
        </w:rPr>
        <w:t xml:space="preserve"> = 0.08, SE = 0.04, 95% CI = [0.001, 0.16]. The effect of affect via </w:t>
      </w:r>
      <w:r w:rsidRPr="001A1DBD">
        <w:rPr>
          <w:i/>
          <w:color w:val="000000" w:themeColor="text1"/>
          <w:lang w:val="en-US"/>
        </w:rPr>
        <w:t>Expectancy</w:t>
      </w:r>
      <w:r w:rsidRPr="001A1DBD">
        <w:rPr>
          <w:color w:val="000000" w:themeColor="text1"/>
          <w:lang w:val="en-US"/>
        </w:rPr>
        <w:t xml:space="preserve"> was non-significant, </w:t>
      </w:r>
      <w:r w:rsidRPr="001A1DBD">
        <w:rPr>
          <w:i/>
          <w:color w:val="000000" w:themeColor="text1"/>
          <w:lang w:val="en-US"/>
        </w:rPr>
        <w:t>IE</w:t>
      </w:r>
      <w:r w:rsidRPr="001A1DBD">
        <w:rPr>
          <w:color w:val="000000" w:themeColor="text1"/>
          <w:lang w:val="en-US"/>
        </w:rPr>
        <w:t xml:space="preserve"> = 0.004, SE = 0.01, 95% CI = [-0.02, 0.04].</w:t>
      </w:r>
    </w:p>
    <w:p w14:paraId="32ADECBF" w14:textId="77777777" w:rsidR="00C16868" w:rsidRPr="001A1DBD" w:rsidRDefault="00C16868" w:rsidP="00C16868">
      <w:pPr>
        <w:rPr>
          <w:rFonts w:ascii="Times" w:hAnsi="Times"/>
          <w:b/>
          <w:color w:val="000000" w:themeColor="text1"/>
          <w:lang w:val="en-US"/>
        </w:rPr>
      </w:pPr>
    </w:p>
    <w:p w14:paraId="55601F6C" w14:textId="77777777" w:rsidR="00C16868" w:rsidRPr="001A1DBD" w:rsidRDefault="00C16868" w:rsidP="00C16868">
      <w:pPr>
        <w:rPr>
          <w:rFonts w:ascii="Times" w:hAnsi="Times"/>
          <w:i/>
          <w:color w:val="000000" w:themeColor="text1"/>
          <w:lang w:val="en-US"/>
        </w:rPr>
      </w:pPr>
      <w:r w:rsidRPr="001A1DBD">
        <w:rPr>
          <w:rFonts w:ascii="Times" w:hAnsi="Times"/>
          <w:b/>
          <w:color w:val="000000" w:themeColor="text1"/>
          <w:lang w:val="en-US"/>
        </w:rPr>
        <w:t>Study 3</w:t>
      </w:r>
      <w:r w:rsidRPr="001A1DBD">
        <w:rPr>
          <w:rFonts w:ascii="Times" w:hAnsi="Times"/>
          <w:i/>
          <w:color w:val="000000" w:themeColor="text1"/>
          <w:lang w:val="en-US"/>
        </w:rPr>
        <w:t xml:space="preserve"> </w:t>
      </w:r>
    </w:p>
    <w:p w14:paraId="63A254E0" w14:textId="77777777" w:rsidR="00C16868" w:rsidRPr="001A1DBD" w:rsidRDefault="00C16868" w:rsidP="00C16868">
      <w:pPr>
        <w:ind w:firstLine="567"/>
        <w:jc w:val="both"/>
        <w:rPr>
          <w:rFonts w:ascii="Times" w:hAnsi="Times"/>
          <w:color w:val="000000" w:themeColor="text1"/>
          <w:lang w:val="en-US"/>
        </w:rPr>
      </w:pPr>
      <w:r w:rsidRPr="001A1DBD">
        <w:rPr>
          <w:rFonts w:ascii="Times" w:hAnsi="Times"/>
          <w:color w:val="000000" w:themeColor="text1"/>
          <w:lang w:val="en-US"/>
        </w:rPr>
        <w:t xml:space="preserve">In this study, we also wanted to check whether negative affect predicted donations via </w:t>
      </w:r>
      <w:r w:rsidRPr="001A1DBD">
        <w:rPr>
          <w:rFonts w:ascii="Times" w:hAnsi="Times"/>
          <w:i/>
          <w:color w:val="000000" w:themeColor="text1"/>
          <w:lang w:val="en-US"/>
        </w:rPr>
        <w:t>Want</w:t>
      </w:r>
      <w:r w:rsidRPr="001A1DBD">
        <w:rPr>
          <w:rFonts w:ascii="Times" w:hAnsi="Times"/>
          <w:color w:val="000000" w:themeColor="text1"/>
          <w:lang w:val="en-US"/>
        </w:rPr>
        <w:t xml:space="preserve">. Similar to Study 1, we ran mediation analyses in which we included negative affect as predictor, </w:t>
      </w:r>
      <w:r w:rsidRPr="001A1DBD">
        <w:rPr>
          <w:rFonts w:ascii="Times" w:hAnsi="Times"/>
          <w:i/>
          <w:color w:val="000000" w:themeColor="text1"/>
          <w:lang w:val="en-US"/>
        </w:rPr>
        <w:t>Want</w:t>
      </w:r>
      <w:r w:rsidRPr="001A1DBD">
        <w:rPr>
          <w:rFonts w:ascii="Times" w:hAnsi="Times"/>
          <w:color w:val="000000" w:themeColor="text1"/>
          <w:lang w:val="en-US"/>
        </w:rPr>
        <w:t xml:space="preserve"> and </w:t>
      </w:r>
      <w:r w:rsidRPr="001A1DBD">
        <w:rPr>
          <w:rFonts w:ascii="Times" w:hAnsi="Times"/>
          <w:i/>
          <w:color w:val="000000" w:themeColor="text1"/>
          <w:lang w:val="en-US"/>
        </w:rPr>
        <w:t>Expectancy</w:t>
      </w:r>
      <w:r w:rsidRPr="001A1DBD">
        <w:rPr>
          <w:rFonts w:ascii="Times" w:hAnsi="Times"/>
          <w:color w:val="000000" w:themeColor="text1"/>
          <w:lang w:val="en-US"/>
        </w:rPr>
        <w:t xml:space="preserve"> as parallel mediators and intention to donate (logged) as the outcome variable. </w:t>
      </w:r>
    </w:p>
    <w:p w14:paraId="659F076A" w14:textId="77777777" w:rsidR="00C16868" w:rsidRPr="001A1DBD" w:rsidRDefault="00C16868" w:rsidP="00C16868">
      <w:pPr>
        <w:ind w:firstLine="567"/>
        <w:jc w:val="both"/>
        <w:rPr>
          <w:rFonts w:ascii="Times" w:hAnsi="Times"/>
          <w:color w:val="000000" w:themeColor="text1"/>
          <w:lang w:val="en-US"/>
        </w:rPr>
      </w:pPr>
      <w:r w:rsidRPr="001A1DBD">
        <w:rPr>
          <w:rFonts w:ascii="Times" w:hAnsi="Times"/>
          <w:color w:val="000000" w:themeColor="text1"/>
          <w:lang w:val="en-US"/>
        </w:rPr>
        <w:t xml:space="preserve">We replicated previous results showing that negative affect negatively predicted </w:t>
      </w:r>
      <w:r w:rsidRPr="001A1DBD">
        <w:rPr>
          <w:rFonts w:ascii="Times" w:hAnsi="Times"/>
          <w:i/>
          <w:color w:val="000000" w:themeColor="text1"/>
          <w:lang w:val="en-US"/>
        </w:rPr>
        <w:t>Want</w:t>
      </w:r>
      <w:r w:rsidRPr="001A1DBD">
        <w:rPr>
          <w:rFonts w:ascii="Times" w:hAnsi="Times"/>
          <w:color w:val="000000" w:themeColor="text1"/>
          <w:lang w:val="en-US"/>
        </w:rPr>
        <w:t xml:space="preserve">, </w:t>
      </w:r>
      <w:r w:rsidRPr="001A1DBD">
        <w:rPr>
          <w:rFonts w:ascii="Times" w:hAnsi="Times"/>
          <w:i/>
          <w:color w:val="000000" w:themeColor="text1"/>
          <w:lang w:val="en-US"/>
        </w:rPr>
        <w:t>β</w:t>
      </w:r>
      <w:r w:rsidRPr="001A1DBD">
        <w:rPr>
          <w:rFonts w:ascii="Times" w:hAnsi="Times"/>
          <w:color w:val="000000" w:themeColor="text1"/>
          <w:lang w:val="en-US"/>
        </w:rPr>
        <w:t xml:space="preserve"> = 0.21, </w:t>
      </w:r>
      <w:r w:rsidRPr="001A1DBD">
        <w:rPr>
          <w:rFonts w:ascii="Times" w:hAnsi="Times"/>
          <w:i/>
          <w:color w:val="000000" w:themeColor="text1"/>
          <w:lang w:val="en-US"/>
        </w:rPr>
        <w:t xml:space="preserve">t </w:t>
      </w:r>
      <w:r w:rsidRPr="001A1DBD">
        <w:rPr>
          <w:rFonts w:ascii="Times" w:hAnsi="Times"/>
          <w:color w:val="000000" w:themeColor="text1"/>
          <w:lang w:val="en-US"/>
        </w:rPr>
        <w:t xml:space="preserve">= 2.99, </w:t>
      </w:r>
      <w:r w:rsidRPr="001A1DBD">
        <w:rPr>
          <w:rFonts w:ascii="Times" w:hAnsi="Times"/>
          <w:i/>
          <w:color w:val="000000" w:themeColor="text1"/>
          <w:lang w:val="en-US"/>
        </w:rPr>
        <w:t>p</w:t>
      </w:r>
      <w:r w:rsidRPr="001A1DBD">
        <w:rPr>
          <w:rFonts w:ascii="Times" w:hAnsi="Times"/>
          <w:color w:val="000000" w:themeColor="text1"/>
          <w:lang w:val="en-US"/>
        </w:rPr>
        <w:t xml:space="preserve"> = 0.003, 95% CI [0.07, 0.35], but not </w:t>
      </w:r>
      <w:r w:rsidRPr="001A1DBD">
        <w:rPr>
          <w:rFonts w:ascii="Times" w:hAnsi="Times"/>
          <w:i/>
          <w:color w:val="000000" w:themeColor="text1"/>
          <w:lang w:val="en-US"/>
        </w:rPr>
        <w:t>Expectancy</w:t>
      </w:r>
      <w:r w:rsidRPr="001A1DBD">
        <w:rPr>
          <w:rFonts w:ascii="Times" w:hAnsi="Times"/>
          <w:color w:val="000000" w:themeColor="text1"/>
          <w:lang w:val="en-US"/>
        </w:rPr>
        <w:t xml:space="preserve">, </w:t>
      </w:r>
      <w:r w:rsidRPr="001A1DBD">
        <w:rPr>
          <w:rFonts w:ascii="Times" w:hAnsi="Times"/>
          <w:i/>
          <w:color w:val="000000" w:themeColor="text1"/>
          <w:lang w:val="en-US"/>
        </w:rPr>
        <w:t>β</w:t>
      </w:r>
      <w:r w:rsidRPr="001A1DBD">
        <w:rPr>
          <w:rFonts w:ascii="Times" w:hAnsi="Times"/>
          <w:color w:val="000000" w:themeColor="text1"/>
          <w:lang w:val="en-US"/>
        </w:rPr>
        <w:t xml:space="preserve"> = 0.09, </w:t>
      </w:r>
      <w:r w:rsidRPr="001A1DBD">
        <w:rPr>
          <w:rFonts w:ascii="Times" w:hAnsi="Times"/>
          <w:i/>
          <w:color w:val="000000" w:themeColor="text1"/>
          <w:lang w:val="en-US"/>
        </w:rPr>
        <w:t xml:space="preserve">t </w:t>
      </w:r>
      <w:r w:rsidRPr="001A1DBD">
        <w:rPr>
          <w:rFonts w:ascii="Times" w:hAnsi="Times"/>
          <w:color w:val="000000" w:themeColor="text1"/>
          <w:lang w:val="en-US"/>
        </w:rPr>
        <w:t xml:space="preserve">= 1.22, </w:t>
      </w:r>
      <w:r w:rsidRPr="001A1DBD">
        <w:rPr>
          <w:rFonts w:ascii="Times" w:hAnsi="Times"/>
          <w:i/>
          <w:color w:val="000000" w:themeColor="text1"/>
          <w:lang w:val="en-US"/>
        </w:rPr>
        <w:t>p</w:t>
      </w:r>
      <w:r w:rsidRPr="001A1DBD">
        <w:rPr>
          <w:rFonts w:ascii="Times" w:hAnsi="Times"/>
          <w:color w:val="000000" w:themeColor="text1"/>
          <w:lang w:val="en-US"/>
        </w:rPr>
        <w:t xml:space="preserve"> = 0.226, 95% CI [-0.06, 0.23], and only via </w:t>
      </w:r>
      <w:r w:rsidRPr="001A1DBD">
        <w:rPr>
          <w:rFonts w:ascii="Times" w:hAnsi="Times"/>
          <w:i/>
          <w:color w:val="000000" w:themeColor="text1"/>
          <w:lang w:val="en-US"/>
        </w:rPr>
        <w:t>Want</w:t>
      </w:r>
      <w:r w:rsidRPr="001A1DBD">
        <w:rPr>
          <w:rFonts w:ascii="Times" w:hAnsi="Times"/>
          <w:color w:val="000000" w:themeColor="text1"/>
          <w:lang w:val="en-US"/>
        </w:rPr>
        <w:t xml:space="preserve"> it affected intentions to donate. That is, there was an indirect effect of negative affect on donation via </w:t>
      </w:r>
      <w:r w:rsidRPr="001A1DBD">
        <w:rPr>
          <w:rFonts w:ascii="Times" w:hAnsi="Times"/>
          <w:i/>
          <w:color w:val="000000" w:themeColor="text1"/>
          <w:lang w:val="en-US"/>
        </w:rPr>
        <w:t>Want</w:t>
      </w:r>
      <w:r w:rsidRPr="001A1DBD">
        <w:rPr>
          <w:rFonts w:ascii="Times" w:hAnsi="Times"/>
          <w:color w:val="000000" w:themeColor="text1"/>
          <w:lang w:val="en-US"/>
        </w:rPr>
        <w:t xml:space="preserve">, </w:t>
      </w:r>
      <w:r w:rsidRPr="001A1DBD">
        <w:rPr>
          <w:rFonts w:ascii="Times" w:hAnsi="Times"/>
          <w:i/>
          <w:color w:val="000000" w:themeColor="text1"/>
          <w:lang w:val="en-US"/>
        </w:rPr>
        <w:t>IE</w:t>
      </w:r>
      <w:r w:rsidRPr="001A1DBD">
        <w:rPr>
          <w:rFonts w:ascii="Times" w:hAnsi="Times"/>
          <w:color w:val="000000" w:themeColor="text1"/>
          <w:lang w:val="en-US"/>
        </w:rPr>
        <w:t xml:space="preserve"> = 0.11, SE = 0.04, 95% CI = [0.04, 0.20]. The effect via </w:t>
      </w:r>
      <w:r w:rsidRPr="001A1DBD">
        <w:rPr>
          <w:rFonts w:ascii="Times" w:hAnsi="Times"/>
          <w:i/>
          <w:color w:val="000000" w:themeColor="text1"/>
          <w:lang w:val="en-US"/>
        </w:rPr>
        <w:t>Expectancy</w:t>
      </w:r>
      <w:r w:rsidRPr="001A1DBD">
        <w:rPr>
          <w:rFonts w:ascii="Times" w:hAnsi="Times"/>
          <w:color w:val="000000" w:themeColor="text1"/>
          <w:lang w:val="en-US"/>
        </w:rPr>
        <w:t xml:space="preserve"> was not significant, </w:t>
      </w:r>
      <w:r w:rsidRPr="001A1DBD">
        <w:rPr>
          <w:rFonts w:ascii="Times" w:hAnsi="Times"/>
          <w:i/>
          <w:color w:val="000000" w:themeColor="text1"/>
          <w:lang w:val="en-US"/>
        </w:rPr>
        <w:t>IE</w:t>
      </w:r>
      <w:r w:rsidRPr="001A1DBD">
        <w:rPr>
          <w:rFonts w:ascii="Times" w:hAnsi="Times"/>
          <w:color w:val="000000" w:themeColor="text1"/>
          <w:lang w:val="en-US"/>
        </w:rPr>
        <w:t xml:space="preserve"> = 0.01, SE = 0.01, 95% CI = [-0.01, 0.06].</w:t>
      </w:r>
    </w:p>
    <w:p w14:paraId="20EC58E2" w14:textId="77777777" w:rsidR="00C16868" w:rsidRPr="001A1DBD" w:rsidRDefault="00C16868" w:rsidP="00C16868">
      <w:pPr>
        <w:ind w:firstLine="567"/>
        <w:jc w:val="both"/>
        <w:rPr>
          <w:rFonts w:ascii="Times" w:hAnsi="Times"/>
          <w:color w:val="000000" w:themeColor="text1"/>
          <w:lang w:val="en-US"/>
        </w:rPr>
      </w:pPr>
    </w:p>
    <w:p w14:paraId="261A94BE" w14:textId="77777777" w:rsidR="00C16868" w:rsidRPr="001A1DBD" w:rsidRDefault="00C16868" w:rsidP="00C16868">
      <w:pPr>
        <w:rPr>
          <w:rFonts w:ascii="Times" w:hAnsi="Times"/>
          <w:color w:val="000000" w:themeColor="text1"/>
          <w:lang w:val="en-US"/>
        </w:rPr>
      </w:pPr>
    </w:p>
    <w:p w14:paraId="64C9112A" w14:textId="77777777" w:rsidR="00C16868" w:rsidRPr="001A1DBD" w:rsidRDefault="00C16868" w:rsidP="00C16868">
      <w:pPr>
        <w:spacing w:line="480" w:lineRule="auto"/>
        <w:jc w:val="both"/>
        <w:rPr>
          <w:color w:val="000000" w:themeColor="text1"/>
          <w:lang w:val="en-US"/>
        </w:rPr>
      </w:pPr>
    </w:p>
    <w:p w14:paraId="10A477CA" w14:textId="77777777" w:rsidR="00C16868" w:rsidRPr="001A1DBD" w:rsidRDefault="00C16868" w:rsidP="00C16868">
      <w:pPr>
        <w:jc w:val="center"/>
        <w:rPr>
          <w:rFonts w:ascii="Times" w:hAnsi="Times"/>
          <w:b/>
          <w:color w:val="000000" w:themeColor="text1"/>
          <w:lang w:val="en-US"/>
        </w:rPr>
      </w:pPr>
    </w:p>
    <w:p w14:paraId="109439B5" w14:textId="77777777" w:rsidR="00C16868" w:rsidRPr="001A1DBD" w:rsidRDefault="00C16868" w:rsidP="00C16868">
      <w:pPr>
        <w:jc w:val="center"/>
        <w:rPr>
          <w:rFonts w:ascii="Times" w:hAnsi="Times"/>
          <w:b/>
          <w:color w:val="000000" w:themeColor="text1"/>
          <w:lang w:val="en-US"/>
        </w:rPr>
      </w:pPr>
    </w:p>
    <w:p w14:paraId="21768682" w14:textId="77777777" w:rsidR="00C16868" w:rsidRPr="001A1DBD" w:rsidRDefault="00C16868" w:rsidP="00C16868">
      <w:pPr>
        <w:ind w:firstLine="567"/>
        <w:jc w:val="both"/>
        <w:rPr>
          <w:rFonts w:ascii="Times" w:hAnsi="Times"/>
          <w:color w:val="000000" w:themeColor="text1"/>
          <w:lang w:val="en-US"/>
        </w:rPr>
      </w:pPr>
    </w:p>
    <w:p w14:paraId="5B12F414" w14:textId="77777777" w:rsidR="00C16868" w:rsidRPr="001A1DBD" w:rsidRDefault="00C16868" w:rsidP="00C16868">
      <w:pPr>
        <w:rPr>
          <w:rFonts w:ascii="Times" w:hAnsi="Times"/>
          <w:color w:val="000000" w:themeColor="text1"/>
          <w:lang w:val="en-US"/>
        </w:rPr>
      </w:pPr>
      <w:r w:rsidRPr="001A1DBD">
        <w:rPr>
          <w:rFonts w:ascii="Times" w:hAnsi="Times"/>
          <w:color w:val="000000" w:themeColor="text1"/>
          <w:lang w:val="en-US"/>
        </w:rPr>
        <w:br w:type="page"/>
      </w:r>
    </w:p>
    <w:tbl>
      <w:tblPr>
        <w:tblStyle w:val="TableGrid"/>
        <w:tblpPr w:leftFromText="141" w:rightFromText="141" w:vertAnchor="text" w:horzAnchor="margin"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1038"/>
        <w:gridCol w:w="852"/>
        <w:gridCol w:w="858"/>
        <w:gridCol w:w="1710"/>
      </w:tblGrid>
      <w:tr w:rsidR="001A1DBD" w:rsidRPr="001A1DBD" w14:paraId="58B1C816" w14:textId="77777777" w:rsidTr="001A1DBD">
        <w:tc>
          <w:tcPr>
            <w:tcW w:w="7390" w:type="dxa"/>
            <w:gridSpan w:val="5"/>
          </w:tcPr>
          <w:p w14:paraId="012A8EB8" w14:textId="77777777" w:rsidR="00C16868" w:rsidRPr="001A1DBD" w:rsidRDefault="00C16868" w:rsidP="001A1DBD">
            <w:pPr>
              <w:autoSpaceDE w:val="0"/>
              <w:autoSpaceDN w:val="0"/>
              <w:adjustRightInd w:val="0"/>
              <w:rPr>
                <w:rFonts w:ascii="Times" w:hAnsi="Times" w:cs="Tahoma"/>
                <w:color w:val="000000" w:themeColor="text1"/>
                <w:lang w:val="en-US"/>
              </w:rPr>
            </w:pPr>
            <w:r w:rsidRPr="001A1DBD">
              <w:rPr>
                <w:rFonts w:ascii="Times" w:hAnsi="Times" w:cs="Tahoma"/>
                <w:color w:val="000000" w:themeColor="text1"/>
                <w:lang w:val="en-US"/>
              </w:rPr>
              <w:lastRenderedPageBreak/>
              <w:t>Table 1</w:t>
            </w:r>
          </w:p>
        </w:tc>
      </w:tr>
      <w:tr w:rsidR="001A1DBD" w:rsidRPr="00960363" w14:paraId="66E04F5C" w14:textId="77777777" w:rsidTr="001A1DBD">
        <w:tc>
          <w:tcPr>
            <w:tcW w:w="7390" w:type="dxa"/>
            <w:gridSpan w:val="5"/>
            <w:tcBorders>
              <w:bottom w:val="single" w:sz="4" w:space="0" w:color="auto"/>
            </w:tcBorders>
          </w:tcPr>
          <w:p w14:paraId="3755EA62" w14:textId="77777777" w:rsidR="00C16868" w:rsidRPr="001A1DBD" w:rsidRDefault="00C16868" w:rsidP="001A1DBD">
            <w:pPr>
              <w:autoSpaceDE w:val="0"/>
              <w:autoSpaceDN w:val="0"/>
              <w:adjustRightInd w:val="0"/>
              <w:rPr>
                <w:rFonts w:ascii="Times" w:hAnsi="Times" w:cs="Tahoma"/>
                <w:i/>
                <w:color w:val="000000" w:themeColor="text1"/>
                <w:sz w:val="24"/>
                <w:szCs w:val="24"/>
                <w:lang w:val="en-US"/>
              </w:rPr>
            </w:pPr>
          </w:p>
          <w:p w14:paraId="760D703D" w14:textId="77777777" w:rsidR="00C16868" w:rsidRPr="001A1DBD" w:rsidRDefault="00C16868" w:rsidP="001A1DBD">
            <w:pPr>
              <w:autoSpaceDE w:val="0"/>
              <w:autoSpaceDN w:val="0"/>
              <w:adjustRightInd w:val="0"/>
              <w:rPr>
                <w:rFonts w:ascii="Times" w:hAnsi="Times" w:cs="Tahoma"/>
                <w:i/>
                <w:color w:val="000000" w:themeColor="text1"/>
                <w:sz w:val="24"/>
                <w:szCs w:val="24"/>
                <w:lang w:val="en-US"/>
              </w:rPr>
            </w:pPr>
            <w:r w:rsidRPr="001A1DBD">
              <w:rPr>
                <w:rFonts w:ascii="Times" w:hAnsi="Times" w:cs="Tahoma"/>
                <w:i/>
                <w:color w:val="000000" w:themeColor="text1"/>
                <w:sz w:val="24"/>
                <w:szCs w:val="24"/>
                <w:lang w:val="en-US"/>
              </w:rPr>
              <w:t xml:space="preserve">Parameters for regression equations across the studies when controlling for attitude towards money and gender. </w:t>
            </w:r>
          </w:p>
          <w:p w14:paraId="7C97CEAA"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p>
        </w:tc>
      </w:tr>
      <w:tr w:rsidR="001A1DBD" w:rsidRPr="001A1DBD" w14:paraId="7B40F8F0" w14:textId="77777777" w:rsidTr="001A1DBD">
        <w:tc>
          <w:tcPr>
            <w:tcW w:w="2932" w:type="dxa"/>
            <w:tcBorders>
              <w:top w:val="single" w:sz="4" w:space="0" w:color="auto"/>
              <w:bottom w:val="single" w:sz="4" w:space="0" w:color="auto"/>
            </w:tcBorders>
          </w:tcPr>
          <w:p w14:paraId="46516326"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Study no.</w:t>
            </w:r>
          </w:p>
        </w:tc>
        <w:tc>
          <w:tcPr>
            <w:tcW w:w="1038" w:type="dxa"/>
            <w:tcBorders>
              <w:top w:val="single" w:sz="4" w:space="0" w:color="auto"/>
              <w:bottom w:val="single" w:sz="4" w:space="0" w:color="auto"/>
            </w:tcBorders>
          </w:tcPr>
          <w:p w14:paraId="3B5583C5" w14:textId="77777777" w:rsidR="00C16868" w:rsidRPr="001A1DBD" w:rsidRDefault="00C16868" w:rsidP="001A1DBD">
            <w:pPr>
              <w:autoSpaceDE w:val="0"/>
              <w:autoSpaceDN w:val="0"/>
              <w:adjustRightInd w:val="0"/>
              <w:jc w:val="center"/>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b</w:t>
            </w:r>
          </w:p>
        </w:tc>
        <w:tc>
          <w:tcPr>
            <w:tcW w:w="852" w:type="dxa"/>
            <w:tcBorders>
              <w:top w:val="single" w:sz="4" w:space="0" w:color="auto"/>
              <w:bottom w:val="single" w:sz="4" w:space="0" w:color="auto"/>
            </w:tcBorders>
          </w:tcPr>
          <w:p w14:paraId="5AACE3AC" w14:textId="77777777" w:rsidR="00C16868" w:rsidRPr="001A1DBD" w:rsidRDefault="00C16868" w:rsidP="001A1DBD">
            <w:pPr>
              <w:autoSpaceDE w:val="0"/>
              <w:autoSpaceDN w:val="0"/>
              <w:adjustRightInd w:val="0"/>
              <w:jc w:val="center"/>
              <w:rPr>
                <w:rFonts w:ascii="Times" w:hAnsi="Times" w:cs="Tahoma"/>
                <w:i/>
                <w:color w:val="000000" w:themeColor="text1"/>
                <w:sz w:val="24"/>
                <w:szCs w:val="24"/>
                <w:lang w:val="en-US"/>
              </w:rPr>
            </w:pPr>
            <w:r w:rsidRPr="001A1DBD">
              <w:rPr>
                <w:rFonts w:ascii="Times" w:hAnsi="Times" w:cs="Tahoma"/>
                <w:i/>
                <w:color w:val="000000" w:themeColor="text1"/>
                <w:sz w:val="24"/>
                <w:szCs w:val="24"/>
                <w:lang w:val="en-US"/>
              </w:rPr>
              <w:t>t/ Z</w:t>
            </w:r>
          </w:p>
        </w:tc>
        <w:tc>
          <w:tcPr>
            <w:tcW w:w="858" w:type="dxa"/>
            <w:tcBorders>
              <w:top w:val="single" w:sz="4" w:space="0" w:color="auto"/>
              <w:bottom w:val="single" w:sz="4" w:space="0" w:color="auto"/>
            </w:tcBorders>
          </w:tcPr>
          <w:p w14:paraId="35A725C9" w14:textId="77777777" w:rsidR="00C16868" w:rsidRPr="001A1DBD" w:rsidRDefault="00C16868" w:rsidP="001A1DBD">
            <w:pPr>
              <w:autoSpaceDE w:val="0"/>
              <w:autoSpaceDN w:val="0"/>
              <w:adjustRightInd w:val="0"/>
              <w:jc w:val="center"/>
              <w:rPr>
                <w:rFonts w:ascii="Times" w:hAnsi="Times" w:cs="Tahoma"/>
                <w:i/>
                <w:color w:val="000000" w:themeColor="text1"/>
                <w:sz w:val="24"/>
                <w:szCs w:val="24"/>
                <w:lang w:val="en-US"/>
              </w:rPr>
            </w:pPr>
            <w:r w:rsidRPr="001A1DBD">
              <w:rPr>
                <w:rFonts w:ascii="Times" w:hAnsi="Times" w:cs="Tahoma"/>
                <w:i/>
                <w:color w:val="000000" w:themeColor="text1"/>
                <w:sz w:val="24"/>
                <w:szCs w:val="24"/>
                <w:lang w:val="en-US"/>
              </w:rPr>
              <w:t>p</w:t>
            </w:r>
          </w:p>
        </w:tc>
        <w:tc>
          <w:tcPr>
            <w:tcW w:w="1710" w:type="dxa"/>
            <w:tcBorders>
              <w:top w:val="single" w:sz="4" w:space="0" w:color="auto"/>
              <w:bottom w:val="single" w:sz="4" w:space="0" w:color="auto"/>
            </w:tcBorders>
          </w:tcPr>
          <w:p w14:paraId="686163DD" w14:textId="77777777" w:rsidR="00C16868" w:rsidRPr="001A1DBD" w:rsidRDefault="00C16868" w:rsidP="001A1DBD">
            <w:pPr>
              <w:autoSpaceDE w:val="0"/>
              <w:autoSpaceDN w:val="0"/>
              <w:adjustRightInd w:val="0"/>
              <w:jc w:val="center"/>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CI</w:t>
            </w:r>
          </w:p>
        </w:tc>
      </w:tr>
      <w:tr w:rsidR="001A1DBD" w:rsidRPr="001A1DBD" w14:paraId="03431CC1" w14:textId="77777777" w:rsidTr="001A1DBD">
        <w:tc>
          <w:tcPr>
            <w:tcW w:w="7390" w:type="dxa"/>
            <w:gridSpan w:val="5"/>
            <w:tcBorders>
              <w:top w:val="single" w:sz="4" w:space="0" w:color="auto"/>
            </w:tcBorders>
          </w:tcPr>
          <w:p w14:paraId="069AFF5C" w14:textId="77777777" w:rsidR="00C16868" w:rsidRPr="001A1DBD" w:rsidRDefault="00C16868" w:rsidP="001A1DBD">
            <w:pPr>
              <w:autoSpaceDE w:val="0"/>
              <w:autoSpaceDN w:val="0"/>
              <w:adjustRightInd w:val="0"/>
              <w:rPr>
                <w:rFonts w:ascii="Times" w:hAnsi="Times" w:cs="Tahoma"/>
                <w:b/>
                <w:color w:val="000000" w:themeColor="text1"/>
                <w:sz w:val="24"/>
                <w:szCs w:val="24"/>
                <w:lang w:val="en-US"/>
              </w:rPr>
            </w:pPr>
            <w:r w:rsidRPr="001A1DBD">
              <w:rPr>
                <w:rFonts w:ascii="Times" w:hAnsi="Times" w:cs="Tahoma"/>
                <w:b/>
                <w:color w:val="000000" w:themeColor="text1"/>
                <w:sz w:val="24"/>
                <w:szCs w:val="24"/>
                <w:lang w:val="en-US"/>
              </w:rPr>
              <w:t>Study 1</w:t>
            </w:r>
          </w:p>
        </w:tc>
      </w:tr>
      <w:tr w:rsidR="001A1DBD" w:rsidRPr="001A1DBD" w14:paraId="24E6AD78" w14:textId="77777777" w:rsidTr="001A1DBD">
        <w:tc>
          <w:tcPr>
            <w:tcW w:w="2932" w:type="dxa"/>
          </w:tcPr>
          <w:p w14:paraId="40B2D1A9"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Intercept</w:t>
            </w:r>
          </w:p>
        </w:tc>
        <w:tc>
          <w:tcPr>
            <w:tcW w:w="1038" w:type="dxa"/>
          </w:tcPr>
          <w:p w14:paraId="2722070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0.07</w:t>
            </w:r>
          </w:p>
        </w:tc>
        <w:tc>
          <w:tcPr>
            <w:tcW w:w="852" w:type="dxa"/>
          </w:tcPr>
          <w:p w14:paraId="5F757994"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0.92</w:t>
            </w:r>
          </w:p>
        </w:tc>
        <w:tc>
          <w:tcPr>
            <w:tcW w:w="858" w:type="dxa"/>
          </w:tcPr>
          <w:p w14:paraId="38C6064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.470</w:t>
            </w:r>
          </w:p>
        </w:tc>
        <w:tc>
          <w:tcPr>
            <w:tcW w:w="1710" w:type="dxa"/>
          </w:tcPr>
          <w:p w14:paraId="1FEB674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[-0.12,0.25]</w:t>
            </w:r>
          </w:p>
        </w:tc>
      </w:tr>
      <w:tr w:rsidR="001A1DBD" w:rsidRPr="001A1DBD" w14:paraId="0D6435D4" w14:textId="77777777" w:rsidTr="001A1DBD">
        <w:tc>
          <w:tcPr>
            <w:tcW w:w="2932" w:type="dxa"/>
          </w:tcPr>
          <w:p w14:paraId="4099ACC9"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Want</w:t>
            </w:r>
          </w:p>
        </w:tc>
        <w:tc>
          <w:tcPr>
            <w:tcW w:w="1038" w:type="dxa"/>
          </w:tcPr>
          <w:p w14:paraId="62866CD7"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0.48</w:t>
            </w:r>
          </w:p>
        </w:tc>
        <w:tc>
          <w:tcPr>
            <w:tcW w:w="852" w:type="dxa"/>
          </w:tcPr>
          <w:p w14:paraId="5A0A5B6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7.25</w:t>
            </w:r>
          </w:p>
        </w:tc>
        <w:tc>
          <w:tcPr>
            <w:tcW w:w="858" w:type="dxa"/>
          </w:tcPr>
          <w:p w14:paraId="5A62774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.000</w:t>
            </w:r>
          </w:p>
        </w:tc>
        <w:tc>
          <w:tcPr>
            <w:tcW w:w="1710" w:type="dxa"/>
          </w:tcPr>
          <w:p w14:paraId="0E87DE34"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[0.35, 0.61]</w:t>
            </w:r>
          </w:p>
        </w:tc>
      </w:tr>
      <w:tr w:rsidR="001A1DBD" w:rsidRPr="001A1DBD" w14:paraId="2ADFD97E" w14:textId="77777777" w:rsidTr="001A1DBD">
        <w:tc>
          <w:tcPr>
            <w:tcW w:w="2932" w:type="dxa"/>
          </w:tcPr>
          <w:p w14:paraId="5871BDB0"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w:t>
            </w:r>
          </w:p>
        </w:tc>
        <w:tc>
          <w:tcPr>
            <w:tcW w:w="1038" w:type="dxa"/>
          </w:tcPr>
          <w:p w14:paraId="1E86E13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0.23</w:t>
            </w:r>
          </w:p>
        </w:tc>
        <w:tc>
          <w:tcPr>
            <w:tcW w:w="852" w:type="dxa"/>
          </w:tcPr>
          <w:p w14:paraId="377A60A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3.45</w:t>
            </w:r>
          </w:p>
        </w:tc>
        <w:tc>
          <w:tcPr>
            <w:tcW w:w="858" w:type="dxa"/>
          </w:tcPr>
          <w:p w14:paraId="6CDBD66A"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.001</w:t>
            </w:r>
          </w:p>
        </w:tc>
        <w:tc>
          <w:tcPr>
            <w:tcW w:w="1710" w:type="dxa"/>
          </w:tcPr>
          <w:p w14:paraId="48BD8D3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[0.10, 0.36]</w:t>
            </w:r>
          </w:p>
        </w:tc>
      </w:tr>
      <w:tr w:rsidR="001A1DBD" w:rsidRPr="001A1DBD" w14:paraId="163FA67C" w14:textId="77777777" w:rsidTr="001A1DBD">
        <w:tc>
          <w:tcPr>
            <w:tcW w:w="2932" w:type="dxa"/>
          </w:tcPr>
          <w:p w14:paraId="68A76E12"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 × Want</w:t>
            </w:r>
          </w:p>
        </w:tc>
        <w:tc>
          <w:tcPr>
            <w:tcW w:w="1038" w:type="dxa"/>
          </w:tcPr>
          <w:p w14:paraId="7A368453"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-0.11</w:t>
            </w:r>
          </w:p>
        </w:tc>
        <w:tc>
          <w:tcPr>
            <w:tcW w:w="852" w:type="dxa"/>
          </w:tcPr>
          <w:p w14:paraId="187F518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-2.21</w:t>
            </w:r>
          </w:p>
        </w:tc>
        <w:tc>
          <w:tcPr>
            <w:tcW w:w="858" w:type="dxa"/>
          </w:tcPr>
          <w:p w14:paraId="67684930"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.028</w:t>
            </w:r>
          </w:p>
        </w:tc>
        <w:tc>
          <w:tcPr>
            <w:tcW w:w="1710" w:type="dxa"/>
          </w:tcPr>
          <w:p w14:paraId="26CCB4C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[-0.20, -0.01]</w:t>
            </w:r>
          </w:p>
        </w:tc>
      </w:tr>
      <w:tr w:rsidR="001A1DBD" w:rsidRPr="001A1DBD" w14:paraId="531CB590" w14:textId="77777777" w:rsidTr="001A1DBD">
        <w:tc>
          <w:tcPr>
            <w:tcW w:w="2932" w:type="dxa"/>
          </w:tcPr>
          <w:p w14:paraId="22E2B060"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Attitude towards money</w:t>
            </w:r>
          </w:p>
        </w:tc>
        <w:tc>
          <w:tcPr>
            <w:tcW w:w="1038" w:type="dxa"/>
          </w:tcPr>
          <w:p w14:paraId="6D9517B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-0.11</w:t>
            </w:r>
          </w:p>
        </w:tc>
        <w:tc>
          <w:tcPr>
            <w:tcW w:w="852" w:type="dxa"/>
          </w:tcPr>
          <w:p w14:paraId="0BBC5E5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-1.95</w:t>
            </w:r>
          </w:p>
        </w:tc>
        <w:tc>
          <w:tcPr>
            <w:tcW w:w="858" w:type="dxa"/>
          </w:tcPr>
          <w:p w14:paraId="547CF252"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.053</w:t>
            </w:r>
          </w:p>
        </w:tc>
        <w:tc>
          <w:tcPr>
            <w:tcW w:w="1710" w:type="dxa"/>
          </w:tcPr>
          <w:p w14:paraId="58691A24"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[-0.23, 0.00]</w:t>
            </w:r>
          </w:p>
        </w:tc>
      </w:tr>
      <w:tr w:rsidR="001A1DBD" w:rsidRPr="001A1DBD" w14:paraId="167CDFC7" w14:textId="77777777" w:rsidTr="001A1DBD">
        <w:tc>
          <w:tcPr>
            <w:tcW w:w="2932" w:type="dxa"/>
            <w:tcBorders>
              <w:bottom w:val="single" w:sz="4" w:space="0" w:color="auto"/>
            </w:tcBorders>
          </w:tcPr>
          <w:p w14:paraId="0F6E3107"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bookmarkStart w:id="1" w:name="OLE_LINK1"/>
            <w:r w:rsidRPr="001A1DBD">
              <w:rPr>
                <w:rFonts w:ascii="Times" w:hAnsi="Times" w:cs="Tahoma"/>
                <w:color w:val="000000" w:themeColor="text1"/>
                <w:sz w:val="24"/>
                <w:szCs w:val="24"/>
                <w:lang w:val="en-US"/>
              </w:rPr>
              <w:t xml:space="preserve">Gender </w:t>
            </w:r>
            <w:bookmarkEnd w:id="1"/>
          </w:p>
        </w:tc>
        <w:tc>
          <w:tcPr>
            <w:tcW w:w="1038" w:type="dxa"/>
            <w:tcBorders>
              <w:bottom w:val="single" w:sz="4" w:space="0" w:color="auto"/>
            </w:tcBorders>
          </w:tcPr>
          <w:p w14:paraId="115B999C"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-0.04</w:t>
            </w:r>
          </w:p>
        </w:tc>
        <w:tc>
          <w:tcPr>
            <w:tcW w:w="852" w:type="dxa"/>
            <w:tcBorders>
              <w:bottom w:val="single" w:sz="4" w:space="0" w:color="auto"/>
            </w:tcBorders>
          </w:tcPr>
          <w:p w14:paraId="0220B4C4"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-0.34</w:t>
            </w:r>
          </w:p>
        </w:tc>
        <w:tc>
          <w:tcPr>
            <w:tcW w:w="858" w:type="dxa"/>
            <w:tcBorders>
              <w:bottom w:val="single" w:sz="4" w:space="0" w:color="auto"/>
            </w:tcBorders>
          </w:tcPr>
          <w:p w14:paraId="3BC3746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.733</w:t>
            </w:r>
          </w:p>
        </w:tc>
        <w:tc>
          <w:tcPr>
            <w:tcW w:w="1710" w:type="dxa"/>
            <w:tcBorders>
              <w:bottom w:val="single" w:sz="4" w:space="0" w:color="auto"/>
            </w:tcBorders>
          </w:tcPr>
          <w:p w14:paraId="545686C4"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[-0.27, 0.19]</w:t>
            </w:r>
          </w:p>
        </w:tc>
      </w:tr>
      <w:tr w:rsidR="001A1DBD" w:rsidRPr="001A1DBD" w14:paraId="03FFF41F" w14:textId="77777777" w:rsidTr="001A1DBD">
        <w:tc>
          <w:tcPr>
            <w:tcW w:w="7390" w:type="dxa"/>
            <w:gridSpan w:val="5"/>
            <w:tcBorders>
              <w:top w:val="single" w:sz="4" w:space="0" w:color="auto"/>
            </w:tcBorders>
          </w:tcPr>
          <w:p w14:paraId="4FA18F36" w14:textId="77777777" w:rsidR="00C16868" w:rsidRPr="001A1DBD" w:rsidRDefault="00C16868" w:rsidP="001A1DBD">
            <w:pPr>
              <w:autoSpaceDE w:val="0"/>
              <w:autoSpaceDN w:val="0"/>
              <w:adjustRightInd w:val="0"/>
              <w:rPr>
                <w:rFonts w:ascii="Times" w:hAnsi="Times" w:cs="Tahoma"/>
                <w:b/>
                <w:color w:val="000000" w:themeColor="text1"/>
                <w:sz w:val="24"/>
                <w:szCs w:val="24"/>
                <w:vertAlign w:val="superscript"/>
                <w:lang w:val="en-US"/>
              </w:rPr>
            </w:pPr>
            <w:r w:rsidRPr="001A1DBD">
              <w:rPr>
                <w:rFonts w:ascii="Times" w:hAnsi="Times" w:cs="Tahoma"/>
                <w:b/>
                <w:color w:val="000000" w:themeColor="text1"/>
                <w:sz w:val="24"/>
                <w:szCs w:val="24"/>
                <w:lang w:val="en-US"/>
              </w:rPr>
              <w:t>Study 2</w:t>
            </w:r>
            <w:r w:rsidRPr="001A1DBD">
              <w:rPr>
                <w:rFonts w:ascii="Times" w:hAnsi="Times" w:cs="Tahoma"/>
                <w:b/>
                <w:color w:val="000000" w:themeColor="text1"/>
                <w:sz w:val="24"/>
                <w:szCs w:val="24"/>
                <w:vertAlign w:val="superscript"/>
                <w:lang w:val="en-US"/>
              </w:rPr>
              <w:t>a</w:t>
            </w:r>
          </w:p>
        </w:tc>
      </w:tr>
      <w:tr w:rsidR="001A1DBD" w:rsidRPr="001A1DBD" w14:paraId="622947F3" w14:textId="77777777" w:rsidTr="001A1DBD">
        <w:tc>
          <w:tcPr>
            <w:tcW w:w="2932" w:type="dxa"/>
          </w:tcPr>
          <w:p w14:paraId="0D44F326"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Intercept</w:t>
            </w:r>
          </w:p>
        </w:tc>
        <w:tc>
          <w:tcPr>
            <w:tcW w:w="1038" w:type="dxa"/>
          </w:tcPr>
          <w:p w14:paraId="2930C0E3"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1.07</w:t>
            </w:r>
          </w:p>
        </w:tc>
        <w:tc>
          <w:tcPr>
            <w:tcW w:w="852" w:type="dxa"/>
          </w:tcPr>
          <w:p w14:paraId="4E649443"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1.96</w:t>
            </w:r>
          </w:p>
        </w:tc>
        <w:tc>
          <w:tcPr>
            <w:tcW w:w="858" w:type="dxa"/>
          </w:tcPr>
          <w:p w14:paraId="0398B957"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.050</w:t>
            </w:r>
          </w:p>
        </w:tc>
        <w:tc>
          <w:tcPr>
            <w:tcW w:w="1710" w:type="dxa"/>
          </w:tcPr>
          <w:p w14:paraId="150B00C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[0.00, 2.14]</w:t>
            </w:r>
          </w:p>
        </w:tc>
      </w:tr>
      <w:tr w:rsidR="001A1DBD" w:rsidRPr="001A1DBD" w14:paraId="540AE90E" w14:textId="77777777" w:rsidTr="001A1DBD">
        <w:tc>
          <w:tcPr>
            <w:tcW w:w="2932" w:type="dxa"/>
          </w:tcPr>
          <w:p w14:paraId="64BA32EE"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Want</w:t>
            </w:r>
          </w:p>
        </w:tc>
        <w:tc>
          <w:tcPr>
            <w:tcW w:w="1038" w:type="dxa"/>
          </w:tcPr>
          <w:p w14:paraId="5640C5C0"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0.93</w:t>
            </w:r>
          </w:p>
        </w:tc>
        <w:tc>
          <w:tcPr>
            <w:tcW w:w="852" w:type="dxa"/>
          </w:tcPr>
          <w:p w14:paraId="0DEF492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3.35</w:t>
            </w:r>
          </w:p>
        </w:tc>
        <w:tc>
          <w:tcPr>
            <w:tcW w:w="858" w:type="dxa"/>
          </w:tcPr>
          <w:p w14:paraId="2FD6B81C"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.001</w:t>
            </w:r>
          </w:p>
        </w:tc>
        <w:tc>
          <w:tcPr>
            <w:tcW w:w="1710" w:type="dxa"/>
          </w:tcPr>
          <w:p w14:paraId="5B61DA92"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[0.39, 1.47]</w:t>
            </w:r>
          </w:p>
        </w:tc>
      </w:tr>
      <w:tr w:rsidR="001A1DBD" w:rsidRPr="001A1DBD" w14:paraId="191DB26B" w14:textId="77777777" w:rsidTr="001A1DBD">
        <w:tc>
          <w:tcPr>
            <w:tcW w:w="2932" w:type="dxa"/>
          </w:tcPr>
          <w:p w14:paraId="419BAC02"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w:t>
            </w:r>
          </w:p>
        </w:tc>
        <w:tc>
          <w:tcPr>
            <w:tcW w:w="1038" w:type="dxa"/>
          </w:tcPr>
          <w:p w14:paraId="0C228E1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0.10</w:t>
            </w:r>
          </w:p>
        </w:tc>
        <w:tc>
          <w:tcPr>
            <w:tcW w:w="852" w:type="dxa"/>
          </w:tcPr>
          <w:p w14:paraId="24B2A9A8"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0.43</w:t>
            </w:r>
          </w:p>
        </w:tc>
        <w:tc>
          <w:tcPr>
            <w:tcW w:w="858" w:type="dxa"/>
          </w:tcPr>
          <w:p w14:paraId="75235191"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.665</w:t>
            </w:r>
          </w:p>
        </w:tc>
        <w:tc>
          <w:tcPr>
            <w:tcW w:w="1710" w:type="dxa"/>
          </w:tcPr>
          <w:p w14:paraId="66FD2913"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[-0.37, 0.57]</w:t>
            </w:r>
          </w:p>
        </w:tc>
      </w:tr>
      <w:tr w:rsidR="001A1DBD" w:rsidRPr="001A1DBD" w14:paraId="119287CB" w14:textId="77777777" w:rsidTr="001A1DBD">
        <w:tc>
          <w:tcPr>
            <w:tcW w:w="2932" w:type="dxa"/>
          </w:tcPr>
          <w:p w14:paraId="235277A8"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 × Want</w:t>
            </w:r>
          </w:p>
        </w:tc>
        <w:tc>
          <w:tcPr>
            <w:tcW w:w="1038" w:type="dxa"/>
          </w:tcPr>
          <w:p w14:paraId="2DC53822"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-0.53</w:t>
            </w:r>
          </w:p>
        </w:tc>
        <w:tc>
          <w:tcPr>
            <w:tcW w:w="852" w:type="dxa"/>
          </w:tcPr>
          <w:p w14:paraId="02072A80"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-1.88</w:t>
            </w:r>
          </w:p>
        </w:tc>
        <w:tc>
          <w:tcPr>
            <w:tcW w:w="858" w:type="dxa"/>
          </w:tcPr>
          <w:p w14:paraId="67F6222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.060</w:t>
            </w:r>
          </w:p>
        </w:tc>
        <w:tc>
          <w:tcPr>
            <w:tcW w:w="1710" w:type="dxa"/>
          </w:tcPr>
          <w:p w14:paraId="688A0299"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[-1.09, 0.02]</w:t>
            </w:r>
          </w:p>
        </w:tc>
      </w:tr>
      <w:tr w:rsidR="001A1DBD" w:rsidRPr="001A1DBD" w14:paraId="174938ED" w14:textId="77777777" w:rsidTr="001A1DBD">
        <w:tc>
          <w:tcPr>
            <w:tcW w:w="2932" w:type="dxa"/>
          </w:tcPr>
          <w:p w14:paraId="3D7032EA"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Attitude towards money</w:t>
            </w:r>
          </w:p>
        </w:tc>
        <w:tc>
          <w:tcPr>
            <w:tcW w:w="1038" w:type="dxa"/>
          </w:tcPr>
          <w:p w14:paraId="145E0F61"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-0.73</w:t>
            </w:r>
          </w:p>
        </w:tc>
        <w:tc>
          <w:tcPr>
            <w:tcW w:w="852" w:type="dxa"/>
          </w:tcPr>
          <w:p w14:paraId="7780C3F1"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-2.90</w:t>
            </w:r>
          </w:p>
        </w:tc>
        <w:tc>
          <w:tcPr>
            <w:tcW w:w="858" w:type="dxa"/>
          </w:tcPr>
          <w:p w14:paraId="21E9EE3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.004</w:t>
            </w:r>
          </w:p>
        </w:tc>
        <w:tc>
          <w:tcPr>
            <w:tcW w:w="1710" w:type="dxa"/>
          </w:tcPr>
          <w:p w14:paraId="26654D0A"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[-1.23, -0.24]</w:t>
            </w:r>
          </w:p>
        </w:tc>
      </w:tr>
      <w:tr w:rsidR="001A1DBD" w:rsidRPr="001A1DBD" w14:paraId="57377164" w14:textId="77777777" w:rsidTr="001A1DBD">
        <w:tc>
          <w:tcPr>
            <w:tcW w:w="2932" w:type="dxa"/>
            <w:tcBorders>
              <w:bottom w:val="single" w:sz="4" w:space="0" w:color="auto"/>
            </w:tcBorders>
          </w:tcPr>
          <w:p w14:paraId="6F1989BA"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Gender</w:t>
            </w:r>
          </w:p>
        </w:tc>
        <w:tc>
          <w:tcPr>
            <w:tcW w:w="1038" w:type="dxa"/>
            <w:tcBorders>
              <w:bottom w:val="single" w:sz="4" w:space="0" w:color="auto"/>
            </w:tcBorders>
          </w:tcPr>
          <w:p w14:paraId="41C59629"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-0.25</w:t>
            </w:r>
          </w:p>
        </w:tc>
        <w:tc>
          <w:tcPr>
            <w:tcW w:w="852" w:type="dxa"/>
            <w:tcBorders>
              <w:bottom w:val="single" w:sz="4" w:space="0" w:color="auto"/>
            </w:tcBorders>
          </w:tcPr>
          <w:p w14:paraId="541E8AD2"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-0.43</w:t>
            </w:r>
          </w:p>
        </w:tc>
        <w:tc>
          <w:tcPr>
            <w:tcW w:w="858" w:type="dxa"/>
            <w:tcBorders>
              <w:bottom w:val="single" w:sz="4" w:space="0" w:color="auto"/>
            </w:tcBorders>
          </w:tcPr>
          <w:p w14:paraId="32C071A8"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.670</w:t>
            </w:r>
          </w:p>
        </w:tc>
        <w:tc>
          <w:tcPr>
            <w:tcW w:w="1710" w:type="dxa"/>
            <w:tcBorders>
              <w:bottom w:val="single" w:sz="4" w:space="0" w:color="auto"/>
            </w:tcBorders>
          </w:tcPr>
          <w:p w14:paraId="1BD50BEE"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[-1.40, 0.90]</w:t>
            </w:r>
          </w:p>
        </w:tc>
      </w:tr>
      <w:tr w:rsidR="001A1DBD" w:rsidRPr="001A1DBD" w14:paraId="5010A176" w14:textId="77777777" w:rsidTr="001A1DBD">
        <w:tc>
          <w:tcPr>
            <w:tcW w:w="7390" w:type="dxa"/>
            <w:gridSpan w:val="5"/>
            <w:tcBorders>
              <w:top w:val="single" w:sz="4" w:space="0" w:color="auto"/>
            </w:tcBorders>
          </w:tcPr>
          <w:p w14:paraId="0505F18F" w14:textId="77777777" w:rsidR="00C16868" w:rsidRPr="001A1DBD" w:rsidRDefault="00C16868" w:rsidP="001A1DBD">
            <w:pPr>
              <w:autoSpaceDE w:val="0"/>
              <w:autoSpaceDN w:val="0"/>
              <w:adjustRightInd w:val="0"/>
              <w:rPr>
                <w:rFonts w:ascii="Times" w:hAnsi="Times" w:cs="Tahoma"/>
                <w:b/>
                <w:color w:val="000000" w:themeColor="text1"/>
                <w:sz w:val="24"/>
                <w:szCs w:val="24"/>
                <w:lang w:val="en-US"/>
              </w:rPr>
            </w:pPr>
            <w:r w:rsidRPr="001A1DBD">
              <w:rPr>
                <w:rFonts w:ascii="Times" w:hAnsi="Times" w:cs="Tahoma"/>
                <w:b/>
                <w:color w:val="000000" w:themeColor="text1"/>
                <w:sz w:val="24"/>
                <w:szCs w:val="24"/>
                <w:lang w:val="en-US"/>
              </w:rPr>
              <w:t>Study 3</w:t>
            </w:r>
          </w:p>
        </w:tc>
      </w:tr>
      <w:tr w:rsidR="001A1DBD" w:rsidRPr="001A1DBD" w14:paraId="58C7C63E" w14:textId="77777777" w:rsidTr="001A1DBD">
        <w:tc>
          <w:tcPr>
            <w:tcW w:w="2932" w:type="dxa"/>
          </w:tcPr>
          <w:p w14:paraId="290F13A5"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Intercept</w:t>
            </w:r>
          </w:p>
        </w:tc>
        <w:tc>
          <w:tcPr>
            <w:tcW w:w="1038" w:type="dxa"/>
          </w:tcPr>
          <w:p w14:paraId="42716A5F"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0.43</w:t>
            </w:r>
          </w:p>
        </w:tc>
        <w:tc>
          <w:tcPr>
            <w:tcW w:w="852" w:type="dxa"/>
          </w:tcPr>
          <w:p w14:paraId="140A98A7"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2.15</w:t>
            </w:r>
          </w:p>
        </w:tc>
        <w:tc>
          <w:tcPr>
            <w:tcW w:w="858" w:type="dxa"/>
          </w:tcPr>
          <w:p w14:paraId="758F05D9"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.033</w:t>
            </w:r>
          </w:p>
        </w:tc>
        <w:tc>
          <w:tcPr>
            <w:tcW w:w="1710" w:type="dxa"/>
          </w:tcPr>
          <w:p w14:paraId="0AE0451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[0.04, 0.82]</w:t>
            </w:r>
          </w:p>
        </w:tc>
      </w:tr>
      <w:tr w:rsidR="001A1DBD" w:rsidRPr="001A1DBD" w14:paraId="6413171C" w14:textId="77777777" w:rsidTr="001A1DBD">
        <w:tc>
          <w:tcPr>
            <w:tcW w:w="2932" w:type="dxa"/>
          </w:tcPr>
          <w:p w14:paraId="030D2386"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Want</w:t>
            </w:r>
          </w:p>
        </w:tc>
        <w:tc>
          <w:tcPr>
            <w:tcW w:w="1038" w:type="dxa"/>
          </w:tcPr>
          <w:p w14:paraId="2A188DD8"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0.48</w:t>
            </w:r>
          </w:p>
        </w:tc>
        <w:tc>
          <w:tcPr>
            <w:tcW w:w="852" w:type="dxa"/>
          </w:tcPr>
          <w:p w14:paraId="0B0659DC"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6.15</w:t>
            </w:r>
          </w:p>
        </w:tc>
        <w:tc>
          <w:tcPr>
            <w:tcW w:w="858" w:type="dxa"/>
          </w:tcPr>
          <w:p w14:paraId="0DB214D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.000</w:t>
            </w:r>
          </w:p>
        </w:tc>
        <w:tc>
          <w:tcPr>
            <w:tcW w:w="1710" w:type="dxa"/>
          </w:tcPr>
          <w:p w14:paraId="03D6D76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[0.32, 0.63]</w:t>
            </w:r>
          </w:p>
        </w:tc>
      </w:tr>
      <w:tr w:rsidR="001A1DBD" w:rsidRPr="001A1DBD" w14:paraId="33DA2362" w14:textId="77777777" w:rsidTr="001A1DBD">
        <w:tc>
          <w:tcPr>
            <w:tcW w:w="2932" w:type="dxa"/>
          </w:tcPr>
          <w:p w14:paraId="4B6A74F2"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w:t>
            </w:r>
          </w:p>
        </w:tc>
        <w:tc>
          <w:tcPr>
            <w:tcW w:w="1038" w:type="dxa"/>
          </w:tcPr>
          <w:p w14:paraId="4E1557B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0.08</w:t>
            </w:r>
          </w:p>
        </w:tc>
        <w:tc>
          <w:tcPr>
            <w:tcW w:w="852" w:type="dxa"/>
          </w:tcPr>
          <w:p w14:paraId="23D294E5"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0.97</w:t>
            </w:r>
          </w:p>
        </w:tc>
        <w:tc>
          <w:tcPr>
            <w:tcW w:w="858" w:type="dxa"/>
          </w:tcPr>
          <w:p w14:paraId="60A6DC5F"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.332</w:t>
            </w:r>
          </w:p>
        </w:tc>
        <w:tc>
          <w:tcPr>
            <w:tcW w:w="1710" w:type="dxa"/>
          </w:tcPr>
          <w:p w14:paraId="7C6117C7"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[-0.08, 0.23]</w:t>
            </w:r>
          </w:p>
        </w:tc>
      </w:tr>
      <w:tr w:rsidR="001A1DBD" w:rsidRPr="001A1DBD" w14:paraId="702254CB" w14:textId="77777777" w:rsidTr="001A1DBD">
        <w:tc>
          <w:tcPr>
            <w:tcW w:w="2932" w:type="dxa"/>
          </w:tcPr>
          <w:p w14:paraId="528C2444"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Expectancy × Want</w:t>
            </w:r>
          </w:p>
        </w:tc>
        <w:tc>
          <w:tcPr>
            <w:tcW w:w="1038" w:type="dxa"/>
          </w:tcPr>
          <w:p w14:paraId="65583159"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-0.11</w:t>
            </w:r>
          </w:p>
        </w:tc>
        <w:tc>
          <w:tcPr>
            <w:tcW w:w="852" w:type="dxa"/>
          </w:tcPr>
          <w:p w14:paraId="036A0BB6"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-1.88</w:t>
            </w:r>
          </w:p>
        </w:tc>
        <w:tc>
          <w:tcPr>
            <w:tcW w:w="858" w:type="dxa"/>
          </w:tcPr>
          <w:p w14:paraId="164FF992"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.062</w:t>
            </w:r>
          </w:p>
        </w:tc>
        <w:tc>
          <w:tcPr>
            <w:tcW w:w="1710" w:type="dxa"/>
          </w:tcPr>
          <w:p w14:paraId="15260F36"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[-0.22, 0.01]</w:t>
            </w:r>
          </w:p>
        </w:tc>
      </w:tr>
      <w:tr w:rsidR="001A1DBD" w:rsidRPr="001A1DBD" w14:paraId="79DC78B8" w14:textId="77777777" w:rsidTr="001A1DBD">
        <w:tc>
          <w:tcPr>
            <w:tcW w:w="2932" w:type="dxa"/>
          </w:tcPr>
          <w:p w14:paraId="701BE934"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Attitude towards money</w:t>
            </w:r>
          </w:p>
        </w:tc>
        <w:tc>
          <w:tcPr>
            <w:tcW w:w="1038" w:type="dxa"/>
          </w:tcPr>
          <w:p w14:paraId="79CE5AA9"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-0.10</w:t>
            </w:r>
          </w:p>
        </w:tc>
        <w:tc>
          <w:tcPr>
            <w:tcW w:w="852" w:type="dxa"/>
          </w:tcPr>
          <w:p w14:paraId="7C78FF73"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-1.71</w:t>
            </w:r>
          </w:p>
        </w:tc>
        <w:tc>
          <w:tcPr>
            <w:tcW w:w="858" w:type="dxa"/>
          </w:tcPr>
          <w:p w14:paraId="48ECDAEF"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.090</w:t>
            </w:r>
          </w:p>
        </w:tc>
        <w:tc>
          <w:tcPr>
            <w:tcW w:w="1710" w:type="dxa"/>
          </w:tcPr>
          <w:p w14:paraId="4197DBEA"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[-0.21, 0.02]</w:t>
            </w:r>
          </w:p>
        </w:tc>
      </w:tr>
      <w:tr w:rsidR="001A1DBD" w:rsidRPr="001A1DBD" w14:paraId="1C0EA746" w14:textId="77777777" w:rsidTr="001A1DBD">
        <w:tc>
          <w:tcPr>
            <w:tcW w:w="2932" w:type="dxa"/>
            <w:tcBorders>
              <w:bottom w:val="single" w:sz="4" w:space="0" w:color="auto"/>
            </w:tcBorders>
          </w:tcPr>
          <w:p w14:paraId="1A102D72" w14:textId="77777777" w:rsidR="00C16868" w:rsidRPr="001A1DBD" w:rsidRDefault="00C16868" w:rsidP="001A1DBD">
            <w:pPr>
              <w:autoSpaceDE w:val="0"/>
              <w:autoSpaceDN w:val="0"/>
              <w:adjustRightInd w:val="0"/>
              <w:ind w:left="318"/>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Gender</w:t>
            </w:r>
          </w:p>
        </w:tc>
        <w:tc>
          <w:tcPr>
            <w:tcW w:w="1038" w:type="dxa"/>
            <w:tcBorders>
              <w:bottom w:val="single" w:sz="4" w:space="0" w:color="auto"/>
            </w:tcBorders>
          </w:tcPr>
          <w:p w14:paraId="79AC38F7"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-0.30</w:t>
            </w:r>
          </w:p>
        </w:tc>
        <w:tc>
          <w:tcPr>
            <w:tcW w:w="852" w:type="dxa"/>
            <w:tcBorders>
              <w:bottom w:val="single" w:sz="4" w:space="0" w:color="auto"/>
            </w:tcBorders>
          </w:tcPr>
          <w:p w14:paraId="5F1251AB"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-1.93</w:t>
            </w:r>
          </w:p>
        </w:tc>
        <w:tc>
          <w:tcPr>
            <w:tcW w:w="858" w:type="dxa"/>
            <w:tcBorders>
              <w:bottom w:val="single" w:sz="4" w:space="0" w:color="auto"/>
            </w:tcBorders>
          </w:tcPr>
          <w:p w14:paraId="5CD3E35D"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.055</w:t>
            </w:r>
          </w:p>
        </w:tc>
        <w:tc>
          <w:tcPr>
            <w:tcW w:w="1710" w:type="dxa"/>
            <w:tcBorders>
              <w:bottom w:val="single" w:sz="4" w:space="0" w:color="auto"/>
            </w:tcBorders>
          </w:tcPr>
          <w:p w14:paraId="47C6433F" w14:textId="77777777" w:rsidR="00C16868" w:rsidRPr="001A1DBD" w:rsidRDefault="00C16868" w:rsidP="001A1DBD">
            <w:pPr>
              <w:autoSpaceDE w:val="0"/>
              <w:autoSpaceDN w:val="0"/>
              <w:adjustRightInd w:val="0"/>
              <w:rPr>
                <w:rFonts w:ascii="Times" w:hAnsi="Times" w:cs="Tahoma"/>
                <w:color w:val="000000" w:themeColor="text1"/>
                <w:sz w:val="24"/>
                <w:szCs w:val="24"/>
                <w:lang w:val="en-US"/>
              </w:rPr>
            </w:pPr>
            <w:r w:rsidRPr="001A1DBD">
              <w:rPr>
                <w:rFonts w:ascii="Times" w:hAnsi="Times" w:cs="Tahoma"/>
                <w:color w:val="000000" w:themeColor="text1"/>
                <w:sz w:val="24"/>
                <w:szCs w:val="24"/>
                <w:lang w:val="en-US"/>
              </w:rPr>
              <w:t>[-0.61, 0.01]</w:t>
            </w:r>
          </w:p>
        </w:tc>
      </w:tr>
    </w:tbl>
    <w:p w14:paraId="7933E4AB" w14:textId="77777777" w:rsidR="00C16868" w:rsidRPr="001A1DBD" w:rsidRDefault="00C16868" w:rsidP="00C16868">
      <w:pPr>
        <w:rPr>
          <w:rFonts w:ascii="Times" w:hAnsi="Times"/>
          <w:color w:val="000000" w:themeColor="text1"/>
          <w:lang w:val="en-US"/>
        </w:rPr>
      </w:pPr>
    </w:p>
    <w:p w14:paraId="56D875D2" w14:textId="77777777" w:rsidR="00C16868" w:rsidRPr="001A1DBD" w:rsidRDefault="00C16868" w:rsidP="00C16868">
      <w:pPr>
        <w:rPr>
          <w:rFonts w:ascii="Times" w:hAnsi="Times"/>
          <w:color w:val="000000" w:themeColor="text1"/>
          <w:lang w:val="en-US"/>
        </w:rPr>
      </w:pPr>
    </w:p>
    <w:p w14:paraId="492CE350" w14:textId="77777777" w:rsidR="00C16868" w:rsidRPr="001A1DBD" w:rsidRDefault="00C16868" w:rsidP="00C16868">
      <w:pPr>
        <w:rPr>
          <w:rFonts w:ascii="Times" w:hAnsi="Times"/>
          <w:color w:val="000000" w:themeColor="text1"/>
          <w:lang w:val="en-US"/>
        </w:rPr>
      </w:pPr>
    </w:p>
    <w:p w14:paraId="5A194EB9" w14:textId="77777777" w:rsidR="00C16868" w:rsidRPr="001A1DBD" w:rsidRDefault="00C16868" w:rsidP="00C16868">
      <w:pPr>
        <w:rPr>
          <w:rFonts w:ascii="Times" w:hAnsi="Times"/>
          <w:color w:val="000000" w:themeColor="text1"/>
          <w:lang w:val="en-US"/>
        </w:rPr>
      </w:pPr>
    </w:p>
    <w:p w14:paraId="17EE072C" w14:textId="77777777" w:rsidR="00C16868" w:rsidRPr="001A1DBD" w:rsidRDefault="00C16868" w:rsidP="00C16868">
      <w:pPr>
        <w:rPr>
          <w:rFonts w:ascii="Times" w:hAnsi="Times"/>
          <w:color w:val="000000" w:themeColor="text1"/>
          <w:lang w:val="en-US"/>
        </w:rPr>
      </w:pPr>
    </w:p>
    <w:p w14:paraId="2195CF0B" w14:textId="77777777" w:rsidR="00C16868" w:rsidRPr="001A1DBD" w:rsidRDefault="00C16868" w:rsidP="00C16868">
      <w:pPr>
        <w:rPr>
          <w:rFonts w:ascii="Times" w:hAnsi="Times"/>
          <w:color w:val="000000" w:themeColor="text1"/>
          <w:lang w:val="en-US"/>
        </w:rPr>
      </w:pPr>
    </w:p>
    <w:p w14:paraId="0B34AB59" w14:textId="77777777" w:rsidR="00C16868" w:rsidRPr="001A1DBD" w:rsidRDefault="00C16868" w:rsidP="00C16868">
      <w:pPr>
        <w:rPr>
          <w:rFonts w:ascii="Times" w:hAnsi="Times"/>
          <w:color w:val="000000" w:themeColor="text1"/>
          <w:lang w:val="en-US"/>
        </w:rPr>
      </w:pPr>
    </w:p>
    <w:p w14:paraId="7E9E1A58" w14:textId="77777777" w:rsidR="00C16868" w:rsidRPr="001A1DBD" w:rsidRDefault="00C16868" w:rsidP="00C16868">
      <w:pPr>
        <w:rPr>
          <w:rFonts w:ascii="Times" w:hAnsi="Times"/>
          <w:color w:val="000000" w:themeColor="text1"/>
          <w:lang w:val="en-US"/>
        </w:rPr>
      </w:pPr>
    </w:p>
    <w:p w14:paraId="126597D6" w14:textId="77777777" w:rsidR="00C16868" w:rsidRPr="001A1DBD" w:rsidRDefault="00C16868" w:rsidP="00C16868">
      <w:pPr>
        <w:rPr>
          <w:rFonts w:ascii="Times" w:hAnsi="Times"/>
          <w:color w:val="000000" w:themeColor="text1"/>
          <w:lang w:val="en-US"/>
        </w:rPr>
      </w:pPr>
    </w:p>
    <w:p w14:paraId="5E7E9594" w14:textId="77777777" w:rsidR="00C16868" w:rsidRPr="001A1DBD" w:rsidRDefault="00C16868" w:rsidP="00C16868">
      <w:pPr>
        <w:rPr>
          <w:rFonts w:ascii="Times" w:hAnsi="Times"/>
          <w:color w:val="000000" w:themeColor="text1"/>
          <w:lang w:val="en-US"/>
        </w:rPr>
      </w:pPr>
    </w:p>
    <w:p w14:paraId="393D2861" w14:textId="77777777" w:rsidR="00C16868" w:rsidRPr="001A1DBD" w:rsidRDefault="00C16868" w:rsidP="00C16868">
      <w:pPr>
        <w:rPr>
          <w:rFonts w:ascii="Times" w:hAnsi="Times"/>
          <w:color w:val="000000" w:themeColor="text1"/>
          <w:lang w:val="en-US"/>
        </w:rPr>
      </w:pPr>
    </w:p>
    <w:p w14:paraId="7A42F45D" w14:textId="77777777" w:rsidR="00C16868" w:rsidRPr="001A1DBD" w:rsidRDefault="00C16868" w:rsidP="00C16868">
      <w:pPr>
        <w:rPr>
          <w:rFonts w:ascii="Times" w:hAnsi="Times"/>
          <w:color w:val="000000" w:themeColor="text1"/>
          <w:lang w:val="en-US"/>
        </w:rPr>
      </w:pPr>
    </w:p>
    <w:p w14:paraId="75A59FE6" w14:textId="77777777" w:rsidR="00C16868" w:rsidRPr="001A1DBD" w:rsidRDefault="00C16868" w:rsidP="00C16868">
      <w:pPr>
        <w:rPr>
          <w:rFonts w:ascii="Times" w:hAnsi="Times"/>
          <w:color w:val="000000" w:themeColor="text1"/>
          <w:lang w:val="en-US"/>
        </w:rPr>
      </w:pPr>
    </w:p>
    <w:p w14:paraId="6DF42E2B" w14:textId="77777777" w:rsidR="00C16868" w:rsidRPr="001A1DBD" w:rsidRDefault="00C16868" w:rsidP="00C16868">
      <w:pPr>
        <w:rPr>
          <w:rFonts w:ascii="Times" w:hAnsi="Times"/>
          <w:color w:val="000000" w:themeColor="text1"/>
          <w:lang w:val="en-US"/>
        </w:rPr>
      </w:pPr>
    </w:p>
    <w:p w14:paraId="4B9C0BF3" w14:textId="77777777" w:rsidR="00C16868" w:rsidRPr="001A1DBD" w:rsidRDefault="00C16868" w:rsidP="00C16868">
      <w:pPr>
        <w:rPr>
          <w:rFonts w:ascii="Times" w:hAnsi="Times"/>
          <w:color w:val="000000" w:themeColor="text1"/>
          <w:lang w:val="en-US"/>
        </w:rPr>
      </w:pPr>
    </w:p>
    <w:p w14:paraId="3C834B82" w14:textId="77777777" w:rsidR="00C16868" w:rsidRPr="001A1DBD" w:rsidRDefault="00C16868" w:rsidP="00C16868">
      <w:pPr>
        <w:rPr>
          <w:rFonts w:ascii="Times" w:hAnsi="Times"/>
          <w:color w:val="000000" w:themeColor="text1"/>
          <w:lang w:val="en-US"/>
        </w:rPr>
      </w:pPr>
    </w:p>
    <w:p w14:paraId="13F49917" w14:textId="77777777" w:rsidR="00C16868" w:rsidRPr="001A1DBD" w:rsidRDefault="00C16868" w:rsidP="00C16868">
      <w:pPr>
        <w:rPr>
          <w:rFonts w:ascii="Times" w:hAnsi="Times"/>
          <w:color w:val="000000" w:themeColor="text1"/>
          <w:lang w:val="en-US"/>
        </w:rPr>
      </w:pPr>
    </w:p>
    <w:p w14:paraId="29A1B92F" w14:textId="77777777" w:rsidR="00C16868" w:rsidRPr="001A1DBD" w:rsidRDefault="00C16868" w:rsidP="00C16868">
      <w:pPr>
        <w:rPr>
          <w:rFonts w:ascii="Times" w:hAnsi="Times"/>
          <w:color w:val="000000" w:themeColor="text1"/>
          <w:lang w:val="en-US"/>
        </w:rPr>
      </w:pPr>
    </w:p>
    <w:p w14:paraId="3C4A11E5" w14:textId="77777777" w:rsidR="00C16868" w:rsidRPr="001A1DBD" w:rsidRDefault="00C16868" w:rsidP="00C16868">
      <w:pPr>
        <w:rPr>
          <w:rFonts w:ascii="Times" w:hAnsi="Times"/>
          <w:color w:val="000000" w:themeColor="text1"/>
          <w:lang w:val="en-US"/>
        </w:rPr>
      </w:pPr>
    </w:p>
    <w:p w14:paraId="009D6586" w14:textId="77777777" w:rsidR="00C16868" w:rsidRPr="001A1DBD" w:rsidRDefault="00C16868" w:rsidP="00C16868">
      <w:pPr>
        <w:rPr>
          <w:rFonts w:ascii="Times" w:hAnsi="Times"/>
          <w:color w:val="000000" w:themeColor="text1"/>
          <w:lang w:val="en-US"/>
        </w:rPr>
      </w:pPr>
    </w:p>
    <w:p w14:paraId="314C654D" w14:textId="77777777" w:rsidR="00C16868" w:rsidRPr="001A1DBD" w:rsidRDefault="00C16868" w:rsidP="00C16868">
      <w:pPr>
        <w:rPr>
          <w:rFonts w:ascii="Times" w:hAnsi="Times"/>
          <w:color w:val="000000" w:themeColor="text1"/>
          <w:lang w:val="en-US"/>
        </w:rPr>
      </w:pPr>
    </w:p>
    <w:p w14:paraId="5AD70779" w14:textId="77777777" w:rsidR="00C16868" w:rsidRPr="001A1DBD" w:rsidRDefault="00C16868" w:rsidP="00C16868">
      <w:pPr>
        <w:rPr>
          <w:rFonts w:ascii="Times" w:hAnsi="Times"/>
          <w:color w:val="000000" w:themeColor="text1"/>
          <w:lang w:val="en-US"/>
        </w:rPr>
      </w:pPr>
    </w:p>
    <w:p w14:paraId="0646A3C2" w14:textId="77777777" w:rsidR="00C16868" w:rsidRPr="001A1DBD" w:rsidRDefault="00C16868" w:rsidP="00C16868">
      <w:pPr>
        <w:rPr>
          <w:rFonts w:ascii="Times" w:hAnsi="Times"/>
          <w:color w:val="000000" w:themeColor="text1"/>
          <w:lang w:val="en-US"/>
        </w:rPr>
      </w:pPr>
    </w:p>
    <w:p w14:paraId="5F050FC2" w14:textId="77777777" w:rsidR="00C16868" w:rsidRPr="001A1DBD" w:rsidRDefault="00C16868" w:rsidP="00C16868">
      <w:pPr>
        <w:rPr>
          <w:rFonts w:ascii="Times" w:hAnsi="Times"/>
          <w:color w:val="000000" w:themeColor="text1"/>
          <w:lang w:val="en-US"/>
        </w:rPr>
      </w:pPr>
    </w:p>
    <w:p w14:paraId="603A6DDA" w14:textId="77777777" w:rsidR="00C16868" w:rsidRPr="001A1DBD" w:rsidRDefault="00C16868" w:rsidP="00C16868">
      <w:pPr>
        <w:rPr>
          <w:rFonts w:ascii="Times" w:hAnsi="Times"/>
          <w:color w:val="000000" w:themeColor="text1"/>
          <w:lang w:val="en-US"/>
        </w:rPr>
      </w:pPr>
    </w:p>
    <w:p w14:paraId="3C951F02" w14:textId="77777777" w:rsidR="00C16868" w:rsidRPr="001A1DBD" w:rsidRDefault="00C16868" w:rsidP="00C16868">
      <w:pPr>
        <w:rPr>
          <w:rFonts w:ascii="Times" w:hAnsi="Times"/>
          <w:color w:val="000000" w:themeColor="text1"/>
          <w:lang w:val="en-US"/>
        </w:rPr>
      </w:pPr>
    </w:p>
    <w:p w14:paraId="3FD36F43" w14:textId="77777777" w:rsidR="00C16868" w:rsidRPr="001A1DBD" w:rsidRDefault="00C16868" w:rsidP="00C16868">
      <w:pPr>
        <w:rPr>
          <w:rFonts w:ascii="Times" w:hAnsi="Times"/>
          <w:color w:val="000000" w:themeColor="text1"/>
          <w:lang w:val="en-US"/>
        </w:rPr>
      </w:pPr>
    </w:p>
    <w:p w14:paraId="2D602785" w14:textId="77777777" w:rsidR="00C16868" w:rsidRPr="001A1DBD" w:rsidRDefault="00C16868" w:rsidP="00C16868">
      <w:pPr>
        <w:rPr>
          <w:rFonts w:ascii="Times" w:hAnsi="Times"/>
          <w:color w:val="000000" w:themeColor="text1"/>
          <w:vertAlign w:val="superscript"/>
          <w:lang w:val="en-US"/>
        </w:rPr>
      </w:pPr>
    </w:p>
    <w:p w14:paraId="5CD8EC69" w14:textId="77777777" w:rsidR="00C16868" w:rsidRPr="001A1DBD" w:rsidRDefault="00C16868" w:rsidP="00C16868">
      <w:pPr>
        <w:rPr>
          <w:rFonts w:ascii="Times" w:hAnsi="Times"/>
          <w:color w:val="000000" w:themeColor="text1"/>
          <w:lang w:val="en-US"/>
        </w:rPr>
      </w:pPr>
      <w:r w:rsidRPr="001A1DBD">
        <w:rPr>
          <w:rFonts w:ascii="Times" w:hAnsi="Times"/>
          <w:color w:val="000000" w:themeColor="text1"/>
          <w:vertAlign w:val="superscript"/>
          <w:lang w:val="en-US"/>
        </w:rPr>
        <w:t>a</w:t>
      </w:r>
      <w:r w:rsidRPr="001A1DBD">
        <w:rPr>
          <w:rFonts w:ascii="Times" w:hAnsi="Times"/>
          <w:color w:val="000000" w:themeColor="text1"/>
          <w:lang w:val="en-US"/>
        </w:rPr>
        <w:t xml:space="preserve">Parameters for logistic regression. </w:t>
      </w:r>
    </w:p>
    <w:p w14:paraId="08F262D9" w14:textId="77777777" w:rsidR="00C16868" w:rsidRPr="001A1DBD" w:rsidRDefault="00C16868" w:rsidP="00C16868">
      <w:pPr>
        <w:rPr>
          <w:rFonts w:ascii="Times" w:hAnsi="Times"/>
          <w:color w:val="000000" w:themeColor="text1"/>
          <w:lang w:val="en-US"/>
        </w:rPr>
      </w:pPr>
    </w:p>
    <w:p w14:paraId="55C6C51F" w14:textId="77777777" w:rsidR="00C16868" w:rsidRPr="001A1DBD" w:rsidRDefault="00C16868" w:rsidP="00C16868">
      <w:pPr>
        <w:rPr>
          <w:rFonts w:ascii="Times" w:hAnsi="Times"/>
          <w:color w:val="000000" w:themeColor="text1"/>
          <w:lang w:val="en-US"/>
        </w:rPr>
      </w:pPr>
      <w:r w:rsidRPr="001A1DBD">
        <w:rPr>
          <w:rFonts w:ascii="Times" w:hAnsi="Times"/>
          <w:color w:val="000000" w:themeColor="text1"/>
          <w:lang w:val="en-US"/>
        </w:rPr>
        <w:br w:type="page"/>
      </w:r>
    </w:p>
    <w:p w14:paraId="45850922" w14:textId="77777777" w:rsidR="00C16868" w:rsidRPr="001A1DBD" w:rsidRDefault="00C16868" w:rsidP="00C16868">
      <w:pPr>
        <w:jc w:val="center"/>
        <w:rPr>
          <w:rFonts w:ascii="Times" w:hAnsi="Times"/>
          <w:b/>
          <w:color w:val="000000" w:themeColor="text1"/>
          <w:lang w:val="en-US"/>
        </w:rPr>
      </w:pPr>
      <w:r w:rsidRPr="001A1DBD">
        <w:rPr>
          <w:rFonts w:ascii="Times" w:hAnsi="Times"/>
          <w:b/>
          <w:color w:val="000000" w:themeColor="text1"/>
          <w:lang w:val="en-US"/>
        </w:rPr>
        <w:lastRenderedPageBreak/>
        <w:t>Additional study (Study 0) not included in the paper</w:t>
      </w:r>
    </w:p>
    <w:p w14:paraId="1BBC3326" w14:textId="77777777" w:rsidR="00C16868" w:rsidRPr="001A1DBD" w:rsidRDefault="00C16868" w:rsidP="00C16868">
      <w:pPr>
        <w:jc w:val="center"/>
        <w:rPr>
          <w:rFonts w:ascii="Times" w:hAnsi="Times"/>
          <w:color w:val="000000" w:themeColor="text1"/>
          <w:lang w:val="en-US"/>
        </w:rPr>
      </w:pPr>
    </w:p>
    <w:p w14:paraId="1E02EB75" w14:textId="77777777" w:rsidR="00C16868" w:rsidRPr="001A1DBD" w:rsidRDefault="00C16868" w:rsidP="00C16868">
      <w:pPr>
        <w:ind w:firstLine="708"/>
        <w:jc w:val="both"/>
        <w:rPr>
          <w:color w:val="000000" w:themeColor="text1"/>
          <w:lang w:val="en-US"/>
        </w:rPr>
      </w:pPr>
      <w:r w:rsidRPr="001A1DBD">
        <w:rPr>
          <w:color w:val="000000" w:themeColor="text1"/>
          <w:lang w:val="en-US"/>
        </w:rPr>
        <w:t xml:space="preserve">The aim of the study is to replicate the abovementioned results using methodology applied in the previous study by Erlandsson and colleagues (2014). Additionally, we also manipulated </w:t>
      </w:r>
      <w:r w:rsidRPr="001A1DBD">
        <w:rPr>
          <w:i/>
          <w:color w:val="000000" w:themeColor="text1"/>
          <w:lang w:val="en-US"/>
        </w:rPr>
        <w:t>Want</w:t>
      </w:r>
      <w:r w:rsidRPr="001A1DBD">
        <w:rPr>
          <w:color w:val="000000" w:themeColor="text1"/>
          <w:lang w:val="en-US"/>
        </w:rPr>
        <w:t xml:space="preserve"> within subjects similarly as the authors of the original study did: we provided participants with different versions of the same scenario which evoked either weaker or stronger emotions. We then checked the effects of </w:t>
      </w:r>
      <w:r w:rsidRPr="001A1DBD">
        <w:rPr>
          <w:i/>
          <w:color w:val="000000" w:themeColor="text1"/>
          <w:lang w:val="en-US"/>
        </w:rPr>
        <w:t>Expectancy</w:t>
      </w:r>
      <w:r w:rsidRPr="001A1DBD">
        <w:rPr>
          <w:color w:val="000000" w:themeColor="text1"/>
          <w:lang w:val="en-US"/>
        </w:rPr>
        <w:t xml:space="preserve"> at these different levels of </w:t>
      </w:r>
      <w:r w:rsidRPr="001A1DBD">
        <w:rPr>
          <w:i/>
          <w:color w:val="000000" w:themeColor="text1"/>
          <w:lang w:val="en-US"/>
        </w:rPr>
        <w:t>Want</w:t>
      </w:r>
      <w:r w:rsidRPr="001A1DBD">
        <w:rPr>
          <w:color w:val="000000" w:themeColor="text1"/>
          <w:lang w:val="en-US"/>
        </w:rPr>
        <w:t xml:space="preserve">. </w:t>
      </w:r>
    </w:p>
    <w:p w14:paraId="710FB93F" w14:textId="77777777" w:rsidR="00C16868" w:rsidRPr="001A1DBD" w:rsidRDefault="00C16868" w:rsidP="00C16868">
      <w:pPr>
        <w:pStyle w:val="Heading2"/>
        <w:spacing w:line="240" w:lineRule="auto"/>
        <w:ind w:left="0"/>
        <w:jc w:val="both"/>
        <w:rPr>
          <w:rFonts w:ascii="Times New Roman" w:hAnsi="Times New Roman" w:cs="Times New Roman"/>
          <w:szCs w:val="24"/>
          <w:lang w:val="en-US"/>
        </w:rPr>
      </w:pPr>
      <w:r w:rsidRPr="001A1DBD">
        <w:rPr>
          <w:rFonts w:ascii="Times New Roman" w:hAnsi="Times New Roman" w:cs="Times New Roman"/>
          <w:szCs w:val="24"/>
          <w:lang w:val="en-US"/>
        </w:rPr>
        <w:t>Participants</w:t>
      </w:r>
    </w:p>
    <w:p w14:paraId="0342AC9D" w14:textId="77777777" w:rsidR="00C16868" w:rsidRPr="001A1DBD" w:rsidRDefault="00C16868" w:rsidP="00C16868">
      <w:pPr>
        <w:pStyle w:val="Heading2"/>
        <w:spacing w:line="240" w:lineRule="auto"/>
        <w:ind w:left="0" w:firstLine="567"/>
        <w:jc w:val="both"/>
        <w:rPr>
          <w:rFonts w:ascii="Times New Roman" w:eastAsiaTheme="minorHAnsi" w:hAnsi="Times New Roman" w:cs="Times New Roman"/>
          <w:b w:val="0"/>
          <w:szCs w:val="24"/>
          <w:lang w:val="en-US"/>
        </w:rPr>
      </w:pPr>
      <w:r w:rsidRPr="001A1DBD">
        <w:rPr>
          <w:rFonts w:ascii="Times New Roman" w:eastAsiaTheme="minorHAnsi" w:hAnsi="Times New Roman" w:cs="Times New Roman"/>
          <w:b w:val="0"/>
          <w:szCs w:val="24"/>
          <w:lang w:val="en-US"/>
        </w:rPr>
        <w:t>We have calculated a priori power analysis (G*Power 3.1) (</w:t>
      </w:r>
      <w:r w:rsidRPr="001A1DBD">
        <w:rPr>
          <w:rFonts w:ascii="Times New Roman" w:eastAsia="Times New Roman" w:hAnsi="Times New Roman" w:cs="Times New Roman"/>
          <w:b w:val="0"/>
          <w:szCs w:val="24"/>
          <w:lang w:val="en-US" w:eastAsia="pl-PL"/>
        </w:rPr>
        <w:t>Faul</w:t>
      </w:r>
      <w:r w:rsidRPr="001A1DBD">
        <w:rPr>
          <w:rFonts w:ascii="Times New Roman" w:eastAsiaTheme="minorHAnsi" w:hAnsi="Times New Roman" w:cs="Times New Roman"/>
          <w:b w:val="0"/>
          <w:szCs w:val="24"/>
          <w:lang w:val="en-US"/>
        </w:rPr>
        <w:t xml:space="preserve"> et al., 2009) with a small effect size of </w:t>
      </w:r>
      <w:r w:rsidRPr="001A1DBD">
        <w:rPr>
          <w:rFonts w:ascii="Times New Roman" w:eastAsiaTheme="minorHAnsi" w:hAnsi="Times New Roman" w:cs="Times New Roman"/>
          <w:b w:val="0"/>
          <w:i/>
          <w:szCs w:val="24"/>
          <w:lang w:val="en-US"/>
        </w:rPr>
        <w:t>f</w:t>
      </w:r>
      <w:r w:rsidRPr="001A1DBD">
        <w:rPr>
          <w:rFonts w:ascii="Times New Roman" w:eastAsiaTheme="minorHAnsi" w:hAnsi="Times New Roman" w:cs="Times New Roman"/>
          <w:b w:val="0"/>
          <w:szCs w:val="24"/>
          <w:lang w:val="en-US"/>
        </w:rPr>
        <w:t> = 0.15, the correlation among repeated measures 0.4 and power at a high level: 0.95 because of replication character of the study. It showed that a sample of at least 135</w:t>
      </w:r>
      <w:r w:rsidRPr="001A1DBD">
        <w:rPr>
          <w:rFonts w:ascii="Times New Roman" w:eastAsia="Times New Roman" w:hAnsi="Times New Roman" w:cs="Times New Roman"/>
          <w:szCs w:val="24"/>
          <w:shd w:val="clear" w:color="auto" w:fill="FFFFFF"/>
          <w:lang w:val="en-US" w:eastAsia="pl-PL"/>
        </w:rPr>
        <w:t xml:space="preserve"> </w:t>
      </w:r>
      <w:r w:rsidRPr="001A1DBD">
        <w:rPr>
          <w:rFonts w:ascii="Times New Roman" w:eastAsiaTheme="minorHAnsi" w:hAnsi="Times New Roman" w:cs="Times New Roman"/>
          <w:b w:val="0"/>
          <w:szCs w:val="24"/>
          <w:lang w:val="en-US"/>
        </w:rPr>
        <w:t xml:space="preserve">participants would be necessary to run within factor repeated measures ANOVA. We recruited 165 in case of having some low quality data. </w:t>
      </w:r>
      <w:r w:rsidRPr="001A1DBD">
        <w:rPr>
          <w:rFonts w:ascii="Times New Roman" w:hAnsi="Times New Roman" w:cs="Times New Roman"/>
          <w:b w:val="0"/>
          <w:bCs/>
          <w:szCs w:val="24"/>
          <w:lang w:val="en-US"/>
        </w:rPr>
        <w:t xml:space="preserve">The sample comprised of volunteers approached on the university campus and who agreed to take part in the experiment. There were 102 women and 61 men (two participants did not indicate their gender) with the mean of age equal to </w:t>
      </w:r>
      <w:r w:rsidRPr="001A1DBD">
        <w:rPr>
          <w:rFonts w:ascii="Times New Roman" w:hAnsi="Times New Roman" w:cs="Times New Roman"/>
          <w:b w:val="0"/>
          <w:bCs/>
          <w:i/>
          <w:szCs w:val="24"/>
          <w:lang w:val="en-US"/>
        </w:rPr>
        <w:t>M</w:t>
      </w:r>
      <w:r w:rsidRPr="001A1DBD">
        <w:rPr>
          <w:rFonts w:ascii="Times New Roman" w:hAnsi="Times New Roman" w:cs="Times New Roman"/>
          <w:b w:val="0"/>
          <w:bCs/>
          <w:szCs w:val="24"/>
          <w:lang w:val="en-US"/>
        </w:rPr>
        <w:t xml:space="preserve"> = 34.45 (</w:t>
      </w:r>
      <w:r w:rsidRPr="001A1DBD">
        <w:rPr>
          <w:rFonts w:ascii="Times New Roman" w:hAnsi="Times New Roman" w:cs="Times New Roman"/>
          <w:b w:val="0"/>
          <w:bCs/>
          <w:i/>
          <w:szCs w:val="24"/>
          <w:lang w:val="en-US"/>
        </w:rPr>
        <w:t>SD</w:t>
      </w:r>
      <w:r w:rsidRPr="001A1DBD">
        <w:rPr>
          <w:rFonts w:ascii="Times New Roman" w:hAnsi="Times New Roman" w:cs="Times New Roman"/>
          <w:b w:val="0"/>
          <w:bCs/>
          <w:szCs w:val="24"/>
          <w:lang w:val="en-US"/>
        </w:rPr>
        <w:t xml:space="preserve"> = 13.43). All subjects gave informed consent before participation in the study and were debriefed on completion of the study. </w:t>
      </w:r>
    </w:p>
    <w:p w14:paraId="2FE4A6ED"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 xml:space="preserve">Five participants who gave incomplete answers to the variables of interest were excluded from the analyses. Therefore, the final sample comprised </w:t>
      </w:r>
      <w:r w:rsidRPr="001A1DBD">
        <w:rPr>
          <w:bCs/>
          <w:i/>
          <w:color w:val="000000" w:themeColor="text1"/>
          <w:lang w:val="en-US"/>
        </w:rPr>
        <w:t>N</w:t>
      </w:r>
      <w:r w:rsidRPr="001A1DBD">
        <w:rPr>
          <w:bCs/>
          <w:color w:val="000000" w:themeColor="text1"/>
          <w:lang w:val="en-US"/>
        </w:rPr>
        <w:t xml:space="preserve"> = 160 participants (with the mean of age </w:t>
      </w:r>
      <w:r w:rsidRPr="001A1DBD">
        <w:rPr>
          <w:bCs/>
          <w:i/>
          <w:color w:val="000000" w:themeColor="text1"/>
          <w:lang w:val="en-US"/>
        </w:rPr>
        <w:t xml:space="preserve">M </w:t>
      </w:r>
      <w:r w:rsidRPr="001A1DBD">
        <w:rPr>
          <w:bCs/>
          <w:color w:val="000000" w:themeColor="text1"/>
          <w:lang w:val="en-US"/>
        </w:rPr>
        <w:t xml:space="preserve">= 34.49, </w:t>
      </w:r>
      <w:r w:rsidRPr="001A1DBD">
        <w:rPr>
          <w:bCs/>
          <w:i/>
          <w:color w:val="000000" w:themeColor="text1"/>
          <w:lang w:val="en-US"/>
        </w:rPr>
        <w:t>SD</w:t>
      </w:r>
      <w:r w:rsidRPr="001A1DBD">
        <w:rPr>
          <w:bCs/>
          <w:color w:val="000000" w:themeColor="text1"/>
          <w:lang w:val="en-US"/>
        </w:rPr>
        <w:t xml:space="preserve"> = 13.57; 99 were women).  </w:t>
      </w:r>
    </w:p>
    <w:p w14:paraId="71E4AC29" w14:textId="77777777" w:rsidR="00C16868" w:rsidRPr="001A1DBD" w:rsidRDefault="00C16868" w:rsidP="00C16868">
      <w:pPr>
        <w:pStyle w:val="Heading2"/>
        <w:spacing w:line="240" w:lineRule="auto"/>
        <w:ind w:left="0"/>
        <w:jc w:val="both"/>
        <w:rPr>
          <w:rFonts w:ascii="Times New Roman" w:hAnsi="Times New Roman" w:cs="Times New Roman"/>
          <w:szCs w:val="24"/>
          <w:lang w:val="en-US"/>
        </w:rPr>
      </w:pPr>
      <w:r w:rsidRPr="001A1DBD">
        <w:rPr>
          <w:rFonts w:ascii="Times New Roman" w:hAnsi="Times New Roman" w:cs="Times New Roman"/>
          <w:szCs w:val="24"/>
          <w:lang w:val="en-US"/>
        </w:rPr>
        <w:t>Materials and procedure</w:t>
      </w:r>
    </w:p>
    <w:p w14:paraId="6CAD9E79" w14:textId="77777777" w:rsidR="00C16868" w:rsidRPr="001A1DBD" w:rsidRDefault="00C16868" w:rsidP="00C16868">
      <w:pPr>
        <w:spacing w:after="160"/>
        <w:ind w:firstLine="567"/>
        <w:jc w:val="both"/>
        <w:rPr>
          <w:bCs/>
          <w:color w:val="000000" w:themeColor="text1"/>
          <w:lang w:val="en-US"/>
        </w:rPr>
      </w:pPr>
      <w:r w:rsidRPr="001A1DBD">
        <w:rPr>
          <w:bCs/>
          <w:color w:val="000000" w:themeColor="text1"/>
          <w:lang w:val="en-US"/>
        </w:rPr>
        <w:t xml:space="preserve">In this study, we adopted the procedure used by Erlandsson et al. (2014). Each participant was presented with four versions of a single helping situation (a full description of the procedure is presented in the Supplementary Materials). In the baseline version 1, participants were told that if they helped, the donated money would go to a Children’s village in Mozambique. In version 2, participants were told that they would sponsor a determined but unidentified child from the same village. In version 3, they were told they would sponsor an identified child (name and age were given). In version 4, they were told they would sponsor an identified child (name, age, picture, and vivid information about the child). So, version 1 was the version with the lowest </w:t>
      </w:r>
      <w:r w:rsidRPr="001A1DBD">
        <w:rPr>
          <w:bCs/>
          <w:i/>
          <w:color w:val="000000" w:themeColor="text1"/>
          <w:lang w:val="en-US"/>
        </w:rPr>
        <w:t>Want</w:t>
      </w:r>
      <w:r w:rsidRPr="001A1DBD">
        <w:rPr>
          <w:bCs/>
          <w:color w:val="000000" w:themeColor="text1"/>
          <w:lang w:val="en-US"/>
        </w:rPr>
        <w:t xml:space="preserve"> to help, and version 4 was the version with the highest </w:t>
      </w:r>
      <w:r w:rsidRPr="001A1DBD">
        <w:rPr>
          <w:bCs/>
          <w:i/>
          <w:color w:val="000000" w:themeColor="text1"/>
          <w:lang w:val="en-US"/>
        </w:rPr>
        <w:t>Want</w:t>
      </w:r>
      <w:r w:rsidRPr="001A1DBD">
        <w:rPr>
          <w:bCs/>
          <w:color w:val="000000" w:themeColor="text1"/>
          <w:lang w:val="en-US"/>
        </w:rPr>
        <w:t xml:space="preserve"> to help (see Table 3). Importantly, in each of the conditions, it was made clear to the participants that the money donated would go to the village as a whole and not exclusively to the sponsored child, so the objective impact of the help was always the same (see Supplementary Materials).</w:t>
      </w:r>
    </w:p>
    <w:p w14:paraId="5BA57247"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 xml:space="preserve">All four versions were summarized on one page, and participants were asked to read them. On the following pages, participants were presented with each story separately and were asked to rate their </w:t>
      </w:r>
      <w:r w:rsidRPr="001A1DBD">
        <w:rPr>
          <w:bCs/>
          <w:i/>
          <w:color w:val="000000" w:themeColor="text1"/>
          <w:lang w:val="en-US"/>
        </w:rPr>
        <w:t>Expectancy</w:t>
      </w:r>
      <w:r w:rsidRPr="001A1DBD">
        <w:rPr>
          <w:bCs/>
          <w:color w:val="000000" w:themeColor="text1"/>
          <w:lang w:val="en-US"/>
        </w:rPr>
        <w:t xml:space="preserve"> and </w:t>
      </w:r>
      <w:r w:rsidRPr="001A1DBD">
        <w:rPr>
          <w:bCs/>
          <w:i/>
          <w:color w:val="000000" w:themeColor="text1"/>
          <w:lang w:val="en-US"/>
        </w:rPr>
        <w:t>Want</w:t>
      </w:r>
      <w:r w:rsidRPr="001A1DBD">
        <w:rPr>
          <w:bCs/>
          <w:color w:val="000000" w:themeColor="text1"/>
          <w:lang w:val="en-US"/>
        </w:rPr>
        <w:t xml:space="preserve"> about each of them. </w:t>
      </w:r>
      <w:r w:rsidRPr="001A1DBD">
        <w:rPr>
          <w:bCs/>
          <w:i/>
          <w:color w:val="000000" w:themeColor="text1"/>
          <w:lang w:val="en-US"/>
        </w:rPr>
        <w:t>Expectancy</w:t>
      </w:r>
      <w:r w:rsidRPr="001A1DBD">
        <w:rPr>
          <w:bCs/>
          <w:color w:val="000000" w:themeColor="text1"/>
          <w:lang w:val="en-US"/>
        </w:rPr>
        <w:t xml:space="preserve"> was measured with the following questions: 1) </w:t>
      </w:r>
      <w:r w:rsidRPr="001A1DBD">
        <w:rPr>
          <w:bCs/>
          <w:i/>
          <w:color w:val="000000" w:themeColor="text1"/>
          <w:lang w:val="en-US"/>
        </w:rPr>
        <w:t>I think one can do a lot of good</w:t>
      </w:r>
      <w:r w:rsidRPr="001A1DBD">
        <w:rPr>
          <w:bCs/>
          <w:color w:val="000000" w:themeColor="text1"/>
          <w:lang w:val="en-US"/>
        </w:rPr>
        <w:t xml:space="preserve">, 2) </w:t>
      </w:r>
      <w:r w:rsidRPr="001A1DBD">
        <w:rPr>
          <w:bCs/>
          <w:i/>
          <w:color w:val="000000" w:themeColor="text1"/>
          <w:lang w:val="en-US"/>
        </w:rPr>
        <w:t>I think it seems possible to make a big difference</w:t>
      </w:r>
      <w:r w:rsidRPr="001A1DBD">
        <w:rPr>
          <w:bCs/>
          <w:color w:val="000000" w:themeColor="text1"/>
          <w:lang w:val="en-US"/>
        </w:rPr>
        <w:t xml:space="preserve">, 3) </w:t>
      </w:r>
      <w:r w:rsidRPr="001A1DBD">
        <w:rPr>
          <w:bCs/>
          <w:i/>
          <w:color w:val="000000" w:themeColor="text1"/>
          <w:lang w:val="en-US"/>
        </w:rPr>
        <w:t>I believe the expected consequences are very positive</w:t>
      </w:r>
      <w:r w:rsidRPr="001A1DBD">
        <w:rPr>
          <w:bCs/>
          <w:color w:val="000000" w:themeColor="text1"/>
          <w:lang w:val="en-US"/>
        </w:rPr>
        <w:t xml:space="preserve">. </w:t>
      </w:r>
      <w:r w:rsidRPr="001A1DBD">
        <w:rPr>
          <w:bCs/>
          <w:i/>
          <w:color w:val="000000" w:themeColor="text1"/>
          <w:lang w:val="en-US"/>
        </w:rPr>
        <w:t>Want</w:t>
      </w:r>
      <w:r w:rsidRPr="001A1DBD">
        <w:rPr>
          <w:bCs/>
          <w:color w:val="000000" w:themeColor="text1"/>
          <w:lang w:val="en-US"/>
        </w:rPr>
        <w:t xml:space="preserve"> was measured with two added items: 1) </w:t>
      </w:r>
      <w:r w:rsidRPr="001A1DBD">
        <w:rPr>
          <w:bCs/>
          <w:i/>
          <w:color w:val="000000" w:themeColor="text1"/>
          <w:lang w:val="en-US"/>
        </w:rPr>
        <w:t>It is important to me to help in this satiation</w:t>
      </w:r>
      <w:r w:rsidRPr="001A1DBD">
        <w:rPr>
          <w:bCs/>
          <w:color w:val="000000" w:themeColor="text1"/>
          <w:lang w:val="en-US"/>
        </w:rPr>
        <w:t xml:space="preserve"> and 2) </w:t>
      </w:r>
      <w:r w:rsidRPr="001A1DBD">
        <w:rPr>
          <w:bCs/>
          <w:i/>
          <w:color w:val="000000" w:themeColor="text1"/>
          <w:lang w:val="en-US"/>
        </w:rPr>
        <w:t>I want to help in this situation</w:t>
      </w:r>
      <w:r w:rsidRPr="001A1DBD">
        <w:rPr>
          <w:bCs/>
          <w:color w:val="000000" w:themeColor="text1"/>
          <w:lang w:val="en-US"/>
        </w:rPr>
        <w:t xml:space="preserve">. Although it was not our main interest, we also included the other measures used in the original study: personal distress, sympathy, and perceived responsibility. The results for these additional measures are presented in the Supplementary Materials. Answers to all items were given on 1-7 scale anchored with </w:t>
      </w:r>
      <w:r w:rsidRPr="001A1DBD">
        <w:rPr>
          <w:bCs/>
          <w:i/>
          <w:color w:val="000000" w:themeColor="text1"/>
          <w:lang w:val="en-US"/>
        </w:rPr>
        <w:t xml:space="preserve">definitely disagree </w:t>
      </w:r>
      <w:r w:rsidRPr="001A1DBD">
        <w:rPr>
          <w:bCs/>
          <w:color w:val="000000" w:themeColor="text1"/>
          <w:lang w:val="en-US"/>
        </w:rPr>
        <w:t xml:space="preserve">to </w:t>
      </w:r>
      <w:r w:rsidRPr="001A1DBD">
        <w:rPr>
          <w:bCs/>
          <w:i/>
          <w:color w:val="000000" w:themeColor="text1"/>
          <w:lang w:val="en-US"/>
        </w:rPr>
        <w:t xml:space="preserve">definitely agree. </w:t>
      </w:r>
    </w:p>
    <w:p w14:paraId="751E0467"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 xml:space="preserve">On the last page, participants were told they had 100 PLN they could use to help and asked to distribute the amount between the four versions. They were instructed that they could divide this amount freely in the closest way possible to what they would do in real life. The amount donated in each version was used as the dependent variable. </w:t>
      </w:r>
    </w:p>
    <w:p w14:paraId="1B9BD1DD" w14:textId="77777777" w:rsidR="00C16868" w:rsidRPr="001A1DBD" w:rsidRDefault="00C16868" w:rsidP="00C16868">
      <w:pPr>
        <w:pStyle w:val="Heading2"/>
        <w:spacing w:line="240" w:lineRule="auto"/>
        <w:ind w:left="0"/>
        <w:jc w:val="both"/>
        <w:rPr>
          <w:rFonts w:ascii="Times New Roman" w:hAnsi="Times New Roman" w:cs="Times New Roman"/>
          <w:szCs w:val="24"/>
          <w:lang w:val="en-US"/>
        </w:rPr>
      </w:pPr>
      <w:r w:rsidRPr="001A1DBD">
        <w:rPr>
          <w:rFonts w:ascii="Times New Roman" w:hAnsi="Times New Roman" w:cs="Times New Roman"/>
          <w:szCs w:val="24"/>
          <w:lang w:val="en-US"/>
        </w:rPr>
        <w:t>Results and Discussion</w:t>
      </w:r>
    </w:p>
    <w:p w14:paraId="43CEDB3C"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Descriptive statistics are presented in Table 0.</w:t>
      </w:r>
    </w:p>
    <w:p w14:paraId="71BD5F5D" w14:textId="77777777" w:rsidR="00C16868" w:rsidRPr="001A1DBD" w:rsidRDefault="00C16868" w:rsidP="00C16868">
      <w:pPr>
        <w:pStyle w:val="Heading3"/>
        <w:spacing w:line="240" w:lineRule="auto"/>
        <w:jc w:val="both"/>
        <w:rPr>
          <w:rFonts w:ascii="Times New Roman" w:hAnsi="Times New Roman" w:cs="Times New Roman"/>
          <w:lang w:val="en-US"/>
        </w:rPr>
      </w:pPr>
      <w:r w:rsidRPr="001A1DBD">
        <w:rPr>
          <w:rFonts w:ascii="Times New Roman" w:hAnsi="Times New Roman" w:cs="Times New Roman"/>
          <w:lang w:val="en-US"/>
        </w:rPr>
        <w:lastRenderedPageBreak/>
        <w:t xml:space="preserve">Preliminary analyses </w:t>
      </w:r>
    </w:p>
    <w:p w14:paraId="0900796F"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To analyze our data, we used a similar approach to that employed by Erlandsson et al. (2014). Thus, we compared version 4 with version 1. In the original analysis, the authors used difference scores to test within-subjects mediation effects. We, however, applied the MEMORE macro for SPSS which helped us perform similar analyses (</w:t>
      </w:r>
      <w:r w:rsidRPr="001A1DBD">
        <w:rPr>
          <w:color w:val="000000" w:themeColor="text1"/>
          <w:lang w:val="en-US"/>
        </w:rPr>
        <w:t>Montoya &amp; Hayes, 2017)</w:t>
      </w:r>
      <w:r w:rsidRPr="001A1DBD">
        <w:rPr>
          <w:bCs/>
          <w:color w:val="000000" w:themeColor="text1"/>
          <w:lang w:val="en-US"/>
        </w:rPr>
        <w:t xml:space="preserve">. MEMORE (MEdiation and MOderation analysis for REpeated measures designs) is an approach that allows testing several parallel mediation effects on the data coming from repeated measures. </w:t>
      </w:r>
    </w:p>
    <w:p w14:paraId="723F5A88" w14:textId="77777777" w:rsidR="00C16868" w:rsidRPr="001A1DBD" w:rsidRDefault="00C16868" w:rsidP="00C16868">
      <w:pPr>
        <w:ind w:firstLine="567"/>
        <w:jc w:val="both"/>
        <w:rPr>
          <w:bCs/>
          <w:color w:val="000000" w:themeColor="text1"/>
          <w:lang w:val="en-US"/>
        </w:rPr>
      </w:pPr>
      <w:r w:rsidRPr="001A1DBD">
        <w:rPr>
          <w:bCs/>
          <w:color w:val="000000" w:themeColor="text1"/>
          <w:lang w:val="en-US"/>
        </w:rPr>
        <w:t xml:space="preserve">In our model, change in </w:t>
      </w:r>
      <w:r w:rsidRPr="001A1DBD">
        <w:rPr>
          <w:bCs/>
          <w:i/>
          <w:color w:val="000000" w:themeColor="text1"/>
          <w:lang w:val="en-US"/>
        </w:rPr>
        <w:t>Want</w:t>
      </w:r>
      <w:r w:rsidRPr="001A1DBD">
        <w:rPr>
          <w:bCs/>
          <w:color w:val="000000" w:themeColor="text1"/>
          <w:lang w:val="en-US"/>
        </w:rPr>
        <w:t xml:space="preserve"> and </w:t>
      </w:r>
      <w:r w:rsidRPr="001A1DBD">
        <w:rPr>
          <w:bCs/>
          <w:i/>
          <w:color w:val="000000" w:themeColor="text1"/>
          <w:lang w:val="en-US"/>
        </w:rPr>
        <w:t>Expectancy</w:t>
      </w:r>
      <w:r w:rsidRPr="001A1DBD">
        <w:rPr>
          <w:bCs/>
          <w:color w:val="000000" w:themeColor="text1"/>
          <w:lang w:val="en-US"/>
        </w:rPr>
        <w:t xml:space="preserve"> between version 4 and 1 were the mediators and change in the magnitude of donation served as the outcome variable. Changes in all variables were statistically significant: b = 13.59, </w:t>
      </w:r>
      <w:r w:rsidRPr="001A1DBD">
        <w:rPr>
          <w:bCs/>
          <w:i/>
          <w:color w:val="000000" w:themeColor="text1"/>
          <w:lang w:val="en-US"/>
        </w:rPr>
        <w:t>t</w:t>
      </w:r>
      <w:r w:rsidRPr="001A1DBD">
        <w:rPr>
          <w:bCs/>
          <w:color w:val="000000" w:themeColor="text1"/>
          <w:lang w:val="en-US"/>
        </w:rPr>
        <w:t xml:space="preserve"> = 3.06, </w:t>
      </w:r>
      <w:r w:rsidRPr="001A1DBD">
        <w:rPr>
          <w:bCs/>
          <w:i/>
          <w:color w:val="000000" w:themeColor="text1"/>
          <w:lang w:val="en-US"/>
        </w:rPr>
        <w:t>p</w:t>
      </w:r>
      <w:r w:rsidRPr="001A1DBD">
        <w:rPr>
          <w:bCs/>
          <w:color w:val="000000" w:themeColor="text1"/>
          <w:lang w:val="en-US"/>
        </w:rPr>
        <w:t xml:space="preserve"> = 0.003, </w:t>
      </w:r>
      <w:r w:rsidRPr="001A1DBD">
        <w:rPr>
          <w:bCs/>
          <w:i/>
          <w:color w:val="000000" w:themeColor="text1"/>
          <w:lang w:val="en-US"/>
        </w:rPr>
        <w:t>95% CI</w:t>
      </w:r>
      <w:r w:rsidRPr="001A1DBD">
        <w:rPr>
          <w:bCs/>
          <w:color w:val="000000" w:themeColor="text1"/>
          <w:lang w:val="en-US"/>
        </w:rPr>
        <w:t xml:space="preserve"> [4.83, 22.34], for donation; b = 0.65, </w:t>
      </w:r>
      <w:r w:rsidRPr="001A1DBD">
        <w:rPr>
          <w:bCs/>
          <w:i/>
          <w:color w:val="000000" w:themeColor="text1"/>
          <w:lang w:val="en-US"/>
        </w:rPr>
        <w:t>t</w:t>
      </w:r>
      <w:r w:rsidRPr="001A1DBD">
        <w:rPr>
          <w:bCs/>
          <w:color w:val="000000" w:themeColor="text1"/>
          <w:lang w:val="en-US"/>
        </w:rPr>
        <w:t xml:space="preserve"> = 7.12, </w:t>
      </w:r>
      <w:r w:rsidRPr="001A1DBD">
        <w:rPr>
          <w:bCs/>
          <w:i/>
          <w:color w:val="000000" w:themeColor="text1"/>
          <w:lang w:val="en-US"/>
        </w:rPr>
        <w:t>p</w:t>
      </w:r>
      <w:r w:rsidRPr="001A1DBD">
        <w:rPr>
          <w:bCs/>
          <w:color w:val="000000" w:themeColor="text1"/>
          <w:lang w:val="en-US"/>
        </w:rPr>
        <w:t xml:space="preserve"> &lt; 0.001, </w:t>
      </w:r>
      <w:r w:rsidRPr="001A1DBD">
        <w:rPr>
          <w:bCs/>
          <w:i/>
          <w:color w:val="000000" w:themeColor="text1"/>
          <w:lang w:val="en-US"/>
        </w:rPr>
        <w:t>95% CI</w:t>
      </w:r>
      <w:r w:rsidRPr="001A1DBD">
        <w:rPr>
          <w:bCs/>
          <w:color w:val="000000" w:themeColor="text1"/>
          <w:lang w:val="en-US"/>
        </w:rPr>
        <w:t xml:space="preserve"> [0.47, 0.83], for </w:t>
      </w:r>
      <w:r w:rsidRPr="001A1DBD">
        <w:rPr>
          <w:bCs/>
          <w:i/>
          <w:color w:val="000000" w:themeColor="text1"/>
          <w:lang w:val="en-US"/>
        </w:rPr>
        <w:t>Want</w:t>
      </w:r>
      <w:r w:rsidRPr="001A1DBD">
        <w:rPr>
          <w:bCs/>
          <w:color w:val="000000" w:themeColor="text1"/>
          <w:lang w:val="en-US"/>
        </w:rPr>
        <w:t xml:space="preserve">; and b = 0.47, </w:t>
      </w:r>
      <w:r w:rsidRPr="001A1DBD">
        <w:rPr>
          <w:bCs/>
          <w:i/>
          <w:color w:val="000000" w:themeColor="text1"/>
          <w:lang w:val="en-US"/>
        </w:rPr>
        <w:t>t</w:t>
      </w:r>
      <w:r w:rsidRPr="001A1DBD">
        <w:rPr>
          <w:bCs/>
          <w:color w:val="000000" w:themeColor="text1"/>
          <w:lang w:val="en-US"/>
        </w:rPr>
        <w:t xml:space="preserve"> = 5.84, </w:t>
      </w:r>
      <w:r w:rsidRPr="001A1DBD">
        <w:rPr>
          <w:bCs/>
          <w:i/>
          <w:color w:val="000000" w:themeColor="text1"/>
          <w:lang w:val="en-US"/>
        </w:rPr>
        <w:t>p</w:t>
      </w:r>
      <w:r w:rsidRPr="001A1DBD">
        <w:rPr>
          <w:bCs/>
          <w:color w:val="000000" w:themeColor="text1"/>
          <w:lang w:val="en-US"/>
        </w:rPr>
        <w:t xml:space="preserve"> &lt; 0.001, </w:t>
      </w:r>
      <w:r w:rsidRPr="001A1DBD">
        <w:rPr>
          <w:bCs/>
          <w:i/>
          <w:color w:val="000000" w:themeColor="text1"/>
          <w:lang w:val="en-US"/>
        </w:rPr>
        <w:t>95% CI</w:t>
      </w:r>
      <w:r w:rsidRPr="001A1DBD">
        <w:rPr>
          <w:bCs/>
          <w:color w:val="000000" w:themeColor="text1"/>
          <w:lang w:val="en-US"/>
        </w:rPr>
        <w:t xml:space="preserve"> [0.31, 0.63], for </w:t>
      </w:r>
      <w:r w:rsidRPr="001A1DBD">
        <w:rPr>
          <w:bCs/>
          <w:i/>
          <w:color w:val="000000" w:themeColor="text1"/>
          <w:lang w:val="en-US"/>
        </w:rPr>
        <w:t>Expectancy</w:t>
      </w:r>
      <w:r w:rsidRPr="001A1DBD">
        <w:rPr>
          <w:bCs/>
          <w:color w:val="000000" w:themeColor="text1"/>
          <w:lang w:val="en-US"/>
        </w:rPr>
        <w:t xml:space="preserve">. </w:t>
      </w:r>
    </w:p>
    <w:p w14:paraId="038110FD" w14:textId="77777777" w:rsidR="00C16868" w:rsidRPr="001A1DBD" w:rsidRDefault="00C16868" w:rsidP="00C16868">
      <w:pPr>
        <w:pStyle w:val="Heading3"/>
        <w:spacing w:line="240" w:lineRule="auto"/>
        <w:jc w:val="both"/>
        <w:rPr>
          <w:rFonts w:ascii="Times New Roman" w:hAnsi="Times New Roman" w:cs="Times New Roman"/>
          <w:lang w:val="en-US"/>
        </w:rPr>
      </w:pPr>
      <w:r w:rsidRPr="001A1DBD">
        <w:rPr>
          <w:rFonts w:ascii="Times New Roman" w:hAnsi="Times New Roman" w:cs="Times New Roman"/>
          <w:lang w:val="en-US"/>
        </w:rPr>
        <w:t>Want × Expectancy Interaction</w:t>
      </w:r>
    </w:p>
    <w:p w14:paraId="09757DE0" w14:textId="77777777" w:rsidR="00C16868" w:rsidRPr="001A1DBD" w:rsidRDefault="00C16868" w:rsidP="00C16868">
      <w:pPr>
        <w:ind w:firstLine="708"/>
        <w:jc w:val="both"/>
        <w:rPr>
          <w:color w:val="000000" w:themeColor="text1"/>
          <w:lang w:val="en-US"/>
        </w:rPr>
      </w:pPr>
      <w:r w:rsidRPr="001A1DBD">
        <w:rPr>
          <w:color w:val="000000" w:themeColor="text1"/>
          <w:lang w:val="en-US"/>
        </w:rPr>
        <w:t xml:space="preserve">Since in this study we utilized a repeated measures design, we could not repeat the same interactional analyses we ran in the previous studies. Therefore, to test the effects of </w:t>
      </w:r>
      <w:r w:rsidRPr="001A1DBD">
        <w:rPr>
          <w:i/>
          <w:color w:val="000000" w:themeColor="text1"/>
          <w:lang w:val="en-US"/>
        </w:rPr>
        <w:t>Expectancy</w:t>
      </w:r>
      <w:r w:rsidRPr="001A1DBD">
        <w:rPr>
          <w:color w:val="000000" w:themeColor="text1"/>
          <w:lang w:val="en-US"/>
        </w:rPr>
        <w:t xml:space="preserve"> on donation at different levels of </w:t>
      </w:r>
      <w:r w:rsidRPr="001A1DBD">
        <w:rPr>
          <w:i/>
          <w:color w:val="000000" w:themeColor="text1"/>
          <w:lang w:val="en-US"/>
        </w:rPr>
        <w:t>Want</w:t>
      </w:r>
      <w:r w:rsidRPr="001A1DBD">
        <w:rPr>
          <w:color w:val="000000" w:themeColor="text1"/>
          <w:lang w:val="en-US"/>
        </w:rPr>
        <w:t xml:space="preserve">, we checked the relationships between </w:t>
      </w:r>
      <w:r w:rsidRPr="001A1DBD">
        <w:rPr>
          <w:i/>
          <w:color w:val="000000" w:themeColor="text1"/>
          <w:lang w:val="en-US"/>
        </w:rPr>
        <w:t>Expectancy</w:t>
      </w:r>
      <w:r w:rsidRPr="001A1DBD">
        <w:rPr>
          <w:color w:val="000000" w:themeColor="text1"/>
          <w:lang w:val="en-US"/>
        </w:rPr>
        <w:t xml:space="preserve"> and donations in conditions in which </w:t>
      </w:r>
      <w:r w:rsidRPr="001A1DBD">
        <w:rPr>
          <w:i/>
          <w:color w:val="000000" w:themeColor="text1"/>
          <w:lang w:val="en-US"/>
        </w:rPr>
        <w:t>Want</w:t>
      </w:r>
      <w:r w:rsidRPr="001A1DBD">
        <w:rPr>
          <w:color w:val="000000" w:themeColor="text1"/>
          <w:lang w:val="en-US"/>
        </w:rPr>
        <w:t xml:space="preserve"> was lowest and highest. </w:t>
      </w:r>
    </w:p>
    <w:p w14:paraId="7B6AA42F" w14:textId="77777777" w:rsidR="00C16868" w:rsidRPr="001A1DBD" w:rsidRDefault="00C16868" w:rsidP="00C16868">
      <w:pPr>
        <w:ind w:firstLine="708"/>
        <w:jc w:val="both"/>
        <w:rPr>
          <w:color w:val="000000" w:themeColor="text1"/>
          <w:lang w:val="en-US"/>
        </w:rPr>
      </w:pPr>
      <w:r w:rsidRPr="001A1DBD">
        <w:rPr>
          <w:color w:val="000000" w:themeColor="text1"/>
          <w:lang w:val="en-US"/>
        </w:rPr>
        <w:t xml:space="preserve">As shown in Table 0, </w:t>
      </w:r>
      <w:r w:rsidRPr="001A1DBD">
        <w:rPr>
          <w:i/>
          <w:color w:val="000000" w:themeColor="text1"/>
          <w:lang w:val="en-US"/>
        </w:rPr>
        <w:t>Want</w:t>
      </w:r>
      <w:r w:rsidRPr="001A1DBD">
        <w:rPr>
          <w:color w:val="000000" w:themeColor="text1"/>
          <w:lang w:val="en-US"/>
        </w:rPr>
        <w:t xml:space="preserve"> was the lowest in version 1 and version 2, with the two conditions not significantly differing from each other. The highest </w:t>
      </w:r>
      <w:r w:rsidRPr="001A1DBD">
        <w:rPr>
          <w:i/>
          <w:color w:val="000000" w:themeColor="text1"/>
          <w:lang w:val="en-US"/>
        </w:rPr>
        <w:t>Want</w:t>
      </w:r>
      <w:r w:rsidRPr="001A1DBD">
        <w:rPr>
          <w:color w:val="000000" w:themeColor="text1"/>
          <w:lang w:val="en-US"/>
        </w:rPr>
        <w:t xml:space="preserve"> was in version 4. We thus checked the correlations between </w:t>
      </w:r>
      <w:r w:rsidRPr="001A1DBD">
        <w:rPr>
          <w:i/>
          <w:color w:val="000000" w:themeColor="text1"/>
          <w:lang w:val="en-US"/>
        </w:rPr>
        <w:t>Expectancy</w:t>
      </w:r>
      <w:r w:rsidRPr="001A1DBD">
        <w:rPr>
          <w:color w:val="000000" w:themeColor="text1"/>
          <w:lang w:val="en-US"/>
        </w:rPr>
        <w:t xml:space="preserve"> and donation is these conditions. It was equal to </w:t>
      </w:r>
      <w:r w:rsidRPr="001A1DBD">
        <w:rPr>
          <w:i/>
          <w:color w:val="000000" w:themeColor="text1"/>
          <w:lang w:val="en-US"/>
        </w:rPr>
        <w:t>r</w:t>
      </w:r>
      <w:r w:rsidRPr="001A1DBD">
        <w:rPr>
          <w:color w:val="000000" w:themeColor="text1"/>
          <w:lang w:val="en-US"/>
        </w:rPr>
        <w:t xml:space="preserve"> = .18, </w:t>
      </w:r>
      <w:r w:rsidRPr="001A1DBD">
        <w:rPr>
          <w:i/>
          <w:color w:val="000000" w:themeColor="text1"/>
          <w:lang w:val="en-US"/>
        </w:rPr>
        <w:t>p</w:t>
      </w:r>
      <w:r w:rsidRPr="001A1DBD">
        <w:rPr>
          <w:color w:val="000000" w:themeColor="text1"/>
          <w:lang w:val="en-US"/>
        </w:rPr>
        <w:t xml:space="preserve"> = .020 for version 1, </w:t>
      </w:r>
      <w:r w:rsidRPr="001A1DBD">
        <w:rPr>
          <w:i/>
          <w:color w:val="000000" w:themeColor="text1"/>
          <w:lang w:val="en-US"/>
        </w:rPr>
        <w:t>r</w:t>
      </w:r>
      <w:r w:rsidRPr="001A1DBD">
        <w:rPr>
          <w:color w:val="000000" w:themeColor="text1"/>
          <w:lang w:val="en-US"/>
        </w:rPr>
        <w:t xml:space="preserve"> = .27, </w:t>
      </w:r>
      <w:r w:rsidRPr="001A1DBD">
        <w:rPr>
          <w:i/>
          <w:color w:val="000000" w:themeColor="text1"/>
          <w:lang w:val="en-US"/>
        </w:rPr>
        <w:t>p</w:t>
      </w:r>
      <w:r w:rsidRPr="001A1DBD">
        <w:rPr>
          <w:color w:val="000000" w:themeColor="text1"/>
          <w:lang w:val="en-US"/>
        </w:rPr>
        <w:t xml:space="preserve"> = .001 for version 2, </w:t>
      </w:r>
      <w:r w:rsidRPr="001A1DBD">
        <w:rPr>
          <w:i/>
          <w:color w:val="000000" w:themeColor="text1"/>
          <w:lang w:val="en-US"/>
        </w:rPr>
        <w:t>r</w:t>
      </w:r>
      <w:r w:rsidRPr="001A1DBD">
        <w:rPr>
          <w:color w:val="000000" w:themeColor="text1"/>
          <w:lang w:val="en-US"/>
        </w:rPr>
        <w:t xml:space="preserve"> = .19, </w:t>
      </w:r>
      <w:r w:rsidRPr="001A1DBD">
        <w:rPr>
          <w:i/>
          <w:color w:val="000000" w:themeColor="text1"/>
          <w:lang w:val="en-US"/>
        </w:rPr>
        <w:t>p</w:t>
      </w:r>
      <w:r w:rsidRPr="001A1DBD">
        <w:rPr>
          <w:color w:val="000000" w:themeColor="text1"/>
          <w:lang w:val="en-US"/>
        </w:rPr>
        <w:t xml:space="preserve"> = .015 for version 3, and </w:t>
      </w:r>
      <w:r w:rsidRPr="001A1DBD">
        <w:rPr>
          <w:i/>
          <w:color w:val="000000" w:themeColor="text1"/>
          <w:lang w:val="en-US"/>
        </w:rPr>
        <w:t>r</w:t>
      </w:r>
      <w:r w:rsidRPr="001A1DBD">
        <w:rPr>
          <w:color w:val="000000" w:themeColor="text1"/>
          <w:lang w:val="en-US"/>
        </w:rPr>
        <w:t xml:space="preserve"> = .07, </w:t>
      </w:r>
      <w:r w:rsidRPr="001A1DBD">
        <w:rPr>
          <w:i/>
          <w:color w:val="000000" w:themeColor="text1"/>
          <w:lang w:val="en-US"/>
        </w:rPr>
        <w:t>p</w:t>
      </w:r>
      <w:r w:rsidRPr="001A1DBD">
        <w:rPr>
          <w:color w:val="000000" w:themeColor="text1"/>
          <w:lang w:val="en-US"/>
        </w:rPr>
        <w:t xml:space="preserve"> = .375 for version 4. The results thus show that when the </w:t>
      </w:r>
      <w:r w:rsidRPr="001A1DBD">
        <w:rPr>
          <w:i/>
          <w:color w:val="000000" w:themeColor="text1"/>
          <w:lang w:val="en-US"/>
        </w:rPr>
        <w:t>Want</w:t>
      </w:r>
      <w:r w:rsidRPr="001A1DBD">
        <w:rPr>
          <w:color w:val="000000" w:themeColor="text1"/>
          <w:lang w:val="en-US"/>
        </w:rPr>
        <w:t xml:space="preserve"> is highest (in the last condition), </w:t>
      </w:r>
      <w:r w:rsidRPr="001A1DBD">
        <w:rPr>
          <w:i/>
          <w:color w:val="000000" w:themeColor="text1"/>
          <w:lang w:val="en-US"/>
        </w:rPr>
        <w:t>Expectancy</w:t>
      </w:r>
      <w:r w:rsidRPr="001A1DBD">
        <w:rPr>
          <w:color w:val="000000" w:themeColor="text1"/>
          <w:lang w:val="en-US"/>
        </w:rPr>
        <w:t xml:space="preserve"> is not a significant predictor. However, when the </w:t>
      </w:r>
      <w:r w:rsidRPr="001A1DBD">
        <w:rPr>
          <w:i/>
          <w:color w:val="000000" w:themeColor="text1"/>
          <w:lang w:val="en-US"/>
        </w:rPr>
        <w:t>Want</w:t>
      </w:r>
      <w:r w:rsidRPr="001A1DBD">
        <w:rPr>
          <w:color w:val="000000" w:themeColor="text1"/>
          <w:lang w:val="en-US"/>
        </w:rPr>
        <w:t xml:space="preserve"> is lower, </w:t>
      </w:r>
      <w:r w:rsidRPr="001A1DBD">
        <w:rPr>
          <w:i/>
          <w:color w:val="000000" w:themeColor="text1"/>
          <w:lang w:val="en-US"/>
        </w:rPr>
        <w:t>Expectancy</w:t>
      </w:r>
      <w:r w:rsidRPr="001A1DBD">
        <w:rPr>
          <w:color w:val="000000" w:themeColor="text1"/>
          <w:lang w:val="en-US"/>
        </w:rPr>
        <w:t xml:space="preserve"> plays a significant role. </w:t>
      </w:r>
    </w:p>
    <w:p w14:paraId="4529868D" w14:textId="77777777" w:rsidR="00C16868" w:rsidRPr="001A1DBD" w:rsidRDefault="00C16868" w:rsidP="00C16868">
      <w:pPr>
        <w:ind w:firstLine="708"/>
        <w:jc w:val="both"/>
        <w:rPr>
          <w:color w:val="000000" w:themeColor="text1"/>
          <w:lang w:val="en-US"/>
        </w:rPr>
      </w:pPr>
      <w:r w:rsidRPr="001A1DBD">
        <w:rPr>
          <w:color w:val="000000" w:themeColor="text1"/>
          <w:lang w:val="en-US"/>
        </w:rPr>
        <w:t xml:space="preserve">Further, we checked whether the differences between these relationships were significant. To that aim, we compared correlations between </w:t>
      </w:r>
      <w:r w:rsidRPr="001A1DBD">
        <w:rPr>
          <w:i/>
          <w:color w:val="000000" w:themeColor="text1"/>
          <w:lang w:val="en-US"/>
        </w:rPr>
        <w:t>Expectancy</w:t>
      </w:r>
      <w:r w:rsidRPr="001A1DBD">
        <w:rPr>
          <w:color w:val="000000" w:themeColor="text1"/>
          <w:lang w:val="en-US"/>
        </w:rPr>
        <w:t xml:space="preserve"> and donation from the two conditions with the highest and lowest </w:t>
      </w:r>
      <w:r w:rsidRPr="001A1DBD">
        <w:rPr>
          <w:i/>
          <w:color w:val="000000" w:themeColor="text1"/>
          <w:lang w:val="en-US"/>
        </w:rPr>
        <w:t>Want</w:t>
      </w:r>
      <w:r w:rsidRPr="001A1DBD">
        <w:rPr>
          <w:color w:val="000000" w:themeColor="text1"/>
          <w:lang w:val="en-US"/>
        </w:rPr>
        <w:t xml:space="preserve">: </w:t>
      </w:r>
      <w:r w:rsidRPr="001A1DBD">
        <w:rPr>
          <w:i/>
          <w:color w:val="000000" w:themeColor="text1"/>
          <w:lang w:val="en-US"/>
        </w:rPr>
        <w:t>r</w:t>
      </w:r>
      <w:r w:rsidRPr="001A1DBD">
        <w:rPr>
          <w:color w:val="000000" w:themeColor="text1"/>
          <w:lang w:val="en-US"/>
        </w:rPr>
        <w:t xml:space="preserve"> = .27 for version 2 and </w:t>
      </w:r>
      <w:r w:rsidRPr="001A1DBD">
        <w:rPr>
          <w:i/>
          <w:color w:val="000000" w:themeColor="text1"/>
          <w:lang w:val="en-US"/>
        </w:rPr>
        <w:t>r</w:t>
      </w:r>
      <w:r w:rsidRPr="001A1DBD">
        <w:rPr>
          <w:color w:val="000000" w:themeColor="text1"/>
          <w:lang w:val="en-US"/>
        </w:rPr>
        <w:t xml:space="preserve"> = .07 version 4. We used the cocor R package (Diedenhofen &amp; Musch, 2015) with a test of two overlapping correlations based on dependent groups. The comparisons showed that the difference between the two coefficients was significant, Pearson and Filon’s </w:t>
      </w:r>
      <w:r w:rsidRPr="001A1DBD">
        <w:rPr>
          <w:i/>
          <w:color w:val="000000" w:themeColor="text1"/>
          <w:lang w:val="en-US"/>
        </w:rPr>
        <w:t>z</w:t>
      </w:r>
      <w:r w:rsidRPr="001A1DBD">
        <w:rPr>
          <w:color w:val="000000" w:themeColor="text1"/>
          <w:lang w:val="en-US"/>
        </w:rPr>
        <w:t xml:space="preserve"> = 1.72, </w:t>
      </w:r>
      <w:r w:rsidRPr="001A1DBD">
        <w:rPr>
          <w:i/>
          <w:color w:val="000000" w:themeColor="text1"/>
          <w:lang w:val="en-US"/>
        </w:rPr>
        <w:t xml:space="preserve">p </w:t>
      </w:r>
      <w:r w:rsidRPr="001A1DBD">
        <w:rPr>
          <w:color w:val="000000" w:themeColor="text1"/>
          <w:lang w:val="en-US"/>
        </w:rPr>
        <w:t>= 0.042.</w:t>
      </w:r>
    </w:p>
    <w:p w14:paraId="651BA337" w14:textId="77777777" w:rsidR="00C16868" w:rsidRPr="001A1DBD" w:rsidRDefault="00C16868" w:rsidP="00C16868">
      <w:pPr>
        <w:ind w:firstLine="567"/>
        <w:jc w:val="both"/>
        <w:rPr>
          <w:color w:val="000000" w:themeColor="text1"/>
          <w:lang w:val="en-US"/>
        </w:rPr>
      </w:pPr>
      <w:r w:rsidRPr="001A1DBD">
        <w:rPr>
          <w:color w:val="000000" w:themeColor="text1"/>
          <w:lang w:val="en-US"/>
        </w:rPr>
        <w:t xml:space="preserve">The results thus show that </w:t>
      </w:r>
      <w:r w:rsidRPr="001A1DBD">
        <w:rPr>
          <w:i/>
          <w:color w:val="000000" w:themeColor="text1"/>
          <w:lang w:val="en-US"/>
        </w:rPr>
        <w:t>Expectancy</w:t>
      </w:r>
      <w:r w:rsidRPr="001A1DBD">
        <w:rPr>
          <w:color w:val="000000" w:themeColor="text1"/>
          <w:lang w:val="en-US"/>
        </w:rPr>
        <w:t xml:space="preserve"> played a different role depending on the level of </w:t>
      </w:r>
      <w:r w:rsidRPr="001A1DBD">
        <w:rPr>
          <w:i/>
          <w:color w:val="000000" w:themeColor="text1"/>
          <w:lang w:val="en-US"/>
        </w:rPr>
        <w:t>Want</w:t>
      </w:r>
      <w:r w:rsidRPr="001A1DBD">
        <w:rPr>
          <w:color w:val="000000" w:themeColor="text1"/>
          <w:lang w:val="en-US"/>
        </w:rPr>
        <w:t xml:space="preserve">. It played a significant role only when the </w:t>
      </w:r>
      <w:r w:rsidRPr="001A1DBD">
        <w:rPr>
          <w:i/>
          <w:color w:val="000000" w:themeColor="text1"/>
          <w:lang w:val="en-US"/>
        </w:rPr>
        <w:t>Want</w:t>
      </w:r>
      <w:r w:rsidRPr="001A1DBD">
        <w:rPr>
          <w:color w:val="000000" w:themeColor="text1"/>
          <w:lang w:val="en-US"/>
        </w:rPr>
        <w:t xml:space="preserve"> was low and did not matter when the </w:t>
      </w:r>
      <w:r w:rsidRPr="001A1DBD">
        <w:rPr>
          <w:i/>
          <w:color w:val="000000" w:themeColor="text1"/>
          <w:lang w:val="en-US"/>
        </w:rPr>
        <w:t>Want</w:t>
      </w:r>
      <w:r w:rsidRPr="001A1DBD">
        <w:rPr>
          <w:color w:val="000000" w:themeColor="text1"/>
          <w:lang w:val="en-US"/>
        </w:rPr>
        <w:t xml:space="preserve"> was high, just as in the previous studies. The results of this study are important in that they replicate the findings of the earlier studies while doing so within the framework of completely different experimental materials and a different experimental design. </w:t>
      </w:r>
    </w:p>
    <w:p w14:paraId="70516692" w14:textId="77777777" w:rsidR="00C16868" w:rsidRPr="001A1DBD" w:rsidRDefault="00C16868" w:rsidP="00C16868">
      <w:pPr>
        <w:jc w:val="center"/>
        <w:rPr>
          <w:rFonts w:ascii="Times" w:hAnsi="Times"/>
          <w:color w:val="000000" w:themeColor="text1"/>
          <w:lang w:val="en-US"/>
        </w:rPr>
      </w:pPr>
    </w:p>
    <w:tbl>
      <w:tblPr>
        <w:tblStyle w:val="TableGrid"/>
        <w:tblW w:w="8823" w:type="dxa"/>
        <w:tblLook w:val="04A0" w:firstRow="1" w:lastRow="0" w:firstColumn="1" w:lastColumn="0" w:noHBand="0" w:noVBand="1"/>
      </w:tblPr>
      <w:tblGrid>
        <w:gridCol w:w="2764"/>
        <w:gridCol w:w="756"/>
        <w:gridCol w:w="756"/>
        <w:gridCol w:w="756"/>
        <w:gridCol w:w="756"/>
        <w:gridCol w:w="756"/>
        <w:gridCol w:w="756"/>
        <w:gridCol w:w="756"/>
        <w:gridCol w:w="767"/>
      </w:tblGrid>
      <w:tr w:rsidR="001A1DBD" w:rsidRPr="001A1DBD" w14:paraId="71F005EC" w14:textId="77777777" w:rsidTr="001A1DBD">
        <w:tc>
          <w:tcPr>
            <w:tcW w:w="8823" w:type="dxa"/>
            <w:gridSpan w:val="9"/>
            <w:tcBorders>
              <w:top w:val="nil"/>
              <w:left w:val="nil"/>
              <w:bottom w:val="nil"/>
              <w:right w:val="nil"/>
            </w:tcBorders>
          </w:tcPr>
          <w:p w14:paraId="7DD8D6F6" w14:textId="77777777" w:rsidR="00C16868" w:rsidRPr="001A1DBD" w:rsidRDefault="00C16868" w:rsidP="001A1DBD">
            <w:pPr>
              <w:jc w:val="both"/>
              <w:rPr>
                <w:color w:val="000000" w:themeColor="text1"/>
                <w:sz w:val="24"/>
                <w:szCs w:val="24"/>
                <w:lang w:val="en-AU"/>
              </w:rPr>
            </w:pPr>
          </w:p>
          <w:p w14:paraId="02BB992D"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Table 0</w:t>
            </w:r>
          </w:p>
        </w:tc>
      </w:tr>
      <w:tr w:rsidR="001A1DBD" w:rsidRPr="00960363" w14:paraId="0B73CFEF" w14:textId="77777777" w:rsidTr="001A1DBD">
        <w:tc>
          <w:tcPr>
            <w:tcW w:w="8823" w:type="dxa"/>
            <w:gridSpan w:val="9"/>
            <w:tcBorders>
              <w:top w:val="nil"/>
              <w:left w:val="nil"/>
              <w:bottom w:val="single" w:sz="4" w:space="0" w:color="auto"/>
              <w:right w:val="nil"/>
            </w:tcBorders>
          </w:tcPr>
          <w:p w14:paraId="20201FE1" w14:textId="77777777" w:rsidR="00C16868" w:rsidRPr="001A1DBD" w:rsidRDefault="00C16868" w:rsidP="001A1DBD">
            <w:pPr>
              <w:jc w:val="both"/>
              <w:rPr>
                <w:i/>
                <w:color w:val="000000" w:themeColor="text1"/>
                <w:sz w:val="24"/>
                <w:szCs w:val="24"/>
                <w:lang w:val="en-AU"/>
              </w:rPr>
            </w:pPr>
            <w:r w:rsidRPr="001A1DBD">
              <w:rPr>
                <w:i/>
                <w:color w:val="000000" w:themeColor="text1"/>
                <w:sz w:val="24"/>
                <w:szCs w:val="24"/>
                <w:lang w:val="en-AU"/>
              </w:rPr>
              <w:t>Descriptive statistics for variables tested in Study 0 (N = 160).</w:t>
            </w:r>
          </w:p>
        </w:tc>
      </w:tr>
      <w:tr w:rsidR="001A1DBD" w:rsidRPr="001A1DBD" w14:paraId="7C04D152" w14:textId="77777777" w:rsidTr="001A1DBD">
        <w:tc>
          <w:tcPr>
            <w:tcW w:w="2898" w:type="dxa"/>
            <w:tcBorders>
              <w:top w:val="single" w:sz="4" w:space="0" w:color="auto"/>
              <w:left w:val="nil"/>
              <w:bottom w:val="single" w:sz="4" w:space="0" w:color="auto"/>
              <w:right w:val="nil"/>
            </w:tcBorders>
          </w:tcPr>
          <w:p w14:paraId="74FCCB74" w14:textId="77777777" w:rsidR="00C16868" w:rsidRPr="001A1DBD" w:rsidRDefault="00C16868" w:rsidP="001A1DBD">
            <w:pPr>
              <w:jc w:val="both"/>
              <w:rPr>
                <w:color w:val="000000" w:themeColor="text1"/>
                <w:sz w:val="24"/>
                <w:szCs w:val="24"/>
                <w:lang w:val="en-AU"/>
              </w:rPr>
            </w:pPr>
          </w:p>
        </w:tc>
        <w:tc>
          <w:tcPr>
            <w:tcW w:w="1467" w:type="dxa"/>
            <w:gridSpan w:val="2"/>
            <w:tcBorders>
              <w:top w:val="single" w:sz="4" w:space="0" w:color="auto"/>
              <w:left w:val="nil"/>
              <w:bottom w:val="single" w:sz="4" w:space="0" w:color="auto"/>
              <w:right w:val="nil"/>
            </w:tcBorders>
          </w:tcPr>
          <w:p w14:paraId="211613DC"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statistical victim</w:t>
            </w:r>
          </w:p>
        </w:tc>
        <w:tc>
          <w:tcPr>
            <w:tcW w:w="1467" w:type="dxa"/>
            <w:gridSpan w:val="2"/>
            <w:tcBorders>
              <w:top w:val="single" w:sz="4" w:space="0" w:color="auto"/>
              <w:left w:val="nil"/>
              <w:bottom w:val="single" w:sz="4" w:space="0" w:color="auto"/>
              <w:right w:val="nil"/>
            </w:tcBorders>
          </w:tcPr>
          <w:p w14:paraId="670495FE"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determined victim</w:t>
            </w:r>
          </w:p>
        </w:tc>
        <w:tc>
          <w:tcPr>
            <w:tcW w:w="1467" w:type="dxa"/>
            <w:gridSpan w:val="2"/>
            <w:tcBorders>
              <w:top w:val="single" w:sz="4" w:space="0" w:color="auto"/>
              <w:left w:val="nil"/>
              <w:bottom w:val="single" w:sz="4" w:space="0" w:color="auto"/>
              <w:right w:val="nil"/>
            </w:tcBorders>
          </w:tcPr>
          <w:p w14:paraId="35FB1E85"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identified victim</w:t>
            </w:r>
          </w:p>
        </w:tc>
        <w:tc>
          <w:tcPr>
            <w:tcW w:w="1524" w:type="dxa"/>
            <w:gridSpan w:val="2"/>
            <w:tcBorders>
              <w:top w:val="single" w:sz="4" w:space="0" w:color="auto"/>
              <w:left w:val="nil"/>
              <w:bottom w:val="single" w:sz="4" w:space="0" w:color="auto"/>
              <w:right w:val="nil"/>
            </w:tcBorders>
          </w:tcPr>
          <w:p w14:paraId="7DCEA7B5"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vivid identified victim</w:t>
            </w:r>
          </w:p>
        </w:tc>
      </w:tr>
      <w:tr w:rsidR="001A1DBD" w:rsidRPr="001A1DBD" w14:paraId="08256B85" w14:textId="77777777" w:rsidTr="001A1DBD">
        <w:tc>
          <w:tcPr>
            <w:tcW w:w="2898" w:type="dxa"/>
            <w:tcBorders>
              <w:top w:val="single" w:sz="4" w:space="0" w:color="auto"/>
              <w:left w:val="nil"/>
              <w:bottom w:val="nil"/>
              <w:right w:val="nil"/>
            </w:tcBorders>
          </w:tcPr>
          <w:p w14:paraId="5FDF3FAE" w14:textId="77777777" w:rsidR="00C16868" w:rsidRPr="001A1DBD" w:rsidRDefault="00C16868" w:rsidP="001A1DBD">
            <w:pPr>
              <w:jc w:val="both"/>
              <w:rPr>
                <w:color w:val="000000" w:themeColor="text1"/>
                <w:sz w:val="24"/>
                <w:szCs w:val="24"/>
                <w:lang w:val="en-AU"/>
              </w:rPr>
            </w:pPr>
          </w:p>
        </w:tc>
        <w:tc>
          <w:tcPr>
            <w:tcW w:w="711" w:type="dxa"/>
            <w:tcBorders>
              <w:top w:val="single" w:sz="4" w:space="0" w:color="auto"/>
              <w:left w:val="nil"/>
              <w:bottom w:val="nil"/>
              <w:right w:val="nil"/>
            </w:tcBorders>
          </w:tcPr>
          <w:p w14:paraId="129AF106" w14:textId="77777777" w:rsidR="00C16868" w:rsidRPr="001A1DBD" w:rsidRDefault="00C16868" w:rsidP="001A1DBD">
            <w:pPr>
              <w:jc w:val="both"/>
              <w:rPr>
                <w:i/>
                <w:color w:val="000000" w:themeColor="text1"/>
                <w:sz w:val="24"/>
                <w:szCs w:val="24"/>
                <w:lang w:val="en-AU"/>
              </w:rPr>
            </w:pPr>
            <w:r w:rsidRPr="001A1DBD">
              <w:rPr>
                <w:i/>
                <w:color w:val="000000" w:themeColor="text1"/>
                <w:sz w:val="24"/>
                <w:szCs w:val="24"/>
                <w:lang w:val="en-AU"/>
              </w:rPr>
              <w:t>M</w:t>
            </w:r>
          </w:p>
        </w:tc>
        <w:tc>
          <w:tcPr>
            <w:tcW w:w="756" w:type="dxa"/>
            <w:tcBorders>
              <w:top w:val="single" w:sz="4" w:space="0" w:color="auto"/>
              <w:left w:val="nil"/>
              <w:bottom w:val="nil"/>
              <w:right w:val="nil"/>
            </w:tcBorders>
          </w:tcPr>
          <w:p w14:paraId="5D1D1B7D" w14:textId="77777777" w:rsidR="00C16868" w:rsidRPr="001A1DBD" w:rsidRDefault="00C16868" w:rsidP="001A1DBD">
            <w:pPr>
              <w:jc w:val="both"/>
              <w:rPr>
                <w:i/>
                <w:color w:val="000000" w:themeColor="text1"/>
                <w:sz w:val="24"/>
                <w:szCs w:val="24"/>
                <w:lang w:val="en-AU"/>
              </w:rPr>
            </w:pPr>
            <w:r w:rsidRPr="001A1DBD">
              <w:rPr>
                <w:i/>
                <w:color w:val="000000" w:themeColor="text1"/>
                <w:sz w:val="24"/>
                <w:szCs w:val="24"/>
                <w:lang w:val="en-AU"/>
              </w:rPr>
              <w:t>SD</w:t>
            </w:r>
          </w:p>
        </w:tc>
        <w:tc>
          <w:tcPr>
            <w:tcW w:w="711" w:type="dxa"/>
            <w:tcBorders>
              <w:top w:val="single" w:sz="4" w:space="0" w:color="auto"/>
              <w:left w:val="nil"/>
              <w:bottom w:val="nil"/>
              <w:right w:val="nil"/>
            </w:tcBorders>
          </w:tcPr>
          <w:p w14:paraId="40B47FF9"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M</w:t>
            </w:r>
          </w:p>
        </w:tc>
        <w:tc>
          <w:tcPr>
            <w:tcW w:w="756" w:type="dxa"/>
            <w:tcBorders>
              <w:top w:val="single" w:sz="4" w:space="0" w:color="auto"/>
              <w:left w:val="nil"/>
              <w:bottom w:val="nil"/>
              <w:right w:val="nil"/>
            </w:tcBorders>
          </w:tcPr>
          <w:p w14:paraId="679E4D12"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SD</w:t>
            </w:r>
          </w:p>
        </w:tc>
        <w:tc>
          <w:tcPr>
            <w:tcW w:w="711" w:type="dxa"/>
            <w:tcBorders>
              <w:top w:val="single" w:sz="4" w:space="0" w:color="auto"/>
              <w:left w:val="nil"/>
              <w:bottom w:val="nil"/>
              <w:right w:val="nil"/>
            </w:tcBorders>
          </w:tcPr>
          <w:p w14:paraId="3EFF8EAB"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M</w:t>
            </w:r>
          </w:p>
        </w:tc>
        <w:tc>
          <w:tcPr>
            <w:tcW w:w="756" w:type="dxa"/>
            <w:tcBorders>
              <w:top w:val="single" w:sz="4" w:space="0" w:color="auto"/>
              <w:left w:val="nil"/>
              <w:bottom w:val="nil"/>
              <w:right w:val="nil"/>
            </w:tcBorders>
          </w:tcPr>
          <w:p w14:paraId="6D111BDF"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SD</w:t>
            </w:r>
          </w:p>
        </w:tc>
        <w:tc>
          <w:tcPr>
            <w:tcW w:w="756" w:type="dxa"/>
            <w:tcBorders>
              <w:top w:val="single" w:sz="4" w:space="0" w:color="auto"/>
              <w:left w:val="nil"/>
              <w:bottom w:val="nil"/>
              <w:right w:val="nil"/>
            </w:tcBorders>
          </w:tcPr>
          <w:p w14:paraId="44672D7A"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M</w:t>
            </w:r>
          </w:p>
        </w:tc>
        <w:tc>
          <w:tcPr>
            <w:tcW w:w="768" w:type="dxa"/>
            <w:tcBorders>
              <w:top w:val="single" w:sz="4" w:space="0" w:color="auto"/>
              <w:left w:val="nil"/>
              <w:bottom w:val="nil"/>
              <w:right w:val="nil"/>
            </w:tcBorders>
          </w:tcPr>
          <w:p w14:paraId="454877B6" w14:textId="77777777" w:rsidR="00C16868" w:rsidRPr="001A1DBD" w:rsidRDefault="00C16868" w:rsidP="001A1DBD">
            <w:pPr>
              <w:jc w:val="both"/>
              <w:rPr>
                <w:color w:val="000000" w:themeColor="text1"/>
                <w:sz w:val="24"/>
                <w:szCs w:val="24"/>
                <w:lang w:val="en-AU"/>
              </w:rPr>
            </w:pPr>
            <w:r w:rsidRPr="001A1DBD">
              <w:rPr>
                <w:i/>
                <w:color w:val="000000" w:themeColor="text1"/>
                <w:sz w:val="24"/>
                <w:szCs w:val="24"/>
                <w:lang w:val="en-AU"/>
              </w:rPr>
              <w:t>SD</w:t>
            </w:r>
          </w:p>
        </w:tc>
      </w:tr>
      <w:tr w:rsidR="001A1DBD" w:rsidRPr="001A1DBD" w14:paraId="2517FEAF" w14:textId="77777777" w:rsidTr="001A1DBD">
        <w:tc>
          <w:tcPr>
            <w:tcW w:w="2898" w:type="dxa"/>
            <w:tcBorders>
              <w:top w:val="single" w:sz="4" w:space="0" w:color="auto"/>
              <w:left w:val="nil"/>
              <w:bottom w:val="nil"/>
              <w:right w:val="nil"/>
            </w:tcBorders>
          </w:tcPr>
          <w:p w14:paraId="1E9A7E19"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 Want [1-7]</w:t>
            </w:r>
          </w:p>
        </w:tc>
        <w:tc>
          <w:tcPr>
            <w:tcW w:w="711" w:type="dxa"/>
            <w:tcBorders>
              <w:top w:val="single" w:sz="4" w:space="0" w:color="auto"/>
              <w:left w:val="nil"/>
              <w:bottom w:val="nil"/>
              <w:right w:val="nil"/>
            </w:tcBorders>
          </w:tcPr>
          <w:p w14:paraId="27E44213"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4.59</w:t>
            </w:r>
          </w:p>
        </w:tc>
        <w:tc>
          <w:tcPr>
            <w:tcW w:w="756" w:type="dxa"/>
            <w:tcBorders>
              <w:top w:val="single" w:sz="4" w:space="0" w:color="auto"/>
              <w:left w:val="nil"/>
              <w:bottom w:val="nil"/>
              <w:right w:val="nil"/>
            </w:tcBorders>
          </w:tcPr>
          <w:p w14:paraId="7AC7A732"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1.39</w:t>
            </w:r>
          </w:p>
        </w:tc>
        <w:tc>
          <w:tcPr>
            <w:tcW w:w="711" w:type="dxa"/>
            <w:tcBorders>
              <w:top w:val="single" w:sz="4" w:space="0" w:color="auto"/>
              <w:left w:val="nil"/>
              <w:bottom w:val="nil"/>
              <w:right w:val="nil"/>
            </w:tcBorders>
          </w:tcPr>
          <w:p w14:paraId="58661044"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4.54</w:t>
            </w:r>
          </w:p>
        </w:tc>
        <w:tc>
          <w:tcPr>
            <w:tcW w:w="756" w:type="dxa"/>
            <w:tcBorders>
              <w:top w:val="single" w:sz="4" w:space="0" w:color="auto"/>
              <w:left w:val="nil"/>
              <w:bottom w:val="nil"/>
              <w:right w:val="nil"/>
            </w:tcBorders>
          </w:tcPr>
          <w:p w14:paraId="5E8AD825"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1.34</w:t>
            </w:r>
          </w:p>
        </w:tc>
        <w:tc>
          <w:tcPr>
            <w:tcW w:w="711" w:type="dxa"/>
            <w:tcBorders>
              <w:top w:val="single" w:sz="4" w:space="0" w:color="auto"/>
              <w:left w:val="nil"/>
              <w:bottom w:val="nil"/>
              <w:right w:val="nil"/>
            </w:tcBorders>
          </w:tcPr>
          <w:p w14:paraId="0F92DC4F"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4.84</w:t>
            </w:r>
          </w:p>
        </w:tc>
        <w:tc>
          <w:tcPr>
            <w:tcW w:w="756" w:type="dxa"/>
            <w:tcBorders>
              <w:top w:val="single" w:sz="4" w:space="0" w:color="auto"/>
              <w:left w:val="nil"/>
              <w:bottom w:val="nil"/>
              <w:right w:val="nil"/>
            </w:tcBorders>
          </w:tcPr>
          <w:p w14:paraId="101A8683"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1.35</w:t>
            </w:r>
          </w:p>
        </w:tc>
        <w:tc>
          <w:tcPr>
            <w:tcW w:w="756" w:type="dxa"/>
            <w:tcBorders>
              <w:top w:val="single" w:sz="4" w:space="0" w:color="auto"/>
              <w:left w:val="nil"/>
              <w:bottom w:val="nil"/>
              <w:right w:val="nil"/>
            </w:tcBorders>
          </w:tcPr>
          <w:p w14:paraId="64A711D3"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5.27</w:t>
            </w:r>
          </w:p>
        </w:tc>
        <w:tc>
          <w:tcPr>
            <w:tcW w:w="768" w:type="dxa"/>
            <w:tcBorders>
              <w:top w:val="single" w:sz="4" w:space="0" w:color="auto"/>
              <w:left w:val="nil"/>
              <w:bottom w:val="nil"/>
              <w:right w:val="nil"/>
            </w:tcBorders>
          </w:tcPr>
          <w:p w14:paraId="7863BB5E"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1.37</w:t>
            </w:r>
          </w:p>
        </w:tc>
      </w:tr>
      <w:tr w:rsidR="001A1DBD" w:rsidRPr="001A1DBD" w14:paraId="0ADF9229" w14:textId="77777777" w:rsidTr="001A1DBD">
        <w:tc>
          <w:tcPr>
            <w:tcW w:w="2898" w:type="dxa"/>
            <w:tcBorders>
              <w:top w:val="nil"/>
              <w:left w:val="nil"/>
              <w:bottom w:val="nil"/>
              <w:right w:val="nil"/>
            </w:tcBorders>
          </w:tcPr>
          <w:p w14:paraId="24924B07"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2. Expectancy [1-7]</w:t>
            </w:r>
          </w:p>
        </w:tc>
        <w:tc>
          <w:tcPr>
            <w:tcW w:w="711" w:type="dxa"/>
            <w:tcBorders>
              <w:top w:val="nil"/>
              <w:left w:val="nil"/>
              <w:bottom w:val="nil"/>
              <w:right w:val="nil"/>
            </w:tcBorders>
          </w:tcPr>
          <w:p w14:paraId="1B552203"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4.91</w:t>
            </w:r>
          </w:p>
        </w:tc>
        <w:tc>
          <w:tcPr>
            <w:tcW w:w="756" w:type="dxa"/>
            <w:tcBorders>
              <w:top w:val="nil"/>
              <w:left w:val="nil"/>
              <w:bottom w:val="nil"/>
              <w:right w:val="nil"/>
            </w:tcBorders>
          </w:tcPr>
          <w:p w14:paraId="2C069818"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1.24</w:t>
            </w:r>
          </w:p>
        </w:tc>
        <w:tc>
          <w:tcPr>
            <w:tcW w:w="711" w:type="dxa"/>
            <w:tcBorders>
              <w:top w:val="nil"/>
              <w:left w:val="nil"/>
              <w:bottom w:val="nil"/>
              <w:right w:val="nil"/>
            </w:tcBorders>
          </w:tcPr>
          <w:p w14:paraId="1405A3BE"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4.90</w:t>
            </w:r>
          </w:p>
        </w:tc>
        <w:tc>
          <w:tcPr>
            <w:tcW w:w="756" w:type="dxa"/>
            <w:tcBorders>
              <w:top w:val="nil"/>
              <w:left w:val="nil"/>
              <w:bottom w:val="nil"/>
              <w:right w:val="nil"/>
            </w:tcBorders>
          </w:tcPr>
          <w:p w14:paraId="37676D64"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1.12</w:t>
            </w:r>
          </w:p>
        </w:tc>
        <w:tc>
          <w:tcPr>
            <w:tcW w:w="711" w:type="dxa"/>
            <w:tcBorders>
              <w:top w:val="nil"/>
              <w:left w:val="nil"/>
              <w:bottom w:val="nil"/>
              <w:right w:val="nil"/>
            </w:tcBorders>
          </w:tcPr>
          <w:p w14:paraId="15DC661B"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5.08</w:t>
            </w:r>
          </w:p>
        </w:tc>
        <w:tc>
          <w:tcPr>
            <w:tcW w:w="756" w:type="dxa"/>
            <w:tcBorders>
              <w:top w:val="nil"/>
              <w:left w:val="nil"/>
              <w:bottom w:val="nil"/>
              <w:right w:val="nil"/>
            </w:tcBorders>
          </w:tcPr>
          <w:p w14:paraId="4345C5F1"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1.12</w:t>
            </w:r>
          </w:p>
        </w:tc>
        <w:tc>
          <w:tcPr>
            <w:tcW w:w="756" w:type="dxa"/>
            <w:tcBorders>
              <w:top w:val="nil"/>
              <w:left w:val="nil"/>
              <w:bottom w:val="nil"/>
              <w:right w:val="nil"/>
            </w:tcBorders>
          </w:tcPr>
          <w:p w14:paraId="66C787DD"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5.39</w:t>
            </w:r>
          </w:p>
        </w:tc>
        <w:tc>
          <w:tcPr>
            <w:tcW w:w="768" w:type="dxa"/>
            <w:tcBorders>
              <w:top w:val="nil"/>
              <w:left w:val="nil"/>
              <w:bottom w:val="nil"/>
              <w:right w:val="nil"/>
            </w:tcBorders>
          </w:tcPr>
          <w:p w14:paraId="0FB416E9"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1.18</w:t>
            </w:r>
          </w:p>
        </w:tc>
      </w:tr>
      <w:tr w:rsidR="00C16868" w:rsidRPr="001A1DBD" w14:paraId="0C06BF41" w14:textId="77777777" w:rsidTr="001A1DBD">
        <w:tc>
          <w:tcPr>
            <w:tcW w:w="2898" w:type="dxa"/>
            <w:tcBorders>
              <w:top w:val="nil"/>
              <w:left w:val="nil"/>
              <w:bottom w:val="single" w:sz="4" w:space="0" w:color="auto"/>
              <w:right w:val="nil"/>
            </w:tcBorders>
          </w:tcPr>
          <w:p w14:paraId="3DF6D422"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3. Money donated [1-100 PLN]</w:t>
            </w:r>
          </w:p>
        </w:tc>
        <w:tc>
          <w:tcPr>
            <w:tcW w:w="711" w:type="dxa"/>
            <w:tcBorders>
              <w:top w:val="nil"/>
              <w:left w:val="nil"/>
              <w:bottom w:val="single" w:sz="4" w:space="0" w:color="auto"/>
              <w:right w:val="nil"/>
            </w:tcBorders>
          </w:tcPr>
          <w:p w14:paraId="413500C1"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25.90</w:t>
            </w:r>
          </w:p>
        </w:tc>
        <w:tc>
          <w:tcPr>
            <w:tcW w:w="756" w:type="dxa"/>
            <w:tcBorders>
              <w:top w:val="nil"/>
              <w:left w:val="nil"/>
              <w:bottom w:val="single" w:sz="4" w:space="0" w:color="auto"/>
              <w:right w:val="nil"/>
            </w:tcBorders>
          </w:tcPr>
          <w:p w14:paraId="296AD53D"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30.91</w:t>
            </w:r>
          </w:p>
        </w:tc>
        <w:tc>
          <w:tcPr>
            <w:tcW w:w="711" w:type="dxa"/>
            <w:tcBorders>
              <w:top w:val="nil"/>
              <w:left w:val="nil"/>
              <w:bottom w:val="single" w:sz="4" w:space="0" w:color="auto"/>
              <w:right w:val="nil"/>
            </w:tcBorders>
          </w:tcPr>
          <w:p w14:paraId="028358EF"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12.38</w:t>
            </w:r>
          </w:p>
        </w:tc>
        <w:tc>
          <w:tcPr>
            <w:tcW w:w="756" w:type="dxa"/>
            <w:tcBorders>
              <w:top w:val="nil"/>
              <w:left w:val="nil"/>
              <w:bottom w:val="single" w:sz="4" w:space="0" w:color="auto"/>
              <w:right w:val="nil"/>
            </w:tcBorders>
          </w:tcPr>
          <w:p w14:paraId="03F77F27"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12.44</w:t>
            </w:r>
          </w:p>
        </w:tc>
        <w:tc>
          <w:tcPr>
            <w:tcW w:w="711" w:type="dxa"/>
            <w:tcBorders>
              <w:top w:val="nil"/>
              <w:left w:val="nil"/>
              <w:bottom w:val="single" w:sz="4" w:space="0" w:color="auto"/>
              <w:right w:val="nil"/>
            </w:tcBorders>
          </w:tcPr>
          <w:p w14:paraId="48D5A2BB"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19.56</w:t>
            </w:r>
          </w:p>
        </w:tc>
        <w:tc>
          <w:tcPr>
            <w:tcW w:w="756" w:type="dxa"/>
            <w:tcBorders>
              <w:top w:val="nil"/>
              <w:left w:val="nil"/>
              <w:bottom w:val="single" w:sz="4" w:space="0" w:color="auto"/>
              <w:right w:val="nil"/>
            </w:tcBorders>
          </w:tcPr>
          <w:p w14:paraId="46D0CD2B"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20.91</w:t>
            </w:r>
          </w:p>
        </w:tc>
        <w:tc>
          <w:tcPr>
            <w:tcW w:w="756" w:type="dxa"/>
            <w:tcBorders>
              <w:top w:val="nil"/>
              <w:left w:val="nil"/>
              <w:bottom w:val="single" w:sz="4" w:space="0" w:color="auto"/>
              <w:right w:val="nil"/>
            </w:tcBorders>
          </w:tcPr>
          <w:p w14:paraId="535BD518"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39.28</w:t>
            </w:r>
          </w:p>
        </w:tc>
        <w:tc>
          <w:tcPr>
            <w:tcW w:w="768" w:type="dxa"/>
            <w:tcBorders>
              <w:top w:val="nil"/>
              <w:left w:val="nil"/>
              <w:bottom w:val="single" w:sz="4" w:space="0" w:color="auto"/>
              <w:right w:val="nil"/>
            </w:tcBorders>
          </w:tcPr>
          <w:p w14:paraId="050AD7D5" w14:textId="77777777" w:rsidR="00C16868" w:rsidRPr="001A1DBD" w:rsidRDefault="00C16868" w:rsidP="001A1DBD">
            <w:pPr>
              <w:jc w:val="both"/>
              <w:rPr>
                <w:color w:val="000000" w:themeColor="text1"/>
                <w:sz w:val="24"/>
                <w:szCs w:val="24"/>
                <w:lang w:val="en-AU"/>
              </w:rPr>
            </w:pPr>
            <w:r w:rsidRPr="001A1DBD">
              <w:rPr>
                <w:color w:val="000000" w:themeColor="text1"/>
                <w:sz w:val="24"/>
                <w:szCs w:val="24"/>
                <w:lang w:val="en-AU"/>
              </w:rPr>
              <w:t>31.48</w:t>
            </w:r>
          </w:p>
        </w:tc>
      </w:tr>
    </w:tbl>
    <w:p w14:paraId="79E3CEEA" w14:textId="77777777" w:rsidR="00C16868" w:rsidRPr="001A1DBD" w:rsidRDefault="00C16868" w:rsidP="00C16868">
      <w:pPr>
        <w:jc w:val="both"/>
        <w:rPr>
          <w:color w:val="000000" w:themeColor="text1"/>
          <w:lang w:val="en-AU"/>
        </w:rPr>
      </w:pPr>
    </w:p>
    <w:p w14:paraId="3385F0F4" w14:textId="77777777" w:rsidR="00C16868" w:rsidRPr="001A1DBD" w:rsidRDefault="00C16868" w:rsidP="00C16868">
      <w:pPr>
        <w:jc w:val="both"/>
        <w:rPr>
          <w:color w:val="000000" w:themeColor="text1"/>
          <w:lang w:val="en-AU"/>
        </w:rPr>
      </w:pPr>
      <w:r w:rsidRPr="001A1DBD">
        <w:rPr>
          <w:color w:val="000000" w:themeColor="text1"/>
          <w:lang w:val="en-AU"/>
        </w:rPr>
        <w:br w:type="page"/>
      </w:r>
    </w:p>
    <w:p w14:paraId="3479838D" w14:textId="77777777" w:rsidR="00C16868" w:rsidRPr="001A1DBD" w:rsidRDefault="00C16868" w:rsidP="00C16868">
      <w:pPr>
        <w:jc w:val="center"/>
        <w:rPr>
          <w:rFonts w:ascii="Times" w:hAnsi="Times"/>
          <w:b/>
          <w:color w:val="000000" w:themeColor="text1"/>
          <w:lang w:val="en-US"/>
        </w:rPr>
      </w:pPr>
      <w:r w:rsidRPr="001A1DBD">
        <w:rPr>
          <w:rFonts w:ascii="Times" w:hAnsi="Times"/>
          <w:b/>
          <w:color w:val="000000" w:themeColor="text1"/>
          <w:lang w:val="en-US"/>
        </w:rPr>
        <w:lastRenderedPageBreak/>
        <w:t>Materials presented to participants in Study 0</w:t>
      </w:r>
    </w:p>
    <w:p w14:paraId="34B899EE" w14:textId="77777777" w:rsidR="00C16868" w:rsidRPr="001A1DBD" w:rsidRDefault="00C16868" w:rsidP="00C16868">
      <w:pPr>
        <w:jc w:val="both"/>
        <w:rPr>
          <w:rFonts w:ascii="Times" w:hAnsi="Times"/>
          <w:color w:val="000000" w:themeColor="text1"/>
          <w:lang w:val="en-US"/>
        </w:rPr>
      </w:pPr>
    </w:p>
    <w:p w14:paraId="28F613E8" w14:textId="77777777" w:rsidR="00C16868" w:rsidRPr="001A1DBD" w:rsidRDefault="00C16868" w:rsidP="00C16868">
      <w:pPr>
        <w:pBdr>
          <w:top w:val="single" w:sz="4" w:space="1" w:color="auto"/>
          <w:left w:val="single" w:sz="4" w:space="4" w:color="auto"/>
          <w:bottom w:val="single" w:sz="4" w:space="1" w:color="auto"/>
          <w:right w:val="single" w:sz="4" w:space="4" w:color="auto"/>
        </w:pBdr>
        <w:spacing w:after="120"/>
        <w:jc w:val="both"/>
        <w:rPr>
          <w:rFonts w:ascii="Times" w:hAnsi="Times"/>
          <w:color w:val="000000" w:themeColor="text1"/>
          <w:lang w:val="en-US"/>
        </w:rPr>
      </w:pPr>
      <w:r w:rsidRPr="001A1DBD">
        <w:rPr>
          <w:rFonts w:ascii="Times" w:hAnsi="Times"/>
          <w:color w:val="000000" w:themeColor="text1"/>
          <w:lang w:val="en-US"/>
        </w:rPr>
        <w:t xml:space="preserve">For over 60 years, SOS Children’s Villages has helped children in need. Today we run children’s villages in 133 countries where orphan or abandoned children can get a new home. In everything we do, cost effectiveness is highly important as we want your money to go to the ones who need it the most – the children. In 2011, 85.4 % of our received money went to the villages. Our administration and marketing costs were only 14.6 %. </w:t>
      </w:r>
    </w:p>
    <w:p w14:paraId="036679F6" w14:textId="77777777" w:rsidR="00C16868" w:rsidRPr="001A1DBD" w:rsidRDefault="00C16868" w:rsidP="00C16868">
      <w:pPr>
        <w:ind w:right="2268"/>
        <w:jc w:val="both"/>
        <w:rPr>
          <w:rFonts w:ascii="Times" w:hAnsi="Times"/>
          <w:color w:val="000000" w:themeColor="text1"/>
          <w:lang w:val="en-US"/>
        </w:rPr>
      </w:pPr>
    </w:p>
    <w:p w14:paraId="0D617B35" w14:textId="77777777" w:rsidR="00C16868" w:rsidRPr="001A1DBD" w:rsidRDefault="00C16868" w:rsidP="00C16868">
      <w:pPr>
        <w:ind w:right="-6"/>
        <w:jc w:val="both"/>
        <w:rPr>
          <w:rFonts w:ascii="Times" w:hAnsi="Times"/>
          <w:color w:val="000000" w:themeColor="text1"/>
          <w:lang w:val="en-US"/>
        </w:rPr>
      </w:pPr>
      <w:r w:rsidRPr="001A1DBD">
        <w:rPr>
          <w:rFonts w:ascii="Times" w:hAnsi="Times"/>
          <w:b/>
          <w:color w:val="000000" w:themeColor="text1"/>
          <w:lang w:val="en-US"/>
        </w:rPr>
        <w:t>Version 1:</w:t>
      </w:r>
      <w:r w:rsidRPr="001A1DBD">
        <w:rPr>
          <w:rFonts w:ascii="Times" w:hAnsi="Times"/>
          <w:color w:val="000000" w:themeColor="text1"/>
          <w:lang w:val="en-US"/>
        </w:rPr>
        <w:t xml:space="preserve"> If you choose to support us today, you will be the sponsor of a children’s village in Mozambique. Your money will go exclusively to food, clothes and education for all children living in the village that you sponsor.</w:t>
      </w:r>
    </w:p>
    <w:p w14:paraId="6FC05381" w14:textId="77777777" w:rsidR="00C16868" w:rsidRPr="001A1DBD" w:rsidRDefault="00C16868" w:rsidP="00C16868">
      <w:pPr>
        <w:ind w:right="-6"/>
        <w:jc w:val="both"/>
        <w:rPr>
          <w:rFonts w:ascii="Times" w:hAnsi="Times"/>
          <w:color w:val="000000" w:themeColor="text1"/>
          <w:lang w:val="en-US"/>
        </w:rPr>
      </w:pPr>
    </w:p>
    <w:p w14:paraId="40505EFE" w14:textId="77777777" w:rsidR="00C16868" w:rsidRPr="001A1DBD" w:rsidRDefault="00C16868" w:rsidP="00C16868">
      <w:pPr>
        <w:ind w:right="-6"/>
        <w:jc w:val="both"/>
        <w:rPr>
          <w:rFonts w:ascii="Times" w:hAnsi="Times"/>
          <w:color w:val="000000" w:themeColor="text1"/>
          <w:lang w:val="en-US"/>
        </w:rPr>
      </w:pPr>
      <w:r w:rsidRPr="001A1DBD">
        <w:rPr>
          <w:rFonts w:ascii="Times" w:hAnsi="Times"/>
          <w:b/>
          <w:color w:val="000000" w:themeColor="text1"/>
          <w:lang w:val="en-US"/>
        </w:rPr>
        <w:t>Version 2:</w:t>
      </w:r>
      <w:r w:rsidRPr="001A1DBD">
        <w:rPr>
          <w:rFonts w:ascii="Times" w:hAnsi="Times"/>
          <w:color w:val="000000" w:themeColor="text1"/>
          <w:lang w:val="en-US"/>
        </w:rPr>
        <w:t xml:space="preserve"> If you choose to support us today, you will be the sponsor of a specific child in one of our children’s villages in Mozambique. The child you sponsor is anonymous so you will not know its identity. Your money will go exclusively to food, clothes and education for all children living in the village where your sponsored child lives.  </w:t>
      </w:r>
    </w:p>
    <w:p w14:paraId="66591C19" w14:textId="77777777" w:rsidR="00C16868" w:rsidRPr="001A1DBD" w:rsidRDefault="00C16868" w:rsidP="00C16868">
      <w:pPr>
        <w:ind w:right="986"/>
        <w:jc w:val="both"/>
        <w:rPr>
          <w:rFonts w:ascii="Times" w:hAnsi="Times"/>
          <w:color w:val="000000" w:themeColor="text1"/>
          <w:lang w:val="en-US"/>
        </w:rPr>
      </w:pPr>
      <w:r w:rsidRPr="001A1DBD">
        <w:rPr>
          <w:rFonts w:ascii="Times" w:hAnsi="Times"/>
          <w:color w:val="000000" w:themeColor="text1"/>
          <w:lang w:val="en-US"/>
        </w:rPr>
        <w:t xml:space="preserve"> </w:t>
      </w:r>
    </w:p>
    <w:p w14:paraId="0397E585" w14:textId="77777777" w:rsidR="00C16868" w:rsidRPr="001A1DBD" w:rsidRDefault="00C16868" w:rsidP="00C16868">
      <w:pPr>
        <w:ind w:right="-6"/>
        <w:jc w:val="both"/>
        <w:rPr>
          <w:rFonts w:ascii="Times" w:hAnsi="Times"/>
          <w:color w:val="000000" w:themeColor="text1"/>
          <w:lang w:val="en-US"/>
        </w:rPr>
      </w:pPr>
      <w:r w:rsidRPr="001A1DBD">
        <w:rPr>
          <w:rFonts w:ascii="Times" w:hAnsi="Times"/>
          <w:b/>
          <w:color w:val="000000" w:themeColor="text1"/>
          <w:lang w:val="en-US"/>
        </w:rPr>
        <w:t>Version 3:</w:t>
      </w:r>
      <w:r w:rsidRPr="001A1DBD">
        <w:rPr>
          <w:rFonts w:ascii="Times" w:hAnsi="Times"/>
          <w:color w:val="000000" w:themeColor="text1"/>
          <w:lang w:val="en-US"/>
        </w:rPr>
        <w:t xml:space="preserve"> If you choose to support us today, you will sponsor Isaka who lives in one of our children’s villages in Mozambique. Isaka is a five year old boy and lives in Tete in western Mozambique. Your money will go exclusively to food, clothes and education for all children living in the village where Isaka lives.</w:t>
      </w:r>
    </w:p>
    <w:p w14:paraId="754CCB26" w14:textId="77777777" w:rsidR="00C16868" w:rsidRPr="001A1DBD" w:rsidRDefault="00C16868" w:rsidP="00C16868">
      <w:pPr>
        <w:ind w:right="2268"/>
        <w:jc w:val="both"/>
        <w:rPr>
          <w:rFonts w:ascii="Times" w:hAnsi="Times"/>
          <w:color w:val="000000" w:themeColor="text1"/>
          <w:lang w:val="en-US"/>
        </w:rPr>
      </w:pPr>
    </w:p>
    <w:p w14:paraId="1E1A549D" w14:textId="77777777" w:rsidR="00C16868" w:rsidRPr="001A1DBD" w:rsidRDefault="00C16868" w:rsidP="00C16868">
      <w:pPr>
        <w:ind w:right="-6"/>
        <w:jc w:val="both"/>
        <w:rPr>
          <w:rFonts w:ascii="Times" w:hAnsi="Times"/>
          <w:color w:val="000000" w:themeColor="text1"/>
          <w:lang w:val="en-US"/>
        </w:rPr>
      </w:pPr>
      <w:r w:rsidRPr="001A1DBD">
        <w:rPr>
          <w:rFonts w:ascii="Times" w:hAnsi="Times"/>
          <w:b/>
          <w:color w:val="000000" w:themeColor="text1"/>
          <w:lang w:val="en-US"/>
        </w:rPr>
        <w:t>Version 4</w:t>
      </w:r>
      <w:r w:rsidRPr="001A1DBD">
        <w:rPr>
          <w:rFonts w:ascii="Times" w:hAnsi="Times"/>
          <w:color w:val="000000" w:themeColor="text1"/>
          <w:lang w:val="en-US"/>
        </w:rPr>
        <w:t>: If you choose to support us today, you will sponsor Isaka who lives in one of our children’s villages in Mozambique. Isaka is a five year old boy and lives in Tete in western Mozambique. Your money will go exclusively to food, clothes and education for all children living in the village where Isaka lives.</w:t>
      </w:r>
    </w:p>
    <w:p w14:paraId="732CBC69" w14:textId="77777777" w:rsidR="00C16868" w:rsidRPr="001A1DBD" w:rsidRDefault="00C16868" w:rsidP="00C16868">
      <w:pPr>
        <w:ind w:right="986"/>
        <w:jc w:val="both"/>
        <w:rPr>
          <w:rFonts w:ascii="Times" w:hAnsi="Times"/>
          <w:color w:val="000000" w:themeColor="text1"/>
          <w:lang w:val="en-US"/>
        </w:rPr>
      </w:pPr>
    </w:p>
    <w:p w14:paraId="1644FCE3" w14:textId="77777777" w:rsidR="00C16868" w:rsidRPr="001A1DBD" w:rsidRDefault="00C16868" w:rsidP="00C16868">
      <w:pPr>
        <w:ind w:right="2268"/>
        <w:jc w:val="both"/>
        <w:rPr>
          <w:rFonts w:ascii="Times" w:hAnsi="Times"/>
          <w:color w:val="000000" w:themeColor="text1"/>
          <w:lang w:val="en-US"/>
        </w:rPr>
      </w:pPr>
      <w:r w:rsidRPr="001A1DBD">
        <w:rPr>
          <w:rFonts w:ascii="Times" w:hAnsi="Times"/>
          <w:noProof/>
          <w:color w:val="000000" w:themeColor="text1"/>
          <w:lang w:val="en-IN" w:eastAsia="en-IN"/>
        </w:rPr>
        <w:drawing>
          <wp:anchor distT="0" distB="0" distL="114300" distR="114300" simplePos="0" relativeHeight="251667456" behindDoc="0" locked="0" layoutInCell="1" allowOverlap="1" wp14:anchorId="08227671" wp14:editId="2D2677B0">
            <wp:simplePos x="0" y="0"/>
            <wp:positionH relativeFrom="margin">
              <wp:posOffset>-48260</wp:posOffset>
            </wp:positionH>
            <wp:positionV relativeFrom="margin">
              <wp:posOffset>5963920</wp:posOffset>
            </wp:positionV>
            <wp:extent cx="1409065" cy="2077085"/>
            <wp:effectExtent l="0" t="0" r="0" b="571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ak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9065" cy="2077085"/>
                    </a:xfrm>
                    <a:prstGeom prst="rect">
                      <a:avLst/>
                    </a:prstGeom>
                  </pic:spPr>
                </pic:pic>
              </a:graphicData>
            </a:graphic>
            <wp14:sizeRelH relativeFrom="page">
              <wp14:pctWidth>0</wp14:pctWidth>
            </wp14:sizeRelH>
            <wp14:sizeRelV relativeFrom="page">
              <wp14:pctHeight>0</wp14:pctHeight>
            </wp14:sizeRelV>
          </wp:anchor>
        </w:drawing>
      </w:r>
    </w:p>
    <w:p w14:paraId="6FA643F0" w14:textId="77777777" w:rsidR="00C16868" w:rsidRPr="001A1DBD" w:rsidRDefault="00C16868" w:rsidP="00C16868">
      <w:pPr>
        <w:spacing w:after="120"/>
        <w:ind w:right="1128"/>
        <w:jc w:val="both"/>
        <w:rPr>
          <w:rFonts w:ascii="Times" w:hAnsi="Times"/>
          <w:color w:val="000000" w:themeColor="text1"/>
          <w:lang w:val="en-US"/>
        </w:rPr>
      </w:pPr>
    </w:p>
    <w:p w14:paraId="58894639" w14:textId="77777777" w:rsidR="00C16868" w:rsidRPr="001A1DBD" w:rsidRDefault="00C16868" w:rsidP="00C16868">
      <w:pPr>
        <w:spacing w:after="120"/>
        <w:ind w:right="1128"/>
        <w:jc w:val="both"/>
        <w:rPr>
          <w:rFonts w:ascii="Times" w:hAnsi="Times"/>
          <w:color w:val="000000" w:themeColor="text1"/>
          <w:lang w:val="en-US"/>
        </w:rPr>
      </w:pPr>
    </w:p>
    <w:p w14:paraId="2557D240" w14:textId="77777777" w:rsidR="00C16868" w:rsidRPr="001A1DBD" w:rsidRDefault="00C16868" w:rsidP="00C16868">
      <w:pPr>
        <w:spacing w:after="120"/>
        <w:ind w:right="1128"/>
        <w:jc w:val="both"/>
        <w:rPr>
          <w:rFonts w:ascii="Times" w:hAnsi="Times"/>
          <w:color w:val="000000" w:themeColor="text1"/>
          <w:lang w:val="en-US"/>
        </w:rPr>
      </w:pPr>
    </w:p>
    <w:p w14:paraId="3529970D" w14:textId="77777777" w:rsidR="00C16868" w:rsidRPr="001A1DBD" w:rsidRDefault="00C16868" w:rsidP="00C16868">
      <w:pPr>
        <w:spacing w:after="120"/>
        <w:ind w:right="1128"/>
        <w:jc w:val="both"/>
        <w:rPr>
          <w:rFonts w:ascii="Times" w:hAnsi="Times"/>
          <w:color w:val="000000" w:themeColor="text1"/>
          <w:lang w:val="en-US"/>
        </w:rPr>
      </w:pPr>
    </w:p>
    <w:p w14:paraId="1794913C" w14:textId="77777777" w:rsidR="00C16868" w:rsidRPr="001A1DBD" w:rsidRDefault="00C16868" w:rsidP="00C16868">
      <w:pPr>
        <w:spacing w:after="120"/>
        <w:ind w:right="1128"/>
        <w:jc w:val="both"/>
        <w:rPr>
          <w:rFonts w:ascii="Times" w:hAnsi="Times"/>
          <w:color w:val="000000" w:themeColor="text1"/>
          <w:lang w:val="en-US"/>
        </w:rPr>
      </w:pPr>
    </w:p>
    <w:p w14:paraId="39947786" w14:textId="77777777" w:rsidR="00C16868" w:rsidRPr="001A1DBD" w:rsidRDefault="00C16868" w:rsidP="00C16868">
      <w:pPr>
        <w:spacing w:after="120"/>
        <w:ind w:right="1128"/>
        <w:jc w:val="both"/>
        <w:rPr>
          <w:rFonts w:ascii="Times" w:hAnsi="Times"/>
          <w:color w:val="000000" w:themeColor="text1"/>
          <w:lang w:val="en-US"/>
        </w:rPr>
      </w:pPr>
    </w:p>
    <w:p w14:paraId="0FBA2986" w14:textId="77777777" w:rsidR="00C16868" w:rsidRPr="001A1DBD" w:rsidRDefault="00C16868" w:rsidP="00C16868">
      <w:pPr>
        <w:spacing w:after="120"/>
        <w:ind w:right="1128"/>
        <w:jc w:val="both"/>
        <w:rPr>
          <w:rFonts w:ascii="Times" w:hAnsi="Times"/>
          <w:color w:val="000000" w:themeColor="text1"/>
          <w:sz w:val="20"/>
          <w:szCs w:val="20"/>
          <w:lang w:val="en-US"/>
        </w:rPr>
      </w:pPr>
      <w:r w:rsidRPr="001A1DBD">
        <w:rPr>
          <w:rFonts w:ascii="Times" w:hAnsi="Times"/>
          <w:color w:val="000000" w:themeColor="text1"/>
          <w:sz w:val="20"/>
          <w:szCs w:val="20"/>
          <w:lang w:val="en-US"/>
        </w:rPr>
        <w:t>Isaka Charles Dominick</w:t>
      </w:r>
    </w:p>
    <w:p w14:paraId="73D7A4FC" w14:textId="77777777" w:rsidR="00C16868" w:rsidRPr="001A1DBD" w:rsidRDefault="00C16868" w:rsidP="00C16868">
      <w:pPr>
        <w:spacing w:after="120"/>
        <w:ind w:right="1269"/>
        <w:jc w:val="both"/>
        <w:rPr>
          <w:rFonts w:ascii="Times" w:hAnsi="Times"/>
          <w:color w:val="000000" w:themeColor="text1"/>
          <w:sz w:val="20"/>
          <w:szCs w:val="20"/>
          <w:lang w:val="en-US"/>
        </w:rPr>
      </w:pPr>
      <w:r w:rsidRPr="001A1DBD">
        <w:rPr>
          <w:rFonts w:ascii="Times" w:hAnsi="Times"/>
          <w:color w:val="000000" w:themeColor="text1"/>
          <w:sz w:val="20"/>
          <w:szCs w:val="20"/>
          <w:lang w:val="en-US"/>
        </w:rPr>
        <w:t>Born on 16th April, 2012</w:t>
      </w:r>
    </w:p>
    <w:p w14:paraId="32E1574D" w14:textId="77777777" w:rsidR="00C16868" w:rsidRPr="001A1DBD" w:rsidRDefault="00C16868" w:rsidP="00C16868">
      <w:pPr>
        <w:spacing w:after="120"/>
        <w:ind w:right="1269"/>
        <w:jc w:val="both"/>
        <w:rPr>
          <w:rFonts w:ascii="Times" w:hAnsi="Times"/>
          <w:color w:val="000000" w:themeColor="text1"/>
          <w:sz w:val="20"/>
          <w:szCs w:val="20"/>
          <w:lang w:val="en-US"/>
        </w:rPr>
      </w:pPr>
      <w:r w:rsidRPr="001A1DBD">
        <w:rPr>
          <w:rFonts w:ascii="Times" w:hAnsi="Times"/>
          <w:color w:val="000000" w:themeColor="text1"/>
          <w:sz w:val="20"/>
          <w:szCs w:val="20"/>
          <w:lang w:val="en-US"/>
        </w:rPr>
        <w:t>His mother died when he was 1 year old and that he lived with his grandmother until she could not take care of him anymore. After coming to the children’s village, he is no longer malnourished and does well in pre-school, but still has occasional nightmares.</w:t>
      </w:r>
    </w:p>
    <w:p w14:paraId="09DEF347" w14:textId="77777777" w:rsidR="00C16868" w:rsidRPr="001A1DBD" w:rsidRDefault="00C16868" w:rsidP="00C16868">
      <w:pPr>
        <w:rPr>
          <w:b/>
          <w:color w:val="000000" w:themeColor="text1"/>
          <w:lang w:val="en-US"/>
        </w:rPr>
      </w:pPr>
    </w:p>
    <w:p w14:paraId="18F33A24" w14:textId="77777777" w:rsidR="00426605" w:rsidRPr="001A1DBD" w:rsidRDefault="00426605" w:rsidP="00287B5B">
      <w:pPr>
        <w:spacing w:line="480" w:lineRule="auto"/>
        <w:rPr>
          <w:color w:val="000000" w:themeColor="text1"/>
          <w:lang w:val="en-US"/>
        </w:rPr>
      </w:pPr>
    </w:p>
    <w:p w14:paraId="61DA8FCC" w14:textId="77777777" w:rsidR="00A765FD" w:rsidRPr="001A1DBD" w:rsidRDefault="00A765FD" w:rsidP="00287B5B">
      <w:pPr>
        <w:spacing w:line="480" w:lineRule="auto"/>
        <w:jc w:val="both"/>
        <w:rPr>
          <w:color w:val="000000" w:themeColor="text1"/>
          <w:lang w:val="en-US"/>
        </w:rPr>
      </w:pPr>
    </w:p>
    <w:p w14:paraId="7C78803C" w14:textId="77777777" w:rsidR="00A765FD" w:rsidRPr="001A1DBD" w:rsidRDefault="00A765FD" w:rsidP="00287B5B">
      <w:pPr>
        <w:spacing w:line="480" w:lineRule="auto"/>
        <w:jc w:val="both"/>
        <w:rPr>
          <w:color w:val="000000" w:themeColor="text1"/>
          <w:lang w:val="en-US"/>
        </w:rPr>
      </w:pPr>
    </w:p>
    <w:p w14:paraId="315ED6CA" w14:textId="1C9F7DD9" w:rsidR="00D1610A" w:rsidRPr="001A1DBD" w:rsidRDefault="006D0A7D" w:rsidP="006D0A7D">
      <w:pPr>
        <w:pStyle w:val="Heading1"/>
        <w:jc w:val="left"/>
        <w:rPr>
          <w:lang w:val="en-US"/>
        </w:rPr>
      </w:pPr>
      <w:r w:rsidRPr="001A1DBD">
        <w:rPr>
          <w:lang w:val="en-US"/>
        </w:rPr>
        <w:lastRenderedPageBreak/>
        <w:t xml:space="preserve"> </w:t>
      </w:r>
    </w:p>
    <w:p w14:paraId="1E62CE3D" w14:textId="77777777" w:rsidR="00D1610A" w:rsidRPr="001A1DBD" w:rsidRDefault="00D1610A" w:rsidP="00D1610A">
      <w:pPr>
        <w:rPr>
          <w:rFonts w:ascii="Times" w:hAnsi="Times"/>
          <w:color w:val="000000" w:themeColor="text1"/>
          <w:lang w:val="en-US"/>
        </w:rPr>
      </w:pPr>
    </w:p>
    <w:p w14:paraId="6816C985" w14:textId="2F7D0129" w:rsidR="00A765FD" w:rsidRPr="001A1DBD" w:rsidRDefault="00A765FD" w:rsidP="006D0A7D">
      <w:pPr>
        <w:rPr>
          <w:rFonts w:ascii="Times" w:hAnsi="Times"/>
          <w:i/>
          <w:color w:val="000000" w:themeColor="text1"/>
          <w:lang w:val="en-US"/>
        </w:rPr>
      </w:pPr>
    </w:p>
    <w:sectPr w:rsidR="00A765FD" w:rsidRPr="001A1DBD" w:rsidSect="00FB5AC9">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29941" w14:textId="77777777" w:rsidR="002F684B" w:rsidRDefault="002F684B" w:rsidP="000935B9">
      <w:r>
        <w:separator/>
      </w:r>
    </w:p>
  </w:endnote>
  <w:endnote w:type="continuationSeparator" w:id="0">
    <w:p w14:paraId="279E9975" w14:textId="77777777" w:rsidR="002F684B" w:rsidRDefault="002F684B" w:rsidP="00093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2691859"/>
      <w:docPartObj>
        <w:docPartGallery w:val="Page Numbers (Bottom of Page)"/>
        <w:docPartUnique/>
      </w:docPartObj>
    </w:sdtPr>
    <w:sdtEndPr>
      <w:rPr>
        <w:rStyle w:val="PageNumber"/>
      </w:rPr>
    </w:sdtEndPr>
    <w:sdtContent>
      <w:p w14:paraId="42F39796" w14:textId="77777777" w:rsidR="00960363" w:rsidRDefault="00960363" w:rsidP="00FB5A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0B2FA2" w14:textId="77777777" w:rsidR="00960363" w:rsidRDefault="00960363" w:rsidP="000935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44284681"/>
      <w:docPartObj>
        <w:docPartGallery w:val="Page Numbers (Bottom of Page)"/>
        <w:docPartUnique/>
      </w:docPartObj>
    </w:sdtPr>
    <w:sdtEndPr>
      <w:rPr>
        <w:rStyle w:val="PageNumber"/>
      </w:rPr>
    </w:sdtEndPr>
    <w:sdtContent>
      <w:p w14:paraId="19131F2D" w14:textId="3C4ACC10" w:rsidR="00960363" w:rsidRDefault="00960363" w:rsidP="00FB5A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56375">
          <w:rPr>
            <w:rStyle w:val="PageNumber"/>
            <w:noProof/>
          </w:rPr>
          <w:t>1</w:t>
        </w:r>
        <w:r>
          <w:rPr>
            <w:rStyle w:val="PageNumber"/>
          </w:rPr>
          <w:fldChar w:fldCharType="end"/>
        </w:r>
      </w:p>
    </w:sdtContent>
  </w:sdt>
  <w:p w14:paraId="0D9FD113" w14:textId="77777777" w:rsidR="00960363" w:rsidRDefault="00960363" w:rsidP="000935B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7CFF4" w14:textId="77777777" w:rsidR="002F684B" w:rsidRDefault="002F684B" w:rsidP="000935B9">
      <w:r>
        <w:separator/>
      </w:r>
    </w:p>
  </w:footnote>
  <w:footnote w:type="continuationSeparator" w:id="0">
    <w:p w14:paraId="6595FDB7" w14:textId="77777777" w:rsidR="002F684B" w:rsidRDefault="002F684B" w:rsidP="000935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47078"/>
    <w:multiLevelType w:val="hybridMultilevel"/>
    <w:tmpl w:val="74C06F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0693282"/>
    <w:multiLevelType w:val="multilevel"/>
    <w:tmpl w:val="F7A61C8E"/>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6DD3528"/>
    <w:multiLevelType w:val="hybridMultilevel"/>
    <w:tmpl w:val="E46210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48A7912"/>
    <w:multiLevelType w:val="hybridMultilevel"/>
    <w:tmpl w:val="1602B8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7BA3773D"/>
    <w:multiLevelType w:val="multilevel"/>
    <w:tmpl w:val="4B52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0NjU3NDMzNjc3NjBT0lEKTi0uzszPAykwrgUA2n9xBiwAAAA="/>
  </w:docVars>
  <w:rsids>
    <w:rsidRoot w:val="00CC475C"/>
    <w:rsid w:val="0000266C"/>
    <w:rsid w:val="000030A0"/>
    <w:rsid w:val="00004FC3"/>
    <w:rsid w:val="00010C75"/>
    <w:rsid w:val="00013AA9"/>
    <w:rsid w:val="000140D6"/>
    <w:rsid w:val="00021671"/>
    <w:rsid w:val="000231B0"/>
    <w:rsid w:val="000231D5"/>
    <w:rsid w:val="00023C1D"/>
    <w:rsid w:val="00026047"/>
    <w:rsid w:val="00032035"/>
    <w:rsid w:val="00032DD4"/>
    <w:rsid w:val="0003369B"/>
    <w:rsid w:val="00042043"/>
    <w:rsid w:val="0004395A"/>
    <w:rsid w:val="00045986"/>
    <w:rsid w:val="00045F78"/>
    <w:rsid w:val="00047BAE"/>
    <w:rsid w:val="00047D6C"/>
    <w:rsid w:val="00050088"/>
    <w:rsid w:val="000500AA"/>
    <w:rsid w:val="00051419"/>
    <w:rsid w:val="000515E6"/>
    <w:rsid w:val="00052CB3"/>
    <w:rsid w:val="00054684"/>
    <w:rsid w:val="00057E43"/>
    <w:rsid w:val="000629F6"/>
    <w:rsid w:val="000638AF"/>
    <w:rsid w:val="000667C2"/>
    <w:rsid w:val="000700C7"/>
    <w:rsid w:val="00071868"/>
    <w:rsid w:val="00072C2A"/>
    <w:rsid w:val="0007426D"/>
    <w:rsid w:val="000822FD"/>
    <w:rsid w:val="000832D4"/>
    <w:rsid w:val="00084C16"/>
    <w:rsid w:val="00084CB1"/>
    <w:rsid w:val="0008524F"/>
    <w:rsid w:val="00086BCD"/>
    <w:rsid w:val="000873E8"/>
    <w:rsid w:val="0009081E"/>
    <w:rsid w:val="000935B9"/>
    <w:rsid w:val="0009665C"/>
    <w:rsid w:val="00097E51"/>
    <w:rsid w:val="000A716C"/>
    <w:rsid w:val="000A7AEF"/>
    <w:rsid w:val="000B0A94"/>
    <w:rsid w:val="000B0D2A"/>
    <w:rsid w:val="000B39B8"/>
    <w:rsid w:val="000B5978"/>
    <w:rsid w:val="000B5EB9"/>
    <w:rsid w:val="000C0688"/>
    <w:rsid w:val="000C15F1"/>
    <w:rsid w:val="000C248D"/>
    <w:rsid w:val="000C3A1F"/>
    <w:rsid w:val="000C3A7F"/>
    <w:rsid w:val="000C4E74"/>
    <w:rsid w:val="000C4FBC"/>
    <w:rsid w:val="000C5BF1"/>
    <w:rsid w:val="000C5E01"/>
    <w:rsid w:val="000D27D6"/>
    <w:rsid w:val="000D3316"/>
    <w:rsid w:val="000D3C31"/>
    <w:rsid w:val="000D48D2"/>
    <w:rsid w:val="000E1459"/>
    <w:rsid w:val="000E1638"/>
    <w:rsid w:val="000E4135"/>
    <w:rsid w:val="000E589A"/>
    <w:rsid w:val="000E6D8D"/>
    <w:rsid w:val="000F0998"/>
    <w:rsid w:val="000F1350"/>
    <w:rsid w:val="000F59B4"/>
    <w:rsid w:val="000F71C3"/>
    <w:rsid w:val="000F7A78"/>
    <w:rsid w:val="001011F9"/>
    <w:rsid w:val="00102193"/>
    <w:rsid w:val="001023A5"/>
    <w:rsid w:val="0010259D"/>
    <w:rsid w:val="0010345E"/>
    <w:rsid w:val="00112F9C"/>
    <w:rsid w:val="00113697"/>
    <w:rsid w:val="00113872"/>
    <w:rsid w:val="00115956"/>
    <w:rsid w:val="00122794"/>
    <w:rsid w:val="001255AB"/>
    <w:rsid w:val="00126BB4"/>
    <w:rsid w:val="001271AF"/>
    <w:rsid w:val="0012792E"/>
    <w:rsid w:val="00127E63"/>
    <w:rsid w:val="0013289E"/>
    <w:rsid w:val="00132BA4"/>
    <w:rsid w:val="00132EFD"/>
    <w:rsid w:val="0013699A"/>
    <w:rsid w:val="00140056"/>
    <w:rsid w:val="00141C4D"/>
    <w:rsid w:val="00150876"/>
    <w:rsid w:val="00150F12"/>
    <w:rsid w:val="00151889"/>
    <w:rsid w:val="00153B07"/>
    <w:rsid w:val="00154272"/>
    <w:rsid w:val="00156FC6"/>
    <w:rsid w:val="00163F39"/>
    <w:rsid w:val="00164BA8"/>
    <w:rsid w:val="0016749C"/>
    <w:rsid w:val="00174489"/>
    <w:rsid w:val="00181528"/>
    <w:rsid w:val="00181B39"/>
    <w:rsid w:val="001837EE"/>
    <w:rsid w:val="00183A25"/>
    <w:rsid w:val="001871F5"/>
    <w:rsid w:val="00187388"/>
    <w:rsid w:val="00187FA8"/>
    <w:rsid w:val="0019362B"/>
    <w:rsid w:val="00193762"/>
    <w:rsid w:val="0019580B"/>
    <w:rsid w:val="0019618A"/>
    <w:rsid w:val="00196855"/>
    <w:rsid w:val="00197BDE"/>
    <w:rsid w:val="001A0786"/>
    <w:rsid w:val="001A120D"/>
    <w:rsid w:val="001A1DBD"/>
    <w:rsid w:val="001A30A9"/>
    <w:rsid w:val="001A6145"/>
    <w:rsid w:val="001B48AA"/>
    <w:rsid w:val="001B70FB"/>
    <w:rsid w:val="001C1679"/>
    <w:rsid w:val="001C2B56"/>
    <w:rsid w:val="001C37D6"/>
    <w:rsid w:val="001C78D9"/>
    <w:rsid w:val="001D13CE"/>
    <w:rsid w:val="001D3367"/>
    <w:rsid w:val="001D4B18"/>
    <w:rsid w:val="001D6AF6"/>
    <w:rsid w:val="001D75C9"/>
    <w:rsid w:val="001D7839"/>
    <w:rsid w:val="001D7BD3"/>
    <w:rsid w:val="001E078E"/>
    <w:rsid w:val="001E10AF"/>
    <w:rsid w:val="001E3599"/>
    <w:rsid w:val="001E70A4"/>
    <w:rsid w:val="001F08FF"/>
    <w:rsid w:val="001F30D1"/>
    <w:rsid w:val="001F336C"/>
    <w:rsid w:val="001F4574"/>
    <w:rsid w:val="0020029A"/>
    <w:rsid w:val="00200A0A"/>
    <w:rsid w:val="00201466"/>
    <w:rsid w:val="00203988"/>
    <w:rsid w:val="002112AF"/>
    <w:rsid w:val="002138BA"/>
    <w:rsid w:val="0021438D"/>
    <w:rsid w:val="00221C2E"/>
    <w:rsid w:val="002223EF"/>
    <w:rsid w:val="00222576"/>
    <w:rsid w:val="00223FAC"/>
    <w:rsid w:val="00224F16"/>
    <w:rsid w:val="002267D4"/>
    <w:rsid w:val="00226B0F"/>
    <w:rsid w:val="00230DDA"/>
    <w:rsid w:val="0023131E"/>
    <w:rsid w:val="00231903"/>
    <w:rsid w:val="00231EBE"/>
    <w:rsid w:val="002333E8"/>
    <w:rsid w:val="00234A7B"/>
    <w:rsid w:val="00235F51"/>
    <w:rsid w:val="00237623"/>
    <w:rsid w:val="00240A97"/>
    <w:rsid w:val="0024579B"/>
    <w:rsid w:val="002458EB"/>
    <w:rsid w:val="00247115"/>
    <w:rsid w:val="0024738D"/>
    <w:rsid w:val="00247BE0"/>
    <w:rsid w:val="002546A6"/>
    <w:rsid w:val="00254E9A"/>
    <w:rsid w:val="00255243"/>
    <w:rsid w:val="0025793A"/>
    <w:rsid w:val="00257CDB"/>
    <w:rsid w:val="00272F27"/>
    <w:rsid w:val="00272FF1"/>
    <w:rsid w:val="00273505"/>
    <w:rsid w:val="00275393"/>
    <w:rsid w:val="00277324"/>
    <w:rsid w:val="0028136C"/>
    <w:rsid w:val="002831B2"/>
    <w:rsid w:val="00285928"/>
    <w:rsid w:val="00287B5B"/>
    <w:rsid w:val="00294DC6"/>
    <w:rsid w:val="002957E8"/>
    <w:rsid w:val="00296004"/>
    <w:rsid w:val="00296944"/>
    <w:rsid w:val="00296F52"/>
    <w:rsid w:val="00297247"/>
    <w:rsid w:val="002A0F7C"/>
    <w:rsid w:val="002A1DDC"/>
    <w:rsid w:val="002A29D5"/>
    <w:rsid w:val="002A3DC3"/>
    <w:rsid w:val="002A3E92"/>
    <w:rsid w:val="002A56EA"/>
    <w:rsid w:val="002A633F"/>
    <w:rsid w:val="002A65B3"/>
    <w:rsid w:val="002B0354"/>
    <w:rsid w:val="002B096F"/>
    <w:rsid w:val="002B191D"/>
    <w:rsid w:val="002B3485"/>
    <w:rsid w:val="002B3C9E"/>
    <w:rsid w:val="002C07FF"/>
    <w:rsid w:val="002C16E2"/>
    <w:rsid w:val="002C1BC9"/>
    <w:rsid w:val="002C4B2A"/>
    <w:rsid w:val="002C4E86"/>
    <w:rsid w:val="002C5AF7"/>
    <w:rsid w:val="002C7525"/>
    <w:rsid w:val="002C752D"/>
    <w:rsid w:val="002D2857"/>
    <w:rsid w:val="002D294E"/>
    <w:rsid w:val="002D2B80"/>
    <w:rsid w:val="002D7378"/>
    <w:rsid w:val="002E1949"/>
    <w:rsid w:val="002E1FA0"/>
    <w:rsid w:val="002E31E9"/>
    <w:rsid w:val="002E48FB"/>
    <w:rsid w:val="002E4C9F"/>
    <w:rsid w:val="002E63FE"/>
    <w:rsid w:val="002E69D1"/>
    <w:rsid w:val="002E6B63"/>
    <w:rsid w:val="002E735C"/>
    <w:rsid w:val="002E7EFC"/>
    <w:rsid w:val="002F0F3D"/>
    <w:rsid w:val="002F25D4"/>
    <w:rsid w:val="002F4259"/>
    <w:rsid w:val="002F684B"/>
    <w:rsid w:val="00300710"/>
    <w:rsid w:val="0030222E"/>
    <w:rsid w:val="00302DF3"/>
    <w:rsid w:val="003041CF"/>
    <w:rsid w:val="00305082"/>
    <w:rsid w:val="00305B47"/>
    <w:rsid w:val="0030613E"/>
    <w:rsid w:val="003107B0"/>
    <w:rsid w:val="00311388"/>
    <w:rsid w:val="00311E1D"/>
    <w:rsid w:val="0031614B"/>
    <w:rsid w:val="003168C3"/>
    <w:rsid w:val="00321420"/>
    <w:rsid w:val="003217E8"/>
    <w:rsid w:val="0033018F"/>
    <w:rsid w:val="00341C34"/>
    <w:rsid w:val="00344B6B"/>
    <w:rsid w:val="00346346"/>
    <w:rsid w:val="00346369"/>
    <w:rsid w:val="0035123B"/>
    <w:rsid w:val="0035613E"/>
    <w:rsid w:val="00356375"/>
    <w:rsid w:val="00360837"/>
    <w:rsid w:val="00363E09"/>
    <w:rsid w:val="00366632"/>
    <w:rsid w:val="00366CA8"/>
    <w:rsid w:val="00371730"/>
    <w:rsid w:val="0037365B"/>
    <w:rsid w:val="00374B4B"/>
    <w:rsid w:val="0038053C"/>
    <w:rsid w:val="00383557"/>
    <w:rsid w:val="00383B1D"/>
    <w:rsid w:val="003918BF"/>
    <w:rsid w:val="00391971"/>
    <w:rsid w:val="00395159"/>
    <w:rsid w:val="003A0197"/>
    <w:rsid w:val="003A0273"/>
    <w:rsid w:val="003A5091"/>
    <w:rsid w:val="003B1839"/>
    <w:rsid w:val="003B29DA"/>
    <w:rsid w:val="003B4B9E"/>
    <w:rsid w:val="003B5FFB"/>
    <w:rsid w:val="003B765C"/>
    <w:rsid w:val="003B7D54"/>
    <w:rsid w:val="003B7D83"/>
    <w:rsid w:val="003C08B1"/>
    <w:rsid w:val="003C11E4"/>
    <w:rsid w:val="003C7BB5"/>
    <w:rsid w:val="003D3195"/>
    <w:rsid w:val="003D44A3"/>
    <w:rsid w:val="003D5E66"/>
    <w:rsid w:val="003E2ADF"/>
    <w:rsid w:val="003E48B4"/>
    <w:rsid w:val="003E56F2"/>
    <w:rsid w:val="003F0286"/>
    <w:rsid w:val="003F0881"/>
    <w:rsid w:val="003F1CA0"/>
    <w:rsid w:val="003F5A82"/>
    <w:rsid w:val="003F64C3"/>
    <w:rsid w:val="003F6BB9"/>
    <w:rsid w:val="00402862"/>
    <w:rsid w:val="004044B0"/>
    <w:rsid w:val="004049A7"/>
    <w:rsid w:val="0040600A"/>
    <w:rsid w:val="004111FD"/>
    <w:rsid w:val="004138FB"/>
    <w:rsid w:val="004144BA"/>
    <w:rsid w:val="00417DB8"/>
    <w:rsid w:val="00420F22"/>
    <w:rsid w:val="00423F87"/>
    <w:rsid w:val="00426605"/>
    <w:rsid w:val="00433BA0"/>
    <w:rsid w:val="004371DA"/>
    <w:rsid w:val="00437A96"/>
    <w:rsid w:val="00441DF1"/>
    <w:rsid w:val="0045108D"/>
    <w:rsid w:val="00451FBE"/>
    <w:rsid w:val="00453EB8"/>
    <w:rsid w:val="004549D8"/>
    <w:rsid w:val="00456045"/>
    <w:rsid w:val="0046033C"/>
    <w:rsid w:val="00461111"/>
    <w:rsid w:val="00461ACB"/>
    <w:rsid w:val="00461BD8"/>
    <w:rsid w:val="00463221"/>
    <w:rsid w:val="00470C2E"/>
    <w:rsid w:val="00472DF1"/>
    <w:rsid w:val="00472F48"/>
    <w:rsid w:val="00474192"/>
    <w:rsid w:val="004742D1"/>
    <w:rsid w:val="00477513"/>
    <w:rsid w:val="00477DD9"/>
    <w:rsid w:val="00480877"/>
    <w:rsid w:val="00481E41"/>
    <w:rsid w:val="00482659"/>
    <w:rsid w:val="00484798"/>
    <w:rsid w:val="004855A6"/>
    <w:rsid w:val="0049149A"/>
    <w:rsid w:val="00493DA2"/>
    <w:rsid w:val="0049543A"/>
    <w:rsid w:val="004963D2"/>
    <w:rsid w:val="004A0CF9"/>
    <w:rsid w:val="004A0F8A"/>
    <w:rsid w:val="004A102D"/>
    <w:rsid w:val="004A175D"/>
    <w:rsid w:val="004A2F3C"/>
    <w:rsid w:val="004A6A02"/>
    <w:rsid w:val="004A6A17"/>
    <w:rsid w:val="004A7139"/>
    <w:rsid w:val="004A7DCE"/>
    <w:rsid w:val="004B0B96"/>
    <w:rsid w:val="004B4556"/>
    <w:rsid w:val="004C2475"/>
    <w:rsid w:val="004C3EF9"/>
    <w:rsid w:val="004C4CA8"/>
    <w:rsid w:val="004C54B6"/>
    <w:rsid w:val="004C7675"/>
    <w:rsid w:val="004D01FA"/>
    <w:rsid w:val="004D0E15"/>
    <w:rsid w:val="004D565B"/>
    <w:rsid w:val="004D56D0"/>
    <w:rsid w:val="004D7546"/>
    <w:rsid w:val="004E2D20"/>
    <w:rsid w:val="004E3083"/>
    <w:rsid w:val="004E338E"/>
    <w:rsid w:val="004E5ADB"/>
    <w:rsid w:val="004F1337"/>
    <w:rsid w:val="004F2728"/>
    <w:rsid w:val="004F3492"/>
    <w:rsid w:val="004F4C44"/>
    <w:rsid w:val="004F7ECD"/>
    <w:rsid w:val="005027D6"/>
    <w:rsid w:val="00503A2D"/>
    <w:rsid w:val="005116C7"/>
    <w:rsid w:val="0051466F"/>
    <w:rsid w:val="00515C35"/>
    <w:rsid w:val="005167E1"/>
    <w:rsid w:val="00516FDF"/>
    <w:rsid w:val="00520A08"/>
    <w:rsid w:val="00524EEE"/>
    <w:rsid w:val="00525701"/>
    <w:rsid w:val="0052677B"/>
    <w:rsid w:val="005326BC"/>
    <w:rsid w:val="005329E1"/>
    <w:rsid w:val="00533254"/>
    <w:rsid w:val="0053448F"/>
    <w:rsid w:val="00536054"/>
    <w:rsid w:val="005361E9"/>
    <w:rsid w:val="0054142E"/>
    <w:rsid w:val="00542837"/>
    <w:rsid w:val="00542CC3"/>
    <w:rsid w:val="00544263"/>
    <w:rsid w:val="0054460A"/>
    <w:rsid w:val="00547D35"/>
    <w:rsid w:val="00550383"/>
    <w:rsid w:val="0055300B"/>
    <w:rsid w:val="005536F6"/>
    <w:rsid w:val="00553AFC"/>
    <w:rsid w:val="00553D2D"/>
    <w:rsid w:val="00556300"/>
    <w:rsid w:val="005564E6"/>
    <w:rsid w:val="00561B12"/>
    <w:rsid w:val="00562361"/>
    <w:rsid w:val="00562F38"/>
    <w:rsid w:val="005675C8"/>
    <w:rsid w:val="005705B4"/>
    <w:rsid w:val="00570F15"/>
    <w:rsid w:val="005715BB"/>
    <w:rsid w:val="0057314C"/>
    <w:rsid w:val="00573634"/>
    <w:rsid w:val="00574AAF"/>
    <w:rsid w:val="00576152"/>
    <w:rsid w:val="00577C81"/>
    <w:rsid w:val="005805B9"/>
    <w:rsid w:val="005809BA"/>
    <w:rsid w:val="005818BB"/>
    <w:rsid w:val="005868D1"/>
    <w:rsid w:val="0059005B"/>
    <w:rsid w:val="00597FDE"/>
    <w:rsid w:val="005A20E1"/>
    <w:rsid w:val="005A53F1"/>
    <w:rsid w:val="005A6103"/>
    <w:rsid w:val="005A6A92"/>
    <w:rsid w:val="005A7348"/>
    <w:rsid w:val="005A7AF7"/>
    <w:rsid w:val="005B2E52"/>
    <w:rsid w:val="005B4BA2"/>
    <w:rsid w:val="005B5944"/>
    <w:rsid w:val="005B7C5F"/>
    <w:rsid w:val="005C09AC"/>
    <w:rsid w:val="005C588C"/>
    <w:rsid w:val="005C5E73"/>
    <w:rsid w:val="005C62DF"/>
    <w:rsid w:val="005D325B"/>
    <w:rsid w:val="005D5037"/>
    <w:rsid w:val="005D5E5D"/>
    <w:rsid w:val="005E0636"/>
    <w:rsid w:val="005E09F4"/>
    <w:rsid w:val="005E14BE"/>
    <w:rsid w:val="005E2174"/>
    <w:rsid w:val="005E3D15"/>
    <w:rsid w:val="005E7601"/>
    <w:rsid w:val="005F0097"/>
    <w:rsid w:val="005F1D1E"/>
    <w:rsid w:val="005F68E2"/>
    <w:rsid w:val="00602065"/>
    <w:rsid w:val="0060246C"/>
    <w:rsid w:val="0060304F"/>
    <w:rsid w:val="006041B7"/>
    <w:rsid w:val="00605130"/>
    <w:rsid w:val="0061345E"/>
    <w:rsid w:val="0061681C"/>
    <w:rsid w:val="00616F15"/>
    <w:rsid w:val="00620595"/>
    <w:rsid w:val="0062119E"/>
    <w:rsid w:val="006222E4"/>
    <w:rsid w:val="006226B8"/>
    <w:rsid w:val="00622BE8"/>
    <w:rsid w:val="00623407"/>
    <w:rsid w:val="00626C2D"/>
    <w:rsid w:val="00630715"/>
    <w:rsid w:val="006307AC"/>
    <w:rsid w:val="006317A6"/>
    <w:rsid w:val="00632DB7"/>
    <w:rsid w:val="00633BBD"/>
    <w:rsid w:val="006346F0"/>
    <w:rsid w:val="006368D1"/>
    <w:rsid w:val="0063787D"/>
    <w:rsid w:val="00642F9C"/>
    <w:rsid w:val="006448F1"/>
    <w:rsid w:val="00644E71"/>
    <w:rsid w:val="00646CF9"/>
    <w:rsid w:val="00650024"/>
    <w:rsid w:val="00655776"/>
    <w:rsid w:val="0066320D"/>
    <w:rsid w:val="006632C2"/>
    <w:rsid w:val="006632F5"/>
    <w:rsid w:val="0066417F"/>
    <w:rsid w:val="00665BA7"/>
    <w:rsid w:val="00671073"/>
    <w:rsid w:val="00671CE7"/>
    <w:rsid w:val="00672B07"/>
    <w:rsid w:val="006831B8"/>
    <w:rsid w:val="00683660"/>
    <w:rsid w:val="006853C0"/>
    <w:rsid w:val="006926CA"/>
    <w:rsid w:val="00694CB9"/>
    <w:rsid w:val="006955D0"/>
    <w:rsid w:val="0069787A"/>
    <w:rsid w:val="006A0F2D"/>
    <w:rsid w:val="006A2EEF"/>
    <w:rsid w:val="006A4EB4"/>
    <w:rsid w:val="006B140F"/>
    <w:rsid w:val="006B53C1"/>
    <w:rsid w:val="006B7C34"/>
    <w:rsid w:val="006C085F"/>
    <w:rsid w:val="006C1876"/>
    <w:rsid w:val="006C395F"/>
    <w:rsid w:val="006C5EEC"/>
    <w:rsid w:val="006C5F2F"/>
    <w:rsid w:val="006C795B"/>
    <w:rsid w:val="006C7C41"/>
    <w:rsid w:val="006D0A7D"/>
    <w:rsid w:val="006D316A"/>
    <w:rsid w:val="006D3188"/>
    <w:rsid w:val="006D3C9B"/>
    <w:rsid w:val="006D5E8E"/>
    <w:rsid w:val="006D7B05"/>
    <w:rsid w:val="006E1156"/>
    <w:rsid w:val="006E3463"/>
    <w:rsid w:val="006E539A"/>
    <w:rsid w:val="006E57E1"/>
    <w:rsid w:val="006E6668"/>
    <w:rsid w:val="006F0469"/>
    <w:rsid w:val="006F3549"/>
    <w:rsid w:val="006F386E"/>
    <w:rsid w:val="006F395F"/>
    <w:rsid w:val="006F728A"/>
    <w:rsid w:val="00702CD7"/>
    <w:rsid w:val="00704084"/>
    <w:rsid w:val="00710B88"/>
    <w:rsid w:val="007120D1"/>
    <w:rsid w:val="00712508"/>
    <w:rsid w:val="007128FA"/>
    <w:rsid w:val="0071540E"/>
    <w:rsid w:val="007156F1"/>
    <w:rsid w:val="00716DDB"/>
    <w:rsid w:val="007245B5"/>
    <w:rsid w:val="00726390"/>
    <w:rsid w:val="00726D34"/>
    <w:rsid w:val="00726E36"/>
    <w:rsid w:val="00731708"/>
    <w:rsid w:val="00731746"/>
    <w:rsid w:val="007325B0"/>
    <w:rsid w:val="00732FDF"/>
    <w:rsid w:val="00737316"/>
    <w:rsid w:val="007427F9"/>
    <w:rsid w:val="007462F5"/>
    <w:rsid w:val="00746BB9"/>
    <w:rsid w:val="007515DE"/>
    <w:rsid w:val="00751C32"/>
    <w:rsid w:val="00752BAA"/>
    <w:rsid w:val="00754532"/>
    <w:rsid w:val="00755C6E"/>
    <w:rsid w:val="00757E00"/>
    <w:rsid w:val="007609B0"/>
    <w:rsid w:val="00761CE7"/>
    <w:rsid w:val="0076366F"/>
    <w:rsid w:val="0076419F"/>
    <w:rsid w:val="007670FC"/>
    <w:rsid w:val="007726DD"/>
    <w:rsid w:val="007837EB"/>
    <w:rsid w:val="00783D30"/>
    <w:rsid w:val="00786B32"/>
    <w:rsid w:val="00791096"/>
    <w:rsid w:val="00791B71"/>
    <w:rsid w:val="00797403"/>
    <w:rsid w:val="0079760A"/>
    <w:rsid w:val="007A29F0"/>
    <w:rsid w:val="007A51BD"/>
    <w:rsid w:val="007B2B64"/>
    <w:rsid w:val="007B350C"/>
    <w:rsid w:val="007B3B78"/>
    <w:rsid w:val="007B408A"/>
    <w:rsid w:val="007B63EE"/>
    <w:rsid w:val="007B658C"/>
    <w:rsid w:val="007B6854"/>
    <w:rsid w:val="007C0A1F"/>
    <w:rsid w:val="007C2156"/>
    <w:rsid w:val="007C43CF"/>
    <w:rsid w:val="007C5ACA"/>
    <w:rsid w:val="007D1560"/>
    <w:rsid w:val="007D3C65"/>
    <w:rsid w:val="007D3F99"/>
    <w:rsid w:val="007D4F11"/>
    <w:rsid w:val="007D5668"/>
    <w:rsid w:val="007E2437"/>
    <w:rsid w:val="007F642A"/>
    <w:rsid w:val="007F6638"/>
    <w:rsid w:val="007F7240"/>
    <w:rsid w:val="007F76D4"/>
    <w:rsid w:val="007F7ABB"/>
    <w:rsid w:val="00801F16"/>
    <w:rsid w:val="00802AC4"/>
    <w:rsid w:val="008035AC"/>
    <w:rsid w:val="008049CC"/>
    <w:rsid w:val="00804CE1"/>
    <w:rsid w:val="00816786"/>
    <w:rsid w:val="0081742E"/>
    <w:rsid w:val="00817692"/>
    <w:rsid w:val="00821576"/>
    <w:rsid w:val="008244A9"/>
    <w:rsid w:val="00825A88"/>
    <w:rsid w:val="0082659E"/>
    <w:rsid w:val="0082709A"/>
    <w:rsid w:val="00827315"/>
    <w:rsid w:val="008276BE"/>
    <w:rsid w:val="00827FA9"/>
    <w:rsid w:val="00833546"/>
    <w:rsid w:val="00833F93"/>
    <w:rsid w:val="008424CC"/>
    <w:rsid w:val="00844D2E"/>
    <w:rsid w:val="00846225"/>
    <w:rsid w:val="00846532"/>
    <w:rsid w:val="00847DB9"/>
    <w:rsid w:val="00847F49"/>
    <w:rsid w:val="00853194"/>
    <w:rsid w:val="008537EE"/>
    <w:rsid w:val="00854C60"/>
    <w:rsid w:val="00861C2C"/>
    <w:rsid w:val="00862A93"/>
    <w:rsid w:val="00865652"/>
    <w:rsid w:val="00870410"/>
    <w:rsid w:val="00872760"/>
    <w:rsid w:val="0087282F"/>
    <w:rsid w:val="00872A86"/>
    <w:rsid w:val="00874B65"/>
    <w:rsid w:val="0088074E"/>
    <w:rsid w:val="00882701"/>
    <w:rsid w:val="0088446D"/>
    <w:rsid w:val="00886907"/>
    <w:rsid w:val="008869DA"/>
    <w:rsid w:val="008913D6"/>
    <w:rsid w:val="00893662"/>
    <w:rsid w:val="00896860"/>
    <w:rsid w:val="008A2E12"/>
    <w:rsid w:val="008A3F04"/>
    <w:rsid w:val="008A7116"/>
    <w:rsid w:val="008B00A9"/>
    <w:rsid w:val="008B2064"/>
    <w:rsid w:val="008B2518"/>
    <w:rsid w:val="008B2608"/>
    <w:rsid w:val="008B35C8"/>
    <w:rsid w:val="008B3990"/>
    <w:rsid w:val="008B766C"/>
    <w:rsid w:val="008C1132"/>
    <w:rsid w:val="008C13BB"/>
    <w:rsid w:val="008C5F4E"/>
    <w:rsid w:val="008D307A"/>
    <w:rsid w:val="008D3508"/>
    <w:rsid w:val="008D353D"/>
    <w:rsid w:val="008D5498"/>
    <w:rsid w:val="008D5680"/>
    <w:rsid w:val="008D7251"/>
    <w:rsid w:val="008E059A"/>
    <w:rsid w:val="008E0B38"/>
    <w:rsid w:val="008E2363"/>
    <w:rsid w:val="008E287A"/>
    <w:rsid w:val="008E2E9D"/>
    <w:rsid w:val="008E6E3F"/>
    <w:rsid w:val="008E725C"/>
    <w:rsid w:val="008E74D9"/>
    <w:rsid w:val="008F093A"/>
    <w:rsid w:val="008F167D"/>
    <w:rsid w:val="008F171C"/>
    <w:rsid w:val="008F1747"/>
    <w:rsid w:val="008F25A1"/>
    <w:rsid w:val="008F64E8"/>
    <w:rsid w:val="008F6A4B"/>
    <w:rsid w:val="00900235"/>
    <w:rsid w:val="00901780"/>
    <w:rsid w:val="00902D2E"/>
    <w:rsid w:val="00904D31"/>
    <w:rsid w:val="00904F0A"/>
    <w:rsid w:val="009079F7"/>
    <w:rsid w:val="009105C3"/>
    <w:rsid w:val="00911DA1"/>
    <w:rsid w:val="00912718"/>
    <w:rsid w:val="00913F10"/>
    <w:rsid w:val="00914EA0"/>
    <w:rsid w:val="00915008"/>
    <w:rsid w:val="00915101"/>
    <w:rsid w:val="00915533"/>
    <w:rsid w:val="00915DC4"/>
    <w:rsid w:val="00922938"/>
    <w:rsid w:val="00922CDA"/>
    <w:rsid w:val="00925968"/>
    <w:rsid w:val="00925A02"/>
    <w:rsid w:val="00927977"/>
    <w:rsid w:val="00932F15"/>
    <w:rsid w:val="00934E14"/>
    <w:rsid w:val="009363CB"/>
    <w:rsid w:val="00937334"/>
    <w:rsid w:val="00944DFF"/>
    <w:rsid w:val="009465D6"/>
    <w:rsid w:val="00952B4B"/>
    <w:rsid w:val="00953E4A"/>
    <w:rsid w:val="00955F2E"/>
    <w:rsid w:val="00957109"/>
    <w:rsid w:val="009578C8"/>
    <w:rsid w:val="00960363"/>
    <w:rsid w:val="00961947"/>
    <w:rsid w:val="00967290"/>
    <w:rsid w:val="00970A1F"/>
    <w:rsid w:val="00972A81"/>
    <w:rsid w:val="009766B4"/>
    <w:rsid w:val="00976A5C"/>
    <w:rsid w:val="0097779F"/>
    <w:rsid w:val="009811AB"/>
    <w:rsid w:val="00982104"/>
    <w:rsid w:val="00987433"/>
    <w:rsid w:val="00991FFD"/>
    <w:rsid w:val="00994E70"/>
    <w:rsid w:val="00996A81"/>
    <w:rsid w:val="009972DE"/>
    <w:rsid w:val="0099768B"/>
    <w:rsid w:val="00997EC4"/>
    <w:rsid w:val="009A0032"/>
    <w:rsid w:val="009A0AF8"/>
    <w:rsid w:val="009A190F"/>
    <w:rsid w:val="009A2B3D"/>
    <w:rsid w:val="009A2D94"/>
    <w:rsid w:val="009A2EBA"/>
    <w:rsid w:val="009A4048"/>
    <w:rsid w:val="009A6627"/>
    <w:rsid w:val="009A7D9C"/>
    <w:rsid w:val="009B084B"/>
    <w:rsid w:val="009B39FE"/>
    <w:rsid w:val="009B4103"/>
    <w:rsid w:val="009B61A6"/>
    <w:rsid w:val="009B64DE"/>
    <w:rsid w:val="009C3545"/>
    <w:rsid w:val="009D29C9"/>
    <w:rsid w:val="009D2ABD"/>
    <w:rsid w:val="009D44AC"/>
    <w:rsid w:val="009D5DCE"/>
    <w:rsid w:val="009D6145"/>
    <w:rsid w:val="009E1A5A"/>
    <w:rsid w:val="009E228E"/>
    <w:rsid w:val="009E7A3E"/>
    <w:rsid w:val="009F01BD"/>
    <w:rsid w:val="009F0514"/>
    <w:rsid w:val="009F12C0"/>
    <w:rsid w:val="009F34D2"/>
    <w:rsid w:val="009F389A"/>
    <w:rsid w:val="009F79BA"/>
    <w:rsid w:val="009F7CD3"/>
    <w:rsid w:val="00A00196"/>
    <w:rsid w:val="00A002CC"/>
    <w:rsid w:val="00A00352"/>
    <w:rsid w:val="00A033E2"/>
    <w:rsid w:val="00A04DA9"/>
    <w:rsid w:val="00A0695F"/>
    <w:rsid w:val="00A1320F"/>
    <w:rsid w:val="00A17EE8"/>
    <w:rsid w:val="00A21290"/>
    <w:rsid w:val="00A2131B"/>
    <w:rsid w:val="00A25CFB"/>
    <w:rsid w:val="00A25EBB"/>
    <w:rsid w:val="00A27390"/>
    <w:rsid w:val="00A275E5"/>
    <w:rsid w:val="00A276AA"/>
    <w:rsid w:val="00A27C2F"/>
    <w:rsid w:val="00A32045"/>
    <w:rsid w:val="00A320DB"/>
    <w:rsid w:val="00A32CB1"/>
    <w:rsid w:val="00A341BE"/>
    <w:rsid w:val="00A370CB"/>
    <w:rsid w:val="00A37684"/>
    <w:rsid w:val="00A406E1"/>
    <w:rsid w:val="00A407C5"/>
    <w:rsid w:val="00A42A82"/>
    <w:rsid w:val="00A42F8F"/>
    <w:rsid w:val="00A4549C"/>
    <w:rsid w:val="00A470EB"/>
    <w:rsid w:val="00A47A38"/>
    <w:rsid w:val="00A50B75"/>
    <w:rsid w:val="00A52821"/>
    <w:rsid w:val="00A52B42"/>
    <w:rsid w:val="00A5711A"/>
    <w:rsid w:val="00A57F4C"/>
    <w:rsid w:val="00A61293"/>
    <w:rsid w:val="00A63D75"/>
    <w:rsid w:val="00A644D3"/>
    <w:rsid w:val="00A66E8F"/>
    <w:rsid w:val="00A712B6"/>
    <w:rsid w:val="00A71370"/>
    <w:rsid w:val="00A71EA6"/>
    <w:rsid w:val="00A75804"/>
    <w:rsid w:val="00A765FD"/>
    <w:rsid w:val="00A811FF"/>
    <w:rsid w:val="00A823FE"/>
    <w:rsid w:val="00A83E80"/>
    <w:rsid w:val="00A8416B"/>
    <w:rsid w:val="00A842EF"/>
    <w:rsid w:val="00A9036C"/>
    <w:rsid w:val="00A93A80"/>
    <w:rsid w:val="00A94D71"/>
    <w:rsid w:val="00A95673"/>
    <w:rsid w:val="00A956E7"/>
    <w:rsid w:val="00AA0597"/>
    <w:rsid w:val="00AA0B52"/>
    <w:rsid w:val="00AA5065"/>
    <w:rsid w:val="00AA6B17"/>
    <w:rsid w:val="00AB014C"/>
    <w:rsid w:val="00AB06D3"/>
    <w:rsid w:val="00AB1C79"/>
    <w:rsid w:val="00AB4D3B"/>
    <w:rsid w:val="00AB4E56"/>
    <w:rsid w:val="00AB7CE4"/>
    <w:rsid w:val="00AC24A9"/>
    <w:rsid w:val="00AC28A4"/>
    <w:rsid w:val="00AC4426"/>
    <w:rsid w:val="00AC5589"/>
    <w:rsid w:val="00AC7468"/>
    <w:rsid w:val="00AD0C0B"/>
    <w:rsid w:val="00AD2366"/>
    <w:rsid w:val="00AD3093"/>
    <w:rsid w:val="00AD341D"/>
    <w:rsid w:val="00AD3E56"/>
    <w:rsid w:val="00AD51B3"/>
    <w:rsid w:val="00AD7C89"/>
    <w:rsid w:val="00AE19B0"/>
    <w:rsid w:val="00AE3E5F"/>
    <w:rsid w:val="00AE54F0"/>
    <w:rsid w:val="00AE5CB7"/>
    <w:rsid w:val="00AF0D65"/>
    <w:rsid w:val="00AF3EE3"/>
    <w:rsid w:val="00AF5A6C"/>
    <w:rsid w:val="00AF6062"/>
    <w:rsid w:val="00B00B83"/>
    <w:rsid w:val="00B058A0"/>
    <w:rsid w:val="00B103EA"/>
    <w:rsid w:val="00B10A66"/>
    <w:rsid w:val="00B11501"/>
    <w:rsid w:val="00B21216"/>
    <w:rsid w:val="00B23176"/>
    <w:rsid w:val="00B24369"/>
    <w:rsid w:val="00B24526"/>
    <w:rsid w:val="00B26DF4"/>
    <w:rsid w:val="00B30B14"/>
    <w:rsid w:val="00B331A2"/>
    <w:rsid w:val="00B34AAF"/>
    <w:rsid w:val="00B36E62"/>
    <w:rsid w:val="00B4003A"/>
    <w:rsid w:val="00B41957"/>
    <w:rsid w:val="00B41CE4"/>
    <w:rsid w:val="00B43A41"/>
    <w:rsid w:val="00B46B2D"/>
    <w:rsid w:val="00B50D05"/>
    <w:rsid w:val="00B52D5A"/>
    <w:rsid w:val="00B55170"/>
    <w:rsid w:val="00B56617"/>
    <w:rsid w:val="00B56833"/>
    <w:rsid w:val="00B571B2"/>
    <w:rsid w:val="00B60EC6"/>
    <w:rsid w:val="00B6178F"/>
    <w:rsid w:val="00B6314F"/>
    <w:rsid w:val="00B632AD"/>
    <w:rsid w:val="00B63CBB"/>
    <w:rsid w:val="00B66104"/>
    <w:rsid w:val="00B6657C"/>
    <w:rsid w:val="00B668C2"/>
    <w:rsid w:val="00B67214"/>
    <w:rsid w:val="00B67D16"/>
    <w:rsid w:val="00B7337D"/>
    <w:rsid w:val="00B77E71"/>
    <w:rsid w:val="00B77F5E"/>
    <w:rsid w:val="00B80910"/>
    <w:rsid w:val="00B81772"/>
    <w:rsid w:val="00B84690"/>
    <w:rsid w:val="00B915D2"/>
    <w:rsid w:val="00B92C65"/>
    <w:rsid w:val="00B95470"/>
    <w:rsid w:val="00B975CC"/>
    <w:rsid w:val="00BA3C38"/>
    <w:rsid w:val="00BB026B"/>
    <w:rsid w:val="00BB27E7"/>
    <w:rsid w:val="00BB2EE1"/>
    <w:rsid w:val="00BB384D"/>
    <w:rsid w:val="00BC260D"/>
    <w:rsid w:val="00BC3DDE"/>
    <w:rsid w:val="00BC6BE2"/>
    <w:rsid w:val="00BC6BFA"/>
    <w:rsid w:val="00BC74B1"/>
    <w:rsid w:val="00BD006A"/>
    <w:rsid w:val="00BD0E06"/>
    <w:rsid w:val="00BD0F12"/>
    <w:rsid w:val="00BD3133"/>
    <w:rsid w:val="00BD567E"/>
    <w:rsid w:val="00BD5A12"/>
    <w:rsid w:val="00BD6401"/>
    <w:rsid w:val="00BD6DC2"/>
    <w:rsid w:val="00BD7DD1"/>
    <w:rsid w:val="00BE1FA6"/>
    <w:rsid w:val="00BE356F"/>
    <w:rsid w:val="00BE3E37"/>
    <w:rsid w:val="00BE4EBB"/>
    <w:rsid w:val="00BE657C"/>
    <w:rsid w:val="00BE70EF"/>
    <w:rsid w:val="00BE7F93"/>
    <w:rsid w:val="00BF4461"/>
    <w:rsid w:val="00C031A4"/>
    <w:rsid w:val="00C04584"/>
    <w:rsid w:val="00C04E8E"/>
    <w:rsid w:val="00C053D1"/>
    <w:rsid w:val="00C0543E"/>
    <w:rsid w:val="00C06275"/>
    <w:rsid w:val="00C11166"/>
    <w:rsid w:val="00C12EE2"/>
    <w:rsid w:val="00C13A79"/>
    <w:rsid w:val="00C15043"/>
    <w:rsid w:val="00C16868"/>
    <w:rsid w:val="00C170E4"/>
    <w:rsid w:val="00C173CE"/>
    <w:rsid w:val="00C17E40"/>
    <w:rsid w:val="00C20DDD"/>
    <w:rsid w:val="00C25D54"/>
    <w:rsid w:val="00C3035C"/>
    <w:rsid w:val="00C30E3D"/>
    <w:rsid w:val="00C31B1C"/>
    <w:rsid w:val="00C34C51"/>
    <w:rsid w:val="00C453B5"/>
    <w:rsid w:val="00C47A89"/>
    <w:rsid w:val="00C51631"/>
    <w:rsid w:val="00C51FDD"/>
    <w:rsid w:val="00C528D5"/>
    <w:rsid w:val="00C52BBB"/>
    <w:rsid w:val="00C54E33"/>
    <w:rsid w:val="00C55FE1"/>
    <w:rsid w:val="00C56BAF"/>
    <w:rsid w:val="00C60B85"/>
    <w:rsid w:val="00C60E7D"/>
    <w:rsid w:val="00C6138C"/>
    <w:rsid w:val="00C61B90"/>
    <w:rsid w:val="00C6216A"/>
    <w:rsid w:val="00C6331F"/>
    <w:rsid w:val="00C63A85"/>
    <w:rsid w:val="00C70DA3"/>
    <w:rsid w:val="00C72122"/>
    <w:rsid w:val="00C7737C"/>
    <w:rsid w:val="00C820FB"/>
    <w:rsid w:val="00C82994"/>
    <w:rsid w:val="00C84396"/>
    <w:rsid w:val="00C85033"/>
    <w:rsid w:val="00C86EF5"/>
    <w:rsid w:val="00C9050A"/>
    <w:rsid w:val="00C9312D"/>
    <w:rsid w:val="00C9388E"/>
    <w:rsid w:val="00C9665D"/>
    <w:rsid w:val="00C97957"/>
    <w:rsid w:val="00CA30CE"/>
    <w:rsid w:val="00CA3A50"/>
    <w:rsid w:val="00CA4D7F"/>
    <w:rsid w:val="00CA5007"/>
    <w:rsid w:val="00CA6514"/>
    <w:rsid w:val="00CB0F7D"/>
    <w:rsid w:val="00CB3185"/>
    <w:rsid w:val="00CB4876"/>
    <w:rsid w:val="00CB6569"/>
    <w:rsid w:val="00CB6C48"/>
    <w:rsid w:val="00CB7362"/>
    <w:rsid w:val="00CC02F3"/>
    <w:rsid w:val="00CC1765"/>
    <w:rsid w:val="00CC1D6F"/>
    <w:rsid w:val="00CC3F51"/>
    <w:rsid w:val="00CC475C"/>
    <w:rsid w:val="00CC4762"/>
    <w:rsid w:val="00CC6448"/>
    <w:rsid w:val="00CC7843"/>
    <w:rsid w:val="00CC7FB0"/>
    <w:rsid w:val="00CD180C"/>
    <w:rsid w:val="00CD2676"/>
    <w:rsid w:val="00CD3348"/>
    <w:rsid w:val="00CD5BBA"/>
    <w:rsid w:val="00CE049C"/>
    <w:rsid w:val="00CE33EA"/>
    <w:rsid w:val="00CE36BA"/>
    <w:rsid w:val="00CE50F8"/>
    <w:rsid w:val="00CE604F"/>
    <w:rsid w:val="00CE6DBD"/>
    <w:rsid w:val="00CF7A9F"/>
    <w:rsid w:val="00CF7E63"/>
    <w:rsid w:val="00D00D2E"/>
    <w:rsid w:val="00D0306C"/>
    <w:rsid w:val="00D05557"/>
    <w:rsid w:val="00D07CD9"/>
    <w:rsid w:val="00D07EC1"/>
    <w:rsid w:val="00D1137A"/>
    <w:rsid w:val="00D1273F"/>
    <w:rsid w:val="00D1282C"/>
    <w:rsid w:val="00D13502"/>
    <w:rsid w:val="00D150F1"/>
    <w:rsid w:val="00D15CDF"/>
    <w:rsid w:val="00D1610A"/>
    <w:rsid w:val="00D170E9"/>
    <w:rsid w:val="00D20E71"/>
    <w:rsid w:val="00D23FC5"/>
    <w:rsid w:val="00D27808"/>
    <w:rsid w:val="00D30E0E"/>
    <w:rsid w:val="00D31CE2"/>
    <w:rsid w:val="00D32751"/>
    <w:rsid w:val="00D329EE"/>
    <w:rsid w:val="00D34AC3"/>
    <w:rsid w:val="00D34E51"/>
    <w:rsid w:val="00D350F4"/>
    <w:rsid w:val="00D41AC4"/>
    <w:rsid w:val="00D41AE9"/>
    <w:rsid w:val="00D50B81"/>
    <w:rsid w:val="00D512BB"/>
    <w:rsid w:val="00D51EA0"/>
    <w:rsid w:val="00D54989"/>
    <w:rsid w:val="00D5719C"/>
    <w:rsid w:val="00D64041"/>
    <w:rsid w:val="00D66D46"/>
    <w:rsid w:val="00D66E4F"/>
    <w:rsid w:val="00D6728D"/>
    <w:rsid w:val="00D67F65"/>
    <w:rsid w:val="00D77B8E"/>
    <w:rsid w:val="00D8132F"/>
    <w:rsid w:val="00D8295F"/>
    <w:rsid w:val="00D82C9A"/>
    <w:rsid w:val="00D863FB"/>
    <w:rsid w:val="00D90F0F"/>
    <w:rsid w:val="00D943C3"/>
    <w:rsid w:val="00D95CAF"/>
    <w:rsid w:val="00D95F1D"/>
    <w:rsid w:val="00D97A50"/>
    <w:rsid w:val="00DA17A9"/>
    <w:rsid w:val="00DA25C4"/>
    <w:rsid w:val="00DA261C"/>
    <w:rsid w:val="00DA3375"/>
    <w:rsid w:val="00DA6179"/>
    <w:rsid w:val="00DA796D"/>
    <w:rsid w:val="00DB1F44"/>
    <w:rsid w:val="00DB6044"/>
    <w:rsid w:val="00DB6A93"/>
    <w:rsid w:val="00DC0B89"/>
    <w:rsid w:val="00DC4661"/>
    <w:rsid w:val="00DD1BC8"/>
    <w:rsid w:val="00DD2C95"/>
    <w:rsid w:val="00DD50F0"/>
    <w:rsid w:val="00DD626C"/>
    <w:rsid w:val="00DD7BD8"/>
    <w:rsid w:val="00DE1BD7"/>
    <w:rsid w:val="00DF0670"/>
    <w:rsid w:val="00DF5850"/>
    <w:rsid w:val="00E0295B"/>
    <w:rsid w:val="00E03405"/>
    <w:rsid w:val="00E05999"/>
    <w:rsid w:val="00E10781"/>
    <w:rsid w:val="00E11041"/>
    <w:rsid w:val="00E1115B"/>
    <w:rsid w:val="00E12D7B"/>
    <w:rsid w:val="00E15EDB"/>
    <w:rsid w:val="00E22CCB"/>
    <w:rsid w:val="00E23369"/>
    <w:rsid w:val="00E259CE"/>
    <w:rsid w:val="00E27EDF"/>
    <w:rsid w:val="00E33A8A"/>
    <w:rsid w:val="00E35B99"/>
    <w:rsid w:val="00E36B4D"/>
    <w:rsid w:val="00E40FF6"/>
    <w:rsid w:val="00E43209"/>
    <w:rsid w:val="00E44A08"/>
    <w:rsid w:val="00E478E0"/>
    <w:rsid w:val="00E5219D"/>
    <w:rsid w:val="00E5233D"/>
    <w:rsid w:val="00E53743"/>
    <w:rsid w:val="00E542E5"/>
    <w:rsid w:val="00E55D00"/>
    <w:rsid w:val="00E573C9"/>
    <w:rsid w:val="00E60181"/>
    <w:rsid w:val="00E60713"/>
    <w:rsid w:val="00E63207"/>
    <w:rsid w:val="00E63E47"/>
    <w:rsid w:val="00E647D3"/>
    <w:rsid w:val="00E66004"/>
    <w:rsid w:val="00E706A7"/>
    <w:rsid w:val="00E70DEF"/>
    <w:rsid w:val="00E718A3"/>
    <w:rsid w:val="00E760C3"/>
    <w:rsid w:val="00E76E82"/>
    <w:rsid w:val="00E81EE2"/>
    <w:rsid w:val="00E847AB"/>
    <w:rsid w:val="00E95A9A"/>
    <w:rsid w:val="00EA5965"/>
    <w:rsid w:val="00EB177A"/>
    <w:rsid w:val="00EB1CEC"/>
    <w:rsid w:val="00EB358A"/>
    <w:rsid w:val="00EB39C8"/>
    <w:rsid w:val="00EB6BE5"/>
    <w:rsid w:val="00EC2F31"/>
    <w:rsid w:val="00EC31A2"/>
    <w:rsid w:val="00EC4B17"/>
    <w:rsid w:val="00EC61B0"/>
    <w:rsid w:val="00ED07A1"/>
    <w:rsid w:val="00ED1D40"/>
    <w:rsid w:val="00ED4E75"/>
    <w:rsid w:val="00ED553D"/>
    <w:rsid w:val="00ED5FC0"/>
    <w:rsid w:val="00ED71AB"/>
    <w:rsid w:val="00EE2739"/>
    <w:rsid w:val="00EE27CA"/>
    <w:rsid w:val="00EE36E7"/>
    <w:rsid w:val="00EE387E"/>
    <w:rsid w:val="00EE3CE1"/>
    <w:rsid w:val="00EE5764"/>
    <w:rsid w:val="00EF14BB"/>
    <w:rsid w:val="00F00033"/>
    <w:rsid w:val="00F008E9"/>
    <w:rsid w:val="00F02990"/>
    <w:rsid w:val="00F02A6B"/>
    <w:rsid w:val="00F0573D"/>
    <w:rsid w:val="00F057E7"/>
    <w:rsid w:val="00F12D3C"/>
    <w:rsid w:val="00F136CF"/>
    <w:rsid w:val="00F14BD7"/>
    <w:rsid w:val="00F14C2D"/>
    <w:rsid w:val="00F1676C"/>
    <w:rsid w:val="00F20224"/>
    <w:rsid w:val="00F25438"/>
    <w:rsid w:val="00F261D1"/>
    <w:rsid w:val="00F27D91"/>
    <w:rsid w:val="00F31369"/>
    <w:rsid w:val="00F316FE"/>
    <w:rsid w:val="00F4252E"/>
    <w:rsid w:val="00F43F96"/>
    <w:rsid w:val="00F44AAF"/>
    <w:rsid w:val="00F44EC3"/>
    <w:rsid w:val="00F4636E"/>
    <w:rsid w:val="00F57408"/>
    <w:rsid w:val="00F60E70"/>
    <w:rsid w:val="00F615FD"/>
    <w:rsid w:val="00F65CAD"/>
    <w:rsid w:val="00F66489"/>
    <w:rsid w:val="00F66781"/>
    <w:rsid w:val="00F6710F"/>
    <w:rsid w:val="00F67CA0"/>
    <w:rsid w:val="00F70A03"/>
    <w:rsid w:val="00F71279"/>
    <w:rsid w:val="00F72AFE"/>
    <w:rsid w:val="00F73DDF"/>
    <w:rsid w:val="00F746DD"/>
    <w:rsid w:val="00F74724"/>
    <w:rsid w:val="00F76B4A"/>
    <w:rsid w:val="00F77179"/>
    <w:rsid w:val="00F77DAE"/>
    <w:rsid w:val="00F80186"/>
    <w:rsid w:val="00F82D84"/>
    <w:rsid w:val="00F857AC"/>
    <w:rsid w:val="00F8652C"/>
    <w:rsid w:val="00F909E2"/>
    <w:rsid w:val="00F92A6F"/>
    <w:rsid w:val="00F92B8E"/>
    <w:rsid w:val="00F94E4A"/>
    <w:rsid w:val="00F94ED6"/>
    <w:rsid w:val="00F9506B"/>
    <w:rsid w:val="00F9525F"/>
    <w:rsid w:val="00F9606D"/>
    <w:rsid w:val="00F972F6"/>
    <w:rsid w:val="00FA17B8"/>
    <w:rsid w:val="00FA2549"/>
    <w:rsid w:val="00FB0799"/>
    <w:rsid w:val="00FB18BA"/>
    <w:rsid w:val="00FB256E"/>
    <w:rsid w:val="00FB33DA"/>
    <w:rsid w:val="00FB3B39"/>
    <w:rsid w:val="00FB5AC9"/>
    <w:rsid w:val="00FC060B"/>
    <w:rsid w:val="00FC0BA7"/>
    <w:rsid w:val="00FC4564"/>
    <w:rsid w:val="00FD0DCC"/>
    <w:rsid w:val="00FD1708"/>
    <w:rsid w:val="00FD2180"/>
    <w:rsid w:val="00FD3052"/>
    <w:rsid w:val="00FD3B4F"/>
    <w:rsid w:val="00FD4140"/>
    <w:rsid w:val="00FD5242"/>
    <w:rsid w:val="00FD62B5"/>
    <w:rsid w:val="00FD62E8"/>
    <w:rsid w:val="00FD6774"/>
    <w:rsid w:val="00FE0741"/>
    <w:rsid w:val="00FE1503"/>
    <w:rsid w:val="00FE1767"/>
    <w:rsid w:val="00FE1CB3"/>
    <w:rsid w:val="00FE279C"/>
    <w:rsid w:val="00FE410B"/>
    <w:rsid w:val="00FE431F"/>
    <w:rsid w:val="00FE6D1C"/>
    <w:rsid w:val="00FF019F"/>
    <w:rsid w:val="00FF3FC1"/>
    <w:rsid w:val="00FF53D7"/>
    <w:rsid w:val="00FF5612"/>
    <w:rsid w:val="00FF60A4"/>
    <w:rsid w:val="00FF7625"/>
    <w:rsid w:val="3AD6C78F"/>
  </w:rsids>
  <m:mathPr>
    <m:mathFont m:val="Cambria Math"/>
    <m:brkBin m:val="before"/>
    <m:brkBinSub m:val="--"/>
    <m:smallFrac m:val="0"/>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03F0"/>
  <w15:docId w15:val="{B92672D7-4E00-CF48-A923-249B8936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E8F"/>
    <w:rPr>
      <w:rFonts w:ascii="Times New Roman" w:eastAsia="Times New Roman" w:hAnsi="Times New Roman" w:cs="Times New Roman"/>
      <w:lang w:eastAsia="pl-PL"/>
    </w:rPr>
  </w:style>
  <w:style w:type="paragraph" w:styleId="Heading1">
    <w:name w:val="heading 1"/>
    <w:basedOn w:val="Normal"/>
    <w:next w:val="Normal"/>
    <w:link w:val="Heading1Char"/>
    <w:uiPriority w:val="9"/>
    <w:qFormat/>
    <w:rsid w:val="00702CD7"/>
    <w:pPr>
      <w:keepNext/>
      <w:keepLines/>
      <w:spacing w:before="240" w:line="480" w:lineRule="auto"/>
      <w:jc w:val="center"/>
      <w:outlineLvl w:val="0"/>
    </w:pPr>
    <w:rPr>
      <w:rFonts w:ascii="Times" w:eastAsiaTheme="majorEastAsia" w:hAnsi="Times" w:cstheme="majorBidi"/>
      <w:b/>
      <w:color w:val="000000" w:themeColor="text1"/>
      <w:szCs w:val="32"/>
      <w:lang w:eastAsia="en-US"/>
    </w:rPr>
  </w:style>
  <w:style w:type="paragraph" w:styleId="Heading2">
    <w:name w:val="heading 2"/>
    <w:basedOn w:val="Normal"/>
    <w:next w:val="Normal"/>
    <w:link w:val="Heading2Char"/>
    <w:uiPriority w:val="9"/>
    <w:unhideWhenUsed/>
    <w:qFormat/>
    <w:rsid w:val="00702CD7"/>
    <w:pPr>
      <w:keepNext/>
      <w:keepLines/>
      <w:spacing w:before="40" w:line="480" w:lineRule="auto"/>
      <w:ind w:left="720"/>
      <w:outlineLvl w:val="1"/>
    </w:pPr>
    <w:rPr>
      <w:rFonts w:ascii="Times" w:eastAsiaTheme="majorEastAsia" w:hAnsi="Times" w:cstheme="majorBidi"/>
      <w:b/>
      <w:color w:val="000000" w:themeColor="text1"/>
      <w:szCs w:val="26"/>
      <w:lang w:eastAsia="en-US"/>
    </w:rPr>
  </w:style>
  <w:style w:type="paragraph" w:styleId="Heading3">
    <w:name w:val="heading 3"/>
    <w:basedOn w:val="Normal"/>
    <w:next w:val="Normal"/>
    <w:link w:val="Heading3Char"/>
    <w:uiPriority w:val="9"/>
    <w:unhideWhenUsed/>
    <w:qFormat/>
    <w:rsid w:val="00702CD7"/>
    <w:pPr>
      <w:keepNext/>
      <w:keepLines/>
      <w:spacing w:before="40" w:line="480" w:lineRule="auto"/>
      <w:ind w:left="708"/>
      <w:outlineLvl w:val="2"/>
    </w:pPr>
    <w:rPr>
      <w:rFonts w:ascii="Times" w:eastAsiaTheme="majorEastAsia" w:hAnsi="Times" w:cstheme="majorBidi"/>
      <w:i/>
      <w:color w:val="000000" w:themeColor="text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475C"/>
    <w:pPr>
      <w:spacing w:before="100" w:beforeAutospacing="1" w:after="100" w:afterAutospacing="1"/>
    </w:pPr>
  </w:style>
  <w:style w:type="paragraph" w:styleId="Footer">
    <w:name w:val="footer"/>
    <w:basedOn w:val="Normal"/>
    <w:link w:val="FooterChar"/>
    <w:uiPriority w:val="99"/>
    <w:unhideWhenUsed/>
    <w:rsid w:val="000935B9"/>
    <w:pPr>
      <w:tabs>
        <w:tab w:val="center" w:pos="4536"/>
        <w:tab w:val="right" w:pos="9072"/>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0935B9"/>
  </w:style>
  <w:style w:type="character" w:styleId="PageNumber">
    <w:name w:val="page number"/>
    <w:basedOn w:val="DefaultParagraphFont"/>
    <w:uiPriority w:val="99"/>
    <w:semiHidden/>
    <w:unhideWhenUsed/>
    <w:rsid w:val="000935B9"/>
  </w:style>
  <w:style w:type="character" w:styleId="CommentReference">
    <w:name w:val="annotation reference"/>
    <w:basedOn w:val="DefaultParagraphFont"/>
    <w:uiPriority w:val="99"/>
    <w:semiHidden/>
    <w:unhideWhenUsed/>
    <w:rsid w:val="007D5668"/>
    <w:rPr>
      <w:sz w:val="16"/>
      <w:szCs w:val="16"/>
    </w:rPr>
  </w:style>
  <w:style w:type="paragraph" w:styleId="CommentText">
    <w:name w:val="annotation text"/>
    <w:basedOn w:val="Normal"/>
    <w:link w:val="CommentTextChar"/>
    <w:uiPriority w:val="99"/>
    <w:semiHidden/>
    <w:unhideWhenUsed/>
    <w:rsid w:val="007D5668"/>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7D5668"/>
    <w:rPr>
      <w:sz w:val="20"/>
      <w:szCs w:val="20"/>
    </w:rPr>
  </w:style>
  <w:style w:type="paragraph" w:styleId="CommentSubject">
    <w:name w:val="annotation subject"/>
    <w:basedOn w:val="CommentText"/>
    <w:next w:val="CommentText"/>
    <w:link w:val="CommentSubjectChar"/>
    <w:uiPriority w:val="99"/>
    <w:semiHidden/>
    <w:unhideWhenUsed/>
    <w:rsid w:val="007D5668"/>
    <w:rPr>
      <w:b/>
      <w:bCs/>
    </w:rPr>
  </w:style>
  <w:style w:type="character" w:customStyle="1" w:styleId="CommentSubjectChar">
    <w:name w:val="Comment Subject Char"/>
    <w:basedOn w:val="CommentTextChar"/>
    <w:link w:val="CommentSubject"/>
    <w:uiPriority w:val="99"/>
    <w:semiHidden/>
    <w:rsid w:val="007D5668"/>
    <w:rPr>
      <w:b/>
      <w:bCs/>
      <w:sz w:val="20"/>
      <w:szCs w:val="20"/>
    </w:rPr>
  </w:style>
  <w:style w:type="paragraph" w:styleId="BalloonText">
    <w:name w:val="Balloon Text"/>
    <w:basedOn w:val="Normal"/>
    <w:link w:val="BalloonTextChar"/>
    <w:uiPriority w:val="99"/>
    <w:semiHidden/>
    <w:unhideWhenUsed/>
    <w:rsid w:val="007D5668"/>
    <w:rPr>
      <w:rFonts w:eastAsiaTheme="minorHAnsi"/>
      <w:sz w:val="18"/>
      <w:szCs w:val="18"/>
      <w:lang w:eastAsia="en-US"/>
    </w:rPr>
  </w:style>
  <w:style w:type="character" w:customStyle="1" w:styleId="BalloonTextChar">
    <w:name w:val="Balloon Text Char"/>
    <w:basedOn w:val="DefaultParagraphFont"/>
    <w:link w:val="BalloonText"/>
    <w:uiPriority w:val="99"/>
    <w:semiHidden/>
    <w:rsid w:val="007D5668"/>
    <w:rPr>
      <w:rFonts w:ascii="Times New Roman" w:hAnsi="Times New Roman" w:cs="Times New Roman"/>
      <w:sz w:val="18"/>
      <w:szCs w:val="18"/>
    </w:rPr>
  </w:style>
  <w:style w:type="character" w:customStyle="1" w:styleId="Heading1Char">
    <w:name w:val="Heading 1 Char"/>
    <w:basedOn w:val="DefaultParagraphFont"/>
    <w:link w:val="Heading1"/>
    <w:uiPriority w:val="9"/>
    <w:rsid w:val="00702CD7"/>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702CD7"/>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702CD7"/>
    <w:rPr>
      <w:rFonts w:ascii="Times" w:eastAsiaTheme="majorEastAsia" w:hAnsi="Times" w:cstheme="majorBidi"/>
      <w:i/>
      <w:color w:val="000000" w:themeColor="text1"/>
    </w:rPr>
  </w:style>
  <w:style w:type="table" w:styleId="TableGrid">
    <w:name w:val="Table Grid"/>
    <w:basedOn w:val="TableNormal"/>
    <w:uiPriority w:val="39"/>
    <w:rsid w:val="00702CD7"/>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702CD7"/>
    <w:rPr>
      <w:rFonts w:asciiTheme="minorHAnsi" w:eastAsiaTheme="minorHAnsi" w:hAnsiTheme="minorHAnsi" w:cstheme="minorBidi"/>
      <w:lang w:eastAsia="en-US"/>
    </w:rPr>
  </w:style>
  <w:style w:type="character" w:customStyle="1" w:styleId="FootnoteTextChar">
    <w:name w:val="Footnote Text Char"/>
    <w:basedOn w:val="DefaultParagraphFont"/>
    <w:link w:val="FootnoteText"/>
    <w:uiPriority w:val="99"/>
    <w:rsid w:val="00702CD7"/>
  </w:style>
  <w:style w:type="character" w:styleId="FootnoteReference">
    <w:name w:val="footnote reference"/>
    <w:basedOn w:val="DefaultParagraphFont"/>
    <w:uiPriority w:val="99"/>
    <w:unhideWhenUsed/>
    <w:rsid w:val="00702CD7"/>
    <w:rPr>
      <w:vertAlign w:val="superscript"/>
    </w:rPr>
  </w:style>
  <w:style w:type="character" w:styleId="Hyperlink">
    <w:name w:val="Hyperlink"/>
    <w:basedOn w:val="DefaultParagraphFont"/>
    <w:uiPriority w:val="99"/>
    <w:unhideWhenUsed/>
    <w:rsid w:val="00437A96"/>
    <w:rPr>
      <w:color w:val="0563C1" w:themeColor="hyperlink"/>
      <w:u w:val="single"/>
    </w:rPr>
  </w:style>
  <w:style w:type="paragraph" w:styleId="Revision">
    <w:name w:val="Revision"/>
    <w:hidden/>
    <w:uiPriority w:val="99"/>
    <w:semiHidden/>
    <w:rsid w:val="00D66D46"/>
  </w:style>
  <w:style w:type="character" w:customStyle="1" w:styleId="apple-converted-space">
    <w:name w:val="apple-converted-space"/>
    <w:basedOn w:val="DefaultParagraphFont"/>
    <w:rsid w:val="00E95A9A"/>
  </w:style>
  <w:style w:type="paragraph" w:customStyle="1" w:styleId="contributor">
    <w:name w:val="contributor"/>
    <w:basedOn w:val="Normal"/>
    <w:rsid w:val="00EE2739"/>
    <w:pPr>
      <w:spacing w:before="100" w:beforeAutospacing="1" w:after="100" w:afterAutospacing="1"/>
    </w:pPr>
  </w:style>
  <w:style w:type="character" w:customStyle="1" w:styleId="name">
    <w:name w:val="name"/>
    <w:basedOn w:val="DefaultParagraphFont"/>
    <w:rsid w:val="00EE2739"/>
  </w:style>
  <w:style w:type="character" w:customStyle="1" w:styleId="xref-sep">
    <w:name w:val="xref-sep"/>
    <w:basedOn w:val="DefaultParagraphFont"/>
    <w:rsid w:val="00EE2739"/>
  </w:style>
  <w:style w:type="paragraph" w:customStyle="1" w:styleId="last">
    <w:name w:val="last"/>
    <w:basedOn w:val="Normal"/>
    <w:rsid w:val="00EE2739"/>
    <w:pPr>
      <w:spacing w:before="100" w:beforeAutospacing="1" w:after="100" w:afterAutospacing="1"/>
    </w:pPr>
  </w:style>
  <w:style w:type="paragraph" w:customStyle="1" w:styleId="contributor-listreveal">
    <w:name w:val="contributor-list__reveal"/>
    <w:basedOn w:val="Normal"/>
    <w:rsid w:val="00EE2739"/>
    <w:pPr>
      <w:spacing w:before="100" w:beforeAutospacing="1" w:after="100" w:afterAutospacing="1"/>
    </w:pPr>
  </w:style>
  <w:style w:type="character" w:customStyle="1" w:styleId="contributor-listtoggler">
    <w:name w:val="contributor-list__toggler"/>
    <w:basedOn w:val="DefaultParagraphFont"/>
    <w:rsid w:val="00EE2739"/>
  </w:style>
  <w:style w:type="character" w:customStyle="1" w:styleId="collapsed-text">
    <w:name w:val="collapsed-text"/>
    <w:basedOn w:val="DefaultParagraphFont"/>
    <w:rsid w:val="00EE2739"/>
  </w:style>
  <w:style w:type="character" w:styleId="HTMLCite">
    <w:name w:val="HTML Cite"/>
    <w:basedOn w:val="DefaultParagraphFont"/>
    <w:uiPriority w:val="99"/>
    <w:semiHidden/>
    <w:unhideWhenUsed/>
    <w:rsid w:val="00EE2739"/>
    <w:rPr>
      <w:i/>
      <w:iCs/>
    </w:rPr>
  </w:style>
  <w:style w:type="character" w:customStyle="1" w:styleId="Nierozpoznanawzmianka1">
    <w:name w:val="Nierozpoznana wzmianka1"/>
    <w:basedOn w:val="DefaultParagraphFont"/>
    <w:uiPriority w:val="99"/>
    <w:semiHidden/>
    <w:unhideWhenUsed/>
    <w:rsid w:val="004855A6"/>
    <w:rPr>
      <w:color w:val="605E5C"/>
      <w:shd w:val="clear" w:color="auto" w:fill="E1DFDD"/>
    </w:rPr>
  </w:style>
  <w:style w:type="character" w:styleId="FollowedHyperlink">
    <w:name w:val="FollowedHyperlink"/>
    <w:basedOn w:val="DefaultParagraphFont"/>
    <w:uiPriority w:val="99"/>
    <w:semiHidden/>
    <w:unhideWhenUsed/>
    <w:rsid w:val="00305B47"/>
    <w:rPr>
      <w:color w:val="954F72" w:themeColor="followedHyperlink"/>
      <w:u w:val="single"/>
    </w:rPr>
  </w:style>
  <w:style w:type="paragraph" w:styleId="ListParagraph">
    <w:name w:val="List Paragraph"/>
    <w:basedOn w:val="Normal"/>
    <w:uiPriority w:val="34"/>
    <w:qFormat/>
    <w:rsid w:val="00234A7B"/>
    <w:pPr>
      <w:ind w:left="720"/>
      <w:contextualSpacing/>
    </w:pPr>
    <w:rPr>
      <w:rFonts w:asciiTheme="minorHAnsi" w:eastAsiaTheme="minorHAnsi" w:hAnsiTheme="minorHAnsi" w:cstheme="minorBidi"/>
      <w:lang w:eastAsia="en-US"/>
    </w:rPr>
  </w:style>
  <w:style w:type="paragraph" w:customStyle="1" w:styleId="Standard">
    <w:name w:val="Standard"/>
    <w:rsid w:val="00FD5242"/>
    <w:pPr>
      <w:pBdr>
        <w:top w:val="nil"/>
        <w:left w:val="nil"/>
        <w:bottom w:val="nil"/>
        <w:right w:val="nil"/>
        <w:between w:val="nil"/>
        <w:bar w:val="nil"/>
      </w:pBdr>
      <w:suppressAutoHyphens/>
      <w:spacing w:after="198" w:line="480" w:lineRule="auto"/>
      <w:ind w:firstLine="567"/>
      <w:jc w:val="both"/>
    </w:pPr>
    <w:rPr>
      <w:rFonts w:ascii="Times New Roman" w:eastAsia="Arial Unicode MS" w:hAnsi="Times New Roman" w:cs="Arial Unicode MS"/>
      <w:color w:val="000000"/>
      <w:sz w:val="22"/>
      <w:szCs w:val="22"/>
      <w:u w:color="000000"/>
      <w:bdr w:val="nil"/>
      <w:lang w:val="en-US" w:eastAsia="pl-PL"/>
    </w:rPr>
  </w:style>
  <w:style w:type="character" w:styleId="Strong">
    <w:name w:val="Strong"/>
    <w:basedOn w:val="DefaultParagraphFont"/>
    <w:uiPriority w:val="22"/>
    <w:qFormat/>
    <w:rsid w:val="00CD2676"/>
    <w:rPr>
      <w:b/>
      <w:bCs/>
    </w:rPr>
  </w:style>
  <w:style w:type="character" w:styleId="Emphasis">
    <w:name w:val="Emphasis"/>
    <w:basedOn w:val="DefaultParagraphFont"/>
    <w:uiPriority w:val="20"/>
    <w:qFormat/>
    <w:rsid w:val="00CD2676"/>
    <w:rPr>
      <w:i/>
      <w:iCs/>
    </w:rPr>
  </w:style>
  <w:style w:type="character" w:customStyle="1" w:styleId="author">
    <w:name w:val="author"/>
    <w:basedOn w:val="DefaultParagraphFont"/>
    <w:rsid w:val="004044B0"/>
  </w:style>
  <w:style w:type="character" w:customStyle="1" w:styleId="pubyear">
    <w:name w:val="pubyear"/>
    <w:basedOn w:val="DefaultParagraphFont"/>
    <w:rsid w:val="004044B0"/>
  </w:style>
  <w:style w:type="character" w:customStyle="1" w:styleId="articletitle">
    <w:name w:val="articletitle"/>
    <w:basedOn w:val="DefaultParagraphFont"/>
    <w:rsid w:val="004044B0"/>
  </w:style>
  <w:style w:type="character" w:customStyle="1" w:styleId="vol">
    <w:name w:val="vol"/>
    <w:basedOn w:val="DefaultParagraphFont"/>
    <w:rsid w:val="004044B0"/>
  </w:style>
  <w:style w:type="character" w:customStyle="1" w:styleId="citedissue">
    <w:name w:val="citedissue"/>
    <w:basedOn w:val="DefaultParagraphFont"/>
    <w:rsid w:val="004044B0"/>
  </w:style>
  <w:style w:type="character" w:customStyle="1" w:styleId="pagefirst">
    <w:name w:val="pagefirst"/>
    <w:basedOn w:val="DefaultParagraphFont"/>
    <w:rsid w:val="004044B0"/>
  </w:style>
  <w:style w:type="character" w:customStyle="1" w:styleId="pagelast">
    <w:name w:val="pagelast"/>
    <w:basedOn w:val="DefaultParagraphFont"/>
    <w:rsid w:val="004044B0"/>
  </w:style>
  <w:style w:type="character" w:customStyle="1" w:styleId="UnresolvedMention">
    <w:name w:val="Unresolved Mention"/>
    <w:basedOn w:val="DefaultParagraphFont"/>
    <w:uiPriority w:val="99"/>
    <w:semiHidden/>
    <w:unhideWhenUsed/>
    <w:rsid w:val="0024738D"/>
    <w:rPr>
      <w:color w:val="605E5C"/>
      <w:shd w:val="clear" w:color="auto" w:fill="E1DFDD"/>
    </w:rPr>
  </w:style>
  <w:style w:type="character" w:customStyle="1" w:styleId="authors">
    <w:name w:val="authors"/>
    <w:basedOn w:val="DefaultParagraphFont"/>
    <w:rsid w:val="00870410"/>
  </w:style>
  <w:style w:type="character" w:customStyle="1" w:styleId="Data1">
    <w:name w:val="Data1"/>
    <w:basedOn w:val="DefaultParagraphFont"/>
    <w:rsid w:val="00870410"/>
  </w:style>
  <w:style w:type="character" w:customStyle="1" w:styleId="arttitle">
    <w:name w:val="art_title"/>
    <w:basedOn w:val="DefaultParagraphFont"/>
    <w:rsid w:val="00870410"/>
  </w:style>
  <w:style w:type="character" w:customStyle="1" w:styleId="serialtitle">
    <w:name w:val="serial_title"/>
    <w:basedOn w:val="DefaultParagraphFont"/>
    <w:rsid w:val="00870410"/>
  </w:style>
  <w:style w:type="character" w:customStyle="1" w:styleId="volumeissue">
    <w:name w:val="volume_issue"/>
    <w:basedOn w:val="DefaultParagraphFont"/>
    <w:rsid w:val="00870410"/>
  </w:style>
  <w:style w:type="character" w:customStyle="1" w:styleId="pagerange">
    <w:name w:val="page_range"/>
    <w:basedOn w:val="DefaultParagraphFont"/>
    <w:rsid w:val="00870410"/>
  </w:style>
  <w:style w:type="character" w:customStyle="1" w:styleId="doilink">
    <w:name w:val="doi_link"/>
    <w:basedOn w:val="DefaultParagraphFont"/>
    <w:rsid w:val="00870410"/>
  </w:style>
  <w:style w:type="character" w:customStyle="1" w:styleId="Data2">
    <w:name w:val="Data2"/>
    <w:basedOn w:val="DefaultParagraphFont"/>
    <w:rsid w:val="00ED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4694">
      <w:bodyDiv w:val="1"/>
      <w:marLeft w:val="0"/>
      <w:marRight w:val="0"/>
      <w:marTop w:val="0"/>
      <w:marBottom w:val="0"/>
      <w:divBdr>
        <w:top w:val="none" w:sz="0" w:space="0" w:color="auto"/>
        <w:left w:val="none" w:sz="0" w:space="0" w:color="auto"/>
        <w:bottom w:val="none" w:sz="0" w:space="0" w:color="auto"/>
        <w:right w:val="none" w:sz="0" w:space="0" w:color="auto"/>
      </w:divBdr>
      <w:divsChild>
        <w:div w:id="560219157">
          <w:marLeft w:val="0"/>
          <w:marRight w:val="0"/>
          <w:marTop w:val="0"/>
          <w:marBottom w:val="0"/>
          <w:divBdr>
            <w:top w:val="none" w:sz="0" w:space="0" w:color="auto"/>
            <w:left w:val="none" w:sz="0" w:space="0" w:color="auto"/>
            <w:bottom w:val="none" w:sz="0" w:space="0" w:color="auto"/>
            <w:right w:val="none" w:sz="0" w:space="0" w:color="auto"/>
          </w:divBdr>
          <w:divsChild>
            <w:div w:id="2101218282">
              <w:marLeft w:val="0"/>
              <w:marRight w:val="0"/>
              <w:marTop w:val="0"/>
              <w:marBottom w:val="0"/>
              <w:divBdr>
                <w:top w:val="none" w:sz="0" w:space="0" w:color="auto"/>
                <w:left w:val="none" w:sz="0" w:space="0" w:color="auto"/>
                <w:bottom w:val="none" w:sz="0" w:space="0" w:color="auto"/>
                <w:right w:val="none" w:sz="0" w:space="0" w:color="auto"/>
              </w:divBdr>
              <w:divsChild>
                <w:div w:id="890045364">
                  <w:marLeft w:val="0"/>
                  <w:marRight w:val="0"/>
                  <w:marTop w:val="0"/>
                  <w:marBottom w:val="0"/>
                  <w:divBdr>
                    <w:top w:val="none" w:sz="0" w:space="0" w:color="auto"/>
                    <w:left w:val="none" w:sz="0" w:space="0" w:color="auto"/>
                    <w:bottom w:val="none" w:sz="0" w:space="0" w:color="auto"/>
                    <w:right w:val="none" w:sz="0" w:space="0" w:color="auto"/>
                  </w:divBdr>
                </w:div>
                <w:div w:id="57563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771">
      <w:bodyDiv w:val="1"/>
      <w:marLeft w:val="0"/>
      <w:marRight w:val="0"/>
      <w:marTop w:val="0"/>
      <w:marBottom w:val="0"/>
      <w:divBdr>
        <w:top w:val="none" w:sz="0" w:space="0" w:color="auto"/>
        <w:left w:val="none" w:sz="0" w:space="0" w:color="auto"/>
        <w:bottom w:val="none" w:sz="0" w:space="0" w:color="auto"/>
        <w:right w:val="none" w:sz="0" w:space="0" w:color="auto"/>
      </w:divBdr>
      <w:divsChild>
        <w:div w:id="925305506">
          <w:marLeft w:val="0"/>
          <w:marRight w:val="0"/>
          <w:marTop w:val="0"/>
          <w:marBottom w:val="0"/>
          <w:divBdr>
            <w:top w:val="none" w:sz="0" w:space="0" w:color="auto"/>
            <w:left w:val="none" w:sz="0" w:space="0" w:color="auto"/>
            <w:bottom w:val="none" w:sz="0" w:space="0" w:color="auto"/>
            <w:right w:val="none" w:sz="0" w:space="0" w:color="auto"/>
          </w:divBdr>
          <w:divsChild>
            <w:div w:id="1145513748">
              <w:marLeft w:val="0"/>
              <w:marRight w:val="0"/>
              <w:marTop w:val="0"/>
              <w:marBottom w:val="0"/>
              <w:divBdr>
                <w:top w:val="none" w:sz="0" w:space="0" w:color="auto"/>
                <w:left w:val="none" w:sz="0" w:space="0" w:color="auto"/>
                <w:bottom w:val="none" w:sz="0" w:space="0" w:color="auto"/>
                <w:right w:val="none" w:sz="0" w:space="0" w:color="auto"/>
              </w:divBdr>
              <w:divsChild>
                <w:div w:id="5093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7709">
      <w:bodyDiv w:val="1"/>
      <w:marLeft w:val="0"/>
      <w:marRight w:val="0"/>
      <w:marTop w:val="0"/>
      <w:marBottom w:val="0"/>
      <w:divBdr>
        <w:top w:val="none" w:sz="0" w:space="0" w:color="auto"/>
        <w:left w:val="none" w:sz="0" w:space="0" w:color="auto"/>
        <w:bottom w:val="none" w:sz="0" w:space="0" w:color="auto"/>
        <w:right w:val="none" w:sz="0" w:space="0" w:color="auto"/>
      </w:divBdr>
      <w:divsChild>
        <w:div w:id="1167284954">
          <w:marLeft w:val="0"/>
          <w:marRight w:val="0"/>
          <w:marTop w:val="0"/>
          <w:marBottom w:val="0"/>
          <w:divBdr>
            <w:top w:val="none" w:sz="0" w:space="0" w:color="auto"/>
            <w:left w:val="none" w:sz="0" w:space="0" w:color="auto"/>
            <w:bottom w:val="none" w:sz="0" w:space="0" w:color="auto"/>
            <w:right w:val="none" w:sz="0" w:space="0" w:color="auto"/>
          </w:divBdr>
          <w:divsChild>
            <w:div w:id="529610728">
              <w:marLeft w:val="0"/>
              <w:marRight w:val="0"/>
              <w:marTop w:val="0"/>
              <w:marBottom w:val="0"/>
              <w:divBdr>
                <w:top w:val="none" w:sz="0" w:space="0" w:color="auto"/>
                <w:left w:val="none" w:sz="0" w:space="0" w:color="auto"/>
                <w:bottom w:val="none" w:sz="0" w:space="0" w:color="auto"/>
                <w:right w:val="none" w:sz="0" w:space="0" w:color="auto"/>
              </w:divBdr>
              <w:divsChild>
                <w:div w:id="53223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91497">
      <w:bodyDiv w:val="1"/>
      <w:marLeft w:val="0"/>
      <w:marRight w:val="0"/>
      <w:marTop w:val="0"/>
      <w:marBottom w:val="0"/>
      <w:divBdr>
        <w:top w:val="none" w:sz="0" w:space="0" w:color="auto"/>
        <w:left w:val="none" w:sz="0" w:space="0" w:color="auto"/>
        <w:bottom w:val="none" w:sz="0" w:space="0" w:color="auto"/>
        <w:right w:val="none" w:sz="0" w:space="0" w:color="auto"/>
      </w:divBdr>
      <w:divsChild>
        <w:div w:id="161505003">
          <w:marLeft w:val="0"/>
          <w:marRight w:val="0"/>
          <w:marTop w:val="0"/>
          <w:marBottom w:val="0"/>
          <w:divBdr>
            <w:top w:val="none" w:sz="0" w:space="0" w:color="auto"/>
            <w:left w:val="none" w:sz="0" w:space="0" w:color="auto"/>
            <w:bottom w:val="none" w:sz="0" w:space="0" w:color="auto"/>
            <w:right w:val="none" w:sz="0" w:space="0" w:color="auto"/>
          </w:divBdr>
          <w:divsChild>
            <w:div w:id="743986826">
              <w:marLeft w:val="0"/>
              <w:marRight w:val="0"/>
              <w:marTop w:val="0"/>
              <w:marBottom w:val="0"/>
              <w:divBdr>
                <w:top w:val="none" w:sz="0" w:space="0" w:color="auto"/>
                <w:left w:val="none" w:sz="0" w:space="0" w:color="auto"/>
                <w:bottom w:val="none" w:sz="0" w:space="0" w:color="auto"/>
                <w:right w:val="none" w:sz="0" w:space="0" w:color="auto"/>
              </w:divBdr>
              <w:divsChild>
                <w:div w:id="15147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16391">
      <w:bodyDiv w:val="1"/>
      <w:marLeft w:val="0"/>
      <w:marRight w:val="0"/>
      <w:marTop w:val="0"/>
      <w:marBottom w:val="0"/>
      <w:divBdr>
        <w:top w:val="none" w:sz="0" w:space="0" w:color="auto"/>
        <w:left w:val="none" w:sz="0" w:space="0" w:color="auto"/>
        <w:bottom w:val="none" w:sz="0" w:space="0" w:color="auto"/>
        <w:right w:val="none" w:sz="0" w:space="0" w:color="auto"/>
      </w:divBdr>
      <w:divsChild>
        <w:div w:id="156119607">
          <w:marLeft w:val="0"/>
          <w:marRight w:val="0"/>
          <w:marTop w:val="0"/>
          <w:marBottom w:val="0"/>
          <w:divBdr>
            <w:top w:val="none" w:sz="0" w:space="0" w:color="auto"/>
            <w:left w:val="none" w:sz="0" w:space="0" w:color="auto"/>
            <w:bottom w:val="none" w:sz="0" w:space="0" w:color="auto"/>
            <w:right w:val="none" w:sz="0" w:space="0" w:color="auto"/>
          </w:divBdr>
          <w:divsChild>
            <w:div w:id="557210173">
              <w:marLeft w:val="0"/>
              <w:marRight w:val="0"/>
              <w:marTop w:val="0"/>
              <w:marBottom w:val="0"/>
              <w:divBdr>
                <w:top w:val="none" w:sz="0" w:space="0" w:color="auto"/>
                <w:left w:val="none" w:sz="0" w:space="0" w:color="auto"/>
                <w:bottom w:val="none" w:sz="0" w:space="0" w:color="auto"/>
                <w:right w:val="none" w:sz="0" w:space="0" w:color="auto"/>
              </w:divBdr>
              <w:divsChild>
                <w:div w:id="82616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40822">
      <w:bodyDiv w:val="1"/>
      <w:marLeft w:val="0"/>
      <w:marRight w:val="0"/>
      <w:marTop w:val="0"/>
      <w:marBottom w:val="0"/>
      <w:divBdr>
        <w:top w:val="none" w:sz="0" w:space="0" w:color="auto"/>
        <w:left w:val="none" w:sz="0" w:space="0" w:color="auto"/>
        <w:bottom w:val="none" w:sz="0" w:space="0" w:color="auto"/>
        <w:right w:val="none" w:sz="0" w:space="0" w:color="auto"/>
      </w:divBdr>
      <w:divsChild>
        <w:div w:id="1148785906">
          <w:marLeft w:val="0"/>
          <w:marRight w:val="0"/>
          <w:marTop w:val="0"/>
          <w:marBottom w:val="0"/>
          <w:divBdr>
            <w:top w:val="none" w:sz="0" w:space="0" w:color="auto"/>
            <w:left w:val="none" w:sz="0" w:space="0" w:color="auto"/>
            <w:bottom w:val="none" w:sz="0" w:space="0" w:color="auto"/>
            <w:right w:val="none" w:sz="0" w:space="0" w:color="auto"/>
          </w:divBdr>
          <w:divsChild>
            <w:div w:id="514463023">
              <w:marLeft w:val="0"/>
              <w:marRight w:val="0"/>
              <w:marTop w:val="0"/>
              <w:marBottom w:val="0"/>
              <w:divBdr>
                <w:top w:val="none" w:sz="0" w:space="0" w:color="auto"/>
                <w:left w:val="none" w:sz="0" w:space="0" w:color="auto"/>
                <w:bottom w:val="none" w:sz="0" w:space="0" w:color="auto"/>
                <w:right w:val="none" w:sz="0" w:space="0" w:color="auto"/>
              </w:divBdr>
              <w:divsChild>
                <w:div w:id="188737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2004">
      <w:bodyDiv w:val="1"/>
      <w:marLeft w:val="0"/>
      <w:marRight w:val="0"/>
      <w:marTop w:val="0"/>
      <w:marBottom w:val="0"/>
      <w:divBdr>
        <w:top w:val="none" w:sz="0" w:space="0" w:color="auto"/>
        <w:left w:val="none" w:sz="0" w:space="0" w:color="auto"/>
        <w:bottom w:val="none" w:sz="0" w:space="0" w:color="auto"/>
        <w:right w:val="none" w:sz="0" w:space="0" w:color="auto"/>
      </w:divBdr>
      <w:divsChild>
        <w:div w:id="1305815660">
          <w:marLeft w:val="0"/>
          <w:marRight w:val="0"/>
          <w:marTop w:val="0"/>
          <w:marBottom w:val="0"/>
          <w:divBdr>
            <w:top w:val="none" w:sz="0" w:space="0" w:color="auto"/>
            <w:left w:val="none" w:sz="0" w:space="0" w:color="auto"/>
            <w:bottom w:val="none" w:sz="0" w:space="0" w:color="auto"/>
            <w:right w:val="none" w:sz="0" w:space="0" w:color="auto"/>
          </w:divBdr>
          <w:divsChild>
            <w:div w:id="242884525">
              <w:marLeft w:val="0"/>
              <w:marRight w:val="0"/>
              <w:marTop w:val="0"/>
              <w:marBottom w:val="0"/>
              <w:divBdr>
                <w:top w:val="none" w:sz="0" w:space="0" w:color="auto"/>
                <w:left w:val="none" w:sz="0" w:space="0" w:color="auto"/>
                <w:bottom w:val="none" w:sz="0" w:space="0" w:color="auto"/>
                <w:right w:val="none" w:sz="0" w:space="0" w:color="auto"/>
              </w:divBdr>
              <w:divsChild>
                <w:div w:id="278218063">
                  <w:marLeft w:val="0"/>
                  <w:marRight w:val="0"/>
                  <w:marTop w:val="0"/>
                  <w:marBottom w:val="0"/>
                  <w:divBdr>
                    <w:top w:val="none" w:sz="0" w:space="0" w:color="auto"/>
                    <w:left w:val="none" w:sz="0" w:space="0" w:color="auto"/>
                    <w:bottom w:val="none" w:sz="0" w:space="0" w:color="auto"/>
                    <w:right w:val="none" w:sz="0" w:space="0" w:color="auto"/>
                  </w:divBdr>
                  <w:divsChild>
                    <w:div w:id="97984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68266">
      <w:bodyDiv w:val="1"/>
      <w:marLeft w:val="0"/>
      <w:marRight w:val="0"/>
      <w:marTop w:val="0"/>
      <w:marBottom w:val="0"/>
      <w:divBdr>
        <w:top w:val="none" w:sz="0" w:space="0" w:color="auto"/>
        <w:left w:val="none" w:sz="0" w:space="0" w:color="auto"/>
        <w:bottom w:val="none" w:sz="0" w:space="0" w:color="auto"/>
        <w:right w:val="none" w:sz="0" w:space="0" w:color="auto"/>
      </w:divBdr>
    </w:div>
    <w:div w:id="111560454">
      <w:bodyDiv w:val="1"/>
      <w:marLeft w:val="0"/>
      <w:marRight w:val="0"/>
      <w:marTop w:val="0"/>
      <w:marBottom w:val="0"/>
      <w:divBdr>
        <w:top w:val="none" w:sz="0" w:space="0" w:color="auto"/>
        <w:left w:val="none" w:sz="0" w:space="0" w:color="auto"/>
        <w:bottom w:val="none" w:sz="0" w:space="0" w:color="auto"/>
        <w:right w:val="none" w:sz="0" w:space="0" w:color="auto"/>
      </w:divBdr>
      <w:divsChild>
        <w:div w:id="1281254729">
          <w:marLeft w:val="0"/>
          <w:marRight w:val="0"/>
          <w:marTop w:val="0"/>
          <w:marBottom w:val="0"/>
          <w:divBdr>
            <w:top w:val="none" w:sz="0" w:space="0" w:color="auto"/>
            <w:left w:val="none" w:sz="0" w:space="0" w:color="auto"/>
            <w:bottom w:val="none" w:sz="0" w:space="0" w:color="auto"/>
            <w:right w:val="none" w:sz="0" w:space="0" w:color="auto"/>
          </w:divBdr>
          <w:divsChild>
            <w:div w:id="948050744">
              <w:marLeft w:val="0"/>
              <w:marRight w:val="0"/>
              <w:marTop w:val="0"/>
              <w:marBottom w:val="0"/>
              <w:divBdr>
                <w:top w:val="none" w:sz="0" w:space="0" w:color="auto"/>
                <w:left w:val="none" w:sz="0" w:space="0" w:color="auto"/>
                <w:bottom w:val="none" w:sz="0" w:space="0" w:color="auto"/>
                <w:right w:val="none" w:sz="0" w:space="0" w:color="auto"/>
              </w:divBdr>
              <w:divsChild>
                <w:div w:id="159227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3337">
          <w:marLeft w:val="0"/>
          <w:marRight w:val="0"/>
          <w:marTop w:val="0"/>
          <w:marBottom w:val="0"/>
          <w:divBdr>
            <w:top w:val="none" w:sz="0" w:space="0" w:color="auto"/>
            <w:left w:val="none" w:sz="0" w:space="0" w:color="auto"/>
            <w:bottom w:val="none" w:sz="0" w:space="0" w:color="auto"/>
            <w:right w:val="none" w:sz="0" w:space="0" w:color="auto"/>
          </w:divBdr>
          <w:divsChild>
            <w:div w:id="1844197204">
              <w:marLeft w:val="0"/>
              <w:marRight w:val="0"/>
              <w:marTop w:val="0"/>
              <w:marBottom w:val="0"/>
              <w:divBdr>
                <w:top w:val="none" w:sz="0" w:space="0" w:color="auto"/>
                <w:left w:val="none" w:sz="0" w:space="0" w:color="auto"/>
                <w:bottom w:val="none" w:sz="0" w:space="0" w:color="auto"/>
                <w:right w:val="none" w:sz="0" w:space="0" w:color="auto"/>
              </w:divBdr>
              <w:divsChild>
                <w:div w:id="1303006064">
                  <w:marLeft w:val="0"/>
                  <w:marRight w:val="0"/>
                  <w:marTop w:val="0"/>
                  <w:marBottom w:val="0"/>
                  <w:divBdr>
                    <w:top w:val="none" w:sz="0" w:space="0" w:color="auto"/>
                    <w:left w:val="none" w:sz="0" w:space="0" w:color="auto"/>
                    <w:bottom w:val="none" w:sz="0" w:space="0" w:color="auto"/>
                    <w:right w:val="none" w:sz="0" w:space="0" w:color="auto"/>
                  </w:divBdr>
                </w:div>
                <w:div w:id="428088922">
                  <w:marLeft w:val="0"/>
                  <w:marRight w:val="0"/>
                  <w:marTop w:val="0"/>
                  <w:marBottom w:val="0"/>
                  <w:divBdr>
                    <w:top w:val="none" w:sz="0" w:space="0" w:color="auto"/>
                    <w:left w:val="none" w:sz="0" w:space="0" w:color="auto"/>
                    <w:bottom w:val="none" w:sz="0" w:space="0" w:color="auto"/>
                    <w:right w:val="none" w:sz="0" w:space="0" w:color="auto"/>
                  </w:divBdr>
                </w:div>
              </w:divsChild>
            </w:div>
            <w:div w:id="287131982">
              <w:marLeft w:val="0"/>
              <w:marRight w:val="0"/>
              <w:marTop w:val="0"/>
              <w:marBottom w:val="0"/>
              <w:divBdr>
                <w:top w:val="none" w:sz="0" w:space="0" w:color="auto"/>
                <w:left w:val="none" w:sz="0" w:space="0" w:color="auto"/>
                <w:bottom w:val="none" w:sz="0" w:space="0" w:color="auto"/>
                <w:right w:val="none" w:sz="0" w:space="0" w:color="auto"/>
              </w:divBdr>
              <w:divsChild>
                <w:div w:id="94446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3564">
      <w:bodyDiv w:val="1"/>
      <w:marLeft w:val="0"/>
      <w:marRight w:val="0"/>
      <w:marTop w:val="0"/>
      <w:marBottom w:val="0"/>
      <w:divBdr>
        <w:top w:val="none" w:sz="0" w:space="0" w:color="auto"/>
        <w:left w:val="none" w:sz="0" w:space="0" w:color="auto"/>
        <w:bottom w:val="none" w:sz="0" w:space="0" w:color="auto"/>
        <w:right w:val="none" w:sz="0" w:space="0" w:color="auto"/>
      </w:divBdr>
      <w:divsChild>
        <w:div w:id="893849735">
          <w:marLeft w:val="0"/>
          <w:marRight w:val="0"/>
          <w:marTop w:val="0"/>
          <w:marBottom w:val="0"/>
          <w:divBdr>
            <w:top w:val="none" w:sz="0" w:space="0" w:color="auto"/>
            <w:left w:val="none" w:sz="0" w:space="0" w:color="auto"/>
            <w:bottom w:val="none" w:sz="0" w:space="0" w:color="auto"/>
            <w:right w:val="none" w:sz="0" w:space="0" w:color="auto"/>
          </w:divBdr>
          <w:divsChild>
            <w:div w:id="186912870">
              <w:marLeft w:val="0"/>
              <w:marRight w:val="0"/>
              <w:marTop w:val="0"/>
              <w:marBottom w:val="0"/>
              <w:divBdr>
                <w:top w:val="none" w:sz="0" w:space="0" w:color="auto"/>
                <w:left w:val="none" w:sz="0" w:space="0" w:color="auto"/>
                <w:bottom w:val="none" w:sz="0" w:space="0" w:color="auto"/>
                <w:right w:val="none" w:sz="0" w:space="0" w:color="auto"/>
              </w:divBdr>
              <w:divsChild>
                <w:div w:id="12537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2661">
      <w:bodyDiv w:val="1"/>
      <w:marLeft w:val="0"/>
      <w:marRight w:val="0"/>
      <w:marTop w:val="0"/>
      <w:marBottom w:val="0"/>
      <w:divBdr>
        <w:top w:val="none" w:sz="0" w:space="0" w:color="auto"/>
        <w:left w:val="none" w:sz="0" w:space="0" w:color="auto"/>
        <w:bottom w:val="none" w:sz="0" w:space="0" w:color="auto"/>
        <w:right w:val="none" w:sz="0" w:space="0" w:color="auto"/>
      </w:divBdr>
    </w:div>
    <w:div w:id="132799273">
      <w:bodyDiv w:val="1"/>
      <w:marLeft w:val="0"/>
      <w:marRight w:val="0"/>
      <w:marTop w:val="0"/>
      <w:marBottom w:val="0"/>
      <w:divBdr>
        <w:top w:val="none" w:sz="0" w:space="0" w:color="auto"/>
        <w:left w:val="none" w:sz="0" w:space="0" w:color="auto"/>
        <w:bottom w:val="none" w:sz="0" w:space="0" w:color="auto"/>
        <w:right w:val="none" w:sz="0" w:space="0" w:color="auto"/>
      </w:divBdr>
      <w:divsChild>
        <w:div w:id="1660696994">
          <w:marLeft w:val="0"/>
          <w:marRight w:val="0"/>
          <w:marTop w:val="0"/>
          <w:marBottom w:val="0"/>
          <w:divBdr>
            <w:top w:val="none" w:sz="0" w:space="0" w:color="auto"/>
            <w:left w:val="none" w:sz="0" w:space="0" w:color="auto"/>
            <w:bottom w:val="none" w:sz="0" w:space="0" w:color="auto"/>
            <w:right w:val="none" w:sz="0" w:space="0" w:color="auto"/>
          </w:divBdr>
          <w:divsChild>
            <w:div w:id="1291978521">
              <w:marLeft w:val="0"/>
              <w:marRight w:val="0"/>
              <w:marTop w:val="0"/>
              <w:marBottom w:val="0"/>
              <w:divBdr>
                <w:top w:val="none" w:sz="0" w:space="0" w:color="auto"/>
                <w:left w:val="none" w:sz="0" w:space="0" w:color="auto"/>
                <w:bottom w:val="none" w:sz="0" w:space="0" w:color="auto"/>
                <w:right w:val="none" w:sz="0" w:space="0" w:color="auto"/>
              </w:divBdr>
              <w:divsChild>
                <w:div w:id="1635521626">
                  <w:marLeft w:val="0"/>
                  <w:marRight w:val="0"/>
                  <w:marTop w:val="0"/>
                  <w:marBottom w:val="0"/>
                  <w:divBdr>
                    <w:top w:val="none" w:sz="0" w:space="0" w:color="auto"/>
                    <w:left w:val="none" w:sz="0" w:space="0" w:color="auto"/>
                    <w:bottom w:val="none" w:sz="0" w:space="0" w:color="auto"/>
                    <w:right w:val="none" w:sz="0" w:space="0" w:color="auto"/>
                  </w:divBdr>
                  <w:divsChild>
                    <w:div w:id="85881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356456">
      <w:bodyDiv w:val="1"/>
      <w:marLeft w:val="0"/>
      <w:marRight w:val="0"/>
      <w:marTop w:val="0"/>
      <w:marBottom w:val="0"/>
      <w:divBdr>
        <w:top w:val="none" w:sz="0" w:space="0" w:color="auto"/>
        <w:left w:val="none" w:sz="0" w:space="0" w:color="auto"/>
        <w:bottom w:val="none" w:sz="0" w:space="0" w:color="auto"/>
        <w:right w:val="none" w:sz="0" w:space="0" w:color="auto"/>
      </w:divBdr>
    </w:div>
    <w:div w:id="166021903">
      <w:bodyDiv w:val="1"/>
      <w:marLeft w:val="0"/>
      <w:marRight w:val="0"/>
      <w:marTop w:val="0"/>
      <w:marBottom w:val="0"/>
      <w:divBdr>
        <w:top w:val="none" w:sz="0" w:space="0" w:color="auto"/>
        <w:left w:val="none" w:sz="0" w:space="0" w:color="auto"/>
        <w:bottom w:val="none" w:sz="0" w:space="0" w:color="auto"/>
        <w:right w:val="none" w:sz="0" w:space="0" w:color="auto"/>
      </w:divBdr>
      <w:divsChild>
        <w:div w:id="448354968">
          <w:marLeft w:val="0"/>
          <w:marRight w:val="0"/>
          <w:marTop w:val="0"/>
          <w:marBottom w:val="0"/>
          <w:divBdr>
            <w:top w:val="none" w:sz="0" w:space="0" w:color="auto"/>
            <w:left w:val="none" w:sz="0" w:space="0" w:color="auto"/>
            <w:bottom w:val="none" w:sz="0" w:space="0" w:color="auto"/>
            <w:right w:val="none" w:sz="0" w:space="0" w:color="auto"/>
          </w:divBdr>
          <w:divsChild>
            <w:div w:id="559167733">
              <w:marLeft w:val="0"/>
              <w:marRight w:val="0"/>
              <w:marTop w:val="0"/>
              <w:marBottom w:val="0"/>
              <w:divBdr>
                <w:top w:val="none" w:sz="0" w:space="0" w:color="auto"/>
                <w:left w:val="none" w:sz="0" w:space="0" w:color="auto"/>
                <w:bottom w:val="none" w:sz="0" w:space="0" w:color="auto"/>
                <w:right w:val="none" w:sz="0" w:space="0" w:color="auto"/>
              </w:divBdr>
              <w:divsChild>
                <w:div w:id="1823426332">
                  <w:marLeft w:val="0"/>
                  <w:marRight w:val="0"/>
                  <w:marTop w:val="0"/>
                  <w:marBottom w:val="0"/>
                  <w:divBdr>
                    <w:top w:val="none" w:sz="0" w:space="0" w:color="auto"/>
                    <w:left w:val="none" w:sz="0" w:space="0" w:color="auto"/>
                    <w:bottom w:val="none" w:sz="0" w:space="0" w:color="auto"/>
                    <w:right w:val="none" w:sz="0" w:space="0" w:color="auto"/>
                  </w:divBdr>
                  <w:divsChild>
                    <w:div w:id="156009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11106">
      <w:bodyDiv w:val="1"/>
      <w:marLeft w:val="0"/>
      <w:marRight w:val="0"/>
      <w:marTop w:val="0"/>
      <w:marBottom w:val="0"/>
      <w:divBdr>
        <w:top w:val="none" w:sz="0" w:space="0" w:color="auto"/>
        <w:left w:val="none" w:sz="0" w:space="0" w:color="auto"/>
        <w:bottom w:val="none" w:sz="0" w:space="0" w:color="auto"/>
        <w:right w:val="none" w:sz="0" w:space="0" w:color="auto"/>
      </w:divBdr>
    </w:div>
    <w:div w:id="189223856">
      <w:bodyDiv w:val="1"/>
      <w:marLeft w:val="0"/>
      <w:marRight w:val="0"/>
      <w:marTop w:val="0"/>
      <w:marBottom w:val="0"/>
      <w:divBdr>
        <w:top w:val="none" w:sz="0" w:space="0" w:color="auto"/>
        <w:left w:val="none" w:sz="0" w:space="0" w:color="auto"/>
        <w:bottom w:val="none" w:sz="0" w:space="0" w:color="auto"/>
        <w:right w:val="none" w:sz="0" w:space="0" w:color="auto"/>
      </w:divBdr>
      <w:divsChild>
        <w:div w:id="1017315632">
          <w:marLeft w:val="0"/>
          <w:marRight w:val="0"/>
          <w:marTop w:val="0"/>
          <w:marBottom w:val="0"/>
          <w:divBdr>
            <w:top w:val="none" w:sz="0" w:space="0" w:color="auto"/>
            <w:left w:val="none" w:sz="0" w:space="0" w:color="auto"/>
            <w:bottom w:val="none" w:sz="0" w:space="0" w:color="auto"/>
            <w:right w:val="none" w:sz="0" w:space="0" w:color="auto"/>
          </w:divBdr>
        </w:div>
        <w:div w:id="1500659603">
          <w:marLeft w:val="0"/>
          <w:marRight w:val="0"/>
          <w:marTop w:val="0"/>
          <w:marBottom w:val="0"/>
          <w:divBdr>
            <w:top w:val="none" w:sz="0" w:space="0" w:color="auto"/>
            <w:left w:val="none" w:sz="0" w:space="0" w:color="auto"/>
            <w:bottom w:val="none" w:sz="0" w:space="0" w:color="auto"/>
            <w:right w:val="none" w:sz="0" w:space="0" w:color="auto"/>
          </w:divBdr>
          <w:divsChild>
            <w:div w:id="2039231741">
              <w:marLeft w:val="0"/>
              <w:marRight w:val="0"/>
              <w:marTop w:val="0"/>
              <w:marBottom w:val="0"/>
              <w:divBdr>
                <w:top w:val="none" w:sz="0" w:space="0" w:color="auto"/>
                <w:left w:val="none" w:sz="0" w:space="0" w:color="auto"/>
                <w:bottom w:val="none" w:sz="0" w:space="0" w:color="auto"/>
                <w:right w:val="none" w:sz="0" w:space="0" w:color="auto"/>
              </w:divBdr>
              <w:divsChild>
                <w:div w:id="633488482">
                  <w:marLeft w:val="0"/>
                  <w:marRight w:val="0"/>
                  <w:marTop w:val="0"/>
                  <w:marBottom w:val="0"/>
                  <w:divBdr>
                    <w:top w:val="none" w:sz="0" w:space="0" w:color="auto"/>
                    <w:left w:val="none" w:sz="0" w:space="0" w:color="auto"/>
                    <w:bottom w:val="none" w:sz="0" w:space="0" w:color="auto"/>
                    <w:right w:val="none" w:sz="0" w:space="0" w:color="auto"/>
                  </w:divBdr>
                  <w:divsChild>
                    <w:div w:id="701129115">
                      <w:marLeft w:val="0"/>
                      <w:marRight w:val="0"/>
                      <w:marTop w:val="0"/>
                      <w:marBottom w:val="0"/>
                      <w:divBdr>
                        <w:top w:val="none" w:sz="0" w:space="0" w:color="auto"/>
                        <w:left w:val="none" w:sz="0" w:space="0" w:color="auto"/>
                        <w:bottom w:val="none" w:sz="0" w:space="0" w:color="auto"/>
                        <w:right w:val="none" w:sz="0" w:space="0" w:color="auto"/>
                      </w:divBdr>
                      <w:divsChild>
                        <w:div w:id="33430303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873505">
      <w:bodyDiv w:val="1"/>
      <w:marLeft w:val="0"/>
      <w:marRight w:val="0"/>
      <w:marTop w:val="0"/>
      <w:marBottom w:val="0"/>
      <w:divBdr>
        <w:top w:val="none" w:sz="0" w:space="0" w:color="auto"/>
        <w:left w:val="none" w:sz="0" w:space="0" w:color="auto"/>
        <w:bottom w:val="none" w:sz="0" w:space="0" w:color="auto"/>
        <w:right w:val="none" w:sz="0" w:space="0" w:color="auto"/>
      </w:divBdr>
      <w:divsChild>
        <w:div w:id="688719205">
          <w:marLeft w:val="0"/>
          <w:marRight w:val="0"/>
          <w:marTop w:val="0"/>
          <w:marBottom w:val="0"/>
          <w:divBdr>
            <w:top w:val="none" w:sz="0" w:space="0" w:color="auto"/>
            <w:left w:val="none" w:sz="0" w:space="0" w:color="auto"/>
            <w:bottom w:val="none" w:sz="0" w:space="0" w:color="auto"/>
            <w:right w:val="none" w:sz="0" w:space="0" w:color="auto"/>
          </w:divBdr>
          <w:divsChild>
            <w:div w:id="225771674">
              <w:marLeft w:val="0"/>
              <w:marRight w:val="0"/>
              <w:marTop w:val="0"/>
              <w:marBottom w:val="0"/>
              <w:divBdr>
                <w:top w:val="none" w:sz="0" w:space="0" w:color="auto"/>
                <w:left w:val="none" w:sz="0" w:space="0" w:color="auto"/>
                <w:bottom w:val="none" w:sz="0" w:space="0" w:color="auto"/>
                <w:right w:val="none" w:sz="0" w:space="0" w:color="auto"/>
              </w:divBdr>
              <w:divsChild>
                <w:div w:id="115245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403077">
      <w:bodyDiv w:val="1"/>
      <w:marLeft w:val="0"/>
      <w:marRight w:val="0"/>
      <w:marTop w:val="0"/>
      <w:marBottom w:val="0"/>
      <w:divBdr>
        <w:top w:val="none" w:sz="0" w:space="0" w:color="auto"/>
        <w:left w:val="none" w:sz="0" w:space="0" w:color="auto"/>
        <w:bottom w:val="none" w:sz="0" w:space="0" w:color="auto"/>
        <w:right w:val="none" w:sz="0" w:space="0" w:color="auto"/>
      </w:divBdr>
      <w:divsChild>
        <w:div w:id="1217623589">
          <w:marLeft w:val="0"/>
          <w:marRight w:val="0"/>
          <w:marTop w:val="0"/>
          <w:marBottom w:val="0"/>
          <w:divBdr>
            <w:top w:val="none" w:sz="0" w:space="0" w:color="auto"/>
            <w:left w:val="none" w:sz="0" w:space="0" w:color="auto"/>
            <w:bottom w:val="none" w:sz="0" w:space="0" w:color="auto"/>
            <w:right w:val="none" w:sz="0" w:space="0" w:color="auto"/>
          </w:divBdr>
          <w:divsChild>
            <w:div w:id="1831561599">
              <w:marLeft w:val="0"/>
              <w:marRight w:val="0"/>
              <w:marTop w:val="0"/>
              <w:marBottom w:val="0"/>
              <w:divBdr>
                <w:top w:val="none" w:sz="0" w:space="0" w:color="auto"/>
                <w:left w:val="none" w:sz="0" w:space="0" w:color="auto"/>
                <w:bottom w:val="none" w:sz="0" w:space="0" w:color="auto"/>
                <w:right w:val="none" w:sz="0" w:space="0" w:color="auto"/>
              </w:divBdr>
              <w:divsChild>
                <w:div w:id="10311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393121">
      <w:bodyDiv w:val="1"/>
      <w:marLeft w:val="0"/>
      <w:marRight w:val="0"/>
      <w:marTop w:val="0"/>
      <w:marBottom w:val="0"/>
      <w:divBdr>
        <w:top w:val="none" w:sz="0" w:space="0" w:color="auto"/>
        <w:left w:val="none" w:sz="0" w:space="0" w:color="auto"/>
        <w:bottom w:val="none" w:sz="0" w:space="0" w:color="auto"/>
        <w:right w:val="none" w:sz="0" w:space="0" w:color="auto"/>
      </w:divBdr>
      <w:divsChild>
        <w:div w:id="949118586">
          <w:marLeft w:val="0"/>
          <w:marRight w:val="0"/>
          <w:marTop w:val="0"/>
          <w:marBottom w:val="0"/>
          <w:divBdr>
            <w:top w:val="none" w:sz="0" w:space="0" w:color="auto"/>
            <w:left w:val="none" w:sz="0" w:space="0" w:color="auto"/>
            <w:bottom w:val="none" w:sz="0" w:space="0" w:color="auto"/>
            <w:right w:val="none" w:sz="0" w:space="0" w:color="auto"/>
          </w:divBdr>
          <w:divsChild>
            <w:div w:id="1733039170">
              <w:marLeft w:val="0"/>
              <w:marRight w:val="0"/>
              <w:marTop w:val="0"/>
              <w:marBottom w:val="0"/>
              <w:divBdr>
                <w:top w:val="none" w:sz="0" w:space="0" w:color="auto"/>
                <w:left w:val="none" w:sz="0" w:space="0" w:color="auto"/>
                <w:bottom w:val="none" w:sz="0" w:space="0" w:color="auto"/>
                <w:right w:val="none" w:sz="0" w:space="0" w:color="auto"/>
              </w:divBdr>
              <w:divsChild>
                <w:div w:id="17692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29159">
      <w:bodyDiv w:val="1"/>
      <w:marLeft w:val="0"/>
      <w:marRight w:val="0"/>
      <w:marTop w:val="0"/>
      <w:marBottom w:val="0"/>
      <w:divBdr>
        <w:top w:val="none" w:sz="0" w:space="0" w:color="auto"/>
        <w:left w:val="none" w:sz="0" w:space="0" w:color="auto"/>
        <w:bottom w:val="none" w:sz="0" w:space="0" w:color="auto"/>
        <w:right w:val="none" w:sz="0" w:space="0" w:color="auto"/>
      </w:divBdr>
      <w:divsChild>
        <w:div w:id="1582643252">
          <w:marLeft w:val="0"/>
          <w:marRight w:val="0"/>
          <w:marTop w:val="0"/>
          <w:marBottom w:val="0"/>
          <w:divBdr>
            <w:top w:val="none" w:sz="0" w:space="0" w:color="auto"/>
            <w:left w:val="none" w:sz="0" w:space="0" w:color="auto"/>
            <w:bottom w:val="none" w:sz="0" w:space="0" w:color="auto"/>
            <w:right w:val="none" w:sz="0" w:space="0" w:color="auto"/>
          </w:divBdr>
          <w:divsChild>
            <w:div w:id="508376127">
              <w:marLeft w:val="0"/>
              <w:marRight w:val="0"/>
              <w:marTop w:val="0"/>
              <w:marBottom w:val="0"/>
              <w:divBdr>
                <w:top w:val="none" w:sz="0" w:space="0" w:color="auto"/>
                <w:left w:val="none" w:sz="0" w:space="0" w:color="auto"/>
                <w:bottom w:val="none" w:sz="0" w:space="0" w:color="auto"/>
                <w:right w:val="none" w:sz="0" w:space="0" w:color="auto"/>
              </w:divBdr>
              <w:divsChild>
                <w:div w:id="2106262058">
                  <w:marLeft w:val="0"/>
                  <w:marRight w:val="0"/>
                  <w:marTop w:val="0"/>
                  <w:marBottom w:val="0"/>
                  <w:divBdr>
                    <w:top w:val="none" w:sz="0" w:space="0" w:color="auto"/>
                    <w:left w:val="none" w:sz="0" w:space="0" w:color="auto"/>
                    <w:bottom w:val="none" w:sz="0" w:space="0" w:color="auto"/>
                    <w:right w:val="none" w:sz="0" w:space="0" w:color="auto"/>
                  </w:divBdr>
                </w:div>
              </w:divsChild>
            </w:div>
            <w:div w:id="801575433">
              <w:marLeft w:val="0"/>
              <w:marRight w:val="0"/>
              <w:marTop w:val="0"/>
              <w:marBottom w:val="0"/>
              <w:divBdr>
                <w:top w:val="none" w:sz="0" w:space="0" w:color="auto"/>
                <w:left w:val="none" w:sz="0" w:space="0" w:color="auto"/>
                <w:bottom w:val="none" w:sz="0" w:space="0" w:color="auto"/>
                <w:right w:val="none" w:sz="0" w:space="0" w:color="auto"/>
              </w:divBdr>
              <w:divsChild>
                <w:div w:id="182638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00962">
          <w:marLeft w:val="0"/>
          <w:marRight w:val="0"/>
          <w:marTop w:val="0"/>
          <w:marBottom w:val="0"/>
          <w:divBdr>
            <w:top w:val="none" w:sz="0" w:space="0" w:color="auto"/>
            <w:left w:val="none" w:sz="0" w:space="0" w:color="auto"/>
            <w:bottom w:val="none" w:sz="0" w:space="0" w:color="auto"/>
            <w:right w:val="none" w:sz="0" w:space="0" w:color="auto"/>
          </w:divBdr>
          <w:divsChild>
            <w:div w:id="213009834">
              <w:marLeft w:val="0"/>
              <w:marRight w:val="0"/>
              <w:marTop w:val="0"/>
              <w:marBottom w:val="0"/>
              <w:divBdr>
                <w:top w:val="none" w:sz="0" w:space="0" w:color="auto"/>
                <w:left w:val="none" w:sz="0" w:space="0" w:color="auto"/>
                <w:bottom w:val="none" w:sz="0" w:space="0" w:color="auto"/>
                <w:right w:val="none" w:sz="0" w:space="0" w:color="auto"/>
              </w:divBdr>
              <w:divsChild>
                <w:div w:id="1226913515">
                  <w:marLeft w:val="0"/>
                  <w:marRight w:val="0"/>
                  <w:marTop w:val="0"/>
                  <w:marBottom w:val="0"/>
                  <w:divBdr>
                    <w:top w:val="none" w:sz="0" w:space="0" w:color="auto"/>
                    <w:left w:val="none" w:sz="0" w:space="0" w:color="auto"/>
                    <w:bottom w:val="none" w:sz="0" w:space="0" w:color="auto"/>
                    <w:right w:val="none" w:sz="0" w:space="0" w:color="auto"/>
                  </w:divBdr>
                </w:div>
                <w:div w:id="1614555039">
                  <w:marLeft w:val="0"/>
                  <w:marRight w:val="0"/>
                  <w:marTop w:val="0"/>
                  <w:marBottom w:val="0"/>
                  <w:divBdr>
                    <w:top w:val="none" w:sz="0" w:space="0" w:color="auto"/>
                    <w:left w:val="none" w:sz="0" w:space="0" w:color="auto"/>
                    <w:bottom w:val="none" w:sz="0" w:space="0" w:color="auto"/>
                    <w:right w:val="none" w:sz="0" w:space="0" w:color="auto"/>
                  </w:divBdr>
                </w:div>
              </w:divsChild>
            </w:div>
            <w:div w:id="378864947">
              <w:marLeft w:val="0"/>
              <w:marRight w:val="0"/>
              <w:marTop w:val="0"/>
              <w:marBottom w:val="0"/>
              <w:divBdr>
                <w:top w:val="none" w:sz="0" w:space="0" w:color="auto"/>
                <w:left w:val="none" w:sz="0" w:space="0" w:color="auto"/>
                <w:bottom w:val="none" w:sz="0" w:space="0" w:color="auto"/>
                <w:right w:val="none" w:sz="0" w:space="0" w:color="auto"/>
              </w:divBdr>
              <w:divsChild>
                <w:div w:id="8612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70935">
      <w:bodyDiv w:val="1"/>
      <w:marLeft w:val="0"/>
      <w:marRight w:val="0"/>
      <w:marTop w:val="0"/>
      <w:marBottom w:val="0"/>
      <w:divBdr>
        <w:top w:val="none" w:sz="0" w:space="0" w:color="auto"/>
        <w:left w:val="none" w:sz="0" w:space="0" w:color="auto"/>
        <w:bottom w:val="none" w:sz="0" w:space="0" w:color="auto"/>
        <w:right w:val="none" w:sz="0" w:space="0" w:color="auto"/>
      </w:divBdr>
      <w:divsChild>
        <w:div w:id="321931389">
          <w:marLeft w:val="0"/>
          <w:marRight w:val="0"/>
          <w:marTop w:val="0"/>
          <w:marBottom w:val="0"/>
          <w:divBdr>
            <w:top w:val="none" w:sz="0" w:space="0" w:color="auto"/>
            <w:left w:val="none" w:sz="0" w:space="0" w:color="auto"/>
            <w:bottom w:val="none" w:sz="0" w:space="0" w:color="auto"/>
            <w:right w:val="none" w:sz="0" w:space="0" w:color="auto"/>
          </w:divBdr>
          <w:divsChild>
            <w:div w:id="217595018">
              <w:marLeft w:val="0"/>
              <w:marRight w:val="0"/>
              <w:marTop w:val="0"/>
              <w:marBottom w:val="0"/>
              <w:divBdr>
                <w:top w:val="none" w:sz="0" w:space="0" w:color="auto"/>
                <w:left w:val="none" w:sz="0" w:space="0" w:color="auto"/>
                <w:bottom w:val="none" w:sz="0" w:space="0" w:color="auto"/>
                <w:right w:val="none" w:sz="0" w:space="0" w:color="auto"/>
              </w:divBdr>
              <w:divsChild>
                <w:div w:id="27907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15244">
      <w:bodyDiv w:val="1"/>
      <w:marLeft w:val="0"/>
      <w:marRight w:val="0"/>
      <w:marTop w:val="0"/>
      <w:marBottom w:val="0"/>
      <w:divBdr>
        <w:top w:val="none" w:sz="0" w:space="0" w:color="auto"/>
        <w:left w:val="none" w:sz="0" w:space="0" w:color="auto"/>
        <w:bottom w:val="none" w:sz="0" w:space="0" w:color="auto"/>
        <w:right w:val="none" w:sz="0" w:space="0" w:color="auto"/>
      </w:divBdr>
      <w:divsChild>
        <w:div w:id="1855336502">
          <w:marLeft w:val="0"/>
          <w:marRight w:val="0"/>
          <w:marTop w:val="0"/>
          <w:marBottom w:val="0"/>
          <w:divBdr>
            <w:top w:val="none" w:sz="0" w:space="0" w:color="auto"/>
            <w:left w:val="none" w:sz="0" w:space="0" w:color="auto"/>
            <w:bottom w:val="none" w:sz="0" w:space="0" w:color="auto"/>
            <w:right w:val="none" w:sz="0" w:space="0" w:color="auto"/>
          </w:divBdr>
          <w:divsChild>
            <w:div w:id="145365093">
              <w:marLeft w:val="0"/>
              <w:marRight w:val="0"/>
              <w:marTop w:val="0"/>
              <w:marBottom w:val="0"/>
              <w:divBdr>
                <w:top w:val="none" w:sz="0" w:space="0" w:color="auto"/>
                <w:left w:val="none" w:sz="0" w:space="0" w:color="auto"/>
                <w:bottom w:val="none" w:sz="0" w:space="0" w:color="auto"/>
                <w:right w:val="none" w:sz="0" w:space="0" w:color="auto"/>
              </w:divBdr>
              <w:divsChild>
                <w:div w:id="74464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400187">
      <w:bodyDiv w:val="1"/>
      <w:marLeft w:val="0"/>
      <w:marRight w:val="0"/>
      <w:marTop w:val="0"/>
      <w:marBottom w:val="0"/>
      <w:divBdr>
        <w:top w:val="none" w:sz="0" w:space="0" w:color="auto"/>
        <w:left w:val="none" w:sz="0" w:space="0" w:color="auto"/>
        <w:bottom w:val="none" w:sz="0" w:space="0" w:color="auto"/>
        <w:right w:val="none" w:sz="0" w:space="0" w:color="auto"/>
      </w:divBdr>
      <w:divsChild>
        <w:div w:id="1043411331">
          <w:marLeft w:val="0"/>
          <w:marRight w:val="0"/>
          <w:marTop w:val="0"/>
          <w:marBottom w:val="0"/>
          <w:divBdr>
            <w:top w:val="none" w:sz="0" w:space="0" w:color="auto"/>
            <w:left w:val="none" w:sz="0" w:space="0" w:color="auto"/>
            <w:bottom w:val="none" w:sz="0" w:space="0" w:color="auto"/>
            <w:right w:val="none" w:sz="0" w:space="0" w:color="auto"/>
          </w:divBdr>
          <w:divsChild>
            <w:div w:id="1151479085">
              <w:marLeft w:val="0"/>
              <w:marRight w:val="0"/>
              <w:marTop w:val="0"/>
              <w:marBottom w:val="0"/>
              <w:divBdr>
                <w:top w:val="none" w:sz="0" w:space="0" w:color="auto"/>
                <w:left w:val="none" w:sz="0" w:space="0" w:color="auto"/>
                <w:bottom w:val="none" w:sz="0" w:space="0" w:color="auto"/>
                <w:right w:val="none" w:sz="0" w:space="0" w:color="auto"/>
              </w:divBdr>
              <w:divsChild>
                <w:div w:id="20618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332515">
      <w:bodyDiv w:val="1"/>
      <w:marLeft w:val="0"/>
      <w:marRight w:val="0"/>
      <w:marTop w:val="0"/>
      <w:marBottom w:val="0"/>
      <w:divBdr>
        <w:top w:val="none" w:sz="0" w:space="0" w:color="auto"/>
        <w:left w:val="none" w:sz="0" w:space="0" w:color="auto"/>
        <w:bottom w:val="none" w:sz="0" w:space="0" w:color="auto"/>
        <w:right w:val="none" w:sz="0" w:space="0" w:color="auto"/>
      </w:divBdr>
    </w:div>
    <w:div w:id="421026566">
      <w:bodyDiv w:val="1"/>
      <w:marLeft w:val="0"/>
      <w:marRight w:val="0"/>
      <w:marTop w:val="0"/>
      <w:marBottom w:val="0"/>
      <w:divBdr>
        <w:top w:val="none" w:sz="0" w:space="0" w:color="auto"/>
        <w:left w:val="none" w:sz="0" w:space="0" w:color="auto"/>
        <w:bottom w:val="none" w:sz="0" w:space="0" w:color="auto"/>
        <w:right w:val="none" w:sz="0" w:space="0" w:color="auto"/>
      </w:divBdr>
      <w:divsChild>
        <w:div w:id="1071731024">
          <w:marLeft w:val="0"/>
          <w:marRight w:val="0"/>
          <w:marTop w:val="0"/>
          <w:marBottom w:val="0"/>
          <w:divBdr>
            <w:top w:val="none" w:sz="0" w:space="0" w:color="auto"/>
            <w:left w:val="none" w:sz="0" w:space="0" w:color="auto"/>
            <w:bottom w:val="none" w:sz="0" w:space="0" w:color="auto"/>
            <w:right w:val="none" w:sz="0" w:space="0" w:color="auto"/>
          </w:divBdr>
          <w:divsChild>
            <w:div w:id="1122918428">
              <w:marLeft w:val="0"/>
              <w:marRight w:val="0"/>
              <w:marTop w:val="0"/>
              <w:marBottom w:val="0"/>
              <w:divBdr>
                <w:top w:val="none" w:sz="0" w:space="0" w:color="auto"/>
                <w:left w:val="none" w:sz="0" w:space="0" w:color="auto"/>
                <w:bottom w:val="none" w:sz="0" w:space="0" w:color="auto"/>
                <w:right w:val="none" w:sz="0" w:space="0" w:color="auto"/>
              </w:divBdr>
              <w:divsChild>
                <w:div w:id="208367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612119">
      <w:bodyDiv w:val="1"/>
      <w:marLeft w:val="0"/>
      <w:marRight w:val="0"/>
      <w:marTop w:val="0"/>
      <w:marBottom w:val="0"/>
      <w:divBdr>
        <w:top w:val="none" w:sz="0" w:space="0" w:color="auto"/>
        <w:left w:val="none" w:sz="0" w:space="0" w:color="auto"/>
        <w:bottom w:val="none" w:sz="0" w:space="0" w:color="auto"/>
        <w:right w:val="none" w:sz="0" w:space="0" w:color="auto"/>
      </w:divBdr>
      <w:divsChild>
        <w:div w:id="2099209043">
          <w:marLeft w:val="0"/>
          <w:marRight w:val="0"/>
          <w:marTop w:val="0"/>
          <w:marBottom w:val="0"/>
          <w:divBdr>
            <w:top w:val="none" w:sz="0" w:space="0" w:color="auto"/>
            <w:left w:val="none" w:sz="0" w:space="0" w:color="auto"/>
            <w:bottom w:val="none" w:sz="0" w:space="0" w:color="auto"/>
            <w:right w:val="none" w:sz="0" w:space="0" w:color="auto"/>
          </w:divBdr>
          <w:divsChild>
            <w:div w:id="930316167">
              <w:marLeft w:val="0"/>
              <w:marRight w:val="0"/>
              <w:marTop w:val="0"/>
              <w:marBottom w:val="0"/>
              <w:divBdr>
                <w:top w:val="none" w:sz="0" w:space="0" w:color="auto"/>
                <w:left w:val="none" w:sz="0" w:space="0" w:color="auto"/>
                <w:bottom w:val="none" w:sz="0" w:space="0" w:color="auto"/>
                <w:right w:val="none" w:sz="0" w:space="0" w:color="auto"/>
              </w:divBdr>
              <w:divsChild>
                <w:div w:id="94715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621978">
      <w:bodyDiv w:val="1"/>
      <w:marLeft w:val="0"/>
      <w:marRight w:val="0"/>
      <w:marTop w:val="0"/>
      <w:marBottom w:val="0"/>
      <w:divBdr>
        <w:top w:val="none" w:sz="0" w:space="0" w:color="auto"/>
        <w:left w:val="none" w:sz="0" w:space="0" w:color="auto"/>
        <w:bottom w:val="none" w:sz="0" w:space="0" w:color="auto"/>
        <w:right w:val="none" w:sz="0" w:space="0" w:color="auto"/>
      </w:divBdr>
      <w:divsChild>
        <w:div w:id="1232080284">
          <w:marLeft w:val="0"/>
          <w:marRight w:val="0"/>
          <w:marTop w:val="0"/>
          <w:marBottom w:val="0"/>
          <w:divBdr>
            <w:top w:val="none" w:sz="0" w:space="0" w:color="auto"/>
            <w:left w:val="none" w:sz="0" w:space="0" w:color="auto"/>
            <w:bottom w:val="none" w:sz="0" w:space="0" w:color="auto"/>
            <w:right w:val="none" w:sz="0" w:space="0" w:color="auto"/>
          </w:divBdr>
          <w:divsChild>
            <w:div w:id="855390801">
              <w:marLeft w:val="0"/>
              <w:marRight w:val="0"/>
              <w:marTop w:val="0"/>
              <w:marBottom w:val="0"/>
              <w:divBdr>
                <w:top w:val="none" w:sz="0" w:space="0" w:color="auto"/>
                <w:left w:val="none" w:sz="0" w:space="0" w:color="auto"/>
                <w:bottom w:val="none" w:sz="0" w:space="0" w:color="auto"/>
                <w:right w:val="none" w:sz="0" w:space="0" w:color="auto"/>
              </w:divBdr>
              <w:divsChild>
                <w:div w:id="28963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4495">
      <w:bodyDiv w:val="1"/>
      <w:marLeft w:val="0"/>
      <w:marRight w:val="0"/>
      <w:marTop w:val="0"/>
      <w:marBottom w:val="0"/>
      <w:divBdr>
        <w:top w:val="none" w:sz="0" w:space="0" w:color="auto"/>
        <w:left w:val="none" w:sz="0" w:space="0" w:color="auto"/>
        <w:bottom w:val="none" w:sz="0" w:space="0" w:color="auto"/>
        <w:right w:val="none" w:sz="0" w:space="0" w:color="auto"/>
      </w:divBdr>
      <w:divsChild>
        <w:div w:id="758524566">
          <w:marLeft w:val="0"/>
          <w:marRight w:val="0"/>
          <w:marTop w:val="0"/>
          <w:marBottom w:val="0"/>
          <w:divBdr>
            <w:top w:val="none" w:sz="0" w:space="0" w:color="auto"/>
            <w:left w:val="none" w:sz="0" w:space="0" w:color="auto"/>
            <w:bottom w:val="none" w:sz="0" w:space="0" w:color="auto"/>
            <w:right w:val="none" w:sz="0" w:space="0" w:color="auto"/>
          </w:divBdr>
          <w:divsChild>
            <w:div w:id="1686789356">
              <w:marLeft w:val="0"/>
              <w:marRight w:val="0"/>
              <w:marTop w:val="0"/>
              <w:marBottom w:val="0"/>
              <w:divBdr>
                <w:top w:val="none" w:sz="0" w:space="0" w:color="auto"/>
                <w:left w:val="none" w:sz="0" w:space="0" w:color="auto"/>
                <w:bottom w:val="none" w:sz="0" w:space="0" w:color="auto"/>
                <w:right w:val="none" w:sz="0" w:space="0" w:color="auto"/>
              </w:divBdr>
              <w:divsChild>
                <w:div w:id="665060018">
                  <w:marLeft w:val="0"/>
                  <w:marRight w:val="0"/>
                  <w:marTop w:val="0"/>
                  <w:marBottom w:val="0"/>
                  <w:divBdr>
                    <w:top w:val="none" w:sz="0" w:space="0" w:color="auto"/>
                    <w:left w:val="none" w:sz="0" w:space="0" w:color="auto"/>
                    <w:bottom w:val="none" w:sz="0" w:space="0" w:color="auto"/>
                    <w:right w:val="none" w:sz="0" w:space="0" w:color="auto"/>
                  </w:divBdr>
                </w:div>
              </w:divsChild>
            </w:div>
            <w:div w:id="355278773">
              <w:marLeft w:val="0"/>
              <w:marRight w:val="0"/>
              <w:marTop w:val="0"/>
              <w:marBottom w:val="0"/>
              <w:divBdr>
                <w:top w:val="none" w:sz="0" w:space="0" w:color="auto"/>
                <w:left w:val="none" w:sz="0" w:space="0" w:color="auto"/>
                <w:bottom w:val="none" w:sz="0" w:space="0" w:color="auto"/>
                <w:right w:val="none" w:sz="0" w:space="0" w:color="auto"/>
              </w:divBdr>
              <w:divsChild>
                <w:div w:id="1983120958">
                  <w:marLeft w:val="0"/>
                  <w:marRight w:val="0"/>
                  <w:marTop w:val="0"/>
                  <w:marBottom w:val="0"/>
                  <w:divBdr>
                    <w:top w:val="none" w:sz="0" w:space="0" w:color="auto"/>
                    <w:left w:val="none" w:sz="0" w:space="0" w:color="auto"/>
                    <w:bottom w:val="none" w:sz="0" w:space="0" w:color="auto"/>
                    <w:right w:val="none" w:sz="0" w:space="0" w:color="auto"/>
                  </w:divBdr>
                </w:div>
              </w:divsChild>
            </w:div>
            <w:div w:id="100807144">
              <w:marLeft w:val="0"/>
              <w:marRight w:val="0"/>
              <w:marTop w:val="0"/>
              <w:marBottom w:val="0"/>
              <w:divBdr>
                <w:top w:val="none" w:sz="0" w:space="0" w:color="auto"/>
                <w:left w:val="none" w:sz="0" w:space="0" w:color="auto"/>
                <w:bottom w:val="none" w:sz="0" w:space="0" w:color="auto"/>
                <w:right w:val="none" w:sz="0" w:space="0" w:color="auto"/>
              </w:divBdr>
              <w:divsChild>
                <w:div w:id="180573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14107">
          <w:marLeft w:val="0"/>
          <w:marRight w:val="0"/>
          <w:marTop w:val="0"/>
          <w:marBottom w:val="0"/>
          <w:divBdr>
            <w:top w:val="none" w:sz="0" w:space="0" w:color="auto"/>
            <w:left w:val="none" w:sz="0" w:space="0" w:color="auto"/>
            <w:bottom w:val="none" w:sz="0" w:space="0" w:color="auto"/>
            <w:right w:val="none" w:sz="0" w:space="0" w:color="auto"/>
          </w:divBdr>
          <w:divsChild>
            <w:div w:id="1269851685">
              <w:marLeft w:val="0"/>
              <w:marRight w:val="0"/>
              <w:marTop w:val="0"/>
              <w:marBottom w:val="0"/>
              <w:divBdr>
                <w:top w:val="none" w:sz="0" w:space="0" w:color="auto"/>
                <w:left w:val="none" w:sz="0" w:space="0" w:color="auto"/>
                <w:bottom w:val="none" w:sz="0" w:space="0" w:color="auto"/>
                <w:right w:val="none" w:sz="0" w:space="0" w:color="auto"/>
              </w:divBdr>
              <w:divsChild>
                <w:div w:id="1547791335">
                  <w:marLeft w:val="0"/>
                  <w:marRight w:val="0"/>
                  <w:marTop w:val="0"/>
                  <w:marBottom w:val="0"/>
                  <w:divBdr>
                    <w:top w:val="none" w:sz="0" w:space="0" w:color="auto"/>
                    <w:left w:val="none" w:sz="0" w:space="0" w:color="auto"/>
                    <w:bottom w:val="none" w:sz="0" w:space="0" w:color="auto"/>
                    <w:right w:val="none" w:sz="0" w:space="0" w:color="auto"/>
                  </w:divBdr>
                </w:div>
                <w:div w:id="593325085">
                  <w:marLeft w:val="0"/>
                  <w:marRight w:val="0"/>
                  <w:marTop w:val="0"/>
                  <w:marBottom w:val="0"/>
                  <w:divBdr>
                    <w:top w:val="none" w:sz="0" w:space="0" w:color="auto"/>
                    <w:left w:val="none" w:sz="0" w:space="0" w:color="auto"/>
                    <w:bottom w:val="none" w:sz="0" w:space="0" w:color="auto"/>
                    <w:right w:val="none" w:sz="0" w:space="0" w:color="auto"/>
                  </w:divBdr>
                </w:div>
              </w:divsChild>
            </w:div>
            <w:div w:id="1446465042">
              <w:marLeft w:val="0"/>
              <w:marRight w:val="0"/>
              <w:marTop w:val="0"/>
              <w:marBottom w:val="0"/>
              <w:divBdr>
                <w:top w:val="none" w:sz="0" w:space="0" w:color="auto"/>
                <w:left w:val="none" w:sz="0" w:space="0" w:color="auto"/>
                <w:bottom w:val="none" w:sz="0" w:space="0" w:color="auto"/>
                <w:right w:val="none" w:sz="0" w:space="0" w:color="auto"/>
              </w:divBdr>
              <w:divsChild>
                <w:div w:id="1325276888">
                  <w:marLeft w:val="0"/>
                  <w:marRight w:val="0"/>
                  <w:marTop w:val="0"/>
                  <w:marBottom w:val="0"/>
                  <w:divBdr>
                    <w:top w:val="none" w:sz="0" w:space="0" w:color="auto"/>
                    <w:left w:val="none" w:sz="0" w:space="0" w:color="auto"/>
                    <w:bottom w:val="none" w:sz="0" w:space="0" w:color="auto"/>
                    <w:right w:val="none" w:sz="0" w:space="0" w:color="auto"/>
                  </w:divBdr>
                </w:div>
              </w:divsChild>
            </w:div>
            <w:div w:id="451750595">
              <w:marLeft w:val="0"/>
              <w:marRight w:val="0"/>
              <w:marTop w:val="0"/>
              <w:marBottom w:val="0"/>
              <w:divBdr>
                <w:top w:val="none" w:sz="0" w:space="0" w:color="auto"/>
                <w:left w:val="none" w:sz="0" w:space="0" w:color="auto"/>
                <w:bottom w:val="none" w:sz="0" w:space="0" w:color="auto"/>
                <w:right w:val="none" w:sz="0" w:space="0" w:color="auto"/>
              </w:divBdr>
              <w:divsChild>
                <w:div w:id="4892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47504">
      <w:bodyDiv w:val="1"/>
      <w:marLeft w:val="0"/>
      <w:marRight w:val="0"/>
      <w:marTop w:val="0"/>
      <w:marBottom w:val="0"/>
      <w:divBdr>
        <w:top w:val="none" w:sz="0" w:space="0" w:color="auto"/>
        <w:left w:val="none" w:sz="0" w:space="0" w:color="auto"/>
        <w:bottom w:val="none" w:sz="0" w:space="0" w:color="auto"/>
        <w:right w:val="none" w:sz="0" w:space="0" w:color="auto"/>
      </w:divBdr>
      <w:divsChild>
        <w:div w:id="871572446">
          <w:marLeft w:val="0"/>
          <w:marRight w:val="0"/>
          <w:marTop w:val="0"/>
          <w:marBottom w:val="0"/>
          <w:divBdr>
            <w:top w:val="none" w:sz="0" w:space="0" w:color="auto"/>
            <w:left w:val="none" w:sz="0" w:space="0" w:color="auto"/>
            <w:bottom w:val="none" w:sz="0" w:space="0" w:color="auto"/>
            <w:right w:val="none" w:sz="0" w:space="0" w:color="auto"/>
          </w:divBdr>
          <w:divsChild>
            <w:div w:id="1369142952">
              <w:marLeft w:val="0"/>
              <w:marRight w:val="0"/>
              <w:marTop w:val="0"/>
              <w:marBottom w:val="0"/>
              <w:divBdr>
                <w:top w:val="none" w:sz="0" w:space="0" w:color="auto"/>
                <w:left w:val="none" w:sz="0" w:space="0" w:color="auto"/>
                <w:bottom w:val="none" w:sz="0" w:space="0" w:color="auto"/>
                <w:right w:val="none" w:sz="0" w:space="0" w:color="auto"/>
              </w:divBdr>
              <w:divsChild>
                <w:div w:id="5379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29045">
      <w:bodyDiv w:val="1"/>
      <w:marLeft w:val="0"/>
      <w:marRight w:val="0"/>
      <w:marTop w:val="0"/>
      <w:marBottom w:val="0"/>
      <w:divBdr>
        <w:top w:val="none" w:sz="0" w:space="0" w:color="auto"/>
        <w:left w:val="none" w:sz="0" w:space="0" w:color="auto"/>
        <w:bottom w:val="none" w:sz="0" w:space="0" w:color="auto"/>
        <w:right w:val="none" w:sz="0" w:space="0" w:color="auto"/>
      </w:divBdr>
      <w:divsChild>
        <w:div w:id="133790172">
          <w:marLeft w:val="0"/>
          <w:marRight w:val="0"/>
          <w:marTop w:val="0"/>
          <w:marBottom w:val="0"/>
          <w:divBdr>
            <w:top w:val="none" w:sz="0" w:space="0" w:color="auto"/>
            <w:left w:val="none" w:sz="0" w:space="0" w:color="auto"/>
            <w:bottom w:val="none" w:sz="0" w:space="0" w:color="auto"/>
            <w:right w:val="none" w:sz="0" w:space="0" w:color="auto"/>
          </w:divBdr>
          <w:divsChild>
            <w:div w:id="1903522093">
              <w:marLeft w:val="0"/>
              <w:marRight w:val="0"/>
              <w:marTop w:val="0"/>
              <w:marBottom w:val="0"/>
              <w:divBdr>
                <w:top w:val="none" w:sz="0" w:space="0" w:color="auto"/>
                <w:left w:val="none" w:sz="0" w:space="0" w:color="auto"/>
                <w:bottom w:val="none" w:sz="0" w:space="0" w:color="auto"/>
                <w:right w:val="none" w:sz="0" w:space="0" w:color="auto"/>
              </w:divBdr>
              <w:divsChild>
                <w:div w:id="1931547612">
                  <w:marLeft w:val="0"/>
                  <w:marRight w:val="0"/>
                  <w:marTop w:val="0"/>
                  <w:marBottom w:val="0"/>
                  <w:divBdr>
                    <w:top w:val="none" w:sz="0" w:space="0" w:color="auto"/>
                    <w:left w:val="none" w:sz="0" w:space="0" w:color="auto"/>
                    <w:bottom w:val="none" w:sz="0" w:space="0" w:color="auto"/>
                    <w:right w:val="none" w:sz="0" w:space="0" w:color="auto"/>
                  </w:divBdr>
                  <w:divsChild>
                    <w:div w:id="291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318686">
      <w:bodyDiv w:val="1"/>
      <w:marLeft w:val="0"/>
      <w:marRight w:val="0"/>
      <w:marTop w:val="0"/>
      <w:marBottom w:val="0"/>
      <w:divBdr>
        <w:top w:val="none" w:sz="0" w:space="0" w:color="auto"/>
        <w:left w:val="none" w:sz="0" w:space="0" w:color="auto"/>
        <w:bottom w:val="none" w:sz="0" w:space="0" w:color="auto"/>
        <w:right w:val="none" w:sz="0" w:space="0" w:color="auto"/>
      </w:divBdr>
    </w:div>
    <w:div w:id="575474033">
      <w:bodyDiv w:val="1"/>
      <w:marLeft w:val="0"/>
      <w:marRight w:val="0"/>
      <w:marTop w:val="0"/>
      <w:marBottom w:val="0"/>
      <w:divBdr>
        <w:top w:val="none" w:sz="0" w:space="0" w:color="auto"/>
        <w:left w:val="none" w:sz="0" w:space="0" w:color="auto"/>
        <w:bottom w:val="none" w:sz="0" w:space="0" w:color="auto"/>
        <w:right w:val="none" w:sz="0" w:space="0" w:color="auto"/>
      </w:divBdr>
    </w:div>
    <w:div w:id="575474525">
      <w:bodyDiv w:val="1"/>
      <w:marLeft w:val="0"/>
      <w:marRight w:val="0"/>
      <w:marTop w:val="0"/>
      <w:marBottom w:val="0"/>
      <w:divBdr>
        <w:top w:val="none" w:sz="0" w:space="0" w:color="auto"/>
        <w:left w:val="none" w:sz="0" w:space="0" w:color="auto"/>
        <w:bottom w:val="none" w:sz="0" w:space="0" w:color="auto"/>
        <w:right w:val="none" w:sz="0" w:space="0" w:color="auto"/>
      </w:divBdr>
      <w:divsChild>
        <w:div w:id="615016566">
          <w:marLeft w:val="0"/>
          <w:marRight w:val="0"/>
          <w:marTop w:val="0"/>
          <w:marBottom w:val="0"/>
          <w:divBdr>
            <w:top w:val="none" w:sz="0" w:space="0" w:color="auto"/>
            <w:left w:val="none" w:sz="0" w:space="0" w:color="auto"/>
            <w:bottom w:val="none" w:sz="0" w:space="0" w:color="auto"/>
            <w:right w:val="none" w:sz="0" w:space="0" w:color="auto"/>
          </w:divBdr>
          <w:divsChild>
            <w:div w:id="40330485">
              <w:marLeft w:val="0"/>
              <w:marRight w:val="0"/>
              <w:marTop w:val="0"/>
              <w:marBottom w:val="0"/>
              <w:divBdr>
                <w:top w:val="none" w:sz="0" w:space="0" w:color="auto"/>
                <w:left w:val="none" w:sz="0" w:space="0" w:color="auto"/>
                <w:bottom w:val="none" w:sz="0" w:space="0" w:color="auto"/>
                <w:right w:val="none" w:sz="0" w:space="0" w:color="auto"/>
              </w:divBdr>
              <w:divsChild>
                <w:div w:id="45424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1851">
      <w:bodyDiv w:val="1"/>
      <w:marLeft w:val="0"/>
      <w:marRight w:val="0"/>
      <w:marTop w:val="0"/>
      <w:marBottom w:val="0"/>
      <w:divBdr>
        <w:top w:val="none" w:sz="0" w:space="0" w:color="auto"/>
        <w:left w:val="none" w:sz="0" w:space="0" w:color="auto"/>
        <w:bottom w:val="none" w:sz="0" w:space="0" w:color="auto"/>
        <w:right w:val="none" w:sz="0" w:space="0" w:color="auto"/>
      </w:divBdr>
      <w:divsChild>
        <w:div w:id="1996950383">
          <w:marLeft w:val="0"/>
          <w:marRight w:val="0"/>
          <w:marTop w:val="0"/>
          <w:marBottom w:val="0"/>
          <w:divBdr>
            <w:top w:val="none" w:sz="0" w:space="0" w:color="auto"/>
            <w:left w:val="none" w:sz="0" w:space="0" w:color="auto"/>
            <w:bottom w:val="none" w:sz="0" w:space="0" w:color="auto"/>
            <w:right w:val="none" w:sz="0" w:space="0" w:color="auto"/>
          </w:divBdr>
          <w:divsChild>
            <w:div w:id="1452627333">
              <w:marLeft w:val="0"/>
              <w:marRight w:val="0"/>
              <w:marTop w:val="0"/>
              <w:marBottom w:val="0"/>
              <w:divBdr>
                <w:top w:val="none" w:sz="0" w:space="0" w:color="auto"/>
                <w:left w:val="none" w:sz="0" w:space="0" w:color="auto"/>
                <w:bottom w:val="none" w:sz="0" w:space="0" w:color="auto"/>
                <w:right w:val="none" w:sz="0" w:space="0" w:color="auto"/>
              </w:divBdr>
              <w:divsChild>
                <w:div w:id="207311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146668">
      <w:bodyDiv w:val="1"/>
      <w:marLeft w:val="0"/>
      <w:marRight w:val="0"/>
      <w:marTop w:val="0"/>
      <w:marBottom w:val="0"/>
      <w:divBdr>
        <w:top w:val="none" w:sz="0" w:space="0" w:color="auto"/>
        <w:left w:val="none" w:sz="0" w:space="0" w:color="auto"/>
        <w:bottom w:val="none" w:sz="0" w:space="0" w:color="auto"/>
        <w:right w:val="none" w:sz="0" w:space="0" w:color="auto"/>
      </w:divBdr>
      <w:divsChild>
        <w:div w:id="544098146">
          <w:marLeft w:val="0"/>
          <w:marRight w:val="0"/>
          <w:marTop w:val="0"/>
          <w:marBottom w:val="0"/>
          <w:divBdr>
            <w:top w:val="none" w:sz="0" w:space="0" w:color="auto"/>
            <w:left w:val="none" w:sz="0" w:space="0" w:color="auto"/>
            <w:bottom w:val="none" w:sz="0" w:space="0" w:color="auto"/>
            <w:right w:val="none" w:sz="0" w:space="0" w:color="auto"/>
          </w:divBdr>
          <w:divsChild>
            <w:div w:id="792791512">
              <w:marLeft w:val="0"/>
              <w:marRight w:val="0"/>
              <w:marTop w:val="0"/>
              <w:marBottom w:val="0"/>
              <w:divBdr>
                <w:top w:val="none" w:sz="0" w:space="0" w:color="auto"/>
                <w:left w:val="none" w:sz="0" w:space="0" w:color="auto"/>
                <w:bottom w:val="none" w:sz="0" w:space="0" w:color="auto"/>
                <w:right w:val="none" w:sz="0" w:space="0" w:color="auto"/>
              </w:divBdr>
              <w:divsChild>
                <w:div w:id="18849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596360">
      <w:bodyDiv w:val="1"/>
      <w:marLeft w:val="0"/>
      <w:marRight w:val="0"/>
      <w:marTop w:val="0"/>
      <w:marBottom w:val="0"/>
      <w:divBdr>
        <w:top w:val="none" w:sz="0" w:space="0" w:color="auto"/>
        <w:left w:val="none" w:sz="0" w:space="0" w:color="auto"/>
        <w:bottom w:val="none" w:sz="0" w:space="0" w:color="auto"/>
        <w:right w:val="none" w:sz="0" w:space="0" w:color="auto"/>
      </w:divBdr>
      <w:divsChild>
        <w:div w:id="1176455374">
          <w:marLeft w:val="0"/>
          <w:marRight w:val="0"/>
          <w:marTop w:val="0"/>
          <w:marBottom w:val="0"/>
          <w:divBdr>
            <w:top w:val="none" w:sz="0" w:space="0" w:color="auto"/>
            <w:left w:val="none" w:sz="0" w:space="0" w:color="auto"/>
            <w:bottom w:val="none" w:sz="0" w:space="0" w:color="auto"/>
            <w:right w:val="none" w:sz="0" w:space="0" w:color="auto"/>
          </w:divBdr>
          <w:divsChild>
            <w:div w:id="61488941">
              <w:marLeft w:val="0"/>
              <w:marRight w:val="0"/>
              <w:marTop w:val="0"/>
              <w:marBottom w:val="0"/>
              <w:divBdr>
                <w:top w:val="none" w:sz="0" w:space="0" w:color="auto"/>
                <w:left w:val="none" w:sz="0" w:space="0" w:color="auto"/>
                <w:bottom w:val="none" w:sz="0" w:space="0" w:color="auto"/>
                <w:right w:val="none" w:sz="0" w:space="0" w:color="auto"/>
              </w:divBdr>
              <w:divsChild>
                <w:div w:id="14929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173106">
      <w:bodyDiv w:val="1"/>
      <w:marLeft w:val="0"/>
      <w:marRight w:val="0"/>
      <w:marTop w:val="0"/>
      <w:marBottom w:val="0"/>
      <w:divBdr>
        <w:top w:val="none" w:sz="0" w:space="0" w:color="auto"/>
        <w:left w:val="none" w:sz="0" w:space="0" w:color="auto"/>
        <w:bottom w:val="none" w:sz="0" w:space="0" w:color="auto"/>
        <w:right w:val="none" w:sz="0" w:space="0" w:color="auto"/>
      </w:divBdr>
    </w:div>
    <w:div w:id="617831282">
      <w:bodyDiv w:val="1"/>
      <w:marLeft w:val="0"/>
      <w:marRight w:val="0"/>
      <w:marTop w:val="0"/>
      <w:marBottom w:val="0"/>
      <w:divBdr>
        <w:top w:val="none" w:sz="0" w:space="0" w:color="auto"/>
        <w:left w:val="none" w:sz="0" w:space="0" w:color="auto"/>
        <w:bottom w:val="none" w:sz="0" w:space="0" w:color="auto"/>
        <w:right w:val="none" w:sz="0" w:space="0" w:color="auto"/>
      </w:divBdr>
      <w:divsChild>
        <w:div w:id="608858151">
          <w:marLeft w:val="0"/>
          <w:marRight w:val="0"/>
          <w:marTop w:val="0"/>
          <w:marBottom w:val="0"/>
          <w:divBdr>
            <w:top w:val="none" w:sz="0" w:space="0" w:color="auto"/>
            <w:left w:val="none" w:sz="0" w:space="0" w:color="auto"/>
            <w:bottom w:val="none" w:sz="0" w:space="0" w:color="auto"/>
            <w:right w:val="none" w:sz="0" w:space="0" w:color="auto"/>
          </w:divBdr>
          <w:divsChild>
            <w:div w:id="971137275">
              <w:marLeft w:val="0"/>
              <w:marRight w:val="0"/>
              <w:marTop w:val="0"/>
              <w:marBottom w:val="0"/>
              <w:divBdr>
                <w:top w:val="none" w:sz="0" w:space="0" w:color="auto"/>
                <w:left w:val="none" w:sz="0" w:space="0" w:color="auto"/>
                <w:bottom w:val="none" w:sz="0" w:space="0" w:color="auto"/>
                <w:right w:val="none" w:sz="0" w:space="0" w:color="auto"/>
              </w:divBdr>
              <w:divsChild>
                <w:div w:id="17266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779106">
      <w:bodyDiv w:val="1"/>
      <w:marLeft w:val="0"/>
      <w:marRight w:val="0"/>
      <w:marTop w:val="0"/>
      <w:marBottom w:val="0"/>
      <w:divBdr>
        <w:top w:val="none" w:sz="0" w:space="0" w:color="auto"/>
        <w:left w:val="none" w:sz="0" w:space="0" w:color="auto"/>
        <w:bottom w:val="none" w:sz="0" w:space="0" w:color="auto"/>
        <w:right w:val="none" w:sz="0" w:space="0" w:color="auto"/>
      </w:divBdr>
      <w:divsChild>
        <w:div w:id="1725252056">
          <w:marLeft w:val="0"/>
          <w:marRight w:val="0"/>
          <w:marTop w:val="0"/>
          <w:marBottom w:val="0"/>
          <w:divBdr>
            <w:top w:val="none" w:sz="0" w:space="0" w:color="auto"/>
            <w:left w:val="none" w:sz="0" w:space="0" w:color="auto"/>
            <w:bottom w:val="none" w:sz="0" w:space="0" w:color="auto"/>
            <w:right w:val="none" w:sz="0" w:space="0" w:color="auto"/>
          </w:divBdr>
          <w:divsChild>
            <w:div w:id="1868567416">
              <w:marLeft w:val="0"/>
              <w:marRight w:val="0"/>
              <w:marTop w:val="0"/>
              <w:marBottom w:val="0"/>
              <w:divBdr>
                <w:top w:val="none" w:sz="0" w:space="0" w:color="auto"/>
                <w:left w:val="none" w:sz="0" w:space="0" w:color="auto"/>
                <w:bottom w:val="none" w:sz="0" w:space="0" w:color="auto"/>
                <w:right w:val="none" w:sz="0" w:space="0" w:color="auto"/>
              </w:divBdr>
              <w:divsChild>
                <w:div w:id="12925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1630">
      <w:bodyDiv w:val="1"/>
      <w:marLeft w:val="0"/>
      <w:marRight w:val="0"/>
      <w:marTop w:val="0"/>
      <w:marBottom w:val="0"/>
      <w:divBdr>
        <w:top w:val="none" w:sz="0" w:space="0" w:color="auto"/>
        <w:left w:val="none" w:sz="0" w:space="0" w:color="auto"/>
        <w:bottom w:val="none" w:sz="0" w:space="0" w:color="auto"/>
        <w:right w:val="none" w:sz="0" w:space="0" w:color="auto"/>
      </w:divBdr>
      <w:divsChild>
        <w:div w:id="424303063">
          <w:marLeft w:val="0"/>
          <w:marRight w:val="0"/>
          <w:marTop w:val="0"/>
          <w:marBottom w:val="0"/>
          <w:divBdr>
            <w:top w:val="none" w:sz="0" w:space="0" w:color="auto"/>
            <w:left w:val="none" w:sz="0" w:space="0" w:color="auto"/>
            <w:bottom w:val="none" w:sz="0" w:space="0" w:color="auto"/>
            <w:right w:val="none" w:sz="0" w:space="0" w:color="auto"/>
          </w:divBdr>
          <w:divsChild>
            <w:div w:id="1063915929">
              <w:marLeft w:val="0"/>
              <w:marRight w:val="0"/>
              <w:marTop w:val="0"/>
              <w:marBottom w:val="0"/>
              <w:divBdr>
                <w:top w:val="none" w:sz="0" w:space="0" w:color="auto"/>
                <w:left w:val="none" w:sz="0" w:space="0" w:color="auto"/>
                <w:bottom w:val="none" w:sz="0" w:space="0" w:color="auto"/>
                <w:right w:val="none" w:sz="0" w:space="0" w:color="auto"/>
              </w:divBdr>
              <w:divsChild>
                <w:div w:id="135345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4484">
      <w:bodyDiv w:val="1"/>
      <w:marLeft w:val="0"/>
      <w:marRight w:val="0"/>
      <w:marTop w:val="0"/>
      <w:marBottom w:val="0"/>
      <w:divBdr>
        <w:top w:val="none" w:sz="0" w:space="0" w:color="auto"/>
        <w:left w:val="none" w:sz="0" w:space="0" w:color="auto"/>
        <w:bottom w:val="none" w:sz="0" w:space="0" w:color="auto"/>
        <w:right w:val="none" w:sz="0" w:space="0" w:color="auto"/>
      </w:divBdr>
      <w:divsChild>
        <w:div w:id="556817295">
          <w:marLeft w:val="0"/>
          <w:marRight w:val="0"/>
          <w:marTop w:val="0"/>
          <w:marBottom w:val="0"/>
          <w:divBdr>
            <w:top w:val="none" w:sz="0" w:space="0" w:color="auto"/>
            <w:left w:val="none" w:sz="0" w:space="0" w:color="auto"/>
            <w:bottom w:val="none" w:sz="0" w:space="0" w:color="auto"/>
            <w:right w:val="none" w:sz="0" w:space="0" w:color="auto"/>
          </w:divBdr>
          <w:divsChild>
            <w:div w:id="594364452">
              <w:marLeft w:val="0"/>
              <w:marRight w:val="0"/>
              <w:marTop w:val="0"/>
              <w:marBottom w:val="0"/>
              <w:divBdr>
                <w:top w:val="none" w:sz="0" w:space="0" w:color="auto"/>
                <w:left w:val="none" w:sz="0" w:space="0" w:color="auto"/>
                <w:bottom w:val="none" w:sz="0" w:space="0" w:color="auto"/>
                <w:right w:val="none" w:sz="0" w:space="0" w:color="auto"/>
              </w:divBdr>
              <w:divsChild>
                <w:div w:id="93277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971676">
      <w:bodyDiv w:val="1"/>
      <w:marLeft w:val="0"/>
      <w:marRight w:val="0"/>
      <w:marTop w:val="0"/>
      <w:marBottom w:val="0"/>
      <w:divBdr>
        <w:top w:val="none" w:sz="0" w:space="0" w:color="auto"/>
        <w:left w:val="none" w:sz="0" w:space="0" w:color="auto"/>
        <w:bottom w:val="none" w:sz="0" w:space="0" w:color="auto"/>
        <w:right w:val="none" w:sz="0" w:space="0" w:color="auto"/>
      </w:divBdr>
      <w:divsChild>
        <w:div w:id="123081937">
          <w:marLeft w:val="0"/>
          <w:marRight w:val="0"/>
          <w:marTop w:val="0"/>
          <w:marBottom w:val="0"/>
          <w:divBdr>
            <w:top w:val="none" w:sz="0" w:space="0" w:color="auto"/>
            <w:left w:val="none" w:sz="0" w:space="0" w:color="auto"/>
            <w:bottom w:val="none" w:sz="0" w:space="0" w:color="auto"/>
            <w:right w:val="none" w:sz="0" w:space="0" w:color="auto"/>
          </w:divBdr>
          <w:divsChild>
            <w:div w:id="1530685784">
              <w:marLeft w:val="0"/>
              <w:marRight w:val="0"/>
              <w:marTop w:val="0"/>
              <w:marBottom w:val="0"/>
              <w:divBdr>
                <w:top w:val="none" w:sz="0" w:space="0" w:color="auto"/>
                <w:left w:val="none" w:sz="0" w:space="0" w:color="auto"/>
                <w:bottom w:val="none" w:sz="0" w:space="0" w:color="auto"/>
                <w:right w:val="none" w:sz="0" w:space="0" w:color="auto"/>
              </w:divBdr>
              <w:divsChild>
                <w:div w:id="7566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868380">
      <w:bodyDiv w:val="1"/>
      <w:marLeft w:val="0"/>
      <w:marRight w:val="0"/>
      <w:marTop w:val="0"/>
      <w:marBottom w:val="0"/>
      <w:divBdr>
        <w:top w:val="none" w:sz="0" w:space="0" w:color="auto"/>
        <w:left w:val="none" w:sz="0" w:space="0" w:color="auto"/>
        <w:bottom w:val="none" w:sz="0" w:space="0" w:color="auto"/>
        <w:right w:val="none" w:sz="0" w:space="0" w:color="auto"/>
      </w:divBdr>
    </w:div>
    <w:div w:id="700596902">
      <w:bodyDiv w:val="1"/>
      <w:marLeft w:val="0"/>
      <w:marRight w:val="0"/>
      <w:marTop w:val="0"/>
      <w:marBottom w:val="0"/>
      <w:divBdr>
        <w:top w:val="none" w:sz="0" w:space="0" w:color="auto"/>
        <w:left w:val="none" w:sz="0" w:space="0" w:color="auto"/>
        <w:bottom w:val="none" w:sz="0" w:space="0" w:color="auto"/>
        <w:right w:val="none" w:sz="0" w:space="0" w:color="auto"/>
      </w:divBdr>
      <w:divsChild>
        <w:div w:id="1935164198">
          <w:marLeft w:val="0"/>
          <w:marRight w:val="0"/>
          <w:marTop w:val="0"/>
          <w:marBottom w:val="0"/>
          <w:divBdr>
            <w:top w:val="none" w:sz="0" w:space="0" w:color="auto"/>
            <w:left w:val="none" w:sz="0" w:space="0" w:color="auto"/>
            <w:bottom w:val="none" w:sz="0" w:space="0" w:color="auto"/>
            <w:right w:val="none" w:sz="0" w:space="0" w:color="auto"/>
          </w:divBdr>
          <w:divsChild>
            <w:div w:id="1157573585">
              <w:marLeft w:val="0"/>
              <w:marRight w:val="0"/>
              <w:marTop w:val="0"/>
              <w:marBottom w:val="0"/>
              <w:divBdr>
                <w:top w:val="none" w:sz="0" w:space="0" w:color="auto"/>
                <w:left w:val="none" w:sz="0" w:space="0" w:color="auto"/>
                <w:bottom w:val="none" w:sz="0" w:space="0" w:color="auto"/>
                <w:right w:val="none" w:sz="0" w:space="0" w:color="auto"/>
              </w:divBdr>
              <w:divsChild>
                <w:div w:id="973606558">
                  <w:marLeft w:val="0"/>
                  <w:marRight w:val="0"/>
                  <w:marTop w:val="0"/>
                  <w:marBottom w:val="0"/>
                  <w:divBdr>
                    <w:top w:val="none" w:sz="0" w:space="0" w:color="auto"/>
                    <w:left w:val="none" w:sz="0" w:space="0" w:color="auto"/>
                    <w:bottom w:val="none" w:sz="0" w:space="0" w:color="auto"/>
                    <w:right w:val="none" w:sz="0" w:space="0" w:color="auto"/>
                  </w:divBdr>
                  <w:divsChild>
                    <w:div w:id="102047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622853">
      <w:bodyDiv w:val="1"/>
      <w:marLeft w:val="0"/>
      <w:marRight w:val="0"/>
      <w:marTop w:val="0"/>
      <w:marBottom w:val="0"/>
      <w:divBdr>
        <w:top w:val="none" w:sz="0" w:space="0" w:color="auto"/>
        <w:left w:val="none" w:sz="0" w:space="0" w:color="auto"/>
        <w:bottom w:val="none" w:sz="0" w:space="0" w:color="auto"/>
        <w:right w:val="none" w:sz="0" w:space="0" w:color="auto"/>
      </w:divBdr>
      <w:divsChild>
        <w:div w:id="1396079242">
          <w:marLeft w:val="0"/>
          <w:marRight w:val="0"/>
          <w:marTop w:val="0"/>
          <w:marBottom w:val="0"/>
          <w:divBdr>
            <w:top w:val="none" w:sz="0" w:space="0" w:color="auto"/>
            <w:left w:val="none" w:sz="0" w:space="0" w:color="auto"/>
            <w:bottom w:val="none" w:sz="0" w:space="0" w:color="auto"/>
            <w:right w:val="none" w:sz="0" w:space="0" w:color="auto"/>
          </w:divBdr>
          <w:divsChild>
            <w:div w:id="1705860678">
              <w:marLeft w:val="0"/>
              <w:marRight w:val="0"/>
              <w:marTop w:val="0"/>
              <w:marBottom w:val="0"/>
              <w:divBdr>
                <w:top w:val="none" w:sz="0" w:space="0" w:color="auto"/>
                <w:left w:val="none" w:sz="0" w:space="0" w:color="auto"/>
                <w:bottom w:val="none" w:sz="0" w:space="0" w:color="auto"/>
                <w:right w:val="none" w:sz="0" w:space="0" w:color="auto"/>
              </w:divBdr>
              <w:divsChild>
                <w:div w:id="739906854">
                  <w:marLeft w:val="0"/>
                  <w:marRight w:val="0"/>
                  <w:marTop w:val="0"/>
                  <w:marBottom w:val="0"/>
                  <w:divBdr>
                    <w:top w:val="none" w:sz="0" w:space="0" w:color="auto"/>
                    <w:left w:val="none" w:sz="0" w:space="0" w:color="auto"/>
                    <w:bottom w:val="none" w:sz="0" w:space="0" w:color="auto"/>
                    <w:right w:val="none" w:sz="0" w:space="0" w:color="auto"/>
                  </w:divBdr>
                  <w:divsChild>
                    <w:div w:id="9387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314795">
      <w:bodyDiv w:val="1"/>
      <w:marLeft w:val="0"/>
      <w:marRight w:val="0"/>
      <w:marTop w:val="0"/>
      <w:marBottom w:val="0"/>
      <w:divBdr>
        <w:top w:val="none" w:sz="0" w:space="0" w:color="auto"/>
        <w:left w:val="none" w:sz="0" w:space="0" w:color="auto"/>
        <w:bottom w:val="none" w:sz="0" w:space="0" w:color="auto"/>
        <w:right w:val="none" w:sz="0" w:space="0" w:color="auto"/>
      </w:divBdr>
    </w:div>
    <w:div w:id="725690423">
      <w:bodyDiv w:val="1"/>
      <w:marLeft w:val="0"/>
      <w:marRight w:val="0"/>
      <w:marTop w:val="0"/>
      <w:marBottom w:val="0"/>
      <w:divBdr>
        <w:top w:val="none" w:sz="0" w:space="0" w:color="auto"/>
        <w:left w:val="none" w:sz="0" w:space="0" w:color="auto"/>
        <w:bottom w:val="none" w:sz="0" w:space="0" w:color="auto"/>
        <w:right w:val="none" w:sz="0" w:space="0" w:color="auto"/>
      </w:divBdr>
      <w:divsChild>
        <w:div w:id="1082531673">
          <w:marLeft w:val="0"/>
          <w:marRight w:val="0"/>
          <w:marTop w:val="0"/>
          <w:marBottom w:val="0"/>
          <w:divBdr>
            <w:top w:val="none" w:sz="0" w:space="0" w:color="auto"/>
            <w:left w:val="none" w:sz="0" w:space="0" w:color="auto"/>
            <w:bottom w:val="none" w:sz="0" w:space="0" w:color="auto"/>
            <w:right w:val="none" w:sz="0" w:space="0" w:color="auto"/>
          </w:divBdr>
          <w:divsChild>
            <w:div w:id="271012624">
              <w:marLeft w:val="0"/>
              <w:marRight w:val="0"/>
              <w:marTop w:val="0"/>
              <w:marBottom w:val="0"/>
              <w:divBdr>
                <w:top w:val="none" w:sz="0" w:space="0" w:color="auto"/>
                <w:left w:val="none" w:sz="0" w:space="0" w:color="auto"/>
                <w:bottom w:val="none" w:sz="0" w:space="0" w:color="auto"/>
                <w:right w:val="none" w:sz="0" w:space="0" w:color="auto"/>
              </w:divBdr>
              <w:divsChild>
                <w:div w:id="198963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54875">
      <w:bodyDiv w:val="1"/>
      <w:marLeft w:val="0"/>
      <w:marRight w:val="0"/>
      <w:marTop w:val="0"/>
      <w:marBottom w:val="0"/>
      <w:divBdr>
        <w:top w:val="none" w:sz="0" w:space="0" w:color="auto"/>
        <w:left w:val="none" w:sz="0" w:space="0" w:color="auto"/>
        <w:bottom w:val="none" w:sz="0" w:space="0" w:color="auto"/>
        <w:right w:val="none" w:sz="0" w:space="0" w:color="auto"/>
      </w:divBdr>
      <w:divsChild>
        <w:div w:id="324093471">
          <w:marLeft w:val="0"/>
          <w:marRight w:val="0"/>
          <w:marTop w:val="0"/>
          <w:marBottom w:val="0"/>
          <w:divBdr>
            <w:top w:val="none" w:sz="0" w:space="0" w:color="auto"/>
            <w:left w:val="none" w:sz="0" w:space="0" w:color="auto"/>
            <w:bottom w:val="none" w:sz="0" w:space="0" w:color="auto"/>
            <w:right w:val="none" w:sz="0" w:space="0" w:color="auto"/>
          </w:divBdr>
          <w:divsChild>
            <w:div w:id="2039892420">
              <w:marLeft w:val="0"/>
              <w:marRight w:val="0"/>
              <w:marTop w:val="0"/>
              <w:marBottom w:val="0"/>
              <w:divBdr>
                <w:top w:val="none" w:sz="0" w:space="0" w:color="auto"/>
                <w:left w:val="none" w:sz="0" w:space="0" w:color="auto"/>
                <w:bottom w:val="none" w:sz="0" w:space="0" w:color="auto"/>
                <w:right w:val="none" w:sz="0" w:space="0" w:color="auto"/>
              </w:divBdr>
              <w:divsChild>
                <w:div w:id="18518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88778">
      <w:bodyDiv w:val="1"/>
      <w:marLeft w:val="0"/>
      <w:marRight w:val="0"/>
      <w:marTop w:val="0"/>
      <w:marBottom w:val="0"/>
      <w:divBdr>
        <w:top w:val="none" w:sz="0" w:space="0" w:color="auto"/>
        <w:left w:val="none" w:sz="0" w:space="0" w:color="auto"/>
        <w:bottom w:val="none" w:sz="0" w:space="0" w:color="auto"/>
        <w:right w:val="none" w:sz="0" w:space="0" w:color="auto"/>
      </w:divBdr>
      <w:divsChild>
        <w:div w:id="1625501874">
          <w:marLeft w:val="0"/>
          <w:marRight w:val="0"/>
          <w:marTop w:val="0"/>
          <w:marBottom w:val="0"/>
          <w:divBdr>
            <w:top w:val="none" w:sz="0" w:space="0" w:color="auto"/>
            <w:left w:val="none" w:sz="0" w:space="0" w:color="auto"/>
            <w:bottom w:val="none" w:sz="0" w:space="0" w:color="auto"/>
            <w:right w:val="none" w:sz="0" w:space="0" w:color="auto"/>
          </w:divBdr>
          <w:divsChild>
            <w:div w:id="172036673">
              <w:marLeft w:val="0"/>
              <w:marRight w:val="0"/>
              <w:marTop w:val="0"/>
              <w:marBottom w:val="0"/>
              <w:divBdr>
                <w:top w:val="none" w:sz="0" w:space="0" w:color="auto"/>
                <w:left w:val="none" w:sz="0" w:space="0" w:color="auto"/>
                <w:bottom w:val="none" w:sz="0" w:space="0" w:color="auto"/>
                <w:right w:val="none" w:sz="0" w:space="0" w:color="auto"/>
              </w:divBdr>
              <w:divsChild>
                <w:div w:id="37134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38668">
      <w:bodyDiv w:val="1"/>
      <w:marLeft w:val="0"/>
      <w:marRight w:val="0"/>
      <w:marTop w:val="0"/>
      <w:marBottom w:val="0"/>
      <w:divBdr>
        <w:top w:val="none" w:sz="0" w:space="0" w:color="auto"/>
        <w:left w:val="none" w:sz="0" w:space="0" w:color="auto"/>
        <w:bottom w:val="none" w:sz="0" w:space="0" w:color="auto"/>
        <w:right w:val="none" w:sz="0" w:space="0" w:color="auto"/>
      </w:divBdr>
      <w:divsChild>
        <w:div w:id="1565682499">
          <w:marLeft w:val="0"/>
          <w:marRight w:val="0"/>
          <w:marTop w:val="0"/>
          <w:marBottom w:val="0"/>
          <w:divBdr>
            <w:top w:val="none" w:sz="0" w:space="0" w:color="auto"/>
            <w:left w:val="none" w:sz="0" w:space="0" w:color="auto"/>
            <w:bottom w:val="none" w:sz="0" w:space="0" w:color="auto"/>
            <w:right w:val="none" w:sz="0" w:space="0" w:color="auto"/>
          </w:divBdr>
          <w:divsChild>
            <w:div w:id="366372755">
              <w:marLeft w:val="0"/>
              <w:marRight w:val="0"/>
              <w:marTop w:val="0"/>
              <w:marBottom w:val="0"/>
              <w:divBdr>
                <w:top w:val="none" w:sz="0" w:space="0" w:color="auto"/>
                <w:left w:val="none" w:sz="0" w:space="0" w:color="auto"/>
                <w:bottom w:val="none" w:sz="0" w:space="0" w:color="auto"/>
                <w:right w:val="none" w:sz="0" w:space="0" w:color="auto"/>
              </w:divBdr>
              <w:divsChild>
                <w:div w:id="1357273442">
                  <w:marLeft w:val="0"/>
                  <w:marRight w:val="0"/>
                  <w:marTop w:val="0"/>
                  <w:marBottom w:val="0"/>
                  <w:divBdr>
                    <w:top w:val="none" w:sz="0" w:space="0" w:color="auto"/>
                    <w:left w:val="none" w:sz="0" w:space="0" w:color="auto"/>
                    <w:bottom w:val="none" w:sz="0" w:space="0" w:color="auto"/>
                    <w:right w:val="none" w:sz="0" w:space="0" w:color="auto"/>
                  </w:divBdr>
                  <w:divsChild>
                    <w:div w:id="1208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90116">
              <w:marLeft w:val="0"/>
              <w:marRight w:val="0"/>
              <w:marTop w:val="0"/>
              <w:marBottom w:val="0"/>
              <w:divBdr>
                <w:top w:val="none" w:sz="0" w:space="0" w:color="auto"/>
                <w:left w:val="none" w:sz="0" w:space="0" w:color="auto"/>
                <w:bottom w:val="none" w:sz="0" w:space="0" w:color="auto"/>
                <w:right w:val="none" w:sz="0" w:space="0" w:color="auto"/>
              </w:divBdr>
              <w:divsChild>
                <w:div w:id="851799565">
                  <w:marLeft w:val="0"/>
                  <w:marRight w:val="0"/>
                  <w:marTop w:val="0"/>
                  <w:marBottom w:val="0"/>
                  <w:divBdr>
                    <w:top w:val="none" w:sz="0" w:space="0" w:color="auto"/>
                    <w:left w:val="none" w:sz="0" w:space="0" w:color="auto"/>
                    <w:bottom w:val="none" w:sz="0" w:space="0" w:color="auto"/>
                    <w:right w:val="none" w:sz="0" w:space="0" w:color="auto"/>
                  </w:divBdr>
                  <w:divsChild>
                    <w:div w:id="71100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357440">
          <w:marLeft w:val="0"/>
          <w:marRight w:val="0"/>
          <w:marTop w:val="0"/>
          <w:marBottom w:val="0"/>
          <w:divBdr>
            <w:top w:val="none" w:sz="0" w:space="0" w:color="auto"/>
            <w:left w:val="none" w:sz="0" w:space="0" w:color="auto"/>
            <w:bottom w:val="none" w:sz="0" w:space="0" w:color="auto"/>
            <w:right w:val="none" w:sz="0" w:space="0" w:color="auto"/>
          </w:divBdr>
          <w:divsChild>
            <w:div w:id="631984834">
              <w:marLeft w:val="0"/>
              <w:marRight w:val="0"/>
              <w:marTop w:val="0"/>
              <w:marBottom w:val="0"/>
              <w:divBdr>
                <w:top w:val="none" w:sz="0" w:space="0" w:color="auto"/>
                <w:left w:val="none" w:sz="0" w:space="0" w:color="auto"/>
                <w:bottom w:val="none" w:sz="0" w:space="0" w:color="auto"/>
                <w:right w:val="none" w:sz="0" w:space="0" w:color="auto"/>
              </w:divBdr>
              <w:divsChild>
                <w:div w:id="935601170">
                  <w:marLeft w:val="0"/>
                  <w:marRight w:val="0"/>
                  <w:marTop w:val="0"/>
                  <w:marBottom w:val="0"/>
                  <w:divBdr>
                    <w:top w:val="none" w:sz="0" w:space="0" w:color="auto"/>
                    <w:left w:val="none" w:sz="0" w:space="0" w:color="auto"/>
                    <w:bottom w:val="none" w:sz="0" w:space="0" w:color="auto"/>
                    <w:right w:val="none" w:sz="0" w:space="0" w:color="auto"/>
                  </w:divBdr>
                  <w:divsChild>
                    <w:div w:id="18431799">
                      <w:marLeft w:val="0"/>
                      <w:marRight w:val="0"/>
                      <w:marTop w:val="0"/>
                      <w:marBottom w:val="0"/>
                      <w:divBdr>
                        <w:top w:val="none" w:sz="0" w:space="0" w:color="auto"/>
                        <w:left w:val="none" w:sz="0" w:space="0" w:color="auto"/>
                        <w:bottom w:val="none" w:sz="0" w:space="0" w:color="auto"/>
                        <w:right w:val="none" w:sz="0" w:space="0" w:color="auto"/>
                      </w:divBdr>
                    </w:div>
                  </w:divsChild>
                </w:div>
                <w:div w:id="2101831772">
                  <w:marLeft w:val="0"/>
                  <w:marRight w:val="0"/>
                  <w:marTop w:val="0"/>
                  <w:marBottom w:val="0"/>
                  <w:divBdr>
                    <w:top w:val="none" w:sz="0" w:space="0" w:color="auto"/>
                    <w:left w:val="none" w:sz="0" w:space="0" w:color="auto"/>
                    <w:bottom w:val="none" w:sz="0" w:space="0" w:color="auto"/>
                    <w:right w:val="none" w:sz="0" w:space="0" w:color="auto"/>
                  </w:divBdr>
                  <w:divsChild>
                    <w:div w:id="129185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277638">
      <w:bodyDiv w:val="1"/>
      <w:marLeft w:val="0"/>
      <w:marRight w:val="0"/>
      <w:marTop w:val="0"/>
      <w:marBottom w:val="0"/>
      <w:divBdr>
        <w:top w:val="none" w:sz="0" w:space="0" w:color="auto"/>
        <w:left w:val="none" w:sz="0" w:space="0" w:color="auto"/>
        <w:bottom w:val="none" w:sz="0" w:space="0" w:color="auto"/>
        <w:right w:val="none" w:sz="0" w:space="0" w:color="auto"/>
      </w:divBdr>
      <w:divsChild>
        <w:div w:id="1901356470">
          <w:marLeft w:val="0"/>
          <w:marRight w:val="0"/>
          <w:marTop w:val="0"/>
          <w:marBottom w:val="0"/>
          <w:divBdr>
            <w:top w:val="none" w:sz="0" w:space="0" w:color="auto"/>
            <w:left w:val="none" w:sz="0" w:space="0" w:color="auto"/>
            <w:bottom w:val="none" w:sz="0" w:space="0" w:color="auto"/>
            <w:right w:val="none" w:sz="0" w:space="0" w:color="auto"/>
          </w:divBdr>
          <w:divsChild>
            <w:div w:id="184828285">
              <w:marLeft w:val="0"/>
              <w:marRight w:val="0"/>
              <w:marTop w:val="0"/>
              <w:marBottom w:val="0"/>
              <w:divBdr>
                <w:top w:val="none" w:sz="0" w:space="0" w:color="auto"/>
                <w:left w:val="none" w:sz="0" w:space="0" w:color="auto"/>
                <w:bottom w:val="none" w:sz="0" w:space="0" w:color="auto"/>
                <w:right w:val="none" w:sz="0" w:space="0" w:color="auto"/>
              </w:divBdr>
              <w:divsChild>
                <w:div w:id="148381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050038">
      <w:bodyDiv w:val="1"/>
      <w:marLeft w:val="0"/>
      <w:marRight w:val="0"/>
      <w:marTop w:val="0"/>
      <w:marBottom w:val="0"/>
      <w:divBdr>
        <w:top w:val="none" w:sz="0" w:space="0" w:color="auto"/>
        <w:left w:val="none" w:sz="0" w:space="0" w:color="auto"/>
        <w:bottom w:val="none" w:sz="0" w:space="0" w:color="auto"/>
        <w:right w:val="none" w:sz="0" w:space="0" w:color="auto"/>
      </w:divBdr>
    </w:div>
    <w:div w:id="852573498">
      <w:bodyDiv w:val="1"/>
      <w:marLeft w:val="0"/>
      <w:marRight w:val="0"/>
      <w:marTop w:val="0"/>
      <w:marBottom w:val="0"/>
      <w:divBdr>
        <w:top w:val="none" w:sz="0" w:space="0" w:color="auto"/>
        <w:left w:val="none" w:sz="0" w:space="0" w:color="auto"/>
        <w:bottom w:val="none" w:sz="0" w:space="0" w:color="auto"/>
        <w:right w:val="none" w:sz="0" w:space="0" w:color="auto"/>
      </w:divBdr>
      <w:divsChild>
        <w:div w:id="771248255">
          <w:marLeft w:val="0"/>
          <w:marRight w:val="0"/>
          <w:marTop w:val="0"/>
          <w:marBottom w:val="0"/>
          <w:divBdr>
            <w:top w:val="none" w:sz="0" w:space="0" w:color="auto"/>
            <w:left w:val="none" w:sz="0" w:space="0" w:color="auto"/>
            <w:bottom w:val="none" w:sz="0" w:space="0" w:color="auto"/>
            <w:right w:val="none" w:sz="0" w:space="0" w:color="auto"/>
          </w:divBdr>
          <w:divsChild>
            <w:div w:id="1384135985">
              <w:marLeft w:val="0"/>
              <w:marRight w:val="0"/>
              <w:marTop w:val="0"/>
              <w:marBottom w:val="0"/>
              <w:divBdr>
                <w:top w:val="none" w:sz="0" w:space="0" w:color="auto"/>
                <w:left w:val="none" w:sz="0" w:space="0" w:color="auto"/>
                <w:bottom w:val="none" w:sz="0" w:space="0" w:color="auto"/>
                <w:right w:val="none" w:sz="0" w:space="0" w:color="auto"/>
              </w:divBdr>
              <w:divsChild>
                <w:div w:id="171765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023">
          <w:marLeft w:val="0"/>
          <w:marRight w:val="0"/>
          <w:marTop w:val="0"/>
          <w:marBottom w:val="0"/>
          <w:divBdr>
            <w:top w:val="none" w:sz="0" w:space="0" w:color="auto"/>
            <w:left w:val="none" w:sz="0" w:space="0" w:color="auto"/>
            <w:bottom w:val="none" w:sz="0" w:space="0" w:color="auto"/>
            <w:right w:val="none" w:sz="0" w:space="0" w:color="auto"/>
          </w:divBdr>
          <w:divsChild>
            <w:div w:id="1578322651">
              <w:marLeft w:val="0"/>
              <w:marRight w:val="0"/>
              <w:marTop w:val="0"/>
              <w:marBottom w:val="0"/>
              <w:divBdr>
                <w:top w:val="none" w:sz="0" w:space="0" w:color="auto"/>
                <w:left w:val="none" w:sz="0" w:space="0" w:color="auto"/>
                <w:bottom w:val="none" w:sz="0" w:space="0" w:color="auto"/>
                <w:right w:val="none" w:sz="0" w:space="0" w:color="auto"/>
              </w:divBdr>
              <w:divsChild>
                <w:div w:id="814493006">
                  <w:marLeft w:val="0"/>
                  <w:marRight w:val="0"/>
                  <w:marTop w:val="0"/>
                  <w:marBottom w:val="0"/>
                  <w:divBdr>
                    <w:top w:val="none" w:sz="0" w:space="0" w:color="auto"/>
                    <w:left w:val="none" w:sz="0" w:space="0" w:color="auto"/>
                    <w:bottom w:val="none" w:sz="0" w:space="0" w:color="auto"/>
                    <w:right w:val="none" w:sz="0" w:space="0" w:color="auto"/>
                  </w:divBdr>
                </w:div>
                <w:div w:id="683363002">
                  <w:marLeft w:val="0"/>
                  <w:marRight w:val="0"/>
                  <w:marTop w:val="0"/>
                  <w:marBottom w:val="0"/>
                  <w:divBdr>
                    <w:top w:val="none" w:sz="0" w:space="0" w:color="auto"/>
                    <w:left w:val="none" w:sz="0" w:space="0" w:color="auto"/>
                    <w:bottom w:val="none" w:sz="0" w:space="0" w:color="auto"/>
                    <w:right w:val="none" w:sz="0" w:space="0" w:color="auto"/>
                  </w:divBdr>
                </w:div>
              </w:divsChild>
            </w:div>
            <w:div w:id="785004685">
              <w:marLeft w:val="0"/>
              <w:marRight w:val="0"/>
              <w:marTop w:val="0"/>
              <w:marBottom w:val="0"/>
              <w:divBdr>
                <w:top w:val="none" w:sz="0" w:space="0" w:color="auto"/>
                <w:left w:val="none" w:sz="0" w:space="0" w:color="auto"/>
                <w:bottom w:val="none" w:sz="0" w:space="0" w:color="auto"/>
                <w:right w:val="none" w:sz="0" w:space="0" w:color="auto"/>
              </w:divBdr>
              <w:divsChild>
                <w:div w:id="153919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18019">
          <w:marLeft w:val="0"/>
          <w:marRight w:val="0"/>
          <w:marTop w:val="0"/>
          <w:marBottom w:val="0"/>
          <w:divBdr>
            <w:top w:val="none" w:sz="0" w:space="0" w:color="auto"/>
            <w:left w:val="none" w:sz="0" w:space="0" w:color="auto"/>
            <w:bottom w:val="none" w:sz="0" w:space="0" w:color="auto"/>
            <w:right w:val="none" w:sz="0" w:space="0" w:color="auto"/>
          </w:divBdr>
          <w:divsChild>
            <w:div w:id="1931309080">
              <w:marLeft w:val="0"/>
              <w:marRight w:val="0"/>
              <w:marTop w:val="0"/>
              <w:marBottom w:val="0"/>
              <w:divBdr>
                <w:top w:val="none" w:sz="0" w:space="0" w:color="auto"/>
                <w:left w:val="none" w:sz="0" w:space="0" w:color="auto"/>
                <w:bottom w:val="none" w:sz="0" w:space="0" w:color="auto"/>
                <w:right w:val="none" w:sz="0" w:space="0" w:color="auto"/>
              </w:divBdr>
              <w:divsChild>
                <w:div w:id="2099516274">
                  <w:marLeft w:val="0"/>
                  <w:marRight w:val="0"/>
                  <w:marTop w:val="0"/>
                  <w:marBottom w:val="0"/>
                  <w:divBdr>
                    <w:top w:val="none" w:sz="0" w:space="0" w:color="auto"/>
                    <w:left w:val="none" w:sz="0" w:space="0" w:color="auto"/>
                    <w:bottom w:val="none" w:sz="0" w:space="0" w:color="auto"/>
                    <w:right w:val="none" w:sz="0" w:space="0" w:color="auto"/>
                  </w:divBdr>
                </w:div>
                <w:div w:id="217134677">
                  <w:marLeft w:val="0"/>
                  <w:marRight w:val="0"/>
                  <w:marTop w:val="0"/>
                  <w:marBottom w:val="0"/>
                  <w:divBdr>
                    <w:top w:val="none" w:sz="0" w:space="0" w:color="auto"/>
                    <w:left w:val="none" w:sz="0" w:space="0" w:color="auto"/>
                    <w:bottom w:val="none" w:sz="0" w:space="0" w:color="auto"/>
                    <w:right w:val="none" w:sz="0" w:space="0" w:color="auto"/>
                  </w:divBdr>
                </w:div>
              </w:divsChild>
            </w:div>
            <w:div w:id="299190689">
              <w:marLeft w:val="0"/>
              <w:marRight w:val="0"/>
              <w:marTop w:val="0"/>
              <w:marBottom w:val="0"/>
              <w:divBdr>
                <w:top w:val="none" w:sz="0" w:space="0" w:color="auto"/>
                <w:left w:val="none" w:sz="0" w:space="0" w:color="auto"/>
                <w:bottom w:val="none" w:sz="0" w:space="0" w:color="auto"/>
                <w:right w:val="none" w:sz="0" w:space="0" w:color="auto"/>
              </w:divBdr>
              <w:divsChild>
                <w:div w:id="19300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91814">
      <w:bodyDiv w:val="1"/>
      <w:marLeft w:val="0"/>
      <w:marRight w:val="0"/>
      <w:marTop w:val="0"/>
      <w:marBottom w:val="0"/>
      <w:divBdr>
        <w:top w:val="none" w:sz="0" w:space="0" w:color="auto"/>
        <w:left w:val="none" w:sz="0" w:space="0" w:color="auto"/>
        <w:bottom w:val="none" w:sz="0" w:space="0" w:color="auto"/>
        <w:right w:val="none" w:sz="0" w:space="0" w:color="auto"/>
      </w:divBdr>
      <w:divsChild>
        <w:div w:id="616721911">
          <w:marLeft w:val="0"/>
          <w:marRight w:val="0"/>
          <w:marTop w:val="0"/>
          <w:marBottom w:val="0"/>
          <w:divBdr>
            <w:top w:val="none" w:sz="0" w:space="0" w:color="auto"/>
            <w:left w:val="none" w:sz="0" w:space="0" w:color="auto"/>
            <w:bottom w:val="none" w:sz="0" w:space="0" w:color="auto"/>
            <w:right w:val="none" w:sz="0" w:space="0" w:color="auto"/>
          </w:divBdr>
          <w:divsChild>
            <w:div w:id="322466955">
              <w:marLeft w:val="0"/>
              <w:marRight w:val="0"/>
              <w:marTop w:val="0"/>
              <w:marBottom w:val="0"/>
              <w:divBdr>
                <w:top w:val="none" w:sz="0" w:space="0" w:color="auto"/>
                <w:left w:val="none" w:sz="0" w:space="0" w:color="auto"/>
                <w:bottom w:val="none" w:sz="0" w:space="0" w:color="auto"/>
                <w:right w:val="none" w:sz="0" w:space="0" w:color="auto"/>
              </w:divBdr>
              <w:divsChild>
                <w:div w:id="166945176">
                  <w:marLeft w:val="0"/>
                  <w:marRight w:val="0"/>
                  <w:marTop w:val="0"/>
                  <w:marBottom w:val="0"/>
                  <w:divBdr>
                    <w:top w:val="none" w:sz="0" w:space="0" w:color="auto"/>
                    <w:left w:val="none" w:sz="0" w:space="0" w:color="auto"/>
                    <w:bottom w:val="none" w:sz="0" w:space="0" w:color="auto"/>
                    <w:right w:val="none" w:sz="0" w:space="0" w:color="auto"/>
                  </w:divBdr>
                </w:div>
                <w:div w:id="5667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75892">
      <w:bodyDiv w:val="1"/>
      <w:marLeft w:val="0"/>
      <w:marRight w:val="0"/>
      <w:marTop w:val="0"/>
      <w:marBottom w:val="0"/>
      <w:divBdr>
        <w:top w:val="none" w:sz="0" w:space="0" w:color="auto"/>
        <w:left w:val="none" w:sz="0" w:space="0" w:color="auto"/>
        <w:bottom w:val="none" w:sz="0" w:space="0" w:color="auto"/>
        <w:right w:val="none" w:sz="0" w:space="0" w:color="auto"/>
      </w:divBdr>
      <w:divsChild>
        <w:div w:id="1684242179">
          <w:marLeft w:val="0"/>
          <w:marRight w:val="0"/>
          <w:marTop w:val="0"/>
          <w:marBottom w:val="0"/>
          <w:divBdr>
            <w:top w:val="none" w:sz="0" w:space="0" w:color="auto"/>
            <w:left w:val="none" w:sz="0" w:space="0" w:color="auto"/>
            <w:bottom w:val="none" w:sz="0" w:space="0" w:color="auto"/>
            <w:right w:val="none" w:sz="0" w:space="0" w:color="auto"/>
          </w:divBdr>
          <w:divsChild>
            <w:div w:id="2139951515">
              <w:marLeft w:val="0"/>
              <w:marRight w:val="0"/>
              <w:marTop w:val="0"/>
              <w:marBottom w:val="0"/>
              <w:divBdr>
                <w:top w:val="none" w:sz="0" w:space="0" w:color="auto"/>
                <w:left w:val="none" w:sz="0" w:space="0" w:color="auto"/>
                <w:bottom w:val="none" w:sz="0" w:space="0" w:color="auto"/>
                <w:right w:val="none" w:sz="0" w:space="0" w:color="auto"/>
              </w:divBdr>
              <w:divsChild>
                <w:div w:id="120497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83496">
      <w:bodyDiv w:val="1"/>
      <w:marLeft w:val="0"/>
      <w:marRight w:val="0"/>
      <w:marTop w:val="0"/>
      <w:marBottom w:val="0"/>
      <w:divBdr>
        <w:top w:val="none" w:sz="0" w:space="0" w:color="auto"/>
        <w:left w:val="none" w:sz="0" w:space="0" w:color="auto"/>
        <w:bottom w:val="none" w:sz="0" w:space="0" w:color="auto"/>
        <w:right w:val="none" w:sz="0" w:space="0" w:color="auto"/>
      </w:divBdr>
      <w:divsChild>
        <w:div w:id="1960716976">
          <w:marLeft w:val="0"/>
          <w:marRight w:val="0"/>
          <w:marTop w:val="0"/>
          <w:marBottom w:val="0"/>
          <w:divBdr>
            <w:top w:val="none" w:sz="0" w:space="0" w:color="auto"/>
            <w:left w:val="none" w:sz="0" w:space="0" w:color="auto"/>
            <w:bottom w:val="none" w:sz="0" w:space="0" w:color="auto"/>
            <w:right w:val="none" w:sz="0" w:space="0" w:color="auto"/>
          </w:divBdr>
          <w:divsChild>
            <w:div w:id="744304566">
              <w:marLeft w:val="0"/>
              <w:marRight w:val="0"/>
              <w:marTop w:val="0"/>
              <w:marBottom w:val="0"/>
              <w:divBdr>
                <w:top w:val="none" w:sz="0" w:space="0" w:color="auto"/>
                <w:left w:val="none" w:sz="0" w:space="0" w:color="auto"/>
                <w:bottom w:val="none" w:sz="0" w:space="0" w:color="auto"/>
                <w:right w:val="none" w:sz="0" w:space="0" w:color="auto"/>
              </w:divBdr>
              <w:divsChild>
                <w:div w:id="19230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80680">
      <w:bodyDiv w:val="1"/>
      <w:marLeft w:val="0"/>
      <w:marRight w:val="0"/>
      <w:marTop w:val="0"/>
      <w:marBottom w:val="0"/>
      <w:divBdr>
        <w:top w:val="none" w:sz="0" w:space="0" w:color="auto"/>
        <w:left w:val="none" w:sz="0" w:space="0" w:color="auto"/>
        <w:bottom w:val="none" w:sz="0" w:space="0" w:color="auto"/>
        <w:right w:val="none" w:sz="0" w:space="0" w:color="auto"/>
      </w:divBdr>
      <w:divsChild>
        <w:div w:id="591012030">
          <w:marLeft w:val="0"/>
          <w:marRight w:val="0"/>
          <w:marTop w:val="0"/>
          <w:marBottom w:val="0"/>
          <w:divBdr>
            <w:top w:val="none" w:sz="0" w:space="0" w:color="auto"/>
            <w:left w:val="none" w:sz="0" w:space="0" w:color="auto"/>
            <w:bottom w:val="none" w:sz="0" w:space="0" w:color="auto"/>
            <w:right w:val="none" w:sz="0" w:space="0" w:color="auto"/>
          </w:divBdr>
          <w:divsChild>
            <w:div w:id="674921595">
              <w:marLeft w:val="0"/>
              <w:marRight w:val="0"/>
              <w:marTop w:val="0"/>
              <w:marBottom w:val="0"/>
              <w:divBdr>
                <w:top w:val="none" w:sz="0" w:space="0" w:color="auto"/>
                <w:left w:val="none" w:sz="0" w:space="0" w:color="auto"/>
                <w:bottom w:val="none" w:sz="0" w:space="0" w:color="auto"/>
                <w:right w:val="none" w:sz="0" w:space="0" w:color="auto"/>
              </w:divBdr>
              <w:divsChild>
                <w:div w:id="15047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46718">
      <w:bodyDiv w:val="1"/>
      <w:marLeft w:val="0"/>
      <w:marRight w:val="0"/>
      <w:marTop w:val="0"/>
      <w:marBottom w:val="0"/>
      <w:divBdr>
        <w:top w:val="none" w:sz="0" w:space="0" w:color="auto"/>
        <w:left w:val="none" w:sz="0" w:space="0" w:color="auto"/>
        <w:bottom w:val="none" w:sz="0" w:space="0" w:color="auto"/>
        <w:right w:val="none" w:sz="0" w:space="0" w:color="auto"/>
      </w:divBdr>
      <w:divsChild>
        <w:div w:id="165678326">
          <w:marLeft w:val="0"/>
          <w:marRight w:val="0"/>
          <w:marTop w:val="0"/>
          <w:marBottom w:val="0"/>
          <w:divBdr>
            <w:top w:val="none" w:sz="0" w:space="0" w:color="auto"/>
            <w:left w:val="none" w:sz="0" w:space="0" w:color="auto"/>
            <w:bottom w:val="none" w:sz="0" w:space="0" w:color="auto"/>
            <w:right w:val="none" w:sz="0" w:space="0" w:color="auto"/>
          </w:divBdr>
          <w:divsChild>
            <w:div w:id="1107310172">
              <w:marLeft w:val="0"/>
              <w:marRight w:val="0"/>
              <w:marTop w:val="0"/>
              <w:marBottom w:val="0"/>
              <w:divBdr>
                <w:top w:val="none" w:sz="0" w:space="0" w:color="auto"/>
                <w:left w:val="none" w:sz="0" w:space="0" w:color="auto"/>
                <w:bottom w:val="none" w:sz="0" w:space="0" w:color="auto"/>
                <w:right w:val="none" w:sz="0" w:space="0" w:color="auto"/>
              </w:divBdr>
              <w:divsChild>
                <w:div w:id="49121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21948">
      <w:bodyDiv w:val="1"/>
      <w:marLeft w:val="0"/>
      <w:marRight w:val="0"/>
      <w:marTop w:val="0"/>
      <w:marBottom w:val="0"/>
      <w:divBdr>
        <w:top w:val="none" w:sz="0" w:space="0" w:color="auto"/>
        <w:left w:val="none" w:sz="0" w:space="0" w:color="auto"/>
        <w:bottom w:val="none" w:sz="0" w:space="0" w:color="auto"/>
        <w:right w:val="none" w:sz="0" w:space="0" w:color="auto"/>
      </w:divBdr>
      <w:divsChild>
        <w:div w:id="28261782">
          <w:marLeft w:val="0"/>
          <w:marRight w:val="0"/>
          <w:marTop w:val="0"/>
          <w:marBottom w:val="0"/>
          <w:divBdr>
            <w:top w:val="none" w:sz="0" w:space="0" w:color="auto"/>
            <w:left w:val="none" w:sz="0" w:space="0" w:color="auto"/>
            <w:bottom w:val="none" w:sz="0" w:space="0" w:color="auto"/>
            <w:right w:val="none" w:sz="0" w:space="0" w:color="auto"/>
          </w:divBdr>
          <w:divsChild>
            <w:div w:id="1018236675">
              <w:marLeft w:val="0"/>
              <w:marRight w:val="0"/>
              <w:marTop w:val="0"/>
              <w:marBottom w:val="0"/>
              <w:divBdr>
                <w:top w:val="none" w:sz="0" w:space="0" w:color="auto"/>
                <w:left w:val="none" w:sz="0" w:space="0" w:color="auto"/>
                <w:bottom w:val="none" w:sz="0" w:space="0" w:color="auto"/>
                <w:right w:val="none" w:sz="0" w:space="0" w:color="auto"/>
              </w:divBdr>
              <w:divsChild>
                <w:div w:id="1953508260">
                  <w:marLeft w:val="0"/>
                  <w:marRight w:val="0"/>
                  <w:marTop w:val="0"/>
                  <w:marBottom w:val="0"/>
                  <w:divBdr>
                    <w:top w:val="none" w:sz="0" w:space="0" w:color="auto"/>
                    <w:left w:val="none" w:sz="0" w:space="0" w:color="auto"/>
                    <w:bottom w:val="none" w:sz="0" w:space="0" w:color="auto"/>
                    <w:right w:val="none" w:sz="0" w:space="0" w:color="auto"/>
                  </w:divBdr>
                  <w:divsChild>
                    <w:div w:id="192526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84595">
      <w:bodyDiv w:val="1"/>
      <w:marLeft w:val="0"/>
      <w:marRight w:val="0"/>
      <w:marTop w:val="0"/>
      <w:marBottom w:val="0"/>
      <w:divBdr>
        <w:top w:val="none" w:sz="0" w:space="0" w:color="auto"/>
        <w:left w:val="none" w:sz="0" w:space="0" w:color="auto"/>
        <w:bottom w:val="none" w:sz="0" w:space="0" w:color="auto"/>
        <w:right w:val="none" w:sz="0" w:space="0" w:color="auto"/>
      </w:divBdr>
    </w:div>
    <w:div w:id="1041589954">
      <w:bodyDiv w:val="1"/>
      <w:marLeft w:val="0"/>
      <w:marRight w:val="0"/>
      <w:marTop w:val="0"/>
      <w:marBottom w:val="0"/>
      <w:divBdr>
        <w:top w:val="none" w:sz="0" w:space="0" w:color="auto"/>
        <w:left w:val="none" w:sz="0" w:space="0" w:color="auto"/>
        <w:bottom w:val="none" w:sz="0" w:space="0" w:color="auto"/>
        <w:right w:val="none" w:sz="0" w:space="0" w:color="auto"/>
      </w:divBdr>
    </w:div>
    <w:div w:id="1131677876">
      <w:bodyDiv w:val="1"/>
      <w:marLeft w:val="0"/>
      <w:marRight w:val="0"/>
      <w:marTop w:val="0"/>
      <w:marBottom w:val="0"/>
      <w:divBdr>
        <w:top w:val="none" w:sz="0" w:space="0" w:color="auto"/>
        <w:left w:val="none" w:sz="0" w:space="0" w:color="auto"/>
        <w:bottom w:val="none" w:sz="0" w:space="0" w:color="auto"/>
        <w:right w:val="none" w:sz="0" w:space="0" w:color="auto"/>
      </w:divBdr>
      <w:divsChild>
        <w:div w:id="1283073939">
          <w:marLeft w:val="0"/>
          <w:marRight w:val="0"/>
          <w:marTop w:val="0"/>
          <w:marBottom w:val="0"/>
          <w:divBdr>
            <w:top w:val="none" w:sz="0" w:space="0" w:color="auto"/>
            <w:left w:val="none" w:sz="0" w:space="0" w:color="auto"/>
            <w:bottom w:val="none" w:sz="0" w:space="0" w:color="auto"/>
            <w:right w:val="none" w:sz="0" w:space="0" w:color="auto"/>
          </w:divBdr>
          <w:divsChild>
            <w:div w:id="1014922804">
              <w:marLeft w:val="0"/>
              <w:marRight w:val="0"/>
              <w:marTop w:val="0"/>
              <w:marBottom w:val="0"/>
              <w:divBdr>
                <w:top w:val="none" w:sz="0" w:space="0" w:color="auto"/>
                <w:left w:val="none" w:sz="0" w:space="0" w:color="auto"/>
                <w:bottom w:val="none" w:sz="0" w:space="0" w:color="auto"/>
                <w:right w:val="none" w:sz="0" w:space="0" w:color="auto"/>
              </w:divBdr>
              <w:divsChild>
                <w:div w:id="49407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89369">
      <w:bodyDiv w:val="1"/>
      <w:marLeft w:val="0"/>
      <w:marRight w:val="0"/>
      <w:marTop w:val="0"/>
      <w:marBottom w:val="0"/>
      <w:divBdr>
        <w:top w:val="none" w:sz="0" w:space="0" w:color="auto"/>
        <w:left w:val="none" w:sz="0" w:space="0" w:color="auto"/>
        <w:bottom w:val="none" w:sz="0" w:space="0" w:color="auto"/>
        <w:right w:val="none" w:sz="0" w:space="0" w:color="auto"/>
      </w:divBdr>
      <w:divsChild>
        <w:div w:id="1023480341">
          <w:marLeft w:val="0"/>
          <w:marRight w:val="0"/>
          <w:marTop w:val="0"/>
          <w:marBottom w:val="0"/>
          <w:divBdr>
            <w:top w:val="none" w:sz="0" w:space="0" w:color="auto"/>
            <w:left w:val="none" w:sz="0" w:space="0" w:color="auto"/>
            <w:bottom w:val="none" w:sz="0" w:space="0" w:color="auto"/>
            <w:right w:val="none" w:sz="0" w:space="0" w:color="auto"/>
          </w:divBdr>
          <w:divsChild>
            <w:div w:id="1286421249">
              <w:marLeft w:val="0"/>
              <w:marRight w:val="0"/>
              <w:marTop w:val="0"/>
              <w:marBottom w:val="0"/>
              <w:divBdr>
                <w:top w:val="none" w:sz="0" w:space="0" w:color="auto"/>
                <w:left w:val="none" w:sz="0" w:space="0" w:color="auto"/>
                <w:bottom w:val="none" w:sz="0" w:space="0" w:color="auto"/>
                <w:right w:val="none" w:sz="0" w:space="0" w:color="auto"/>
              </w:divBdr>
              <w:divsChild>
                <w:div w:id="17042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257837">
      <w:bodyDiv w:val="1"/>
      <w:marLeft w:val="0"/>
      <w:marRight w:val="0"/>
      <w:marTop w:val="0"/>
      <w:marBottom w:val="0"/>
      <w:divBdr>
        <w:top w:val="none" w:sz="0" w:space="0" w:color="auto"/>
        <w:left w:val="none" w:sz="0" w:space="0" w:color="auto"/>
        <w:bottom w:val="none" w:sz="0" w:space="0" w:color="auto"/>
        <w:right w:val="none" w:sz="0" w:space="0" w:color="auto"/>
      </w:divBdr>
      <w:divsChild>
        <w:div w:id="188834031">
          <w:marLeft w:val="0"/>
          <w:marRight w:val="0"/>
          <w:marTop w:val="0"/>
          <w:marBottom w:val="0"/>
          <w:divBdr>
            <w:top w:val="none" w:sz="0" w:space="0" w:color="auto"/>
            <w:left w:val="none" w:sz="0" w:space="0" w:color="auto"/>
            <w:bottom w:val="none" w:sz="0" w:space="0" w:color="auto"/>
            <w:right w:val="none" w:sz="0" w:space="0" w:color="auto"/>
          </w:divBdr>
          <w:divsChild>
            <w:div w:id="2137523217">
              <w:marLeft w:val="0"/>
              <w:marRight w:val="0"/>
              <w:marTop w:val="0"/>
              <w:marBottom w:val="0"/>
              <w:divBdr>
                <w:top w:val="none" w:sz="0" w:space="0" w:color="auto"/>
                <w:left w:val="none" w:sz="0" w:space="0" w:color="auto"/>
                <w:bottom w:val="none" w:sz="0" w:space="0" w:color="auto"/>
                <w:right w:val="none" w:sz="0" w:space="0" w:color="auto"/>
              </w:divBdr>
              <w:divsChild>
                <w:div w:id="107180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848677">
      <w:bodyDiv w:val="1"/>
      <w:marLeft w:val="0"/>
      <w:marRight w:val="0"/>
      <w:marTop w:val="0"/>
      <w:marBottom w:val="0"/>
      <w:divBdr>
        <w:top w:val="none" w:sz="0" w:space="0" w:color="auto"/>
        <w:left w:val="none" w:sz="0" w:space="0" w:color="auto"/>
        <w:bottom w:val="none" w:sz="0" w:space="0" w:color="auto"/>
        <w:right w:val="none" w:sz="0" w:space="0" w:color="auto"/>
      </w:divBdr>
      <w:divsChild>
        <w:div w:id="288586075">
          <w:marLeft w:val="0"/>
          <w:marRight w:val="0"/>
          <w:marTop w:val="0"/>
          <w:marBottom w:val="0"/>
          <w:divBdr>
            <w:top w:val="none" w:sz="0" w:space="0" w:color="auto"/>
            <w:left w:val="none" w:sz="0" w:space="0" w:color="auto"/>
            <w:bottom w:val="none" w:sz="0" w:space="0" w:color="auto"/>
            <w:right w:val="none" w:sz="0" w:space="0" w:color="auto"/>
          </w:divBdr>
          <w:divsChild>
            <w:div w:id="36397880">
              <w:marLeft w:val="0"/>
              <w:marRight w:val="0"/>
              <w:marTop w:val="0"/>
              <w:marBottom w:val="0"/>
              <w:divBdr>
                <w:top w:val="none" w:sz="0" w:space="0" w:color="auto"/>
                <w:left w:val="none" w:sz="0" w:space="0" w:color="auto"/>
                <w:bottom w:val="none" w:sz="0" w:space="0" w:color="auto"/>
                <w:right w:val="none" w:sz="0" w:space="0" w:color="auto"/>
              </w:divBdr>
              <w:divsChild>
                <w:div w:id="99753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600841">
      <w:bodyDiv w:val="1"/>
      <w:marLeft w:val="0"/>
      <w:marRight w:val="0"/>
      <w:marTop w:val="0"/>
      <w:marBottom w:val="0"/>
      <w:divBdr>
        <w:top w:val="none" w:sz="0" w:space="0" w:color="auto"/>
        <w:left w:val="none" w:sz="0" w:space="0" w:color="auto"/>
        <w:bottom w:val="none" w:sz="0" w:space="0" w:color="auto"/>
        <w:right w:val="none" w:sz="0" w:space="0" w:color="auto"/>
      </w:divBdr>
      <w:divsChild>
        <w:div w:id="838349936">
          <w:marLeft w:val="0"/>
          <w:marRight w:val="0"/>
          <w:marTop w:val="0"/>
          <w:marBottom w:val="0"/>
          <w:divBdr>
            <w:top w:val="none" w:sz="0" w:space="0" w:color="auto"/>
            <w:left w:val="none" w:sz="0" w:space="0" w:color="auto"/>
            <w:bottom w:val="none" w:sz="0" w:space="0" w:color="auto"/>
            <w:right w:val="none" w:sz="0" w:space="0" w:color="auto"/>
          </w:divBdr>
          <w:divsChild>
            <w:div w:id="679699804">
              <w:marLeft w:val="0"/>
              <w:marRight w:val="0"/>
              <w:marTop w:val="0"/>
              <w:marBottom w:val="0"/>
              <w:divBdr>
                <w:top w:val="none" w:sz="0" w:space="0" w:color="auto"/>
                <w:left w:val="none" w:sz="0" w:space="0" w:color="auto"/>
                <w:bottom w:val="none" w:sz="0" w:space="0" w:color="auto"/>
                <w:right w:val="none" w:sz="0" w:space="0" w:color="auto"/>
              </w:divBdr>
              <w:divsChild>
                <w:div w:id="160021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785035">
      <w:bodyDiv w:val="1"/>
      <w:marLeft w:val="0"/>
      <w:marRight w:val="0"/>
      <w:marTop w:val="0"/>
      <w:marBottom w:val="0"/>
      <w:divBdr>
        <w:top w:val="none" w:sz="0" w:space="0" w:color="auto"/>
        <w:left w:val="none" w:sz="0" w:space="0" w:color="auto"/>
        <w:bottom w:val="none" w:sz="0" w:space="0" w:color="auto"/>
        <w:right w:val="none" w:sz="0" w:space="0" w:color="auto"/>
      </w:divBdr>
    </w:div>
    <w:div w:id="1257595405">
      <w:bodyDiv w:val="1"/>
      <w:marLeft w:val="0"/>
      <w:marRight w:val="0"/>
      <w:marTop w:val="0"/>
      <w:marBottom w:val="0"/>
      <w:divBdr>
        <w:top w:val="none" w:sz="0" w:space="0" w:color="auto"/>
        <w:left w:val="none" w:sz="0" w:space="0" w:color="auto"/>
        <w:bottom w:val="none" w:sz="0" w:space="0" w:color="auto"/>
        <w:right w:val="none" w:sz="0" w:space="0" w:color="auto"/>
      </w:divBdr>
      <w:divsChild>
        <w:div w:id="2138136521">
          <w:marLeft w:val="0"/>
          <w:marRight w:val="0"/>
          <w:marTop w:val="0"/>
          <w:marBottom w:val="0"/>
          <w:divBdr>
            <w:top w:val="none" w:sz="0" w:space="0" w:color="auto"/>
            <w:left w:val="none" w:sz="0" w:space="0" w:color="auto"/>
            <w:bottom w:val="none" w:sz="0" w:space="0" w:color="auto"/>
            <w:right w:val="none" w:sz="0" w:space="0" w:color="auto"/>
          </w:divBdr>
          <w:divsChild>
            <w:div w:id="1264343026">
              <w:marLeft w:val="0"/>
              <w:marRight w:val="0"/>
              <w:marTop w:val="0"/>
              <w:marBottom w:val="0"/>
              <w:divBdr>
                <w:top w:val="none" w:sz="0" w:space="0" w:color="auto"/>
                <w:left w:val="none" w:sz="0" w:space="0" w:color="auto"/>
                <w:bottom w:val="none" w:sz="0" w:space="0" w:color="auto"/>
                <w:right w:val="none" w:sz="0" w:space="0" w:color="auto"/>
              </w:divBdr>
              <w:divsChild>
                <w:div w:id="5250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08861">
      <w:bodyDiv w:val="1"/>
      <w:marLeft w:val="0"/>
      <w:marRight w:val="0"/>
      <w:marTop w:val="0"/>
      <w:marBottom w:val="0"/>
      <w:divBdr>
        <w:top w:val="none" w:sz="0" w:space="0" w:color="auto"/>
        <w:left w:val="none" w:sz="0" w:space="0" w:color="auto"/>
        <w:bottom w:val="none" w:sz="0" w:space="0" w:color="auto"/>
        <w:right w:val="none" w:sz="0" w:space="0" w:color="auto"/>
      </w:divBdr>
    </w:div>
    <w:div w:id="1267420154">
      <w:bodyDiv w:val="1"/>
      <w:marLeft w:val="0"/>
      <w:marRight w:val="0"/>
      <w:marTop w:val="0"/>
      <w:marBottom w:val="0"/>
      <w:divBdr>
        <w:top w:val="none" w:sz="0" w:space="0" w:color="auto"/>
        <w:left w:val="none" w:sz="0" w:space="0" w:color="auto"/>
        <w:bottom w:val="none" w:sz="0" w:space="0" w:color="auto"/>
        <w:right w:val="none" w:sz="0" w:space="0" w:color="auto"/>
      </w:divBdr>
      <w:divsChild>
        <w:div w:id="780149544">
          <w:marLeft w:val="0"/>
          <w:marRight w:val="0"/>
          <w:marTop w:val="0"/>
          <w:marBottom w:val="0"/>
          <w:divBdr>
            <w:top w:val="none" w:sz="0" w:space="0" w:color="auto"/>
            <w:left w:val="none" w:sz="0" w:space="0" w:color="auto"/>
            <w:bottom w:val="none" w:sz="0" w:space="0" w:color="auto"/>
            <w:right w:val="none" w:sz="0" w:space="0" w:color="auto"/>
          </w:divBdr>
          <w:divsChild>
            <w:div w:id="640965142">
              <w:marLeft w:val="0"/>
              <w:marRight w:val="0"/>
              <w:marTop w:val="0"/>
              <w:marBottom w:val="0"/>
              <w:divBdr>
                <w:top w:val="none" w:sz="0" w:space="0" w:color="auto"/>
                <w:left w:val="none" w:sz="0" w:space="0" w:color="auto"/>
                <w:bottom w:val="none" w:sz="0" w:space="0" w:color="auto"/>
                <w:right w:val="none" w:sz="0" w:space="0" w:color="auto"/>
              </w:divBdr>
              <w:divsChild>
                <w:div w:id="2487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24889">
      <w:bodyDiv w:val="1"/>
      <w:marLeft w:val="0"/>
      <w:marRight w:val="0"/>
      <w:marTop w:val="0"/>
      <w:marBottom w:val="0"/>
      <w:divBdr>
        <w:top w:val="none" w:sz="0" w:space="0" w:color="auto"/>
        <w:left w:val="none" w:sz="0" w:space="0" w:color="auto"/>
        <w:bottom w:val="none" w:sz="0" w:space="0" w:color="auto"/>
        <w:right w:val="none" w:sz="0" w:space="0" w:color="auto"/>
      </w:divBdr>
      <w:divsChild>
        <w:div w:id="1421021334">
          <w:marLeft w:val="0"/>
          <w:marRight w:val="0"/>
          <w:marTop w:val="0"/>
          <w:marBottom w:val="0"/>
          <w:divBdr>
            <w:top w:val="none" w:sz="0" w:space="0" w:color="auto"/>
            <w:left w:val="none" w:sz="0" w:space="0" w:color="auto"/>
            <w:bottom w:val="none" w:sz="0" w:space="0" w:color="auto"/>
            <w:right w:val="none" w:sz="0" w:space="0" w:color="auto"/>
          </w:divBdr>
          <w:divsChild>
            <w:div w:id="1626505124">
              <w:marLeft w:val="0"/>
              <w:marRight w:val="0"/>
              <w:marTop w:val="0"/>
              <w:marBottom w:val="0"/>
              <w:divBdr>
                <w:top w:val="none" w:sz="0" w:space="0" w:color="auto"/>
                <w:left w:val="none" w:sz="0" w:space="0" w:color="auto"/>
                <w:bottom w:val="none" w:sz="0" w:space="0" w:color="auto"/>
                <w:right w:val="none" w:sz="0" w:space="0" w:color="auto"/>
              </w:divBdr>
              <w:divsChild>
                <w:div w:id="75440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02153">
      <w:bodyDiv w:val="1"/>
      <w:marLeft w:val="0"/>
      <w:marRight w:val="0"/>
      <w:marTop w:val="0"/>
      <w:marBottom w:val="0"/>
      <w:divBdr>
        <w:top w:val="none" w:sz="0" w:space="0" w:color="auto"/>
        <w:left w:val="none" w:sz="0" w:space="0" w:color="auto"/>
        <w:bottom w:val="none" w:sz="0" w:space="0" w:color="auto"/>
        <w:right w:val="none" w:sz="0" w:space="0" w:color="auto"/>
      </w:divBdr>
      <w:divsChild>
        <w:div w:id="192576452">
          <w:marLeft w:val="0"/>
          <w:marRight w:val="0"/>
          <w:marTop w:val="0"/>
          <w:marBottom w:val="0"/>
          <w:divBdr>
            <w:top w:val="none" w:sz="0" w:space="0" w:color="auto"/>
            <w:left w:val="none" w:sz="0" w:space="0" w:color="auto"/>
            <w:bottom w:val="none" w:sz="0" w:space="0" w:color="auto"/>
            <w:right w:val="none" w:sz="0" w:space="0" w:color="auto"/>
          </w:divBdr>
          <w:divsChild>
            <w:div w:id="563948811">
              <w:marLeft w:val="0"/>
              <w:marRight w:val="0"/>
              <w:marTop w:val="0"/>
              <w:marBottom w:val="0"/>
              <w:divBdr>
                <w:top w:val="none" w:sz="0" w:space="0" w:color="auto"/>
                <w:left w:val="none" w:sz="0" w:space="0" w:color="auto"/>
                <w:bottom w:val="none" w:sz="0" w:space="0" w:color="auto"/>
                <w:right w:val="none" w:sz="0" w:space="0" w:color="auto"/>
              </w:divBdr>
              <w:divsChild>
                <w:div w:id="259991892">
                  <w:marLeft w:val="0"/>
                  <w:marRight w:val="0"/>
                  <w:marTop w:val="0"/>
                  <w:marBottom w:val="0"/>
                  <w:divBdr>
                    <w:top w:val="none" w:sz="0" w:space="0" w:color="auto"/>
                    <w:left w:val="none" w:sz="0" w:space="0" w:color="auto"/>
                    <w:bottom w:val="none" w:sz="0" w:space="0" w:color="auto"/>
                    <w:right w:val="none" w:sz="0" w:space="0" w:color="auto"/>
                  </w:divBdr>
                  <w:divsChild>
                    <w:div w:id="19987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63021">
      <w:bodyDiv w:val="1"/>
      <w:marLeft w:val="0"/>
      <w:marRight w:val="0"/>
      <w:marTop w:val="0"/>
      <w:marBottom w:val="0"/>
      <w:divBdr>
        <w:top w:val="none" w:sz="0" w:space="0" w:color="auto"/>
        <w:left w:val="none" w:sz="0" w:space="0" w:color="auto"/>
        <w:bottom w:val="none" w:sz="0" w:space="0" w:color="auto"/>
        <w:right w:val="none" w:sz="0" w:space="0" w:color="auto"/>
      </w:divBdr>
      <w:divsChild>
        <w:div w:id="1847018483">
          <w:marLeft w:val="0"/>
          <w:marRight w:val="0"/>
          <w:marTop w:val="0"/>
          <w:marBottom w:val="0"/>
          <w:divBdr>
            <w:top w:val="none" w:sz="0" w:space="0" w:color="auto"/>
            <w:left w:val="none" w:sz="0" w:space="0" w:color="auto"/>
            <w:bottom w:val="none" w:sz="0" w:space="0" w:color="auto"/>
            <w:right w:val="none" w:sz="0" w:space="0" w:color="auto"/>
          </w:divBdr>
          <w:divsChild>
            <w:div w:id="51121519">
              <w:marLeft w:val="0"/>
              <w:marRight w:val="0"/>
              <w:marTop w:val="0"/>
              <w:marBottom w:val="0"/>
              <w:divBdr>
                <w:top w:val="none" w:sz="0" w:space="0" w:color="auto"/>
                <w:left w:val="none" w:sz="0" w:space="0" w:color="auto"/>
                <w:bottom w:val="none" w:sz="0" w:space="0" w:color="auto"/>
                <w:right w:val="none" w:sz="0" w:space="0" w:color="auto"/>
              </w:divBdr>
              <w:divsChild>
                <w:div w:id="122506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383665">
      <w:bodyDiv w:val="1"/>
      <w:marLeft w:val="0"/>
      <w:marRight w:val="0"/>
      <w:marTop w:val="0"/>
      <w:marBottom w:val="0"/>
      <w:divBdr>
        <w:top w:val="none" w:sz="0" w:space="0" w:color="auto"/>
        <w:left w:val="none" w:sz="0" w:space="0" w:color="auto"/>
        <w:bottom w:val="none" w:sz="0" w:space="0" w:color="auto"/>
        <w:right w:val="none" w:sz="0" w:space="0" w:color="auto"/>
      </w:divBdr>
      <w:divsChild>
        <w:div w:id="966199358">
          <w:marLeft w:val="0"/>
          <w:marRight w:val="0"/>
          <w:marTop w:val="0"/>
          <w:marBottom w:val="0"/>
          <w:divBdr>
            <w:top w:val="none" w:sz="0" w:space="0" w:color="auto"/>
            <w:left w:val="none" w:sz="0" w:space="0" w:color="auto"/>
            <w:bottom w:val="none" w:sz="0" w:space="0" w:color="auto"/>
            <w:right w:val="none" w:sz="0" w:space="0" w:color="auto"/>
          </w:divBdr>
          <w:divsChild>
            <w:div w:id="905381967">
              <w:marLeft w:val="0"/>
              <w:marRight w:val="0"/>
              <w:marTop w:val="0"/>
              <w:marBottom w:val="0"/>
              <w:divBdr>
                <w:top w:val="none" w:sz="0" w:space="0" w:color="auto"/>
                <w:left w:val="none" w:sz="0" w:space="0" w:color="auto"/>
                <w:bottom w:val="none" w:sz="0" w:space="0" w:color="auto"/>
                <w:right w:val="none" w:sz="0" w:space="0" w:color="auto"/>
              </w:divBdr>
              <w:divsChild>
                <w:div w:id="308167402">
                  <w:marLeft w:val="0"/>
                  <w:marRight w:val="0"/>
                  <w:marTop w:val="0"/>
                  <w:marBottom w:val="0"/>
                  <w:divBdr>
                    <w:top w:val="none" w:sz="0" w:space="0" w:color="auto"/>
                    <w:left w:val="none" w:sz="0" w:space="0" w:color="auto"/>
                    <w:bottom w:val="none" w:sz="0" w:space="0" w:color="auto"/>
                    <w:right w:val="none" w:sz="0" w:space="0" w:color="auto"/>
                  </w:divBdr>
                  <w:divsChild>
                    <w:div w:id="138093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187373">
      <w:bodyDiv w:val="1"/>
      <w:marLeft w:val="0"/>
      <w:marRight w:val="0"/>
      <w:marTop w:val="0"/>
      <w:marBottom w:val="0"/>
      <w:divBdr>
        <w:top w:val="none" w:sz="0" w:space="0" w:color="auto"/>
        <w:left w:val="none" w:sz="0" w:space="0" w:color="auto"/>
        <w:bottom w:val="none" w:sz="0" w:space="0" w:color="auto"/>
        <w:right w:val="none" w:sz="0" w:space="0" w:color="auto"/>
      </w:divBdr>
      <w:divsChild>
        <w:div w:id="1878009357">
          <w:marLeft w:val="0"/>
          <w:marRight w:val="0"/>
          <w:marTop w:val="0"/>
          <w:marBottom w:val="0"/>
          <w:divBdr>
            <w:top w:val="none" w:sz="0" w:space="0" w:color="auto"/>
            <w:left w:val="none" w:sz="0" w:space="0" w:color="auto"/>
            <w:bottom w:val="none" w:sz="0" w:space="0" w:color="auto"/>
            <w:right w:val="none" w:sz="0" w:space="0" w:color="auto"/>
          </w:divBdr>
          <w:divsChild>
            <w:div w:id="1359550235">
              <w:marLeft w:val="0"/>
              <w:marRight w:val="0"/>
              <w:marTop w:val="0"/>
              <w:marBottom w:val="0"/>
              <w:divBdr>
                <w:top w:val="none" w:sz="0" w:space="0" w:color="auto"/>
                <w:left w:val="none" w:sz="0" w:space="0" w:color="auto"/>
                <w:bottom w:val="none" w:sz="0" w:space="0" w:color="auto"/>
                <w:right w:val="none" w:sz="0" w:space="0" w:color="auto"/>
              </w:divBdr>
              <w:divsChild>
                <w:div w:id="6950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96794">
      <w:bodyDiv w:val="1"/>
      <w:marLeft w:val="0"/>
      <w:marRight w:val="0"/>
      <w:marTop w:val="0"/>
      <w:marBottom w:val="0"/>
      <w:divBdr>
        <w:top w:val="none" w:sz="0" w:space="0" w:color="auto"/>
        <w:left w:val="none" w:sz="0" w:space="0" w:color="auto"/>
        <w:bottom w:val="none" w:sz="0" w:space="0" w:color="auto"/>
        <w:right w:val="none" w:sz="0" w:space="0" w:color="auto"/>
      </w:divBdr>
      <w:divsChild>
        <w:div w:id="732656533">
          <w:marLeft w:val="0"/>
          <w:marRight w:val="0"/>
          <w:marTop w:val="0"/>
          <w:marBottom w:val="0"/>
          <w:divBdr>
            <w:top w:val="none" w:sz="0" w:space="0" w:color="auto"/>
            <w:left w:val="none" w:sz="0" w:space="0" w:color="auto"/>
            <w:bottom w:val="none" w:sz="0" w:space="0" w:color="auto"/>
            <w:right w:val="none" w:sz="0" w:space="0" w:color="auto"/>
          </w:divBdr>
          <w:divsChild>
            <w:div w:id="1684433892">
              <w:marLeft w:val="0"/>
              <w:marRight w:val="0"/>
              <w:marTop w:val="0"/>
              <w:marBottom w:val="0"/>
              <w:divBdr>
                <w:top w:val="none" w:sz="0" w:space="0" w:color="auto"/>
                <w:left w:val="none" w:sz="0" w:space="0" w:color="auto"/>
                <w:bottom w:val="none" w:sz="0" w:space="0" w:color="auto"/>
                <w:right w:val="none" w:sz="0" w:space="0" w:color="auto"/>
              </w:divBdr>
              <w:divsChild>
                <w:div w:id="191431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033056">
      <w:bodyDiv w:val="1"/>
      <w:marLeft w:val="0"/>
      <w:marRight w:val="0"/>
      <w:marTop w:val="0"/>
      <w:marBottom w:val="0"/>
      <w:divBdr>
        <w:top w:val="none" w:sz="0" w:space="0" w:color="auto"/>
        <w:left w:val="none" w:sz="0" w:space="0" w:color="auto"/>
        <w:bottom w:val="none" w:sz="0" w:space="0" w:color="auto"/>
        <w:right w:val="none" w:sz="0" w:space="0" w:color="auto"/>
      </w:divBdr>
      <w:divsChild>
        <w:div w:id="1927379121">
          <w:marLeft w:val="0"/>
          <w:marRight w:val="0"/>
          <w:marTop w:val="0"/>
          <w:marBottom w:val="0"/>
          <w:divBdr>
            <w:top w:val="none" w:sz="0" w:space="0" w:color="auto"/>
            <w:left w:val="none" w:sz="0" w:space="0" w:color="auto"/>
            <w:bottom w:val="none" w:sz="0" w:space="0" w:color="auto"/>
            <w:right w:val="none" w:sz="0" w:space="0" w:color="auto"/>
          </w:divBdr>
          <w:divsChild>
            <w:div w:id="1049766004">
              <w:marLeft w:val="0"/>
              <w:marRight w:val="0"/>
              <w:marTop w:val="0"/>
              <w:marBottom w:val="0"/>
              <w:divBdr>
                <w:top w:val="none" w:sz="0" w:space="0" w:color="auto"/>
                <w:left w:val="none" w:sz="0" w:space="0" w:color="auto"/>
                <w:bottom w:val="none" w:sz="0" w:space="0" w:color="auto"/>
                <w:right w:val="none" w:sz="0" w:space="0" w:color="auto"/>
              </w:divBdr>
              <w:divsChild>
                <w:div w:id="205646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728527">
      <w:bodyDiv w:val="1"/>
      <w:marLeft w:val="0"/>
      <w:marRight w:val="0"/>
      <w:marTop w:val="0"/>
      <w:marBottom w:val="0"/>
      <w:divBdr>
        <w:top w:val="none" w:sz="0" w:space="0" w:color="auto"/>
        <w:left w:val="none" w:sz="0" w:space="0" w:color="auto"/>
        <w:bottom w:val="none" w:sz="0" w:space="0" w:color="auto"/>
        <w:right w:val="none" w:sz="0" w:space="0" w:color="auto"/>
      </w:divBdr>
      <w:divsChild>
        <w:div w:id="2137137436">
          <w:marLeft w:val="0"/>
          <w:marRight w:val="0"/>
          <w:marTop w:val="0"/>
          <w:marBottom w:val="0"/>
          <w:divBdr>
            <w:top w:val="none" w:sz="0" w:space="0" w:color="auto"/>
            <w:left w:val="none" w:sz="0" w:space="0" w:color="auto"/>
            <w:bottom w:val="none" w:sz="0" w:space="0" w:color="auto"/>
            <w:right w:val="none" w:sz="0" w:space="0" w:color="auto"/>
          </w:divBdr>
          <w:divsChild>
            <w:div w:id="1457487434">
              <w:marLeft w:val="0"/>
              <w:marRight w:val="0"/>
              <w:marTop w:val="0"/>
              <w:marBottom w:val="0"/>
              <w:divBdr>
                <w:top w:val="none" w:sz="0" w:space="0" w:color="auto"/>
                <w:left w:val="none" w:sz="0" w:space="0" w:color="auto"/>
                <w:bottom w:val="none" w:sz="0" w:space="0" w:color="auto"/>
                <w:right w:val="none" w:sz="0" w:space="0" w:color="auto"/>
              </w:divBdr>
              <w:divsChild>
                <w:div w:id="93829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9325">
      <w:bodyDiv w:val="1"/>
      <w:marLeft w:val="0"/>
      <w:marRight w:val="0"/>
      <w:marTop w:val="0"/>
      <w:marBottom w:val="0"/>
      <w:divBdr>
        <w:top w:val="none" w:sz="0" w:space="0" w:color="auto"/>
        <w:left w:val="none" w:sz="0" w:space="0" w:color="auto"/>
        <w:bottom w:val="none" w:sz="0" w:space="0" w:color="auto"/>
        <w:right w:val="none" w:sz="0" w:space="0" w:color="auto"/>
      </w:divBdr>
    </w:div>
    <w:div w:id="1400442168">
      <w:bodyDiv w:val="1"/>
      <w:marLeft w:val="0"/>
      <w:marRight w:val="0"/>
      <w:marTop w:val="0"/>
      <w:marBottom w:val="0"/>
      <w:divBdr>
        <w:top w:val="none" w:sz="0" w:space="0" w:color="auto"/>
        <w:left w:val="none" w:sz="0" w:space="0" w:color="auto"/>
        <w:bottom w:val="none" w:sz="0" w:space="0" w:color="auto"/>
        <w:right w:val="none" w:sz="0" w:space="0" w:color="auto"/>
      </w:divBdr>
    </w:div>
    <w:div w:id="1409888441">
      <w:bodyDiv w:val="1"/>
      <w:marLeft w:val="0"/>
      <w:marRight w:val="0"/>
      <w:marTop w:val="0"/>
      <w:marBottom w:val="0"/>
      <w:divBdr>
        <w:top w:val="none" w:sz="0" w:space="0" w:color="auto"/>
        <w:left w:val="none" w:sz="0" w:space="0" w:color="auto"/>
        <w:bottom w:val="none" w:sz="0" w:space="0" w:color="auto"/>
        <w:right w:val="none" w:sz="0" w:space="0" w:color="auto"/>
      </w:divBdr>
      <w:divsChild>
        <w:div w:id="1415972960">
          <w:marLeft w:val="0"/>
          <w:marRight w:val="0"/>
          <w:marTop w:val="0"/>
          <w:marBottom w:val="0"/>
          <w:divBdr>
            <w:top w:val="none" w:sz="0" w:space="0" w:color="auto"/>
            <w:left w:val="none" w:sz="0" w:space="0" w:color="auto"/>
            <w:bottom w:val="none" w:sz="0" w:space="0" w:color="auto"/>
            <w:right w:val="none" w:sz="0" w:space="0" w:color="auto"/>
          </w:divBdr>
          <w:divsChild>
            <w:div w:id="41173115">
              <w:marLeft w:val="0"/>
              <w:marRight w:val="0"/>
              <w:marTop w:val="0"/>
              <w:marBottom w:val="0"/>
              <w:divBdr>
                <w:top w:val="none" w:sz="0" w:space="0" w:color="auto"/>
                <w:left w:val="none" w:sz="0" w:space="0" w:color="auto"/>
                <w:bottom w:val="none" w:sz="0" w:space="0" w:color="auto"/>
                <w:right w:val="none" w:sz="0" w:space="0" w:color="auto"/>
              </w:divBdr>
              <w:divsChild>
                <w:div w:id="1966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147139">
      <w:bodyDiv w:val="1"/>
      <w:marLeft w:val="0"/>
      <w:marRight w:val="0"/>
      <w:marTop w:val="0"/>
      <w:marBottom w:val="0"/>
      <w:divBdr>
        <w:top w:val="none" w:sz="0" w:space="0" w:color="auto"/>
        <w:left w:val="none" w:sz="0" w:space="0" w:color="auto"/>
        <w:bottom w:val="none" w:sz="0" w:space="0" w:color="auto"/>
        <w:right w:val="none" w:sz="0" w:space="0" w:color="auto"/>
      </w:divBdr>
    </w:div>
    <w:div w:id="1443456529">
      <w:bodyDiv w:val="1"/>
      <w:marLeft w:val="0"/>
      <w:marRight w:val="0"/>
      <w:marTop w:val="0"/>
      <w:marBottom w:val="0"/>
      <w:divBdr>
        <w:top w:val="none" w:sz="0" w:space="0" w:color="auto"/>
        <w:left w:val="none" w:sz="0" w:space="0" w:color="auto"/>
        <w:bottom w:val="none" w:sz="0" w:space="0" w:color="auto"/>
        <w:right w:val="none" w:sz="0" w:space="0" w:color="auto"/>
      </w:divBdr>
      <w:divsChild>
        <w:div w:id="905645176">
          <w:marLeft w:val="0"/>
          <w:marRight w:val="0"/>
          <w:marTop w:val="0"/>
          <w:marBottom w:val="0"/>
          <w:divBdr>
            <w:top w:val="none" w:sz="0" w:space="0" w:color="auto"/>
            <w:left w:val="none" w:sz="0" w:space="0" w:color="auto"/>
            <w:bottom w:val="none" w:sz="0" w:space="0" w:color="auto"/>
            <w:right w:val="none" w:sz="0" w:space="0" w:color="auto"/>
          </w:divBdr>
          <w:divsChild>
            <w:div w:id="941306484">
              <w:marLeft w:val="0"/>
              <w:marRight w:val="0"/>
              <w:marTop w:val="0"/>
              <w:marBottom w:val="0"/>
              <w:divBdr>
                <w:top w:val="none" w:sz="0" w:space="0" w:color="auto"/>
                <w:left w:val="none" w:sz="0" w:space="0" w:color="auto"/>
                <w:bottom w:val="none" w:sz="0" w:space="0" w:color="auto"/>
                <w:right w:val="none" w:sz="0" w:space="0" w:color="auto"/>
              </w:divBdr>
              <w:divsChild>
                <w:div w:id="1590652240">
                  <w:marLeft w:val="0"/>
                  <w:marRight w:val="0"/>
                  <w:marTop w:val="0"/>
                  <w:marBottom w:val="0"/>
                  <w:divBdr>
                    <w:top w:val="none" w:sz="0" w:space="0" w:color="auto"/>
                    <w:left w:val="none" w:sz="0" w:space="0" w:color="auto"/>
                    <w:bottom w:val="none" w:sz="0" w:space="0" w:color="auto"/>
                    <w:right w:val="none" w:sz="0" w:space="0" w:color="auto"/>
                  </w:divBdr>
                  <w:divsChild>
                    <w:div w:id="48944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312828">
      <w:bodyDiv w:val="1"/>
      <w:marLeft w:val="0"/>
      <w:marRight w:val="0"/>
      <w:marTop w:val="0"/>
      <w:marBottom w:val="0"/>
      <w:divBdr>
        <w:top w:val="none" w:sz="0" w:space="0" w:color="auto"/>
        <w:left w:val="none" w:sz="0" w:space="0" w:color="auto"/>
        <w:bottom w:val="none" w:sz="0" w:space="0" w:color="auto"/>
        <w:right w:val="none" w:sz="0" w:space="0" w:color="auto"/>
      </w:divBdr>
    </w:div>
    <w:div w:id="1489057166">
      <w:bodyDiv w:val="1"/>
      <w:marLeft w:val="0"/>
      <w:marRight w:val="0"/>
      <w:marTop w:val="0"/>
      <w:marBottom w:val="0"/>
      <w:divBdr>
        <w:top w:val="none" w:sz="0" w:space="0" w:color="auto"/>
        <w:left w:val="none" w:sz="0" w:space="0" w:color="auto"/>
        <w:bottom w:val="none" w:sz="0" w:space="0" w:color="auto"/>
        <w:right w:val="none" w:sz="0" w:space="0" w:color="auto"/>
      </w:divBdr>
      <w:divsChild>
        <w:div w:id="469134543">
          <w:marLeft w:val="0"/>
          <w:marRight w:val="0"/>
          <w:marTop w:val="0"/>
          <w:marBottom w:val="0"/>
          <w:divBdr>
            <w:top w:val="none" w:sz="0" w:space="0" w:color="auto"/>
            <w:left w:val="none" w:sz="0" w:space="0" w:color="auto"/>
            <w:bottom w:val="none" w:sz="0" w:space="0" w:color="auto"/>
            <w:right w:val="none" w:sz="0" w:space="0" w:color="auto"/>
          </w:divBdr>
          <w:divsChild>
            <w:div w:id="11691646">
              <w:marLeft w:val="0"/>
              <w:marRight w:val="0"/>
              <w:marTop w:val="0"/>
              <w:marBottom w:val="0"/>
              <w:divBdr>
                <w:top w:val="none" w:sz="0" w:space="0" w:color="auto"/>
                <w:left w:val="none" w:sz="0" w:space="0" w:color="auto"/>
                <w:bottom w:val="none" w:sz="0" w:space="0" w:color="auto"/>
                <w:right w:val="none" w:sz="0" w:space="0" w:color="auto"/>
              </w:divBdr>
              <w:divsChild>
                <w:div w:id="152629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945387">
      <w:bodyDiv w:val="1"/>
      <w:marLeft w:val="0"/>
      <w:marRight w:val="0"/>
      <w:marTop w:val="0"/>
      <w:marBottom w:val="0"/>
      <w:divBdr>
        <w:top w:val="none" w:sz="0" w:space="0" w:color="auto"/>
        <w:left w:val="none" w:sz="0" w:space="0" w:color="auto"/>
        <w:bottom w:val="none" w:sz="0" w:space="0" w:color="auto"/>
        <w:right w:val="none" w:sz="0" w:space="0" w:color="auto"/>
      </w:divBdr>
      <w:divsChild>
        <w:div w:id="1140611731">
          <w:marLeft w:val="0"/>
          <w:marRight w:val="0"/>
          <w:marTop w:val="0"/>
          <w:marBottom w:val="0"/>
          <w:divBdr>
            <w:top w:val="none" w:sz="0" w:space="0" w:color="auto"/>
            <w:left w:val="none" w:sz="0" w:space="0" w:color="auto"/>
            <w:bottom w:val="none" w:sz="0" w:space="0" w:color="auto"/>
            <w:right w:val="none" w:sz="0" w:space="0" w:color="auto"/>
          </w:divBdr>
          <w:divsChild>
            <w:div w:id="123082498">
              <w:marLeft w:val="0"/>
              <w:marRight w:val="0"/>
              <w:marTop w:val="0"/>
              <w:marBottom w:val="0"/>
              <w:divBdr>
                <w:top w:val="none" w:sz="0" w:space="0" w:color="auto"/>
                <w:left w:val="none" w:sz="0" w:space="0" w:color="auto"/>
                <w:bottom w:val="none" w:sz="0" w:space="0" w:color="auto"/>
                <w:right w:val="none" w:sz="0" w:space="0" w:color="auto"/>
              </w:divBdr>
              <w:divsChild>
                <w:div w:id="27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136470">
      <w:bodyDiv w:val="1"/>
      <w:marLeft w:val="0"/>
      <w:marRight w:val="0"/>
      <w:marTop w:val="0"/>
      <w:marBottom w:val="0"/>
      <w:divBdr>
        <w:top w:val="none" w:sz="0" w:space="0" w:color="auto"/>
        <w:left w:val="none" w:sz="0" w:space="0" w:color="auto"/>
        <w:bottom w:val="none" w:sz="0" w:space="0" w:color="auto"/>
        <w:right w:val="none" w:sz="0" w:space="0" w:color="auto"/>
      </w:divBdr>
      <w:divsChild>
        <w:div w:id="984361249">
          <w:marLeft w:val="0"/>
          <w:marRight w:val="0"/>
          <w:marTop w:val="0"/>
          <w:marBottom w:val="0"/>
          <w:divBdr>
            <w:top w:val="none" w:sz="0" w:space="0" w:color="auto"/>
            <w:left w:val="none" w:sz="0" w:space="0" w:color="auto"/>
            <w:bottom w:val="none" w:sz="0" w:space="0" w:color="auto"/>
            <w:right w:val="none" w:sz="0" w:space="0" w:color="auto"/>
          </w:divBdr>
          <w:divsChild>
            <w:div w:id="2029679218">
              <w:marLeft w:val="0"/>
              <w:marRight w:val="0"/>
              <w:marTop w:val="0"/>
              <w:marBottom w:val="0"/>
              <w:divBdr>
                <w:top w:val="none" w:sz="0" w:space="0" w:color="auto"/>
                <w:left w:val="none" w:sz="0" w:space="0" w:color="auto"/>
                <w:bottom w:val="none" w:sz="0" w:space="0" w:color="auto"/>
                <w:right w:val="none" w:sz="0" w:space="0" w:color="auto"/>
              </w:divBdr>
              <w:divsChild>
                <w:div w:id="47830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798188">
      <w:bodyDiv w:val="1"/>
      <w:marLeft w:val="0"/>
      <w:marRight w:val="0"/>
      <w:marTop w:val="0"/>
      <w:marBottom w:val="0"/>
      <w:divBdr>
        <w:top w:val="none" w:sz="0" w:space="0" w:color="auto"/>
        <w:left w:val="none" w:sz="0" w:space="0" w:color="auto"/>
        <w:bottom w:val="none" w:sz="0" w:space="0" w:color="auto"/>
        <w:right w:val="none" w:sz="0" w:space="0" w:color="auto"/>
      </w:divBdr>
      <w:divsChild>
        <w:div w:id="600339827">
          <w:marLeft w:val="0"/>
          <w:marRight w:val="0"/>
          <w:marTop w:val="0"/>
          <w:marBottom w:val="0"/>
          <w:divBdr>
            <w:top w:val="none" w:sz="0" w:space="0" w:color="auto"/>
            <w:left w:val="none" w:sz="0" w:space="0" w:color="auto"/>
            <w:bottom w:val="none" w:sz="0" w:space="0" w:color="auto"/>
            <w:right w:val="none" w:sz="0" w:space="0" w:color="auto"/>
          </w:divBdr>
          <w:divsChild>
            <w:div w:id="1224288783">
              <w:marLeft w:val="0"/>
              <w:marRight w:val="0"/>
              <w:marTop w:val="0"/>
              <w:marBottom w:val="0"/>
              <w:divBdr>
                <w:top w:val="none" w:sz="0" w:space="0" w:color="auto"/>
                <w:left w:val="none" w:sz="0" w:space="0" w:color="auto"/>
                <w:bottom w:val="none" w:sz="0" w:space="0" w:color="auto"/>
                <w:right w:val="none" w:sz="0" w:space="0" w:color="auto"/>
              </w:divBdr>
              <w:divsChild>
                <w:div w:id="85611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94923">
      <w:bodyDiv w:val="1"/>
      <w:marLeft w:val="0"/>
      <w:marRight w:val="0"/>
      <w:marTop w:val="0"/>
      <w:marBottom w:val="0"/>
      <w:divBdr>
        <w:top w:val="none" w:sz="0" w:space="0" w:color="auto"/>
        <w:left w:val="none" w:sz="0" w:space="0" w:color="auto"/>
        <w:bottom w:val="none" w:sz="0" w:space="0" w:color="auto"/>
        <w:right w:val="none" w:sz="0" w:space="0" w:color="auto"/>
      </w:divBdr>
      <w:divsChild>
        <w:div w:id="1666932071">
          <w:marLeft w:val="0"/>
          <w:marRight w:val="0"/>
          <w:marTop w:val="0"/>
          <w:marBottom w:val="0"/>
          <w:divBdr>
            <w:top w:val="none" w:sz="0" w:space="0" w:color="auto"/>
            <w:left w:val="none" w:sz="0" w:space="0" w:color="auto"/>
            <w:bottom w:val="none" w:sz="0" w:space="0" w:color="auto"/>
            <w:right w:val="none" w:sz="0" w:space="0" w:color="auto"/>
          </w:divBdr>
          <w:divsChild>
            <w:div w:id="1645499844">
              <w:marLeft w:val="0"/>
              <w:marRight w:val="0"/>
              <w:marTop w:val="0"/>
              <w:marBottom w:val="0"/>
              <w:divBdr>
                <w:top w:val="none" w:sz="0" w:space="0" w:color="auto"/>
                <w:left w:val="none" w:sz="0" w:space="0" w:color="auto"/>
                <w:bottom w:val="none" w:sz="0" w:space="0" w:color="auto"/>
                <w:right w:val="none" w:sz="0" w:space="0" w:color="auto"/>
              </w:divBdr>
              <w:divsChild>
                <w:div w:id="100153647">
                  <w:marLeft w:val="0"/>
                  <w:marRight w:val="0"/>
                  <w:marTop w:val="0"/>
                  <w:marBottom w:val="0"/>
                  <w:divBdr>
                    <w:top w:val="none" w:sz="0" w:space="0" w:color="auto"/>
                    <w:left w:val="none" w:sz="0" w:space="0" w:color="auto"/>
                    <w:bottom w:val="none" w:sz="0" w:space="0" w:color="auto"/>
                    <w:right w:val="none" w:sz="0" w:space="0" w:color="auto"/>
                  </w:divBdr>
                  <w:divsChild>
                    <w:div w:id="17567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90996">
      <w:bodyDiv w:val="1"/>
      <w:marLeft w:val="0"/>
      <w:marRight w:val="0"/>
      <w:marTop w:val="0"/>
      <w:marBottom w:val="0"/>
      <w:divBdr>
        <w:top w:val="none" w:sz="0" w:space="0" w:color="auto"/>
        <w:left w:val="none" w:sz="0" w:space="0" w:color="auto"/>
        <w:bottom w:val="none" w:sz="0" w:space="0" w:color="auto"/>
        <w:right w:val="none" w:sz="0" w:space="0" w:color="auto"/>
      </w:divBdr>
      <w:divsChild>
        <w:div w:id="1239941783">
          <w:marLeft w:val="0"/>
          <w:marRight w:val="0"/>
          <w:marTop w:val="0"/>
          <w:marBottom w:val="0"/>
          <w:divBdr>
            <w:top w:val="none" w:sz="0" w:space="0" w:color="auto"/>
            <w:left w:val="none" w:sz="0" w:space="0" w:color="auto"/>
            <w:bottom w:val="none" w:sz="0" w:space="0" w:color="auto"/>
            <w:right w:val="none" w:sz="0" w:space="0" w:color="auto"/>
          </w:divBdr>
          <w:divsChild>
            <w:div w:id="846947647">
              <w:marLeft w:val="0"/>
              <w:marRight w:val="0"/>
              <w:marTop w:val="0"/>
              <w:marBottom w:val="0"/>
              <w:divBdr>
                <w:top w:val="none" w:sz="0" w:space="0" w:color="auto"/>
                <w:left w:val="none" w:sz="0" w:space="0" w:color="auto"/>
                <w:bottom w:val="none" w:sz="0" w:space="0" w:color="auto"/>
                <w:right w:val="none" w:sz="0" w:space="0" w:color="auto"/>
              </w:divBdr>
              <w:divsChild>
                <w:div w:id="1532918470">
                  <w:marLeft w:val="0"/>
                  <w:marRight w:val="0"/>
                  <w:marTop w:val="0"/>
                  <w:marBottom w:val="0"/>
                  <w:divBdr>
                    <w:top w:val="none" w:sz="0" w:space="0" w:color="auto"/>
                    <w:left w:val="none" w:sz="0" w:space="0" w:color="auto"/>
                    <w:bottom w:val="none" w:sz="0" w:space="0" w:color="auto"/>
                    <w:right w:val="none" w:sz="0" w:space="0" w:color="auto"/>
                  </w:divBdr>
                  <w:divsChild>
                    <w:div w:id="103862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859086">
      <w:bodyDiv w:val="1"/>
      <w:marLeft w:val="0"/>
      <w:marRight w:val="0"/>
      <w:marTop w:val="0"/>
      <w:marBottom w:val="0"/>
      <w:divBdr>
        <w:top w:val="none" w:sz="0" w:space="0" w:color="auto"/>
        <w:left w:val="none" w:sz="0" w:space="0" w:color="auto"/>
        <w:bottom w:val="none" w:sz="0" w:space="0" w:color="auto"/>
        <w:right w:val="none" w:sz="0" w:space="0" w:color="auto"/>
      </w:divBdr>
      <w:divsChild>
        <w:div w:id="1426849888">
          <w:marLeft w:val="0"/>
          <w:marRight w:val="0"/>
          <w:marTop w:val="0"/>
          <w:marBottom w:val="0"/>
          <w:divBdr>
            <w:top w:val="none" w:sz="0" w:space="0" w:color="auto"/>
            <w:left w:val="none" w:sz="0" w:space="0" w:color="auto"/>
            <w:bottom w:val="none" w:sz="0" w:space="0" w:color="auto"/>
            <w:right w:val="none" w:sz="0" w:space="0" w:color="auto"/>
          </w:divBdr>
          <w:divsChild>
            <w:div w:id="1845970874">
              <w:marLeft w:val="0"/>
              <w:marRight w:val="0"/>
              <w:marTop w:val="0"/>
              <w:marBottom w:val="0"/>
              <w:divBdr>
                <w:top w:val="none" w:sz="0" w:space="0" w:color="auto"/>
                <w:left w:val="none" w:sz="0" w:space="0" w:color="auto"/>
                <w:bottom w:val="none" w:sz="0" w:space="0" w:color="auto"/>
                <w:right w:val="none" w:sz="0" w:space="0" w:color="auto"/>
              </w:divBdr>
              <w:divsChild>
                <w:div w:id="275521808">
                  <w:marLeft w:val="0"/>
                  <w:marRight w:val="0"/>
                  <w:marTop w:val="0"/>
                  <w:marBottom w:val="0"/>
                  <w:divBdr>
                    <w:top w:val="none" w:sz="0" w:space="0" w:color="auto"/>
                    <w:left w:val="none" w:sz="0" w:space="0" w:color="auto"/>
                    <w:bottom w:val="none" w:sz="0" w:space="0" w:color="auto"/>
                    <w:right w:val="none" w:sz="0" w:space="0" w:color="auto"/>
                  </w:divBdr>
                  <w:divsChild>
                    <w:div w:id="165113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908985">
      <w:bodyDiv w:val="1"/>
      <w:marLeft w:val="0"/>
      <w:marRight w:val="0"/>
      <w:marTop w:val="0"/>
      <w:marBottom w:val="0"/>
      <w:divBdr>
        <w:top w:val="none" w:sz="0" w:space="0" w:color="auto"/>
        <w:left w:val="none" w:sz="0" w:space="0" w:color="auto"/>
        <w:bottom w:val="none" w:sz="0" w:space="0" w:color="auto"/>
        <w:right w:val="none" w:sz="0" w:space="0" w:color="auto"/>
      </w:divBdr>
      <w:divsChild>
        <w:div w:id="1519007083">
          <w:marLeft w:val="0"/>
          <w:marRight w:val="0"/>
          <w:marTop w:val="0"/>
          <w:marBottom w:val="0"/>
          <w:divBdr>
            <w:top w:val="none" w:sz="0" w:space="0" w:color="auto"/>
            <w:left w:val="none" w:sz="0" w:space="0" w:color="auto"/>
            <w:bottom w:val="none" w:sz="0" w:space="0" w:color="auto"/>
            <w:right w:val="none" w:sz="0" w:space="0" w:color="auto"/>
          </w:divBdr>
          <w:divsChild>
            <w:div w:id="1981953343">
              <w:marLeft w:val="0"/>
              <w:marRight w:val="0"/>
              <w:marTop w:val="0"/>
              <w:marBottom w:val="0"/>
              <w:divBdr>
                <w:top w:val="none" w:sz="0" w:space="0" w:color="auto"/>
                <w:left w:val="none" w:sz="0" w:space="0" w:color="auto"/>
                <w:bottom w:val="none" w:sz="0" w:space="0" w:color="auto"/>
                <w:right w:val="none" w:sz="0" w:space="0" w:color="auto"/>
              </w:divBdr>
              <w:divsChild>
                <w:div w:id="90606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034768">
      <w:bodyDiv w:val="1"/>
      <w:marLeft w:val="0"/>
      <w:marRight w:val="0"/>
      <w:marTop w:val="0"/>
      <w:marBottom w:val="0"/>
      <w:divBdr>
        <w:top w:val="none" w:sz="0" w:space="0" w:color="auto"/>
        <w:left w:val="none" w:sz="0" w:space="0" w:color="auto"/>
        <w:bottom w:val="none" w:sz="0" w:space="0" w:color="auto"/>
        <w:right w:val="none" w:sz="0" w:space="0" w:color="auto"/>
      </w:divBdr>
      <w:divsChild>
        <w:div w:id="1674843447">
          <w:marLeft w:val="0"/>
          <w:marRight w:val="0"/>
          <w:marTop w:val="0"/>
          <w:marBottom w:val="0"/>
          <w:divBdr>
            <w:top w:val="none" w:sz="0" w:space="0" w:color="auto"/>
            <w:left w:val="none" w:sz="0" w:space="0" w:color="auto"/>
            <w:bottom w:val="none" w:sz="0" w:space="0" w:color="auto"/>
            <w:right w:val="none" w:sz="0" w:space="0" w:color="auto"/>
          </w:divBdr>
          <w:divsChild>
            <w:div w:id="1985620073">
              <w:marLeft w:val="0"/>
              <w:marRight w:val="0"/>
              <w:marTop w:val="0"/>
              <w:marBottom w:val="0"/>
              <w:divBdr>
                <w:top w:val="none" w:sz="0" w:space="0" w:color="auto"/>
                <w:left w:val="none" w:sz="0" w:space="0" w:color="auto"/>
                <w:bottom w:val="none" w:sz="0" w:space="0" w:color="auto"/>
                <w:right w:val="none" w:sz="0" w:space="0" w:color="auto"/>
              </w:divBdr>
              <w:divsChild>
                <w:div w:id="1339890479">
                  <w:marLeft w:val="0"/>
                  <w:marRight w:val="0"/>
                  <w:marTop w:val="0"/>
                  <w:marBottom w:val="0"/>
                  <w:divBdr>
                    <w:top w:val="none" w:sz="0" w:space="0" w:color="auto"/>
                    <w:left w:val="none" w:sz="0" w:space="0" w:color="auto"/>
                    <w:bottom w:val="none" w:sz="0" w:space="0" w:color="auto"/>
                    <w:right w:val="none" w:sz="0" w:space="0" w:color="auto"/>
                  </w:divBdr>
                  <w:divsChild>
                    <w:div w:id="20470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698250">
      <w:bodyDiv w:val="1"/>
      <w:marLeft w:val="0"/>
      <w:marRight w:val="0"/>
      <w:marTop w:val="0"/>
      <w:marBottom w:val="0"/>
      <w:divBdr>
        <w:top w:val="none" w:sz="0" w:space="0" w:color="auto"/>
        <w:left w:val="none" w:sz="0" w:space="0" w:color="auto"/>
        <w:bottom w:val="none" w:sz="0" w:space="0" w:color="auto"/>
        <w:right w:val="none" w:sz="0" w:space="0" w:color="auto"/>
      </w:divBdr>
      <w:divsChild>
        <w:div w:id="1177961362">
          <w:marLeft w:val="0"/>
          <w:marRight w:val="0"/>
          <w:marTop w:val="0"/>
          <w:marBottom w:val="0"/>
          <w:divBdr>
            <w:top w:val="none" w:sz="0" w:space="0" w:color="auto"/>
            <w:left w:val="none" w:sz="0" w:space="0" w:color="auto"/>
            <w:bottom w:val="none" w:sz="0" w:space="0" w:color="auto"/>
            <w:right w:val="none" w:sz="0" w:space="0" w:color="auto"/>
          </w:divBdr>
          <w:divsChild>
            <w:div w:id="1063675012">
              <w:marLeft w:val="0"/>
              <w:marRight w:val="0"/>
              <w:marTop w:val="0"/>
              <w:marBottom w:val="0"/>
              <w:divBdr>
                <w:top w:val="none" w:sz="0" w:space="0" w:color="auto"/>
                <w:left w:val="none" w:sz="0" w:space="0" w:color="auto"/>
                <w:bottom w:val="none" w:sz="0" w:space="0" w:color="auto"/>
                <w:right w:val="none" w:sz="0" w:space="0" w:color="auto"/>
              </w:divBdr>
              <w:divsChild>
                <w:div w:id="15404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91134">
      <w:bodyDiv w:val="1"/>
      <w:marLeft w:val="0"/>
      <w:marRight w:val="0"/>
      <w:marTop w:val="0"/>
      <w:marBottom w:val="0"/>
      <w:divBdr>
        <w:top w:val="none" w:sz="0" w:space="0" w:color="auto"/>
        <w:left w:val="none" w:sz="0" w:space="0" w:color="auto"/>
        <w:bottom w:val="none" w:sz="0" w:space="0" w:color="auto"/>
        <w:right w:val="none" w:sz="0" w:space="0" w:color="auto"/>
      </w:divBdr>
      <w:divsChild>
        <w:div w:id="1362583554">
          <w:marLeft w:val="0"/>
          <w:marRight w:val="0"/>
          <w:marTop w:val="0"/>
          <w:marBottom w:val="0"/>
          <w:divBdr>
            <w:top w:val="none" w:sz="0" w:space="0" w:color="auto"/>
            <w:left w:val="none" w:sz="0" w:space="0" w:color="auto"/>
            <w:bottom w:val="none" w:sz="0" w:space="0" w:color="auto"/>
            <w:right w:val="none" w:sz="0" w:space="0" w:color="auto"/>
          </w:divBdr>
          <w:divsChild>
            <w:div w:id="354112243">
              <w:marLeft w:val="0"/>
              <w:marRight w:val="0"/>
              <w:marTop w:val="0"/>
              <w:marBottom w:val="0"/>
              <w:divBdr>
                <w:top w:val="none" w:sz="0" w:space="0" w:color="auto"/>
                <w:left w:val="none" w:sz="0" w:space="0" w:color="auto"/>
                <w:bottom w:val="none" w:sz="0" w:space="0" w:color="auto"/>
                <w:right w:val="none" w:sz="0" w:space="0" w:color="auto"/>
              </w:divBdr>
              <w:divsChild>
                <w:div w:id="7300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87597">
      <w:bodyDiv w:val="1"/>
      <w:marLeft w:val="0"/>
      <w:marRight w:val="0"/>
      <w:marTop w:val="0"/>
      <w:marBottom w:val="0"/>
      <w:divBdr>
        <w:top w:val="none" w:sz="0" w:space="0" w:color="auto"/>
        <w:left w:val="none" w:sz="0" w:space="0" w:color="auto"/>
        <w:bottom w:val="none" w:sz="0" w:space="0" w:color="auto"/>
        <w:right w:val="none" w:sz="0" w:space="0" w:color="auto"/>
      </w:divBdr>
    </w:div>
    <w:div w:id="1644968822">
      <w:bodyDiv w:val="1"/>
      <w:marLeft w:val="0"/>
      <w:marRight w:val="0"/>
      <w:marTop w:val="0"/>
      <w:marBottom w:val="0"/>
      <w:divBdr>
        <w:top w:val="none" w:sz="0" w:space="0" w:color="auto"/>
        <w:left w:val="none" w:sz="0" w:space="0" w:color="auto"/>
        <w:bottom w:val="none" w:sz="0" w:space="0" w:color="auto"/>
        <w:right w:val="none" w:sz="0" w:space="0" w:color="auto"/>
      </w:divBdr>
      <w:divsChild>
        <w:div w:id="1825119600">
          <w:marLeft w:val="0"/>
          <w:marRight w:val="0"/>
          <w:marTop w:val="0"/>
          <w:marBottom w:val="0"/>
          <w:divBdr>
            <w:top w:val="none" w:sz="0" w:space="0" w:color="auto"/>
            <w:left w:val="none" w:sz="0" w:space="0" w:color="auto"/>
            <w:bottom w:val="none" w:sz="0" w:space="0" w:color="auto"/>
            <w:right w:val="none" w:sz="0" w:space="0" w:color="auto"/>
          </w:divBdr>
          <w:divsChild>
            <w:div w:id="1162968606">
              <w:marLeft w:val="0"/>
              <w:marRight w:val="0"/>
              <w:marTop w:val="0"/>
              <w:marBottom w:val="0"/>
              <w:divBdr>
                <w:top w:val="none" w:sz="0" w:space="0" w:color="auto"/>
                <w:left w:val="none" w:sz="0" w:space="0" w:color="auto"/>
                <w:bottom w:val="none" w:sz="0" w:space="0" w:color="auto"/>
                <w:right w:val="none" w:sz="0" w:space="0" w:color="auto"/>
              </w:divBdr>
              <w:divsChild>
                <w:div w:id="30619106">
                  <w:marLeft w:val="0"/>
                  <w:marRight w:val="0"/>
                  <w:marTop w:val="0"/>
                  <w:marBottom w:val="0"/>
                  <w:divBdr>
                    <w:top w:val="none" w:sz="0" w:space="0" w:color="auto"/>
                    <w:left w:val="none" w:sz="0" w:space="0" w:color="auto"/>
                    <w:bottom w:val="none" w:sz="0" w:space="0" w:color="auto"/>
                    <w:right w:val="none" w:sz="0" w:space="0" w:color="auto"/>
                  </w:divBdr>
                  <w:divsChild>
                    <w:div w:id="29730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791116">
      <w:bodyDiv w:val="1"/>
      <w:marLeft w:val="0"/>
      <w:marRight w:val="0"/>
      <w:marTop w:val="0"/>
      <w:marBottom w:val="0"/>
      <w:divBdr>
        <w:top w:val="none" w:sz="0" w:space="0" w:color="auto"/>
        <w:left w:val="none" w:sz="0" w:space="0" w:color="auto"/>
        <w:bottom w:val="none" w:sz="0" w:space="0" w:color="auto"/>
        <w:right w:val="none" w:sz="0" w:space="0" w:color="auto"/>
      </w:divBdr>
      <w:divsChild>
        <w:div w:id="39211583">
          <w:marLeft w:val="0"/>
          <w:marRight w:val="0"/>
          <w:marTop w:val="0"/>
          <w:marBottom w:val="0"/>
          <w:divBdr>
            <w:top w:val="none" w:sz="0" w:space="0" w:color="auto"/>
            <w:left w:val="none" w:sz="0" w:space="0" w:color="auto"/>
            <w:bottom w:val="none" w:sz="0" w:space="0" w:color="auto"/>
            <w:right w:val="none" w:sz="0" w:space="0" w:color="auto"/>
          </w:divBdr>
          <w:divsChild>
            <w:div w:id="993752232">
              <w:marLeft w:val="0"/>
              <w:marRight w:val="0"/>
              <w:marTop w:val="0"/>
              <w:marBottom w:val="0"/>
              <w:divBdr>
                <w:top w:val="none" w:sz="0" w:space="0" w:color="auto"/>
                <w:left w:val="none" w:sz="0" w:space="0" w:color="auto"/>
                <w:bottom w:val="none" w:sz="0" w:space="0" w:color="auto"/>
                <w:right w:val="none" w:sz="0" w:space="0" w:color="auto"/>
              </w:divBdr>
              <w:divsChild>
                <w:div w:id="125169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19010">
      <w:bodyDiv w:val="1"/>
      <w:marLeft w:val="0"/>
      <w:marRight w:val="0"/>
      <w:marTop w:val="0"/>
      <w:marBottom w:val="0"/>
      <w:divBdr>
        <w:top w:val="none" w:sz="0" w:space="0" w:color="auto"/>
        <w:left w:val="none" w:sz="0" w:space="0" w:color="auto"/>
        <w:bottom w:val="none" w:sz="0" w:space="0" w:color="auto"/>
        <w:right w:val="none" w:sz="0" w:space="0" w:color="auto"/>
      </w:divBdr>
      <w:divsChild>
        <w:div w:id="920874868">
          <w:marLeft w:val="0"/>
          <w:marRight w:val="0"/>
          <w:marTop w:val="0"/>
          <w:marBottom w:val="0"/>
          <w:divBdr>
            <w:top w:val="none" w:sz="0" w:space="0" w:color="auto"/>
            <w:left w:val="none" w:sz="0" w:space="0" w:color="auto"/>
            <w:bottom w:val="none" w:sz="0" w:space="0" w:color="auto"/>
            <w:right w:val="none" w:sz="0" w:space="0" w:color="auto"/>
          </w:divBdr>
          <w:divsChild>
            <w:div w:id="1233662324">
              <w:marLeft w:val="0"/>
              <w:marRight w:val="0"/>
              <w:marTop w:val="0"/>
              <w:marBottom w:val="0"/>
              <w:divBdr>
                <w:top w:val="none" w:sz="0" w:space="0" w:color="auto"/>
                <w:left w:val="none" w:sz="0" w:space="0" w:color="auto"/>
                <w:bottom w:val="none" w:sz="0" w:space="0" w:color="auto"/>
                <w:right w:val="none" w:sz="0" w:space="0" w:color="auto"/>
              </w:divBdr>
              <w:divsChild>
                <w:div w:id="200646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068466">
      <w:bodyDiv w:val="1"/>
      <w:marLeft w:val="0"/>
      <w:marRight w:val="0"/>
      <w:marTop w:val="0"/>
      <w:marBottom w:val="0"/>
      <w:divBdr>
        <w:top w:val="none" w:sz="0" w:space="0" w:color="auto"/>
        <w:left w:val="none" w:sz="0" w:space="0" w:color="auto"/>
        <w:bottom w:val="none" w:sz="0" w:space="0" w:color="auto"/>
        <w:right w:val="none" w:sz="0" w:space="0" w:color="auto"/>
      </w:divBdr>
      <w:divsChild>
        <w:div w:id="1834449034">
          <w:marLeft w:val="0"/>
          <w:marRight w:val="0"/>
          <w:marTop w:val="0"/>
          <w:marBottom w:val="0"/>
          <w:divBdr>
            <w:top w:val="none" w:sz="0" w:space="0" w:color="auto"/>
            <w:left w:val="none" w:sz="0" w:space="0" w:color="auto"/>
            <w:bottom w:val="none" w:sz="0" w:space="0" w:color="auto"/>
            <w:right w:val="none" w:sz="0" w:space="0" w:color="auto"/>
          </w:divBdr>
          <w:divsChild>
            <w:div w:id="1873373861">
              <w:marLeft w:val="0"/>
              <w:marRight w:val="0"/>
              <w:marTop w:val="0"/>
              <w:marBottom w:val="0"/>
              <w:divBdr>
                <w:top w:val="none" w:sz="0" w:space="0" w:color="auto"/>
                <w:left w:val="none" w:sz="0" w:space="0" w:color="auto"/>
                <w:bottom w:val="none" w:sz="0" w:space="0" w:color="auto"/>
                <w:right w:val="none" w:sz="0" w:space="0" w:color="auto"/>
              </w:divBdr>
              <w:divsChild>
                <w:div w:id="18532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134011">
      <w:bodyDiv w:val="1"/>
      <w:marLeft w:val="0"/>
      <w:marRight w:val="0"/>
      <w:marTop w:val="0"/>
      <w:marBottom w:val="0"/>
      <w:divBdr>
        <w:top w:val="none" w:sz="0" w:space="0" w:color="auto"/>
        <w:left w:val="none" w:sz="0" w:space="0" w:color="auto"/>
        <w:bottom w:val="none" w:sz="0" w:space="0" w:color="auto"/>
        <w:right w:val="none" w:sz="0" w:space="0" w:color="auto"/>
      </w:divBdr>
      <w:divsChild>
        <w:div w:id="739863262">
          <w:marLeft w:val="0"/>
          <w:marRight w:val="0"/>
          <w:marTop w:val="0"/>
          <w:marBottom w:val="0"/>
          <w:divBdr>
            <w:top w:val="none" w:sz="0" w:space="0" w:color="auto"/>
            <w:left w:val="none" w:sz="0" w:space="0" w:color="auto"/>
            <w:bottom w:val="none" w:sz="0" w:space="0" w:color="auto"/>
            <w:right w:val="none" w:sz="0" w:space="0" w:color="auto"/>
          </w:divBdr>
          <w:divsChild>
            <w:div w:id="1228999088">
              <w:marLeft w:val="0"/>
              <w:marRight w:val="0"/>
              <w:marTop w:val="0"/>
              <w:marBottom w:val="0"/>
              <w:divBdr>
                <w:top w:val="none" w:sz="0" w:space="0" w:color="auto"/>
                <w:left w:val="none" w:sz="0" w:space="0" w:color="auto"/>
                <w:bottom w:val="none" w:sz="0" w:space="0" w:color="auto"/>
                <w:right w:val="none" w:sz="0" w:space="0" w:color="auto"/>
              </w:divBdr>
              <w:divsChild>
                <w:div w:id="746852475">
                  <w:marLeft w:val="0"/>
                  <w:marRight w:val="0"/>
                  <w:marTop w:val="0"/>
                  <w:marBottom w:val="0"/>
                  <w:divBdr>
                    <w:top w:val="none" w:sz="0" w:space="0" w:color="auto"/>
                    <w:left w:val="none" w:sz="0" w:space="0" w:color="auto"/>
                    <w:bottom w:val="none" w:sz="0" w:space="0" w:color="auto"/>
                    <w:right w:val="none" w:sz="0" w:space="0" w:color="auto"/>
                  </w:divBdr>
                  <w:divsChild>
                    <w:div w:id="4764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784266">
      <w:bodyDiv w:val="1"/>
      <w:marLeft w:val="0"/>
      <w:marRight w:val="0"/>
      <w:marTop w:val="0"/>
      <w:marBottom w:val="0"/>
      <w:divBdr>
        <w:top w:val="none" w:sz="0" w:space="0" w:color="auto"/>
        <w:left w:val="none" w:sz="0" w:space="0" w:color="auto"/>
        <w:bottom w:val="none" w:sz="0" w:space="0" w:color="auto"/>
        <w:right w:val="none" w:sz="0" w:space="0" w:color="auto"/>
      </w:divBdr>
    </w:div>
    <w:div w:id="1719085199">
      <w:bodyDiv w:val="1"/>
      <w:marLeft w:val="0"/>
      <w:marRight w:val="0"/>
      <w:marTop w:val="0"/>
      <w:marBottom w:val="0"/>
      <w:divBdr>
        <w:top w:val="none" w:sz="0" w:space="0" w:color="auto"/>
        <w:left w:val="none" w:sz="0" w:space="0" w:color="auto"/>
        <w:bottom w:val="none" w:sz="0" w:space="0" w:color="auto"/>
        <w:right w:val="none" w:sz="0" w:space="0" w:color="auto"/>
      </w:divBdr>
    </w:div>
    <w:div w:id="1740443511">
      <w:bodyDiv w:val="1"/>
      <w:marLeft w:val="0"/>
      <w:marRight w:val="0"/>
      <w:marTop w:val="0"/>
      <w:marBottom w:val="0"/>
      <w:divBdr>
        <w:top w:val="none" w:sz="0" w:space="0" w:color="auto"/>
        <w:left w:val="none" w:sz="0" w:space="0" w:color="auto"/>
        <w:bottom w:val="none" w:sz="0" w:space="0" w:color="auto"/>
        <w:right w:val="none" w:sz="0" w:space="0" w:color="auto"/>
      </w:divBdr>
    </w:div>
    <w:div w:id="1740708580">
      <w:bodyDiv w:val="1"/>
      <w:marLeft w:val="0"/>
      <w:marRight w:val="0"/>
      <w:marTop w:val="0"/>
      <w:marBottom w:val="0"/>
      <w:divBdr>
        <w:top w:val="none" w:sz="0" w:space="0" w:color="auto"/>
        <w:left w:val="none" w:sz="0" w:space="0" w:color="auto"/>
        <w:bottom w:val="none" w:sz="0" w:space="0" w:color="auto"/>
        <w:right w:val="none" w:sz="0" w:space="0" w:color="auto"/>
      </w:divBdr>
      <w:divsChild>
        <w:div w:id="1411582923">
          <w:marLeft w:val="0"/>
          <w:marRight w:val="0"/>
          <w:marTop w:val="0"/>
          <w:marBottom w:val="0"/>
          <w:divBdr>
            <w:top w:val="none" w:sz="0" w:space="0" w:color="auto"/>
            <w:left w:val="none" w:sz="0" w:space="0" w:color="auto"/>
            <w:bottom w:val="none" w:sz="0" w:space="0" w:color="auto"/>
            <w:right w:val="none" w:sz="0" w:space="0" w:color="auto"/>
          </w:divBdr>
          <w:divsChild>
            <w:div w:id="1160345180">
              <w:marLeft w:val="0"/>
              <w:marRight w:val="0"/>
              <w:marTop w:val="0"/>
              <w:marBottom w:val="0"/>
              <w:divBdr>
                <w:top w:val="none" w:sz="0" w:space="0" w:color="auto"/>
                <w:left w:val="none" w:sz="0" w:space="0" w:color="auto"/>
                <w:bottom w:val="none" w:sz="0" w:space="0" w:color="auto"/>
                <w:right w:val="none" w:sz="0" w:space="0" w:color="auto"/>
              </w:divBdr>
              <w:divsChild>
                <w:div w:id="1858273946">
                  <w:marLeft w:val="0"/>
                  <w:marRight w:val="0"/>
                  <w:marTop w:val="0"/>
                  <w:marBottom w:val="0"/>
                  <w:divBdr>
                    <w:top w:val="none" w:sz="0" w:space="0" w:color="auto"/>
                    <w:left w:val="none" w:sz="0" w:space="0" w:color="auto"/>
                    <w:bottom w:val="none" w:sz="0" w:space="0" w:color="auto"/>
                    <w:right w:val="none" w:sz="0" w:space="0" w:color="auto"/>
                  </w:divBdr>
                  <w:divsChild>
                    <w:div w:id="119966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562592">
      <w:bodyDiv w:val="1"/>
      <w:marLeft w:val="0"/>
      <w:marRight w:val="0"/>
      <w:marTop w:val="0"/>
      <w:marBottom w:val="0"/>
      <w:divBdr>
        <w:top w:val="none" w:sz="0" w:space="0" w:color="auto"/>
        <w:left w:val="none" w:sz="0" w:space="0" w:color="auto"/>
        <w:bottom w:val="none" w:sz="0" w:space="0" w:color="auto"/>
        <w:right w:val="none" w:sz="0" w:space="0" w:color="auto"/>
      </w:divBdr>
      <w:divsChild>
        <w:div w:id="348873264">
          <w:marLeft w:val="0"/>
          <w:marRight w:val="0"/>
          <w:marTop w:val="0"/>
          <w:marBottom w:val="0"/>
          <w:divBdr>
            <w:top w:val="none" w:sz="0" w:space="0" w:color="auto"/>
            <w:left w:val="none" w:sz="0" w:space="0" w:color="auto"/>
            <w:bottom w:val="none" w:sz="0" w:space="0" w:color="auto"/>
            <w:right w:val="none" w:sz="0" w:space="0" w:color="auto"/>
          </w:divBdr>
          <w:divsChild>
            <w:div w:id="1009255725">
              <w:marLeft w:val="0"/>
              <w:marRight w:val="0"/>
              <w:marTop w:val="0"/>
              <w:marBottom w:val="0"/>
              <w:divBdr>
                <w:top w:val="none" w:sz="0" w:space="0" w:color="auto"/>
                <w:left w:val="none" w:sz="0" w:space="0" w:color="auto"/>
                <w:bottom w:val="none" w:sz="0" w:space="0" w:color="auto"/>
                <w:right w:val="none" w:sz="0" w:space="0" w:color="auto"/>
              </w:divBdr>
              <w:divsChild>
                <w:div w:id="102906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640574">
      <w:bodyDiv w:val="1"/>
      <w:marLeft w:val="0"/>
      <w:marRight w:val="0"/>
      <w:marTop w:val="0"/>
      <w:marBottom w:val="0"/>
      <w:divBdr>
        <w:top w:val="none" w:sz="0" w:space="0" w:color="auto"/>
        <w:left w:val="none" w:sz="0" w:space="0" w:color="auto"/>
        <w:bottom w:val="none" w:sz="0" w:space="0" w:color="auto"/>
        <w:right w:val="none" w:sz="0" w:space="0" w:color="auto"/>
      </w:divBdr>
      <w:divsChild>
        <w:div w:id="1408840974">
          <w:marLeft w:val="0"/>
          <w:marRight w:val="0"/>
          <w:marTop w:val="0"/>
          <w:marBottom w:val="0"/>
          <w:divBdr>
            <w:top w:val="none" w:sz="0" w:space="0" w:color="auto"/>
            <w:left w:val="none" w:sz="0" w:space="0" w:color="auto"/>
            <w:bottom w:val="none" w:sz="0" w:space="0" w:color="auto"/>
            <w:right w:val="none" w:sz="0" w:space="0" w:color="auto"/>
          </w:divBdr>
          <w:divsChild>
            <w:div w:id="969937333">
              <w:marLeft w:val="0"/>
              <w:marRight w:val="0"/>
              <w:marTop w:val="0"/>
              <w:marBottom w:val="0"/>
              <w:divBdr>
                <w:top w:val="none" w:sz="0" w:space="0" w:color="auto"/>
                <w:left w:val="none" w:sz="0" w:space="0" w:color="auto"/>
                <w:bottom w:val="none" w:sz="0" w:space="0" w:color="auto"/>
                <w:right w:val="none" w:sz="0" w:space="0" w:color="auto"/>
              </w:divBdr>
              <w:divsChild>
                <w:div w:id="207631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29162">
      <w:bodyDiv w:val="1"/>
      <w:marLeft w:val="0"/>
      <w:marRight w:val="0"/>
      <w:marTop w:val="0"/>
      <w:marBottom w:val="0"/>
      <w:divBdr>
        <w:top w:val="none" w:sz="0" w:space="0" w:color="auto"/>
        <w:left w:val="none" w:sz="0" w:space="0" w:color="auto"/>
        <w:bottom w:val="none" w:sz="0" w:space="0" w:color="auto"/>
        <w:right w:val="none" w:sz="0" w:space="0" w:color="auto"/>
      </w:divBdr>
      <w:divsChild>
        <w:div w:id="1990747263">
          <w:marLeft w:val="0"/>
          <w:marRight w:val="0"/>
          <w:marTop w:val="0"/>
          <w:marBottom w:val="0"/>
          <w:divBdr>
            <w:top w:val="none" w:sz="0" w:space="0" w:color="auto"/>
            <w:left w:val="none" w:sz="0" w:space="0" w:color="auto"/>
            <w:bottom w:val="none" w:sz="0" w:space="0" w:color="auto"/>
            <w:right w:val="none" w:sz="0" w:space="0" w:color="auto"/>
          </w:divBdr>
          <w:divsChild>
            <w:div w:id="1701200886">
              <w:marLeft w:val="0"/>
              <w:marRight w:val="0"/>
              <w:marTop w:val="0"/>
              <w:marBottom w:val="0"/>
              <w:divBdr>
                <w:top w:val="none" w:sz="0" w:space="0" w:color="auto"/>
                <w:left w:val="none" w:sz="0" w:space="0" w:color="auto"/>
                <w:bottom w:val="none" w:sz="0" w:space="0" w:color="auto"/>
                <w:right w:val="none" w:sz="0" w:space="0" w:color="auto"/>
              </w:divBdr>
              <w:divsChild>
                <w:div w:id="372341845">
                  <w:marLeft w:val="0"/>
                  <w:marRight w:val="0"/>
                  <w:marTop w:val="0"/>
                  <w:marBottom w:val="0"/>
                  <w:divBdr>
                    <w:top w:val="none" w:sz="0" w:space="0" w:color="auto"/>
                    <w:left w:val="none" w:sz="0" w:space="0" w:color="auto"/>
                    <w:bottom w:val="none" w:sz="0" w:space="0" w:color="auto"/>
                    <w:right w:val="none" w:sz="0" w:space="0" w:color="auto"/>
                  </w:divBdr>
                </w:div>
              </w:divsChild>
            </w:div>
            <w:div w:id="308638108">
              <w:marLeft w:val="0"/>
              <w:marRight w:val="0"/>
              <w:marTop w:val="0"/>
              <w:marBottom w:val="0"/>
              <w:divBdr>
                <w:top w:val="none" w:sz="0" w:space="0" w:color="auto"/>
                <w:left w:val="none" w:sz="0" w:space="0" w:color="auto"/>
                <w:bottom w:val="none" w:sz="0" w:space="0" w:color="auto"/>
                <w:right w:val="none" w:sz="0" w:space="0" w:color="auto"/>
              </w:divBdr>
              <w:divsChild>
                <w:div w:id="1352222829">
                  <w:marLeft w:val="0"/>
                  <w:marRight w:val="0"/>
                  <w:marTop w:val="0"/>
                  <w:marBottom w:val="0"/>
                  <w:divBdr>
                    <w:top w:val="none" w:sz="0" w:space="0" w:color="auto"/>
                    <w:left w:val="none" w:sz="0" w:space="0" w:color="auto"/>
                    <w:bottom w:val="none" w:sz="0" w:space="0" w:color="auto"/>
                    <w:right w:val="none" w:sz="0" w:space="0" w:color="auto"/>
                  </w:divBdr>
                </w:div>
              </w:divsChild>
            </w:div>
            <w:div w:id="1174421285">
              <w:marLeft w:val="0"/>
              <w:marRight w:val="0"/>
              <w:marTop w:val="0"/>
              <w:marBottom w:val="0"/>
              <w:divBdr>
                <w:top w:val="none" w:sz="0" w:space="0" w:color="auto"/>
                <w:left w:val="none" w:sz="0" w:space="0" w:color="auto"/>
                <w:bottom w:val="none" w:sz="0" w:space="0" w:color="auto"/>
                <w:right w:val="none" w:sz="0" w:space="0" w:color="auto"/>
              </w:divBdr>
              <w:divsChild>
                <w:div w:id="4183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56602">
          <w:marLeft w:val="0"/>
          <w:marRight w:val="0"/>
          <w:marTop w:val="0"/>
          <w:marBottom w:val="0"/>
          <w:divBdr>
            <w:top w:val="none" w:sz="0" w:space="0" w:color="auto"/>
            <w:left w:val="none" w:sz="0" w:space="0" w:color="auto"/>
            <w:bottom w:val="none" w:sz="0" w:space="0" w:color="auto"/>
            <w:right w:val="none" w:sz="0" w:space="0" w:color="auto"/>
          </w:divBdr>
          <w:divsChild>
            <w:div w:id="1503855874">
              <w:marLeft w:val="0"/>
              <w:marRight w:val="0"/>
              <w:marTop w:val="0"/>
              <w:marBottom w:val="0"/>
              <w:divBdr>
                <w:top w:val="none" w:sz="0" w:space="0" w:color="auto"/>
                <w:left w:val="none" w:sz="0" w:space="0" w:color="auto"/>
                <w:bottom w:val="none" w:sz="0" w:space="0" w:color="auto"/>
                <w:right w:val="none" w:sz="0" w:space="0" w:color="auto"/>
              </w:divBdr>
              <w:divsChild>
                <w:div w:id="1954048980">
                  <w:marLeft w:val="0"/>
                  <w:marRight w:val="0"/>
                  <w:marTop w:val="0"/>
                  <w:marBottom w:val="0"/>
                  <w:divBdr>
                    <w:top w:val="none" w:sz="0" w:space="0" w:color="auto"/>
                    <w:left w:val="none" w:sz="0" w:space="0" w:color="auto"/>
                    <w:bottom w:val="none" w:sz="0" w:space="0" w:color="auto"/>
                    <w:right w:val="none" w:sz="0" w:space="0" w:color="auto"/>
                  </w:divBdr>
                </w:div>
              </w:divsChild>
            </w:div>
            <w:div w:id="1211114173">
              <w:marLeft w:val="0"/>
              <w:marRight w:val="0"/>
              <w:marTop w:val="0"/>
              <w:marBottom w:val="0"/>
              <w:divBdr>
                <w:top w:val="none" w:sz="0" w:space="0" w:color="auto"/>
                <w:left w:val="none" w:sz="0" w:space="0" w:color="auto"/>
                <w:bottom w:val="none" w:sz="0" w:space="0" w:color="auto"/>
                <w:right w:val="none" w:sz="0" w:space="0" w:color="auto"/>
              </w:divBdr>
              <w:divsChild>
                <w:div w:id="37659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5253">
      <w:bodyDiv w:val="1"/>
      <w:marLeft w:val="0"/>
      <w:marRight w:val="0"/>
      <w:marTop w:val="0"/>
      <w:marBottom w:val="0"/>
      <w:divBdr>
        <w:top w:val="none" w:sz="0" w:space="0" w:color="auto"/>
        <w:left w:val="none" w:sz="0" w:space="0" w:color="auto"/>
        <w:bottom w:val="none" w:sz="0" w:space="0" w:color="auto"/>
        <w:right w:val="none" w:sz="0" w:space="0" w:color="auto"/>
      </w:divBdr>
      <w:divsChild>
        <w:div w:id="87506257">
          <w:marLeft w:val="0"/>
          <w:marRight w:val="0"/>
          <w:marTop w:val="0"/>
          <w:marBottom w:val="0"/>
          <w:divBdr>
            <w:top w:val="none" w:sz="0" w:space="0" w:color="auto"/>
            <w:left w:val="none" w:sz="0" w:space="0" w:color="auto"/>
            <w:bottom w:val="none" w:sz="0" w:space="0" w:color="auto"/>
            <w:right w:val="none" w:sz="0" w:space="0" w:color="auto"/>
          </w:divBdr>
          <w:divsChild>
            <w:div w:id="1807434327">
              <w:marLeft w:val="0"/>
              <w:marRight w:val="0"/>
              <w:marTop w:val="0"/>
              <w:marBottom w:val="0"/>
              <w:divBdr>
                <w:top w:val="none" w:sz="0" w:space="0" w:color="auto"/>
                <w:left w:val="none" w:sz="0" w:space="0" w:color="auto"/>
                <w:bottom w:val="none" w:sz="0" w:space="0" w:color="auto"/>
                <w:right w:val="none" w:sz="0" w:space="0" w:color="auto"/>
              </w:divBdr>
              <w:divsChild>
                <w:div w:id="738360024">
                  <w:marLeft w:val="0"/>
                  <w:marRight w:val="0"/>
                  <w:marTop w:val="0"/>
                  <w:marBottom w:val="0"/>
                  <w:divBdr>
                    <w:top w:val="none" w:sz="0" w:space="0" w:color="auto"/>
                    <w:left w:val="none" w:sz="0" w:space="0" w:color="auto"/>
                    <w:bottom w:val="none" w:sz="0" w:space="0" w:color="auto"/>
                    <w:right w:val="none" w:sz="0" w:space="0" w:color="auto"/>
                  </w:divBdr>
                  <w:divsChild>
                    <w:div w:id="906720115">
                      <w:marLeft w:val="0"/>
                      <w:marRight w:val="0"/>
                      <w:marTop w:val="0"/>
                      <w:marBottom w:val="0"/>
                      <w:divBdr>
                        <w:top w:val="none" w:sz="0" w:space="0" w:color="auto"/>
                        <w:left w:val="none" w:sz="0" w:space="0" w:color="auto"/>
                        <w:bottom w:val="none" w:sz="0" w:space="0" w:color="auto"/>
                        <w:right w:val="none" w:sz="0" w:space="0" w:color="auto"/>
                      </w:divBdr>
                    </w:div>
                  </w:divsChild>
                </w:div>
                <w:div w:id="1440948195">
                  <w:marLeft w:val="0"/>
                  <w:marRight w:val="0"/>
                  <w:marTop w:val="0"/>
                  <w:marBottom w:val="0"/>
                  <w:divBdr>
                    <w:top w:val="none" w:sz="0" w:space="0" w:color="auto"/>
                    <w:left w:val="none" w:sz="0" w:space="0" w:color="auto"/>
                    <w:bottom w:val="none" w:sz="0" w:space="0" w:color="auto"/>
                    <w:right w:val="none" w:sz="0" w:space="0" w:color="auto"/>
                  </w:divBdr>
                  <w:divsChild>
                    <w:div w:id="166093386">
                      <w:marLeft w:val="0"/>
                      <w:marRight w:val="0"/>
                      <w:marTop w:val="0"/>
                      <w:marBottom w:val="0"/>
                      <w:divBdr>
                        <w:top w:val="none" w:sz="0" w:space="0" w:color="auto"/>
                        <w:left w:val="none" w:sz="0" w:space="0" w:color="auto"/>
                        <w:bottom w:val="none" w:sz="0" w:space="0" w:color="auto"/>
                        <w:right w:val="none" w:sz="0" w:space="0" w:color="auto"/>
                      </w:divBdr>
                      <w:divsChild>
                        <w:div w:id="148427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522931">
              <w:marLeft w:val="0"/>
              <w:marRight w:val="0"/>
              <w:marTop w:val="0"/>
              <w:marBottom w:val="0"/>
              <w:divBdr>
                <w:top w:val="none" w:sz="0" w:space="0" w:color="auto"/>
                <w:left w:val="none" w:sz="0" w:space="0" w:color="auto"/>
                <w:bottom w:val="none" w:sz="0" w:space="0" w:color="auto"/>
                <w:right w:val="none" w:sz="0" w:space="0" w:color="auto"/>
              </w:divBdr>
              <w:divsChild>
                <w:div w:id="1187593953">
                  <w:marLeft w:val="0"/>
                  <w:marRight w:val="0"/>
                  <w:marTop w:val="0"/>
                  <w:marBottom w:val="0"/>
                  <w:divBdr>
                    <w:top w:val="none" w:sz="0" w:space="0" w:color="auto"/>
                    <w:left w:val="none" w:sz="0" w:space="0" w:color="auto"/>
                    <w:bottom w:val="none" w:sz="0" w:space="0" w:color="auto"/>
                    <w:right w:val="none" w:sz="0" w:space="0" w:color="auto"/>
                  </w:divBdr>
                  <w:divsChild>
                    <w:div w:id="27591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706964">
          <w:marLeft w:val="0"/>
          <w:marRight w:val="0"/>
          <w:marTop w:val="0"/>
          <w:marBottom w:val="0"/>
          <w:divBdr>
            <w:top w:val="none" w:sz="0" w:space="0" w:color="auto"/>
            <w:left w:val="none" w:sz="0" w:space="0" w:color="auto"/>
            <w:bottom w:val="none" w:sz="0" w:space="0" w:color="auto"/>
            <w:right w:val="none" w:sz="0" w:space="0" w:color="auto"/>
          </w:divBdr>
          <w:divsChild>
            <w:div w:id="2047680355">
              <w:marLeft w:val="0"/>
              <w:marRight w:val="0"/>
              <w:marTop w:val="0"/>
              <w:marBottom w:val="0"/>
              <w:divBdr>
                <w:top w:val="none" w:sz="0" w:space="0" w:color="auto"/>
                <w:left w:val="none" w:sz="0" w:space="0" w:color="auto"/>
                <w:bottom w:val="none" w:sz="0" w:space="0" w:color="auto"/>
                <w:right w:val="none" w:sz="0" w:space="0" w:color="auto"/>
              </w:divBdr>
              <w:divsChild>
                <w:div w:id="318770503">
                  <w:marLeft w:val="0"/>
                  <w:marRight w:val="0"/>
                  <w:marTop w:val="0"/>
                  <w:marBottom w:val="0"/>
                  <w:divBdr>
                    <w:top w:val="none" w:sz="0" w:space="0" w:color="auto"/>
                    <w:left w:val="none" w:sz="0" w:space="0" w:color="auto"/>
                    <w:bottom w:val="none" w:sz="0" w:space="0" w:color="auto"/>
                    <w:right w:val="none" w:sz="0" w:space="0" w:color="auto"/>
                  </w:divBdr>
                  <w:divsChild>
                    <w:div w:id="1669407353">
                      <w:marLeft w:val="0"/>
                      <w:marRight w:val="0"/>
                      <w:marTop w:val="0"/>
                      <w:marBottom w:val="0"/>
                      <w:divBdr>
                        <w:top w:val="none" w:sz="0" w:space="0" w:color="auto"/>
                        <w:left w:val="none" w:sz="0" w:space="0" w:color="auto"/>
                        <w:bottom w:val="none" w:sz="0" w:space="0" w:color="auto"/>
                        <w:right w:val="none" w:sz="0" w:space="0" w:color="auto"/>
                      </w:divBdr>
                    </w:div>
                  </w:divsChild>
                </w:div>
                <w:div w:id="1227185579">
                  <w:marLeft w:val="0"/>
                  <w:marRight w:val="0"/>
                  <w:marTop w:val="0"/>
                  <w:marBottom w:val="0"/>
                  <w:divBdr>
                    <w:top w:val="none" w:sz="0" w:space="0" w:color="auto"/>
                    <w:left w:val="none" w:sz="0" w:space="0" w:color="auto"/>
                    <w:bottom w:val="none" w:sz="0" w:space="0" w:color="auto"/>
                    <w:right w:val="none" w:sz="0" w:space="0" w:color="auto"/>
                  </w:divBdr>
                  <w:divsChild>
                    <w:div w:id="15948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387319">
      <w:bodyDiv w:val="1"/>
      <w:marLeft w:val="0"/>
      <w:marRight w:val="0"/>
      <w:marTop w:val="0"/>
      <w:marBottom w:val="0"/>
      <w:divBdr>
        <w:top w:val="none" w:sz="0" w:space="0" w:color="auto"/>
        <w:left w:val="none" w:sz="0" w:space="0" w:color="auto"/>
        <w:bottom w:val="none" w:sz="0" w:space="0" w:color="auto"/>
        <w:right w:val="none" w:sz="0" w:space="0" w:color="auto"/>
      </w:divBdr>
      <w:divsChild>
        <w:div w:id="1693530572">
          <w:marLeft w:val="0"/>
          <w:marRight w:val="0"/>
          <w:marTop w:val="0"/>
          <w:marBottom w:val="0"/>
          <w:divBdr>
            <w:top w:val="none" w:sz="0" w:space="0" w:color="auto"/>
            <w:left w:val="none" w:sz="0" w:space="0" w:color="auto"/>
            <w:bottom w:val="none" w:sz="0" w:space="0" w:color="auto"/>
            <w:right w:val="none" w:sz="0" w:space="0" w:color="auto"/>
          </w:divBdr>
          <w:divsChild>
            <w:div w:id="88091083">
              <w:marLeft w:val="0"/>
              <w:marRight w:val="0"/>
              <w:marTop w:val="0"/>
              <w:marBottom w:val="0"/>
              <w:divBdr>
                <w:top w:val="none" w:sz="0" w:space="0" w:color="auto"/>
                <w:left w:val="none" w:sz="0" w:space="0" w:color="auto"/>
                <w:bottom w:val="none" w:sz="0" w:space="0" w:color="auto"/>
                <w:right w:val="none" w:sz="0" w:space="0" w:color="auto"/>
              </w:divBdr>
              <w:divsChild>
                <w:div w:id="2143617791">
                  <w:marLeft w:val="0"/>
                  <w:marRight w:val="0"/>
                  <w:marTop w:val="0"/>
                  <w:marBottom w:val="0"/>
                  <w:divBdr>
                    <w:top w:val="none" w:sz="0" w:space="0" w:color="auto"/>
                    <w:left w:val="none" w:sz="0" w:space="0" w:color="auto"/>
                    <w:bottom w:val="none" w:sz="0" w:space="0" w:color="auto"/>
                    <w:right w:val="none" w:sz="0" w:space="0" w:color="auto"/>
                  </w:divBdr>
                  <w:divsChild>
                    <w:div w:id="14349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528336">
      <w:bodyDiv w:val="1"/>
      <w:marLeft w:val="0"/>
      <w:marRight w:val="0"/>
      <w:marTop w:val="0"/>
      <w:marBottom w:val="0"/>
      <w:divBdr>
        <w:top w:val="none" w:sz="0" w:space="0" w:color="auto"/>
        <w:left w:val="none" w:sz="0" w:space="0" w:color="auto"/>
        <w:bottom w:val="none" w:sz="0" w:space="0" w:color="auto"/>
        <w:right w:val="none" w:sz="0" w:space="0" w:color="auto"/>
      </w:divBdr>
      <w:divsChild>
        <w:div w:id="1508911240">
          <w:marLeft w:val="0"/>
          <w:marRight w:val="0"/>
          <w:marTop w:val="0"/>
          <w:marBottom w:val="0"/>
          <w:divBdr>
            <w:top w:val="none" w:sz="0" w:space="0" w:color="auto"/>
            <w:left w:val="none" w:sz="0" w:space="0" w:color="auto"/>
            <w:bottom w:val="none" w:sz="0" w:space="0" w:color="auto"/>
            <w:right w:val="none" w:sz="0" w:space="0" w:color="auto"/>
          </w:divBdr>
          <w:divsChild>
            <w:div w:id="2010668524">
              <w:marLeft w:val="0"/>
              <w:marRight w:val="0"/>
              <w:marTop w:val="0"/>
              <w:marBottom w:val="0"/>
              <w:divBdr>
                <w:top w:val="none" w:sz="0" w:space="0" w:color="auto"/>
                <w:left w:val="none" w:sz="0" w:space="0" w:color="auto"/>
                <w:bottom w:val="none" w:sz="0" w:space="0" w:color="auto"/>
                <w:right w:val="none" w:sz="0" w:space="0" w:color="auto"/>
              </w:divBdr>
              <w:divsChild>
                <w:div w:id="52193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231629">
      <w:bodyDiv w:val="1"/>
      <w:marLeft w:val="0"/>
      <w:marRight w:val="0"/>
      <w:marTop w:val="0"/>
      <w:marBottom w:val="0"/>
      <w:divBdr>
        <w:top w:val="none" w:sz="0" w:space="0" w:color="auto"/>
        <w:left w:val="none" w:sz="0" w:space="0" w:color="auto"/>
        <w:bottom w:val="none" w:sz="0" w:space="0" w:color="auto"/>
        <w:right w:val="none" w:sz="0" w:space="0" w:color="auto"/>
      </w:divBdr>
      <w:divsChild>
        <w:div w:id="648559169">
          <w:marLeft w:val="0"/>
          <w:marRight w:val="0"/>
          <w:marTop w:val="0"/>
          <w:marBottom w:val="0"/>
          <w:divBdr>
            <w:top w:val="none" w:sz="0" w:space="0" w:color="auto"/>
            <w:left w:val="none" w:sz="0" w:space="0" w:color="auto"/>
            <w:bottom w:val="none" w:sz="0" w:space="0" w:color="auto"/>
            <w:right w:val="none" w:sz="0" w:space="0" w:color="auto"/>
          </w:divBdr>
          <w:divsChild>
            <w:div w:id="457842424">
              <w:marLeft w:val="0"/>
              <w:marRight w:val="0"/>
              <w:marTop w:val="0"/>
              <w:marBottom w:val="0"/>
              <w:divBdr>
                <w:top w:val="none" w:sz="0" w:space="0" w:color="auto"/>
                <w:left w:val="none" w:sz="0" w:space="0" w:color="auto"/>
                <w:bottom w:val="none" w:sz="0" w:space="0" w:color="auto"/>
                <w:right w:val="none" w:sz="0" w:space="0" w:color="auto"/>
              </w:divBdr>
              <w:divsChild>
                <w:div w:id="118436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442233">
      <w:bodyDiv w:val="1"/>
      <w:marLeft w:val="0"/>
      <w:marRight w:val="0"/>
      <w:marTop w:val="0"/>
      <w:marBottom w:val="0"/>
      <w:divBdr>
        <w:top w:val="none" w:sz="0" w:space="0" w:color="auto"/>
        <w:left w:val="none" w:sz="0" w:space="0" w:color="auto"/>
        <w:bottom w:val="none" w:sz="0" w:space="0" w:color="auto"/>
        <w:right w:val="none" w:sz="0" w:space="0" w:color="auto"/>
      </w:divBdr>
      <w:divsChild>
        <w:div w:id="85540451">
          <w:marLeft w:val="0"/>
          <w:marRight w:val="0"/>
          <w:marTop w:val="0"/>
          <w:marBottom w:val="0"/>
          <w:divBdr>
            <w:top w:val="none" w:sz="0" w:space="0" w:color="auto"/>
            <w:left w:val="none" w:sz="0" w:space="0" w:color="auto"/>
            <w:bottom w:val="none" w:sz="0" w:space="0" w:color="auto"/>
            <w:right w:val="none" w:sz="0" w:space="0" w:color="auto"/>
          </w:divBdr>
          <w:divsChild>
            <w:div w:id="1189566150">
              <w:marLeft w:val="0"/>
              <w:marRight w:val="0"/>
              <w:marTop w:val="0"/>
              <w:marBottom w:val="0"/>
              <w:divBdr>
                <w:top w:val="none" w:sz="0" w:space="0" w:color="auto"/>
                <w:left w:val="none" w:sz="0" w:space="0" w:color="auto"/>
                <w:bottom w:val="none" w:sz="0" w:space="0" w:color="auto"/>
                <w:right w:val="none" w:sz="0" w:space="0" w:color="auto"/>
              </w:divBdr>
              <w:divsChild>
                <w:div w:id="10528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916316">
      <w:bodyDiv w:val="1"/>
      <w:marLeft w:val="0"/>
      <w:marRight w:val="0"/>
      <w:marTop w:val="0"/>
      <w:marBottom w:val="0"/>
      <w:divBdr>
        <w:top w:val="none" w:sz="0" w:space="0" w:color="auto"/>
        <w:left w:val="none" w:sz="0" w:space="0" w:color="auto"/>
        <w:bottom w:val="none" w:sz="0" w:space="0" w:color="auto"/>
        <w:right w:val="none" w:sz="0" w:space="0" w:color="auto"/>
      </w:divBdr>
      <w:divsChild>
        <w:div w:id="1596792597">
          <w:marLeft w:val="0"/>
          <w:marRight w:val="0"/>
          <w:marTop w:val="0"/>
          <w:marBottom w:val="0"/>
          <w:divBdr>
            <w:top w:val="none" w:sz="0" w:space="0" w:color="auto"/>
            <w:left w:val="none" w:sz="0" w:space="0" w:color="auto"/>
            <w:bottom w:val="none" w:sz="0" w:space="0" w:color="auto"/>
            <w:right w:val="none" w:sz="0" w:space="0" w:color="auto"/>
          </w:divBdr>
          <w:divsChild>
            <w:div w:id="422268305">
              <w:marLeft w:val="0"/>
              <w:marRight w:val="0"/>
              <w:marTop w:val="0"/>
              <w:marBottom w:val="0"/>
              <w:divBdr>
                <w:top w:val="none" w:sz="0" w:space="0" w:color="auto"/>
                <w:left w:val="none" w:sz="0" w:space="0" w:color="auto"/>
                <w:bottom w:val="none" w:sz="0" w:space="0" w:color="auto"/>
                <w:right w:val="none" w:sz="0" w:space="0" w:color="auto"/>
              </w:divBdr>
              <w:divsChild>
                <w:div w:id="66737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23643">
      <w:bodyDiv w:val="1"/>
      <w:marLeft w:val="0"/>
      <w:marRight w:val="0"/>
      <w:marTop w:val="0"/>
      <w:marBottom w:val="0"/>
      <w:divBdr>
        <w:top w:val="none" w:sz="0" w:space="0" w:color="auto"/>
        <w:left w:val="none" w:sz="0" w:space="0" w:color="auto"/>
        <w:bottom w:val="none" w:sz="0" w:space="0" w:color="auto"/>
        <w:right w:val="none" w:sz="0" w:space="0" w:color="auto"/>
      </w:divBdr>
      <w:divsChild>
        <w:div w:id="706178826">
          <w:marLeft w:val="0"/>
          <w:marRight w:val="0"/>
          <w:marTop w:val="0"/>
          <w:marBottom w:val="0"/>
          <w:divBdr>
            <w:top w:val="none" w:sz="0" w:space="0" w:color="auto"/>
            <w:left w:val="none" w:sz="0" w:space="0" w:color="auto"/>
            <w:bottom w:val="none" w:sz="0" w:space="0" w:color="auto"/>
            <w:right w:val="none" w:sz="0" w:space="0" w:color="auto"/>
          </w:divBdr>
          <w:divsChild>
            <w:div w:id="739982391">
              <w:marLeft w:val="0"/>
              <w:marRight w:val="0"/>
              <w:marTop w:val="0"/>
              <w:marBottom w:val="0"/>
              <w:divBdr>
                <w:top w:val="none" w:sz="0" w:space="0" w:color="auto"/>
                <w:left w:val="none" w:sz="0" w:space="0" w:color="auto"/>
                <w:bottom w:val="none" w:sz="0" w:space="0" w:color="auto"/>
                <w:right w:val="none" w:sz="0" w:space="0" w:color="auto"/>
              </w:divBdr>
              <w:divsChild>
                <w:div w:id="153276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91655">
      <w:bodyDiv w:val="1"/>
      <w:marLeft w:val="0"/>
      <w:marRight w:val="0"/>
      <w:marTop w:val="0"/>
      <w:marBottom w:val="0"/>
      <w:divBdr>
        <w:top w:val="none" w:sz="0" w:space="0" w:color="auto"/>
        <w:left w:val="none" w:sz="0" w:space="0" w:color="auto"/>
        <w:bottom w:val="none" w:sz="0" w:space="0" w:color="auto"/>
        <w:right w:val="none" w:sz="0" w:space="0" w:color="auto"/>
      </w:divBdr>
      <w:divsChild>
        <w:div w:id="1161509134">
          <w:marLeft w:val="0"/>
          <w:marRight w:val="0"/>
          <w:marTop w:val="0"/>
          <w:marBottom w:val="0"/>
          <w:divBdr>
            <w:top w:val="none" w:sz="0" w:space="0" w:color="auto"/>
            <w:left w:val="none" w:sz="0" w:space="0" w:color="auto"/>
            <w:bottom w:val="none" w:sz="0" w:space="0" w:color="auto"/>
            <w:right w:val="none" w:sz="0" w:space="0" w:color="auto"/>
          </w:divBdr>
          <w:divsChild>
            <w:div w:id="1513641398">
              <w:marLeft w:val="0"/>
              <w:marRight w:val="0"/>
              <w:marTop w:val="0"/>
              <w:marBottom w:val="0"/>
              <w:divBdr>
                <w:top w:val="none" w:sz="0" w:space="0" w:color="auto"/>
                <w:left w:val="none" w:sz="0" w:space="0" w:color="auto"/>
                <w:bottom w:val="none" w:sz="0" w:space="0" w:color="auto"/>
                <w:right w:val="none" w:sz="0" w:space="0" w:color="auto"/>
              </w:divBdr>
              <w:divsChild>
                <w:div w:id="141311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075812">
      <w:bodyDiv w:val="1"/>
      <w:marLeft w:val="0"/>
      <w:marRight w:val="0"/>
      <w:marTop w:val="0"/>
      <w:marBottom w:val="0"/>
      <w:divBdr>
        <w:top w:val="none" w:sz="0" w:space="0" w:color="auto"/>
        <w:left w:val="none" w:sz="0" w:space="0" w:color="auto"/>
        <w:bottom w:val="none" w:sz="0" w:space="0" w:color="auto"/>
        <w:right w:val="none" w:sz="0" w:space="0" w:color="auto"/>
      </w:divBdr>
      <w:divsChild>
        <w:div w:id="1055852894">
          <w:marLeft w:val="0"/>
          <w:marRight w:val="0"/>
          <w:marTop w:val="0"/>
          <w:marBottom w:val="0"/>
          <w:divBdr>
            <w:top w:val="none" w:sz="0" w:space="0" w:color="auto"/>
            <w:left w:val="none" w:sz="0" w:space="0" w:color="auto"/>
            <w:bottom w:val="none" w:sz="0" w:space="0" w:color="auto"/>
            <w:right w:val="none" w:sz="0" w:space="0" w:color="auto"/>
          </w:divBdr>
          <w:divsChild>
            <w:div w:id="1509641633">
              <w:marLeft w:val="0"/>
              <w:marRight w:val="0"/>
              <w:marTop w:val="0"/>
              <w:marBottom w:val="0"/>
              <w:divBdr>
                <w:top w:val="none" w:sz="0" w:space="0" w:color="auto"/>
                <w:left w:val="none" w:sz="0" w:space="0" w:color="auto"/>
                <w:bottom w:val="none" w:sz="0" w:space="0" w:color="auto"/>
                <w:right w:val="none" w:sz="0" w:space="0" w:color="auto"/>
              </w:divBdr>
              <w:divsChild>
                <w:div w:id="3674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621025">
      <w:bodyDiv w:val="1"/>
      <w:marLeft w:val="0"/>
      <w:marRight w:val="0"/>
      <w:marTop w:val="0"/>
      <w:marBottom w:val="0"/>
      <w:divBdr>
        <w:top w:val="none" w:sz="0" w:space="0" w:color="auto"/>
        <w:left w:val="none" w:sz="0" w:space="0" w:color="auto"/>
        <w:bottom w:val="none" w:sz="0" w:space="0" w:color="auto"/>
        <w:right w:val="none" w:sz="0" w:space="0" w:color="auto"/>
      </w:divBdr>
      <w:divsChild>
        <w:div w:id="120612671">
          <w:marLeft w:val="0"/>
          <w:marRight w:val="0"/>
          <w:marTop w:val="0"/>
          <w:marBottom w:val="0"/>
          <w:divBdr>
            <w:top w:val="none" w:sz="0" w:space="0" w:color="auto"/>
            <w:left w:val="none" w:sz="0" w:space="0" w:color="auto"/>
            <w:bottom w:val="none" w:sz="0" w:space="0" w:color="auto"/>
            <w:right w:val="none" w:sz="0" w:space="0" w:color="auto"/>
          </w:divBdr>
          <w:divsChild>
            <w:div w:id="572737294">
              <w:marLeft w:val="0"/>
              <w:marRight w:val="0"/>
              <w:marTop w:val="0"/>
              <w:marBottom w:val="0"/>
              <w:divBdr>
                <w:top w:val="none" w:sz="0" w:space="0" w:color="auto"/>
                <w:left w:val="none" w:sz="0" w:space="0" w:color="auto"/>
                <w:bottom w:val="none" w:sz="0" w:space="0" w:color="auto"/>
                <w:right w:val="none" w:sz="0" w:space="0" w:color="auto"/>
              </w:divBdr>
              <w:divsChild>
                <w:div w:id="7629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666139">
      <w:bodyDiv w:val="1"/>
      <w:marLeft w:val="0"/>
      <w:marRight w:val="0"/>
      <w:marTop w:val="0"/>
      <w:marBottom w:val="0"/>
      <w:divBdr>
        <w:top w:val="none" w:sz="0" w:space="0" w:color="auto"/>
        <w:left w:val="none" w:sz="0" w:space="0" w:color="auto"/>
        <w:bottom w:val="none" w:sz="0" w:space="0" w:color="auto"/>
        <w:right w:val="none" w:sz="0" w:space="0" w:color="auto"/>
      </w:divBdr>
      <w:divsChild>
        <w:div w:id="983512491">
          <w:marLeft w:val="0"/>
          <w:marRight w:val="0"/>
          <w:marTop w:val="0"/>
          <w:marBottom w:val="0"/>
          <w:divBdr>
            <w:top w:val="none" w:sz="0" w:space="0" w:color="auto"/>
            <w:left w:val="none" w:sz="0" w:space="0" w:color="auto"/>
            <w:bottom w:val="none" w:sz="0" w:space="0" w:color="auto"/>
            <w:right w:val="none" w:sz="0" w:space="0" w:color="auto"/>
          </w:divBdr>
          <w:divsChild>
            <w:div w:id="137578913">
              <w:marLeft w:val="0"/>
              <w:marRight w:val="0"/>
              <w:marTop w:val="0"/>
              <w:marBottom w:val="0"/>
              <w:divBdr>
                <w:top w:val="none" w:sz="0" w:space="0" w:color="auto"/>
                <w:left w:val="none" w:sz="0" w:space="0" w:color="auto"/>
                <w:bottom w:val="none" w:sz="0" w:space="0" w:color="auto"/>
                <w:right w:val="none" w:sz="0" w:space="0" w:color="auto"/>
              </w:divBdr>
              <w:divsChild>
                <w:div w:id="46007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0423">
      <w:bodyDiv w:val="1"/>
      <w:marLeft w:val="0"/>
      <w:marRight w:val="0"/>
      <w:marTop w:val="0"/>
      <w:marBottom w:val="0"/>
      <w:divBdr>
        <w:top w:val="none" w:sz="0" w:space="0" w:color="auto"/>
        <w:left w:val="none" w:sz="0" w:space="0" w:color="auto"/>
        <w:bottom w:val="none" w:sz="0" w:space="0" w:color="auto"/>
        <w:right w:val="none" w:sz="0" w:space="0" w:color="auto"/>
      </w:divBdr>
      <w:divsChild>
        <w:div w:id="1285112296">
          <w:marLeft w:val="0"/>
          <w:marRight w:val="0"/>
          <w:marTop w:val="0"/>
          <w:marBottom w:val="0"/>
          <w:divBdr>
            <w:top w:val="none" w:sz="0" w:space="0" w:color="auto"/>
            <w:left w:val="none" w:sz="0" w:space="0" w:color="auto"/>
            <w:bottom w:val="none" w:sz="0" w:space="0" w:color="auto"/>
            <w:right w:val="none" w:sz="0" w:space="0" w:color="auto"/>
          </w:divBdr>
          <w:divsChild>
            <w:div w:id="855730255">
              <w:marLeft w:val="0"/>
              <w:marRight w:val="0"/>
              <w:marTop w:val="0"/>
              <w:marBottom w:val="0"/>
              <w:divBdr>
                <w:top w:val="none" w:sz="0" w:space="0" w:color="auto"/>
                <w:left w:val="none" w:sz="0" w:space="0" w:color="auto"/>
                <w:bottom w:val="none" w:sz="0" w:space="0" w:color="auto"/>
                <w:right w:val="none" w:sz="0" w:space="0" w:color="auto"/>
              </w:divBdr>
              <w:divsChild>
                <w:div w:id="17462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90567">
      <w:bodyDiv w:val="1"/>
      <w:marLeft w:val="0"/>
      <w:marRight w:val="0"/>
      <w:marTop w:val="0"/>
      <w:marBottom w:val="0"/>
      <w:divBdr>
        <w:top w:val="none" w:sz="0" w:space="0" w:color="auto"/>
        <w:left w:val="none" w:sz="0" w:space="0" w:color="auto"/>
        <w:bottom w:val="none" w:sz="0" w:space="0" w:color="auto"/>
        <w:right w:val="none" w:sz="0" w:space="0" w:color="auto"/>
      </w:divBdr>
      <w:divsChild>
        <w:div w:id="1741248511">
          <w:marLeft w:val="0"/>
          <w:marRight w:val="0"/>
          <w:marTop w:val="0"/>
          <w:marBottom w:val="0"/>
          <w:divBdr>
            <w:top w:val="none" w:sz="0" w:space="0" w:color="auto"/>
            <w:left w:val="none" w:sz="0" w:space="0" w:color="auto"/>
            <w:bottom w:val="none" w:sz="0" w:space="0" w:color="auto"/>
            <w:right w:val="none" w:sz="0" w:space="0" w:color="auto"/>
          </w:divBdr>
          <w:divsChild>
            <w:div w:id="1096096405">
              <w:marLeft w:val="0"/>
              <w:marRight w:val="0"/>
              <w:marTop w:val="0"/>
              <w:marBottom w:val="0"/>
              <w:divBdr>
                <w:top w:val="none" w:sz="0" w:space="0" w:color="auto"/>
                <w:left w:val="none" w:sz="0" w:space="0" w:color="auto"/>
                <w:bottom w:val="none" w:sz="0" w:space="0" w:color="auto"/>
                <w:right w:val="none" w:sz="0" w:space="0" w:color="auto"/>
              </w:divBdr>
              <w:divsChild>
                <w:div w:id="1704121">
                  <w:marLeft w:val="0"/>
                  <w:marRight w:val="0"/>
                  <w:marTop w:val="0"/>
                  <w:marBottom w:val="0"/>
                  <w:divBdr>
                    <w:top w:val="none" w:sz="0" w:space="0" w:color="auto"/>
                    <w:left w:val="none" w:sz="0" w:space="0" w:color="auto"/>
                    <w:bottom w:val="none" w:sz="0" w:space="0" w:color="auto"/>
                    <w:right w:val="none" w:sz="0" w:space="0" w:color="auto"/>
                  </w:divBdr>
                  <w:divsChild>
                    <w:div w:id="1426002828">
                      <w:marLeft w:val="0"/>
                      <w:marRight w:val="0"/>
                      <w:marTop w:val="0"/>
                      <w:marBottom w:val="0"/>
                      <w:divBdr>
                        <w:top w:val="none" w:sz="0" w:space="0" w:color="auto"/>
                        <w:left w:val="none" w:sz="0" w:space="0" w:color="auto"/>
                        <w:bottom w:val="none" w:sz="0" w:space="0" w:color="auto"/>
                        <w:right w:val="none" w:sz="0" w:space="0" w:color="auto"/>
                      </w:divBdr>
                    </w:div>
                    <w:div w:id="19978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832561">
      <w:bodyDiv w:val="1"/>
      <w:marLeft w:val="0"/>
      <w:marRight w:val="0"/>
      <w:marTop w:val="0"/>
      <w:marBottom w:val="0"/>
      <w:divBdr>
        <w:top w:val="none" w:sz="0" w:space="0" w:color="auto"/>
        <w:left w:val="none" w:sz="0" w:space="0" w:color="auto"/>
        <w:bottom w:val="none" w:sz="0" w:space="0" w:color="auto"/>
        <w:right w:val="none" w:sz="0" w:space="0" w:color="auto"/>
      </w:divBdr>
    </w:div>
    <w:div w:id="1965890758">
      <w:bodyDiv w:val="1"/>
      <w:marLeft w:val="0"/>
      <w:marRight w:val="0"/>
      <w:marTop w:val="0"/>
      <w:marBottom w:val="0"/>
      <w:divBdr>
        <w:top w:val="none" w:sz="0" w:space="0" w:color="auto"/>
        <w:left w:val="none" w:sz="0" w:space="0" w:color="auto"/>
        <w:bottom w:val="none" w:sz="0" w:space="0" w:color="auto"/>
        <w:right w:val="none" w:sz="0" w:space="0" w:color="auto"/>
      </w:divBdr>
      <w:divsChild>
        <w:div w:id="863130763">
          <w:marLeft w:val="0"/>
          <w:marRight w:val="0"/>
          <w:marTop w:val="0"/>
          <w:marBottom w:val="0"/>
          <w:divBdr>
            <w:top w:val="none" w:sz="0" w:space="0" w:color="auto"/>
            <w:left w:val="none" w:sz="0" w:space="0" w:color="auto"/>
            <w:bottom w:val="none" w:sz="0" w:space="0" w:color="auto"/>
            <w:right w:val="none" w:sz="0" w:space="0" w:color="auto"/>
          </w:divBdr>
          <w:divsChild>
            <w:div w:id="1763184359">
              <w:marLeft w:val="0"/>
              <w:marRight w:val="0"/>
              <w:marTop w:val="0"/>
              <w:marBottom w:val="0"/>
              <w:divBdr>
                <w:top w:val="none" w:sz="0" w:space="0" w:color="auto"/>
                <w:left w:val="none" w:sz="0" w:space="0" w:color="auto"/>
                <w:bottom w:val="none" w:sz="0" w:space="0" w:color="auto"/>
                <w:right w:val="none" w:sz="0" w:space="0" w:color="auto"/>
              </w:divBdr>
              <w:divsChild>
                <w:div w:id="1455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422458">
      <w:bodyDiv w:val="1"/>
      <w:marLeft w:val="0"/>
      <w:marRight w:val="0"/>
      <w:marTop w:val="0"/>
      <w:marBottom w:val="0"/>
      <w:divBdr>
        <w:top w:val="none" w:sz="0" w:space="0" w:color="auto"/>
        <w:left w:val="none" w:sz="0" w:space="0" w:color="auto"/>
        <w:bottom w:val="none" w:sz="0" w:space="0" w:color="auto"/>
        <w:right w:val="none" w:sz="0" w:space="0" w:color="auto"/>
      </w:divBdr>
      <w:divsChild>
        <w:div w:id="477918419">
          <w:marLeft w:val="0"/>
          <w:marRight w:val="0"/>
          <w:marTop w:val="0"/>
          <w:marBottom w:val="0"/>
          <w:divBdr>
            <w:top w:val="none" w:sz="0" w:space="0" w:color="auto"/>
            <w:left w:val="none" w:sz="0" w:space="0" w:color="auto"/>
            <w:bottom w:val="none" w:sz="0" w:space="0" w:color="auto"/>
            <w:right w:val="none" w:sz="0" w:space="0" w:color="auto"/>
          </w:divBdr>
          <w:divsChild>
            <w:div w:id="475608729">
              <w:marLeft w:val="0"/>
              <w:marRight w:val="0"/>
              <w:marTop w:val="0"/>
              <w:marBottom w:val="0"/>
              <w:divBdr>
                <w:top w:val="none" w:sz="0" w:space="0" w:color="auto"/>
                <w:left w:val="none" w:sz="0" w:space="0" w:color="auto"/>
                <w:bottom w:val="none" w:sz="0" w:space="0" w:color="auto"/>
                <w:right w:val="none" w:sz="0" w:space="0" w:color="auto"/>
              </w:divBdr>
              <w:divsChild>
                <w:div w:id="72136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044547">
      <w:bodyDiv w:val="1"/>
      <w:marLeft w:val="0"/>
      <w:marRight w:val="0"/>
      <w:marTop w:val="0"/>
      <w:marBottom w:val="0"/>
      <w:divBdr>
        <w:top w:val="none" w:sz="0" w:space="0" w:color="auto"/>
        <w:left w:val="none" w:sz="0" w:space="0" w:color="auto"/>
        <w:bottom w:val="none" w:sz="0" w:space="0" w:color="auto"/>
        <w:right w:val="none" w:sz="0" w:space="0" w:color="auto"/>
      </w:divBdr>
      <w:divsChild>
        <w:div w:id="1646205133">
          <w:marLeft w:val="0"/>
          <w:marRight w:val="0"/>
          <w:marTop w:val="0"/>
          <w:marBottom w:val="0"/>
          <w:divBdr>
            <w:top w:val="none" w:sz="0" w:space="0" w:color="auto"/>
            <w:left w:val="none" w:sz="0" w:space="0" w:color="auto"/>
            <w:bottom w:val="none" w:sz="0" w:space="0" w:color="auto"/>
            <w:right w:val="none" w:sz="0" w:space="0" w:color="auto"/>
          </w:divBdr>
          <w:divsChild>
            <w:div w:id="1498038783">
              <w:marLeft w:val="0"/>
              <w:marRight w:val="0"/>
              <w:marTop w:val="0"/>
              <w:marBottom w:val="0"/>
              <w:divBdr>
                <w:top w:val="none" w:sz="0" w:space="0" w:color="auto"/>
                <w:left w:val="none" w:sz="0" w:space="0" w:color="auto"/>
                <w:bottom w:val="none" w:sz="0" w:space="0" w:color="auto"/>
                <w:right w:val="none" w:sz="0" w:space="0" w:color="auto"/>
              </w:divBdr>
              <w:divsChild>
                <w:div w:id="858160699">
                  <w:marLeft w:val="0"/>
                  <w:marRight w:val="0"/>
                  <w:marTop w:val="0"/>
                  <w:marBottom w:val="0"/>
                  <w:divBdr>
                    <w:top w:val="none" w:sz="0" w:space="0" w:color="auto"/>
                    <w:left w:val="none" w:sz="0" w:space="0" w:color="auto"/>
                    <w:bottom w:val="none" w:sz="0" w:space="0" w:color="auto"/>
                    <w:right w:val="none" w:sz="0" w:space="0" w:color="auto"/>
                  </w:divBdr>
                  <w:divsChild>
                    <w:div w:id="148920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77121">
      <w:bodyDiv w:val="1"/>
      <w:marLeft w:val="0"/>
      <w:marRight w:val="0"/>
      <w:marTop w:val="0"/>
      <w:marBottom w:val="0"/>
      <w:divBdr>
        <w:top w:val="none" w:sz="0" w:space="0" w:color="auto"/>
        <w:left w:val="none" w:sz="0" w:space="0" w:color="auto"/>
        <w:bottom w:val="none" w:sz="0" w:space="0" w:color="auto"/>
        <w:right w:val="none" w:sz="0" w:space="0" w:color="auto"/>
      </w:divBdr>
    </w:div>
    <w:div w:id="2000889470">
      <w:bodyDiv w:val="1"/>
      <w:marLeft w:val="0"/>
      <w:marRight w:val="0"/>
      <w:marTop w:val="0"/>
      <w:marBottom w:val="0"/>
      <w:divBdr>
        <w:top w:val="none" w:sz="0" w:space="0" w:color="auto"/>
        <w:left w:val="none" w:sz="0" w:space="0" w:color="auto"/>
        <w:bottom w:val="none" w:sz="0" w:space="0" w:color="auto"/>
        <w:right w:val="none" w:sz="0" w:space="0" w:color="auto"/>
      </w:divBdr>
      <w:divsChild>
        <w:div w:id="1102383855">
          <w:marLeft w:val="0"/>
          <w:marRight w:val="0"/>
          <w:marTop w:val="0"/>
          <w:marBottom w:val="0"/>
          <w:divBdr>
            <w:top w:val="none" w:sz="0" w:space="0" w:color="auto"/>
            <w:left w:val="none" w:sz="0" w:space="0" w:color="auto"/>
            <w:bottom w:val="none" w:sz="0" w:space="0" w:color="auto"/>
            <w:right w:val="none" w:sz="0" w:space="0" w:color="auto"/>
          </w:divBdr>
          <w:divsChild>
            <w:div w:id="910044175">
              <w:marLeft w:val="0"/>
              <w:marRight w:val="0"/>
              <w:marTop w:val="0"/>
              <w:marBottom w:val="0"/>
              <w:divBdr>
                <w:top w:val="none" w:sz="0" w:space="0" w:color="auto"/>
                <w:left w:val="none" w:sz="0" w:space="0" w:color="auto"/>
                <w:bottom w:val="none" w:sz="0" w:space="0" w:color="auto"/>
                <w:right w:val="none" w:sz="0" w:space="0" w:color="auto"/>
              </w:divBdr>
              <w:divsChild>
                <w:div w:id="30693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8833">
      <w:bodyDiv w:val="1"/>
      <w:marLeft w:val="0"/>
      <w:marRight w:val="0"/>
      <w:marTop w:val="0"/>
      <w:marBottom w:val="0"/>
      <w:divBdr>
        <w:top w:val="none" w:sz="0" w:space="0" w:color="auto"/>
        <w:left w:val="none" w:sz="0" w:space="0" w:color="auto"/>
        <w:bottom w:val="none" w:sz="0" w:space="0" w:color="auto"/>
        <w:right w:val="none" w:sz="0" w:space="0" w:color="auto"/>
      </w:divBdr>
    </w:div>
    <w:div w:id="2056469487">
      <w:bodyDiv w:val="1"/>
      <w:marLeft w:val="0"/>
      <w:marRight w:val="0"/>
      <w:marTop w:val="0"/>
      <w:marBottom w:val="0"/>
      <w:divBdr>
        <w:top w:val="none" w:sz="0" w:space="0" w:color="auto"/>
        <w:left w:val="none" w:sz="0" w:space="0" w:color="auto"/>
        <w:bottom w:val="none" w:sz="0" w:space="0" w:color="auto"/>
        <w:right w:val="none" w:sz="0" w:space="0" w:color="auto"/>
      </w:divBdr>
      <w:divsChild>
        <w:div w:id="866211549">
          <w:marLeft w:val="0"/>
          <w:marRight w:val="0"/>
          <w:marTop w:val="0"/>
          <w:marBottom w:val="0"/>
          <w:divBdr>
            <w:top w:val="none" w:sz="0" w:space="0" w:color="auto"/>
            <w:left w:val="none" w:sz="0" w:space="0" w:color="auto"/>
            <w:bottom w:val="none" w:sz="0" w:space="0" w:color="auto"/>
            <w:right w:val="none" w:sz="0" w:space="0" w:color="auto"/>
          </w:divBdr>
          <w:divsChild>
            <w:div w:id="1420953455">
              <w:marLeft w:val="0"/>
              <w:marRight w:val="0"/>
              <w:marTop w:val="0"/>
              <w:marBottom w:val="0"/>
              <w:divBdr>
                <w:top w:val="none" w:sz="0" w:space="0" w:color="auto"/>
                <w:left w:val="none" w:sz="0" w:space="0" w:color="auto"/>
                <w:bottom w:val="none" w:sz="0" w:space="0" w:color="auto"/>
                <w:right w:val="none" w:sz="0" w:space="0" w:color="auto"/>
              </w:divBdr>
              <w:divsChild>
                <w:div w:id="132213189">
                  <w:marLeft w:val="0"/>
                  <w:marRight w:val="0"/>
                  <w:marTop w:val="0"/>
                  <w:marBottom w:val="0"/>
                  <w:divBdr>
                    <w:top w:val="none" w:sz="0" w:space="0" w:color="auto"/>
                    <w:left w:val="none" w:sz="0" w:space="0" w:color="auto"/>
                    <w:bottom w:val="none" w:sz="0" w:space="0" w:color="auto"/>
                    <w:right w:val="none" w:sz="0" w:space="0" w:color="auto"/>
                  </w:divBdr>
                  <w:divsChild>
                    <w:div w:id="22834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48961">
      <w:bodyDiv w:val="1"/>
      <w:marLeft w:val="0"/>
      <w:marRight w:val="0"/>
      <w:marTop w:val="0"/>
      <w:marBottom w:val="0"/>
      <w:divBdr>
        <w:top w:val="none" w:sz="0" w:space="0" w:color="auto"/>
        <w:left w:val="none" w:sz="0" w:space="0" w:color="auto"/>
        <w:bottom w:val="none" w:sz="0" w:space="0" w:color="auto"/>
        <w:right w:val="none" w:sz="0" w:space="0" w:color="auto"/>
      </w:divBdr>
    </w:div>
    <w:div w:id="2077630273">
      <w:bodyDiv w:val="1"/>
      <w:marLeft w:val="0"/>
      <w:marRight w:val="0"/>
      <w:marTop w:val="0"/>
      <w:marBottom w:val="0"/>
      <w:divBdr>
        <w:top w:val="none" w:sz="0" w:space="0" w:color="auto"/>
        <w:left w:val="none" w:sz="0" w:space="0" w:color="auto"/>
        <w:bottom w:val="none" w:sz="0" w:space="0" w:color="auto"/>
        <w:right w:val="none" w:sz="0" w:space="0" w:color="auto"/>
      </w:divBdr>
      <w:divsChild>
        <w:div w:id="904724713">
          <w:marLeft w:val="0"/>
          <w:marRight w:val="0"/>
          <w:marTop w:val="0"/>
          <w:marBottom w:val="0"/>
          <w:divBdr>
            <w:top w:val="none" w:sz="0" w:space="0" w:color="auto"/>
            <w:left w:val="none" w:sz="0" w:space="0" w:color="auto"/>
            <w:bottom w:val="none" w:sz="0" w:space="0" w:color="auto"/>
            <w:right w:val="none" w:sz="0" w:space="0" w:color="auto"/>
          </w:divBdr>
          <w:divsChild>
            <w:div w:id="2101368766">
              <w:marLeft w:val="0"/>
              <w:marRight w:val="0"/>
              <w:marTop w:val="0"/>
              <w:marBottom w:val="0"/>
              <w:divBdr>
                <w:top w:val="none" w:sz="0" w:space="0" w:color="auto"/>
                <w:left w:val="none" w:sz="0" w:space="0" w:color="auto"/>
                <w:bottom w:val="none" w:sz="0" w:space="0" w:color="auto"/>
                <w:right w:val="none" w:sz="0" w:space="0" w:color="auto"/>
              </w:divBdr>
              <w:divsChild>
                <w:div w:id="35084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71053">
      <w:bodyDiv w:val="1"/>
      <w:marLeft w:val="0"/>
      <w:marRight w:val="0"/>
      <w:marTop w:val="0"/>
      <w:marBottom w:val="0"/>
      <w:divBdr>
        <w:top w:val="none" w:sz="0" w:space="0" w:color="auto"/>
        <w:left w:val="none" w:sz="0" w:space="0" w:color="auto"/>
        <w:bottom w:val="none" w:sz="0" w:space="0" w:color="auto"/>
        <w:right w:val="none" w:sz="0" w:space="0" w:color="auto"/>
      </w:divBdr>
      <w:divsChild>
        <w:div w:id="1127820925">
          <w:marLeft w:val="0"/>
          <w:marRight w:val="0"/>
          <w:marTop w:val="0"/>
          <w:marBottom w:val="0"/>
          <w:divBdr>
            <w:top w:val="none" w:sz="0" w:space="0" w:color="auto"/>
            <w:left w:val="none" w:sz="0" w:space="0" w:color="auto"/>
            <w:bottom w:val="none" w:sz="0" w:space="0" w:color="auto"/>
            <w:right w:val="none" w:sz="0" w:space="0" w:color="auto"/>
          </w:divBdr>
          <w:divsChild>
            <w:div w:id="130288159">
              <w:marLeft w:val="0"/>
              <w:marRight w:val="0"/>
              <w:marTop w:val="0"/>
              <w:marBottom w:val="0"/>
              <w:divBdr>
                <w:top w:val="none" w:sz="0" w:space="0" w:color="auto"/>
                <w:left w:val="none" w:sz="0" w:space="0" w:color="auto"/>
                <w:bottom w:val="none" w:sz="0" w:space="0" w:color="auto"/>
                <w:right w:val="none" w:sz="0" w:space="0" w:color="auto"/>
              </w:divBdr>
              <w:divsChild>
                <w:div w:id="138636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38265">
      <w:bodyDiv w:val="1"/>
      <w:marLeft w:val="0"/>
      <w:marRight w:val="0"/>
      <w:marTop w:val="0"/>
      <w:marBottom w:val="0"/>
      <w:divBdr>
        <w:top w:val="none" w:sz="0" w:space="0" w:color="auto"/>
        <w:left w:val="none" w:sz="0" w:space="0" w:color="auto"/>
        <w:bottom w:val="none" w:sz="0" w:space="0" w:color="auto"/>
        <w:right w:val="none" w:sz="0" w:space="0" w:color="auto"/>
      </w:divBdr>
      <w:divsChild>
        <w:div w:id="749616312">
          <w:marLeft w:val="0"/>
          <w:marRight w:val="0"/>
          <w:marTop w:val="0"/>
          <w:marBottom w:val="0"/>
          <w:divBdr>
            <w:top w:val="none" w:sz="0" w:space="0" w:color="auto"/>
            <w:left w:val="none" w:sz="0" w:space="0" w:color="auto"/>
            <w:bottom w:val="none" w:sz="0" w:space="0" w:color="auto"/>
            <w:right w:val="none" w:sz="0" w:space="0" w:color="auto"/>
          </w:divBdr>
          <w:divsChild>
            <w:div w:id="293869707">
              <w:marLeft w:val="0"/>
              <w:marRight w:val="0"/>
              <w:marTop w:val="0"/>
              <w:marBottom w:val="0"/>
              <w:divBdr>
                <w:top w:val="none" w:sz="0" w:space="0" w:color="auto"/>
                <w:left w:val="none" w:sz="0" w:space="0" w:color="auto"/>
                <w:bottom w:val="none" w:sz="0" w:space="0" w:color="auto"/>
                <w:right w:val="none" w:sz="0" w:space="0" w:color="auto"/>
              </w:divBdr>
              <w:divsChild>
                <w:div w:id="1019235300">
                  <w:marLeft w:val="0"/>
                  <w:marRight w:val="0"/>
                  <w:marTop w:val="0"/>
                  <w:marBottom w:val="0"/>
                  <w:divBdr>
                    <w:top w:val="none" w:sz="0" w:space="0" w:color="auto"/>
                    <w:left w:val="none" w:sz="0" w:space="0" w:color="auto"/>
                    <w:bottom w:val="none" w:sz="0" w:space="0" w:color="auto"/>
                    <w:right w:val="none" w:sz="0" w:space="0" w:color="auto"/>
                  </w:divBdr>
                  <w:divsChild>
                    <w:div w:id="6157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14734">
      <w:bodyDiv w:val="1"/>
      <w:marLeft w:val="0"/>
      <w:marRight w:val="0"/>
      <w:marTop w:val="0"/>
      <w:marBottom w:val="0"/>
      <w:divBdr>
        <w:top w:val="none" w:sz="0" w:space="0" w:color="auto"/>
        <w:left w:val="none" w:sz="0" w:space="0" w:color="auto"/>
        <w:bottom w:val="none" w:sz="0" w:space="0" w:color="auto"/>
        <w:right w:val="none" w:sz="0" w:space="0" w:color="auto"/>
      </w:divBdr>
      <w:divsChild>
        <w:div w:id="354773439">
          <w:marLeft w:val="0"/>
          <w:marRight w:val="0"/>
          <w:marTop w:val="0"/>
          <w:marBottom w:val="0"/>
          <w:divBdr>
            <w:top w:val="none" w:sz="0" w:space="0" w:color="auto"/>
            <w:left w:val="none" w:sz="0" w:space="0" w:color="auto"/>
            <w:bottom w:val="none" w:sz="0" w:space="0" w:color="auto"/>
            <w:right w:val="none" w:sz="0" w:space="0" w:color="auto"/>
          </w:divBdr>
          <w:divsChild>
            <w:div w:id="878664674">
              <w:marLeft w:val="0"/>
              <w:marRight w:val="0"/>
              <w:marTop w:val="0"/>
              <w:marBottom w:val="0"/>
              <w:divBdr>
                <w:top w:val="none" w:sz="0" w:space="0" w:color="auto"/>
                <w:left w:val="none" w:sz="0" w:space="0" w:color="auto"/>
                <w:bottom w:val="none" w:sz="0" w:space="0" w:color="auto"/>
                <w:right w:val="none" w:sz="0" w:space="0" w:color="auto"/>
              </w:divBdr>
              <w:divsChild>
                <w:div w:id="54213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773768">
      <w:bodyDiv w:val="1"/>
      <w:marLeft w:val="0"/>
      <w:marRight w:val="0"/>
      <w:marTop w:val="0"/>
      <w:marBottom w:val="0"/>
      <w:divBdr>
        <w:top w:val="none" w:sz="0" w:space="0" w:color="auto"/>
        <w:left w:val="none" w:sz="0" w:space="0" w:color="auto"/>
        <w:bottom w:val="none" w:sz="0" w:space="0" w:color="auto"/>
        <w:right w:val="none" w:sz="0" w:space="0" w:color="auto"/>
      </w:divBdr>
      <w:divsChild>
        <w:div w:id="552737774">
          <w:marLeft w:val="0"/>
          <w:marRight w:val="0"/>
          <w:marTop w:val="0"/>
          <w:marBottom w:val="0"/>
          <w:divBdr>
            <w:top w:val="none" w:sz="0" w:space="0" w:color="auto"/>
            <w:left w:val="none" w:sz="0" w:space="0" w:color="auto"/>
            <w:bottom w:val="none" w:sz="0" w:space="0" w:color="auto"/>
            <w:right w:val="none" w:sz="0" w:space="0" w:color="auto"/>
          </w:divBdr>
          <w:divsChild>
            <w:div w:id="1465080846">
              <w:marLeft w:val="0"/>
              <w:marRight w:val="0"/>
              <w:marTop w:val="0"/>
              <w:marBottom w:val="0"/>
              <w:divBdr>
                <w:top w:val="none" w:sz="0" w:space="0" w:color="auto"/>
                <w:left w:val="none" w:sz="0" w:space="0" w:color="auto"/>
                <w:bottom w:val="none" w:sz="0" w:space="0" w:color="auto"/>
                <w:right w:val="none" w:sz="0" w:space="0" w:color="auto"/>
              </w:divBdr>
              <w:divsChild>
                <w:div w:id="76881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964727">
      <w:bodyDiv w:val="1"/>
      <w:marLeft w:val="0"/>
      <w:marRight w:val="0"/>
      <w:marTop w:val="0"/>
      <w:marBottom w:val="0"/>
      <w:divBdr>
        <w:top w:val="none" w:sz="0" w:space="0" w:color="auto"/>
        <w:left w:val="none" w:sz="0" w:space="0" w:color="auto"/>
        <w:bottom w:val="none" w:sz="0" w:space="0" w:color="auto"/>
        <w:right w:val="none" w:sz="0" w:space="0" w:color="auto"/>
      </w:divBdr>
      <w:divsChild>
        <w:div w:id="779254769">
          <w:marLeft w:val="0"/>
          <w:marRight w:val="0"/>
          <w:marTop w:val="0"/>
          <w:marBottom w:val="0"/>
          <w:divBdr>
            <w:top w:val="none" w:sz="0" w:space="0" w:color="auto"/>
            <w:left w:val="none" w:sz="0" w:space="0" w:color="auto"/>
            <w:bottom w:val="none" w:sz="0" w:space="0" w:color="auto"/>
            <w:right w:val="none" w:sz="0" w:space="0" w:color="auto"/>
          </w:divBdr>
          <w:divsChild>
            <w:div w:id="2131505940">
              <w:marLeft w:val="0"/>
              <w:marRight w:val="0"/>
              <w:marTop w:val="0"/>
              <w:marBottom w:val="0"/>
              <w:divBdr>
                <w:top w:val="none" w:sz="0" w:space="0" w:color="auto"/>
                <w:left w:val="none" w:sz="0" w:space="0" w:color="auto"/>
                <w:bottom w:val="none" w:sz="0" w:space="0" w:color="auto"/>
                <w:right w:val="none" w:sz="0" w:space="0" w:color="auto"/>
              </w:divBdr>
              <w:divsChild>
                <w:div w:id="19729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53280">
      <w:bodyDiv w:val="1"/>
      <w:marLeft w:val="0"/>
      <w:marRight w:val="0"/>
      <w:marTop w:val="0"/>
      <w:marBottom w:val="0"/>
      <w:divBdr>
        <w:top w:val="none" w:sz="0" w:space="0" w:color="auto"/>
        <w:left w:val="none" w:sz="0" w:space="0" w:color="auto"/>
        <w:bottom w:val="none" w:sz="0" w:space="0" w:color="auto"/>
        <w:right w:val="none" w:sz="0" w:space="0" w:color="auto"/>
      </w:divBdr>
      <w:divsChild>
        <w:div w:id="243759269">
          <w:marLeft w:val="0"/>
          <w:marRight w:val="0"/>
          <w:marTop w:val="0"/>
          <w:marBottom w:val="0"/>
          <w:divBdr>
            <w:top w:val="none" w:sz="0" w:space="0" w:color="auto"/>
            <w:left w:val="none" w:sz="0" w:space="0" w:color="auto"/>
            <w:bottom w:val="none" w:sz="0" w:space="0" w:color="auto"/>
            <w:right w:val="none" w:sz="0" w:space="0" w:color="auto"/>
          </w:divBdr>
          <w:divsChild>
            <w:div w:id="539708085">
              <w:marLeft w:val="0"/>
              <w:marRight w:val="0"/>
              <w:marTop w:val="0"/>
              <w:marBottom w:val="0"/>
              <w:divBdr>
                <w:top w:val="none" w:sz="0" w:space="0" w:color="auto"/>
                <w:left w:val="none" w:sz="0" w:space="0" w:color="auto"/>
                <w:bottom w:val="none" w:sz="0" w:space="0" w:color="auto"/>
                <w:right w:val="none" w:sz="0" w:space="0" w:color="auto"/>
              </w:divBdr>
              <w:divsChild>
                <w:div w:id="14336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003289">
      <w:bodyDiv w:val="1"/>
      <w:marLeft w:val="0"/>
      <w:marRight w:val="0"/>
      <w:marTop w:val="0"/>
      <w:marBottom w:val="0"/>
      <w:divBdr>
        <w:top w:val="none" w:sz="0" w:space="0" w:color="auto"/>
        <w:left w:val="none" w:sz="0" w:space="0" w:color="auto"/>
        <w:bottom w:val="none" w:sz="0" w:space="0" w:color="auto"/>
        <w:right w:val="none" w:sz="0" w:space="0" w:color="auto"/>
      </w:divBdr>
    </w:div>
    <w:div w:id="2118787703">
      <w:bodyDiv w:val="1"/>
      <w:marLeft w:val="0"/>
      <w:marRight w:val="0"/>
      <w:marTop w:val="0"/>
      <w:marBottom w:val="0"/>
      <w:divBdr>
        <w:top w:val="none" w:sz="0" w:space="0" w:color="auto"/>
        <w:left w:val="none" w:sz="0" w:space="0" w:color="auto"/>
        <w:bottom w:val="none" w:sz="0" w:space="0" w:color="auto"/>
        <w:right w:val="none" w:sz="0" w:space="0" w:color="auto"/>
      </w:divBdr>
      <w:divsChild>
        <w:div w:id="612597742">
          <w:marLeft w:val="0"/>
          <w:marRight w:val="0"/>
          <w:marTop w:val="0"/>
          <w:marBottom w:val="0"/>
          <w:divBdr>
            <w:top w:val="none" w:sz="0" w:space="0" w:color="auto"/>
            <w:left w:val="none" w:sz="0" w:space="0" w:color="auto"/>
            <w:bottom w:val="none" w:sz="0" w:space="0" w:color="auto"/>
            <w:right w:val="none" w:sz="0" w:space="0" w:color="auto"/>
          </w:divBdr>
          <w:divsChild>
            <w:div w:id="1951354646">
              <w:marLeft w:val="0"/>
              <w:marRight w:val="0"/>
              <w:marTop w:val="0"/>
              <w:marBottom w:val="0"/>
              <w:divBdr>
                <w:top w:val="none" w:sz="0" w:space="0" w:color="auto"/>
                <w:left w:val="none" w:sz="0" w:space="0" w:color="auto"/>
                <w:bottom w:val="none" w:sz="0" w:space="0" w:color="auto"/>
                <w:right w:val="none" w:sz="0" w:space="0" w:color="auto"/>
              </w:divBdr>
              <w:divsChild>
                <w:div w:id="149147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39369">
      <w:bodyDiv w:val="1"/>
      <w:marLeft w:val="0"/>
      <w:marRight w:val="0"/>
      <w:marTop w:val="0"/>
      <w:marBottom w:val="0"/>
      <w:divBdr>
        <w:top w:val="none" w:sz="0" w:space="0" w:color="auto"/>
        <w:left w:val="none" w:sz="0" w:space="0" w:color="auto"/>
        <w:bottom w:val="none" w:sz="0" w:space="0" w:color="auto"/>
        <w:right w:val="none" w:sz="0" w:space="0" w:color="auto"/>
      </w:divBdr>
      <w:divsChild>
        <w:div w:id="1469780456">
          <w:marLeft w:val="0"/>
          <w:marRight w:val="0"/>
          <w:marTop w:val="0"/>
          <w:marBottom w:val="0"/>
          <w:divBdr>
            <w:top w:val="none" w:sz="0" w:space="0" w:color="auto"/>
            <w:left w:val="none" w:sz="0" w:space="0" w:color="auto"/>
            <w:bottom w:val="none" w:sz="0" w:space="0" w:color="auto"/>
            <w:right w:val="none" w:sz="0" w:space="0" w:color="auto"/>
          </w:divBdr>
          <w:divsChild>
            <w:div w:id="579368430">
              <w:marLeft w:val="0"/>
              <w:marRight w:val="0"/>
              <w:marTop w:val="0"/>
              <w:marBottom w:val="0"/>
              <w:divBdr>
                <w:top w:val="none" w:sz="0" w:space="0" w:color="auto"/>
                <w:left w:val="none" w:sz="0" w:space="0" w:color="auto"/>
                <w:bottom w:val="none" w:sz="0" w:space="0" w:color="auto"/>
                <w:right w:val="none" w:sz="0" w:space="0" w:color="auto"/>
              </w:divBdr>
              <w:divsChild>
                <w:div w:id="42338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383368">
      <w:bodyDiv w:val="1"/>
      <w:marLeft w:val="0"/>
      <w:marRight w:val="0"/>
      <w:marTop w:val="0"/>
      <w:marBottom w:val="0"/>
      <w:divBdr>
        <w:top w:val="none" w:sz="0" w:space="0" w:color="auto"/>
        <w:left w:val="none" w:sz="0" w:space="0" w:color="auto"/>
        <w:bottom w:val="none" w:sz="0" w:space="0" w:color="auto"/>
        <w:right w:val="none" w:sz="0" w:space="0" w:color="auto"/>
      </w:divBdr>
      <w:divsChild>
        <w:div w:id="1142431449">
          <w:marLeft w:val="0"/>
          <w:marRight w:val="0"/>
          <w:marTop w:val="0"/>
          <w:marBottom w:val="0"/>
          <w:divBdr>
            <w:top w:val="none" w:sz="0" w:space="0" w:color="auto"/>
            <w:left w:val="none" w:sz="0" w:space="0" w:color="auto"/>
            <w:bottom w:val="none" w:sz="0" w:space="0" w:color="auto"/>
            <w:right w:val="none" w:sz="0" w:space="0" w:color="auto"/>
          </w:divBdr>
          <w:divsChild>
            <w:div w:id="453015649">
              <w:marLeft w:val="0"/>
              <w:marRight w:val="0"/>
              <w:marTop w:val="0"/>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A7FF2-9AE3-42C8-A762-2C3D5C5F3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3351</Words>
  <Characters>19104</Characters>
  <Application>Microsoft Office Word</Application>
  <DocSecurity>0</DocSecurity>
  <Lines>159</Lines>
  <Paragraphs>44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Małgorzata Kossowska</dc:creator>
  <cp:lastModifiedBy>Karthikeyan N.</cp:lastModifiedBy>
  <cp:revision>6</cp:revision>
  <dcterms:created xsi:type="dcterms:W3CDTF">2020-08-21T08:53:00Z</dcterms:created>
  <dcterms:modified xsi:type="dcterms:W3CDTF">2020-08-31T11:38:00Z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5c0c9d78-4758-3ea7-90bd-0930033a0d07</vt:lpwstr>
  </property>
</Properties>
</file>