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82EDCF" w14:textId="77777777" w:rsidR="00132972" w:rsidRDefault="00132972" w:rsidP="007F3D67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</w:pPr>
    </w:p>
    <w:p w14:paraId="078B57AF" w14:textId="413774A6" w:rsidR="007F3D67" w:rsidRPr="00717A81" w:rsidRDefault="007F3D67" w:rsidP="007F3D67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</w:pPr>
      <w:r w:rsidRPr="00717A8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  <w:t xml:space="preserve">The “Big Two” and Socially Induced Emotions: Agency and Communion Jointly Influence Emotional Contagion and Emotional Mimicry </w:t>
      </w:r>
    </w:p>
    <w:p w14:paraId="26B4D6A0" w14:textId="6EC0A760" w:rsidR="007F3D67" w:rsidRPr="00717A81" w:rsidRDefault="007F3D67" w:rsidP="007F3D6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6FE1FC2B" w14:textId="77777777" w:rsidR="00765585" w:rsidRPr="00717A81" w:rsidRDefault="00765585" w:rsidP="007F3D6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59DACBCF" w14:textId="19C31590" w:rsidR="007F3D67" w:rsidRPr="00717A81" w:rsidRDefault="007F3D67" w:rsidP="007F3D6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717A8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SUPPLEMENTARY MATERIAL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2903789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BBC0A35" w14:textId="1E60AA59" w:rsidR="005915A0" w:rsidRPr="00717A81" w:rsidRDefault="005915A0">
          <w:pPr>
            <w:pStyle w:val="TOCHeading"/>
          </w:pPr>
        </w:p>
        <w:p w14:paraId="4EA22D40" w14:textId="04623602" w:rsidR="005915A0" w:rsidRPr="00717A81" w:rsidRDefault="005915A0">
          <w:pPr>
            <w:pStyle w:val="TOC1"/>
            <w:rPr>
              <w:rFonts w:eastAsiaTheme="minorEastAsia"/>
              <w:b w:val="0"/>
              <w:bCs w:val="0"/>
              <w:lang w:val="pl-PL"/>
            </w:rPr>
          </w:pPr>
          <w:r w:rsidRPr="00717A81">
            <w:rPr>
              <w:b w:val="0"/>
              <w:bCs w:val="0"/>
            </w:rPr>
            <w:fldChar w:fldCharType="begin"/>
          </w:r>
          <w:r w:rsidRPr="00717A81">
            <w:rPr>
              <w:b w:val="0"/>
              <w:bCs w:val="0"/>
            </w:rPr>
            <w:instrText xml:space="preserve"> TOC \o "1-3" \h \z \u </w:instrText>
          </w:r>
          <w:r w:rsidRPr="00717A81">
            <w:rPr>
              <w:b w:val="0"/>
              <w:bCs w:val="0"/>
            </w:rPr>
            <w:fldChar w:fldCharType="separate"/>
          </w:r>
          <w:hyperlink w:anchor="_Toc74164084" w:history="1">
            <w:r w:rsidRPr="00717A81">
              <w:rPr>
                <w:rStyle w:val="Hyperlink"/>
                <w:b w:val="0"/>
                <w:bCs w:val="0"/>
              </w:rPr>
              <w:t>1. Study 1</w:t>
            </w:r>
            <w:r w:rsidRPr="00717A81">
              <w:rPr>
                <w:b w:val="0"/>
                <w:bCs w:val="0"/>
                <w:webHidden/>
              </w:rPr>
              <w:tab/>
            </w:r>
            <w:r w:rsidRPr="00717A81">
              <w:rPr>
                <w:b w:val="0"/>
                <w:bCs w:val="0"/>
                <w:webHidden/>
              </w:rPr>
              <w:fldChar w:fldCharType="begin"/>
            </w:r>
            <w:r w:rsidRPr="00717A81">
              <w:rPr>
                <w:b w:val="0"/>
                <w:bCs w:val="0"/>
                <w:webHidden/>
              </w:rPr>
              <w:instrText xml:space="preserve"> PAGEREF _Toc74164084 \h </w:instrText>
            </w:r>
            <w:r w:rsidRPr="00717A81">
              <w:rPr>
                <w:b w:val="0"/>
                <w:bCs w:val="0"/>
                <w:webHidden/>
              </w:rPr>
            </w:r>
            <w:r w:rsidRPr="00717A81">
              <w:rPr>
                <w:b w:val="0"/>
                <w:bCs w:val="0"/>
                <w:webHidden/>
              </w:rPr>
              <w:fldChar w:fldCharType="separate"/>
            </w:r>
            <w:r w:rsidRPr="00717A81">
              <w:rPr>
                <w:b w:val="0"/>
                <w:bCs w:val="0"/>
                <w:webHidden/>
              </w:rPr>
              <w:t>2</w:t>
            </w:r>
            <w:r w:rsidRPr="00717A81">
              <w:rPr>
                <w:b w:val="0"/>
                <w:bCs w:val="0"/>
                <w:webHidden/>
              </w:rPr>
              <w:fldChar w:fldCharType="end"/>
            </w:r>
          </w:hyperlink>
        </w:p>
        <w:p w14:paraId="3EAECBD0" w14:textId="520FA20F" w:rsidR="005915A0" w:rsidRPr="00717A81" w:rsidRDefault="00717A81">
          <w:pPr>
            <w:pStyle w:val="TOC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l-PL"/>
            </w:rPr>
          </w:pPr>
          <w:hyperlink w:anchor="_Toc74164085" w:history="1">
            <w:r w:rsidR="005915A0" w:rsidRPr="00717A81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pl-PL"/>
              </w:rPr>
              <w:t>1.1.</w:t>
            </w:r>
            <w:r w:rsidR="005915A0" w:rsidRPr="00717A81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pl-PL"/>
              </w:rPr>
              <w:t xml:space="preserve"> </w:t>
            </w:r>
            <w:r w:rsidR="005915A0" w:rsidRPr="00717A81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pl-PL"/>
              </w:rPr>
              <w:t>Means, Standard Deviations, and Correlations for All Study 1 Variables</w:t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_Toc74164085 \h </w:instrText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CDC30D" w14:textId="071C3AAF" w:rsidR="005915A0" w:rsidRPr="00717A81" w:rsidRDefault="00717A81">
          <w:pPr>
            <w:pStyle w:val="TOC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l-PL"/>
            </w:rPr>
          </w:pPr>
          <w:hyperlink w:anchor="_Toc74164086" w:history="1">
            <w:r w:rsidR="005915A0" w:rsidRPr="00717A81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pl-PL"/>
              </w:rPr>
              <w:t>1.2.</w:t>
            </w:r>
            <w:r w:rsidR="005915A0" w:rsidRPr="00717A81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pl-PL"/>
              </w:rPr>
              <w:t xml:space="preserve"> </w:t>
            </w:r>
            <w:r w:rsidR="005915A0" w:rsidRPr="00717A81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pl-PL"/>
              </w:rPr>
              <w:t>Recall Tasks: Mean Agency and Communion Ratings</w:t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_Toc74164086 \h </w:instrText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AC0B76B" w14:textId="11E175CD" w:rsidR="005915A0" w:rsidRPr="00717A81" w:rsidRDefault="00717A81">
          <w:pPr>
            <w:pStyle w:val="TOC1"/>
            <w:rPr>
              <w:rFonts w:eastAsiaTheme="minorEastAsia"/>
              <w:b w:val="0"/>
              <w:bCs w:val="0"/>
              <w:lang w:val="pl-PL"/>
            </w:rPr>
          </w:pPr>
          <w:hyperlink w:anchor="_Toc74164087" w:history="1">
            <w:r w:rsidR="005915A0" w:rsidRPr="00717A81">
              <w:rPr>
                <w:rStyle w:val="Hyperlink"/>
                <w:b w:val="0"/>
                <w:bCs w:val="0"/>
              </w:rPr>
              <w:t>2. Study 2</w:t>
            </w:r>
            <w:r w:rsidR="005915A0" w:rsidRPr="00717A81">
              <w:rPr>
                <w:b w:val="0"/>
                <w:bCs w:val="0"/>
                <w:webHidden/>
              </w:rPr>
              <w:tab/>
            </w:r>
            <w:r w:rsidR="005915A0" w:rsidRPr="00717A81">
              <w:rPr>
                <w:b w:val="0"/>
                <w:bCs w:val="0"/>
                <w:webHidden/>
              </w:rPr>
              <w:fldChar w:fldCharType="begin"/>
            </w:r>
            <w:r w:rsidR="005915A0" w:rsidRPr="00717A81">
              <w:rPr>
                <w:b w:val="0"/>
                <w:bCs w:val="0"/>
                <w:webHidden/>
              </w:rPr>
              <w:instrText xml:space="preserve"> PAGEREF _Toc74164087 \h </w:instrText>
            </w:r>
            <w:r w:rsidR="005915A0" w:rsidRPr="00717A81">
              <w:rPr>
                <w:b w:val="0"/>
                <w:bCs w:val="0"/>
                <w:webHidden/>
              </w:rPr>
            </w:r>
            <w:r w:rsidR="005915A0" w:rsidRPr="00717A81">
              <w:rPr>
                <w:b w:val="0"/>
                <w:bCs w:val="0"/>
                <w:webHidden/>
              </w:rPr>
              <w:fldChar w:fldCharType="separate"/>
            </w:r>
            <w:r w:rsidR="005915A0" w:rsidRPr="00717A81">
              <w:rPr>
                <w:b w:val="0"/>
                <w:bCs w:val="0"/>
                <w:webHidden/>
              </w:rPr>
              <w:t>3</w:t>
            </w:r>
            <w:r w:rsidR="005915A0" w:rsidRPr="00717A81">
              <w:rPr>
                <w:b w:val="0"/>
                <w:bCs w:val="0"/>
                <w:webHidden/>
              </w:rPr>
              <w:fldChar w:fldCharType="end"/>
            </w:r>
          </w:hyperlink>
        </w:p>
        <w:p w14:paraId="0E495AB7" w14:textId="351F8B10" w:rsidR="005915A0" w:rsidRPr="00717A81" w:rsidRDefault="00717A81">
          <w:pPr>
            <w:pStyle w:val="TOC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l-PL"/>
            </w:rPr>
          </w:pPr>
          <w:hyperlink w:anchor="_Toc74164088" w:history="1">
            <w:r w:rsidR="005915A0" w:rsidRPr="00717A81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pl-PL"/>
              </w:rPr>
              <w:t>2.1. Means, Standard Deviations, and Correlations for All Study 2 Variables</w:t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_Toc74164088 \h </w:instrText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F29E5F7" w14:textId="61B06A19" w:rsidR="005915A0" w:rsidRPr="00717A81" w:rsidRDefault="00717A81">
          <w:pPr>
            <w:pStyle w:val="TOC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l-PL"/>
            </w:rPr>
          </w:pPr>
          <w:hyperlink w:anchor="_Toc74164089" w:history="1">
            <w:r w:rsidR="005915A0" w:rsidRPr="00717A81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pl-PL"/>
              </w:rPr>
              <w:t>2.2. Recall Tasks: Mean Agency and Communion Ratings</w:t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_Toc74164089 \h </w:instrText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567F325" w14:textId="726DE8AF" w:rsidR="005915A0" w:rsidRPr="00717A81" w:rsidRDefault="00717A81">
          <w:pPr>
            <w:pStyle w:val="TOC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l-PL"/>
            </w:rPr>
          </w:pPr>
          <w:hyperlink w:anchor="_Toc74164090" w:history="1">
            <w:r w:rsidR="005915A0" w:rsidRPr="00717A81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pl-PL"/>
              </w:rPr>
              <w:t>2.2. Separate Action Units Analysis</w:t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_Toc74164090 \h </w:instrText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FE7B80C" w14:textId="599E50FF" w:rsidR="005915A0" w:rsidRPr="00717A81" w:rsidRDefault="00717A81">
          <w:pPr>
            <w:pStyle w:val="TOC1"/>
            <w:rPr>
              <w:rFonts w:eastAsiaTheme="minorEastAsia"/>
              <w:b w:val="0"/>
              <w:bCs w:val="0"/>
              <w:lang w:val="pl-PL"/>
            </w:rPr>
          </w:pPr>
          <w:hyperlink w:anchor="_Toc74164091" w:history="1">
            <w:r w:rsidR="005915A0" w:rsidRPr="00717A81">
              <w:rPr>
                <w:rStyle w:val="Hyperlink"/>
                <w:b w:val="0"/>
                <w:bCs w:val="0"/>
              </w:rPr>
              <w:t>3. Study 3</w:t>
            </w:r>
            <w:r w:rsidR="005915A0" w:rsidRPr="00717A81">
              <w:rPr>
                <w:b w:val="0"/>
                <w:bCs w:val="0"/>
                <w:webHidden/>
              </w:rPr>
              <w:tab/>
            </w:r>
            <w:r w:rsidR="005915A0" w:rsidRPr="00717A81">
              <w:rPr>
                <w:b w:val="0"/>
                <w:bCs w:val="0"/>
                <w:webHidden/>
              </w:rPr>
              <w:fldChar w:fldCharType="begin"/>
            </w:r>
            <w:r w:rsidR="005915A0" w:rsidRPr="00717A81">
              <w:rPr>
                <w:b w:val="0"/>
                <w:bCs w:val="0"/>
                <w:webHidden/>
              </w:rPr>
              <w:instrText xml:space="preserve"> PAGEREF _Toc74164091 \h </w:instrText>
            </w:r>
            <w:r w:rsidR="005915A0" w:rsidRPr="00717A81">
              <w:rPr>
                <w:b w:val="0"/>
                <w:bCs w:val="0"/>
                <w:webHidden/>
              </w:rPr>
            </w:r>
            <w:r w:rsidR="005915A0" w:rsidRPr="00717A81">
              <w:rPr>
                <w:b w:val="0"/>
                <w:bCs w:val="0"/>
                <w:webHidden/>
              </w:rPr>
              <w:fldChar w:fldCharType="separate"/>
            </w:r>
            <w:r w:rsidR="005915A0" w:rsidRPr="00717A81">
              <w:rPr>
                <w:b w:val="0"/>
                <w:bCs w:val="0"/>
                <w:webHidden/>
              </w:rPr>
              <w:t>7</w:t>
            </w:r>
            <w:r w:rsidR="005915A0" w:rsidRPr="00717A81">
              <w:rPr>
                <w:b w:val="0"/>
                <w:bCs w:val="0"/>
                <w:webHidden/>
              </w:rPr>
              <w:fldChar w:fldCharType="end"/>
            </w:r>
          </w:hyperlink>
        </w:p>
        <w:p w14:paraId="678C6386" w14:textId="2E384D90" w:rsidR="005915A0" w:rsidRPr="00717A81" w:rsidRDefault="00717A81">
          <w:pPr>
            <w:pStyle w:val="TOC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l-PL"/>
            </w:rPr>
          </w:pPr>
          <w:hyperlink w:anchor="_Toc74164092" w:history="1">
            <w:r w:rsidR="005915A0" w:rsidRPr="00717A81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pl-PL"/>
              </w:rPr>
              <w:t>3.1. Means, Standard Deviations, and Correlations for All Study 3 Variables</w:t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_Toc74164092 \h </w:instrText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FD2EA3E" w14:textId="0B0AB86A" w:rsidR="005915A0" w:rsidRPr="00717A81" w:rsidRDefault="00717A81">
          <w:pPr>
            <w:pStyle w:val="TOC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pl-PL"/>
            </w:rPr>
          </w:pPr>
          <w:hyperlink w:anchor="_Toc74164093" w:history="1">
            <w:r w:rsidR="005915A0" w:rsidRPr="00717A81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pl-PL"/>
              </w:rPr>
              <w:t>3.2. Recall Tasks: Mean Agency and Communion Ratings</w:t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_Toc74164093 \h </w:instrText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5915A0" w:rsidRPr="00717A8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7E05006" w14:textId="355160F2" w:rsidR="005915A0" w:rsidRPr="00717A81" w:rsidRDefault="005915A0">
          <w:r w:rsidRPr="00717A8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14:paraId="0D60455B" w14:textId="77777777" w:rsidR="00BD2AF1" w:rsidRPr="00717A81" w:rsidRDefault="00BD2AF1" w:rsidP="007F3D6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7E154B74" w14:textId="11FC8E77" w:rsidR="007F3D67" w:rsidRPr="00717A81" w:rsidRDefault="007F3D67" w:rsidP="007F3D6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20F2363C" w14:textId="77777777" w:rsidR="007F3D67" w:rsidRPr="00717A81" w:rsidRDefault="007F3D67" w:rsidP="007F3D6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76814FAE" w14:textId="77777777" w:rsidR="007F3D67" w:rsidRPr="00717A81" w:rsidRDefault="007F3D67" w:rsidP="007F3D67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</w:pPr>
    </w:p>
    <w:p w14:paraId="6D8A0E77" w14:textId="07AF98B0" w:rsidR="007F3D67" w:rsidRPr="00717A81" w:rsidRDefault="007F3D67" w:rsidP="007F3D67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</w:pPr>
      <w:r w:rsidRPr="00717A8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  <w:br w:type="page"/>
      </w:r>
    </w:p>
    <w:p w14:paraId="6CB67965" w14:textId="20CC5896" w:rsidR="007F3D67" w:rsidRPr="00717A81" w:rsidRDefault="007F3D67" w:rsidP="007F3D67">
      <w:pPr>
        <w:pStyle w:val="Heading1"/>
        <w:spacing w:before="0" w:line="48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</w:pPr>
      <w:bookmarkStart w:id="0" w:name="_Toc64492250"/>
      <w:bookmarkStart w:id="1" w:name="_Toc74164084"/>
      <w:r w:rsidRPr="00717A8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  <w:lastRenderedPageBreak/>
        <w:t xml:space="preserve">1. </w:t>
      </w:r>
      <w:bookmarkStart w:id="2" w:name="_Toc63773596"/>
      <w:r w:rsidRPr="00717A8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  <w:t>Study 1</w:t>
      </w:r>
      <w:bookmarkEnd w:id="2"/>
      <w:bookmarkEnd w:id="0"/>
      <w:bookmarkEnd w:id="1"/>
    </w:p>
    <w:p w14:paraId="5A6F2824" w14:textId="77777777" w:rsidR="007B3174" w:rsidRPr="00717A81" w:rsidRDefault="007B3174" w:rsidP="007B3174">
      <w:pPr>
        <w:rPr>
          <w:lang w:val="en-US" w:eastAsia="pl-PL"/>
        </w:rPr>
      </w:pPr>
    </w:p>
    <w:p w14:paraId="3A24DB6F" w14:textId="01CAA4FB" w:rsidR="007B3174" w:rsidRPr="00717A81" w:rsidRDefault="007B3174" w:rsidP="002B2DE1">
      <w:pPr>
        <w:pStyle w:val="Heading2"/>
        <w:numPr>
          <w:ilvl w:val="1"/>
          <w:numId w:val="2"/>
        </w:numPr>
        <w:spacing w:before="0" w:line="48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</w:pPr>
      <w:bookmarkStart w:id="3" w:name="_Toc64492251"/>
      <w:bookmarkStart w:id="4" w:name="_Toc74164085"/>
      <w:bookmarkStart w:id="5" w:name="_Hlk64220487"/>
      <w:r w:rsidRPr="00717A8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  <w:t xml:space="preserve">Means, Standard Deviations, and Correlations for All </w:t>
      </w:r>
      <w:r w:rsidR="002B2DE1" w:rsidRPr="00717A8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  <w:t xml:space="preserve">Study 1 </w:t>
      </w:r>
      <w:r w:rsidRPr="00717A8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  <w:t>Variables</w:t>
      </w:r>
      <w:bookmarkEnd w:id="3"/>
      <w:bookmarkEnd w:id="4"/>
    </w:p>
    <w:p w14:paraId="5627EA94" w14:textId="77777777" w:rsidR="00E93A06" w:rsidRPr="00717A81" w:rsidRDefault="00E93A06" w:rsidP="00E93A06">
      <w:pPr>
        <w:rPr>
          <w:lang w:val="en-US" w:eastAsia="pl-PL"/>
        </w:rPr>
      </w:pPr>
    </w:p>
    <w:p w14:paraId="29C70A2B" w14:textId="0DB3DE38" w:rsidR="00E93A06" w:rsidRPr="00717A81" w:rsidRDefault="00E93A06" w:rsidP="00E93A06">
      <w:pPr>
        <w:rPr>
          <w:rFonts w:ascii="Times New Roman" w:hAnsi="Times New Roman" w:cs="Times New Roman"/>
          <w:lang w:val="en-US"/>
        </w:rPr>
      </w:pPr>
      <w:r w:rsidRPr="00717A81">
        <w:rPr>
          <w:rFonts w:ascii="Times New Roman" w:hAnsi="Times New Roman" w:cs="Times New Roman"/>
          <w:i/>
          <w:iCs/>
          <w:lang w:val="en-US"/>
        </w:rPr>
        <w:t xml:space="preserve">Table </w:t>
      </w:r>
      <w:r w:rsidR="003F16F0" w:rsidRPr="00717A81">
        <w:rPr>
          <w:rFonts w:ascii="Times New Roman" w:hAnsi="Times New Roman" w:cs="Times New Roman"/>
          <w:i/>
          <w:iCs/>
          <w:lang w:val="en-US"/>
        </w:rPr>
        <w:t>S</w:t>
      </w:r>
      <w:r w:rsidRPr="00717A81">
        <w:rPr>
          <w:rFonts w:ascii="Times New Roman" w:hAnsi="Times New Roman" w:cs="Times New Roman"/>
          <w:i/>
          <w:iCs/>
          <w:lang w:val="en-US"/>
        </w:rPr>
        <w:t xml:space="preserve">1. </w:t>
      </w:r>
      <w:r w:rsidRPr="00717A81">
        <w:rPr>
          <w:rFonts w:ascii="Times New Roman" w:hAnsi="Times New Roman" w:cs="Times New Roman"/>
          <w:lang w:val="en-US"/>
        </w:rPr>
        <w:t>Means, Standard Deviations, and Correlations for Study 1 Variables (</w:t>
      </w:r>
      <w:r w:rsidRPr="00717A81">
        <w:rPr>
          <w:rFonts w:ascii="Times New Roman" w:hAnsi="Times New Roman" w:cs="Times New Roman"/>
          <w:i/>
          <w:iCs/>
          <w:lang w:val="en-US"/>
        </w:rPr>
        <w:t>n</w:t>
      </w:r>
      <w:r w:rsidRPr="00717A81">
        <w:rPr>
          <w:rFonts w:ascii="Times New Roman" w:hAnsi="Times New Roman" w:cs="Times New Roman"/>
          <w:lang w:val="en-US"/>
        </w:rPr>
        <w:t xml:space="preserve"> = 62).</w:t>
      </w:r>
    </w:p>
    <w:tbl>
      <w:tblPr>
        <w:tblW w:w="9047" w:type="dxa"/>
        <w:tblBorders>
          <w:top w:val="single" w:sz="4" w:space="0" w:color="000000"/>
          <w:bottom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2294"/>
        <w:gridCol w:w="573"/>
        <w:gridCol w:w="573"/>
        <w:gridCol w:w="801"/>
        <w:gridCol w:w="801"/>
        <w:gridCol w:w="801"/>
        <w:gridCol w:w="801"/>
        <w:gridCol w:w="801"/>
        <w:gridCol w:w="801"/>
        <w:gridCol w:w="801"/>
      </w:tblGrid>
      <w:tr w:rsidR="00E93A06" w:rsidRPr="00717A81" w14:paraId="046B61B7" w14:textId="77777777" w:rsidTr="0023185A">
        <w:trPr>
          <w:trHeight w:val="387"/>
        </w:trPr>
        <w:tc>
          <w:tcPr>
            <w:tcW w:w="2294" w:type="dxa"/>
            <w:tcBorders>
              <w:top w:val="single" w:sz="4" w:space="0" w:color="000000"/>
              <w:bottom w:val="single" w:sz="4" w:space="0" w:color="000000"/>
            </w:tcBorders>
            <w:noWrap/>
            <w:vAlign w:val="center"/>
          </w:tcPr>
          <w:p w14:paraId="7F0C11AA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pl-PL"/>
              </w:rPr>
            </w:pPr>
            <w:bookmarkStart w:id="6" w:name="_Hlk64491626"/>
            <w:r w:rsidRPr="00717A81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pl-PL"/>
              </w:rPr>
              <w:t>Variables</w:t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  <w:noWrap/>
            <w:vAlign w:val="center"/>
          </w:tcPr>
          <w:p w14:paraId="0D0E97FA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  <w:lang w:val="en-US" w:eastAsia="pl-PL"/>
              </w:rPr>
              <w:t>M</w:t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  <w:noWrap/>
            <w:vAlign w:val="center"/>
          </w:tcPr>
          <w:p w14:paraId="03E916FC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  <w:lang w:val="en-US" w:eastAsia="pl-PL"/>
              </w:rPr>
              <w:t>SD</w:t>
            </w:r>
          </w:p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367C3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pl-PL"/>
              </w:rPr>
              <w:t>1.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506FBF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pl-PL"/>
              </w:rPr>
              <w:t>2.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DBA5EF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pl-PL"/>
              </w:rPr>
              <w:t>3.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79C0D4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pl-PL"/>
              </w:rPr>
              <w:t>4.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E75A5C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pl-PL"/>
              </w:rPr>
              <w:t>5.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8250FE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pl-PL"/>
              </w:rPr>
              <w:t>6.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9E463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pl-PL"/>
              </w:rPr>
              <w:t>7.</w:t>
            </w:r>
          </w:p>
        </w:tc>
      </w:tr>
      <w:tr w:rsidR="00E93A06" w:rsidRPr="00717A81" w14:paraId="10FF02C5" w14:textId="77777777" w:rsidTr="0023185A">
        <w:trPr>
          <w:trHeight w:val="387"/>
        </w:trPr>
        <w:tc>
          <w:tcPr>
            <w:tcW w:w="2294" w:type="dxa"/>
            <w:noWrap/>
            <w:vAlign w:val="center"/>
          </w:tcPr>
          <w:p w14:paraId="2690625A" w14:textId="77777777" w:rsidR="00E93A06" w:rsidRPr="00717A81" w:rsidRDefault="00E93A06" w:rsidP="0023185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1. Happiness</w:t>
            </w:r>
          </w:p>
        </w:tc>
        <w:tc>
          <w:tcPr>
            <w:tcW w:w="573" w:type="dxa"/>
            <w:noWrap/>
            <w:vAlign w:val="center"/>
          </w:tcPr>
          <w:p w14:paraId="0C19EB5E" w14:textId="77777777" w:rsidR="00E93A06" w:rsidRPr="00717A81" w:rsidRDefault="00E93A06" w:rsidP="002318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2.86</w:t>
            </w:r>
          </w:p>
        </w:tc>
        <w:tc>
          <w:tcPr>
            <w:tcW w:w="573" w:type="dxa"/>
            <w:noWrap/>
            <w:vAlign w:val="center"/>
          </w:tcPr>
          <w:p w14:paraId="5967325D" w14:textId="77777777" w:rsidR="00E93A06" w:rsidRPr="00717A81" w:rsidRDefault="00E93A06" w:rsidP="002318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0.74</w:t>
            </w:r>
          </w:p>
        </w:tc>
        <w:tc>
          <w:tcPr>
            <w:tcW w:w="801" w:type="dxa"/>
            <w:vAlign w:val="center"/>
          </w:tcPr>
          <w:p w14:paraId="670402FB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F3584A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8EC115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92374A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600AF7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9193F3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E5B28A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E93A06" w:rsidRPr="00717A81" w14:paraId="5DD17076" w14:textId="77777777" w:rsidTr="0023185A">
        <w:trPr>
          <w:trHeight w:val="387"/>
        </w:trPr>
        <w:tc>
          <w:tcPr>
            <w:tcW w:w="2294" w:type="dxa"/>
            <w:noWrap/>
            <w:vAlign w:val="center"/>
          </w:tcPr>
          <w:p w14:paraId="221A009B" w14:textId="77777777" w:rsidR="00E93A06" w:rsidRPr="00717A81" w:rsidRDefault="00E93A06" w:rsidP="0023185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 xml:space="preserve">2. Sadness </w:t>
            </w:r>
          </w:p>
        </w:tc>
        <w:tc>
          <w:tcPr>
            <w:tcW w:w="573" w:type="dxa"/>
            <w:noWrap/>
            <w:vAlign w:val="center"/>
          </w:tcPr>
          <w:p w14:paraId="5A960742" w14:textId="77777777" w:rsidR="00E93A06" w:rsidRPr="00717A81" w:rsidRDefault="00E93A06" w:rsidP="002318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2.42</w:t>
            </w:r>
          </w:p>
        </w:tc>
        <w:tc>
          <w:tcPr>
            <w:tcW w:w="573" w:type="dxa"/>
            <w:noWrap/>
            <w:vAlign w:val="center"/>
          </w:tcPr>
          <w:p w14:paraId="48A15DB8" w14:textId="77777777" w:rsidR="00E93A06" w:rsidRPr="00717A81" w:rsidRDefault="00E93A06" w:rsidP="002318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0.82</w:t>
            </w:r>
          </w:p>
        </w:tc>
        <w:tc>
          <w:tcPr>
            <w:tcW w:w="801" w:type="dxa"/>
            <w:vAlign w:val="center"/>
          </w:tcPr>
          <w:p w14:paraId="71954783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.14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56D78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55841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79047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6C565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F5FC0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91B19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E93A06" w:rsidRPr="00717A81" w14:paraId="1B6F99A2" w14:textId="77777777" w:rsidTr="0023185A">
        <w:trPr>
          <w:trHeight w:val="387"/>
        </w:trPr>
        <w:tc>
          <w:tcPr>
            <w:tcW w:w="2294" w:type="dxa"/>
            <w:noWrap/>
            <w:vAlign w:val="center"/>
          </w:tcPr>
          <w:p w14:paraId="46D44BAA" w14:textId="77777777" w:rsidR="00E93A06" w:rsidRPr="00717A81" w:rsidRDefault="00E93A06" w:rsidP="0023185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3. Anger</w:t>
            </w:r>
          </w:p>
        </w:tc>
        <w:tc>
          <w:tcPr>
            <w:tcW w:w="573" w:type="dxa"/>
            <w:noWrap/>
            <w:vAlign w:val="center"/>
          </w:tcPr>
          <w:p w14:paraId="596788B4" w14:textId="77777777" w:rsidR="00E93A06" w:rsidRPr="00717A81" w:rsidRDefault="00E93A06" w:rsidP="002318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2.29</w:t>
            </w:r>
          </w:p>
        </w:tc>
        <w:tc>
          <w:tcPr>
            <w:tcW w:w="573" w:type="dxa"/>
            <w:noWrap/>
            <w:vAlign w:val="center"/>
          </w:tcPr>
          <w:p w14:paraId="73F45A52" w14:textId="77777777" w:rsidR="00E93A06" w:rsidRPr="00717A81" w:rsidRDefault="00E93A06" w:rsidP="002318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0.80</w:t>
            </w:r>
          </w:p>
        </w:tc>
        <w:tc>
          <w:tcPr>
            <w:tcW w:w="801" w:type="dxa"/>
            <w:vAlign w:val="center"/>
          </w:tcPr>
          <w:p w14:paraId="003A0270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-.19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C45E6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.52***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25FC6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10147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ACC2C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7837B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BFB2C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E93A06" w:rsidRPr="00717A81" w14:paraId="5DBFE3C2" w14:textId="77777777" w:rsidTr="0023185A">
        <w:trPr>
          <w:trHeight w:val="387"/>
        </w:trPr>
        <w:tc>
          <w:tcPr>
            <w:tcW w:w="2294" w:type="dxa"/>
            <w:noWrap/>
            <w:vAlign w:val="center"/>
          </w:tcPr>
          <w:p w14:paraId="23659CBE" w14:textId="77777777" w:rsidR="00E93A06" w:rsidRPr="00717A81" w:rsidRDefault="00E93A06" w:rsidP="0023185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4. Fear</w:t>
            </w:r>
          </w:p>
        </w:tc>
        <w:tc>
          <w:tcPr>
            <w:tcW w:w="573" w:type="dxa"/>
            <w:noWrap/>
            <w:vAlign w:val="center"/>
          </w:tcPr>
          <w:p w14:paraId="0C3AE40B" w14:textId="77777777" w:rsidR="00E93A06" w:rsidRPr="00717A81" w:rsidRDefault="00E93A06" w:rsidP="002318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2.70</w:t>
            </w:r>
          </w:p>
        </w:tc>
        <w:tc>
          <w:tcPr>
            <w:tcW w:w="573" w:type="dxa"/>
            <w:noWrap/>
            <w:vAlign w:val="center"/>
          </w:tcPr>
          <w:p w14:paraId="4A4B2441" w14:textId="77777777" w:rsidR="00E93A06" w:rsidRPr="00717A81" w:rsidRDefault="00E93A06" w:rsidP="002318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0.95</w:t>
            </w:r>
          </w:p>
        </w:tc>
        <w:tc>
          <w:tcPr>
            <w:tcW w:w="801" w:type="dxa"/>
            <w:vAlign w:val="center"/>
          </w:tcPr>
          <w:p w14:paraId="3FBABC89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-.01</w:t>
            </w:r>
          </w:p>
        </w:tc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79DFB553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.65***</w:t>
            </w:r>
          </w:p>
        </w:tc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163C1E07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.55***</w:t>
            </w:r>
          </w:p>
        </w:tc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1B58A32D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3278A467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5947DFF4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356779FE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E93A06" w:rsidRPr="00717A81" w14:paraId="79A69B49" w14:textId="77777777" w:rsidTr="0023185A">
        <w:trPr>
          <w:trHeight w:val="387"/>
        </w:trPr>
        <w:tc>
          <w:tcPr>
            <w:tcW w:w="2294" w:type="dxa"/>
            <w:noWrap/>
            <w:vAlign w:val="center"/>
          </w:tcPr>
          <w:p w14:paraId="25916531" w14:textId="77777777" w:rsidR="00E93A06" w:rsidRPr="00717A81" w:rsidRDefault="00E93A06" w:rsidP="0023185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5. Agency (task 1)</w:t>
            </w:r>
          </w:p>
        </w:tc>
        <w:tc>
          <w:tcPr>
            <w:tcW w:w="573" w:type="dxa"/>
            <w:noWrap/>
            <w:vAlign w:val="center"/>
          </w:tcPr>
          <w:p w14:paraId="55E3C8DD" w14:textId="77777777" w:rsidR="00E93A06" w:rsidRPr="00717A81" w:rsidRDefault="00E93A06" w:rsidP="002318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4.00</w:t>
            </w:r>
          </w:p>
        </w:tc>
        <w:tc>
          <w:tcPr>
            <w:tcW w:w="573" w:type="dxa"/>
            <w:noWrap/>
            <w:vAlign w:val="center"/>
          </w:tcPr>
          <w:p w14:paraId="1E9DABBE" w14:textId="77777777" w:rsidR="00E93A06" w:rsidRPr="00717A81" w:rsidRDefault="00E93A06" w:rsidP="002318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0.59</w:t>
            </w:r>
          </w:p>
        </w:tc>
        <w:tc>
          <w:tcPr>
            <w:tcW w:w="801" w:type="dxa"/>
            <w:vAlign w:val="center"/>
          </w:tcPr>
          <w:p w14:paraId="21D24941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.08</w:t>
            </w:r>
          </w:p>
        </w:tc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1B51030E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.05</w:t>
            </w:r>
          </w:p>
        </w:tc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0DEEEBA8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.25</w:t>
            </w:r>
          </w:p>
        </w:tc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21D34F05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.19</w:t>
            </w:r>
          </w:p>
        </w:tc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428B3521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7182034F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23C5E31D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E93A06" w:rsidRPr="00717A81" w14:paraId="224E4F9B" w14:textId="77777777" w:rsidTr="0023185A">
        <w:trPr>
          <w:trHeight w:val="387"/>
        </w:trPr>
        <w:tc>
          <w:tcPr>
            <w:tcW w:w="2294" w:type="dxa"/>
            <w:noWrap/>
            <w:vAlign w:val="center"/>
          </w:tcPr>
          <w:p w14:paraId="07A031DD" w14:textId="77777777" w:rsidR="00E93A06" w:rsidRPr="00717A81" w:rsidRDefault="00E93A06" w:rsidP="0023185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6. Communion (task 1)</w:t>
            </w:r>
          </w:p>
        </w:tc>
        <w:tc>
          <w:tcPr>
            <w:tcW w:w="573" w:type="dxa"/>
            <w:noWrap/>
            <w:vAlign w:val="center"/>
          </w:tcPr>
          <w:p w14:paraId="27A5A5F5" w14:textId="77777777" w:rsidR="00E93A06" w:rsidRPr="00717A81" w:rsidRDefault="00E93A06" w:rsidP="002318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3.80</w:t>
            </w:r>
          </w:p>
        </w:tc>
        <w:tc>
          <w:tcPr>
            <w:tcW w:w="573" w:type="dxa"/>
            <w:noWrap/>
            <w:vAlign w:val="center"/>
          </w:tcPr>
          <w:p w14:paraId="18DC6419" w14:textId="77777777" w:rsidR="00E93A06" w:rsidRPr="00717A81" w:rsidRDefault="00E93A06" w:rsidP="002318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0.68</w:t>
            </w:r>
          </w:p>
        </w:tc>
        <w:tc>
          <w:tcPr>
            <w:tcW w:w="801" w:type="dxa"/>
            <w:vAlign w:val="center"/>
          </w:tcPr>
          <w:p w14:paraId="59F8E07B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-.01</w:t>
            </w:r>
          </w:p>
        </w:tc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3BC8C0E0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-.18</w:t>
            </w:r>
          </w:p>
        </w:tc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1F9C2453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-.09</w:t>
            </w:r>
          </w:p>
        </w:tc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442A3A8D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-.08</w:t>
            </w:r>
          </w:p>
        </w:tc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2315081E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.10</w:t>
            </w:r>
          </w:p>
        </w:tc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78E53904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0CC951A8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E93A06" w:rsidRPr="00717A81" w14:paraId="5014333D" w14:textId="77777777" w:rsidTr="0023185A">
        <w:trPr>
          <w:trHeight w:val="387"/>
        </w:trPr>
        <w:tc>
          <w:tcPr>
            <w:tcW w:w="2294" w:type="dxa"/>
            <w:noWrap/>
            <w:vAlign w:val="center"/>
          </w:tcPr>
          <w:p w14:paraId="3150C247" w14:textId="77777777" w:rsidR="00E93A06" w:rsidRPr="00717A81" w:rsidRDefault="00E93A06" w:rsidP="0023185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7. Agency (task 2)</w:t>
            </w:r>
          </w:p>
        </w:tc>
        <w:tc>
          <w:tcPr>
            <w:tcW w:w="573" w:type="dxa"/>
            <w:noWrap/>
            <w:vAlign w:val="center"/>
          </w:tcPr>
          <w:p w14:paraId="0239F6E3" w14:textId="77777777" w:rsidR="00E93A06" w:rsidRPr="00717A81" w:rsidRDefault="00E93A06" w:rsidP="002318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4.21</w:t>
            </w:r>
          </w:p>
        </w:tc>
        <w:tc>
          <w:tcPr>
            <w:tcW w:w="573" w:type="dxa"/>
            <w:noWrap/>
            <w:vAlign w:val="center"/>
          </w:tcPr>
          <w:p w14:paraId="04C114D2" w14:textId="77777777" w:rsidR="00E93A06" w:rsidRPr="00717A81" w:rsidRDefault="00E93A06" w:rsidP="002318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0.59</w:t>
            </w:r>
          </w:p>
        </w:tc>
        <w:tc>
          <w:tcPr>
            <w:tcW w:w="801" w:type="dxa"/>
            <w:vAlign w:val="center"/>
          </w:tcPr>
          <w:p w14:paraId="7E487229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.16</w:t>
            </w:r>
          </w:p>
        </w:tc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3C5096BB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-.07</w:t>
            </w:r>
          </w:p>
        </w:tc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7AB35A9F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.01</w:t>
            </w:r>
          </w:p>
        </w:tc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4DA88C08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.09</w:t>
            </w:r>
          </w:p>
        </w:tc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5610FBED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.47***</w:t>
            </w:r>
          </w:p>
        </w:tc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649D97F3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.23</w:t>
            </w:r>
          </w:p>
        </w:tc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0CDB31DA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E93A06" w:rsidRPr="00717A81" w14:paraId="57ED5C20" w14:textId="77777777" w:rsidTr="0023185A">
        <w:trPr>
          <w:trHeight w:val="387"/>
        </w:trPr>
        <w:tc>
          <w:tcPr>
            <w:tcW w:w="2294" w:type="dxa"/>
            <w:tcBorders>
              <w:bottom w:val="single" w:sz="4" w:space="0" w:color="000000"/>
            </w:tcBorders>
            <w:noWrap/>
            <w:vAlign w:val="center"/>
          </w:tcPr>
          <w:p w14:paraId="31FE8A18" w14:textId="77777777" w:rsidR="00E93A06" w:rsidRPr="00717A81" w:rsidRDefault="00E93A06" w:rsidP="0023185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8. Communion (task 2)</w:t>
            </w:r>
          </w:p>
        </w:tc>
        <w:tc>
          <w:tcPr>
            <w:tcW w:w="573" w:type="dxa"/>
            <w:tcBorders>
              <w:bottom w:val="single" w:sz="4" w:space="0" w:color="000000"/>
            </w:tcBorders>
            <w:noWrap/>
            <w:vAlign w:val="center"/>
          </w:tcPr>
          <w:p w14:paraId="0D0499E2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4.00</w:t>
            </w:r>
          </w:p>
        </w:tc>
        <w:tc>
          <w:tcPr>
            <w:tcW w:w="573" w:type="dxa"/>
            <w:tcBorders>
              <w:bottom w:val="single" w:sz="4" w:space="0" w:color="000000"/>
            </w:tcBorders>
            <w:noWrap/>
            <w:vAlign w:val="center"/>
          </w:tcPr>
          <w:p w14:paraId="04901A71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0.54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vAlign w:val="center"/>
          </w:tcPr>
          <w:p w14:paraId="27532264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.17</w:t>
            </w:r>
          </w:p>
        </w:tc>
        <w:tc>
          <w:tcPr>
            <w:tcW w:w="801" w:type="dxa"/>
            <w:tcBorders>
              <w:top w:val="nil"/>
              <w:bottom w:val="single" w:sz="4" w:space="0" w:color="auto"/>
            </w:tcBorders>
            <w:vAlign w:val="center"/>
          </w:tcPr>
          <w:p w14:paraId="3B5B18CA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.01</w:t>
            </w:r>
          </w:p>
        </w:tc>
        <w:tc>
          <w:tcPr>
            <w:tcW w:w="801" w:type="dxa"/>
            <w:tcBorders>
              <w:top w:val="nil"/>
              <w:bottom w:val="single" w:sz="4" w:space="0" w:color="auto"/>
            </w:tcBorders>
            <w:vAlign w:val="center"/>
          </w:tcPr>
          <w:p w14:paraId="30D2DBA5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-.18</w:t>
            </w:r>
          </w:p>
        </w:tc>
        <w:tc>
          <w:tcPr>
            <w:tcW w:w="801" w:type="dxa"/>
            <w:tcBorders>
              <w:top w:val="nil"/>
              <w:bottom w:val="single" w:sz="4" w:space="0" w:color="auto"/>
            </w:tcBorders>
            <w:vAlign w:val="center"/>
          </w:tcPr>
          <w:p w14:paraId="24410FC0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-.06</w:t>
            </w:r>
          </w:p>
        </w:tc>
        <w:tc>
          <w:tcPr>
            <w:tcW w:w="801" w:type="dxa"/>
            <w:tcBorders>
              <w:top w:val="nil"/>
              <w:bottom w:val="single" w:sz="4" w:space="0" w:color="auto"/>
            </w:tcBorders>
            <w:vAlign w:val="center"/>
          </w:tcPr>
          <w:p w14:paraId="6F06052D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.08</w:t>
            </w:r>
          </w:p>
        </w:tc>
        <w:tc>
          <w:tcPr>
            <w:tcW w:w="801" w:type="dxa"/>
            <w:tcBorders>
              <w:top w:val="nil"/>
              <w:bottom w:val="single" w:sz="4" w:space="0" w:color="auto"/>
            </w:tcBorders>
            <w:vAlign w:val="center"/>
          </w:tcPr>
          <w:p w14:paraId="550173AD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.12</w:t>
            </w:r>
          </w:p>
        </w:tc>
        <w:tc>
          <w:tcPr>
            <w:tcW w:w="801" w:type="dxa"/>
            <w:tcBorders>
              <w:top w:val="nil"/>
              <w:bottom w:val="single" w:sz="4" w:space="0" w:color="auto"/>
            </w:tcBorders>
            <w:vAlign w:val="center"/>
          </w:tcPr>
          <w:p w14:paraId="33BF9614" w14:textId="77777777" w:rsidR="00E93A06" w:rsidRPr="00717A81" w:rsidRDefault="00E93A06" w:rsidP="002318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hAnsi="Times New Roman"/>
                <w:color w:val="000000"/>
                <w:sz w:val="20"/>
                <w:szCs w:val="20"/>
                <w:lang w:val="en-US" w:eastAsia="pl-PL"/>
              </w:rPr>
              <w:t>.21</w:t>
            </w:r>
          </w:p>
        </w:tc>
      </w:tr>
    </w:tbl>
    <w:bookmarkEnd w:id="6"/>
    <w:p w14:paraId="790F96BF" w14:textId="7B31AA1B" w:rsidR="00E93A06" w:rsidRPr="00717A81" w:rsidRDefault="00E93A06" w:rsidP="00E93A06">
      <w:pPr>
        <w:spacing w:before="120" w:after="0" w:line="240" w:lineRule="auto"/>
        <w:rPr>
          <w:rFonts w:ascii="Times New Roman" w:hAnsi="Times New Roman" w:cs="Times New Roman"/>
          <w:lang w:val="en-US"/>
        </w:rPr>
      </w:pPr>
      <w:r w:rsidRPr="00717A81">
        <w:rPr>
          <w:rFonts w:ascii="Times New Roman" w:hAnsi="Times New Roman" w:cs="Times New Roman"/>
          <w:i/>
          <w:iCs/>
          <w:lang w:val="en-US"/>
        </w:rPr>
        <w:t xml:space="preserve">Note. </w:t>
      </w:r>
      <w:r w:rsidRPr="00717A81">
        <w:rPr>
          <w:rFonts w:ascii="Times New Roman" w:hAnsi="Times New Roman" w:cs="Times New Roman"/>
          <w:lang w:val="en-US"/>
        </w:rPr>
        <w:t>***</w:t>
      </w:r>
      <w:r w:rsidRPr="00717A81">
        <w:rPr>
          <w:rFonts w:ascii="Times New Roman" w:hAnsi="Times New Roman" w:cs="Times New Roman"/>
          <w:i/>
          <w:iCs/>
          <w:lang w:val="en-US"/>
        </w:rPr>
        <w:t xml:space="preserve">p </w:t>
      </w:r>
      <w:r w:rsidRPr="00717A81">
        <w:rPr>
          <w:rFonts w:ascii="Times New Roman" w:hAnsi="Times New Roman" w:cs="Times New Roman"/>
          <w:lang w:val="en-US"/>
        </w:rPr>
        <w:t>&lt; .001</w:t>
      </w:r>
    </w:p>
    <w:p w14:paraId="79FAF2B0" w14:textId="2ECEE5C0" w:rsidR="00E93A06" w:rsidRPr="00717A81" w:rsidRDefault="00E93A06" w:rsidP="00E93A06">
      <w:pPr>
        <w:rPr>
          <w:lang w:val="en-US" w:eastAsia="pl-PL"/>
        </w:rPr>
      </w:pPr>
    </w:p>
    <w:p w14:paraId="5250C0DA" w14:textId="77777777" w:rsidR="00A000AA" w:rsidRPr="00717A81" w:rsidRDefault="00A000AA" w:rsidP="00E93A06">
      <w:pPr>
        <w:rPr>
          <w:lang w:val="en-US" w:eastAsia="pl-PL"/>
        </w:rPr>
      </w:pPr>
    </w:p>
    <w:p w14:paraId="24FCD66F" w14:textId="71D5C19C" w:rsidR="007F3D67" w:rsidRPr="00717A81" w:rsidRDefault="007F3D67" w:rsidP="00047EE3">
      <w:pPr>
        <w:pStyle w:val="Heading2"/>
        <w:numPr>
          <w:ilvl w:val="1"/>
          <w:numId w:val="2"/>
        </w:numPr>
        <w:spacing w:before="0" w:line="48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</w:pPr>
      <w:bookmarkStart w:id="7" w:name="_Toc63773597"/>
      <w:bookmarkStart w:id="8" w:name="_Toc64492252"/>
      <w:bookmarkStart w:id="9" w:name="_Toc74164086"/>
      <w:bookmarkEnd w:id="5"/>
      <w:r w:rsidRPr="00717A8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  <w:t>Recall Tasks: Mean Agency and Communion Ratings</w:t>
      </w:r>
      <w:bookmarkEnd w:id="7"/>
      <w:bookmarkEnd w:id="8"/>
      <w:bookmarkEnd w:id="9"/>
    </w:p>
    <w:p w14:paraId="1727A72A" w14:textId="6744AB28" w:rsidR="003F16F0" w:rsidRPr="00717A81" w:rsidRDefault="003F16F0" w:rsidP="003F16F0">
      <w:pPr>
        <w:rPr>
          <w:lang w:val="en-US" w:eastAsia="pl-PL"/>
        </w:rPr>
      </w:pPr>
    </w:p>
    <w:p w14:paraId="580D6735" w14:textId="2CAC5E48" w:rsidR="007F3D67" w:rsidRPr="00717A81" w:rsidRDefault="007F3D67" w:rsidP="007F3D67">
      <w:pPr>
        <w:rPr>
          <w:rFonts w:ascii="Times New Roman" w:hAnsi="Times New Roman" w:cs="Times New Roman"/>
          <w:lang w:val="en-US"/>
        </w:rPr>
      </w:pPr>
      <w:r w:rsidRPr="00717A81">
        <w:rPr>
          <w:rFonts w:ascii="Times New Roman" w:hAnsi="Times New Roman" w:cs="Times New Roman"/>
          <w:i/>
          <w:iCs/>
          <w:lang w:val="en-US"/>
        </w:rPr>
        <w:t xml:space="preserve">Table </w:t>
      </w:r>
      <w:r w:rsidR="003F16F0" w:rsidRPr="00717A81">
        <w:rPr>
          <w:rFonts w:ascii="Times New Roman" w:hAnsi="Times New Roman" w:cs="Times New Roman"/>
          <w:i/>
          <w:iCs/>
          <w:lang w:val="en-US"/>
        </w:rPr>
        <w:t>S</w:t>
      </w:r>
      <w:r w:rsidR="008E5475" w:rsidRPr="00717A81">
        <w:rPr>
          <w:rFonts w:ascii="Times New Roman" w:hAnsi="Times New Roman" w:cs="Times New Roman"/>
          <w:i/>
          <w:iCs/>
          <w:lang w:val="en-US"/>
        </w:rPr>
        <w:t>2</w:t>
      </w:r>
      <w:r w:rsidRPr="00717A81">
        <w:rPr>
          <w:rFonts w:ascii="Times New Roman" w:hAnsi="Times New Roman" w:cs="Times New Roman"/>
          <w:i/>
          <w:iCs/>
          <w:lang w:val="en-US"/>
        </w:rPr>
        <w:t>.</w:t>
      </w:r>
      <w:r w:rsidRPr="00717A81">
        <w:rPr>
          <w:rFonts w:ascii="Times New Roman" w:hAnsi="Times New Roman" w:cs="Times New Roman"/>
          <w:lang w:val="en-US"/>
        </w:rPr>
        <w:t xml:space="preserve"> Recall Tasks: Mean Agency and Communion Ratings (Study 1).</w:t>
      </w:r>
    </w:p>
    <w:tbl>
      <w:tblPr>
        <w:tblStyle w:val="TableGrid"/>
        <w:tblW w:w="792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6"/>
        <w:gridCol w:w="1469"/>
        <w:gridCol w:w="1471"/>
        <w:gridCol w:w="1469"/>
        <w:gridCol w:w="1471"/>
      </w:tblGrid>
      <w:tr w:rsidR="007F3D67" w:rsidRPr="00717A81" w14:paraId="12AE5DBE" w14:textId="77777777" w:rsidTr="004A746A">
        <w:trPr>
          <w:trHeight w:val="494"/>
        </w:trPr>
        <w:tc>
          <w:tcPr>
            <w:tcW w:w="2046" w:type="dxa"/>
            <w:vMerge w:val="restart"/>
            <w:vAlign w:val="center"/>
          </w:tcPr>
          <w:p w14:paraId="153D4F0C" w14:textId="77777777" w:rsidR="007F3D67" w:rsidRPr="00717A81" w:rsidRDefault="007F3D67" w:rsidP="004A746A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Senders’ Traits</w:t>
            </w:r>
          </w:p>
        </w:tc>
        <w:tc>
          <w:tcPr>
            <w:tcW w:w="2940" w:type="dxa"/>
            <w:gridSpan w:val="2"/>
            <w:vAlign w:val="center"/>
          </w:tcPr>
          <w:p w14:paraId="6C0E3D53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Communion Ratings</w:t>
            </w:r>
          </w:p>
        </w:tc>
        <w:tc>
          <w:tcPr>
            <w:tcW w:w="2940" w:type="dxa"/>
            <w:gridSpan w:val="2"/>
            <w:vAlign w:val="center"/>
          </w:tcPr>
          <w:p w14:paraId="79537B4E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Agency Ratings</w:t>
            </w:r>
          </w:p>
        </w:tc>
      </w:tr>
      <w:tr w:rsidR="007F3D67" w:rsidRPr="00717A81" w14:paraId="3DAB2BBB" w14:textId="77777777" w:rsidTr="004A746A">
        <w:trPr>
          <w:trHeight w:val="501"/>
        </w:trPr>
        <w:tc>
          <w:tcPr>
            <w:tcW w:w="2046" w:type="dxa"/>
            <w:vMerge/>
            <w:tcBorders>
              <w:bottom w:val="single" w:sz="4" w:space="0" w:color="auto"/>
            </w:tcBorders>
            <w:vAlign w:val="center"/>
          </w:tcPr>
          <w:p w14:paraId="464F05FC" w14:textId="77777777" w:rsidR="007F3D67" w:rsidRPr="00717A81" w:rsidRDefault="007F3D67" w:rsidP="004A746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9" w:type="dxa"/>
            <w:tcBorders>
              <w:bottom w:val="single" w:sz="4" w:space="0" w:color="auto"/>
            </w:tcBorders>
            <w:vAlign w:val="center"/>
          </w:tcPr>
          <w:p w14:paraId="60A564B8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First</w:t>
            </w:r>
          </w:p>
          <w:p w14:paraId="4415CE52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Recall Task</w:t>
            </w:r>
          </w:p>
        </w:tc>
        <w:tc>
          <w:tcPr>
            <w:tcW w:w="1471" w:type="dxa"/>
            <w:tcBorders>
              <w:bottom w:val="single" w:sz="4" w:space="0" w:color="auto"/>
            </w:tcBorders>
            <w:vAlign w:val="center"/>
          </w:tcPr>
          <w:p w14:paraId="1398F3B6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Second Recall Task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vAlign w:val="center"/>
          </w:tcPr>
          <w:p w14:paraId="6DCA5160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First</w:t>
            </w:r>
          </w:p>
          <w:p w14:paraId="05A0BBED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Recall Task</w:t>
            </w:r>
          </w:p>
        </w:tc>
        <w:tc>
          <w:tcPr>
            <w:tcW w:w="1471" w:type="dxa"/>
            <w:tcBorders>
              <w:bottom w:val="single" w:sz="4" w:space="0" w:color="auto"/>
            </w:tcBorders>
            <w:vAlign w:val="center"/>
          </w:tcPr>
          <w:p w14:paraId="025623E1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Second Recall Task</w:t>
            </w:r>
          </w:p>
        </w:tc>
      </w:tr>
      <w:tr w:rsidR="007F3D67" w:rsidRPr="00717A81" w14:paraId="315CB78C" w14:textId="77777777" w:rsidTr="00B66FEA">
        <w:trPr>
          <w:trHeight w:val="648"/>
        </w:trPr>
        <w:tc>
          <w:tcPr>
            <w:tcW w:w="2046" w:type="dxa"/>
            <w:tcBorders>
              <w:bottom w:val="nil"/>
            </w:tcBorders>
            <w:vAlign w:val="center"/>
          </w:tcPr>
          <w:p w14:paraId="6AB9793A" w14:textId="77777777" w:rsidR="007F3D67" w:rsidRPr="00717A81" w:rsidRDefault="007F3D67" w:rsidP="004A746A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High Communion</w:t>
            </w:r>
          </w:p>
          <w:p w14:paraId="686CA42C" w14:textId="77777777" w:rsidR="007F3D67" w:rsidRPr="00717A81" w:rsidRDefault="007F3D67" w:rsidP="004A746A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High Agency</w:t>
            </w:r>
          </w:p>
        </w:tc>
        <w:tc>
          <w:tcPr>
            <w:tcW w:w="1469" w:type="dxa"/>
            <w:tcBorders>
              <w:bottom w:val="nil"/>
            </w:tcBorders>
            <w:vAlign w:val="center"/>
          </w:tcPr>
          <w:p w14:paraId="2AE320B9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6.04</w:t>
            </w:r>
          </w:p>
          <w:p w14:paraId="666B32E5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(1.21)</w:t>
            </w:r>
          </w:p>
        </w:tc>
        <w:tc>
          <w:tcPr>
            <w:tcW w:w="1471" w:type="dxa"/>
            <w:tcBorders>
              <w:bottom w:val="nil"/>
            </w:tcBorders>
            <w:vAlign w:val="center"/>
          </w:tcPr>
          <w:p w14:paraId="398C654A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6.45</w:t>
            </w:r>
          </w:p>
          <w:p w14:paraId="5A16A983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(0.87)</w:t>
            </w:r>
          </w:p>
        </w:tc>
        <w:tc>
          <w:tcPr>
            <w:tcW w:w="1469" w:type="dxa"/>
            <w:tcBorders>
              <w:bottom w:val="nil"/>
            </w:tcBorders>
            <w:shd w:val="clear" w:color="auto" w:fill="auto"/>
            <w:vAlign w:val="center"/>
          </w:tcPr>
          <w:p w14:paraId="3271FA6E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6.48</w:t>
            </w:r>
          </w:p>
          <w:p w14:paraId="59A120C1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(0.85)</w:t>
            </w:r>
          </w:p>
        </w:tc>
        <w:tc>
          <w:tcPr>
            <w:tcW w:w="1471" w:type="dxa"/>
            <w:tcBorders>
              <w:bottom w:val="nil"/>
            </w:tcBorders>
            <w:shd w:val="clear" w:color="auto" w:fill="auto"/>
            <w:vAlign w:val="center"/>
          </w:tcPr>
          <w:p w14:paraId="1572814E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6.49</w:t>
            </w:r>
          </w:p>
          <w:p w14:paraId="64D7441B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(0.94)</w:t>
            </w:r>
          </w:p>
        </w:tc>
      </w:tr>
      <w:tr w:rsidR="005C7973" w:rsidRPr="00717A81" w14:paraId="77587A0E" w14:textId="77777777" w:rsidTr="003B384D">
        <w:trPr>
          <w:trHeight w:val="663"/>
        </w:trPr>
        <w:tc>
          <w:tcPr>
            <w:tcW w:w="2046" w:type="dxa"/>
            <w:tcBorders>
              <w:top w:val="nil"/>
              <w:bottom w:val="nil"/>
            </w:tcBorders>
            <w:vAlign w:val="center"/>
          </w:tcPr>
          <w:p w14:paraId="55138720" w14:textId="77777777" w:rsidR="005C7973" w:rsidRPr="00717A81" w:rsidRDefault="005C7973" w:rsidP="003B384D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Low Communion</w:t>
            </w:r>
          </w:p>
          <w:p w14:paraId="6933AF0A" w14:textId="77777777" w:rsidR="005C7973" w:rsidRPr="00717A81" w:rsidRDefault="005C7973" w:rsidP="003B384D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High Agency</w:t>
            </w:r>
          </w:p>
        </w:tc>
        <w:tc>
          <w:tcPr>
            <w:tcW w:w="1469" w:type="dxa"/>
            <w:tcBorders>
              <w:top w:val="nil"/>
              <w:bottom w:val="nil"/>
            </w:tcBorders>
            <w:vAlign w:val="center"/>
          </w:tcPr>
          <w:p w14:paraId="7ECEF95B" w14:textId="77777777" w:rsidR="005C7973" w:rsidRPr="00717A81" w:rsidRDefault="005C7973" w:rsidP="003B384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1.77</w:t>
            </w:r>
          </w:p>
          <w:p w14:paraId="65411962" w14:textId="77777777" w:rsidR="005C7973" w:rsidRPr="00717A81" w:rsidRDefault="005C7973" w:rsidP="003B384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(1.07)</w:t>
            </w:r>
          </w:p>
        </w:tc>
        <w:tc>
          <w:tcPr>
            <w:tcW w:w="1471" w:type="dxa"/>
            <w:tcBorders>
              <w:top w:val="nil"/>
              <w:bottom w:val="nil"/>
            </w:tcBorders>
            <w:vAlign w:val="center"/>
          </w:tcPr>
          <w:p w14:paraId="0D77B23A" w14:textId="77777777" w:rsidR="005C7973" w:rsidRPr="00717A81" w:rsidRDefault="005C7973" w:rsidP="003B384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2.27</w:t>
            </w:r>
          </w:p>
          <w:p w14:paraId="43FD0495" w14:textId="77777777" w:rsidR="005C7973" w:rsidRPr="00717A81" w:rsidRDefault="005C7973" w:rsidP="003B384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(1.45)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A593BB" w14:textId="77777777" w:rsidR="005C7973" w:rsidRPr="00717A81" w:rsidRDefault="005C7973" w:rsidP="003B384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5.52</w:t>
            </w:r>
          </w:p>
          <w:p w14:paraId="57215156" w14:textId="77777777" w:rsidR="005C7973" w:rsidRPr="00717A81" w:rsidRDefault="005C7973" w:rsidP="003B384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(1.55)</w:t>
            </w:r>
          </w:p>
        </w:tc>
        <w:tc>
          <w:tcPr>
            <w:tcW w:w="14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43A395E" w14:textId="77777777" w:rsidR="005C7973" w:rsidRPr="00717A81" w:rsidRDefault="005C7973" w:rsidP="003B384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5.72</w:t>
            </w:r>
          </w:p>
          <w:p w14:paraId="38B79EEB" w14:textId="77777777" w:rsidR="005C7973" w:rsidRPr="00717A81" w:rsidRDefault="005C7973" w:rsidP="003B384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(1.77)</w:t>
            </w:r>
          </w:p>
        </w:tc>
      </w:tr>
      <w:tr w:rsidR="007F3D67" w:rsidRPr="00717A81" w14:paraId="6E6B77EE" w14:textId="77777777" w:rsidTr="00B66FEA">
        <w:trPr>
          <w:trHeight w:val="663"/>
        </w:trPr>
        <w:tc>
          <w:tcPr>
            <w:tcW w:w="2046" w:type="dxa"/>
            <w:tcBorders>
              <w:top w:val="nil"/>
              <w:bottom w:val="nil"/>
            </w:tcBorders>
            <w:vAlign w:val="center"/>
          </w:tcPr>
          <w:p w14:paraId="4CFA3360" w14:textId="77777777" w:rsidR="007F3D67" w:rsidRPr="00717A81" w:rsidRDefault="007F3D67" w:rsidP="004A746A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High Communion</w:t>
            </w:r>
          </w:p>
          <w:p w14:paraId="3591C896" w14:textId="77777777" w:rsidR="007F3D67" w:rsidRPr="00717A81" w:rsidRDefault="007F3D67" w:rsidP="004A746A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Low Agency</w:t>
            </w:r>
          </w:p>
        </w:tc>
        <w:tc>
          <w:tcPr>
            <w:tcW w:w="1469" w:type="dxa"/>
            <w:tcBorders>
              <w:top w:val="nil"/>
              <w:bottom w:val="nil"/>
            </w:tcBorders>
            <w:vAlign w:val="center"/>
          </w:tcPr>
          <w:p w14:paraId="34C8ECBF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5.56</w:t>
            </w:r>
          </w:p>
          <w:p w14:paraId="1B2F3574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(1.75)</w:t>
            </w:r>
          </w:p>
        </w:tc>
        <w:tc>
          <w:tcPr>
            <w:tcW w:w="1471" w:type="dxa"/>
            <w:tcBorders>
              <w:top w:val="nil"/>
              <w:bottom w:val="nil"/>
            </w:tcBorders>
            <w:vAlign w:val="center"/>
          </w:tcPr>
          <w:p w14:paraId="7D22635A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5.40</w:t>
            </w:r>
          </w:p>
          <w:p w14:paraId="2B4A6716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(1.82)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618657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1.93</w:t>
            </w:r>
          </w:p>
          <w:p w14:paraId="186B9F29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(1.27)</w:t>
            </w:r>
          </w:p>
        </w:tc>
        <w:tc>
          <w:tcPr>
            <w:tcW w:w="14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C59C6B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2.28</w:t>
            </w:r>
          </w:p>
          <w:p w14:paraId="7F0E9B5F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(1.47)</w:t>
            </w:r>
          </w:p>
        </w:tc>
      </w:tr>
      <w:tr w:rsidR="007F3D67" w:rsidRPr="00717A81" w14:paraId="2B36BEB7" w14:textId="77777777" w:rsidTr="00B66FEA">
        <w:trPr>
          <w:trHeight w:val="663"/>
        </w:trPr>
        <w:tc>
          <w:tcPr>
            <w:tcW w:w="2046" w:type="dxa"/>
            <w:tcBorders>
              <w:top w:val="nil"/>
            </w:tcBorders>
            <w:vAlign w:val="center"/>
          </w:tcPr>
          <w:p w14:paraId="20F4AD47" w14:textId="77777777" w:rsidR="007F3D67" w:rsidRPr="00717A81" w:rsidRDefault="007F3D67" w:rsidP="004A746A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Low Communion</w:t>
            </w:r>
          </w:p>
          <w:p w14:paraId="65A84F36" w14:textId="77777777" w:rsidR="007F3D67" w:rsidRPr="00717A81" w:rsidRDefault="007F3D67" w:rsidP="004A746A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Low Agency</w:t>
            </w:r>
          </w:p>
        </w:tc>
        <w:tc>
          <w:tcPr>
            <w:tcW w:w="1469" w:type="dxa"/>
            <w:tcBorders>
              <w:top w:val="nil"/>
            </w:tcBorders>
            <w:vAlign w:val="center"/>
          </w:tcPr>
          <w:p w14:paraId="04F3C355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1.82</w:t>
            </w:r>
          </w:p>
          <w:p w14:paraId="169938E5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(1.53)</w:t>
            </w:r>
          </w:p>
        </w:tc>
        <w:tc>
          <w:tcPr>
            <w:tcW w:w="1471" w:type="dxa"/>
            <w:tcBorders>
              <w:top w:val="nil"/>
            </w:tcBorders>
            <w:vAlign w:val="center"/>
          </w:tcPr>
          <w:p w14:paraId="0F2878B2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1.88</w:t>
            </w:r>
          </w:p>
          <w:p w14:paraId="1EAAED6D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(1.40)</w:t>
            </w:r>
          </w:p>
        </w:tc>
        <w:tc>
          <w:tcPr>
            <w:tcW w:w="1469" w:type="dxa"/>
            <w:tcBorders>
              <w:top w:val="nil"/>
            </w:tcBorders>
            <w:shd w:val="clear" w:color="auto" w:fill="auto"/>
            <w:vAlign w:val="center"/>
          </w:tcPr>
          <w:p w14:paraId="1E63413F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2.09</w:t>
            </w:r>
          </w:p>
          <w:p w14:paraId="60CACEC6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(1.62)</w:t>
            </w:r>
          </w:p>
        </w:tc>
        <w:tc>
          <w:tcPr>
            <w:tcW w:w="1471" w:type="dxa"/>
            <w:tcBorders>
              <w:top w:val="nil"/>
            </w:tcBorders>
            <w:shd w:val="clear" w:color="auto" w:fill="auto"/>
            <w:vAlign w:val="center"/>
          </w:tcPr>
          <w:p w14:paraId="5F6B674E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2.35</w:t>
            </w:r>
          </w:p>
          <w:p w14:paraId="36671253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(1.47)</w:t>
            </w:r>
          </w:p>
        </w:tc>
      </w:tr>
    </w:tbl>
    <w:p w14:paraId="08C80C5C" w14:textId="587824E7" w:rsidR="007F3D67" w:rsidRPr="00717A81" w:rsidRDefault="007F3D67" w:rsidP="00532B28">
      <w:pPr>
        <w:spacing w:before="120" w:after="0" w:line="240" w:lineRule="auto"/>
        <w:rPr>
          <w:rFonts w:ascii="Times New Roman" w:hAnsi="Times New Roman" w:cs="Times New Roman"/>
          <w:lang w:val="en-US"/>
        </w:rPr>
      </w:pPr>
      <w:r w:rsidRPr="00717A81">
        <w:rPr>
          <w:rFonts w:ascii="Times New Roman" w:hAnsi="Times New Roman" w:cs="Times New Roman"/>
          <w:i/>
          <w:iCs/>
          <w:lang w:val="en-US"/>
        </w:rPr>
        <w:t xml:space="preserve">Note. </w:t>
      </w:r>
      <w:r w:rsidRPr="00717A81">
        <w:rPr>
          <w:rFonts w:ascii="Times New Roman" w:hAnsi="Times New Roman" w:cs="Times New Roman"/>
          <w:lang w:val="en-US"/>
        </w:rPr>
        <w:t>Ratings were made on a scale from 1 to 7 with higher scores indicating higher levels of communion or agency. Standard deviations are given in parentheses</w:t>
      </w:r>
      <w:r w:rsidR="00532B28" w:rsidRPr="00717A81">
        <w:rPr>
          <w:rFonts w:ascii="Times New Roman" w:hAnsi="Times New Roman" w:cs="Times New Roman"/>
          <w:lang w:val="en-US"/>
        </w:rPr>
        <w:t>.</w:t>
      </w:r>
    </w:p>
    <w:p w14:paraId="7D8ED60C" w14:textId="77777777" w:rsidR="007F3D67" w:rsidRPr="00717A81" w:rsidRDefault="007F3D67" w:rsidP="007F3D67">
      <w:pPr>
        <w:spacing w:after="0" w:line="48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14:paraId="31899190" w14:textId="6BA9C725" w:rsidR="00E93A06" w:rsidRPr="00717A81" w:rsidRDefault="00E93A06" w:rsidP="007F3D67">
      <w:pPr>
        <w:spacing w:after="0" w:line="48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sectPr w:rsidR="00E93A06" w:rsidRPr="00717A81" w:rsidSect="00717A8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3AEB223" w14:textId="4E19A1C0" w:rsidR="007F3D67" w:rsidRPr="00717A81" w:rsidRDefault="007F3D67" w:rsidP="007F3D67">
      <w:pPr>
        <w:pStyle w:val="Heading1"/>
        <w:spacing w:before="0" w:line="48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</w:pPr>
      <w:bookmarkStart w:id="10" w:name="_Toc64492253"/>
      <w:bookmarkStart w:id="11" w:name="_Toc74164087"/>
      <w:r w:rsidRPr="00717A8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  <w:lastRenderedPageBreak/>
        <w:t xml:space="preserve">2. </w:t>
      </w:r>
      <w:bookmarkStart w:id="12" w:name="_Toc63773598"/>
      <w:r w:rsidRPr="00717A8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  <w:t>Study 2</w:t>
      </w:r>
      <w:bookmarkEnd w:id="12"/>
      <w:bookmarkEnd w:id="10"/>
      <w:bookmarkEnd w:id="11"/>
    </w:p>
    <w:p w14:paraId="485F152C" w14:textId="77777777" w:rsidR="002B2DE1" w:rsidRPr="00717A81" w:rsidRDefault="002B2DE1" w:rsidP="002B2DE1">
      <w:pPr>
        <w:rPr>
          <w:lang w:val="en-US" w:eastAsia="pl-PL"/>
        </w:rPr>
      </w:pPr>
    </w:p>
    <w:p w14:paraId="3E8323CE" w14:textId="285DED19" w:rsidR="002B2DE1" w:rsidRPr="00717A81" w:rsidRDefault="002B2DE1" w:rsidP="002B2DE1">
      <w:pPr>
        <w:pStyle w:val="Heading2"/>
        <w:spacing w:before="0" w:line="48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</w:pPr>
      <w:bookmarkStart w:id="13" w:name="_Toc64492254"/>
      <w:bookmarkStart w:id="14" w:name="_Toc74164088"/>
      <w:r w:rsidRPr="00717A8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  <w:t>2.1. Means, Standard Deviations, and Correlations for All Study 2 Variables</w:t>
      </w:r>
      <w:bookmarkEnd w:id="13"/>
      <w:bookmarkEnd w:id="14"/>
    </w:p>
    <w:p w14:paraId="097239E4" w14:textId="77777777" w:rsidR="00E93A06" w:rsidRPr="00717A81" w:rsidRDefault="00E93A06" w:rsidP="00E93A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en-US"/>
        </w:rPr>
      </w:pPr>
    </w:p>
    <w:p w14:paraId="729B19CB" w14:textId="6B49D238" w:rsidR="00E93A06" w:rsidRPr="00717A81" w:rsidRDefault="00E93A06" w:rsidP="00E93A06">
      <w:pPr>
        <w:rPr>
          <w:rFonts w:ascii="Times New Roman" w:hAnsi="Times New Roman" w:cs="Times New Roman"/>
          <w:lang w:val="en-US"/>
        </w:rPr>
      </w:pPr>
      <w:r w:rsidRPr="00717A81">
        <w:rPr>
          <w:rFonts w:ascii="Times New Roman" w:hAnsi="Times New Roman" w:cs="Times New Roman"/>
          <w:i/>
          <w:iCs/>
          <w:lang w:val="en-US"/>
        </w:rPr>
        <w:t xml:space="preserve">Table </w:t>
      </w:r>
      <w:r w:rsidR="003F16F0" w:rsidRPr="00717A81">
        <w:rPr>
          <w:rFonts w:ascii="Times New Roman" w:hAnsi="Times New Roman" w:cs="Times New Roman"/>
          <w:i/>
          <w:iCs/>
          <w:lang w:val="en-US"/>
        </w:rPr>
        <w:t>S</w:t>
      </w:r>
      <w:r w:rsidRPr="00717A81">
        <w:rPr>
          <w:rFonts w:ascii="Times New Roman" w:hAnsi="Times New Roman" w:cs="Times New Roman"/>
          <w:i/>
          <w:iCs/>
          <w:lang w:val="en-US"/>
        </w:rPr>
        <w:t>3.</w:t>
      </w:r>
      <w:r w:rsidRPr="00717A81">
        <w:rPr>
          <w:rFonts w:ascii="Times New Roman" w:hAnsi="Times New Roman" w:cs="Times New Roman"/>
          <w:lang w:val="en-US"/>
        </w:rPr>
        <w:t xml:space="preserve"> Means, Standard Deviations, and </w:t>
      </w:r>
      <w:r w:rsidR="002B118D" w:rsidRPr="00717A81">
        <w:rPr>
          <w:rFonts w:ascii="Times New Roman" w:hAnsi="Times New Roman" w:cs="Times New Roman"/>
          <w:lang w:val="en-US"/>
        </w:rPr>
        <w:t xml:space="preserve">Correlations </w:t>
      </w:r>
      <w:r w:rsidRPr="00717A81">
        <w:rPr>
          <w:rFonts w:ascii="Times New Roman" w:hAnsi="Times New Roman" w:cs="Times New Roman"/>
          <w:lang w:val="en-US"/>
        </w:rPr>
        <w:t xml:space="preserve">for </w:t>
      </w:r>
      <w:r w:rsidR="002B118D" w:rsidRPr="00717A81">
        <w:rPr>
          <w:rFonts w:ascii="Times New Roman" w:hAnsi="Times New Roman" w:cs="Times New Roman"/>
          <w:lang w:val="en-US"/>
        </w:rPr>
        <w:t xml:space="preserve">all </w:t>
      </w:r>
      <w:r w:rsidRPr="00717A81">
        <w:rPr>
          <w:rFonts w:ascii="Times New Roman" w:hAnsi="Times New Roman" w:cs="Times New Roman"/>
          <w:lang w:val="en-US"/>
        </w:rPr>
        <w:t>Study 2 Variables (</w:t>
      </w:r>
      <w:r w:rsidRPr="00717A81">
        <w:rPr>
          <w:rFonts w:ascii="Times New Roman" w:hAnsi="Times New Roman" w:cs="Times New Roman"/>
          <w:i/>
          <w:iCs/>
          <w:lang w:val="en-US"/>
        </w:rPr>
        <w:t>n</w:t>
      </w:r>
      <w:r w:rsidRPr="00717A81">
        <w:rPr>
          <w:rFonts w:ascii="Times New Roman" w:hAnsi="Times New Roman" w:cs="Times New Roman"/>
          <w:lang w:val="en-US"/>
        </w:rPr>
        <w:t xml:space="preserve"> = 62†).</w:t>
      </w:r>
    </w:p>
    <w:tbl>
      <w:tblPr>
        <w:tblW w:w="14164" w:type="dxa"/>
        <w:tblBorders>
          <w:top w:val="single" w:sz="4" w:space="0" w:color="000000"/>
          <w:bottom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2410"/>
        <w:gridCol w:w="709"/>
        <w:gridCol w:w="709"/>
        <w:gridCol w:w="795"/>
        <w:gridCol w:w="795"/>
        <w:gridCol w:w="795"/>
        <w:gridCol w:w="795"/>
        <w:gridCol w:w="795"/>
        <w:gridCol w:w="795"/>
        <w:gridCol w:w="795"/>
        <w:gridCol w:w="796"/>
        <w:gridCol w:w="795"/>
        <w:gridCol w:w="795"/>
        <w:gridCol w:w="795"/>
        <w:gridCol w:w="795"/>
        <w:gridCol w:w="795"/>
      </w:tblGrid>
      <w:tr w:rsidR="00E93A06" w:rsidRPr="00717A81" w14:paraId="6509286E" w14:textId="77777777" w:rsidTr="0023185A">
        <w:trPr>
          <w:trHeight w:val="385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noWrap/>
            <w:vAlign w:val="center"/>
          </w:tcPr>
          <w:p w14:paraId="0C26A94B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Variables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noWrap/>
            <w:vAlign w:val="center"/>
          </w:tcPr>
          <w:p w14:paraId="42394CCE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20"/>
                <w:szCs w:val="20"/>
                <w:lang w:val="en-US" w:eastAsia="pl-PL"/>
              </w:rPr>
              <w:t>M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noWrap/>
            <w:vAlign w:val="center"/>
          </w:tcPr>
          <w:p w14:paraId="2B445B45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20"/>
                <w:szCs w:val="20"/>
                <w:lang w:val="en-US" w:eastAsia="pl-PL"/>
              </w:rPr>
              <w:t>SD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6E3723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1.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462816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2.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7C9CE6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3.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9BF347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4.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D0CED2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5.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9B3AF0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6.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30CB33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7.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F03E57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8.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946F23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9.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788242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10.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29F112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11.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122A3D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12.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EB32D1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13.</w:t>
            </w:r>
          </w:p>
        </w:tc>
      </w:tr>
      <w:tr w:rsidR="00E93A06" w:rsidRPr="00717A81" w14:paraId="1B02EE9D" w14:textId="77777777" w:rsidTr="0023185A">
        <w:trPr>
          <w:trHeight w:val="385"/>
        </w:trPr>
        <w:tc>
          <w:tcPr>
            <w:tcW w:w="2410" w:type="dxa"/>
            <w:noWrap/>
            <w:vAlign w:val="center"/>
          </w:tcPr>
          <w:p w14:paraId="2B61001E" w14:textId="77777777" w:rsidR="00E93A06" w:rsidRPr="00717A81" w:rsidRDefault="00E93A06" w:rsidP="00E93A0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1. Happiness</w:t>
            </w:r>
          </w:p>
        </w:tc>
        <w:tc>
          <w:tcPr>
            <w:tcW w:w="709" w:type="dxa"/>
            <w:noWrap/>
            <w:vAlign w:val="center"/>
          </w:tcPr>
          <w:p w14:paraId="434E57EA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3.51</w:t>
            </w:r>
          </w:p>
        </w:tc>
        <w:tc>
          <w:tcPr>
            <w:tcW w:w="709" w:type="dxa"/>
            <w:noWrap/>
            <w:vAlign w:val="center"/>
          </w:tcPr>
          <w:p w14:paraId="2F8F7DC2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0.91</w:t>
            </w:r>
          </w:p>
        </w:tc>
        <w:tc>
          <w:tcPr>
            <w:tcW w:w="795" w:type="dxa"/>
            <w:vAlign w:val="center"/>
          </w:tcPr>
          <w:p w14:paraId="2ED83579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882D10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358AF0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200801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E00114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9639A0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2D9566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C96801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A7FB9A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6C2BEB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DDC2A4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80F979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EF8660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E93A06" w:rsidRPr="00717A81" w14:paraId="0409017F" w14:textId="77777777" w:rsidTr="0023185A">
        <w:trPr>
          <w:trHeight w:val="385"/>
        </w:trPr>
        <w:tc>
          <w:tcPr>
            <w:tcW w:w="2410" w:type="dxa"/>
            <w:noWrap/>
            <w:vAlign w:val="center"/>
          </w:tcPr>
          <w:p w14:paraId="5A88B96D" w14:textId="77777777" w:rsidR="00E93A06" w:rsidRPr="00717A81" w:rsidRDefault="00E93A06" w:rsidP="00E93A0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 xml:space="preserve">2. Sadness </w:t>
            </w:r>
          </w:p>
        </w:tc>
        <w:tc>
          <w:tcPr>
            <w:tcW w:w="709" w:type="dxa"/>
            <w:noWrap/>
            <w:vAlign w:val="center"/>
          </w:tcPr>
          <w:p w14:paraId="4A3E73DF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1.96</w:t>
            </w:r>
          </w:p>
        </w:tc>
        <w:tc>
          <w:tcPr>
            <w:tcW w:w="709" w:type="dxa"/>
            <w:noWrap/>
            <w:vAlign w:val="center"/>
          </w:tcPr>
          <w:p w14:paraId="58F013B8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0.84</w:t>
            </w:r>
          </w:p>
        </w:tc>
        <w:tc>
          <w:tcPr>
            <w:tcW w:w="795" w:type="dxa"/>
            <w:vAlign w:val="center"/>
          </w:tcPr>
          <w:p w14:paraId="0D314E4B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53B8F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AAC25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B076B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87701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A20C1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75937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6694C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26C0A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796E6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4B22C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419CD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EA2D2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E93A06" w:rsidRPr="00717A81" w14:paraId="7AF434D4" w14:textId="77777777" w:rsidTr="0023185A">
        <w:trPr>
          <w:trHeight w:val="385"/>
        </w:trPr>
        <w:tc>
          <w:tcPr>
            <w:tcW w:w="2410" w:type="dxa"/>
            <w:noWrap/>
            <w:vAlign w:val="center"/>
          </w:tcPr>
          <w:p w14:paraId="688B293F" w14:textId="77777777" w:rsidR="00E93A06" w:rsidRPr="00717A81" w:rsidRDefault="00E93A06" w:rsidP="00E93A0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3. Anger</w:t>
            </w:r>
          </w:p>
        </w:tc>
        <w:tc>
          <w:tcPr>
            <w:tcW w:w="709" w:type="dxa"/>
            <w:noWrap/>
            <w:vAlign w:val="center"/>
          </w:tcPr>
          <w:p w14:paraId="3DBA33FF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2.43</w:t>
            </w:r>
          </w:p>
        </w:tc>
        <w:tc>
          <w:tcPr>
            <w:tcW w:w="709" w:type="dxa"/>
            <w:noWrap/>
            <w:vAlign w:val="center"/>
          </w:tcPr>
          <w:p w14:paraId="2B699CDF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0.83</w:t>
            </w:r>
          </w:p>
        </w:tc>
        <w:tc>
          <w:tcPr>
            <w:tcW w:w="795" w:type="dxa"/>
            <w:vAlign w:val="center"/>
          </w:tcPr>
          <w:p w14:paraId="0DB3EBAF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-.18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555CA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.65***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90F95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7A1DF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99A36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DFE48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0E2E0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C9999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D3D79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C4252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904E8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DE5D6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72D5E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E93A06" w:rsidRPr="00717A81" w14:paraId="20535234" w14:textId="77777777" w:rsidTr="0023185A">
        <w:trPr>
          <w:trHeight w:val="385"/>
        </w:trPr>
        <w:tc>
          <w:tcPr>
            <w:tcW w:w="2410" w:type="dxa"/>
            <w:noWrap/>
            <w:vAlign w:val="center"/>
          </w:tcPr>
          <w:p w14:paraId="059BA660" w14:textId="77777777" w:rsidR="00E93A06" w:rsidRPr="00717A81" w:rsidRDefault="00E93A06" w:rsidP="00E93A0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4. Fear</w:t>
            </w:r>
          </w:p>
        </w:tc>
        <w:tc>
          <w:tcPr>
            <w:tcW w:w="709" w:type="dxa"/>
            <w:noWrap/>
            <w:vAlign w:val="center"/>
          </w:tcPr>
          <w:p w14:paraId="3F4A6001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2.92</w:t>
            </w:r>
          </w:p>
        </w:tc>
        <w:tc>
          <w:tcPr>
            <w:tcW w:w="709" w:type="dxa"/>
            <w:noWrap/>
            <w:vAlign w:val="center"/>
          </w:tcPr>
          <w:p w14:paraId="2351E9DF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1.03</w:t>
            </w:r>
          </w:p>
        </w:tc>
        <w:tc>
          <w:tcPr>
            <w:tcW w:w="795" w:type="dxa"/>
            <w:vAlign w:val="center"/>
          </w:tcPr>
          <w:p w14:paraId="1885CBE2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-.20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5FEB5599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.64***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623FA6C5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.68***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3EEDCBC0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43AE6C14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15750140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44BDC0C0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6" w:type="dxa"/>
            <w:tcBorders>
              <w:top w:val="nil"/>
              <w:bottom w:val="nil"/>
            </w:tcBorders>
            <w:vAlign w:val="center"/>
          </w:tcPr>
          <w:p w14:paraId="3E98710C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7935B764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1CC975F6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77BF10F1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77F9DEB0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47E110EE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E93A06" w:rsidRPr="00717A81" w14:paraId="0B5FF467" w14:textId="77777777" w:rsidTr="0023185A">
        <w:trPr>
          <w:trHeight w:val="385"/>
        </w:trPr>
        <w:tc>
          <w:tcPr>
            <w:tcW w:w="2410" w:type="dxa"/>
            <w:noWrap/>
            <w:vAlign w:val="center"/>
          </w:tcPr>
          <w:p w14:paraId="37856344" w14:textId="463290B9" w:rsidR="00E93A06" w:rsidRPr="00717A81" w:rsidRDefault="00E93A06" w:rsidP="00E93A0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5. AU4</w:t>
            </w:r>
          </w:p>
        </w:tc>
        <w:tc>
          <w:tcPr>
            <w:tcW w:w="709" w:type="dxa"/>
            <w:noWrap/>
            <w:vAlign w:val="center"/>
          </w:tcPr>
          <w:p w14:paraId="133E0165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0.38</w:t>
            </w:r>
          </w:p>
        </w:tc>
        <w:tc>
          <w:tcPr>
            <w:tcW w:w="709" w:type="dxa"/>
            <w:noWrap/>
            <w:vAlign w:val="center"/>
          </w:tcPr>
          <w:p w14:paraId="4CC8436D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0.56</w:t>
            </w:r>
          </w:p>
        </w:tc>
        <w:tc>
          <w:tcPr>
            <w:tcW w:w="795" w:type="dxa"/>
            <w:vAlign w:val="center"/>
          </w:tcPr>
          <w:p w14:paraId="39CF8E3B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.01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6A903AE8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-.01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3A30CF71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.06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7D92F0DF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.10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92F9E84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2E0D90A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6F3191F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6" w:type="dxa"/>
            <w:tcBorders>
              <w:top w:val="nil"/>
              <w:bottom w:val="nil"/>
            </w:tcBorders>
            <w:vAlign w:val="center"/>
          </w:tcPr>
          <w:p w14:paraId="37176E7D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18F69309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46737E76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57C74590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12C49735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1AE98354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E93A06" w:rsidRPr="00717A81" w14:paraId="68B57770" w14:textId="77777777" w:rsidTr="0023185A">
        <w:trPr>
          <w:trHeight w:val="385"/>
        </w:trPr>
        <w:tc>
          <w:tcPr>
            <w:tcW w:w="2410" w:type="dxa"/>
            <w:noWrap/>
            <w:vAlign w:val="center"/>
          </w:tcPr>
          <w:p w14:paraId="7B2FC072" w14:textId="77777777" w:rsidR="00E93A06" w:rsidRPr="00717A81" w:rsidRDefault="00E93A06" w:rsidP="00E93A0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6. AU5</w:t>
            </w:r>
          </w:p>
        </w:tc>
        <w:tc>
          <w:tcPr>
            <w:tcW w:w="709" w:type="dxa"/>
            <w:noWrap/>
            <w:vAlign w:val="center"/>
          </w:tcPr>
          <w:p w14:paraId="71F6DBFC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0.08</w:t>
            </w:r>
          </w:p>
        </w:tc>
        <w:tc>
          <w:tcPr>
            <w:tcW w:w="709" w:type="dxa"/>
            <w:noWrap/>
            <w:vAlign w:val="center"/>
          </w:tcPr>
          <w:p w14:paraId="26623514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0.16</w:t>
            </w:r>
          </w:p>
        </w:tc>
        <w:tc>
          <w:tcPr>
            <w:tcW w:w="795" w:type="dxa"/>
            <w:vAlign w:val="center"/>
          </w:tcPr>
          <w:p w14:paraId="209B14B6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-.01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787658CA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-.06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6F3932F1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.01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064479C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-.10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221BC91F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.06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1EFF6C81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47F2423E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6" w:type="dxa"/>
            <w:tcBorders>
              <w:top w:val="nil"/>
              <w:bottom w:val="nil"/>
            </w:tcBorders>
            <w:vAlign w:val="center"/>
          </w:tcPr>
          <w:p w14:paraId="33E412E6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4FB5DB3E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EA8C3A0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7B658C64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1C7CC2C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68F06091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E93A06" w:rsidRPr="00717A81" w14:paraId="560CDB55" w14:textId="77777777" w:rsidTr="0023185A">
        <w:trPr>
          <w:trHeight w:val="385"/>
        </w:trPr>
        <w:tc>
          <w:tcPr>
            <w:tcW w:w="2410" w:type="dxa"/>
            <w:noWrap/>
            <w:vAlign w:val="center"/>
          </w:tcPr>
          <w:p w14:paraId="14B3EF96" w14:textId="77777777" w:rsidR="00E93A06" w:rsidRPr="00717A81" w:rsidRDefault="00E93A06" w:rsidP="00E93A0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7. AU6</w:t>
            </w:r>
          </w:p>
        </w:tc>
        <w:tc>
          <w:tcPr>
            <w:tcW w:w="709" w:type="dxa"/>
            <w:noWrap/>
            <w:vAlign w:val="center"/>
          </w:tcPr>
          <w:p w14:paraId="55FB168C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0.38</w:t>
            </w:r>
          </w:p>
        </w:tc>
        <w:tc>
          <w:tcPr>
            <w:tcW w:w="709" w:type="dxa"/>
            <w:noWrap/>
            <w:vAlign w:val="center"/>
          </w:tcPr>
          <w:p w14:paraId="1C9CD686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0.49</w:t>
            </w:r>
          </w:p>
        </w:tc>
        <w:tc>
          <w:tcPr>
            <w:tcW w:w="795" w:type="dxa"/>
            <w:vAlign w:val="center"/>
          </w:tcPr>
          <w:p w14:paraId="47DE881A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-.04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3F183AD7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-.05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1F962B71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-.28*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5F0D3FA7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-.15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1A4FCCF3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-.08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276539C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.14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1072262C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6" w:type="dxa"/>
            <w:tcBorders>
              <w:top w:val="nil"/>
              <w:bottom w:val="nil"/>
            </w:tcBorders>
            <w:vAlign w:val="center"/>
          </w:tcPr>
          <w:p w14:paraId="062F16B2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57865153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56EAD2DD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9A84FD7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190B9FA2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6DF7C9FD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E93A06" w:rsidRPr="00717A81" w14:paraId="11B30713" w14:textId="77777777" w:rsidTr="0023185A">
        <w:trPr>
          <w:trHeight w:val="385"/>
        </w:trPr>
        <w:tc>
          <w:tcPr>
            <w:tcW w:w="2410" w:type="dxa"/>
            <w:noWrap/>
            <w:vAlign w:val="center"/>
          </w:tcPr>
          <w:p w14:paraId="46471F6D" w14:textId="77777777" w:rsidR="00E93A06" w:rsidRPr="00717A81" w:rsidRDefault="00E93A06" w:rsidP="00E93A0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8. AU12</w:t>
            </w:r>
          </w:p>
        </w:tc>
        <w:tc>
          <w:tcPr>
            <w:tcW w:w="709" w:type="dxa"/>
            <w:noWrap/>
            <w:vAlign w:val="center"/>
          </w:tcPr>
          <w:p w14:paraId="318D6061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0.61</w:t>
            </w:r>
          </w:p>
        </w:tc>
        <w:tc>
          <w:tcPr>
            <w:tcW w:w="709" w:type="dxa"/>
            <w:noWrap/>
            <w:vAlign w:val="center"/>
          </w:tcPr>
          <w:p w14:paraId="17B74388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0.56</w:t>
            </w:r>
          </w:p>
        </w:tc>
        <w:tc>
          <w:tcPr>
            <w:tcW w:w="795" w:type="dxa"/>
            <w:vAlign w:val="center"/>
          </w:tcPr>
          <w:p w14:paraId="6CA66729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.06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46D076EC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-.07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466F0C48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-.29*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2D370A1D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-.18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338BB9DA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.01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1265A655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.16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60AABEF4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.90***</w:t>
            </w:r>
          </w:p>
        </w:tc>
        <w:tc>
          <w:tcPr>
            <w:tcW w:w="796" w:type="dxa"/>
            <w:tcBorders>
              <w:top w:val="nil"/>
              <w:bottom w:val="nil"/>
            </w:tcBorders>
            <w:vAlign w:val="center"/>
          </w:tcPr>
          <w:p w14:paraId="116C79B3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9858074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619D8CFF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74370EF1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7F451A80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19169085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E93A06" w:rsidRPr="00717A81" w14:paraId="4A8B02B5" w14:textId="77777777" w:rsidTr="0023185A">
        <w:trPr>
          <w:trHeight w:val="385"/>
        </w:trPr>
        <w:tc>
          <w:tcPr>
            <w:tcW w:w="2410" w:type="dxa"/>
            <w:noWrap/>
            <w:vAlign w:val="center"/>
          </w:tcPr>
          <w:p w14:paraId="1C2325B1" w14:textId="77777777" w:rsidR="00E93A06" w:rsidRPr="00717A81" w:rsidRDefault="00E93A06" w:rsidP="00E93A0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9. AU15</w:t>
            </w:r>
          </w:p>
        </w:tc>
        <w:tc>
          <w:tcPr>
            <w:tcW w:w="709" w:type="dxa"/>
            <w:noWrap/>
            <w:vAlign w:val="center"/>
          </w:tcPr>
          <w:p w14:paraId="0B69BD36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0.09</w:t>
            </w:r>
          </w:p>
        </w:tc>
        <w:tc>
          <w:tcPr>
            <w:tcW w:w="709" w:type="dxa"/>
            <w:noWrap/>
            <w:vAlign w:val="center"/>
          </w:tcPr>
          <w:p w14:paraId="728C8626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0.17</w:t>
            </w:r>
          </w:p>
        </w:tc>
        <w:tc>
          <w:tcPr>
            <w:tcW w:w="795" w:type="dxa"/>
            <w:vAlign w:val="center"/>
          </w:tcPr>
          <w:p w14:paraId="14034F3A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.02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5E031B71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-.17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3840A0CF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-.18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2265E81D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-.29*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3A865BE1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-.07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4F7F9B2F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.08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6D7128BF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.13</w:t>
            </w:r>
          </w:p>
        </w:tc>
        <w:tc>
          <w:tcPr>
            <w:tcW w:w="796" w:type="dxa"/>
            <w:tcBorders>
              <w:top w:val="nil"/>
              <w:bottom w:val="nil"/>
            </w:tcBorders>
            <w:vAlign w:val="center"/>
          </w:tcPr>
          <w:p w14:paraId="29351CF3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.15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75A46FF7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406840D4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7A8BE6A5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641C3BC7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2A2E3A9B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E93A06" w:rsidRPr="00717A81" w14:paraId="684E3EE0" w14:textId="77777777" w:rsidTr="0023185A">
        <w:trPr>
          <w:trHeight w:val="385"/>
        </w:trPr>
        <w:tc>
          <w:tcPr>
            <w:tcW w:w="2410" w:type="dxa"/>
            <w:noWrap/>
            <w:vAlign w:val="center"/>
          </w:tcPr>
          <w:p w14:paraId="51F3AEA6" w14:textId="77777777" w:rsidR="00E93A06" w:rsidRPr="00717A81" w:rsidRDefault="00E93A06" w:rsidP="00E93A0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10. Facial activity index</w:t>
            </w:r>
          </w:p>
        </w:tc>
        <w:tc>
          <w:tcPr>
            <w:tcW w:w="709" w:type="dxa"/>
            <w:noWrap/>
            <w:vAlign w:val="center"/>
          </w:tcPr>
          <w:p w14:paraId="0C7FE86E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0.16</w:t>
            </w:r>
          </w:p>
        </w:tc>
        <w:tc>
          <w:tcPr>
            <w:tcW w:w="709" w:type="dxa"/>
            <w:noWrap/>
            <w:vAlign w:val="center"/>
          </w:tcPr>
          <w:p w14:paraId="22047A70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0.54</w:t>
            </w:r>
          </w:p>
        </w:tc>
        <w:tc>
          <w:tcPr>
            <w:tcW w:w="795" w:type="dxa"/>
            <w:vAlign w:val="center"/>
          </w:tcPr>
          <w:p w14:paraId="20D9D030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.14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5F148F70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.18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32CF98E6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.05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612987E5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-.02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114F3BF4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.37**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27BBB85D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-.17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679C8E84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.03</w:t>
            </w:r>
          </w:p>
        </w:tc>
        <w:tc>
          <w:tcPr>
            <w:tcW w:w="796" w:type="dxa"/>
            <w:tcBorders>
              <w:top w:val="nil"/>
              <w:bottom w:val="nil"/>
            </w:tcBorders>
            <w:vAlign w:val="center"/>
          </w:tcPr>
          <w:p w14:paraId="7C1449C6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.03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315F1962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-.21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285D802C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260ADAF9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97F44C6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727E09E3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E93A06" w:rsidRPr="00717A81" w14:paraId="606393A7" w14:textId="77777777" w:rsidTr="0023185A">
        <w:trPr>
          <w:trHeight w:val="385"/>
        </w:trPr>
        <w:tc>
          <w:tcPr>
            <w:tcW w:w="2410" w:type="dxa"/>
            <w:noWrap/>
            <w:vAlign w:val="center"/>
          </w:tcPr>
          <w:p w14:paraId="1CCF097E" w14:textId="77777777" w:rsidR="00E93A06" w:rsidRPr="00717A81" w:rsidRDefault="00E93A06" w:rsidP="00E93A0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11. Agency (task 1)</w:t>
            </w:r>
          </w:p>
        </w:tc>
        <w:tc>
          <w:tcPr>
            <w:tcW w:w="709" w:type="dxa"/>
            <w:noWrap/>
            <w:vAlign w:val="center"/>
          </w:tcPr>
          <w:p w14:paraId="4DABF2C0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4.03</w:t>
            </w:r>
          </w:p>
        </w:tc>
        <w:tc>
          <w:tcPr>
            <w:tcW w:w="709" w:type="dxa"/>
            <w:noWrap/>
            <w:vAlign w:val="center"/>
          </w:tcPr>
          <w:p w14:paraId="588C90A2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0.56</w:t>
            </w:r>
          </w:p>
        </w:tc>
        <w:tc>
          <w:tcPr>
            <w:tcW w:w="795" w:type="dxa"/>
            <w:vAlign w:val="center"/>
          </w:tcPr>
          <w:p w14:paraId="23956B5F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-.02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3644F128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-.10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DE4569D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.01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BDB78AA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-.05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7DB0CB00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-.17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268B684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-.24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62E8EA5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-.01</w:t>
            </w:r>
          </w:p>
        </w:tc>
        <w:tc>
          <w:tcPr>
            <w:tcW w:w="796" w:type="dxa"/>
            <w:tcBorders>
              <w:top w:val="nil"/>
              <w:bottom w:val="nil"/>
            </w:tcBorders>
            <w:vAlign w:val="center"/>
          </w:tcPr>
          <w:p w14:paraId="4322F542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.05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2F27C0FB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.20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232329D6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-.09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1708C99E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472B61D4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6654DB07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E93A06" w:rsidRPr="00717A81" w14:paraId="57388638" w14:textId="77777777" w:rsidTr="0023185A">
        <w:trPr>
          <w:trHeight w:val="385"/>
        </w:trPr>
        <w:tc>
          <w:tcPr>
            <w:tcW w:w="2410" w:type="dxa"/>
            <w:noWrap/>
            <w:vAlign w:val="center"/>
          </w:tcPr>
          <w:p w14:paraId="67244E06" w14:textId="77777777" w:rsidR="00E93A06" w:rsidRPr="00717A81" w:rsidRDefault="00E93A06" w:rsidP="00E93A0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12. Communion (task 1)</w:t>
            </w:r>
          </w:p>
        </w:tc>
        <w:tc>
          <w:tcPr>
            <w:tcW w:w="709" w:type="dxa"/>
            <w:noWrap/>
            <w:vAlign w:val="center"/>
          </w:tcPr>
          <w:p w14:paraId="76D22CA5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3.71</w:t>
            </w:r>
          </w:p>
        </w:tc>
        <w:tc>
          <w:tcPr>
            <w:tcW w:w="709" w:type="dxa"/>
            <w:noWrap/>
            <w:vAlign w:val="center"/>
          </w:tcPr>
          <w:p w14:paraId="7807A86E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0.62</w:t>
            </w:r>
          </w:p>
        </w:tc>
        <w:tc>
          <w:tcPr>
            <w:tcW w:w="795" w:type="dxa"/>
            <w:vAlign w:val="center"/>
          </w:tcPr>
          <w:p w14:paraId="58D572C7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-.14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FA12F03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.01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35953D17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-.04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39555B45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-.14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1A9B3D96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-.23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50965CF6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-.09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33792F6C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-.03</w:t>
            </w:r>
          </w:p>
        </w:tc>
        <w:tc>
          <w:tcPr>
            <w:tcW w:w="796" w:type="dxa"/>
            <w:tcBorders>
              <w:top w:val="nil"/>
              <w:bottom w:val="nil"/>
            </w:tcBorders>
            <w:vAlign w:val="center"/>
          </w:tcPr>
          <w:p w14:paraId="4B1D04D8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.09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334FBEAB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-.01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155264B0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-.09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14ED811E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.34**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767F12D1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401E19A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E93A06" w:rsidRPr="00717A81" w14:paraId="3EC249F8" w14:textId="77777777" w:rsidTr="0023185A">
        <w:trPr>
          <w:trHeight w:val="385"/>
        </w:trPr>
        <w:tc>
          <w:tcPr>
            <w:tcW w:w="2410" w:type="dxa"/>
            <w:noWrap/>
            <w:vAlign w:val="center"/>
          </w:tcPr>
          <w:p w14:paraId="2E81F1CE" w14:textId="77777777" w:rsidR="00E93A06" w:rsidRPr="00717A81" w:rsidRDefault="00E93A06" w:rsidP="00E93A0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13. Agency (task 2)</w:t>
            </w:r>
          </w:p>
        </w:tc>
        <w:tc>
          <w:tcPr>
            <w:tcW w:w="709" w:type="dxa"/>
            <w:noWrap/>
            <w:vAlign w:val="center"/>
          </w:tcPr>
          <w:p w14:paraId="4A262F0C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4.26</w:t>
            </w:r>
          </w:p>
        </w:tc>
        <w:tc>
          <w:tcPr>
            <w:tcW w:w="709" w:type="dxa"/>
            <w:noWrap/>
            <w:vAlign w:val="center"/>
          </w:tcPr>
          <w:p w14:paraId="35E7B694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0.60</w:t>
            </w:r>
          </w:p>
        </w:tc>
        <w:tc>
          <w:tcPr>
            <w:tcW w:w="795" w:type="dxa"/>
            <w:vAlign w:val="center"/>
          </w:tcPr>
          <w:p w14:paraId="15540FBB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.31*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54EC22BE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.07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1FDBA81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.09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7DE8946B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.11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5E92B77F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-.06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3D965FD3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-.24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4CE6EF94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-.21</w:t>
            </w:r>
          </w:p>
        </w:tc>
        <w:tc>
          <w:tcPr>
            <w:tcW w:w="796" w:type="dxa"/>
            <w:tcBorders>
              <w:top w:val="nil"/>
              <w:bottom w:val="nil"/>
            </w:tcBorders>
            <w:vAlign w:val="center"/>
          </w:tcPr>
          <w:p w14:paraId="5281D702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-.23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5A224430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.02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6F9EC4D2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.19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38F18EE5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.27*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2603C288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-.21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794A9EFD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E93A06" w:rsidRPr="00717A81" w14:paraId="4E74479A" w14:textId="77777777" w:rsidTr="0023185A">
        <w:trPr>
          <w:trHeight w:val="385"/>
        </w:trPr>
        <w:tc>
          <w:tcPr>
            <w:tcW w:w="2410" w:type="dxa"/>
            <w:tcBorders>
              <w:bottom w:val="single" w:sz="4" w:space="0" w:color="000000"/>
            </w:tcBorders>
            <w:noWrap/>
            <w:vAlign w:val="center"/>
          </w:tcPr>
          <w:p w14:paraId="3E9C84E3" w14:textId="77777777" w:rsidR="00E93A06" w:rsidRPr="00717A81" w:rsidRDefault="00E93A06" w:rsidP="00E93A0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14. Communion (task 2)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noWrap/>
            <w:vAlign w:val="center"/>
          </w:tcPr>
          <w:p w14:paraId="15A2D17C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3.97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noWrap/>
            <w:vAlign w:val="center"/>
          </w:tcPr>
          <w:p w14:paraId="224B2D6F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0.61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vAlign w:val="center"/>
          </w:tcPr>
          <w:p w14:paraId="391AB552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.08</w:t>
            </w:r>
          </w:p>
        </w:tc>
        <w:tc>
          <w:tcPr>
            <w:tcW w:w="795" w:type="dxa"/>
            <w:tcBorders>
              <w:top w:val="nil"/>
              <w:bottom w:val="single" w:sz="4" w:space="0" w:color="auto"/>
            </w:tcBorders>
            <w:vAlign w:val="center"/>
          </w:tcPr>
          <w:p w14:paraId="50AAD4E4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-.04</w:t>
            </w:r>
          </w:p>
        </w:tc>
        <w:tc>
          <w:tcPr>
            <w:tcW w:w="795" w:type="dxa"/>
            <w:tcBorders>
              <w:top w:val="nil"/>
              <w:bottom w:val="single" w:sz="4" w:space="0" w:color="auto"/>
            </w:tcBorders>
            <w:vAlign w:val="center"/>
          </w:tcPr>
          <w:p w14:paraId="44B62152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-.07</w:t>
            </w:r>
          </w:p>
        </w:tc>
        <w:tc>
          <w:tcPr>
            <w:tcW w:w="795" w:type="dxa"/>
            <w:tcBorders>
              <w:top w:val="nil"/>
              <w:bottom w:val="single" w:sz="4" w:space="0" w:color="auto"/>
            </w:tcBorders>
            <w:vAlign w:val="center"/>
          </w:tcPr>
          <w:p w14:paraId="1A290F3F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-.06</w:t>
            </w:r>
          </w:p>
        </w:tc>
        <w:tc>
          <w:tcPr>
            <w:tcW w:w="795" w:type="dxa"/>
            <w:tcBorders>
              <w:top w:val="nil"/>
              <w:bottom w:val="single" w:sz="4" w:space="0" w:color="auto"/>
            </w:tcBorders>
            <w:vAlign w:val="center"/>
          </w:tcPr>
          <w:p w14:paraId="343AB02A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-.25</w:t>
            </w:r>
          </w:p>
        </w:tc>
        <w:tc>
          <w:tcPr>
            <w:tcW w:w="795" w:type="dxa"/>
            <w:tcBorders>
              <w:top w:val="nil"/>
              <w:bottom w:val="single" w:sz="4" w:space="0" w:color="auto"/>
            </w:tcBorders>
            <w:vAlign w:val="center"/>
          </w:tcPr>
          <w:p w14:paraId="4A8511A6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-.18</w:t>
            </w:r>
          </w:p>
        </w:tc>
        <w:tc>
          <w:tcPr>
            <w:tcW w:w="795" w:type="dxa"/>
            <w:tcBorders>
              <w:top w:val="nil"/>
              <w:bottom w:val="single" w:sz="4" w:space="0" w:color="auto"/>
            </w:tcBorders>
            <w:vAlign w:val="center"/>
          </w:tcPr>
          <w:p w14:paraId="6E02F7B3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-.31*</w:t>
            </w:r>
          </w:p>
        </w:tc>
        <w:tc>
          <w:tcPr>
            <w:tcW w:w="796" w:type="dxa"/>
            <w:tcBorders>
              <w:top w:val="nil"/>
              <w:bottom w:val="single" w:sz="4" w:space="0" w:color="auto"/>
            </w:tcBorders>
            <w:vAlign w:val="center"/>
          </w:tcPr>
          <w:p w14:paraId="02E58B89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-.25</w:t>
            </w:r>
          </w:p>
        </w:tc>
        <w:tc>
          <w:tcPr>
            <w:tcW w:w="795" w:type="dxa"/>
            <w:tcBorders>
              <w:top w:val="nil"/>
              <w:bottom w:val="single" w:sz="4" w:space="0" w:color="auto"/>
            </w:tcBorders>
            <w:vAlign w:val="center"/>
          </w:tcPr>
          <w:p w14:paraId="3B26C3D6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-.09</w:t>
            </w:r>
          </w:p>
        </w:tc>
        <w:tc>
          <w:tcPr>
            <w:tcW w:w="795" w:type="dxa"/>
            <w:tcBorders>
              <w:top w:val="nil"/>
              <w:bottom w:val="single" w:sz="4" w:space="0" w:color="auto"/>
            </w:tcBorders>
            <w:vAlign w:val="center"/>
          </w:tcPr>
          <w:p w14:paraId="5933C402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-.03</w:t>
            </w:r>
          </w:p>
        </w:tc>
        <w:tc>
          <w:tcPr>
            <w:tcW w:w="795" w:type="dxa"/>
            <w:tcBorders>
              <w:top w:val="nil"/>
              <w:bottom w:val="single" w:sz="4" w:space="0" w:color="auto"/>
            </w:tcBorders>
            <w:vAlign w:val="center"/>
          </w:tcPr>
          <w:p w14:paraId="31F35459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.03</w:t>
            </w:r>
          </w:p>
        </w:tc>
        <w:tc>
          <w:tcPr>
            <w:tcW w:w="795" w:type="dxa"/>
            <w:tcBorders>
              <w:top w:val="nil"/>
              <w:bottom w:val="single" w:sz="4" w:space="0" w:color="auto"/>
            </w:tcBorders>
            <w:vAlign w:val="center"/>
          </w:tcPr>
          <w:p w14:paraId="5EF7A915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.26*</w:t>
            </w:r>
          </w:p>
        </w:tc>
        <w:tc>
          <w:tcPr>
            <w:tcW w:w="795" w:type="dxa"/>
            <w:tcBorders>
              <w:top w:val="nil"/>
              <w:bottom w:val="single" w:sz="4" w:space="0" w:color="auto"/>
            </w:tcBorders>
            <w:vAlign w:val="center"/>
          </w:tcPr>
          <w:p w14:paraId="5E1E60CC" w14:textId="77777777" w:rsidR="00E93A06" w:rsidRPr="00717A81" w:rsidRDefault="00E93A06" w:rsidP="00E93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.23</w:t>
            </w:r>
          </w:p>
        </w:tc>
      </w:tr>
    </w:tbl>
    <w:p w14:paraId="388F9802" w14:textId="77777777" w:rsidR="00E93A06" w:rsidRPr="00717A81" w:rsidRDefault="00E93A06" w:rsidP="00E93A06">
      <w:pPr>
        <w:spacing w:before="120" w:after="0" w:line="240" w:lineRule="auto"/>
        <w:rPr>
          <w:rFonts w:ascii="Times New Roman" w:hAnsi="Times New Roman" w:cs="Times New Roman"/>
          <w:lang w:val="en-US"/>
        </w:rPr>
      </w:pPr>
      <w:r w:rsidRPr="00717A81">
        <w:rPr>
          <w:rFonts w:ascii="Times New Roman" w:hAnsi="Times New Roman" w:cs="Times New Roman"/>
          <w:i/>
          <w:iCs/>
          <w:lang w:val="en-US"/>
        </w:rPr>
        <w:t xml:space="preserve">Note. </w:t>
      </w:r>
      <w:r w:rsidRPr="00717A81">
        <w:rPr>
          <w:rFonts w:ascii="Times New Roman" w:hAnsi="Times New Roman" w:cs="Times New Roman"/>
          <w:lang w:val="en-US"/>
        </w:rPr>
        <w:t>*</w:t>
      </w:r>
      <w:r w:rsidRPr="00717A81">
        <w:rPr>
          <w:rFonts w:ascii="Times New Roman" w:hAnsi="Times New Roman" w:cs="Times New Roman"/>
          <w:i/>
          <w:iCs/>
          <w:lang w:val="en-US"/>
        </w:rPr>
        <w:t>p</w:t>
      </w:r>
      <w:r w:rsidRPr="00717A81">
        <w:rPr>
          <w:rFonts w:ascii="Times New Roman" w:hAnsi="Times New Roman" w:cs="Times New Roman"/>
          <w:lang w:val="en-US"/>
        </w:rPr>
        <w:t xml:space="preserve"> &lt; .05. **</w:t>
      </w:r>
      <w:r w:rsidRPr="00717A81">
        <w:rPr>
          <w:rFonts w:ascii="Times New Roman" w:hAnsi="Times New Roman" w:cs="Times New Roman"/>
          <w:i/>
          <w:iCs/>
          <w:lang w:val="en-US"/>
        </w:rPr>
        <w:t xml:space="preserve">p </w:t>
      </w:r>
      <w:r w:rsidRPr="00717A81">
        <w:rPr>
          <w:rFonts w:ascii="Times New Roman" w:hAnsi="Times New Roman" w:cs="Times New Roman"/>
          <w:lang w:val="en-US"/>
        </w:rPr>
        <w:t>&lt; .01. ***</w:t>
      </w:r>
      <w:r w:rsidRPr="00717A81">
        <w:rPr>
          <w:rFonts w:ascii="Times New Roman" w:hAnsi="Times New Roman" w:cs="Times New Roman"/>
          <w:i/>
          <w:iCs/>
          <w:lang w:val="en-US"/>
        </w:rPr>
        <w:t>p</w:t>
      </w:r>
      <w:r w:rsidRPr="00717A81">
        <w:rPr>
          <w:rFonts w:ascii="Times New Roman" w:hAnsi="Times New Roman" w:cs="Times New Roman"/>
          <w:lang w:val="en-US"/>
        </w:rPr>
        <w:t xml:space="preserve"> &lt; .001; †</w:t>
      </w:r>
      <w:r w:rsidRPr="00717A81">
        <w:rPr>
          <w:rFonts w:ascii="Times New Roman" w:hAnsi="Times New Roman" w:cs="Times New Roman"/>
          <w:i/>
          <w:iCs/>
          <w:lang w:val="en-US"/>
        </w:rPr>
        <w:t>n</w:t>
      </w:r>
      <w:r w:rsidRPr="00717A81">
        <w:rPr>
          <w:rFonts w:ascii="Times New Roman" w:hAnsi="Times New Roman" w:cs="Times New Roman"/>
          <w:lang w:val="en-US"/>
        </w:rPr>
        <w:t xml:space="preserve"> = 59 for all correlations with AUs and facial activity index.</w:t>
      </w:r>
    </w:p>
    <w:p w14:paraId="277E5BF1" w14:textId="77777777" w:rsidR="00E93A06" w:rsidRPr="00717A81" w:rsidRDefault="00E93A06" w:rsidP="001137A4">
      <w:pPr>
        <w:spacing w:after="0" w:line="48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sectPr w:rsidR="00E93A06" w:rsidRPr="00717A81" w:rsidSect="00717A81">
          <w:type w:val="continuous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645F81DF" w14:textId="670066A4" w:rsidR="007F3D67" w:rsidRPr="00717A81" w:rsidRDefault="007F3D67" w:rsidP="007F3D67">
      <w:pPr>
        <w:pStyle w:val="Heading2"/>
        <w:spacing w:before="0" w:line="48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</w:pPr>
      <w:bookmarkStart w:id="15" w:name="_Toc63773599"/>
      <w:bookmarkStart w:id="16" w:name="_Toc64492255"/>
      <w:bookmarkStart w:id="17" w:name="_Toc74164089"/>
      <w:r w:rsidRPr="00717A8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  <w:lastRenderedPageBreak/>
        <w:t>2.</w:t>
      </w:r>
      <w:r w:rsidR="002B2DE1" w:rsidRPr="00717A8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  <w:t>2</w:t>
      </w:r>
      <w:r w:rsidRPr="00717A8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  <w:t>. Recall Tasks: Mean Agency and Communion Ratings</w:t>
      </w:r>
      <w:bookmarkEnd w:id="15"/>
      <w:bookmarkEnd w:id="16"/>
      <w:bookmarkEnd w:id="17"/>
    </w:p>
    <w:p w14:paraId="04D50FC4" w14:textId="77777777" w:rsidR="00047EE3" w:rsidRPr="00717A81" w:rsidRDefault="00047EE3" w:rsidP="001137A4">
      <w:pPr>
        <w:spacing w:after="0" w:line="48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14:paraId="115002DC" w14:textId="0A12B13F" w:rsidR="002952F6" w:rsidRPr="00717A81" w:rsidRDefault="002952F6" w:rsidP="002952F6">
      <w:pPr>
        <w:rPr>
          <w:rFonts w:ascii="Times New Roman" w:hAnsi="Times New Roman" w:cs="Times New Roman"/>
          <w:lang w:val="en-US"/>
        </w:rPr>
      </w:pPr>
      <w:r w:rsidRPr="00717A81">
        <w:rPr>
          <w:rFonts w:ascii="Times New Roman" w:hAnsi="Times New Roman" w:cs="Times New Roman"/>
          <w:i/>
          <w:iCs/>
          <w:lang w:val="en-US"/>
        </w:rPr>
        <w:t xml:space="preserve">Table </w:t>
      </w:r>
      <w:r w:rsidR="003F16F0" w:rsidRPr="00717A81">
        <w:rPr>
          <w:rFonts w:ascii="Times New Roman" w:hAnsi="Times New Roman" w:cs="Times New Roman"/>
          <w:i/>
          <w:iCs/>
          <w:lang w:val="en-US"/>
        </w:rPr>
        <w:t>S</w:t>
      </w:r>
      <w:r w:rsidR="002B118D" w:rsidRPr="00717A81">
        <w:rPr>
          <w:rFonts w:ascii="Times New Roman" w:hAnsi="Times New Roman" w:cs="Times New Roman"/>
          <w:i/>
          <w:iCs/>
          <w:lang w:val="en-US"/>
        </w:rPr>
        <w:t>4</w:t>
      </w:r>
      <w:r w:rsidRPr="00717A81">
        <w:rPr>
          <w:rFonts w:ascii="Times New Roman" w:hAnsi="Times New Roman" w:cs="Times New Roman"/>
          <w:i/>
          <w:iCs/>
          <w:lang w:val="en-US"/>
        </w:rPr>
        <w:t>.</w:t>
      </w:r>
      <w:r w:rsidRPr="00717A81">
        <w:rPr>
          <w:rFonts w:ascii="Times New Roman" w:hAnsi="Times New Roman" w:cs="Times New Roman"/>
          <w:lang w:val="en-US"/>
        </w:rPr>
        <w:t xml:space="preserve"> Recall Tasks: Mean Agency and Communion Ratings (Study 2).</w:t>
      </w:r>
    </w:p>
    <w:tbl>
      <w:tblPr>
        <w:tblStyle w:val="TableGrid"/>
        <w:tblW w:w="792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6"/>
        <w:gridCol w:w="1469"/>
        <w:gridCol w:w="1471"/>
        <w:gridCol w:w="1469"/>
        <w:gridCol w:w="1471"/>
      </w:tblGrid>
      <w:tr w:rsidR="002952F6" w:rsidRPr="00717A81" w14:paraId="7F3EF391" w14:textId="77777777" w:rsidTr="007B3174">
        <w:trPr>
          <w:trHeight w:val="494"/>
        </w:trPr>
        <w:tc>
          <w:tcPr>
            <w:tcW w:w="2046" w:type="dxa"/>
            <w:vMerge w:val="restart"/>
            <w:vAlign w:val="center"/>
          </w:tcPr>
          <w:p w14:paraId="458A6A31" w14:textId="77777777" w:rsidR="002952F6" w:rsidRPr="00717A81" w:rsidRDefault="002952F6" w:rsidP="007B3174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Senders’ Traits</w:t>
            </w:r>
          </w:p>
        </w:tc>
        <w:tc>
          <w:tcPr>
            <w:tcW w:w="2940" w:type="dxa"/>
            <w:gridSpan w:val="2"/>
            <w:vAlign w:val="center"/>
          </w:tcPr>
          <w:p w14:paraId="6A18C373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Communion Ratings</w:t>
            </w:r>
          </w:p>
        </w:tc>
        <w:tc>
          <w:tcPr>
            <w:tcW w:w="2940" w:type="dxa"/>
            <w:gridSpan w:val="2"/>
            <w:vAlign w:val="center"/>
          </w:tcPr>
          <w:p w14:paraId="530EF0F6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Agency Ratings</w:t>
            </w:r>
          </w:p>
        </w:tc>
      </w:tr>
      <w:tr w:rsidR="002952F6" w:rsidRPr="00717A81" w14:paraId="0310C18E" w14:textId="77777777" w:rsidTr="007B3174">
        <w:trPr>
          <w:trHeight w:val="501"/>
        </w:trPr>
        <w:tc>
          <w:tcPr>
            <w:tcW w:w="2046" w:type="dxa"/>
            <w:vMerge/>
            <w:tcBorders>
              <w:bottom w:val="single" w:sz="4" w:space="0" w:color="auto"/>
            </w:tcBorders>
            <w:vAlign w:val="center"/>
          </w:tcPr>
          <w:p w14:paraId="2D12F897" w14:textId="77777777" w:rsidR="002952F6" w:rsidRPr="00717A81" w:rsidRDefault="002952F6" w:rsidP="007B317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9" w:type="dxa"/>
            <w:tcBorders>
              <w:bottom w:val="single" w:sz="4" w:space="0" w:color="auto"/>
            </w:tcBorders>
            <w:vAlign w:val="center"/>
          </w:tcPr>
          <w:p w14:paraId="4BD77685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First</w:t>
            </w:r>
          </w:p>
          <w:p w14:paraId="23EAB8F7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Recall Task</w:t>
            </w:r>
          </w:p>
        </w:tc>
        <w:tc>
          <w:tcPr>
            <w:tcW w:w="1471" w:type="dxa"/>
            <w:tcBorders>
              <w:bottom w:val="single" w:sz="4" w:space="0" w:color="auto"/>
            </w:tcBorders>
            <w:vAlign w:val="center"/>
          </w:tcPr>
          <w:p w14:paraId="7EC69DBD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Second Recall Task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vAlign w:val="center"/>
          </w:tcPr>
          <w:p w14:paraId="249E5CD7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First</w:t>
            </w:r>
          </w:p>
          <w:p w14:paraId="6A5C5D46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Recall Task</w:t>
            </w:r>
          </w:p>
        </w:tc>
        <w:tc>
          <w:tcPr>
            <w:tcW w:w="1471" w:type="dxa"/>
            <w:tcBorders>
              <w:bottom w:val="single" w:sz="4" w:space="0" w:color="auto"/>
            </w:tcBorders>
            <w:vAlign w:val="center"/>
          </w:tcPr>
          <w:p w14:paraId="747336F8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Second Recall Task</w:t>
            </w:r>
          </w:p>
        </w:tc>
      </w:tr>
      <w:tr w:rsidR="002952F6" w:rsidRPr="00717A81" w14:paraId="63E620BF" w14:textId="77777777" w:rsidTr="007B3174">
        <w:trPr>
          <w:trHeight w:val="648"/>
        </w:trPr>
        <w:tc>
          <w:tcPr>
            <w:tcW w:w="2046" w:type="dxa"/>
            <w:tcBorders>
              <w:bottom w:val="nil"/>
            </w:tcBorders>
            <w:vAlign w:val="center"/>
          </w:tcPr>
          <w:p w14:paraId="34DE28FF" w14:textId="77777777" w:rsidR="002952F6" w:rsidRPr="00717A81" w:rsidRDefault="002952F6" w:rsidP="007B3174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High Communion</w:t>
            </w:r>
          </w:p>
          <w:p w14:paraId="49D79242" w14:textId="77777777" w:rsidR="002952F6" w:rsidRPr="00717A81" w:rsidRDefault="002952F6" w:rsidP="007B3174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High Agency</w:t>
            </w:r>
          </w:p>
        </w:tc>
        <w:tc>
          <w:tcPr>
            <w:tcW w:w="1469" w:type="dxa"/>
            <w:tcBorders>
              <w:bottom w:val="nil"/>
            </w:tcBorders>
            <w:vAlign w:val="center"/>
          </w:tcPr>
          <w:p w14:paraId="6E12D3BA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5.71</w:t>
            </w:r>
          </w:p>
          <w:p w14:paraId="63517A08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(1.21)</w:t>
            </w:r>
          </w:p>
        </w:tc>
        <w:tc>
          <w:tcPr>
            <w:tcW w:w="1471" w:type="dxa"/>
            <w:tcBorders>
              <w:bottom w:val="nil"/>
            </w:tcBorders>
            <w:vAlign w:val="center"/>
          </w:tcPr>
          <w:p w14:paraId="47C381A9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6.11</w:t>
            </w:r>
          </w:p>
          <w:p w14:paraId="32521ACB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(1.08)</w:t>
            </w:r>
          </w:p>
        </w:tc>
        <w:tc>
          <w:tcPr>
            <w:tcW w:w="1469" w:type="dxa"/>
            <w:tcBorders>
              <w:bottom w:val="nil"/>
            </w:tcBorders>
            <w:shd w:val="clear" w:color="auto" w:fill="auto"/>
            <w:vAlign w:val="center"/>
          </w:tcPr>
          <w:p w14:paraId="12DAB4E4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6.50</w:t>
            </w:r>
          </w:p>
          <w:p w14:paraId="6B5A4BD1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(0.81)</w:t>
            </w:r>
          </w:p>
        </w:tc>
        <w:tc>
          <w:tcPr>
            <w:tcW w:w="1471" w:type="dxa"/>
            <w:tcBorders>
              <w:bottom w:val="nil"/>
            </w:tcBorders>
            <w:shd w:val="clear" w:color="auto" w:fill="auto"/>
            <w:vAlign w:val="center"/>
          </w:tcPr>
          <w:p w14:paraId="021B8B96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6.60</w:t>
            </w:r>
          </w:p>
          <w:p w14:paraId="75C6BA4D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(0.67)</w:t>
            </w:r>
          </w:p>
        </w:tc>
      </w:tr>
      <w:tr w:rsidR="002952F6" w:rsidRPr="00717A81" w14:paraId="71EE2319" w14:textId="77777777" w:rsidTr="007B3174">
        <w:trPr>
          <w:trHeight w:val="663"/>
        </w:trPr>
        <w:tc>
          <w:tcPr>
            <w:tcW w:w="2046" w:type="dxa"/>
            <w:tcBorders>
              <w:top w:val="nil"/>
              <w:bottom w:val="nil"/>
            </w:tcBorders>
            <w:vAlign w:val="center"/>
          </w:tcPr>
          <w:p w14:paraId="0E832B36" w14:textId="77777777" w:rsidR="002952F6" w:rsidRPr="00717A81" w:rsidRDefault="002952F6" w:rsidP="007B3174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Low Communion</w:t>
            </w:r>
          </w:p>
          <w:p w14:paraId="591D78B4" w14:textId="77777777" w:rsidR="002952F6" w:rsidRPr="00717A81" w:rsidRDefault="002952F6" w:rsidP="007B3174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High Agency</w:t>
            </w:r>
          </w:p>
        </w:tc>
        <w:tc>
          <w:tcPr>
            <w:tcW w:w="1469" w:type="dxa"/>
            <w:tcBorders>
              <w:top w:val="nil"/>
              <w:bottom w:val="nil"/>
            </w:tcBorders>
            <w:vAlign w:val="center"/>
          </w:tcPr>
          <w:p w14:paraId="5AAC732C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1.90</w:t>
            </w:r>
          </w:p>
          <w:p w14:paraId="24CB3A66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(1.21)</w:t>
            </w:r>
          </w:p>
        </w:tc>
        <w:tc>
          <w:tcPr>
            <w:tcW w:w="1471" w:type="dxa"/>
            <w:tcBorders>
              <w:top w:val="nil"/>
              <w:bottom w:val="nil"/>
            </w:tcBorders>
            <w:vAlign w:val="center"/>
          </w:tcPr>
          <w:p w14:paraId="238C259C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2.33</w:t>
            </w:r>
          </w:p>
          <w:p w14:paraId="528BA13F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(1.70)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B5C3FB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5.59</w:t>
            </w:r>
          </w:p>
          <w:p w14:paraId="452C42B5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(1.30)</w:t>
            </w:r>
          </w:p>
        </w:tc>
        <w:tc>
          <w:tcPr>
            <w:tcW w:w="14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080161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5.94</w:t>
            </w:r>
          </w:p>
          <w:p w14:paraId="2429C819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(1.46)</w:t>
            </w:r>
          </w:p>
        </w:tc>
      </w:tr>
      <w:tr w:rsidR="002952F6" w:rsidRPr="00717A81" w14:paraId="0D4D0D31" w14:textId="77777777" w:rsidTr="007B3174">
        <w:trPr>
          <w:trHeight w:val="663"/>
        </w:trPr>
        <w:tc>
          <w:tcPr>
            <w:tcW w:w="2046" w:type="dxa"/>
            <w:tcBorders>
              <w:top w:val="nil"/>
              <w:bottom w:val="nil"/>
            </w:tcBorders>
            <w:vAlign w:val="center"/>
          </w:tcPr>
          <w:p w14:paraId="57C562E0" w14:textId="77777777" w:rsidR="002952F6" w:rsidRPr="00717A81" w:rsidRDefault="002952F6" w:rsidP="007B3174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High Communion</w:t>
            </w:r>
          </w:p>
          <w:p w14:paraId="4A6F21B0" w14:textId="77777777" w:rsidR="002952F6" w:rsidRPr="00717A81" w:rsidRDefault="002952F6" w:rsidP="007B3174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Low Agency</w:t>
            </w:r>
          </w:p>
        </w:tc>
        <w:tc>
          <w:tcPr>
            <w:tcW w:w="1469" w:type="dxa"/>
            <w:tcBorders>
              <w:top w:val="nil"/>
              <w:bottom w:val="nil"/>
            </w:tcBorders>
            <w:vAlign w:val="center"/>
          </w:tcPr>
          <w:p w14:paraId="246C2F83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5.57</w:t>
            </w:r>
          </w:p>
          <w:p w14:paraId="65676E82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(1.63)</w:t>
            </w:r>
          </w:p>
        </w:tc>
        <w:tc>
          <w:tcPr>
            <w:tcW w:w="1471" w:type="dxa"/>
            <w:tcBorders>
              <w:top w:val="nil"/>
              <w:bottom w:val="nil"/>
            </w:tcBorders>
            <w:vAlign w:val="center"/>
          </w:tcPr>
          <w:p w14:paraId="4C075ABA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5.57</w:t>
            </w:r>
          </w:p>
          <w:p w14:paraId="513061D1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(1.44)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8257D5F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1.93</w:t>
            </w:r>
          </w:p>
          <w:p w14:paraId="6147754F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(1.11)</w:t>
            </w:r>
          </w:p>
        </w:tc>
        <w:tc>
          <w:tcPr>
            <w:tcW w:w="14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6C42B3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2.19</w:t>
            </w:r>
          </w:p>
          <w:p w14:paraId="0D478F31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(1.30)</w:t>
            </w:r>
          </w:p>
        </w:tc>
      </w:tr>
      <w:tr w:rsidR="002952F6" w:rsidRPr="00717A81" w14:paraId="65400BBF" w14:textId="77777777" w:rsidTr="007B3174">
        <w:trPr>
          <w:trHeight w:val="663"/>
        </w:trPr>
        <w:tc>
          <w:tcPr>
            <w:tcW w:w="2046" w:type="dxa"/>
            <w:tcBorders>
              <w:top w:val="nil"/>
            </w:tcBorders>
            <w:vAlign w:val="center"/>
          </w:tcPr>
          <w:p w14:paraId="5FFFC1BA" w14:textId="77777777" w:rsidR="002952F6" w:rsidRPr="00717A81" w:rsidRDefault="002952F6" w:rsidP="007B3174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Low Communion</w:t>
            </w:r>
          </w:p>
          <w:p w14:paraId="71B7EDDC" w14:textId="77777777" w:rsidR="002952F6" w:rsidRPr="00717A81" w:rsidRDefault="002952F6" w:rsidP="007B3174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Low Agency</w:t>
            </w:r>
          </w:p>
        </w:tc>
        <w:tc>
          <w:tcPr>
            <w:tcW w:w="1469" w:type="dxa"/>
            <w:tcBorders>
              <w:top w:val="nil"/>
            </w:tcBorders>
            <w:vAlign w:val="center"/>
          </w:tcPr>
          <w:p w14:paraId="382D0357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1.64</w:t>
            </w:r>
          </w:p>
          <w:p w14:paraId="31E5E22B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(1.09)</w:t>
            </w:r>
          </w:p>
        </w:tc>
        <w:tc>
          <w:tcPr>
            <w:tcW w:w="1471" w:type="dxa"/>
            <w:tcBorders>
              <w:top w:val="nil"/>
            </w:tcBorders>
            <w:vAlign w:val="center"/>
          </w:tcPr>
          <w:p w14:paraId="5B2262FC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1.85</w:t>
            </w:r>
          </w:p>
          <w:p w14:paraId="513C55CE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(1.23)</w:t>
            </w:r>
          </w:p>
        </w:tc>
        <w:tc>
          <w:tcPr>
            <w:tcW w:w="1469" w:type="dxa"/>
            <w:tcBorders>
              <w:top w:val="nil"/>
            </w:tcBorders>
            <w:shd w:val="clear" w:color="auto" w:fill="auto"/>
            <w:vAlign w:val="center"/>
          </w:tcPr>
          <w:p w14:paraId="12B4AE22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2.11</w:t>
            </w:r>
          </w:p>
          <w:p w14:paraId="38891037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(1.75)</w:t>
            </w:r>
          </w:p>
        </w:tc>
        <w:tc>
          <w:tcPr>
            <w:tcW w:w="1471" w:type="dxa"/>
            <w:tcBorders>
              <w:top w:val="nil"/>
            </w:tcBorders>
            <w:shd w:val="clear" w:color="auto" w:fill="auto"/>
            <w:vAlign w:val="center"/>
          </w:tcPr>
          <w:p w14:paraId="7D3FDADA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2.32</w:t>
            </w:r>
          </w:p>
          <w:p w14:paraId="15BBEB56" w14:textId="77777777" w:rsidR="002952F6" w:rsidRPr="00717A81" w:rsidRDefault="002952F6" w:rsidP="007B31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(1.55)</w:t>
            </w:r>
          </w:p>
        </w:tc>
      </w:tr>
    </w:tbl>
    <w:p w14:paraId="650F7F7E" w14:textId="77777777" w:rsidR="002952F6" w:rsidRPr="00717A81" w:rsidRDefault="002952F6" w:rsidP="002952F6">
      <w:pPr>
        <w:spacing w:before="120" w:after="0" w:line="240" w:lineRule="auto"/>
        <w:rPr>
          <w:rFonts w:ascii="Times New Roman" w:hAnsi="Times New Roman" w:cs="Times New Roman"/>
          <w:lang w:val="en-US"/>
        </w:rPr>
      </w:pPr>
      <w:r w:rsidRPr="00717A81">
        <w:rPr>
          <w:rFonts w:ascii="Times New Roman" w:hAnsi="Times New Roman" w:cs="Times New Roman"/>
          <w:i/>
          <w:iCs/>
          <w:lang w:val="en-US"/>
        </w:rPr>
        <w:t>Note.</w:t>
      </w:r>
      <w:r w:rsidRPr="00717A81">
        <w:rPr>
          <w:rFonts w:ascii="Times New Roman" w:hAnsi="Times New Roman" w:cs="Times New Roman"/>
          <w:lang w:val="en-US"/>
        </w:rPr>
        <w:t xml:space="preserve"> Ratings were made on a scale from 1 to 7 with higher scores indicating higher levels of communion or agency. Standard deviations are given in parentheses.</w:t>
      </w:r>
    </w:p>
    <w:p w14:paraId="77531C92" w14:textId="60927C0B" w:rsidR="007F3D67" w:rsidRPr="00717A81" w:rsidRDefault="007F3D67" w:rsidP="007F3D67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</w:pPr>
    </w:p>
    <w:p w14:paraId="6EAD8F5B" w14:textId="77777777" w:rsidR="00A000AA" w:rsidRPr="00717A81" w:rsidRDefault="00A000AA" w:rsidP="007F3D67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</w:pPr>
    </w:p>
    <w:p w14:paraId="0EE07370" w14:textId="58C16FC0" w:rsidR="007F3D67" w:rsidRPr="00717A81" w:rsidRDefault="007F3D67" w:rsidP="007F3D67">
      <w:pPr>
        <w:pStyle w:val="Heading2"/>
        <w:spacing w:before="0" w:line="48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</w:pPr>
      <w:bookmarkStart w:id="18" w:name="_Toc63773600"/>
      <w:bookmarkStart w:id="19" w:name="_Toc64492256"/>
      <w:bookmarkStart w:id="20" w:name="_Toc74164090"/>
      <w:r w:rsidRPr="00717A8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  <w:t>2.</w:t>
      </w:r>
      <w:r w:rsidR="00A20B00" w:rsidRPr="00717A8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  <w:t>2</w:t>
      </w:r>
      <w:r w:rsidRPr="00717A8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  <w:t>. Separate Action Units Analysis</w:t>
      </w:r>
      <w:bookmarkEnd w:id="18"/>
      <w:bookmarkEnd w:id="19"/>
      <w:bookmarkEnd w:id="20"/>
    </w:p>
    <w:p w14:paraId="0FE90B78" w14:textId="77777777" w:rsidR="004F3B2D" w:rsidRPr="00717A81" w:rsidRDefault="004F3B2D" w:rsidP="001137A4">
      <w:pPr>
        <w:spacing w:after="0" w:line="48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14:paraId="53B9488F" w14:textId="2A9087E8" w:rsidR="007F3D67" w:rsidRPr="00717A81" w:rsidRDefault="007F3D67" w:rsidP="007F3D67">
      <w:pPr>
        <w:spacing w:after="0" w:line="48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Similar to the analysis for self</w:t>
      </w:r>
      <w:r w:rsidR="00771A29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-</w:t>
      </w:r>
      <w:r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reported emotions, we run 2 (senders’ emotional display: happiness, anger) x 2 (senders’ communal traits: high communion, low communion) x 2 (senders’ agentic traits: high agency, low agency) repeated measures ANOVAs with the separate AU scores as dependent variables.</w:t>
      </w:r>
      <w:r w:rsidR="00456A69" w:rsidRPr="00717A81">
        <w:rPr>
          <w:rStyle w:val="FootnoteReference"/>
          <w:rFonts w:ascii="Times New Roman" w:eastAsia="Times New Roman" w:hAnsi="Times New Roman" w:cs="Times New Roman"/>
          <w:sz w:val="24"/>
          <w:szCs w:val="24"/>
          <w:lang w:val="en-US" w:eastAsia="pl-PL"/>
        </w:rPr>
        <w:footnoteReference w:id="1"/>
      </w:r>
      <w:r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="00AB77B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The analysis was followed by a series of planned contrast</w:t>
      </w:r>
      <w:r w:rsidR="00BB1647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s</w:t>
      </w:r>
      <w:r w:rsidR="00AB77B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driven by the same logic as the contrasts for self-reported emotions. </w:t>
      </w:r>
      <w:r w:rsidR="00E17236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All means and standard deviations are given in Table </w:t>
      </w:r>
      <w:r w:rsidR="00AB77B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S</w:t>
      </w:r>
      <w:r w:rsidR="002B118D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5</w:t>
      </w:r>
      <w:r w:rsidR="00E17236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.</w:t>
      </w:r>
    </w:p>
    <w:p w14:paraId="3F278E81" w14:textId="7ED9A896" w:rsidR="00394268" w:rsidRPr="00717A81" w:rsidRDefault="007F3D67" w:rsidP="00153420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For the AU12 score (happiness), </w:t>
      </w:r>
      <w:r w:rsidR="00CB5CE6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the analysis showed a significant three-way interaction, </w:t>
      </w:r>
      <w:proofErr w:type="gramStart"/>
      <w:r w:rsidR="00CB5CE6"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F</w:t>
      </w:r>
      <w:r w:rsidR="00CB5CE6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(</w:t>
      </w:r>
      <w:proofErr w:type="gramEnd"/>
      <w:r w:rsidR="00CB5CE6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1,58) = 7.51; </w:t>
      </w:r>
      <w:r w:rsidR="00CB5CE6"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p</w:t>
      </w:r>
      <w:r w:rsidR="00CB5CE6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.008; </w:t>
      </w:r>
      <w:r w:rsidR="00CB5CE6" w:rsidRPr="00717A81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η</w:t>
      </w:r>
      <w:r w:rsidR="00CB5CE6" w:rsidRPr="00717A81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pl-PL"/>
        </w:rPr>
        <w:t>p</w:t>
      </w:r>
      <w:r w:rsidR="00CB5CE6" w:rsidRPr="00717A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pl-PL"/>
        </w:rPr>
        <w:t>2</w:t>
      </w:r>
      <w:r w:rsidR="00CB5CE6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.12 [.01, .27]. The first contrast, however, was not significant, indicating that we found</w:t>
      </w:r>
      <w:bookmarkStart w:id="22" w:name="_Hlk73998118"/>
      <w:r w:rsidR="00CB5CE6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no differences in AU12 intensity in response to </w:t>
      </w:r>
      <w:r w:rsidR="00394268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the </w:t>
      </w:r>
      <w:r w:rsidR="00CB5CE6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happy </w:t>
      </w:r>
      <w:r w:rsidR="00CB5CE6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lastRenderedPageBreak/>
        <w:t>(</w:t>
      </w:r>
      <w:r w:rsidR="00CB5CE6"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M</w:t>
      </w:r>
      <w:r w:rsidR="00CB5CE6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="009D74A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= 0.64; </w:t>
      </w:r>
      <w:r w:rsidR="009D74A0"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 xml:space="preserve">SD </w:t>
      </w:r>
      <w:r w:rsidR="009D74A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= 0.70</w:t>
      </w:r>
      <w:r w:rsidR="00CB5CE6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) vs. angry (</w:t>
      </w:r>
      <w:r w:rsidR="00CB5CE6"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M</w:t>
      </w:r>
      <w:r w:rsidR="009D74A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0.58; </w:t>
      </w:r>
      <w:r w:rsidR="009D74A0"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SD</w:t>
      </w:r>
      <w:r w:rsidR="009D74A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0.69</w:t>
      </w:r>
      <w:r w:rsidR="00CB5CE6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) senders</w:t>
      </w:r>
      <w:r w:rsidR="00394268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</w:t>
      </w:r>
      <w:proofErr w:type="gramStart"/>
      <w:r w:rsidR="00394268"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F</w:t>
      </w:r>
      <w:r w:rsidR="00394268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(</w:t>
      </w:r>
      <w:proofErr w:type="gramEnd"/>
      <w:r w:rsidR="00394268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1,58) = 0.27; </w:t>
      </w:r>
      <w:r w:rsidR="00394268"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p</w:t>
      </w:r>
      <w:r w:rsidR="00394268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.603; </w:t>
      </w:r>
      <w:r w:rsidR="00394268" w:rsidRPr="00717A81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η</w:t>
      </w:r>
      <w:r w:rsidR="00394268" w:rsidRPr="00717A81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pl-PL"/>
        </w:rPr>
        <w:t>p</w:t>
      </w:r>
      <w:r w:rsidR="00394268" w:rsidRPr="00717A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pl-PL"/>
        </w:rPr>
        <w:t>2</w:t>
      </w:r>
      <w:r w:rsidR="00394268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&lt; .01 [0, .09]. </w:t>
      </w:r>
      <w:bookmarkEnd w:id="22"/>
      <w:r w:rsidR="00394268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This shows that we found no evidence for happiness mimicry, as indicated by the AU12 activity.</w:t>
      </w:r>
      <w:r w:rsidR="0015342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The results for the AU6 score (happiness) were similar. Specifically, </w:t>
      </w:r>
      <w:r w:rsidR="00394268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we found the significant three-way interaction, </w:t>
      </w:r>
      <w:proofErr w:type="gramStart"/>
      <w:r w:rsidR="00394268"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F</w:t>
      </w:r>
      <w:r w:rsidR="00394268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(</w:t>
      </w:r>
      <w:proofErr w:type="gramEnd"/>
      <w:r w:rsidR="00394268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1,58) = 4.46; </w:t>
      </w:r>
      <w:r w:rsidR="00394268"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p</w:t>
      </w:r>
      <w:r w:rsidR="00394268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.039; </w:t>
      </w:r>
      <w:bookmarkStart w:id="23" w:name="_Hlk73996980"/>
      <w:r w:rsidR="00394268" w:rsidRPr="00717A81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η</w:t>
      </w:r>
      <w:r w:rsidR="00394268" w:rsidRPr="00717A81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pl-PL"/>
        </w:rPr>
        <w:t>p</w:t>
      </w:r>
      <w:r w:rsidR="00394268" w:rsidRPr="00717A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pl-PL"/>
        </w:rPr>
        <w:t>2</w:t>
      </w:r>
      <w:r w:rsidR="00394268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.07 [0, .21]</w:t>
      </w:r>
      <w:bookmarkEnd w:id="23"/>
      <w:r w:rsidR="00394268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but no support for happiness mimicry, as </w:t>
      </w:r>
      <w:r w:rsidR="007563B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evidenced</w:t>
      </w:r>
      <w:r w:rsidR="00394268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by a</w:t>
      </w:r>
      <w:r w:rsidR="009D74A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non-</w:t>
      </w:r>
      <w:r w:rsidR="00394268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significant contrast comparing AU6 intensity in response to the happy </w:t>
      </w:r>
      <w:r w:rsidR="009D74A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(</w:t>
      </w:r>
      <w:r w:rsidR="009D74A0"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M</w:t>
      </w:r>
      <w:r w:rsidR="009D74A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0.42; </w:t>
      </w:r>
      <w:r w:rsidR="009D74A0"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 xml:space="preserve">SD </w:t>
      </w:r>
      <w:r w:rsidR="009D74A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= 0.62) vs. angry (</w:t>
      </w:r>
      <w:r w:rsidR="009D74A0"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M</w:t>
      </w:r>
      <w:r w:rsidR="009D74A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0.35; </w:t>
      </w:r>
      <w:r w:rsidR="009D74A0"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SD</w:t>
      </w:r>
      <w:r w:rsidR="009D74A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058) senders</w:t>
      </w:r>
      <w:r w:rsidR="00394268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,</w:t>
      </w:r>
      <w:bookmarkStart w:id="24" w:name="_Hlk46861573"/>
      <w:r w:rsidR="00394268"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 xml:space="preserve"> F</w:t>
      </w:r>
      <w:r w:rsidR="00394268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(1,58) = 0.53; </w:t>
      </w:r>
      <w:r w:rsidR="00394268"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p</w:t>
      </w:r>
      <w:r w:rsidR="00394268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.472; </w:t>
      </w:r>
      <w:r w:rsidR="00394268" w:rsidRPr="00717A81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η</w:t>
      </w:r>
      <w:r w:rsidR="00394268" w:rsidRPr="00717A81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pl-PL"/>
        </w:rPr>
        <w:t>p</w:t>
      </w:r>
      <w:r w:rsidR="00394268" w:rsidRPr="00717A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pl-PL"/>
        </w:rPr>
        <w:t>2</w:t>
      </w:r>
      <w:r w:rsidR="00394268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&lt; .</w:t>
      </w:r>
      <w:bookmarkEnd w:id="24"/>
      <w:r w:rsidR="00394268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01 [0, .11].</w:t>
      </w:r>
    </w:p>
    <w:p w14:paraId="59156012" w14:textId="320A354C" w:rsidR="00214DA1" w:rsidRPr="00717A81" w:rsidRDefault="00BB046E" w:rsidP="00153420">
      <w:pPr>
        <w:spacing w:after="0" w:line="48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We than analyzed the effects for anger-related responses</w:t>
      </w:r>
      <w:r w:rsidR="006314CE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focusing on AU4 (anger) and AU5 (fear)</w:t>
      </w:r>
      <w:r w:rsidR="009D74A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scores</w:t>
      </w:r>
      <w:r w:rsidR="006314CE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. </w:t>
      </w:r>
      <w:r w:rsidR="00394268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For AU4, </w:t>
      </w:r>
      <w:r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we found a three-way interaction with a small effect size, </w:t>
      </w:r>
      <w:r w:rsidRPr="00717A81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η</w:t>
      </w:r>
      <w:r w:rsidRPr="00717A81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pl-PL"/>
        </w:rPr>
        <w:t>p</w:t>
      </w:r>
      <w:r w:rsidRPr="00717A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pl-PL"/>
        </w:rPr>
        <w:t>2</w:t>
      </w:r>
      <w:r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.03 [0, .16]. AU4 was more intense after exposure to the angry senders </w:t>
      </w:r>
      <w:bookmarkStart w:id="25" w:name="_Hlk51427687"/>
      <w:r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(</w:t>
      </w:r>
      <w:r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M</w:t>
      </w:r>
      <w:r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0.51; </w:t>
      </w:r>
      <w:r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SD</w:t>
      </w:r>
      <w:r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0.76) </w:t>
      </w:r>
      <w:bookmarkEnd w:id="25"/>
      <w:r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than to the happy senders (</w:t>
      </w:r>
      <w:r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M</w:t>
      </w:r>
      <w:r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0.25; </w:t>
      </w:r>
      <w:r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SD</w:t>
      </w:r>
      <w:r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0.48), as indicated by a large effect size of this comparison, η</w:t>
      </w:r>
      <w:r w:rsidRPr="00717A81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pl-PL"/>
        </w:rPr>
        <w:t>p</w:t>
      </w:r>
      <w:r w:rsidRPr="00717A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pl-PL"/>
        </w:rPr>
        <w:t>2</w:t>
      </w:r>
      <w:r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.16 [.03, .33].</w:t>
      </w:r>
      <w:r w:rsidR="007563B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Moreover, w</w:t>
      </w:r>
      <w:r w:rsidR="004C54ED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e observed a small effect showing that AU4 was more intense following exposure to the low-communion angry senders (</w:t>
      </w:r>
      <w:r w:rsidR="004C54ED"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M</w:t>
      </w:r>
      <w:r w:rsidR="004C54ED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</w:t>
      </w:r>
      <w:r w:rsidR="009D74A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0.54; </w:t>
      </w:r>
      <w:r w:rsidR="009D74A0"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SD</w:t>
      </w:r>
      <w:r w:rsidR="009D74A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0.81</w:t>
      </w:r>
      <w:r w:rsidR="004C54ED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) than </w:t>
      </w:r>
      <w:r w:rsidR="007563B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the </w:t>
      </w:r>
      <w:r w:rsidR="004C54ED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high-communion angry senders (</w:t>
      </w:r>
      <w:r w:rsidR="004C54ED"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M</w:t>
      </w:r>
      <w:r w:rsidR="004C54ED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</w:t>
      </w:r>
      <w:r w:rsidR="009D74A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0.47; </w:t>
      </w:r>
      <w:r w:rsidR="009D74A0"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SD</w:t>
      </w:r>
      <w:r w:rsidR="009D74A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0.79</w:t>
      </w:r>
      <w:r w:rsidR="004C54ED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), </w:t>
      </w:r>
      <w:proofErr w:type="spellStart"/>
      <w:r w:rsidR="004C54ED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η</w:t>
      </w:r>
      <w:r w:rsidR="004C54ED" w:rsidRPr="00717A81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pl-PL"/>
        </w:rPr>
        <w:t>p</w:t>
      </w:r>
      <w:proofErr w:type="spellEnd"/>
      <w:r w:rsidR="004C54ED" w:rsidRPr="00717A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pl-PL"/>
        </w:rPr>
        <w:t>2</w:t>
      </w:r>
      <w:r w:rsidR="004C54ED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.02 [0, .13]</w:t>
      </w:r>
      <w:r w:rsidR="004C54ED" w:rsidRPr="00717A8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D74A0" w:rsidRPr="00717A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54ED" w:rsidRPr="00717A81">
        <w:rPr>
          <w:rFonts w:ascii="Times New Roman" w:hAnsi="Times New Roman" w:cs="Times New Roman"/>
          <w:sz w:val="24"/>
          <w:szCs w:val="24"/>
          <w:lang w:val="en-US"/>
        </w:rPr>
        <w:t>This effect was more pronounced for the high-agency</w:t>
      </w:r>
      <w:r w:rsidR="007563B0" w:rsidRPr="00717A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54ED" w:rsidRPr="00717A81">
        <w:rPr>
          <w:rFonts w:ascii="Times New Roman" w:hAnsi="Times New Roman" w:cs="Times New Roman"/>
          <w:sz w:val="24"/>
          <w:szCs w:val="24"/>
          <w:lang w:val="en-US"/>
        </w:rPr>
        <w:t xml:space="preserve">angry senders (high communion: </w:t>
      </w:r>
      <w:r w:rsidR="00214DA1" w:rsidRPr="00717A81">
        <w:rPr>
          <w:rFonts w:ascii="Times New Roman" w:hAnsi="Times New Roman" w:cs="Times New Roman"/>
          <w:i/>
          <w:iCs/>
          <w:sz w:val="24"/>
          <w:szCs w:val="24"/>
          <w:lang w:val="en-US"/>
        </w:rPr>
        <w:t>M</w:t>
      </w:r>
      <w:r w:rsidR="00214DA1" w:rsidRPr="00717A81">
        <w:rPr>
          <w:rFonts w:ascii="Times New Roman" w:hAnsi="Times New Roman" w:cs="Times New Roman"/>
          <w:sz w:val="24"/>
          <w:szCs w:val="24"/>
          <w:lang w:val="en-US"/>
        </w:rPr>
        <w:t xml:space="preserve"> = .37; </w:t>
      </w:r>
      <w:r w:rsidR="00214DA1" w:rsidRPr="00717A81">
        <w:rPr>
          <w:rFonts w:ascii="Times New Roman" w:hAnsi="Times New Roman" w:cs="Times New Roman"/>
          <w:i/>
          <w:iCs/>
          <w:sz w:val="24"/>
          <w:szCs w:val="24"/>
          <w:lang w:val="en-US"/>
        </w:rPr>
        <w:t>SD</w:t>
      </w:r>
      <w:r w:rsidR="00214DA1" w:rsidRPr="00717A81">
        <w:rPr>
          <w:rFonts w:ascii="Times New Roman" w:hAnsi="Times New Roman" w:cs="Times New Roman"/>
          <w:sz w:val="24"/>
          <w:szCs w:val="24"/>
          <w:lang w:val="en-US"/>
        </w:rPr>
        <w:t xml:space="preserve"> = .76</w:t>
      </w:r>
      <w:r w:rsidR="004C54ED" w:rsidRPr="00717A81">
        <w:rPr>
          <w:rFonts w:ascii="Times New Roman" w:hAnsi="Times New Roman" w:cs="Times New Roman"/>
          <w:sz w:val="24"/>
          <w:szCs w:val="24"/>
          <w:lang w:val="en-US"/>
        </w:rPr>
        <w:t xml:space="preserve"> vs. low communion: </w:t>
      </w:r>
      <w:r w:rsidR="00214DA1" w:rsidRPr="00717A81">
        <w:rPr>
          <w:rFonts w:ascii="Times New Roman" w:hAnsi="Times New Roman" w:cs="Times New Roman"/>
          <w:i/>
          <w:iCs/>
          <w:sz w:val="24"/>
          <w:szCs w:val="24"/>
          <w:lang w:val="en-US"/>
        </w:rPr>
        <w:t>M</w:t>
      </w:r>
      <w:r w:rsidR="00214DA1" w:rsidRPr="00717A81">
        <w:rPr>
          <w:rFonts w:ascii="Times New Roman" w:hAnsi="Times New Roman" w:cs="Times New Roman"/>
          <w:sz w:val="24"/>
          <w:szCs w:val="24"/>
          <w:lang w:val="en-US"/>
        </w:rPr>
        <w:t xml:space="preserve"> = .54, </w:t>
      </w:r>
      <w:r w:rsidR="00214DA1" w:rsidRPr="00717A81">
        <w:rPr>
          <w:rFonts w:ascii="Times New Roman" w:hAnsi="Times New Roman" w:cs="Times New Roman"/>
          <w:i/>
          <w:iCs/>
          <w:sz w:val="24"/>
          <w:szCs w:val="24"/>
          <w:lang w:val="en-US"/>
        </w:rPr>
        <w:t>SD</w:t>
      </w:r>
      <w:r w:rsidR="00214DA1" w:rsidRPr="00717A81">
        <w:rPr>
          <w:rFonts w:ascii="Times New Roman" w:hAnsi="Times New Roman" w:cs="Times New Roman"/>
          <w:sz w:val="24"/>
          <w:szCs w:val="24"/>
          <w:lang w:val="en-US"/>
        </w:rPr>
        <w:t xml:space="preserve"> = .95</w:t>
      </w:r>
      <w:r w:rsidR="004C54ED" w:rsidRPr="00717A81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4C54ED" w:rsidRPr="00717A81">
        <w:rPr>
          <w:rFonts w:ascii="Times New Roman" w:hAnsi="Times New Roman" w:cs="Times New Roman"/>
          <w:sz w:val="24"/>
          <w:szCs w:val="24"/>
          <w:lang w:val="en-GB"/>
        </w:rPr>
        <w:t>η</w:t>
      </w:r>
      <w:r w:rsidR="004C54ED" w:rsidRPr="00717A81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p</w:t>
      </w:r>
      <w:r w:rsidR="004C54ED" w:rsidRPr="00717A8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="004C54ED" w:rsidRPr="00717A81">
        <w:rPr>
          <w:rFonts w:ascii="Times New Roman" w:hAnsi="Times New Roman" w:cs="Times New Roman"/>
          <w:sz w:val="24"/>
          <w:szCs w:val="24"/>
          <w:lang w:val="en-US"/>
        </w:rPr>
        <w:t xml:space="preserve"> = .05 [0, .18])</w:t>
      </w:r>
      <w:r w:rsidR="00456A69" w:rsidRPr="00717A81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4C54ED" w:rsidRPr="00717A81">
        <w:rPr>
          <w:rFonts w:ascii="Times New Roman" w:hAnsi="Times New Roman" w:cs="Times New Roman"/>
          <w:sz w:val="24"/>
          <w:szCs w:val="24"/>
          <w:lang w:val="en-US"/>
        </w:rPr>
        <w:t xml:space="preserve">for the low-agency angry senders, the effect of communion was small to non-existent (high communion: </w:t>
      </w:r>
      <w:r w:rsidR="004C54ED" w:rsidRPr="00717A81">
        <w:rPr>
          <w:rFonts w:ascii="Times New Roman" w:hAnsi="Times New Roman" w:cs="Times New Roman"/>
          <w:i/>
          <w:iCs/>
          <w:sz w:val="24"/>
          <w:szCs w:val="24"/>
          <w:lang w:val="en-US"/>
        </w:rPr>
        <w:t>M</w:t>
      </w:r>
      <w:r w:rsidR="004C54ED" w:rsidRPr="00717A81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r w:rsidR="00214DA1" w:rsidRPr="00717A81">
        <w:rPr>
          <w:rFonts w:ascii="Times New Roman" w:hAnsi="Times New Roman" w:cs="Times New Roman"/>
          <w:sz w:val="24"/>
          <w:szCs w:val="24"/>
          <w:lang w:val="en-US"/>
        </w:rPr>
        <w:t>.58</w:t>
      </w:r>
      <w:r w:rsidR="004C54ED" w:rsidRPr="00717A8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4C54ED" w:rsidRPr="00717A81">
        <w:rPr>
          <w:rFonts w:ascii="Times New Roman" w:hAnsi="Times New Roman" w:cs="Times New Roman"/>
          <w:i/>
          <w:iCs/>
          <w:sz w:val="24"/>
          <w:szCs w:val="24"/>
          <w:lang w:val="en-US"/>
        </w:rPr>
        <w:t>SD</w:t>
      </w:r>
      <w:r w:rsidR="004C54ED" w:rsidRPr="00717A81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r w:rsidR="00214DA1" w:rsidRPr="00717A81">
        <w:rPr>
          <w:rFonts w:ascii="Times New Roman" w:hAnsi="Times New Roman" w:cs="Times New Roman"/>
          <w:sz w:val="24"/>
          <w:szCs w:val="24"/>
          <w:lang w:val="en-US"/>
        </w:rPr>
        <w:t>1.02</w:t>
      </w:r>
      <w:r w:rsidR="004C54ED" w:rsidRPr="00717A81">
        <w:rPr>
          <w:rFonts w:ascii="Times New Roman" w:hAnsi="Times New Roman" w:cs="Times New Roman"/>
          <w:sz w:val="24"/>
          <w:szCs w:val="24"/>
          <w:lang w:val="en-US"/>
        </w:rPr>
        <w:t xml:space="preserve"> vs. low communion: </w:t>
      </w:r>
      <w:r w:rsidR="004C54ED" w:rsidRPr="00717A81">
        <w:rPr>
          <w:rFonts w:ascii="Times New Roman" w:hAnsi="Times New Roman" w:cs="Times New Roman"/>
          <w:i/>
          <w:iCs/>
          <w:sz w:val="24"/>
          <w:szCs w:val="24"/>
          <w:lang w:val="en-US"/>
        </w:rPr>
        <w:t>M</w:t>
      </w:r>
      <w:r w:rsidR="004C54ED" w:rsidRPr="00717A81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r w:rsidR="00214DA1" w:rsidRPr="00717A81">
        <w:rPr>
          <w:rFonts w:ascii="Times New Roman" w:hAnsi="Times New Roman" w:cs="Times New Roman"/>
          <w:sz w:val="24"/>
          <w:szCs w:val="24"/>
          <w:lang w:val="en-US"/>
        </w:rPr>
        <w:t>.54</w:t>
      </w:r>
      <w:r w:rsidR="004C54ED" w:rsidRPr="00717A8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4C54ED" w:rsidRPr="00717A81">
        <w:rPr>
          <w:rFonts w:ascii="Times New Roman" w:hAnsi="Times New Roman" w:cs="Times New Roman"/>
          <w:i/>
          <w:iCs/>
          <w:sz w:val="24"/>
          <w:szCs w:val="24"/>
          <w:lang w:val="en-US"/>
        </w:rPr>
        <w:t>SD</w:t>
      </w:r>
      <w:r w:rsidR="004C54ED" w:rsidRPr="00717A81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r w:rsidR="00214DA1" w:rsidRPr="00717A81">
        <w:rPr>
          <w:rFonts w:ascii="Times New Roman" w:hAnsi="Times New Roman" w:cs="Times New Roman"/>
          <w:sz w:val="24"/>
          <w:szCs w:val="24"/>
          <w:lang w:val="en-US"/>
        </w:rPr>
        <w:t>0.93</w:t>
      </w:r>
      <w:r w:rsidR="004C54ED" w:rsidRPr="00717A81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4C54ED" w:rsidRPr="00717A81">
        <w:rPr>
          <w:rFonts w:ascii="Times New Roman" w:hAnsi="Times New Roman" w:cs="Times New Roman"/>
          <w:sz w:val="24"/>
          <w:szCs w:val="24"/>
          <w:lang w:val="en-GB"/>
        </w:rPr>
        <w:t>η</w:t>
      </w:r>
      <w:r w:rsidR="004C54ED" w:rsidRPr="00717A81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p</w:t>
      </w:r>
      <w:r w:rsidR="004C54ED" w:rsidRPr="00717A8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="004C54ED" w:rsidRPr="00717A81">
        <w:rPr>
          <w:rFonts w:ascii="Times New Roman" w:hAnsi="Times New Roman" w:cs="Times New Roman"/>
          <w:sz w:val="24"/>
          <w:szCs w:val="24"/>
          <w:lang w:val="en-US"/>
        </w:rPr>
        <w:t xml:space="preserve"> = .002 [0, .08]).</w:t>
      </w:r>
      <w:r w:rsidR="00153420" w:rsidRPr="00717A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14DA1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Overall, the pattern of findings for AU4 suggested that participants reacted to angry displays with more convergent facial activity when the senders had non-affiliative characteristic (i.e., were low in communion) and were able to act on these intents (i.e., were high in agency).</w:t>
      </w:r>
    </w:p>
    <w:p w14:paraId="4EAA54C4" w14:textId="23B8416A" w:rsidR="00153420" w:rsidRPr="00717A81" w:rsidRDefault="00394268" w:rsidP="00153420">
      <w:pPr>
        <w:spacing w:after="0" w:line="48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Finally, the analysis for AU5 score (fear) </w:t>
      </w:r>
      <w:r w:rsidR="0015342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showed</w:t>
      </w:r>
      <w:r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="0015342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a three-way interaction with a negligible effect size, </w:t>
      </w:r>
      <w:r w:rsidR="00153420" w:rsidRPr="00717A81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η</w:t>
      </w:r>
      <w:r w:rsidR="00153420" w:rsidRPr="00717A81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pl-PL"/>
        </w:rPr>
        <w:t>p</w:t>
      </w:r>
      <w:r w:rsidR="00153420" w:rsidRPr="00717A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pl-PL"/>
        </w:rPr>
        <w:t>2</w:t>
      </w:r>
      <w:r w:rsidR="0015342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&lt; 0.001. Moreover, AU5 intensity in response to the angry </w:t>
      </w:r>
      <w:r w:rsidR="00214DA1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(</w:t>
      </w:r>
      <w:r w:rsidR="00214DA1"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M</w:t>
      </w:r>
      <w:r w:rsidR="00214DA1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0.09; </w:t>
      </w:r>
      <w:r w:rsidR="00214DA1"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SD</w:t>
      </w:r>
      <w:r w:rsidR="00214DA1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0.27) vs. happy (</w:t>
      </w:r>
      <w:r w:rsidR="00214DA1"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M</w:t>
      </w:r>
      <w:r w:rsidR="00214DA1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0.08; </w:t>
      </w:r>
      <w:r w:rsidR="00214DA1" w:rsidRPr="00717A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SD</w:t>
      </w:r>
      <w:r w:rsidR="00214DA1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= 0.17) senders </w:t>
      </w:r>
      <w:r w:rsidR="0015342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did not differ, as indicated by a negligible effect size of this comparison, </w:t>
      </w:r>
      <w:r w:rsidR="00153420" w:rsidRPr="00717A81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η</w:t>
      </w:r>
      <w:r w:rsidR="00153420" w:rsidRPr="00717A81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pl-PL"/>
        </w:rPr>
        <w:t>p</w:t>
      </w:r>
      <w:r w:rsidR="00153420" w:rsidRPr="00717A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pl-PL"/>
        </w:rPr>
        <w:t>2</w:t>
      </w:r>
      <w:r w:rsidR="0015342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&lt; 0.001.</w:t>
      </w:r>
    </w:p>
    <w:p w14:paraId="59C85838" w14:textId="772E783B" w:rsidR="00394268" w:rsidRPr="00717A81" w:rsidRDefault="00394268" w:rsidP="00394268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lastRenderedPageBreak/>
        <w:t>Overall, we found no effects of the senders’ emotional displays on separate action units</w:t>
      </w:r>
      <w:r w:rsidR="006314CE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, which suggest that we found no evidence for mimicry.</w:t>
      </w:r>
      <w:r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The only exception was AU4, for which we observed a higher score following exposure to the angry senders than following exposure to the happy senders</w:t>
      </w:r>
      <w:r w:rsidR="00C56AEA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. Moreover, for AU4, congruent responses were more intense when the senders were low in communion,</w:t>
      </w:r>
      <w:r w:rsidR="007563B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="00C56AEA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which </w:t>
      </w:r>
      <w:r w:rsidR="007563B0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suggest that angry displays evoked reactive responses</w:t>
      </w:r>
      <w:r w:rsidR="00C56AEA" w:rsidRPr="00717A8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. Importantly, the effects of communion on AU4 were stronger when the senders were high in agency.</w:t>
      </w:r>
    </w:p>
    <w:p w14:paraId="1E30E3D5" w14:textId="77777777" w:rsidR="00E57132" w:rsidRPr="00717A81" w:rsidRDefault="00E57132" w:rsidP="009A6CE4">
      <w:pPr>
        <w:rPr>
          <w:rFonts w:ascii="Times New Roman" w:hAnsi="Times New Roman" w:cs="Times New Roman"/>
          <w:i/>
          <w:iCs/>
          <w:lang w:val="en-US"/>
        </w:rPr>
      </w:pPr>
      <w:bookmarkStart w:id="26" w:name="_Hlk46861774"/>
    </w:p>
    <w:p w14:paraId="4798CD23" w14:textId="77777777" w:rsidR="00E57132" w:rsidRPr="00717A81" w:rsidRDefault="00E57132" w:rsidP="009A6CE4">
      <w:pPr>
        <w:rPr>
          <w:rFonts w:ascii="Times New Roman" w:hAnsi="Times New Roman" w:cs="Times New Roman"/>
          <w:i/>
          <w:iCs/>
          <w:lang w:val="en-US"/>
        </w:rPr>
      </w:pPr>
    </w:p>
    <w:p w14:paraId="2F609467" w14:textId="54A135C6" w:rsidR="009A6CE4" w:rsidRPr="00717A81" w:rsidRDefault="009A6CE4" w:rsidP="009A6CE4">
      <w:pPr>
        <w:rPr>
          <w:rFonts w:ascii="Times New Roman" w:hAnsi="Times New Roman" w:cs="Times New Roman"/>
          <w:lang w:val="en-US"/>
        </w:rPr>
      </w:pPr>
      <w:r w:rsidRPr="00717A81">
        <w:rPr>
          <w:rFonts w:ascii="Times New Roman" w:hAnsi="Times New Roman" w:cs="Times New Roman"/>
          <w:i/>
          <w:iCs/>
          <w:lang w:val="en-US"/>
        </w:rPr>
        <w:t xml:space="preserve">Table </w:t>
      </w:r>
      <w:r w:rsidR="00AB77B0" w:rsidRPr="00717A81">
        <w:rPr>
          <w:rFonts w:ascii="Times New Roman" w:hAnsi="Times New Roman" w:cs="Times New Roman"/>
          <w:i/>
          <w:iCs/>
          <w:lang w:val="en-US"/>
        </w:rPr>
        <w:t>S</w:t>
      </w:r>
      <w:r w:rsidR="002B118D" w:rsidRPr="00717A81">
        <w:rPr>
          <w:rFonts w:ascii="Times New Roman" w:hAnsi="Times New Roman" w:cs="Times New Roman"/>
          <w:i/>
          <w:iCs/>
          <w:lang w:val="en-US"/>
        </w:rPr>
        <w:t>5</w:t>
      </w:r>
      <w:r w:rsidRPr="00717A81">
        <w:rPr>
          <w:rFonts w:ascii="Times New Roman" w:hAnsi="Times New Roman" w:cs="Times New Roman"/>
          <w:i/>
          <w:iCs/>
          <w:lang w:val="en-US"/>
        </w:rPr>
        <w:t xml:space="preserve">. </w:t>
      </w:r>
      <w:r w:rsidR="008C4758" w:rsidRPr="00717A81">
        <w:rPr>
          <w:rFonts w:ascii="Times New Roman" w:hAnsi="Times New Roman" w:cs="Times New Roman"/>
          <w:lang w:val="en-US"/>
        </w:rPr>
        <w:t>Mean AU scores</w:t>
      </w:r>
      <w:r w:rsidRPr="00717A81">
        <w:rPr>
          <w:rFonts w:ascii="Times New Roman" w:hAnsi="Times New Roman" w:cs="Times New Roman"/>
          <w:lang w:val="en-US"/>
        </w:rPr>
        <w:t xml:space="preserve"> (Study 2).</w:t>
      </w:r>
    </w:p>
    <w:tbl>
      <w:tblPr>
        <w:tblStyle w:val="TableGrid"/>
        <w:tblW w:w="898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731"/>
        <w:gridCol w:w="732"/>
        <w:gridCol w:w="732"/>
        <w:gridCol w:w="732"/>
        <w:gridCol w:w="733"/>
        <w:gridCol w:w="731"/>
        <w:gridCol w:w="732"/>
        <w:gridCol w:w="732"/>
        <w:gridCol w:w="732"/>
        <w:gridCol w:w="733"/>
      </w:tblGrid>
      <w:tr w:rsidR="009A6CE4" w:rsidRPr="00717A81" w14:paraId="11777738" w14:textId="77777777" w:rsidTr="003B384D">
        <w:trPr>
          <w:trHeight w:val="531"/>
        </w:trPr>
        <w:tc>
          <w:tcPr>
            <w:tcW w:w="1667" w:type="dxa"/>
            <w:vMerge w:val="restart"/>
            <w:vAlign w:val="center"/>
          </w:tcPr>
          <w:p w14:paraId="272A10B5" w14:textId="77777777" w:rsidR="009A6CE4" w:rsidRPr="00717A81" w:rsidRDefault="009A6CE4" w:rsidP="003B384D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Senders’ traits</w:t>
            </w:r>
          </w:p>
        </w:tc>
        <w:tc>
          <w:tcPr>
            <w:tcW w:w="3660" w:type="dxa"/>
            <w:gridSpan w:val="5"/>
            <w:tcBorders>
              <w:bottom w:val="single" w:sz="4" w:space="0" w:color="auto"/>
            </w:tcBorders>
            <w:vAlign w:val="center"/>
          </w:tcPr>
          <w:p w14:paraId="13CFA8B4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Happiness displays</w:t>
            </w:r>
          </w:p>
        </w:tc>
        <w:tc>
          <w:tcPr>
            <w:tcW w:w="3660" w:type="dxa"/>
            <w:gridSpan w:val="5"/>
            <w:tcBorders>
              <w:bottom w:val="single" w:sz="4" w:space="0" w:color="auto"/>
            </w:tcBorders>
            <w:vAlign w:val="center"/>
          </w:tcPr>
          <w:p w14:paraId="2087B6AB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Anger displays</w:t>
            </w:r>
          </w:p>
        </w:tc>
      </w:tr>
      <w:tr w:rsidR="009A6CE4" w:rsidRPr="00717A81" w14:paraId="398A9DE7" w14:textId="77777777" w:rsidTr="003B384D">
        <w:trPr>
          <w:trHeight w:val="531"/>
        </w:trPr>
        <w:tc>
          <w:tcPr>
            <w:tcW w:w="1667" w:type="dxa"/>
            <w:vMerge/>
            <w:tcBorders>
              <w:bottom w:val="single" w:sz="4" w:space="0" w:color="auto"/>
            </w:tcBorders>
            <w:vAlign w:val="center"/>
          </w:tcPr>
          <w:p w14:paraId="2F25628E" w14:textId="77777777" w:rsidR="009A6CE4" w:rsidRPr="00717A81" w:rsidRDefault="009A6CE4" w:rsidP="003B384D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731" w:type="dxa"/>
            <w:tcBorders>
              <w:bottom w:val="single" w:sz="4" w:space="0" w:color="auto"/>
            </w:tcBorders>
            <w:vAlign w:val="center"/>
          </w:tcPr>
          <w:p w14:paraId="4842B8CD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AU12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vAlign w:val="center"/>
          </w:tcPr>
          <w:p w14:paraId="42B87ACC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AU6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vAlign w:val="center"/>
          </w:tcPr>
          <w:p w14:paraId="3A4BB449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AU4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vAlign w:val="center"/>
          </w:tcPr>
          <w:p w14:paraId="055015A3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AU5</w:t>
            </w:r>
          </w:p>
        </w:tc>
        <w:tc>
          <w:tcPr>
            <w:tcW w:w="733" w:type="dxa"/>
            <w:tcBorders>
              <w:bottom w:val="single" w:sz="4" w:space="0" w:color="auto"/>
            </w:tcBorders>
            <w:vAlign w:val="center"/>
          </w:tcPr>
          <w:p w14:paraId="6C5ABBC5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AU15</w:t>
            </w:r>
          </w:p>
        </w:tc>
        <w:tc>
          <w:tcPr>
            <w:tcW w:w="731" w:type="dxa"/>
            <w:tcBorders>
              <w:bottom w:val="single" w:sz="4" w:space="0" w:color="auto"/>
            </w:tcBorders>
            <w:vAlign w:val="center"/>
          </w:tcPr>
          <w:p w14:paraId="6FE25F30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AU12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vAlign w:val="center"/>
          </w:tcPr>
          <w:p w14:paraId="5A6AA08F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AU6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vAlign w:val="center"/>
          </w:tcPr>
          <w:p w14:paraId="479E6BFC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AU4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vAlign w:val="center"/>
          </w:tcPr>
          <w:p w14:paraId="23A17AD1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AU5</w:t>
            </w:r>
          </w:p>
        </w:tc>
        <w:tc>
          <w:tcPr>
            <w:tcW w:w="733" w:type="dxa"/>
            <w:tcBorders>
              <w:bottom w:val="single" w:sz="4" w:space="0" w:color="auto"/>
            </w:tcBorders>
            <w:vAlign w:val="center"/>
          </w:tcPr>
          <w:p w14:paraId="04F1565B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AU15</w:t>
            </w:r>
          </w:p>
        </w:tc>
      </w:tr>
      <w:tr w:rsidR="009A6CE4" w:rsidRPr="00717A81" w14:paraId="312BCBA0" w14:textId="77777777" w:rsidTr="003B384D">
        <w:trPr>
          <w:trHeight w:val="686"/>
        </w:trPr>
        <w:tc>
          <w:tcPr>
            <w:tcW w:w="1667" w:type="dxa"/>
            <w:tcBorders>
              <w:bottom w:val="nil"/>
            </w:tcBorders>
            <w:vAlign w:val="center"/>
          </w:tcPr>
          <w:p w14:paraId="15D86D47" w14:textId="77777777" w:rsidR="009A6CE4" w:rsidRPr="00717A81" w:rsidRDefault="009A6CE4" w:rsidP="003B38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 Communion</w:t>
            </w:r>
          </w:p>
          <w:p w14:paraId="2AE505C6" w14:textId="77777777" w:rsidR="009A6CE4" w:rsidRPr="00717A81" w:rsidRDefault="009A6CE4" w:rsidP="003B38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 Agency</w:t>
            </w:r>
          </w:p>
        </w:tc>
        <w:tc>
          <w:tcPr>
            <w:tcW w:w="731" w:type="dxa"/>
            <w:tcBorders>
              <w:bottom w:val="nil"/>
            </w:tcBorders>
            <w:vAlign w:val="center"/>
          </w:tcPr>
          <w:p w14:paraId="2F1B53A0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0.58</w:t>
            </w:r>
          </w:p>
          <w:p w14:paraId="4663DAAB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(0.95)</w:t>
            </w:r>
          </w:p>
        </w:tc>
        <w:tc>
          <w:tcPr>
            <w:tcW w:w="732" w:type="dxa"/>
            <w:tcBorders>
              <w:bottom w:val="nil"/>
            </w:tcBorders>
            <w:vAlign w:val="center"/>
          </w:tcPr>
          <w:p w14:paraId="7FC8BF23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0.41</w:t>
            </w:r>
          </w:p>
          <w:p w14:paraId="5359ACEE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(0.87)</w:t>
            </w:r>
          </w:p>
        </w:tc>
        <w:tc>
          <w:tcPr>
            <w:tcW w:w="732" w:type="dxa"/>
            <w:tcBorders>
              <w:bottom w:val="nil"/>
            </w:tcBorders>
            <w:shd w:val="clear" w:color="auto" w:fill="auto"/>
            <w:vAlign w:val="center"/>
          </w:tcPr>
          <w:p w14:paraId="324C132F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0.17</w:t>
            </w:r>
          </w:p>
          <w:p w14:paraId="2B88BB0E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(0.42)</w:t>
            </w:r>
          </w:p>
        </w:tc>
        <w:tc>
          <w:tcPr>
            <w:tcW w:w="732" w:type="dxa"/>
            <w:tcBorders>
              <w:bottom w:val="nil"/>
            </w:tcBorders>
            <w:shd w:val="clear" w:color="auto" w:fill="auto"/>
            <w:vAlign w:val="center"/>
          </w:tcPr>
          <w:p w14:paraId="377CDEC7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0.02</w:t>
            </w:r>
          </w:p>
          <w:p w14:paraId="4C7B5833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(0.13)</w:t>
            </w:r>
          </w:p>
        </w:tc>
        <w:tc>
          <w:tcPr>
            <w:tcW w:w="733" w:type="dxa"/>
            <w:tcBorders>
              <w:bottom w:val="nil"/>
            </w:tcBorders>
            <w:vAlign w:val="center"/>
          </w:tcPr>
          <w:p w14:paraId="32F3898D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0.12</w:t>
            </w:r>
          </w:p>
          <w:p w14:paraId="43F0A4B7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(0.42)</w:t>
            </w:r>
          </w:p>
        </w:tc>
        <w:tc>
          <w:tcPr>
            <w:tcW w:w="731" w:type="dxa"/>
            <w:tcBorders>
              <w:bottom w:val="nil"/>
            </w:tcBorders>
            <w:vAlign w:val="center"/>
          </w:tcPr>
          <w:p w14:paraId="01EBC6B1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0.71</w:t>
            </w:r>
          </w:p>
          <w:p w14:paraId="4D322F58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(1.10)</w:t>
            </w:r>
          </w:p>
        </w:tc>
        <w:tc>
          <w:tcPr>
            <w:tcW w:w="732" w:type="dxa"/>
            <w:tcBorders>
              <w:bottom w:val="nil"/>
            </w:tcBorders>
            <w:vAlign w:val="center"/>
          </w:tcPr>
          <w:p w14:paraId="194F21E8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0.44</w:t>
            </w:r>
          </w:p>
          <w:p w14:paraId="0BD49115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(0.97)</w:t>
            </w:r>
          </w:p>
        </w:tc>
        <w:tc>
          <w:tcPr>
            <w:tcW w:w="732" w:type="dxa"/>
            <w:tcBorders>
              <w:bottom w:val="nil"/>
            </w:tcBorders>
            <w:vAlign w:val="center"/>
          </w:tcPr>
          <w:p w14:paraId="74CE9743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0.37</w:t>
            </w:r>
          </w:p>
          <w:p w14:paraId="348DCDDE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(0.76)</w:t>
            </w:r>
          </w:p>
        </w:tc>
        <w:tc>
          <w:tcPr>
            <w:tcW w:w="732" w:type="dxa"/>
            <w:tcBorders>
              <w:bottom w:val="nil"/>
            </w:tcBorders>
            <w:vAlign w:val="center"/>
          </w:tcPr>
          <w:p w14:paraId="3F1F801C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0.10</w:t>
            </w:r>
          </w:p>
          <w:p w14:paraId="3682906F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(0.48)</w:t>
            </w:r>
          </w:p>
        </w:tc>
        <w:tc>
          <w:tcPr>
            <w:tcW w:w="733" w:type="dxa"/>
            <w:tcBorders>
              <w:bottom w:val="nil"/>
            </w:tcBorders>
            <w:vAlign w:val="center"/>
          </w:tcPr>
          <w:p w14:paraId="49EBB922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0.14</w:t>
            </w:r>
          </w:p>
          <w:p w14:paraId="732A19C7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(0.43)</w:t>
            </w:r>
          </w:p>
        </w:tc>
      </w:tr>
      <w:tr w:rsidR="009A6CE4" w:rsidRPr="00717A81" w14:paraId="735B7DB0" w14:textId="77777777" w:rsidTr="003B384D">
        <w:trPr>
          <w:trHeight w:val="702"/>
        </w:trPr>
        <w:tc>
          <w:tcPr>
            <w:tcW w:w="1667" w:type="dxa"/>
            <w:tcBorders>
              <w:top w:val="nil"/>
              <w:bottom w:val="nil"/>
            </w:tcBorders>
            <w:vAlign w:val="center"/>
          </w:tcPr>
          <w:p w14:paraId="782F74FD" w14:textId="77777777" w:rsidR="009A6CE4" w:rsidRPr="00717A81" w:rsidRDefault="009A6CE4" w:rsidP="003B38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 Communion</w:t>
            </w:r>
          </w:p>
          <w:p w14:paraId="4FA81322" w14:textId="77777777" w:rsidR="009A6CE4" w:rsidRPr="00717A81" w:rsidRDefault="009A6CE4" w:rsidP="003B38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 Agency</w:t>
            </w:r>
          </w:p>
        </w:tc>
        <w:tc>
          <w:tcPr>
            <w:tcW w:w="731" w:type="dxa"/>
            <w:tcBorders>
              <w:top w:val="nil"/>
              <w:bottom w:val="nil"/>
            </w:tcBorders>
            <w:vAlign w:val="center"/>
          </w:tcPr>
          <w:p w14:paraId="7DF2D7B0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0.68</w:t>
            </w:r>
          </w:p>
          <w:p w14:paraId="6849810F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(1.03)</w:t>
            </w:r>
          </w:p>
        </w:tc>
        <w:tc>
          <w:tcPr>
            <w:tcW w:w="732" w:type="dxa"/>
            <w:tcBorders>
              <w:top w:val="nil"/>
              <w:bottom w:val="nil"/>
            </w:tcBorders>
            <w:vAlign w:val="center"/>
          </w:tcPr>
          <w:p w14:paraId="66E8FBAE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0.34</w:t>
            </w:r>
          </w:p>
          <w:p w14:paraId="130C3D3F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(0.82)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96571A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0.31</w:t>
            </w:r>
          </w:p>
          <w:p w14:paraId="3D9869A5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(0.82)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19B9AF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0.07</w:t>
            </w:r>
          </w:p>
          <w:p w14:paraId="44F520C7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(0.31)</w:t>
            </w:r>
          </w:p>
        </w:tc>
        <w:tc>
          <w:tcPr>
            <w:tcW w:w="733" w:type="dxa"/>
            <w:tcBorders>
              <w:top w:val="nil"/>
              <w:bottom w:val="nil"/>
            </w:tcBorders>
            <w:vAlign w:val="center"/>
          </w:tcPr>
          <w:p w14:paraId="0AF74099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0.08</w:t>
            </w:r>
          </w:p>
          <w:p w14:paraId="4A75D9F0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(0.34)</w:t>
            </w:r>
          </w:p>
        </w:tc>
        <w:tc>
          <w:tcPr>
            <w:tcW w:w="731" w:type="dxa"/>
            <w:tcBorders>
              <w:top w:val="nil"/>
              <w:bottom w:val="nil"/>
            </w:tcBorders>
            <w:vAlign w:val="center"/>
          </w:tcPr>
          <w:p w14:paraId="2636BA69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0.47</w:t>
            </w:r>
          </w:p>
          <w:p w14:paraId="1C9A090A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(0.84)</w:t>
            </w:r>
          </w:p>
        </w:tc>
        <w:tc>
          <w:tcPr>
            <w:tcW w:w="732" w:type="dxa"/>
            <w:tcBorders>
              <w:top w:val="nil"/>
              <w:bottom w:val="nil"/>
            </w:tcBorders>
            <w:vAlign w:val="center"/>
          </w:tcPr>
          <w:p w14:paraId="5C5995A1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0.24</w:t>
            </w:r>
          </w:p>
          <w:p w14:paraId="73CE28E3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(0.70)</w:t>
            </w:r>
          </w:p>
        </w:tc>
        <w:tc>
          <w:tcPr>
            <w:tcW w:w="732" w:type="dxa"/>
            <w:tcBorders>
              <w:top w:val="nil"/>
              <w:bottom w:val="nil"/>
            </w:tcBorders>
            <w:vAlign w:val="center"/>
          </w:tcPr>
          <w:p w14:paraId="47037FC8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0.54</w:t>
            </w:r>
          </w:p>
          <w:p w14:paraId="6C49E41C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(0.95)</w:t>
            </w:r>
          </w:p>
        </w:tc>
        <w:tc>
          <w:tcPr>
            <w:tcW w:w="732" w:type="dxa"/>
            <w:tcBorders>
              <w:top w:val="nil"/>
              <w:bottom w:val="nil"/>
            </w:tcBorders>
            <w:vAlign w:val="center"/>
          </w:tcPr>
          <w:p w14:paraId="69C0F8CF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0.07</w:t>
            </w:r>
          </w:p>
          <w:p w14:paraId="2B161A1B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(0.25)</w:t>
            </w:r>
          </w:p>
        </w:tc>
        <w:tc>
          <w:tcPr>
            <w:tcW w:w="733" w:type="dxa"/>
            <w:tcBorders>
              <w:top w:val="nil"/>
              <w:bottom w:val="nil"/>
            </w:tcBorders>
            <w:vAlign w:val="center"/>
          </w:tcPr>
          <w:p w14:paraId="09F44FC9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0.14</w:t>
            </w:r>
          </w:p>
          <w:p w14:paraId="7CA57A8D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(0.57)</w:t>
            </w:r>
          </w:p>
        </w:tc>
      </w:tr>
      <w:tr w:rsidR="009A6CE4" w:rsidRPr="00717A81" w14:paraId="13281C18" w14:textId="77777777" w:rsidTr="003B384D">
        <w:trPr>
          <w:trHeight w:val="702"/>
        </w:trPr>
        <w:tc>
          <w:tcPr>
            <w:tcW w:w="1667" w:type="dxa"/>
            <w:tcBorders>
              <w:top w:val="nil"/>
              <w:bottom w:val="nil"/>
            </w:tcBorders>
            <w:vAlign w:val="center"/>
          </w:tcPr>
          <w:p w14:paraId="17F1BC8E" w14:textId="77777777" w:rsidR="009A6CE4" w:rsidRPr="00717A81" w:rsidRDefault="009A6CE4" w:rsidP="003B38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 Communion</w:t>
            </w:r>
          </w:p>
          <w:p w14:paraId="2FDB518E" w14:textId="77777777" w:rsidR="009A6CE4" w:rsidRPr="00717A81" w:rsidRDefault="009A6CE4" w:rsidP="003B38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 Agency</w:t>
            </w:r>
          </w:p>
        </w:tc>
        <w:tc>
          <w:tcPr>
            <w:tcW w:w="731" w:type="dxa"/>
            <w:tcBorders>
              <w:top w:val="nil"/>
              <w:bottom w:val="nil"/>
            </w:tcBorders>
            <w:vAlign w:val="center"/>
          </w:tcPr>
          <w:p w14:paraId="0BD47062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0.88</w:t>
            </w:r>
          </w:p>
          <w:p w14:paraId="6FE81120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(1.13)</w:t>
            </w:r>
          </w:p>
        </w:tc>
        <w:tc>
          <w:tcPr>
            <w:tcW w:w="732" w:type="dxa"/>
            <w:tcBorders>
              <w:top w:val="nil"/>
              <w:bottom w:val="nil"/>
            </w:tcBorders>
            <w:vAlign w:val="center"/>
          </w:tcPr>
          <w:p w14:paraId="34E5FB4D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0.71</w:t>
            </w:r>
          </w:p>
          <w:p w14:paraId="75E68A6B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(1.12)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5915B8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0.15</w:t>
            </w:r>
          </w:p>
          <w:p w14:paraId="7CA30E94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(0.58)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7342B2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0.12</w:t>
            </w:r>
          </w:p>
          <w:p w14:paraId="5ED2751D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(0.46)</w:t>
            </w:r>
          </w:p>
        </w:tc>
        <w:tc>
          <w:tcPr>
            <w:tcW w:w="733" w:type="dxa"/>
            <w:tcBorders>
              <w:top w:val="nil"/>
              <w:bottom w:val="nil"/>
            </w:tcBorders>
            <w:vAlign w:val="center"/>
          </w:tcPr>
          <w:p w14:paraId="4AE3BA31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0.03</w:t>
            </w:r>
          </w:p>
          <w:p w14:paraId="1D6ACFC8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(0.26)</w:t>
            </w:r>
          </w:p>
        </w:tc>
        <w:tc>
          <w:tcPr>
            <w:tcW w:w="731" w:type="dxa"/>
            <w:tcBorders>
              <w:top w:val="nil"/>
              <w:bottom w:val="nil"/>
            </w:tcBorders>
            <w:vAlign w:val="center"/>
          </w:tcPr>
          <w:p w14:paraId="25B1E74D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0.56</w:t>
            </w:r>
          </w:p>
          <w:p w14:paraId="35033EEE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(0.95)</w:t>
            </w:r>
          </w:p>
        </w:tc>
        <w:tc>
          <w:tcPr>
            <w:tcW w:w="732" w:type="dxa"/>
            <w:tcBorders>
              <w:top w:val="nil"/>
              <w:bottom w:val="nil"/>
            </w:tcBorders>
            <w:vAlign w:val="center"/>
          </w:tcPr>
          <w:p w14:paraId="5891EEA6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0.36</w:t>
            </w:r>
          </w:p>
          <w:p w14:paraId="717D4D5D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(0.87)</w:t>
            </w:r>
          </w:p>
        </w:tc>
        <w:tc>
          <w:tcPr>
            <w:tcW w:w="732" w:type="dxa"/>
            <w:tcBorders>
              <w:top w:val="nil"/>
              <w:bottom w:val="nil"/>
            </w:tcBorders>
            <w:vAlign w:val="center"/>
          </w:tcPr>
          <w:p w14:paraId="6F0DDAAC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0.58</w:t>
            </w:r>
          </w:p>
          <w:p w14:paraId="018AFC4A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(1.02)</w:t>
            </w:r>
          </w:p>
        </w:tc>
        <w:tc>
          <w:tcPr>
            <w:tcW w:w="732" w:type="dxa"/>
            <w:tcBorders>
              <w:top w:val="nil"/>
              <w:bottom w:val="nil"/>
            </w:tcBorders>
            <w:vAlign w:val="center"/>
          </w:tcPr>
          <w:p w14:paraId="4BFD437A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0.14</w:t>
            </w:r>
          </w:p>
          <w:p w14:paraId="4E1279AF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(0.60)</w:t>
            </w:r>
          </w:p>
        </w:tc>
        <w:tc>
          <w:tcPr>
            <w:tcW w:w="733" w:type="dxa"/>
            <w:tcBorders>
              <w:top w:val="nil"/>
              <w:bottom w:val="nil"/>
            </w:tcBorders>
            <w:vAlign w:val="center"/>
          </w:tcPr>
          <w:p w14:paraId="35D31620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0.12</w:t>
            </w:r>
          </w:p>
          <w:p w14:paraId="7E04A482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(0.33)</w:t>
            </w:r>
          </w:p>
        </w:tc>
      </w:tr>
      <w:tr w:rsidR="009A6CE4" w:rsidRPr="00717A81" w14:paraId="2270532E" w14:textId="77777777" w:rsidTr="003B384D">
        <w:trPr>
          <w:trHeight w:val="702"/>
        </w:trPr>
        <w:tc>
          <w:tcPr>
            <w:tcW w:w="1667" w:type="dxa"/>
            <w:tcBorders>
              <w:top w:val="nil"/>
            </w:tcBorders>
            <w:vAlign w:val="center"/>
          </w:tcPr>
          <w:p w14:paraId="04CA8AC8" w14:textId="77777777" w:rsidR="009A6CE4" w:rsidRPr="00717A81" w:rsidRDefault="009A6CE4" w:rsidP="003B38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 Communion</w:t>
            </w:r>
          </w:p>
          <w:p w14:paraId="693AC7C3" w14:textId="77777777" w:rsidR="009A6CE4" w:rsidRPr="00717A81" w:rsidRDefault="009A6CE4" w:rsidP="003B384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 Agency</w:t>
            </w:r>
          </w:p>
        </w:tc>
        <w:tc>
          <w:tcPr>
            <w:tcW w:w="731" w:type="dxa"/>
            <w:tcBorders>
              <w:top w:val="nil"/>
            </w:tcBorders>
            <w:vAlign w:val="center"/>
          </w:tcPr>
          <w:p w14:paraId="0F0E6B05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0.41</w:t>
            </w:r>
          </w:p>
          <w:p w14:paraId="372C56DD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(0.77)</w:t>
            </w:r>
          </w:p>
        </w:tc>
        <w:tc>
          <w:tcPr>
            <w:tcW w:w="732" w:type="dxa"/>
            <w:tcBorders>
              <w:top w:val="nil"/>
            </w:tcBorders>
            <w:vAlign w:val="center"/>
          </w:tcPr>
          <w:p w14:paraId="3B0D3108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0.20</w:t>
            </w:r>
          </w:p>
          <w:p w14:paraId="041EC418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(0.58)</w:t>
            </w:r>
          </w:p>
        </w:tc>
        <w:tc>
          <w:tcPr>
            <w:tcW w:w="732" w:type="dxa"/>
            <w:tcBorders>
              <w:top w:val="nil"/>
            </w:tcBorders>
            <w:shd w:val="clear" w:color="auto" w:fill="auto"/>
            <w:vAlign w:val="center"/>
          </w:tcPr>
          <w:p w14:paraId="2B558B6F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0.37</w:t>
            </w:r>
          </w:p>
          <w:p w14:paraId="0BD2FC71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(0.83)</w:t>
            </w:r>
          </w:p>
        </w:tc>
        <w:tc>
          <w:tcPr>
            <w:tcW w:w="732" w:type="dxa"/>
            <w:tcBorders>
              <w:top w:val="nil"/>
            </w:tcBorders>
            <w:shd w:val="clear" w:color="auto" w:fill="auto"/>
            <w:vAlign w:val="center"/>
          </w:tcPr>
          <w:p w14:paraId="382B29BB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0.12</w:t>
            </w:r>
          </w:p>
          <w:p w14:paraId="6AECCAFD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(0.38)</w:t>
            </w:r>
          </w:p>
        </w:tc>
        <w:tc>
          <w:tcPr>
            <w:tcW w:w="733" w:type="dxa"/>
            <w:tcBorders>
              <w:top w:val="nil"/>
            </w:tcBorders>
            <w:vAlign w:val="center"/>
          </w:tcPr>
          <w:p w14:paraId="193446DF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0.03</w:t>
            </w:r>
          </w:p>
          <w:p w14:paraId="058F8F57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(0.18)</w:t>
            </w:r>
          </w:p>
        </w:tc>
        <w:tc>
          <w:tcPr>
            <w:tcW w:w="731" w:type="dxa"/>
            <w:tcBorders>
              <w:top w:val="nil"/>
            </w:tcBorders>
            <w:vAlign w:val="center"/>
          </w:tcPr>
          <w:p w14:paraId="6F7AA42A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0.58</w:t>
            </w:r>
          </w:p>
          <w:p w14:paraId="4EF8DBDD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(0.97)</w:t>
            </w:r>
          </w:p>
        </w:tc>
        <w:tc>
          <w:tcPr>
            <w:tcW w:w="732" w:type="dxa"/>
            <w:tcBorders>
              <w:top w:val="nil"/>
            </w:tcBorders>
            <w:vAlign w:val="center"/>
          </w:tcPr>
          <w:p w14:paraId="3C1789D2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0.37</w:t>
            </w:r>
          </w:p>
          <w:p w14:paraId="6E0F23A3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(0.85)</w:t>
            </w:r>
          </w:p>
        </w:tc>
        <w:tc>
          <w:tcPr>
            <w:tcW w:w="732" w:type="dxa"/>
            <w:tcBorders>
              <w:top w:val="nil"/>
            </w:tcBorders>
            <w:vAlign w:val="center"/>
          </w:tcPr>
          <w:p w14:paraId="55D72910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0.54</w:t>
            </w:r>
          </w:p>
          <w:p w14:paraId="3A4F269A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(0.93)</w:t>
            </w:r>
          </w:p>
        </w:tc>
        <w:tc>
          <w:tcPr>
            <w:tcW w:w="732" w:type="dxa"/>
            <w:tcBorders>
              <w:top w:val="nil"/>
            </w:tcBorders>
            <w:vAlign w:val="center"/>
          </w:tcPr>
          <w:p w14:paraId="0988A8FB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0.05</w:t>
            </w:r>
          </w:p>
          <w:p w14:paraId="5AC76027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(0.39)</w:t>
            </w:r>
          </w:p>
        </w:tc>
        <w:tc>
          <w:tcPr>
            <w:tcW w:w="733" w:type="dxa"/>
            <w:tcBorders>
              <w:top w:val="nil"/>
            </w:tcBorders>
            <w:vAlign w:val="center"/>
          </w:tcPr>
          <w:p w14:paraId="2DC09023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0.03</w:t>
            </w:r>
          </w:p>
          <w:p w14:paraId="4F664BA2" w14:textId="77777777" w:rsidR="009A6CE4" w:rsidRPr="00717A81" w:rsidRDefault="009A6CE4" w:rsidP="003B38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17A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(0.18)</w:t>
            </w:r>
          </w:p>
        </w:tc>
      </w:tr>
    </w:tbl>
    <w:p w14:paraId="4A33D092" w14:textId="77777777" w:rsidR="009A6CE4" w:rsidRPr="00717A81" w:rsidRDefault="009A6CE4" w:rsidP="009A6CE4">
      <w:pPr>
        <w:spacing w:before="120" w:after="0" w:line="240" w:lineRule="auto"/>
        <w:rPr>
          <w:rFonts w:ascii="Times New Roman" w:hAnsi="Times New Roman" w:cs="Times New Roman"/>
          <w:lang w:val="en-US"/>
        </w:rPr>
      </w:pPr>
      <w:r w:rsidRPr="00717A81">
        <w:rPr>
          <w:rFonts w:ascii="Times New Roman" w:hAnsi="Times New Roman" w:cs="Times New Roman"/>
          <w:i/>
          <w:iCs/>
          <w:lang w:val="en-US"/>
        </w:rPr>
        <w:t>Note.</w:t>
      </w:r>
      <w:r w:rsidRPr="00717A81">
        <w:rPr>
          <w:rFonts w:ascii="Times New Roman" w:hAnsi="Times New Roman" w:cs="Times New Roman"/>
          <w:lang w:val="en-US"/>
        </w:rPr>
        <w:t xml:space="preserve"> Ratings were made on a scale from 1 to 3 with higher scores indicating higher AU intensity. Standard deviations are given in parentheses.</w:t>
      </w:r>
    </w:p>
    <w:p w14:paraId="41086D59" w14:textId="77777777" w:rsidR="009A6CE4" w:rsidRPr="00717A81" w:rsidRDefault="009A6CE4" w:rsidP="00964019">
      <w:pPr>
        <w:spacing w:after="0" w:line="48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bookmarkEnd w:id="26"/>
    <w:p w14:paraId="3ADC8A07" w14:textId="423F51B6" w:rsidR="007F3D67" w:rsidRPr="00717A81" w:rsidRDefault="007F3D67" w:rsidP="001137A4">
      <w:pPr>
        <w:spacing w:after="0" w:line="48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14:paraId="122E7967" w14:textId="1BF4266F" w:rsidR="002B118D" w:rsidRPr="00717A81" w:rsidRDefault="002B118D" w:rsidP="001137A4">
      <w:pPr>
        <w:spacing w:after="0" w:line="48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14:paraId="007324C7" w14:textId="153C34B5" w:rsidR="002B118D" w:rsidRPr="00717A81" w:rsidRDefault="002B118D" w:rsidP="001137A4">
      <w:pPr>
        <w:spacing w:after="0" w:line="48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14:paraId="184816BC" w14:textId="77777777" w:rsidR="002B118D" w:rsidRPr="00717A81" w:rsidRDefault="002B118D" w:rsidP="001137A4">
      <w:pPr>
        <w:spacing w:after="0" w:line="48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sectPr w:rsidR="002B118D" w:rsidRPr="00717A81" w:rsidSect="00717A81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D9345D9" w14:textId="083781B4" w:rsidR="007F3D67" w:rsidRPr="00717A81" w:rsidRDefault="007F3D67" w:rsidP="007F3D67">
      <w:pPr>
        <w:pStyle w:val="Heading1"/>
        <w:spacing w:before="0" w:line="48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</w:pPr>
      <w:bookmarkStart w:id="27" w:name="_Toc63773601"/>
      <w:bookmarkStart w:id="28" w:name="_Toc64492257"/>
      <w:bookmarkStart w:id="29" w:name="_Toc74164091"/>
      <w:r w:rsidRPr="00717A8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  <w:lastRenderedPageBreak/>
        <w:t>3. Study 3</w:t>
      </w:r>
      <w:bookmarkEnd w:id="27"/>
      <w:bookmarkEnd w:id="28"/>
      <w:bookmarkEnd w:id="29"/>
    </w:p>
    <w:p w14:paraId="7785801E" w14:textId="77777777" w:rsidR="002B2DE1" w:rsidRPr="00717A81" w:rsidRDefault="002B2DE1" w:rsidP="002B2DE1">
      <w:pPr>
        <w:pStyle w:val="Heading2"/>
        <w:spacing w:before="0" w:line="48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</w:pPr>
    </w:p>
    <w:p w14:paraId="425489DB" w14:textId="42F92CB9" w:rsidR="002B2DE1" w:rsidRPr="00717A81" w:rsidRDefault="002B2DE1" w:rsidP="002B2DE1">
      <w:pPr>
        <w:pStyle w:val="Heading2"/>
        <w:spacing w:before="0" w:line="48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</w:pPr>
      <w:bookmarkStart w:id="30" w:name="_Toc64492258"/>
      <w:bookmarkStart w:id="31" w:name="_Toc74164092"/>
      <w:r w:rsidRPr="00717A8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  <w:t xml:space="preserve">3.1. Means, Standard Deviations, and Correlations for All Study </w:t>
      </w:r>
      <w:r w:rsidR="0023185A" w:rsidRPr="00717A8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  <w:t>3</w:t>
      </w:r>
      <w:r w:rsidRPr="00717A8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  <w:t xml:space="preserve"> Variables</w:t>
      </w:r>
      <w:bookmarkEnd w:id="30"/>
      <w:bookmarkEnd w:id="31"/>
    </w:p>
    <w:p w14:paraId="1CC637E6" w14:textId="77777777" w:rsidR="002B118D" w:rsidRPr="00717A81" w:rsidRDefault="002B118D" w:rsidP="002B118D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en-US"/>
        </w:rPr>
      </w:pPr>
    </w:p>
    <w:p w14:paraId="26763C9B" w14:textId="0B3800FC" w:rsidR="002B118D" w:rsidRPr="00717A81" w:rsidRDefault="002B118D" w:rsidP="002B118D">
      <w:pPr>
        <w:rPr>
          <w:rFonts w:ascii="Times New Roman" w:hAnsi="Times New Roman" w:cs="Times New Roman"/>
          <w:lang w:val="en-US"/>
        </w:rPr>
      </w:pPr>
      <w:r w:rsidRPr="00717A81">
        <w:rPr>
          <w:rFonts w:ascii="Times New Roman" w:hAnsi="Times New Roman" w:cs="Times New Roman"/>
          <w:i/>
          <w:iCs/>
          <w:lang w:val="en-US"/>
        </w:rPr>
        <w:t xml:space="preserve">Table </w:t>
      </w:r>
      <w:r w:rsidR="00DB5B74" w:rsidRPr="00717A81">
        <w:rPr>
          <w:rFonts w:ascii="Times New Roman" w:hAnsi="Times New Roman" w:cs="Times New Roman"/>
          <w:i/>
          <w:iCs/>
          <w:lang w:val="en-US"/>
        </w:rPr>
        <w:t>S</w:t>
      </w:r>
      <w:r w:rsidRPr="00717A81">
        <w:rPr>
          <w:rFonts w:ascii="Times New Roman" w:hAnsi="Times New Roman" w:cs="Times New Roman"/>
          <w:i/>
          <w:iCs/>
          <w:lang w:val="en-US"/>
        </w:rPr>
        <w:t xml:space="preserve">6. </w:t>
      </w:r>
      <w:r w:rsidRPr="00717A81">
        <w:rPr>
          <w:rFonts w:ascii="Times New Roman" w:hAnsi="Times New Roman" w:cs="Times New Roman"/>
          <w:lang w:val="en-US"/>
        </w:rPr>
        <w:t>Means, Standard Deviations, and Correlations for all Study 3 Variables (</w:t>
      </w:r>
      <w:r w:rsidRPr="00717A81">
        <w:rPr>
          <w:rFonts w:ascii="Times New Roman" w:hAnsi="Times New Roman" w:cs="Times New Roman"/>
          <w:i/>
          <w:iCs/>
          <w:lang w:val="en-US"/>
        </w:rPr>
        <w:t>n</w:t>
      </w:r>
      <w:r w:rsidRPr="00717A81">
        <w:rPr>
          <w:rFonts w:ascii="Times New Roman" w:hAnsi="Times New Roman" w:cs="Times New Roman"/>
          <w:lang w:val="en-US"/>
        </w:rPr>
        <w:t xml:space="preserve"> = 71†)</w:t>
      </w:r>
    </w:p>
    <w:tbl>
      <w:tblPr>
        <w:tblW w:w="12574" w:type="dxa"/>
        <w:tblBorders>
          <w:top w:val="single" w:sz="4" w:space="0" w:color="000000"/>
          <w:bottom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2410"/>
        <w:gridCol w:w="709"/>
        <w:gridCol w:w="709"/>
        <w:gridCol w:w="795"/>
        <w:gridCol w:w="795"/>
        <w:gridCol w:w="795"/>
        <w:gridCol w:w="795"/>
        <w:gridCol w:w="795"/>
        <w:gridCol w:w="795"/>
        <w:gridCol w:w="795"/>
        <w:gridCol w:w="796"/>
        <w:gridCol w:w="795"/>
        <w:gridCol w:w="795"/>
        <w:gridCol w:w="795"/>
      </w:tblGrid>
      <w:tr w:rsidR="002B118D" w:rsidRPr="00717A81" w14:paraId="3266E7F9" w14:textId="77777777" w:rsidTr="0023185A">
        <w:trPr>
          <w:trHeight w:val="385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noWrap/>
            <w:vAlign w:val="center"/>
          </w:tcPr>
          <w:p w14:paraId="10BD40B5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Variables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noWrap/>
            <w:vAlign w:val="center"/>
          </w:tcPr>
          <w:p w14:paraId="47681D6B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20"/>
                <w:szCs w:val="20"/>
                <w:lang w:val="en-US" w:eastAsia="pl-PL"/>
              </w:rPr>
              <w:t>M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noWrap/>
            <w:vAlign w:val="center"/>
          </w:tcPr>
          <w:p w14:paraId="003D7E85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20"/>
                <w:szCs w:val="20"/>
                <w:lang w:val="en-US" w:eastAsia="pl-PL"/>
              </w:rPr>
              <w:t>SD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2B7654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1.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674F54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2.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5B376F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3.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6A8912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4.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195905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5.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78FACB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6.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3A1FC0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7.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E0F912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8.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BFE5BB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9.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DD07A3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10.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7AB462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 w:eastAsia="pl-PL"/>
              </w:rPr>
              <w:t>11.</w:t>
            </w:r>
          </w:p>
        </w:tc>
      </w:tr>
      <w:tr w:rsidR="002B118D" w:rsidRPr="00717A81" w14:paraId="73472FFD" w14:textId="77777777" w:rsidTr="0023185A">
        <w:trPr>
          <w:trHeight w:val="385"/>
        </w:trPr>
        <w:tc>
          <w:tcPr>
            <w:tcW w:w="2410" w:type="dxa"/>
            <w:noWrap/>
            <w:vAlign w:val="center"/>
          </w:tcPr>
          <w:p w14:paraId="30DE032A" w14:textId="77777777" w:rsidR="002B118D" w:rsidRPr="00717A81" w:rsidRDefault="002B118D" w:rsidP="002B11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1. Happiness</w:t>
            </w:r>
          </w:p>
        </w:tc>
        <w:tc>
          <w:tcPr>
            <w:tcW w:w="709" w:type="dxa"/>
            <w:noWrap/>
            <w:vAlign w:val="center"/>
          </w:tcPr>
          <w:p w14:paraId="502C3594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2.91</w:t>
            </w:r>
          </w:p>
        </w:tc>
        <w:tc>
          <w:tcPr>
            <w:tcW w:w="709" w:type="dxa"/>
            <w:noWrap/>
            <w:vAlign w:val="center"/>
          </w:tcPr>
          <w:p w14:paraId="4B104801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0.85</w:t>
            </w:r>
          </w:p>
        </w:tc>
        <w:tc>
          <w:tcPr>
            <w:tcW w:w="795" w:type="dxa"/>
            <w:vAlign w:val="center"/>
          </w:tcPr>
          <w:p w14:paraId="4AA73504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A9AE74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963D02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AF374A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E8E940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490E26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B08FBC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870786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386C8E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A96B5C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88984A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2B118D" w:rsidRPr="00717A81" w14:paraId="00822D74" w14:textId="77777777" w:rsidTr="0023185A">
        <w:trPr>
          <w:trHeight w:val="385"/>
        </w:trPr>
        <w:tc>
          <w:tcPr>
            <w:tcW w:w="2410" w:type="dxa"/>
            <w:noWrap/>
            <w:vAlign w:val="center"/>
          </w:tcPr>
          <w:p w14:paraId="0D08E656" w14:textId="77777777" w:rsidR="002B118D" w:rsidRPr="00717A81" w:rsidRDefault="002B118D" w:rsidP="002B11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 xml:space="preserve">2. Sadness </w:t>
            </w:r>
          </w:p>
        </w:tc>
        <w:tc>
          <w:tcPr>
            <w:tcW w:w="709" w:type="dxa"/>
            <w:noWrap/>
            <w:vAlign w:val="center"/>
          </w:tcPr>
          <w:p w14:paraId="29793A99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2.41</w:t>
            </w:r>
          </w:p>
        </w:tc>
        <w:tc>
          <w:tcPr>
            <w:tcW w:w="709" w:type="dxa"/>
            <w:noWrap/>
            <w:vAlign w:val="center"/>
          </w:tcPr>
          <w:p w14:paraId="2AC9D2C1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0.80</w:t>
            </w:r>
          </w:p>
        </w:tc>
        <w:tc>
          <w:tcPr>
            <w:tcW w:w="795" w:type="dxa"/>
            <w:vAlign w:val="center"/>
          </w:tcPr>
          <w:p w14:paraId="1BA7016B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E2E66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6F8A9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E641A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32B43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F7FE3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9D314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34ECD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2F294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0FC04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12702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2B118D" w:rsidRPr="00717A81" w14:paraId="1161372F" w14:textId="77777777" w:rsidTr="0023185A">
        <w:trPr>
          <w:trHeight w:val="385"/>
        </w:trPr>
        <w:tc>
          <w:tcPr>
            <w:tcW w:w="2410" w:type="dxa"/>
            <w:noWrap/>
            <w:vAlign w:val="center"/>
          </w:tcPr>
          <w:p w14:paraId="1D1677AF" w14:textId="77777777" w:rsidR="002B118D" w:rsidRPr="00717A81" w:rsidRDefault="002B118D" w:rsidP="002B11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3. Anger</w:t>
            </w:r>
          </w:p>
        </w:tc>
        <w:tc>
          <w:tcPr>
            <w:tcW w:w="709" w:type="dxa"/>
            <w:noWrap/>
            <w:vAlign w:val="center"/>
          </w:tcPr>
          <w:p w14:paraId="01FA456D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2.06</w:t>
            </w:r>
          </w:p>
        </w:tc>
        <w:tc>
          <w:tcPr>
            <w:tcW w:w="709" w:type="dxa"/>
            <w:noWrap/>
            <w:vAlign w:val="center"/>
          </w:tcPr>
          <w:p w14:paraId="79462532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0.85</w:t>
            </w:r>
          </w:p>
        </w:tc>
        <w:tc>
          <w:tcPr>
            <w:tcW w:w="795" w:type="dxa"/>
            <w:vAlign w:val="center"/>
          </w:tcPr>
          <w:p w14:paraId="130DF960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49099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.50***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C0451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E5CE3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E328D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62D02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95AC7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C4ED9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9AA67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B2DE0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BB8E5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2B118D" w:rsidRPr="00717A81" w14:paraId="049EB168" w14:textId="77777777" w:rsidTr="0023185A">
        <w:trPr>
          <w:trHeight w:val="385"/>
        </w:trPr>
        <w:tc>
          <w:tcPr>
            <w:tcW w:w="2410" w:type="dxa"/>
            <w:noWrap/>
            <w:vAlign w:val="center"/>
          </w:tcPr>
          <w:p w14:paraId="598EC1A4" w14:textId="77777777" w:rsidR="002B118D" w:rsidRPr="00717A81" w:rsidRDefault="002B118D" w:rsidP="002B11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4. Fear</w:t>
            </w:r>
          </w:p>
        </w:tc>
        <w:tc>
          <w:tcPr>
            <w:tcW w:w="709" w:type="dxa"/>
            <w:noWrap/>
            <w:vAlign w:val="center"/>
          </w:tcPr>
          <w:p w14:paraId="54A799ED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2.10</w:t>
            </w:r>
          </w:p>
        </w:tc>
        <w:tc>
          <w:tcPr>
            <w:tcW w:w="709" w:type="dxa"/>
            <w:noWrap/>
            <w:vAlign w:val="center"/>
          </w:tcPr>
          <w:p w14:paraId="3CC901C6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0.85</w:t>
            </w:r>
          </w:p>
        </w:tc>
        <w:tc>
          <w:tcPr>
            <w:tcW w:w="795" w:type="dxa"/>
            <w:vAlign w:val="center"/>
          </w:tcPr>
          <w:p w14:paraId="0655D942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.05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267C61AA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.72***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CBB8270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.41***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1087C7B3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4404DCAB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9926045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4F83E9DE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6" w:type="dxa"/>
            <w:tcBorders>
              <w:top w:val="nil"/>
              <w:bottom w:val="nil"/>
            </w:tcBorders>
            <w:vAlign w:val="center"/>
          </w:tcPr>
          <w:p w14:paraId="12AFC956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7CCB99FE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29DF967E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19D24F0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2B118D" w:rsidRPr="00717A81" w14:paraId="4EE14A6F" w14:textId="77777777" w:rsidTr="0023185A">
        <w:trPr>
          <w:trHeight w:val="385"/>
        </w:trPr>
        <w:tc>
          <w:tcPr>
            <w:tcW w:w="2410" w:type="dxa"/>
            <w:noWrap/>
            <w:vAlign w:val="center"/>
          </w:tcPr>
          <w:p w14:paraId="57088852" w14:textId="77777777" w:rsidR="002B118D" w:rsidRPr="00717A81" w:rsidRDefault="002B118D" w:rsidP="002B11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5. Zygomaticus</w:t>
            </w:r>
          </w:p>
        </w:tc>
        <w:tc>
          <w:tcPr>
            <w:tcW w:w="709" w:type="dxa"/>
            <w:noWrap/>
            <w:vAlign w:val="center"/>
          </w:tcPr>
          <w:p w14:paraId="7D629732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0.03</w:t>
            </w:r>
          </w:p>
        </w:tc>
        <w:tc>
          <w:tcPr>
            <w:tcW w:w="709" w:type="dxa"/>
            <w:noWrap/>
            <w:vAlign w:val="center"/>
          </w:tcPr>
          <w:p w14:paraId="4A4F5F36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0.34</w:t>
            </w:r>
          </w:p>
        </w:tc>
        <w:tc>
          <w:tcPr>
            <w:tcW w:w="795" w:type="dxa"/>
            <w:vAlign w:val="center"/>
          </w:tcPr>
          <w:p w14:paraId="620472CE" w14:textId="45672774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002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5FB54105" w14:textId="7782F773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9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478C4424" w14:textId="44D5534B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-.1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6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6B1F056C" w14:textId="4CA9B61B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.1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3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201FF31A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4BDF175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5E4D426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6" w:type="dxa"/>
            <w:tcBorders>
              <w:top w:val="nil"/>
              <w:bottom w:val="nil"/>
            </w:tcBorders>
            <w:vAlign w:val="center"/>
          </w:tcPr>
          <w:p w14:paraId="36AB6396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68184AA8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6F4EEB8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7D76BA98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2B118D" w:rsidRPr="00717A81" w14:paraId="214BAF3E" w14:textId="77777777" w:rsidTr="0023185A">
        <w:trPr>
          <w:trHeight w:val="385"/>
        </w:trPr>
        <w:tc>
          <w:tcPr>
            <w:tcW w:w="2410" w:type="dxa"/>
            <w:noWrap/>
            <w:vAlign w:val="center"/>
          </w:tcPr>
          <w:p w14:paraId="33F16FD9" w14:textId="77777777" w:rsidR="002B118D" w:rsidRPr="00717A81" w:rsidRDefault="002B118D" w:rsidP="002B11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6. Corrugator supercilii</w:t>
            </w:r>
          </w:p>
        </w:tc>
        <w:tc>
          <w:tcPr>
            <w:tcW w:w="709" w:type="dxa"/>
            <w:noWrap/>
            <w:vAlign w:val="center"/>
          </w:tcPr>
          <w:p w14:paraId="505CA468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-0.11</w:t>
            </w:r>
          </w:p>
        </w:tc>
        <w:tc>
          <w:tcPr>
            <w:tcW w:w="709" w:type="dxa"/>
            <w:noWrap/>
            <w:vAlign w:val="center"/>
          </w:tcPr>
          <w:p w14:paraId="0D1C1C0D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0.47</w:t>
            </w:r>
          </w:p>
        </w:tc>
        <w:tc>
          <w:tcPr>
            <w:tcW w:w="795" w:type="dxa"/>
            <w:vAlign w:val="center"/>
          </w:tcPr>
          <w:p w14:paraId="0A6CD247" w14:textId="2E069BE5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-.1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6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BCBA013" w14:textId="3DCBF336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.1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8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1DC8A7CF" w14:textId="7DB4BB83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.2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35DA7ECD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.17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1A3F46B5" w14:textId="717844E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17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8884521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6ED0BF61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6" w:type="dxa"/>
            <w:tcBorders>
              <w:top w:val="nil"/>
              <w:bottom w:val="nil"/>
            </w:tcBorders>
            <w:vAlign w:val="center"/>
          </w:tcPr>
          <w:p w14:paraId="594AD583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26EDE460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F5EEBED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478DADA7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2B118D" w:rsidRPr="00717A81" w14:paraId="541043E3" w14:textId="77777777" w:rsidTr="0023185A">
        <w:trPr>
          <w:trHeight w:val="385"/>
        </w:trPr>
        <w:tc>
          <w:tcPr>
            <w:tcW w:w="2410" w:type="dxa"/>
            <w:noWrap/>
            <w:vAlign w:val="center"/>
          </w:tcPr>
          <w:p w14:paraId="6F8EB39D" w14:textId="77777777" w:rsidR="002B118D" w:rsidRPr="00717A81" w:rsidRDefault="002B118D" w:rsidP="002B11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7. Depressor anguli oris</w:t>
            </w:r>
          </w:p>
        </w:tc>
        <w:tc>
          <w:tcPr>
            <w:tcW w:w="709" w:type="dxa"/>
            <w:noWrap/>
            <w:vAlign w:val="center"/>
          </w:tcPr>
          <w:p w14:paraId="508D82EC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-0.10</w:t>
            </w:r>
          </w:p>
        </w:tc>
        <w:tc>
          <w:tcPr>
            <w:tcW w:w="709" w:type="dxa"/>
            <w:noWrap/>
            <w:vAlign w:val="center"/>
          </w:tcPr>
          <w:p w14:paraId="5FE47F5C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0.39</w:t>
            </w:r>
          </w:p>
        </w:tc>
        <w:tc>
          <w:tcPr>
            <w:tcW w:w="795" w:type="dxa"/>
            <w:vAlign w:val="center"/>
          </w:tcPr>
          <w:p w14:paraId="5BF6CE47" w14:textId="22DE25D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7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26545C2D" w14:textId="71DAB43E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-.1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3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D60F0C9" w14:textId="67010EA0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19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5B01F89A" w14:textId="5AE69F1A" w:rsidR="002B118D" w:rsidRPr="00717A81" w:rsidRDefault="00311E41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.06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75AB24E0" w14:textId="1503536D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3</w:t>
            </w: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2*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41B2AC05" w14:textId="64A48111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</w:t>
            </w: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4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7E7E2563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6" w:type="dxa"/>
            <w:tcBorders>
              <w:top w:val="nil"/>
              <w:bottom w:val="nil"/>
            </w:tcBorders>
            <w:vAlign w:val="center"/>
          </w:tcPr>
          <w:p w14:paraId="486D448B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22EB72D2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3DA0B276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58EB4058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2B118D" w:rsidRPr="00717A81" w14:paraId="0435730F" w14:textId="77777777" w:rsidTr="0023185A">
        <w:trPr>
          <w:trHeight w:val="385"/>
        </w:trPr>
        <w:tc>
          <w:tcPr>
            <w:tcW w:w="2410" w:type="dxa"/>
            <w:noWrap/>
            <w:vAlign w:val="center"/>
          </w:tcPr>
          <w:p w14:paraId="0F094617" w14:textId="77777777" w:rsidR="002B118D" w:rsidRPr="00717A81" w:rsidRDefault="002B118D" w:rsidP="002B11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8. Facial activity index</w:t>
            </w:r>
          </w:p>
        </w:tc>
        <w:tc>
          <w:tcPr>
            <w:tcW w:w="709" w:type="dxa"/>
            <w:noWrap/>
            <w:vAlign w:val="center"/>
          </w:tcPr>
          <w:p w14:paraId="71D2A609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0.33</w:t>
            </w:r>
          </w:p>
        </w:tc>
        <w:tc>
          <w:tcPr>
            <w:tcW w:w="709" w:type="dxa"/>
            <w:noWrap/>
            <w:vAlign w:val="center"/>
          </w:tcPr>
          <w:p w14:paraId="3938A4A0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0.52</w:t>
            </w:r>
          </w:p>
        </w:tc>
        <w:tc>
          <w:tcPr>
            <w:tcW w:w="795" w:type="dxa"/>
            <w:vAlign w:val="center"/>
          </w:tcPr>
          <w:p w14:paraId="4D10639E" w14:textId="25E3E5D5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-.1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4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8CA87E8" w14:textId="46ECE342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.2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4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5CCC8B26" w14:textId="0BA3712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.1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8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2E030FAA" w14:textId="3407CDA3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.2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467CC4F3" w14:textId="185349C3" w:rsidR="002B118D" w:rsidRPr="00717A81" w:rsidRDefault="00311E41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-.08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3B9C701A" w14:textId="0AA56152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.3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1</w:t>
            </w: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*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7B855668" w14:textId="27457948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2</w:t>
            </w:r>
          </w:p>
        </w:tc>
        <w:tc>
          <w:tcPr>
            <w:tcW w:w="796" w:type="dxa"/>
            <w:tcBorders>
              <w:top w:val="nil"/>
              <w:bottom w:val="nil"/>
            </w:tcBorders>
            <w:vAlign w:val="center"/>
          </w:tcPr>
          <w:p w14:paraId="4550C021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45E77EA4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5CF22C73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51A00D92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2B118D" w:rsidRPr="00717A81" w14:paraId="7192688C" w14:textId="77777777" w:rsidTr="0023185A">
        <w:trPr>
          <w:trHeight w:val="385"/>
        </w:trPr>
        <w:tc>
          <w:tcPr>
            <w:tcW w:w="2410" w:type="dxa"/>
            <w:noWrap/>
            <w:vAlign w:val="center"/>
          </w:tcPr>
          <w:p w14:paraId="118BB1D6" w14:textId="77777777" w:rsidR="002B118D" w:rsidRPr="00717A81" w:rsidRDefault="002B118D" w:rsidP="002B11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9. Agency (task 1)</w:t>
            </w:r>
          </w:p>
        </w:tc>
        <w:tc>
          <w:tcPr>
            <w:tcW w:w="709" w:type="dxa"/>
            <w:noWrap/>
            <w:vAlign w:val="center"/>
          </w:tcPr>
          <w:p w14:paraId="373218BD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4.05</w:t>
            </w:r>
          </w:p>
        </w:tc>
        <w:tc>
          <w:tcPr>
            <w:tcW w:w="709" w:type="dxa"/>
            <w:noWrap/>
            <w:vAlign w:val="center"/>
          </w:tcPr>
          <w:p w14:paraId="17EBD4C4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0.49</w:t>
            </w:r>
          </w:p>
        </w:tc>
        <w:tc>
          <w:tcPr>
            <w:tcW w:w="795" w:type="dxa"/>
            <w:vAlign w:val="center"/>
          </w:tcPr>
          <w:p w14:paraId="4D4E2F54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.19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4B7A9856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.11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3932E785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.03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70E8AFB5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.03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29A99D27" w14:textId="3DA5A758" w:rsidR="002B118D" w:rsidRPr="00717A81" w:rsidRDefault="00311E41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</w:t>
            </w:r>
            <w:r w:rsidR="002B118D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</w:t>
            </w: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4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6AFEB84F" w14:textId="7AB3A571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4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48F1920E" w14:textId="16A48F40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13</w:t>
            </w:r>
          </w:p>
        </w:tc>
        <w:tc>
          <w:tcPr>
            <w:tcW w:w="796" w:type="dxa"/>
            <w:tcBorders>
              <w:top w:val="nil"/>
              <w:bottom w:val="nil"/>
            </w:tcBorders>
            <w:vAlign w:val="center"/>
          </w:tcPr>
          <w:p w14:paraId="767CF787" w14:textId="364E1344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10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3330EB15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76B753FA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721D855E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2B118D" w:rsidRPr="00717A81" w14:paraId="3BB2DE0D" w14:textId="77777777" w:rsidTr="0023185A">
        <w:trPr>
          <w:trHeight w:val="385"/>
        </w:trPr>
        <w:tc>
          <w:tcPr>
            <w:tcW w:w="2410" w:type="dxa"/>
            <w:noWrap/>
            <w:vAlign w:val="center"/>
          </w:tcPr>
          <w:p w14:paraId="18C1B760" w14:textId="77777777" w:rsidR="002B118D" w:rsidRPr="00717A81" w:rsidRDefault="002B118D" w:rsidP="002B11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10. Communion (task 1)</w:t>
            </w:r>
          </w:p>
        </w:tc>
        <w:tc>
          <w:tcPr>
            <w:tcW w:w="709" w:type="dxa"/>
            <w:noWrap/>
            <w:vAlign w:val="center"/>
          </w:tcPr>
          <w:p w14:paraId="5AA4A2BC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3.67</w:t>
            </w:r>
          </w:p>
        </w:tc>
        <w:tc>
          <w:tcPr>
            <w:tcW w:w="709" w:type="dxa"/>
            <w:noWrap/>
            <w:vAlign w:val="center"/>
          </w:tcPr>
          <w:p w14:paraId="7903DD5C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0.53</w:t>
            </w:r>
          </w:p>
        </w:tc>
        <w:tc>
          <w:tcPr>
            <w:tcW w:w="795" w:type="dxa"/>
            <w:vAlign w:val="center"/>
          </w:tcPr>
          <w:p w14:paraId="2450152C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.29*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2F49117A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-.04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21303CA7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.04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5293A982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-.01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5DACE13" w14:textId="14ED57F6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20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36206D52" w14:textId="7A45243C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6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150EA208" w14:textId="7BA1954C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04</w:t>
            </w:r>
          </w:p>
        </w:tc>
        <w:tc>
          <w:tcPr>
            <w:tcW w:w="796" w:type="dxa"/>
            <w:tcBorders>
              <w:top w:val="nil"/>
              <w:bottom w:val="nil"/>
            </w:tcBorders>
            <w:vAlign w:val="center"/>
          </w:tcPr>
          <w:p w14:paraId="6D6ACC11" w14:textId="26AE0AC3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10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3523AD19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.16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34B47AEA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ADC2CE4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2B118D" w:rsidRPr="00717A81" w14:paraId="633369B8" w14:textId="77777777" w:rsidTr="0023185A">
        <w:trPr>
          <w:trHeight w:val="385"/>
        </w:trPr>
        <w:tc>
          <w:tcPr>
            <w:tcW w:w="2410" w:type="dxa"/>
            <w:noWrap/>
            <w:vAlign w:val="center"/>
          </w:tcPr>
          <w:p w14:paraId="57FD6D8A" w14:textId="77777777" w:rsidR="002B118D" w:rsidRPr="00717A81" w:rsidRDefault="002B118D" w:rsidP="002B11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11. Agency (task 2)</w:t>
            </w:r>
          </w:p>
        </w:tc>
        <w:tc>
          <w:tcPr>
            <w:tcW w:w="709" w:type="dxa"/>
            <w:noWrap/>
            <w:vAlign w:val="center"/>
          </w:tcPr>
          <w:p w14:paraId="306038A7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4.23</w:t>
            </w:r>
          </w:p>
        </w:tc>
        <w:tc>
          <w:tcPr>
            <w:tcW w:w="709" w:type="dxa"/>
            <w:noWrap/>
            <w:vAlign w:val="center"/>
          </w:tcPr>
          <w:p w14:paraId="766A1942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0.53</w:t>
            </w:r>
          </w:p>
        </w:tc>
        <w:tc>
          <w:tcPr>
            <w:tcW w:w="795" w:type="dxa"/>
            <w:vAlign w:val="center"/>
          </w:tcPr>
          <w:p w14:paraId="5F57FAD3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-.11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4D3E689D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.24*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6E402174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.04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2D5057DA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.10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7E4711A5" w14:textId="0F636E66" w:rsidR="002B118D" w:rsidRPr="00717A81" w:rsidRDefault="00311E41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-.01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077CE3C7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-.08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5D3AEE15" w14:textId="54C85E8F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19</w:t>
            </w:r>
          </w:p>
        </w:tc>
        <w:tc>
          <w:tcPr>
            <w:tcW w:w="796" w:type="dxa"/>
            <w:tcBorders>
              <w:top w:val="nil"/>
              <w:bottom w:val="nil"/>
            </w:tcBorders>
            <w:vAlign w:val="center"/>
          </w:tcPr>
          <w:p w14:paraId="38CC7C96" w14:textId="0905685F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13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17D461FB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.26*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49BFABB5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-.10</w:t>
            </w:r>
          </w:p>
        </w:tc>
        <w:tc>
          <w:tcPr>
            <w:tcW w:w="795" w:type="dxa"/>
            <w:tcBorders>
              <w:top w:val="nil"/>
              <w:bottom w:val="nil"/>
            </w:tcBorders>
            <w:vAlign w:val="center"/>
          </w:tcPr>
          <w:p w14:paraId="592B0A35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2B118D" w:rsidRPr="00717A81" w14:paraId="392406DB" w14:textId="77777777" w:rsidTr="0023185A">
        <w:trPr>
          <w:trHeight w:val="385"/>
        </w:trPr>
        <w:tc>
          <w:tcPr>
            <w:tcW w:w="2410" w:type="dxa"/>
            <w:tcBorders>
              <w:bottom w:val="single" w:sz="4" w:space="0" w:color="000000"/>
            </w:tcBorders>
            <w:noWrap/>
            <w:vAlign w:val="center"/>
          </w:tcPr>
          <w:p w14:paraId="466BA936" w14:textId="77777777" w:rsidR="002B118D" w:rsidRPr="00717A81" w:rsidRDefault="002B118D" w:rsidP="002B11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12. Communion (task 2)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noWrap/>
            <w:vAlign w:val="center"/>
          </w:tcPr>
          <w:p w14:paraId="2B474FA4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4.01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noWrap/>
            <w:vAlign w:val="center"/>
          </w:tcPr>
          <w:p w14:paraId="69C703F1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0.52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vAlign w:val="center"/>
          </w:tcPr>
          <w:p w14:paraId="12EF2BB1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.16</w:t>
            </w:r>
          </w:p>
        </w:tc>
        <w:tc>
          <w:tcPr>
            <w:tcW w:w="795" w:type="dxa"/>
            <w:tcBorders>
              <w:top w:val="nil"/>
              <w:bottom w:val="single" w:sz="4" w:space="0" w:color="auto"/>
            </w:tcBorders>
            <w:vAlign w:val="center"/>
          </w:tcPr>
          <w:p w14:paraId="7C6BD16E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.17</w:t>
            </w:r>
          </w:p>
        </w:tc>
        <w:tc>
          <w:tcPr>
            <w:tcW w:w="795" w:type="dxa"/>
            <w:tcBorders>
              <w:top w:val="nil"/>
              <w:bottom w:val="single" w:sz="4" w:space="0" w:color="auto"/>
            </w:tcBorders>
            <w:vAlign w:val="center"/>
          </w:tcPr>
          <w:p w14:paraId="4F4E68A3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.34**</w:t>
            </w:r>
          </w:p>
        </w:tc>
        <w:tc>
          <w:tcPr>
            <w:tcW w:w="795" w:type="dxa"/>
            <w:tcBorders>
              <w:top w:val="nil"/>
              <w:bottom w:val="single" w:sz="4" w:space="0" w:color="auto"/>
            </w:tcBorders>
            <w:vAlign w:val="center"/>
          </w:tcPr>
          <w:p w14:paraId="0E1122D7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.19</w:t>
            </w:r>
          </w:p>
        </w:tc>
        <w:tc>
          <w:tcPr>
            <w:tcW w:w="795" w:type="dxa"/>
            <w:tcBorders>
              <w:top w:val="nil"/>
              <w:bottom w:val="single" w:sz="4" w:space="0" w:color="auto"/>
            </w:tcBorders>
            <w:vAlign w:val="center"/>
          </w:tcPr>
          <w:p w14:paraId="42723B9E" w14:textId="6C1A6D3B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-.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11</w:t>
            </w:r>
          </w:p>
        </w:tc>
        <w:tc>
          <w:tcPr>
            <w:tcW w:w="795" w:type="dxa"/>
            <w:tcBorders>
              <w:top w:val="nil"/>
              <w:bottom w:val="single" w:sz="4" w:space="0" w:color="auto"/>
            </w:tcBorders>
            <w:vAlign w:val="center"/>
          </w:tcPr>
          <w:p w14:paraId="3365E801" w14:textId="168A9E82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07</w:t>
            </w:r>
          </w:p>
        </w:tc>
        <w:tc>
          <w:tcPr>
            <w:tcW w:w="795" w:type="dxa"/>
            <w:tcBorders>
              <w:top w:val="nil"/>
              <w:bottom w:val="single" w:sz="4" w:space="0" w:color="auto"/>
            </w:tcBorders>
            <w:vAlign w:val="center"/>
          </w:tcPr>
          <w:p w14:paraId="67822C67" w14:textId="30FA0C5D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4</w:t>
            </w:r>
          </w:p>
        </w:tc>
        <w:tc>
          <w:tcPr>
            <w:tcW w:w="796" w:type="dxa"/>
            <w:tcBorders>
              <w:top w:val="nil"/>
              <w:bottom w:val="single" w:sz="4" w:space="0" w:color="auto"/>
            </w:tcBorders>
            <w:vAlign w:val="center"/>
          </w:tcPr>
          <w:p w14:paraId="07EE548C" w14:textId="4993C235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.0</w:t>
            </w:r>
            <w:r w:rsidR="00311E41"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7</w:t>
            </w:r>
          </w:p>
        </w:tc>
        <w:tc>
          <w:tcPr>
            <w:tcW w:w="795" w:type="dxa"/>
            <w:tcBorders>
              <w:top w:val="nil"/>
              <w:bottom w:val="single" w:sz="4" w:space="0" w:color="auto"/>
            </w:tcBorders>
            <w:vAlign w:val="center"/>
          </w:tcPr>
          <w:p w14:paraId="5D2E2C44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.38**</w:t>
            </w:r>
          </w:p>
        </w:tc>
        <w:tc>
          <w:tcPr>
            <w:tcW w:w="795" w:type="dxa"/>
            <w:tcBorders>
              <w:top w:val="nil"/>
              <w:bottom w:val="single" w:sz="4" w:space="0" w:color="auto"/>
            </w:tcBorders>
            <w:vAlign w:val="center"/>
          </w:tcPr>
          <w:p w14:paraId="4F650964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.30*</w:t>
            </w:r>
          </w:p>
        </w:tc>
        <w:tc>
          <w:tcPr>
            <w:tcW w:w="795" w:type="dxa"/>
            <w:tcBorders>
              <w:top w:val="nil"/>
              <w:bottom w:val="single" w:sz="4" w:space="0" w:color="auto"/>
            </w:tcBorders>
            <w:vAlign w:val="center"/>
          </w:tcPr>
          <w:p w14:paraId="72260F40" w14:textId="77777777" w:rsidR="002B118D" w:rsidRPr="00717A81" w:rsidRDefault="002B118D" w:rsidP="002B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717A8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pl-PL"/>
              </w:rPr>
              <w:t>.29*</w:t>
            </w:r>
          </w:p>
        </w:tc>
      </w:tr>
    </w:tbl>
    <w:p w14:paraId="32336B12" w14:textId="4F97733D" w:rsidR="002B118D" w:rsidRPr="00717A81" w:rsidRDefault="002B118D" w:rsidP="002B118D">
      <w:pPr>
        <w:spacing w:before="120" w:after="0" w:line="240" w:lineRule="auto"/>
        <w:rPr>
          <w:rFonts w:ascii="Times New Roman" w:hAnsi="Times New Roman" w:cs="Times New Roman"/>
          <w:lang w:val="en-US"/>
        </w:rPr>
      </w:pPr>
      <w:r w:rsidRPr="00717A81">
        <w:rPr>
          <w:rFonts w:ascii="Times New Roman" w:hAnsi="Times New Roman" w:cs="Times New Roman"/>
          <w:lang w:val="en-US"/>
        </w:rPr>
        <w:t>Note. *</w:t>
      </w:r>
      <w:r w:rsidRPr="00717A81">
        <w:rPr>
          <w:rFonts w:ascii="Times New Roman" w:hAnsi="Times New Roman" w:cs="Times New Roman"/>
          <w:i/>
          <w:iCs/>
          <w:lang w:val="en-US"/>
        </w:rPr>
        <w:t>p</w:t>
      </w:r>
      <w:r w:rsidRPr="00717A81">
        <w:rPr>
          <w:rFonts w:ascii="Times New Roman" w:hAnsi="Times New Roman" w:cs="Times New Roman"/>
          <w:lang w:val="en-US"/>
        </w:rPr>
        <w:t xml:space="preserve"> &lt; .05. **</w:t>
      </w:r>
      <w:r w:rsidRPr="00717A81">
        <w:rPr>
          <w:rFonts w:ascii="Times New Roman" w:hAnsi="Times New Roman" w:cs="Times New Roman"/>
          <w:i/>
          <w:iCs/>
          <w:lang w:val="en-US"/>
        </w:rPr>
        <w:t>p</w:t>
      </w:r>
      <w:r w:rsidRPr="00717A81">
        <w:rPr>
          <w:rFonts w:ascii="Times New Roman" w:hAnsi="Times New Roman" w:cs="Times New Roman"/>
          <w:lang w:val="en-US"/>
        </w:rPr>
        <w:t xml:space="preserve"> &lt; .01. ***</w:t>
      </w:r>
      <w:r w:rsidRPr="00717A81">
        <w:rPr>
          <w:rFonts w:ascii="Times New Roman" w:hAnsi="Times New Roman" w:cs="Times New Roman"/>
          <w:i/>
          <w:iCs/>
          <w:lang w:val="en-US"/>
        </w:rPr>
        <w:t>p</w:t>
      </w:r>
      <w:r w:rsidRPr="00717A81">
        <w:rPr>
          <w:rFonts w:ascii="Times New Roman" w:hAnsi="Times New Roman" w:cs="Times New Roman"/>
          <w:lang w:val="en-US"/>
        </w:rPr>
        <w:t xml:space="preserve"> &lt; .001; † </w:t>
      </w:r>
      <w:r w:rsidR="00311E41" w:rsidRPr="00717A81">
        <w:rPr>
          <w:rFonts w:ascii="Times New Roman" w:hAnsi="Times New Roman" w:cs="Times New Roman"/>
          <w:lang w:val="en-US"/>
        </w:rPr>
        <w:t>64</w:t>
      </w:r>
      <w:r w:rsidRPr="00717A81">
        <w:rPr>
          <w:rFonts w:ascii="Times New Roman" w:hAnsi="Times New Roman" w:cs="Times New Roman"/>
          <w:lang w:val="en-US"/>
        </w:rPr>
        <w:t xml:space="preserve"> </w:t>
      </w:r>
      <w:bookmarkStart w:id="32" w:name="_Hlk64408083"/>
      <w:r w:rsidRPr="00717A81">
        <w:rPr>
          <w:rFonts w:ascii="Times New Roman" w:hAnsi="Times New Roman" w:cs="Times New Roman"/>
          <w:lang w:val="en-US"/>
        </w:rPr>
        <w:t>≥</w:t>
      </w:r>
      <w:bookmarkEnd w:id="32"/>
      <w:r w:rsidRPr="00717A81">
        <w:rPr>
          <w:rFonts w:ascii="Times New Roman" w:hAnsi="Times New Roman" w:cs="Times New Roman"/>
          <w:lang w:val="en-US"/>
        </w:rPr>
        <w:t xml:space="preserve"> </w:t>
      </w:r>
      <w:r w:rsidRPr="00717A81">
        <w:rPr>
          <w:rFonts w:ascii="Times New Roman" w:hAnsi="Times New Roman" w:cs="Times New Roman"/>
          <w:i/>
          <w:iCs/>
          <w:lang w:val="en-US"/>
        </w:rPr>
        <w:t>n</w:t>
      </w:r>
      <w:r w:rsidRPr="00717A81">
        <w:rPr>
          <w:rFonts w:ascii="Times New Roman" w:hAnsi="Times New Roman" w:cs="Times New Roman"/>
          <w:lang w:val="en-US"/>
        </w:rPr>
        <w:t xml:space="preserve"> ≥ 6</w:t>
      </w:r>
      <w:r w:rsidR="00311E41" w:rsidRPr="00717A81">
        <w:rPr>
          <w:rFonts w:ascii="Times New Roman" w:hAnsi="Times New Roman" w:cs="Times New Roman"/>
          <w:lang w:val="en-US"/>
        </w:rPr>
        <w:t>8</w:t>
      </w:r>
      <w:r w:rsidRPr="00717A81">
        <w:rPr>
          <w:rFonts w:ascii="Times New Roman" w:hAnsi="Times New Roman" w:cs="Times New Roman"/>
          <w:lang w:val="en-US"/>
        </w:rPr>
        <w:t xml:space="preserve"> for all correlations with muscle activity and facial activity index.</w:t>
      </w:r>
    </w:p>
    <w:p w14:paraId="1B9C8925" w14:textId="77777777" w:rsidR="002B118D" w:rsidRPr="00717A81" w:rsidRDefault="002B118D" w:rsidP="002B118D">
      <w:pPr>
        <w:spacing w:before="120" w:after="0" w:line="240" w:lineRule="auto"/>
        <w:rPr>
          <w:rFonts w:ascii="Times New Roman" w:hAnsi="Times New Roman" w:cs="Times New Roman"/>
          <w:lang w:val="en-US"/>
        </w:rPr>
        <w:sectPr w:rsidR="002B118D" w:rsidRPr="00717A81" w:rsidSect="00717A81">
          <w:type w:val="continuous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27711139" w14:textId="6B6FC3CD" w:rsidR="007F3D67" w:rsidRPr="00717A81" w:rsidRDefault="007F3D67" w:rsidP="007F3D67">
      <w:pPr>
        <w:pStyle w:val="Heading2"/>
        <w:spacing w:before="0" w:line="48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</w:pPr>
      <w:bookmarkStart w:id="33" w:name="_Toc63773602"/>
      <w:bookmarkStart w:id="34" w:name="_Toc64492259"/>
      <w:bookmarkStart w:id="35" w:name="_Toc74164093"/>
      <w:r w:rsidRPr="00717A8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  <w:lastRenderedPageBreak/>
        <w:t>3.</w:t>
      </w:r>
      <w:r w:rsidR="002B2DE1" w:rsidRPr="00717A8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  <w:t>2</w:t>
      </w:r>
      <w:r w:rsidRPr="00717A8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pl-PL"/>
        </w:rPr>
        <w:t>. Recall Tasks: Mean Agency and Communion Ratings</w:t>
      </w:r>
      <w:bookmarkEnd w:id="33"/>
      <w:bookmarkEnd w:id="34"/>
      <w:bookmarkEnd w:id="35"/>
    </w:p>
    <w:p w14:paraId="1609C217" w14:textId="77777777" w:rsidR="00A915B0" w:rsidRPr="00717A81" w:rsidRDefault="00A915B0" w:rsidP="00A915B0">
      <w:pPr>
        <w:spacing w:after="0" w:line="48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14:paraId="2EEC4AF3" w14:textId="1D29A028" w:rsidR="007F3D67" w:rsidRPr="00717A81" w:rsidRDefault="007F3D67" w:rsidP="007F3D67">
      <w:pPr>
        <w:rPr>
          <w:rFonts w:ascii="Times New Roman" w:hAnsi="Times New Roman" w:cs="Times New Roman"/>
          <w:lang w:val="en-US"/>
        </w:rPr>
      </w:pPr>
      <w:r w:rsidRPr="00717A81">
        <w:rPr>
          <w:rFonts w:ascii="Times New Roman" w:hAnsi="Times New Roman" w:cs="Times New Roman"/>
          <w:i/>
          <w:iCs/>
          <w:lang w:val="en-US"/>
        </w:rPr>
        <w:t xml:space="preserve">Table </w:t>
      </w:r>
      <w:r w:rsidR="001C380B" w:rsidRPr="00717A81">
        <w:rPr>
          <w:rFonts w:ascii="Times New Roman" w:hAnsi="Times New Roman" w:cs="Times New Roman"/>
          <w:i/>
          <w:iCs/>
          <w:lang w:val="en-US"/>
        </w:rPr>
        <w:t>S</w:t>
      </w:r>
      <w:r w:rsidR="002B118D" w:rsidRPr="00717A81">
        <w:rPr>
          <w:rFonts w:ascii="Times New Roman" w:hAnsi="Times New Roman" w:cs="Times New Roman"/>
          <w:i/>
          <w:iCs/>
          <w:lang w:val="en-US"/>
        </w:rPr>
        <w:t>7</w:t>
      </w:r>
      <w:r w:rsidRPr="00717A81">
        <w:rPr>
          <w:rFonts w:ascii="Times New Roman" w:hAnsi="Times New Roman" w:cs="Times New Roman"/>
          <w:i/>
          <w:iCs/>
          <w:lang w:val="en-US"/>
        </w:rPr>
        <w:t>.</w:t>
      </w:r>
      <w:r w:rsidRPr="00717A81">
        <w:rPr>
          <w:rFonts w:ascii="Times New Roman" w:hAnsi="Times New Roman" w:cs="Times New Roman"/>
          <w:lang w:val="en-US"/>
        </w:rPr>
        <w:t xml:space="preserve"> Recall Tasks: Mean Agency and Communion Ratings (Study 3).</w:t>
      </w:r>
    </w:p>
    <w:tbl>
      <w:tblPr>
        <w:tblStyle w:val="TableGrid"/>
        <w:tblW w:w="792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6"/>
        <w:gridCol w:w="1469"/>
        <w:gridCol w:w="1471"/>
        <w:gridCol w:w="1469"/>
        <w:gridCol w:w="1471"/>
      </w:tblGrid>
      <w:tr w:rsidR="005E3E1C" w:rsidRPr="00717A81" w14:paraId="2B556D5C" w14:textId="77777777" w:rsidTr="004A746A">
        <w:trPr>
          <w:trHeight w:val="494"/>
        </w:trPr>
        <w:tc>
          <w:tcPr>
            <w:tcW w:w="2046" w:type="dxa"/>
            <w:vMerge w:val="restart"/>
            <w:vAlign w:val="center"/>
          </w:tcPr>
          <w:p w14:paraId="3A040FA3" w14:textId="77777777" w:rsidR="007F3D67" w:rsidRPr="00717A81" w:rsidRDefault="007F3D67" w:rsidP="004A746A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Senders’ Traits</w:t>
            </w:r>
          </w:p>
        </w:tc>
        <w:tc>
          <w:tcPr>
            <w:tcW w:w="2940" w:type="dxa"/>
            <w:gridSpan w:val="2"/>
            <w:vAlign w:val="center"/>
          </w:tcPr>
          <w:p w14:paraId="48D8C55E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Communion Ratings</w:t>
            </w:r>
          </w:p>
        </w:tc>
        <w:tc>
          <w:tcPr>
            <w:tcW w:w="2940" w:type="dxa"/>
            <w:gridSpan w:val="2"/>
            <w:vAlign w:val="center"/>
          </w:tcPr>
          <w:p w14:paraId="3F18893B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Agency Ratings</w:t>
            </w:r>
          </w:p>
        </w:tc>
      </w:tr>
      <w:tr w:rsidR="005E3E1C" w:rsidRPr="00717A81" w14:paraId="0FBC6482" w14:textId="77777777" w:rsidTr="004A746A">
        <w:trPr>
          <w:trHeight w:val="501"/>
        </w:trPr>
        <w:tc>
          <w:tcPr>
            <w:tcW w:w="2046" w:type="dxa"/>
            <w:vMerge/>
            <w:tcBorders>
              <w:bottom w:val="single" w:sz="4" w:space="0" w:color="auto"/>
            </w:tcBorders>
            <w:vAlign w:val="center"/>
          </w:tcPr>
          <w:p w14:paraId="07511C7F" w14:textId="77777777" w:rsidR="007F3D67" w:rsidRPr="00717A81" w:rsidRDefault="007F3D67" w:rsidP="004A746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9" w:type="dxa"/>
            <w:tcBorders>
              <w:bottom w:val="single" w:sz="4" w:space="0" w:color="auto"/>
            </w:tcBorders>
            <w:vAlign w:val="center"/>
          </w:tcPr>
          <w:p w14:paraId="4DBEDED8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First</w:t>
            </w:r>
          </w:p>
          <w:p w14:paraId="2E77F2D7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Recall Task</w:t>
            </w:r>
          </w:p>
        </w:tc>
        <w:tc>
          <w:tcPr>
            <w:tcW w:w="1471" w:type="dxa"/>
            <w:tcBorders>
              <w:bottom w:val="single" w:sz="4" w:space="0" w:color="auto"/>
            </w:tcBorders>
            <w:vAlign w:val="center"/>
          </w:tcPr>
          <w:p w14:paraId="4AABEAEF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Second Recall Task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vAlign w:val="center"/>
          </w:tcPr>
          <w:p w14:paraId="4060C1F1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First</w:t>
            </w:r>
          </w:p>
          <w:p w14:paraId="5AFD22B3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Recall Task</w:t>
            </w:r>
          </w:p>
        </w:tc>
        <w:tc>
          <w:tcPr>
            <w:tcW w:w="1471" w:type="dxa"/>
            <w:tcBorders>
              <w:bottom w:val="single" w:sz="4" w:space="0" w:color="auto"/>
            </w:tcBorders>
            <w:vAlign w:val="center"/>
          </w:tcPr>
          <w:p w14:paraId="3C29194D" w14:textId="77777777" w:rsidR="007F3D67" w:rsidRPr="00717A81" w:rsidRDefault="007F3D67" w:rsidP="004A74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Second Recall Task</w:t>
            </w:r>
          </w:p>
        </w:tc>
      </w:tr>
      <w:tr w:rsidR="005E3E1C" w:rsidRPr="00717A81" w14:paraId="10163850" w14:textId="77777777" w:rsidTr="004B2EFD">
        <w:trPr>
          <w:trHeight w:val="648"/>
        </w:trPr>
        <w:tc>
          <w:tcPr>
            <w:tcW w:w="2046" w:type="dxa"/>
            <w:tcBorders>
              <w:bottom w:val="nil"/>
            </w:tcBorders>
          </w:tcPr>
          <w:p w14:paraId="49689848" w14:textId="77777777" w:rsidR="00622F17" w:rsidRPr="00717A81" w:rsidRDefault="00622F17" w:rsidP="00622F17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High Communion</w:t>
            </w:r>
          </w:p>
          <w:p w14:paraId="4CA6DFD1" w14:textId="77777777" w:rsidR="00622F17" w:rsidRPr="00717A81" w:rsidRDefault="00622F17" w:rsidP="00622F17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High Agency</w:t>
            </w:r>
          </w:p>
        </w:tc>
        <w:tc>
          <w:tcPr>
            <w:tcW w:w="1469" w:type="dxa"/>
            <w:tcBorders>
              <w:bottom w:val="nil"/>
            </w:tcBorders>
            <w:vAlign w:val="center"/>
          </w:tcPr>
          <w:p w14:paraId="19A4E94F" w14:textId="6597E1D1" w:rsidR="00622F17" w:rsidRPr="00717A81" w:rsidRDefault="00622F17" w:rsidP="00622F1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6</w:t>
            </w:r>
            <w:r w:rsidR="004B2EFD" w:rsidRPr="00717A81">
              <w:rPr>
                <w:rFonts w:ascii="Times New Roman" w:hAnsi="Times New Roman" w:cs="Times New Roman"/>
                <w:b/>
                <w:bCs/>
                <w:lang w:val="en-US"/>
              </w:rPr>
              <w:t>.20</w:t>
            </w:r>
          </w:p>
          <w:p w14:paraId="38E530B7" w14:textId="08B41C6B" w:rsidR="00622F17" w:rsidRPr="00717A81" w:rsidRDefault="004B2EFD" w:rsidP="00565BF6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(</w:t>
            </w:r>
            <w:r w:rsidR="00622F17" w:rsidRPr="00717A81">
              <w:rPr>
                <w:rFonts w:ascii="Times New Roman" w:hAnsi="Times New Roman" w:cs="Times New Roman"/>
                <w:b/>
                <w:bCs/>
                <w:lang w:val="en-US"/>
              </w:rPr>
              <w:t>1</w:t>
            </w: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.</w:t>
            </w:r>
            <w:r w:rsidR="00622F17" w:rsidRPr="00717A81">
              <w:rPr>
                <w:rFonts w:ascii="Times New Roman" w:hAnsi="Times New Roman" w:cs="Times New Roman"/>
                <w:b/>
                <w:bCs/>
                <w:lang w:val="en-US"/>
              </w:rPr>
              <w:t>10</w:t>
            </w: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)</w:t>
            </w:r>
          </w:p>
        </w:tc>
        <w:tc>
          <w:tcPr>
            <w:tcW w:w="1471" w:type="dxa"/>
            <w:tcBorders>
              <w:bottom w:val="nil"/>
            </w:tcBorders>
            <w:vAlign w:val="center"/>
          </w:tcPr>
          <w:p w14:paraId="71927341" w14:textId="637DD314" w:rsidR="00622F17" w:rsidRPr="00717A81" w:rsidRDefault="00622F17" w:rsidP="00622F1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6</w:t>
            </w:r>
            <w:r w:rsidR="004B2EFD" w:rsidRPr="00717A81">
              <w:rPr>
                <w:rFonts w:ascii="Times New Roman" w:hAnsi="Times New Roman" w:cs="Times New Roman"/>
                <w:b/>
                <w:bCs/>
                <w:lang w:val="en-US"/>
              </w:rPr>
              <w:t>.</w:t>
            </w: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4B2EFD" w:rsidRPr="00717A81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</w:p>
          <w:p w14:paraId="4B8AA383" w14:textId="407BC171" w:rsidR="00622F17" w:rsidRPr="00717A81" w:rsidRDefault="004B2EFD" w:rsidP="00622F1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(0.</w:t>
            </w:r>
            <w:r w:rsidR="00622F17" w:rsidRPr="00717A81">
              <w:rPr>
                <w:rFonts w:ascii="Times New Roman" w:hAnsi="Times New Roman" w:cs="Times New Roman"/>
                <w:b/>
                <w:bCs/>
                <w:lang w:val="en-US"/>
              </w:rPr>
              <w:t>94</w:t>
            </w: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)</w:t>
            </w:r>
          </w:p>
        </w:tc>
        <w:tc>
          <w:tcPr>
            <w:tcW w:w="1469" w:type="dxa"/>
            <w:tcBorders>
              <w:bottom w:val="nil"/>
            </w:tcBorders>
            <w:shd w:val="clear" w:color="auto" w:fill="auto"/>
            <w:vAlign w:val="center"/>
          </w:tcPr>
          <w:p w14:paraId="6E465B82" w14:textId="5EC79A30" w:rsidR="00622F17" w:rsidRPr="00717A81" w:rsidRDefault="00622F17" w:rsidP="00622F1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6</w:t>
            </w:r>
            <w:r w:rsidR="004B2EFD" w:rsidRPr="00717A81">
              <w:rPr>
                <w:rFonts w:ascii="Times New Roman" w:hAnsi="Times New Roman" w:cs="Times New Roman"/>
                <w:b/>
                <w:bCs/>
                <w:lang w:val="en-US"/>
              </w:rPr>
              <w:t>.</w:t>
            </w: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45</w:t>
            </w:r>
          </w:p>
          <w:p w14:paraId="20AFB9ED" w14:textId="2295A179" w:rsidR="00622F17" w:rsidRPr="00717A81" w:rsidRDefault="004B2EFD" w:rsidP="00622F1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(0.</w:t>
            </w:r>
            <w:r w:rsidR="00622F17" w:rsidRPr="00717A81">
              <w:rPr>
                <w:rFonts w:ascii="Times New Roman" w:hAnsi="Times New Roman" w:cs="Times New Roman"/>
                <w:b/>
                <w:bCs/>
                <w:lang w:val="en-US"/>
              </w:rPr>
              <w:t>91</w:t>
            </w: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)</w:t>
            </w:r>
          </w:p>
        </w:tc>
        <w:tc>
          <w:tcPr>
            <w:tcW w:w="1471" w:type="dxa"/>
            <w:tcBorders>
              <w:bottom w:val="nil"/>
            </w:tcBorders>
            <w:shd w:val="clear" w:color="auto" w:fill="auto"/>
            <w:vAlign w:val="center"/>
          </w:tcPr>
          <w:p w14:paraId="5CB6D49A" w14:textId="079BB14D" w:rsidR="00622F17" w:rsidRPr="00717A81" w:rsidRDefault="00622F17" w:rsidP="00622F1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6</w:t>
            </w:r>
            <w:r w:rsidR="004B2EFD" w:rsidRPr="00717A81">
              <w:rPr>
                <w:rFonts w:ascii="Times New Roman" w:hAnsi="Times New Roman" w:cs="Times New Roman"/>
                <w:b/>
                <w:bCs/>
                <w:lang w:val="en-US"/>
              </w:rPr>
              <w:t>.</w:t>
            </w:r>
            <w:r w:rsidR="00AA29A7" w:rsidRPr="00717A81">
              <w:rPr>
                <w:rFonts w:ascii="Times New Roman" w:hAnsi="Times New Roman" w:cs="Times New Roman"/>
                <w:b/>
                <w:bCs/>
                <w:lang w:val="en-US"/>
              </w:rPr>
              <w:t>46</w:t>
            </w:r>
          </w:p>
          <w:p w14:paraId="107C6AB4" w14:textId="1ABD2C30" w:rsidR="00622F17" w:rsidRPr="00717A81" w:rsidRDefault="004B2EFD" w:rsidP="00622F1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(</w:t>
            </w:r>
            <w:r w:rsidR="00AA29A7" w:rsidRPr="00717A81">
              <w:rPr>
                <w:rFonts w:ascii="Times New Roman" w:hAnsi="Times New Roman" w:cs="Times New Roman"/>
                <w:b/>
                <w:bCs/>
                <w:lang w:val="en-US"/>
              </w:rPr>
              <w:t>0.73</w:t>
            </w: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)</w:t>
            </w:r>
          </w:p>
        </w:tc>
      </w:tr>
      <w:tr w:rsidR="005E3E1C" w:rsidRPr="00717A81" w14:paraId="70186BD2" w14:textId="77777777" w:rsidTr="004B2EFD">
        <w:trPr>
          <w:trHeight w:val="663"/>
        </w:trPr>
        <w:tc>
          <w:tcPr>
            <w:tcW w:w="2046" w:type="dxa"/>
            <w:tcBorders>
              <w:top w:val="nil"/>
              <w:bottom w:val="nil"/>
            </w:tcBorders>
          </w:tcPr>
          <w:p w14:paraId="1E2EE9AE" w14:textId="77777777" w:rsidR="00622F17" w:rsidRPr="00717A81" w:rsidRDefault="00622F17" w:rsidP="00622F17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Low Communion</w:t>
            </w:r>
          </w:p>
          <w:p w14:paraId="08C78637" w14:textId="77777777" w:rsidR="00622F17" w:rsidRPr="00717A81" w:rsidRDefault="00622F17" w:rsidP="00622F17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High Agency</w:t>
            </w:r>
          </w:p>
        </w:tc>
        <w:tc>
          <w:tcPr>
            <w:tcW w:w="1469" w:type="dxa"/>
            <w:tcBorders>
              <w:top w:val="nil"/>
              <w:bottom w:val="nil"/>
            </w:tcBorders>
            <w:vAlign w:val="center"/>
          </w:tcPr>
          <w:p w14:paraId="4F967B76" w14:textId="2AFBFCC8" w:rsidR="00622F17" w:rsidRPr="00717A81" w:rsidRDefault="00622F17" w:rsidP="00622F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1</w:t>
            </w:r>
            <w:r w:rsidR="004B2EFD" w:rsidRPr="00717A81">
              <w:rPr>
                <w:rFonts w:ascii="Times New Roman" w:hAnsi="Times New Roman" w:cs="Times New Roman"/>
                <w:lang w:val="en-US"/>
              </w:rPr>
              <w:t>.</w:t>
            </w:r>
            <w:r w:rsidRPr="00717A81">
              <w:rPr>
                <w:rFonts w:ascii="Times New Roman" w:hAnsi="Times New Roman" w:cs="Times New Roman"/>
                <w:lang w:val="en-US"/>
              </w:rPr>
              <w:t>6</w:t>
            </w:r>
            <w:r w:rsidR="004B2EFD" w:rsidRPr="00717A81">
              <w:rPr>
                <w:rFonts w:ascii="Times New Roman" w:hAnsi="Times New Roman" w:cs="Times New Roman"/>
                <w:lang w:val="en-US"/>
              </w:rPr>
              <w:t>3</w:t>
            </w:r>
          </w:p>
          <w:p w14:paraId="6974A2D3" w14:textId="00B2F46A" w:rsidR="00622F17" w:rsidRPr="00717A81" w:rsidRDefault="004B2EFD" w:rsidP="00622F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(</w:t>
            </w:r>
            <w:r w:rsidR="00622F17" w:rsidRPr="00717A81">
              <w:rPr>
                <w:rFonts w:ascii="Times New Roman" w:hAnsi="Times New Roman" w:cs="Times New Roman"/>
                <w:lang w:val="en-US"/>
              </w:rPr>
              <w:t>1</w:t>
            </w:r>
            <w:r w:rsidRPr="00717A81">
              <w:rPr>
                <w:rFonts w:ascii="Times New Roman" w:hAnsi="Times New Roman" w:cs="Times New Roman"/>
                <w:lang w:val="en-US"/>
              </w:rPr>
              <w:t>.</w:t>
            </w:r>
            <w:r w:rsidR="00622F17" w:rsidRPr="00717A81">
              <w:rPr>
                <w:rFonts w:ascii="Times New Roman" w:hAnsi="Times New Roman" w:cs="Times New Roman"/>
                <w:lang w:val="en-US"/>
              </w:rPr>
              <w:t>00</w:t>
            </w:r>
            <w:r w:rsidRPr="00717A8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471" w:type="dxa"/>
            <w:tcBorders>
              <w:top w:val="nil"/>
              <w:bottom w:val="nil"/>
            </w:tcBorders>
            <w:vAlign w:val="center"/>
          </w:tcPr>
          <w:p w14:paraId="37E5A051" w14:textId="7DA07959" w:rsidR="00622F17" w:rsidRPr="00717A81" w:rsidRDefault="00622F17" w:rsidP="00622F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2</w:t>
            </w:r>
            <w:r w:rsidR="004B2EFD" w:rsidRPr="00717A81">
              <w:rPr>
                <w:rFonts w:ascii="Times New Roman" w:hAnsi="Times New Roman" w:cs="Times New Roman"/>
                <w:lang w:val="en-US"/>
              </w:rPr>
              <w:t>.</w:t>
            </w:r>
            <w:r w:rsidRPr="00717A81">
              <w:rPr>
                <w:rFonts w:ascii="Times New Roman" w:hAnsi="Times New Roman" w:cs="Times New Roman"/>
                <w:lang w:val="en-US"/>
              </w:rPr>
              <w:t>26</w:t>
            </w:r>
          </w:p>
          <w:p w14:paraId="3A97775B" w14:textId="3D6E0327" w:rsidR="00622F17" w:rsidRPr="00717A81" w:rsidRDefault="004B2EFD" w:rsidP="00622F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(</w:t>
            </w:r>
            <w:r w:rsidR="00622F17" w:rsidRPr="00717A81">
              <w:rPr>
                <w:rFonts w:ascii="Times New Roman" w:hAnsi="Times New Roman" w:cs="Times New Roman"/>
                <w:lang w:val="en-US"/>
              </w:rPr>
              <w:t>1</w:t>
            </w:r>
            <w:r w:rsidRPr="00717A81">
              <w:rPr>
                <w:rFonts w:ascii="Times New Roman" w:hAnsi="Times New Roman" w:cs="Times New Roman"/>
                <w:lang w:val="en-US"/>
              </w:rPr>
              <w:t>.</w:t>
            </w:r>
            <w:r w:rsidR="00622F17" w:rsidRPr="00717A81">
              <w:rPr>
                <w:rFonts w:ascii="Times New Roman" w:hAnsi="Times New Roman" w:cs="Times New Roman"/>
                <w:lang w:val="en-US"/>
              </w:rPr>
              <w:t>44</w:t>
            </w:r>
            <w:r w:rsidRPr="00717A8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046D34" w14:textId="704CF016" w:rsidR="00622F17" w:rsidRPr="00717A81" w:rsidRDefault="00622F17" w:rsidP="00622F1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5</w:t>
            </w:r>
            <w:r w:rsidR="004B2EFD" w:rsidRPr="00717A81">
              <w:rPr>
                <w:rFonts w:ascii="Times New Roman" w:hAnsi="Times New Roman" w:cs="Times New Roman"/>
                <w:b/>
                <w:bCs/>
                <w:lang w:val="en-US"/>
              </w:rPr>
              <w:t>.</w:t>
            </w: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6</w:t>
            </w:r>
            <w:r w:rsidR="004B2EFD" w:rsidRPr="00717A81">
              <w:rPr>
                <w:rFonts w:ascii="Times New Roman" w:hAnsi="Times New Roman" w:cs="Times New Roman"/>
                <w:b/>
                <w:bCs/>
                <w:lang w:val="en-US"/>
              </w:rPr>
              <w:t>8</w:t>
            </w:r>
          </w:p>
          <w:p w14:paraId="5FCABDD1" w14:textId="5AC715A1" w:rsidR="00622F17" w:rsidRPr="00717A81" w:rsidRDefault="004B2EFD" w:rsidP="00622F1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(</w:t>
            </w:r>
            <w:r w:rsidR="00622F17" w:rsidRPr="00717A81">
              <w:rPr>
                <w:rFonts w:ascii="Times New Roman" w:hAnsi="Times New Roman" w:cs="Times New Roman"/>
                <w:b/>
                <w:bCs/>
                <w:lang w:val="en-US"/>
              </w:rPr>
              <w:t>1</w:t>
            </w: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.</w:t>
            </w:r>
            <w:r w:rsidR="00622F17" w:rsidRPr="00717A81">
              <w:rPr>
                <w:rFonts w:ascii="Times New Roman" w:hAnsi="Times New Roman" w:cs="Times New Roman"/>
                <w:b/>
                <w:bCs/>
                <w:lang w:val="en-US"/>
              </w:rPr>
              <w:t>44</w:t>
            </w: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)</w:t>
            </w:r>
          </w:p>
        </w:tc>
        <w:tc>
          <w:tcPr>
            <w:tcW w:w="14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68B17B" w14:textId="44181F6A" w:rsidR="00622F17" w:rsidRPr="00717A81" w:rsidRDefault="00622F17" w:rsidP="00622F1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6</w:t>
            </w:r>
            <w:r w:rsidR="004B2EFD" w:rsidRPr="00717A81">
              <w:rPr>
                <w:rFonts w:ascii="Times New Roman" w:hAnsi="Times New Roman" w:cs="Times New Roman"/>
                <w:b/>
                <w:bCs/>
                <w:lang w:val="en-US"/>
              </w:rPr>
              <w:t>.</w:t>
            </w: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0</w:t>
            </w:r>
            <w:r w:rsidR="004B2EFD" w:rsidRPr="00717A81">
              <w:rPr>
                <w:rFonts w:ascii="Times New Roman" w:hAnsi="Times New Roman" w:cs="Times New Roman"/>
                <w:b/>
                <w:bCs/>
                <w:lang w:val="en-US"/>
              </w:rPr>
              <w:t>3</w:t>
            </w:r>
          </w:p>
          <w:p w14:paraId="7FE0DA02" w14:textId="62C33ECB" w:rsidR="00622F17" w:rsidRPr="00717A81" w:rsidRDefault="004B2EFD" w:rsidP="00622F1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(</w:t>
            </w:r>
            <w:r w:rsidR="00622F17" w:rsidRPr="00717A81">
              <w:rPr>
                <w:rFonts w:ascii="Times New Roman" w:hAnsi="Times New Roman" w:cs="Times New Roman"/>
                <w:b/>
                <w:bCs/>
                <w:lang w:val="en-US"/>
              </w:rPr>
              <w:t>1</w:t>
            </w: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.</w:t>
            </w:r>
            <w:r w:rsidR="00622F17" w:rsidRPr="00717A81">
              <w:rPr>
                <w:rFonts w:ascii="Times New Roman" w:hAnsi="Times New Roman" w:cs="Times New Roman"/>
                <w:b/>
                <w:bCs/>
                <w:lang w:val="en-US"/>
              </w:rPr>
              <w:t>3</w:t>
            </w: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4)</w:t>
            </w:r>
          </w:p>
        </w:tc>
      </w:tr>
      <w:tr w:rsidR="005E3E1C" w:rsidRPr="00717A81" w14:paraId="79884455" w14:textId="77777777" w:rsidTr="004B2EFD">
        <w:trPr>
          <w:trHeight w:val="663"/>
        </w:trPr>
        <w:tc>
          <w:tcPr>
            <w:tcW w:w="2046" w:type="dxa"/>
            <w:tcBorders>
              <w:top w:val="nil"/>
              <w:bottom w:val="nil"/>
            </w:tcBorders>
          </w:tcPr>
          <w:p w14:paraId="3F7AFC07" w14:textId="77777777" w:rsidR="00622F17" w:rsidRPr="00717A81" w:rsidRDefault="00622F17" w:rsidP="00622F17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High Communion</w:t>
            </w:r>
          </w:p>
          <w:p w14:paraId="6C235D66" w14:textId="77777777" w:rsidR="00622F17" w:rsidRPr="00717A81" w:rsidRDefault="00622F17" w:rsidP="00622F17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Low Agency</w:t>
            </w:r>
          </w:p>
        </w:tc>
        <w:tc>
          <w:tcPr>
            <w:tcW w:w="1469" w:type="dxa"/>
            <w:tcBorders>
              <w:top w:val="nil"/>
              <w:bottom w:val="nil"/>
            </w:tcBorders>
            <w:vAlign w:val="center"/>
          </w:tcPr>
          <w:p w14:paraId="149E839E" w14:textId="502E3450" w:rsidR="00622F17" w:rsidRPr="00717A81" w:rsidRDefault="00622F17" w:rsidP="00622F1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5</w:t>
            </w:r>
            <w:r w:rsidR="004B2EFD" w:rsidRPr="00717A81">
              <w:rPr>
                <w:rFonts w:ascii="Times New Roman" w:hAnsi="Times New Roman" w:cs="Times New Roman"/>
                <w:b/>
                <w:bCs/>
                <w:lang w:val="en-US"/>
              </w:rPr>
              <w:t>.</w:t>
            </w:r>
            <w:r w:rsidR="00284EC0" w:rsidRPr="00717A81">
              <w:rPr>
                <w:rFonts w:ascii="Times New Roman" w:hAnsi="Times New Roman" w:cs="Times New Roman"/>
                <w:b/>
                <w:bCs/>
                <w:lang w:val="en-US"/>
              </w:rPr>
              <w:t>41</w:t>
            </w:r>
          </w:p>
          <w:p w14:paraId="23C30F7D" w14:textId="00DA73A0" w:rsidR="00622F17" w:rsidRPr="00717A81" w:rsidRDefault="004B2EFD" w:rsidP="00622F1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(</w:t>
            </w:r>
            <w:r w:rsidR="00622F17" w:rsidRPr="00717A81">
              <w:rPr>
                <w:rFonts w:ascii="Times New Roman" w:hAnsi="Times New Roman" w:cs="Times New Roman"/>
                <w:b/>
                <w:bCs/>
                <w:lang w:val="en-US"/>
              </w:rPr>
              <w:t>1</w:t>
            </w: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.</w:t>
            </w:r>
            <w:r w:rsidR="00622F17" w:rsidRPr="00717A81">
              <w:rPr>
                <w:rFonts w:ascii="Times New Roman" w:hAnsi="Times New Roman" w:cs="Times New Roman"/>
                <w:b/>
                <w:bCs/>
                <w:lang w:val="en-US"/>
              </w:rPr>
              <w:t>7</w:t>
            </w:r>
            <w:r w:rsidR="00284EC0" w:rsidRPr="00717A81">
              <w:rPr>
                <w:rFonts w:ascii="Times New Roman" w:hAnsi="Times New Roman" w:cs="Times New Roman"/>
                <w:b/>
                <w:bCs/>
                <w:lang w:val="en-US"/>
              </w:rPr>
              <w:t>6</w:t>
            </w: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)</w:t>
            </w:r>
          </w:p>
        </w:tc>
        <w:tc>
          <w:tcPr>
            <w:tcW w:w="1471" w:type="dxa"/>
            <w:tcBorders>
              <w:top w:val="nil"/>
              <w:bottom w:val="nil"/>
            </w:tcBorders>
            <w:vAlign w:val="center"/>
          </w:tcPr>
          <w:p w14:paraId="73B51A55" w14:textId="47086414" w:rsidR="00622F17" w:rsidRPr="00717A81" w:rsidRDefault="00622F17" w:rsidP="00622F1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5</w:t>
            </w:r>
            <w:r w:rsidR="004B2EFD" w:rsidRPr="00717A81">
              <w:rPr>
                <w:rFonts w:ascii="Times New Roman" w:hAnsi="Times New Roman" w:cs="Times New Roman"/>
                <w:b/>
                <w:bCs/>
                <w:lang w:val="en-US"/>
              </w:rPr>
              <w:t>.</w:t>
            </w: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7</w:t>
            </w:r>
            <w:r w:rsidR="004B2EFD" w:rsidRPr="00717A81">
              <w:rPr>
                <w:rFonts w:ascii="Times New Roman" w:hAnsi="Times New Roman" w:cs="Times New Roman"/>
                <w:b/>
                <w:bCs/>
                <w:lang w:val="en-US"/>
              </w:rPr>
              <w:t>3</w:t>
            </w:r>
          </w:p>
          <w:p w14:paraId="0D35E496" w14:textId="66B8D075" w:rsidR="00622F17" w:rsidRPr="00717A81" w:rsidRDefault="004B2EFD" w:rsidP="00622F1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(</w:t>
            </w:r>
            <w:r w:rsidR="00622F17" w:rsidRPr="00717A81">
              <w:rPr>
                <w:rFonts w:ascii="Times New Roman" w:hAnsi="Times New Roman" w:cs="Times New Roman"/>
                <w:b/>
                <w:bCs/>
                <w:lang w:val="en-US"/>
              </w:rPr>
              <w:t>1</w:t>
            </w: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.</w:t>
            </w:r>
            <w:r w:rsidR="00622F17" w:rsidRPr="00717A81">
              <w:rPr>
                <w:rFonts w:ascii="Times New Roman" w:hAnsi="Times New Roman" w:cs="Times New Roman"/>
                <w:b/>
                <w:bCs/>
                <w:lang w:val="en-US"/>
              </w:rPr>
              <w:t>71</w:t>
            </w:r>
            <w:r w:rsidRPr="00717A81">
              <w:rPr>
                <w:rFonts w:ascii="Times New Roman" w:hAnsi="Times New Roman" w:cs="Times New Roman"/>
                <w:b/>
                <w:bCs/>
                <w:lang w:val="en-US"/>
              </w:rPr>
              <w:t>)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717867" w14:textId="736B5727" w:rsidR="00622F17" w:rsidRPr="00717A81" w:rsidRDefault="00622F17" w:rsidP="00622F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1</w:t>
            </w:r>
            <w:r w:rsidR="004B2EFD" w:rsidRPr="00717A81">
              <w:rPr>
                <w:rFonts w:ascii="Times New Roman" w:hAnsi="Times New Roman" w:cs="Times New Roman"/>
                <w:lang w:val="en-US"/>
              </w:rPr>
              <w:t>.</w:t>
            </w:r>
            <w:r w:rsidRPr="00717A81">
              <w:rPr>
                <w:rFonts w:ascii="Times New Roman" w:hAnsi="Times New Roman" w:cs="Times New Roman"/>
                <w:lang w:val="en-US"/>
              </w:rPr>
              <w:t>85</w:t>
            </w:r>
          </w:p>
          <w:p w14:paraId="678F0E7B" w14:textId="61606C95" w:rsidR="00622F17" w:rsidRPr="00717A81" w:rsidRDefault="004B2EFD" w:rsidP="00622F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(</w:t>
            </w:r>
            <w:r w:rsidR="00622F17" w:rsidRPr="00717A81">
              <w:rPr>
                <w:rFonts w:ascii="Times New Roman" w:hAnsi="Times New Roman" w:cs="Times New Roman"/>
                <w:lang w:val="en-US"/>
              </w:rPr>
              <w:t>1</w:t>
            </w:r>
            <w:r w:rsidRPr="00717A81">
              <w:rPr>
                <w:rFonts w:ascii="Times New Roman" w:hAnsi="Times New Roman" w:cs="Times New Roman"/>
                <w:lang w:val="en-US"/>
              </w:rPr>
              <w:t>.30)</w:t>
            </w:r>
          </w:p>
        </w:tc>
        <w:tc>
          <w:tcPr>
            <w:tcW w:w="14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016787" w14:textId="3EE1E105" w:rsidR="00622F17" w:rsidRPr="00717A81" w:rsidRDefault="00622F17" w:rsidP="00622F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2</w:t>
            </w:r>
            <w:r w:rsidR="004B2EFD" w:rsidRPr="00717A81">
              <w:rPr>
                <w:rFonts w:ascii="Times New Roman" w:hAnsi="Times New Roman" w:cs="Times New Roman"/>
                <w:lang w:val="en-US"/>
              </w:rPr>
              <w:t>.</w:t>
            </w:r>
            <w:r w:rsidRPr="00717A81">
              <w:rPr>
                <w:rFonts w:ascii="Times New Roman" w:hAnsi="Times New Roman" w:cs="Times New Roman"/>
                <w:lang w:val="en-US"/>
              </w:rPr>
              <w:t>1</w:t>
            </w:r>
            <w:r w:rsidR="004B2EFD" w:rsidRPr="00717A81">
              <w:rPr>
                <w:rFonts w:ascii="Times New Roman" w:hAnsi="Times New Roman" w:cs="Times New Roman"/>
                <w:lang w:val="en-US"/>
              </w:rPr>
              <w:t>2</w:t>
            </w:r>
          </w:p>
          <w:p w14:paraId="762B632A" w14:textId="774CCE81" w:rsidR="00622F17" w:rsidRPr="00717A81" w:rsidRDefault="004B2EFD" w:rsidP="00622F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(</w:t>
            </w:r>
            <w:r w:rsidR="00622F17" w:rsidRPr="00717A81">
              <w:rPr>
                <w:rFonts w:ascii="Times New Roman" w:hAnsi="Times New Roman" w:cs="Times New Roman"/>
                <w:lang w:val="en-US"/>
              </w:rPr>
              <w:t>1</w:t>
            </w:r>
            <w:r w:rsidRPr="00717A81">
              <w:rPr>
                <w:rFonts w:ascii="Times New Roman" w:hAnsi="Times New Roman" w:cs="Times New Roman"/>
                <w:lang w:val="en-US"/>
              </w:rPr>
              <w:t>.</w:t>
            </w:r>
            <w:r w:rsidR="00622F17" w:rsidRPr="00717A81">
              <w:rPr>
                <w:rFonts w:ascii="Times New Roman" w:hAnsi="Times New Roman" w:cs="Times New Roman"/>
                <w:lang w:val="en-US"/>
              </w:rPr>
              <w:t>3</w:t>
            </w:r>
            <w:r w:rsidRPr="00717A81">
              <w:rPr>
                <w:rFonts w:ascii="Times New Roman" w:hAnsi="Times New Roman" w:cs="Times New Roman"/>
                <w:lang w:val="en-US"/>
              </w:rPr>
              <w:t>3)</w:t>
            </w:r>
          </w:p>
        </w:tc>
      </w:tr>
      <w:tr w:rsidR="005E3E1C" w:rsidRPr="00717A81" w14:paraId="382D945B" w14:textId="77777777" w:rsidTr="004B2EFD">
        <w:trPr>
          <w:trHeight w:val="663"/>
        </w:trPr>
        <w:tc>
          <w:tcPr>
            <w:tcW w:w="2046" w:type="dxa"/>
            <w:tcBorders>
              <w:top w:val="nil"/>
            </w:tcBorders>
          </w:tcPr>
          <w:p w14:paraId="5E6394A4" w14:textId="77777777" w:rsidR="00622F17" w:rsidRPr="00717A81" w:rsidRDefault="00622F17" w:rsidP="00622F17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Low Communion</w:t>
            </w:r>
          </w:p>
          <w:p w14:paraId="2D4A3D42" w14:textId="77777777" w:rsidR="00622F17" w:rsidRPr="00717A81" w:rsidRDefault="00622F17" w:rsidP="00622F17">
            <w:pPr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Low Agency</w:t>
            </w:r>
          </w:p>
        </w:tc>
        <w:tc>
          <w:tcPr>
            <w:tcW w:w="1469" w:type="dxa"/>
            <w:tcBorders>
              <w:top w:val="nil"/>
            </w:tcBorders>
            <w:vAlign w:val="center"/>
          </w:tcPr>
          <w:p w14:paraId="77F44A8F" w14:textId="4218642C" w:rsidR="00622F17" w:rsidRPr="00717A81" w:rsidRDefault="00622F17" w:rsidP="00622F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1</w:t>
            </w:r>
            <w:r w:rsidR="004B2EFD" w:rsidRPr="00717A81">
              <w:rPr>
                <w:rFonts w:ascii="Times New Roman" w:hAnsi="Times New Roman" w:cs="Times New Roman"/>
                <w:lang w:val="en-US"/>
              </w:rPr>
              <w:t>.</w:t>
            </w:r>
            <w:r w:rsidRPr="00717A81">
              <w:rPr>
                <w:rFonts w:ascii="Times New Roman" w:hAnsi="Times New Roman" w:cs="Times New Roman"/>
                <w:lang w:val="en-US"/>
              </w:rPr>
              <w:t>4</w:t>
            </w:r>
            <w:r w:rsidR="00DE73AA" w:rsidRPr="00717A81">
              <w:rPr>
                <w:rFonts w:ascii="Times New Roman" w:hAnsi="Times New Roman" w:cs="Times New Roman"/>
                <w:lang w:val="en-US"/>
              </w:rPr>
              <w:t>5</w:t>
            </w:r>
          </w:p>
          <w:p w14:paraId="141CD31D" w14:textId="27CD7F02" w:rsidR="00622F17" w:rsidRPr="00717A81" w:rsidRDefault="004B2EFD" w:rsidP="00622F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(0.</w:t>
            </w:r>
            <w:r w:rsidR="00DE73AA" w:rsidRPr="00717A81">
              <w:rPr>
                <w:rFonts w:ascii="Times New Roman" w:hAnsi="Times New Roman" w:cs="Times New Roman"/>
                <w:lang w:val="en-US"/>
              </w:rPr>
              <w:t>93</w:t>
            </w:r>
            <w:r w:rsidRPr="00717A8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471" w:type="dxa"/>
            <w:tcBorders>
              <w:top w:val="nil"/>
            </w:tcBorders>
            <w:vAlign w:val="center"/>
          </w:tcPr>
          <w:p w14:paraId="1A79B5AD" w14:textId="3C7B7E8B" w:rsidR="00622F17" w:rsidRPr="00717A81" w:rsidRDefault="00622F17" w:rsidP="00622F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1</w:t>
            </w:r>
            <w:r w:rsidR="004B2EFD" w:rsidRPr="00717A81">
              <w:rPr>
                <w:rFonts w:ascii="Times New Roman" w:hAnsi="Times New Roman" w:cs="Times New Roman"/>
                <w:lang w:val="en-US"/>
              </w:rPr>
              <w:t>.</w:t>
            </w:r>
            <w:r w:rsidRPr="00717A81">
              <w:rPr>
                <w:rFonts w:ascii="Times New Roman" w:hAnsi="Times New Roman" w:cs="Times New Roman"/>
                <w:lang w:val="en-US"/>
              </w:rPr>
              <w:t>76</w:t>
            </w:r>
          </w:p>
          <w:p w14:paraId="30DBB39D" w14:textId="5B22127C" w:rsidR="00622F17" w:rsidRPr="00717A81" w:rsidRDefault="004B2EFD" w:rsidP="00622F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(</w:t>
            </w:r>
            <w:r w:rsidR="00622F17" w:rsidRPr="00717A81">
              <w:rPr>
                <w:rFonts w:ascii="Times New Roman" w:hAnsi="Times New Roman" w:cs="Times New Roman"/>
                <w:lang w:val="en-US"/>
              </w:rPr>
              <w:t>1</w:t>
            </w:r>
            <w:r w:rsidRPr="00717A81">
              <w:rPr>
                <w:rFonts w:ascii="Times New Roman" w:hAnsi="Times New Roman" w:cs="Times New Roman"/>
                <w:lang w:val="en-US"/>
              </w:rPr>
              <w:t>.</w:t>
            </w:r>
            <w:r w:rsidR="00622F17" w:rsidRPr="00717A81">
              <w:rPr>
                <w:rFonts w:ascii="Times New Roman" w:hAnsi="Times New Roman" w:cs="Times New Roman"/>
                <w:lang w:val="en-US"/>
              </w:rPr>
              <w:t>1</w:t>
            </w:r>
            <w:r w:rsidRPr="00717A81">
              <w:rPr>
                <w:rFonts w:ascii="Times New Roman" w:hAnsi="Times New Roman" w:cs="Times New Roman"/>
                <w:lang w:val="en-US"/>
              </w:rPr>
              <w:t>4)</w:t>
            </w:r>
          </w:p>
        </w:tc>
        <w:tc>
          <w:tcPr>
            <w:tcW w:w="1469" w:type="dxa"/>
            <w:tcBorders>
              <w:top w:val="nil"/>
            </w:tcBorders>
            <w:shd w:val="clear" w:color="auto" w:fill="auto"/>
            <w:vAlign w:val="center"/>
          </w:tcPr>
          <w:p w14:paraId="0BE649D3" w14:textId="54521288" w:rsidR="00622F17" w:rsidRPr="00717A81" w:rsidRDefault="00622F17" w:rsidP="00622F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2</w:t>
            </w:r>
            <w:r w:rsidR="004B2EFD" w:rsidRPr="00717A81">
              <w:rPr>
                <w:rFonts w:ascii="Times New Roman" w:hAnsi="Times New Roman" w:cs="Times New Roman"/>
                <w:lang w:val="en-US"/>
              </w:rPr>
              <w:t>.</w:t>
            </w:r>
            <w:r w:rsidRPr="00717A81">
              <w:rPr>
                <w:rFonts w:ascii="Times New Roman" w:hAnsi="Times New Roman" w:cs="Times New Roman"/>
                <w:lang w:val="en-US"/>
              </w:rPr>
              <w:t>20</w:t>
            </w:r>
          </w:p>
          <w:p w14:paraId="77864AB9" w14:textId="4B3270DC" w:rsidR="00622F17" w:rsidRPr="00717A81" w:rsidRDefault="004B2EFD" w:rsidP="00622F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(</w:t>
            </w:r>
            <w:r w:rsidR="00622F17" w:rsidRPr="00717A81">
              <w:rPr>
                <w:rFonts w:ascii="Times New Roman" w:hAnsi="Times New Roman" w:cs="Times New Roman"/>
                <w:lang w:val="en-US"/>
              </w:rPr>
              <w:t>1</w:t>
            </w:r>
            <w:r w:rsidRPr="00717A81">
              <w:rPr>
                <w:rFonts w:ascii="Times New Roman" w:hAnsi="Times New Roman" w:cs="Times New Roman"/>
                <w:lang w:val="en-US"/>
              </w:rPr>
              <w:t>.</w:t>
            </w:r>
            <w:r w:rsidR="00622F17" w:rsidRPr="00717A81">
              <w:rPr>
                <w:rFonts w:ascii="Times New Roman" w:hAnsi="Times New Roman" w:cs="Times New Roman"/>
                <w:lang w:val="en-US"/>
              </w:rPr>
              <w:t>62</w:t>
            </w:r>
            <w:r w:rsidRPr="00717A8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471" w:type="dxa"/>
            <w:tcBorders>
              <w:top w:val="nil"/>
            </w:tcBorders>
            <w:shd w:val="clear" w:color="auto" w:fill="auto"/>
            <w:vAlign w:val="center"/>
          </w:tcPr>
          <w:p w14:paraId="3C4B9E1E" w14:textId="09275C0A" w:rsidR="00622F17" w:rsidRPr="00717A81" w:rsidRDefault="00622F17" w:rsidP="00622F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2</w:t>
            </w:r>
            <w:r w:rsidR="004B2EFD" w:rsidRPr="00717A81">
              <w:rPr>
                <w:rFonts w:ascii="Times New Roman" w:hAnsi="Times New Roman" w:cs="Times New Roman"/>
                <w:lang w:val="en-US"/>
              </w:rPr>
              <w:t>.</w:t>
            </w:r>
            <w:r w:rsidR="00AA29A7" w:rsidRPr="00717A81">
              <w:rPr>
                <w:rFonts w:ascii="Times New Roman" w:hAnsi="Times New Roman" w:cs="Times New Roman"/>
                <w:lang w:val="en-US"/>
              </w:rPr>
              <w:t>30</w:t>
            </w:r>
          </w:p>
          <w:p w14:paraId="75EDA05A" w14:textId="245AFBEE" w:rsidR="00622F17" w:rsidRPr="00717A81" w:rsidRDefault="004B2EFD" w:rsidP="00622F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7A81">
              <w:rPr>
                <w:rFonts w:ascii="Times New Roman" w:hAnsi="Times New Roman" w:cs="Times New Roman"/>
                <w:lang w:val="en-US"/>
              </w:rPr>
              <w:t>(</w:t>
            </w:r>
            <w:r w:rsidR="00622F17" w:rsidRPr="00717A81">
              <w:rPr>
                <w:rFonts w:ascii="Times New Roman" w:hAnsi="Times New Roman" w:cs="Times New Roman"/>
                <w:lang w:val="en-US"/>
              </w:rPr>
              <w:t>1</w:t>
            </w:r>
            <w:r w:rsidRPr="00717A81">
              <w:rPr>
                <w:rFonts w:ascii="Times New Roman" w:hAnsi="Times New Roman" w:cs="Times New Roman"/>
                <w:lang w:val="en-US"/>
              </w:rPr>
              <w:t>.</w:t>
            </w:r>
            <w:r w:rsidR="00AA29A7" w:rsidRPr="00717A81">
              <w:rPr>
                <w:rFonts w:ascii="Times New Roman" w:hAnsi="Times New Roman" w:cs="Times New Roman"/>
                <w:lang w:val="en-US"/>
              </w:rPr>
              <w:t>42</w:t>
            </w:r>
            <w:r w:rsidRPr="00717A81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</w:tbl>
    <w:p w14:paraId="10BC43CC" w14:textId="7BB9393F" w:rsidR="007F3D67" w:rsidRPr="005E3E1C" w:rsidRDefault="007F3D67" w:rsidP="00A915B0">
      <w:pPr>
        <w:spacing w:before="120" w:after="0" w:line="240" w:lineRule="auto"/>
        <w:rPr>
          <w:rFonts w:ascii="Times New Roman" w:hAnsi="Times New Roman" w:cs="Times New Roman"/>
          <w:lang w:val="en-US"/>
        </w:rPr>
      </w:pPr>
      <w:r w:rsidRPr="00717A81">
        <w:rPr>
          <w:rFonts w:ascii="Times New Roman" w:hAnsi="Times New Roman" w:cs="Times New Roman"/>
          <w:i/>
          <w:iCs/>
          <w:lang w:val="en-US"/>
        </w:rPr>
        <w:t>Note.</w:t>
      </w:r>
      <w:r w:rsidRPr="00717A81">
        <w:rPr>
          <w:rFonts w:ascii="Times New Roman" w:hAnsi="Times New Roman" w:cs="Times New Roman"/>
          <w:lang w:val="en-US"/>
        </w:rPr>
        <w:t xml:space="preserve"> Ratings were made on a scale from 1 to 7 with higher scores indicating higher levels of communion or agency. Standard deviations are given in parentheses</w:t>
      </w:r>
      <w:r w:rsidR="004975C2" w:rsidRPr="00717A81">
        <w:rPr>
          <w:rFonts w:ascii="Times New Roman" w:hAnsi="Times New Roman" w:cs="Times New Roman"/>
          <w:lang w:val="en-US"/>
        </w:rPr>
        <w:t>.</w:t>
      </w:r>
    </w:p>
    <w:p w14:paraId="3541B006" w14:textId="77777777" w:rsidR="007F3D67" w:rsidRDefault="007F3D67" w:rsidP="0072333B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</w:pPr>
    </w:p>
    <w:sectPr w:rsidR="007F3D67" w:rsidSect="00717A81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6C21F8" w14:textId="77777777" w:rsidR="004B68A6" w:rsidRDefault="004B68A6" w:rsidP="007F3D67">
      <w:pPr>
        <w:spacing w:after="0" w:line="240" w:lineRule="auto"/>
      </w:pPr>
      <w:r>
        <w:separator/>
      </w:r>
    </w:p>
  </w:endnote>
  <w:endnote w:type="continuationSeparator" w:id="0">
    <w:p w14:paraId="05B8600F" w14:textId="77777777" w:rsidR="004B68A6" w:rsidRDefault="004B68A6" w:rsidP="007F3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169CD1" w14:textId="77777777" w:rsidR="00F47AD6" w:rsidRDefault="00F47AD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D13A58" w14:textId="77777777" w:rsidR="00F47AD6" w:rsidRDefault="00F47AD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8FBEC5" w14:textId="77777777" w:rsidR="00F47AD6" w:rsidRDefault="00F47A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C13DC6" w14:textId="77777777" w:rsidR="004B68A6" w:rsidRDefault="004B68A6" w:rsidP="007F3D67">
      <w:pPr>
        <w:spacing w:after="0" w:line="240" w:lineRule="auto"/>
      </w:pPr>
      <w:r>
        <w:separator/>
      </w:r>
    </w:p>
  </w:footnote>
  <w:footnote w:type="continuationSeparator" w:id="0">
    <w:p w14:paraId="50B33716" w14:textId="77777777" w:rsidR="004B68A6" w:rsidRDefault="004B68A6" w:rsidP="007F3D67">
      <w:pPr>
        <w:spacing w:after="0" w:line="240" w:lineRule="auto"/>
      </w:pPr>
      <w:r>
        <w:continuationSeparator/>
      </w:r>
    </w:p>
  </w:footnote>
  <w:footnote w:id="1">
    <w:p w14:paraId="05BA9C9C" w14:textId="67C4E067" w:rsidR="00456A69" w:rsidRPr="00456A69" w:rsidRDefault="00456A69" w:rsidP="00456A69">
      <w:pPr>
        <w:spacing w:before="120" w:after="0" w:line="240" w:lineRule="auto"/>
        <w:rPr>
          <w:sz w:val="20"/>
          <w:szCs w:val="20"/>
          <w:lang w:val="en-US"/>
        </w:rPr>
      </w:pPr>
      <w:bookmarkStart w:id="21" w:name="_GoBack"/>
      <w:bookmarkEnd w:id="21"/>
      <w:r w:rsidRPr="00717A8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footnoteRef/>
      </w:r>
      <w:r w:rsidRPr="00717A8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 </w:t>
      </w:r>
      <w:r w:rsidRPr="00717A81">
        <w:rPr>
          <w:rFonts w:ascii="Times New Roman" w:hAnsi="Times New Roman" w:cs="Times New Roman"/>
          <w:sz w:val="20"/>
          <w:szCs w:val="20"/>
          <w:lang w:val="en-US"/>
        </w:rPr>
        <w:t>We did not run the analyses for AU15 because we did not expose participants to sadness displays.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9CFF64" w14:textId="77777777" w:rsidR="00F47AD6" w:rsidRDefault="00F47AD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32286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C36DD07" w14:textId="040D7BAF" w:rsidR="00F47AD6" w:rsidRPr="00F47AD6" w:rsidRDefault="00F47AD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  <w:lang w:val="en-US"/>
          </w:rPr>
        </w:pPr>
        <w:r w:rsidRPr="00F47AD6">
          <w:rPr>
            <w:rFonts w:ascii="Times New Roman" w:hAnsi="Times New Roman" w:cs="Times New Roman"/>
            <w:sz w:val="24"/>
            <w:szCs w:val="24"/>
            <w:lang w:val="en-US"/>
          </w:rPr>
          <w:t>The “Big Two” and socially induced emotions (SUPPLEMENTARY MATERIAL)</w:t>
        </w:r>
        <w:r>
          <w:rPr>
            <w:rFonts w:ascii="Times New Roman" w:hAnsi="Times New Roman" w:cs="Times New Roman"/>
            <w:sz w:val="24"/>
            <w:szCs w:val="24"/>
            <w:lang w:val="en-US"/>
          </w:rPr>
          <w:t xml:space="preserve">              </w:t>
        </w:r>
        <w:r w:rsidRPr="00F47AD6">
          <w:rPr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r w:rsidRPr="00F47AD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47AD6">
          <w:rPr>
            <w:rFonts w:ascii="Times New Roman" w:hAnsi="Times New Roman" w:cs="Times New Roman"/>
            <w:sz w:val="24"/>
            <w:szCs w:val="24"/>
            <w:lang w:val="en-US"/>
          </w:rPr>
          <w:instrText>PAGE   \* MERGEFORMAT</w:instrText>
        </w:r>
        <w:r w:rsidRPr="00F47AD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7A81">
          <w:rPr>
            <w:rFonts w:ascii="Times New Roman" w:hAnsi="Times New Roman" w:cs="Times New Roman"/>
            <w:noProof/>
            <w:sz w:val="24"/>
            <w:szCs w:val="24"/>
            <w:lang w:val="en-US"/>
          </w:rPr>
          <w:t>8</w:t>
        </w:r>
        <w:r w:rsidRPr="00F47AD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7FE406C" w14:textId="77777777" w:rsidR="004B68A6" w:rsidRPr="00E26F1B" w:rsidRDefault="004B68A6">
    <w:pPr>
      <w:pStyle w:val="Header"/>
      <w:rPr>
        <w:rFonts w:ascii="Times New Roman" w:hAnsi="Times New Roman" w:cs="Times New Roman"/>
        <w:sz w:val="24"/>
        <w:szCs w:val="24"/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2C9016" w14:textId="77777777" w:rsidR="00F47AD6" w:rsidRDefault="00F47AD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45DB8"/>
    <w:multiLevelType w:val="multilevel"/>
    <w:tmpl w:val="013214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710B0E"/>
    <w:multiLevelType w:val="multilevel"/>
    <w:tmpl w:val="707CDFE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mailMerge>
    <w:mainDocumentType w:val="catalog"/>
    <w:dataType w:val="textFile"/>
    <w:activeRecord w:val="-1"/>
  </w:mailMerge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KzMLc0NDQ0NjEyNTFS0lEKTi0uzszPAykwtKwFAKdG1gctAAAA"/>
  </w:docVars>
  <w:rsids>
    <w:rsidRoot w:val="00482448"/>
    <w:rsid w:val="00010E72"/>
    <w:rsid w:val="0002314B"/>
    <w:rsid w:val="0003468D"/>
    <w:rsid w:val="00047EE3"/>
    <w:rsid w:val="00050767"/>
    <w:rsid w:val="000520E0"/>
    <w:rsid w:val="0005250D"/>
    <w:rsid w:val="00060570"/>
    <w:rsid w:val="00061323"/>
    <w:rsid w:val="000662E3"/>
    <w:rsid w:val="00077B99"/>
    <w:rsid w:val="00081432"/>
    <w:rsid w:val="00090146"/>
    <w:rsid w:val="000B43C2"/>
    <w:rsid w:val="000C563A"/>
    <w:rsid w:val="000E4C2D"/>
    <w:rsid w:val="000E75EE"/>
    <w:rsid w:val="000F4D03"/>
    <w:rsid w:val="000F6CEB"/>
    <w:rsid w:val="0010391A"/>
    <w:rsid w:val="00110F8E"/>
    <w:rsid w:val="00113289"/>
    <w:rsid w:val="001137A4"/>
    <w:rsid w:val="00114587"/>
    <w:rsid w:val="0012644D"/>
    <w:rsid w:val="00132972"/>
    <w:rsid w:val="001458F5"/>
    <w:rsid w:val="00147F9D"/>
    <w:rsid w:val="00150B83"/>
    <w:rsid w:val="00153420"/>
    <w:rsid w:val="00156157"/>
    <w:rsid w:val="0016786A"/>
    <w:rsid w:val="00182A0A"/>
    <w:rsid w:val="00193D83"/>
    <w:rsid w:val="001C0135"/>
    <w:rsid w:val="001C09A1"/>
    <w:rsid w:val="001C1097"/>
    <w:rsid w:val="001C13F1"/>
    <w:rsid w:val="001C380B"/>
    <w:rsid w:val="001C6C28"/>
    <w:rsid w:val="001D0E1B"/>
    <w:rsid w:val="001D33A3"/>
    <w:rsid w:val="001D6FF3"/>
    <w:rsid w:val="001E26AB"/>
    <w:rsid w:val="001E7D00"/>
    <w:rsid w:val="00212FF7"/>
    <w:rsid w:val="00214DA1"/>
    <w:rsid w:val="0023185A"/>
    <w:rsid w:val="0023409F"/>
    <w:rsid w:val="0026433A"/>
    <w:rsid w:val="00284EC0"/>
    <w:rsid w:val="002932D2"/>
    <w:rsid w:val="002952F6"/>
    <w:rsid w:val="002A08EB"/>
    <w:rsid w:val="002A15DD"/>
    <w:rsid w:val="002A6925"/>
    <w:rsid w:val="002B118D"/>
    <w:rsid w:val="002B2DE1"/>
    <w:rsid w:val="002B3251"/>
    <w:rsid w:val="002B348D"/>
    <w:rsid w:val="002D5B14"/>
    <w:rsid w:val="002F37A7"/>
    <w:rsid w:val="002F4197"/>
    <w:rsid w:val="0030194D"/>
    <w:rsid w:val="00311E41"/>
    <w:rsid w:val="003266D6"/>
    <w:rsid w:val="00331B59"/>
    <w:rsid w:val="00351278"/>
    <w:rsid w:val="003615B0"/>
    <w:rsid w:val="00366B8C"/>
    <w:rsid w:val="00392B6D"/>
    <w:rsid w:val="00394268"/>
    <w:rsid w:val="003A009F"/>
    <w:rsid w:val="003A4F0C"/>
    <w:rsid w:val="003A600C"/>
    <w:rsid w:val="003B384D"/>
    <w:rsid w:val="003B7FFA"/>
    <w:rsid w:val="003C41FF"/>
    <w:rsid w:val="003C4BEE"/>
    <w:rsid w:val="003C5FE3"/>
    <w:rsid w:val="003F16F0"/>
    <w:rsid w:val="003F39B5"/>
    <w:rsid w:val="00400F6A"/>
    <w:rsid w:val="004064E0"/>
    <w:rsid w:val="00420F1E"/>
    <w:rsid w:val="00422712"/>
    <w:rsid w:val="00440E93"/>
    <w:rsid w:val="00456A69"/>
    <w:rsid w:val="00460FE6"/>
    <w:rsid w:val="00462349"/>
    <w:rsid w:val="004771E4"/>
    <w:rsid w:val="00482448"/>
    <w:rsid w:val="004900BA"/>
    <w:rsid w:val="004975C2"/>
    <w:rsid w:val="004A2D9E"/>
    <w:rsid w:val="004A5300"/>
    <w:rsid w:val="004A746A"/>
    <w:rsid w:val="004B2EFD"/>
    <w:rsid w:val="004B363D"/>
    <w:rsid w:val="004B68A6"/>
    <w:rsid w:val="004C0739"/>
    <w:rsid w:val="004C1001"/>
    <w:rsid w:val="004C2E0B"/>
    <w:rsid w:val="004C54ED"/>
    <w:rsid w:val="004C6C85"/>
    <w:rsid w:val="004D01A9"/>
    <w:rsid w:val="004D6146"/>
    <w:rsid w:val="004F3B2D"/>
    <w:rsid w:val="004F44B4"/>
    <w:rsid w:val="005130A9"/>
    <w:rsid w:val="00515B24"/>
    <w:rsid w:val="00517EEF"/>
    <w:rsid w:val="005317ED"/>
    <w:rsid w:val="00532B28"/>
    <w:rsid w:val="00536548"/>
    <w:rsid w:val="00555FE1"/>
    <w:rsid w:val="00561B6B"/>
    <w:rsid w:val="00565BF6"/>
    <w:rsid w:val="005915A0"/>
    <w:rsid w:val="005A64B2"/>
    <w:rsid w:val="005A7F2A"/>
    <w:rsid w:val="005B79EF"/>
    <w:rsid w:val="005B7B86"/>
    <w:rsid w:val="005C7973"/>
    <w:rsid w:val="005E3E1C"/>
    <w:rsid w:val="005E4B7D"/>
    <w:rsid w:val="005E57FF"/>
    <w:rsid w:val="005F12D8"/>
    <w:rsid w:val="005F2A63"/>
    <w:rsid w:val="00605218"/>
    <w:rsid w:val="006126F9"/>
    <w:rsid w:val="0061699C"/>
    <w:rsid w:val="00622F17"/>
    <w:rsid w:val="006314CE"/>
    <w:rsid w:val="00642963"/>
    <w:rsid w:val="00643B1B"/>
    <w:rsid w:val="00650A3A"/>
    <w:rsid w:val="006517D8"/>
    <w:rsid w:val="00654F7C"/>
    <w:rsid w:val="00660271"/>
    <w:rsid w:val="0066129D"/>
    <w:rsid w:val="00685CEC"/>
    <w:rsid w:val="006B4227"/>
    <w:rsid w:val="006C141F"/>
    <w:rsid w:val="006D19A7"/>
    <w:rsid w:val="006D53AE"/>
    <w:rsid w:val="006D634A"/>
    <w:rsid w:val="00704446"/>
    <w:rsid w:val="00704FA3"/>
    <w:rsid w:val="00717A81"/>
    <w:rsid w:val="0072333B"/>
    <w:rsid w:val="007269A8"/>
    <w:rsid w:val="007346F7"/>
    <w:rsid w:val="00740A11"/>
    <w:rsid w:val="00743045"/>
    <w:rsid w:val="0074312B"/>
    <w:rsid w:val="007563B0"/>
    <w:rsid w:val="00763F9E"/>
    <w:rsid w:val="00765585"/>
    <w:rsid w:val="00771A29"/>
    <w:rsid w:val="007B3174"/>
    <w:rsid w:val="007B5DC3"/>
    <w:rsid w:val="007D54E9"/>
    <w:rsid w:val="007E2C5F"/>
    <w:rsid w:val="007E2F62"/>
    <w:rsid w:val="007F3D67"/>
    <w:rsid w:val="008007C9"/>
    <w:rsid w:val="00803615"/>
    <w:rsid w:val="008102F9"/>
    <w:rsid w:val="00822B78"/>
    <w:rsid w:val="00832596"/>
    <w:rsid w:val="00852021"/>
    <w:rsid w:val="00853648"/>
    <w:rsid w:val="0086797E"/>
    <w:rsid w:val="00873A74"/>
    <w:rsid w:val="008764BB"/>
    <w:rsid w:val="008A54CC"/>
    <w:rsid w:val="008C4758"/>
    <w:rsid w:val="008C52D1"/>
    <w:rsid w:val="008E5475"/>
    <w:rsid w:val="008F4E07"/>
    <w:rsid w:val="009054D2"/>
    <w:rsid w:val="00912F1A"/>
    <w:rsid w:val="009206FF"/>
    <w:rsid w:val="009272E8"/>
    <w:rsid w:val="0092738A"/>
    <w:rsid w:val="00927C7A"/>
    <w:rsid w:val="00931B9D"/>
    <w:rsid w:val="009339E0"/>
    <w:rsid w:val="00964019"/>
    <w:rsid w:val="00976CEF"/>
    <w:rsid w:val="00984F59"/>
    <w:rsid w:val="00987CC9"/>
    <w:rsid w:val="00994EF6"/>
    <w:rsid w:val="009A0A28"/>
    <w:rsid w:val="009A45CE"/>
    <w:rsid w:val="009A6CE4"/>
    <w:rsid w:val="009B2175"/>
    <w:rsid w:val="009B7520"/>
    <w:rsid w:val="009C52E2"/>
    <w:rsid w:val="009D4FCA"/>
    <w:rsid w:val="009D74A0"/>
    <w:rsid w:val="00A000AA"/>
    <w:rsid w:val="00A20B00"/>
    <w:rsid w:val="00A24C36"/>
    <w:rsid w:val="00A30F3A"/>
    <w:rsid w:val="00A32A33"/>
    <w:rsid w:val="00A8370A"/>
    <w:rsid w:val="00A915B0"/>
    <w:rsid w:val="00A97229"/>
    <w:rsid w:val="00AA29A7"/>
    <w:rsid w:val="00AA2CC6"/>
    <w:rsid w:val="00AA4C17"/>
    <w:rsid w:val="00AB3EE1"/>
    <w:rsid w:val="00AB77B0"/>
    <w:rsid w:val="00AE37C7"/>
    <w:rsid w:val="00B3110F"/>
    <w:rsid w:val="00B32D25"/>
    <w:rsid w:val="00B506C7"/>
    <w:rsid w:val="00B651F6"/>
    <w:rsid w:val="00B66FEA"/>
    <w:rsid w:val="00B9341B"/>
    <w:rsid w:val="00BA206D"/>
    <w:rsid w:val="00BB046E"/>
    <w:rsid w:val="00BB1647"/>
    <w:rsid w:val="00BC04AC"/>
    <w:rsid w:val="00BC6F8F"/>
    <w:rsid w:val="00BD2AF1"/>
    <w:rsid w:val="00BE01EE"/>
    <w:rsid w:val="00BE249E"/>
    <w:rsid w:val="00BF4073"/>
    <w:rsid w:val="00C36542"/>
    <w:rsid w:val="00C54A0A"/>
    <w:rsid w:val="00C56AEA"/>
    <w:rsid w:val="00C60283"/>
    <w:rsid w:val="00C62D01"/>
    <w:rsid w:val="00C63FC5"/>
    <w:rsid w:val="00C710F0"/>
    <w:rsid w:val="00C73FDB"/>
    <w:rsid w:val="00C74BB1"/>
    <w:rsid w:val="00C91854"/>
    <w:rsid w:val="00CA3A49"/>
    <w:rsid w:val="00CA5837"/>
    <w:rsid w:val="00CB5CE6"/>
    <w:rsid w:val="00CE158C"/>
    <w:rsid w:val="00CE5CB5"/>
    <w:rsid w:val="00CE6637"/>
    <w:rsid w:val="00CE7190"/>
    <w:rsid w:val="00D55940"/>
    <w:rsid w:val="00D6705A"/>
    <w:rsid w:val="00D776AA"/>
    <w:rsid w:val="00D94181"/>
    <w:rsid w:val="00DB4AA4"/>
    <w:rsid w:val="00DB5B74"/>
    <w:rsid w:val="00DB7778"/>
    <w:rsid w:val="00DC09D5"/>
    <w:rsid w:val="00DC65D3"/>
    <w:rsid w:val="00DE2F76"/>
    <w:rsid w:val="00DE73AA"/>
    <w:rsid w:val="00E07C3C"/>
    <w:rsid w:val="00E11ABF"/>
    <w:rsid w:val="00E17236"/>
    <w:rsid w:val="00E2256D"/>
    <w:rsid w:val="00E26F1B"/>
    <w:rsid w:val="00E3288E"/>
    <w:rsid w:val="00E37999"/>
    <w:rsid w:val="00E434B1"/>
    <w:rsid w:val="00E45422"/>
    <w:rsid w:val="00E558DB"/>
    <w:rsid w:val="00E57132"/>
    <w:rsid w:val="00E7773D"/>
    <w:rsid w:val="00E804F3"/>
    <w:rsid w:val="00E8203C"/>
    <w:rsid w:val="00E86F07"/>
    <w:rsid w:val="00E93A06"/>
    <w:rsid w:val="00E954DA"/>
    <w:rsid w:val="00E96558"/>
    <w:rsid w:val="00EB013F"/>
    <w:rsid w:val="00EC5350"/>
    <w:rsid w:val="00EC5396"/>
    <w:rsid w:val="00EF408B"/>
    <w:rsid w:val="00F01680"/>
    <w:rsid w:val="00F01BD3"/>
    <w:rsid w:val="00F25C5C"/>
    <w:rsid w:val="00F30BDC"/>
    <w:rsid w:val="00F34E24"/>
    <w:rsid w:val="00F47AD6"/>
    <w:rsid w:val="00F51B62"/>
    <w:rsid w:val="00F82BC6"/>
    <w:rsid w:val="00F836E4"/>
    <w:rsid w:val="00FA6773"/>
    <w:rsid w:val="00FB4715"/>
    <w:rsid w:val="00FB746D"/>
    <w:rsid w:val="00FE0AA2"/>
    <w:rsid w:val="00FE0AF7"/>
    <w:rsid w:val="00FF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12EB8CFB"/>
  <w15:chartTrackingRefBased/>
  <w15:docId w15:val="{A5CDA2DD-9CBE-4526-B14C-11D1C6BE1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3D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3D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48244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4824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CommentTextChar">
    <w:name w:val="Comment Text Char"/>
    <w:basedOn w:val="DefaultParagraphFont"/>
    <w:link w:val="CommentText"/>
    <w:semiHidden/>
    <w:rsid w:val="0048244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24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44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F3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F3D6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F3D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F3D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3D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D67"/>
  </w:style>
  <w:style w:type="paragraph" w:styleId="Footer">
    <w:name w:val="footer"/>
    <w:basedOn w:val="Normal"/>
    <w:link w:val="FooterChar"/>
    <w:uiPriority w:val="99"/>
    <w:unhideWhenUsed/>
    <w:rsid w:val="007F3D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D67"/>
  </w:style>
  <w:style w:type="paragraph" w:styleId="TOCHeading">
    <w:name w:val="TOC Heading"/>
    <w:basedOn w:val="Heading1"/>
    <w:next w:val="Normal"/>
    <w:uiPriority w:val="39"/>
    <w:unhideWhenUsed/>
    <w:qFormat/>
    <w:rsid w:val="00BD2AF1"/>
    <w:pPr>
      <w:outlineLvl w:val="9"/>
    </w:pPr>
    <w:rPr>
      <w:lang w:eastAsia="pl-PL"/>
    </w:rPr>
  </w:style>
  <w:style w:type="paragraph" w:styleId="TOC1">
    <w:name w:val="toc 1"/>
    <w:basedOn w:val="Normal"/>
    <w:next w:val="Normal"/>
    <w:autoRedefine/>
    <w:uiPriority w:val="39"/>
    <w:unhideWhenUsed/>
    <w:rsid w:val="00440E93"/>
    <w:pPr>
      <w:tabs>
        <w:tab w:val="right" w:leader="dot" w:pos="9062"/>
      </w:tabs>
      <w:spacing w:after="100"/>
    </w:pPr>
    <w:rPr>
      <w:rFonts w:ascii="Times New Roman" w:eastAsia="Times New Roman" w:hAnsi="Times New Roman" w:cs="Times New Roman"/>
      <w:b/>
      <w:bCs/>
      <w:noProof/>
      <w:sz w:val="24"/>
      <w:szCs w:val="24"/>
      <w:lang w:val="en-US" w:eastAsia="pl-PL"/>
    </w:rPr>
  </w:style>
  <w:style w:type="paragraph" w:styleId="TOC2">
    <w:name w:val="toc 2"/>
    <w:basedOn w:val="Normal"/>
    <w:next w:val="Normal"/>
    <w:autoRedefine/>
    <w:uiPriority w:val="39"/>
    <w:unhideWhenUsed/>
    <w:rsid w:val="00BD2AF1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BD2AF1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5CEC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5CE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FollowedHyperlink">
    <w:name w:val="FollowedHyperlink"/>
    <w:basedOn w:val="DefaultParagraphFont"/>
    <w:uiPriority w:val="99"/>
    <w:semiHidden/>
    <w:unhideWhenUsed/>
    <w:rsid w:val="009339E0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5D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5DC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B5DC3"/>
    <w:rPr>
      <w:vertAlign w:val="superscript"/>
    </w:rPr>
  </w:style>
  <w:style w:type="table" w:customStyle="1" w:styleId="Tabela-Siatka1">
    <w:name w:val="Tabela - Siatka1"/>
    <w:basedOn w:val="TableNormal"/>
    <w:next w:val="TableGrid"/>
    <w:uiPriority w:val="39"/>
    <w:rsid w:val="0012644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44BD2-B915-495F-BE41-4F4D99EE9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8</Pages>
  <Words>1595</Words>
  <Characters>9095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Wróbel</dc:creator>
  <cp:keywords/>
  <dc:description/>
  <cp:lastModifiedBy>Ramya G</cp:lastModifiedBy>
  <cp:revision>7</cp:revision>
  <dcterms:created xsi:type="dcterms:W3CDTF">2021-06-10T06:33:00Z</dcterms:created>
  <dcterms:modified xsi:type="dcterms:W3CDTF">2021-06-12T08:25:00Z</dcterms:modified>
</cp:coreProperties>
</file>