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9DD" w:rsidRPr="001B7A6E" w:rsidRDefault="00223AF4" w:rsidP="00E139DD">
      <w:pPr>
        <w:rPr>
          <w:rFonts w:hint="eastAsia"/>
        </w:rPr>
      </w:pPr>
      <w:bookmarkStart w:id="0" w:name="_GoBack"/>
      <w:bookmarkEnd w:id="0"/>
      <w:r>
        <w:rPr>
          <w:rFonts w:ascii="Times New Roman" w:hAnsi="Times New Roman" w:hint="eastAsia"/>
          <w:b/>
          <w:bCs/>
          <w:kern w:val="0"/>
          <w:sz w:val="22"/>
        </w:rPr>
        <w:t>T</w:t>
      </w:r>
      <w:r w:rsidR="00DF1E74" w:rsidRPr="001B7A6E">
        <w:rPr>
          <w:rFonts w:ascii="Times New Roman" w:hAnsi="Times New Roman"/>
          <w:b/>
          <w:bCs/>
          <w:kern w:val="0"/>
          <w:sz w:val="22"/>
        </w:rPr>
        <w:t xml:space="preserve">able </w:t>
      </w:r>
      <w:r w:rsidR="0057249A">
        <w:rPr>
          <w:rFonts w:ascii="Times New Roman" w:hAnsi="Times New Roman" w:hint="eastAsia"/>
          <w:b/>
          <w:bCs/>
          <w:kern w:val="0"/>
          <w:sz w:val="22"/>
        </w:rPr>
        <w:t>S</w:t>
      </w:r>
      <w:r w:rsidR="00DF1E74" w:rsidRPr="001B7A6E">
        <w:rPr>
          <w:rFonts w:ascii="Times New Roman" w:hAnsi="Times New Roman" w:hint="eastAsia"/>
          <w:b/>
          <w:bCs/>
          <w:kern w:val="0"/>
          <w:sz w:val="22"/>
        </w:rPr>
        <w:t>3</w:t>
      </w:r>
      <w:r w:rsidR="00DF1E74" w:rsidRPr="001B7A6E">
        <w:rPr>
          <w:rFonts w:ascii="Times New Roman" w:hAnsi="Times New Roman"/>
          <w:b/>
          <w:bCs/>
          <w:kern w:val="0"/>
          <w:sz w:val="22"/>
        </w:rPr>
        <w:t xml:space="preserve"> </w:t>
      </w:r>
      <w:r w:rsidR="00DF1E74" w:rsidRPr="001B7A6E">
        <w:rPr>
          <w:rFonts w:ascii="Times New Roman" w:hAnsi="Times New Roman"/>
          <w:kern w:val="0"/>
          <w:sz w:val="22"/>
        </w:rPr>
        <w:t>Up</w:t>
      </w:r>
      <w:r w:rsidR="00DF1E74" w:rsidRPr="001B7A6E">
        <w:rPr>
          <w:rFonts w:ascii="Times New Roman" w:hAnsi="Times New Roman" w:hint="eastAsia"/>
          <w:kern w:val="0"/>
          <w:sz w:val="22"/>
        </w:rPr>
        <w:t>-</w:t>
      </w:r>
      <w:r w:rsidR="00DF1E74" w:rsidRPr="001B7A6E">
        <w:rPr>
          <w:rFonts w:ascii="Times New Roman" w:hAnsi="Times New Roman"/>
          <w:kern w:val="0"/>
          <w:sz w:val="22"/>
        </w:rPr>
        <w:t xml:space="preserve">regulated genes in </w:t>
      </w:r>
      <w:r w:rsidR="00DF1E74" w:rsidRPr="001B7A6E">
        <w:rPr>
          <w:rStyle w:val="a"/>
          <w:rFonts w:ascii="Times New Roman" w:hAnsi="Times New Roman"/>
          <w:i/>
          <w:sz w:val="22"/>
          <w:shd w:val="clear" w:color="auto" w:fill="FFFFFF"/>
        </w:rPr>
        <w:t>CaRZFP1</w:t>
      </w:r>
      <w:r w:rsidR="00FB2B0B" w:rsidRPr="00FB2B0B">
        <w:rPr>
          <w:rStyle w:val="a"/>
          <w:rFonts w:ascii="Times New Roman" w:hAnsi="Times New Roman" w:hint="eastAsia"/>
          <w:sz w:val="22"/>
          <w:shd w:val="clear" w:color="auto" w:fill="FFFFFF"/>
        </w:rPr>
        <w:t>-</w:t>
      </w:r>
      <w:r w:rsidR="00DF1E74" w:rsidRPr="001B7A6E">
        <w:rPr>
          <w:rStyle w:val="a"/>
          <w:rFonts w:ascii="Times New Roman" w:hAnsi="Times New Roman"/>
          <w:sz w:val="22"/>
          <w:shd w:val="clear" w:color="auto" w:fill="FFFFFF"/>
        </w:rPr>
        <w:t xml:space="preserve">overexpressing </w:t>
      </w:r>
      <w:r w:rsidR="00FB2B0B">
        <w:rPr>
          <w:rStyle w:val="a"/>
          <w:rFonts w:ascii="Times New Roman" w:hAnsi="Times New Roman" w:hint="eastAsia"/>
          <w:sz w:val="22"/>
          <w:shd w:val="clear" w:color="auto" w:fill="FFFFFF"/>
        </w:rPr>
        <w:t>T</w:t>
      </w:r>
      <w:r w:rsidR="00FB2B0B" w:rsidRPr="00FB2B0B">
        <w:rPr>
          <w:rStyle w:val="a"/>
          <w:rFonts w:ascii="Times New Roman" w:hAnsi="Times New Roman" w:hint="eastAsia"/>
          <w:sz w:val="22"/>
          <w:shd w:val="clear" w:color="auto" w:fill="FFFFFF"/>
          <w:vertAlign w:val="subscript"/>
        </w:rPr>
        <w:t>2</w:t>
      </w:r>
      <w:r w:rsidR="00FB2B0B">
        <w:rPr>
          <w:rStyle w:val="a"/>
          <w:rFonts w:ascii="Times New Roman" w:hAnsi="Times New Roman" w:hint="eastAsia"/>
          <w:sz w:val="22"/>
          <w:shd w:val="clear" w:color="auto" w:fill="FFFFFF"/>
        </w:rPr>
        <w:t xml:space="preserve"> </w:t>
      </w:r>
      <w:r w:rsidR="00DF1E74" w:rsidRPr="001B7A6E">
        <w:rPr>
          <w:rFonts w:ascii="Times New Roman" w:hAnsi="Times New Roman" w:hint="eastAsia"/>
          <w:iCs/>
          <w:kern w:val="0"/>
          <w:sz w:val="22"/>
        </w:rPr>
        <w:t>tobacco</w:t>
      </w:r>
      <w:r w:rsidR="00FB2B0B">
        <w:rPr>
          <w:rFonts w:ascii="Times New Roman" w:hAnsi="Times New Roman" w:hint="eastAsia"/>
          <w:iCs/>
          <w:kern w:val="0"/>
          <w:sz w:val="22"/>
        </w:rPr>
        <w:t xml:space="preserve"> plants</w:t>
      </w:r>
      <w:r>
        <w:rPr>
          <w:rFonts w:ascii="Times New Roman" w:hAnsi="Times New Roman" w:hint="eastAsia"/>
          <w:iCs/>
          <w:kern w:val="0"/>
          <w:sz w:val="22"/>
        </w:rPr>
        <w:t xml:space="preserve"> (</w:t>
      </w:r>
      <w:proofErr w:type="spellStart"/>
      <w:r>
        <w:rPr>
          <w:rFonts w:ascii="Times New Roman" w:hAnsi="Times New Roman" w:hint="eastAsia"/>
          <w:iCs/>
          <w:kern w:val="0"/>
          <w:sz w:val="22"/>
        </w:rPr>
        <w:t>Zeba</w:t>
      </w:r>
      <w:proofErr w:type="spellEnd"/>
      <w:r>
        <w:rPr>
          <w:rFonts w:ascii="Times New Roman" w:hAnsi="Times New Roman" w:hint="eastAsia"/>
          <w:iCs/>
          <w:kern w:val="0"/>
          <w:sz w:val="22"/>
        </w:rPr>
        <w:t xml:space="preserve"> et al., 2009)</w:t>
      </w:r>
      <w:r w:rsidR="008D48AE" w:rsidRPr="001B7A6E">
        <w:rPr>
          <w:rFonts w:ascii="Times New Roman" w:hAnsi="Times New Roman" w:hint="eastAsia"/>
          <w:kern w:val="0"/>
          <w:sz w:val="22"/>
        </w:rPr>
        <w:t>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0"/>
        <w:gridCol w:w="1216"/>
        <w:gridCol w:w="4111"/>
        <w:gridCol w:w="2126"/>
        <w:gridCol w:w="1134"/>
      </w:tblGrid>
      <w:tr w:rsidR="00DF1E74" w:rsidRPr="001B7A6E" w:rsidTr="001B7A6E">
        <w:tc>
          <w:tcPr>
            <w:tcW w:w="1160" w:type="dxa"/>
          </w:tcPr>
          <w:p w:rsidR="00DF1E74" w:rsidRPr="001B7A6E" w:rsidRDefault="00D6211D" w:rsidP="008E6F53">
            <w:pPr>
              <w:wordWrap/>
              <w:jc w:val="center"/>
              <w:rPr>
                <w:rFonts w:ascii="Times New Roman" w:hAnsi="Times New Roman"/>
                <w:b/>
                <w:szCs w:val="20"/>
              </w:rPr>
            </w:pPr>
            <w:proofErr w:type="spellStart"/>
            <w:r w:rsidRPr="001B7A6E">
              <w:rPr>
                <w:rFonts w:ascii="Times New Roman" w:hAnsi="Times New Roman"/>
                <w:b/>
                <w:kern w:val="0"/>
                <w:szCs w:val="20"/>
              </w:rPr>
              <w:t>Affymetrix</w:t>
            </w:r>
            <w:proofErr w:type="spellEnd"/>
            <w:r w:rsidRPr="001B7A6E">
              <w:rPr>
                <w:rFonts w:ascii="Times New Roman" w:hAnsi="Times New Roman"/>
                <w:b/>
                <w:kern w:val="0"/>
                <w:szCs w:val="20"/>
              </w:rPr>
              <w:t xml:space="preserve"> probe set ID</w:t>
            </w:r>
          </w:p>
        </w:tc>
        <w:tc>
          <w:tcPr>
            <w:tcW w:w="1216" w:type="dxa"/>
          </w:tcPr>
          <w:p w:rsidR="00DF1E74" w:rsidRPr="001B7A6E" w:rsidRDefault="00DF1E74" w:rsidP="008E6F53">
            <w:pPr>
              <w:wordWrap/>
              <w:jc w:val="center"/>
              <w:rPr>
                <w:rFonts w:ascii="Times New Roman" w:hAnsi="Times New Roman"/>
                <w:b/>
                <w:szCs w:val="20"/>
              </w:rPr>
            </w:pPr>
            <w:r w:rsidRPr="001B7A6E">
              <w:rPr>
                <w:rFonts w:ascii="Times New Roman" w:hAnsi="Times New Roman"/>
                <w:b/>
                <w:kern w:val="0"/>
                <w:szCs w:val="20"/>
              </w:rPr>
              <w:t>Gene symbol</w:t>
            </w:r>
          </w:p>
        </w:tc>
        <w:tc>
          <w:tcPr>
            <w:tcW w:w="4111" w:type="dxa"/>
          </w:tcPr>
          <w:p w:rsidR="00DF1E74" w:rsidRPr="001B7A6E" w:rsidRDefault="00DF1E74" w:rsidP="008E6F53">
            <w:pPr>
              <w:wordWrap/>
              <w:jc w:val="center"/>
              <w:rPr>
                <w:rFonts w:ascii="Times New Roman" w:hAnsi="Times New Roman"/>
                <w:b/>
                <w:szCs w:val="20"/>
              </w:rPr>
            </w:pPr>
            <w:r w:rsidRPr="001B7A6E">
              <w:rPr>
                <w:rFonts w:ascii="Times New Roman" w:hAnsi="Times New Roman"/>
                <w:b/>
                <w:kern w:val="0"/>
                <w:szCs w:val="20"/>
              </w:rPr>
              <w:t>Gene description</w:t>
            </w:r>
          </w:p>
        </w:tc>
        <w:tc>
          <w:tcPr>
            <w:tcW w:w="2126" w:type="dxa"/>
          </w:tcPr>
          <w:p w:rsidR="00DF1E74" w:rsidRPr="001B7A6E" w:rsidRDefault="00DF1E74" w:rsidP="001B7A6E">
            <w:pPr>
              <w:jc w:val="center"/>
              <w:rPr>
                <w:rFonts w:ascii="Times New Roman" w:hAnsi="Times New Roman"/>
                <w:b/>
                <w:szCs w:val="20"/>
              </w:rPr>
            </w:pPr>
            <w:r w:rsidRPr="001B7A6E">
              <w:rPr>
                <w:rStyle w:val="a"/>
                <w:rFonts w:ascii="Times New Roman" w:hAnsi="Times New Roman"/>
                <w:b/>
                <w:i/>
                <w:szCs w:val="20"/>
                <w:shd w:val="clear" w:color="auto" w:fill="FFFFFF"/>
              </w:rPr>
              <w:t>CaRZFP1</w:t>
            </w:r>
            <w:r w:rsidRPr="001B7A6E">
              <w:rPr>
                <w:rStyle w:val="a"/>
                <w:rFonts w:ascii="Times New Roman" w:hAnsi="Times New Roman"/>
                <w:b/>
                <w:szCs w:val="20"/>
                <w:shd w:val="clear" w:color="auto" w:fill="FFFFFF"/>
              </w:rPr>
              <w:t>-transgenic tobacco</w:t>
            </w:r>
            <w:r w:rsidR="001B7A6E">
              <w:rPr>
                <w:rStyle w:val="a"/>
                <w:rFonts w:ascii="Times New Roman" w:hAnsi="Times New Roman" w:hint="eastAsia"/>
                <w:b/>
                <w:szCs w:val="20"/>
                <w:shd w:val="clear" w:color="auto" w:fill="FFFFFF"/>
              </w:rPr>
              <w:t xml:space="preserve"> lines </w:t>
            </w:r>
            <w:r w:rsidR="001542FB" w:rsidRPr="001B7A6E">
              <w:rPr>
                <w:rStyle w:val="a"/>
                <w:rFonts w:ascii="Times New Roman" w:hAnsi="Times New Roman" w:hint="eastAsia"/>
                <w:b/>
                <w:szCs w:val="20"/>
                <w:shd w:val="clear" w:color="auto" w:fill="FFFFFF"/>
              </w:rPr>
              <w:t>/</w:t>
            </w:r>
            <w:r w:rsidR="001B7A6E">
              <w:rPr>
                <w:rStyle w:val="a"/>
                <w:rFonts w:ascii="Times New Roman" w:hAnsi="Times New Roman" w:hint="eastAsia"/>
                <w:b/>
                <w:szCs w:val="20"/>
                <w:shd w:val="clear" w:color="auto" w:fill="FFFFFF"/>
              </w:rPr>
              <w:t xml:space="preserve"> </w:t>
            </w:r>
            <w:r w:rsidR="00E139DD" w:rsidRPr="001B7A6E">
              <w:rPr>
                <w:rStyle w:val="a"/>
                <w:rFonts w:ascii="Times New Roman" w:hAnsi="Times New Roman" w:hint="eastAsia"/>
                <w:b/>
                <w:szCs w:val="20"/>
                <w:shd w:val="clear" w:color="auto" w:fill="FFFFFF"/>
              </w:rPr>
              <w:t>v</w:t>
            </w:r>
            <w:r w:rsidR="001542FB" w:rsidRPr="001B7A6E">
              <w:rPr>
                <w:rFonts w:ascii="Times New Roman" w:hAnsi="Times New Roman"/>
                <w:b/>
                <w:kern w:val="0"/>
                <w:szCs w:val="20"/>
              </w:rPr>
              <w:t>ector control</w:t>
            </w:r>
            <w:r w:rsidR="001B7A6E">
              <w:rPr>
                <w:rFonts w:ascii="Times New Roman" w:hAnsi="Times New Roman" w:hint="eastAsia"/>
                <w:b/>
                <w:kern w:val="0"/>
                <w:szCs w:val="20"/>
              </w:rPr>
              <w:t>s</w:t>
            </w:r>
            <w:r w:rsidR="001542FB" w:rsidRPr="001B7A6E">
              <w:rPr>
                <w:rFonts w:ascii="Times New Roman" w:hAnsi="Times New Roman"/>
                <w:b/>
                <w:kern w:val="0"/>
                <w:szCs w:val="20"/>
              </w:rPr>
              <w:t xml:space="preserve"> </w:t>
            </w:r>
            <w:r w:rsidRPr="001B7A6E">
              <w:rPr>
                <w:rStyle w:val="a"/>
                <w:rFonts w:ascii="Times New Roman" w:hAnsi="Times New Roman"/>
                <w:b/>
                <w:szCs w:val="20"/>
                <w:shd w:val="clear" w:color="auto" w:fill="FFFFFF"/>
              </w:rPr>
              <w:t>(</w:t>
            </w:r>
            <w:r w:rsidRPr="001B7A6E">
              <w:rPr>
                <w:rFonts w:ascii="Times New Roman" w:hAnsi="Times New Roman"/>
                <w:b/>
                <w:kern w:val="0"/>
                <w:szCs w:val="20"/>
              </w:rPr>
              <w:t>log</w:t>
            </w:r>
            <w:r w:rsidRPr="001B7A6E">
              <w:rPr>
                <w:rFonts w:ascii="Times New Roman" w:hAnsi="Times New Roman"/>
                <w:b/>
                <w:kern w:val="0"/>
                <w:szCs w:val="20"/>
                <w:vertAlign w:val="subscript"/>
              </w:rPr>
              <w:t>2</w:t>
            </w:r>
            <w:r w:rsidRPr="001B7A6E">
              <w:rPr>
                <w:rFonts w:ascii="Times New Roman" w:hAnsi="Times New Roman"/>
                <w:b/>
                <w:kern w:val="0"/>
                <w:szCs w:val="20"/>
              </w:rPr>
              <w:t xml:space="preserve"> fold change)</w:t>
            </w:r>
          </w:p>
        </w:tc>
        <w:tc>
          <w:tcPr>
            <w:tcW w:w="1134" w:type="dxa"/>
          </w:tcPr>
          <w:p w:rsidR="008E6F53" w:rsidRPr="001B7A6E" w:rsidRDefault="008E6F53" w:rsidP="00A32591">
            <w:pPr>
              <w:jc w:val="center"/>
              <w:rPr>
                <w:rFonts w:ascii="Times New Roman" w:hAnsi="Times New Roman" w:hint="eastAsia"/>
                <w:b/>
                <w:i/>
                <w:szCs w:val="20"/>
              </w:rPr>
            </w:pPr>
          </w:p>
          <w:p w:rsidR="00A32591" w:rsidRPr="001B7A6E" w:rsidRDefault="00A32591" w:rsidP="00A32591">
            <w:pPr>
              <w:jc w:val="center"/>
              <w:rPr>
                <w:rFonts w:ascii="Times New Roman" w:hAnsi="Times New Roman"/>
                <w:b/>
                <w:szCs w:val="20"/>
              </w:rPr>
            </w:pPr>
            <w:r w:rsidRPr="001B7A6E">
              <w:rPr>
                <w:rFonts w:ascii="Times New Roman" w:hAnsi="Times New Roman"/>
                <w:b/>
                <w:i/>
                <w:szCs w:val="20"/>
              </w:rPr>
              <w:t>p</w:t>
            </w:r>
            <w:r w:rsidRPr="001B7A6E">
              <w:rPr>
                <w:rFonts w:ascii="Times New Roman" w:hAnsi="Times New Roman"/>
                <w:b/>
                <w:szCs w:val="20"/>
              </w:rPr>
              <w:t>-value</w:t>
            </w:r>
          </w:p>
          <w:p w:rsidR="00DF1E74" w:rsidRPr="001B7A6E" w:rsidRDefault="00DF1E74" w:rsidP="00A32591">
            <w:pPr>
              <w:jc w:val="center"/>
              <w:rPr>
                <w:rFonts w:ascii="Times New Roman" w:hAnsi="Times New Roman"/>
                <w:b/>
                <w:szCs w:val="20"/>
              </w:rPr>
            </w:pPr>
          </w:p>
        </w:tc>
      </w:tr>
      <w:tr w:rsidR="00491A26" w:rsidRPr="001B7A6E" w:rsidTr="00563BB7">
        <w:tc>
          <w:tcPr>
            <w:tcW w:w="9747" w:type="dxa"/>
            <w:gridSpan w:val="5"/>
          </w:tcPr>
          <w:p w:rsidR="00491A26" w:rsidRPr="001B7A6E" w:rsidRDefault="00491A26" w:rsidP="008E6F53">
            <w:pPr>
              <w:wordWrap/>
              <w:jc w:val="left"/>
              <w:rPr>
                <w:rFonts w:ascii="Times New Roman" w:hAnsi="Times New Roman"/>
                <w:i/>
                <w:szCs w:val="20"/>
              </w:rPr>
            </w:pPr>
            <w:r w:rsidRPr="001B7A6E">
              <w:rPr>
                <w:rFonts w:ascii="Times New Roman" w:hAnsi="Times New Roman"/>
                <w:i/>
                <w:kern w:val="0"/>
                <w:szCs w:val="20"/>
              </w:rPr>
              <w:t>Cell cycle and DNA processing</w:t>
            </w:r>
          </w:p>
        </w:tc>
      </w:tr>
      <w:tr w:rsidR="00491A26" w:rsidRPr="001B7A6E" w:rsidTr="001B7A6E">
        <w:tc>
          <w:tcPr>
            <w:tcW w:w="1160" w:type="dxa"/>
          </w:tcPr>
          <w:p w:rsidR="00491A26" w:rsidRPr="001B7A6E" w:rsidRDefault="00491A26" w:rsidP="008E6F5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bCs/>
                <w:kern w:val="0"/>
                <w:szCs w:val="20"/>
              </w:rPr>
              <w:t>248105_at</w:t>
            </w:r>
          </w:p>
        </w:tc>
        <w:tc>
          <w:tcPr>
            <w:tcW w:w="1216" w:type="dxa"/>
          </w:tcPr>
          <w:p w:rsidR="00491A26" w:rsidRPr="001B7A6E" w:rsidRDefault="00491A26" w:rsidP="008E6F5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bCs/>
                <w:kern w:val="0"/>
                <w:szCs w:val="20"/>
              </w:rPr>
              <w:t>At5g55280</w:t>
            </w:r>
          </w:p>
        </w:tc>
        <w:tc>
          <w:tcPr>
            <w:tcW w:w="4111" w:type="dxa"/>
          </w:tcPr>
          <w:p w:rsidR="00491A26" w:rsidRPr="001B7A6E" w:rsidRDefault="00491A26" w:rsidP="008E6F53">
            <w:pPr>
              <w:wordWrap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bCs/>
                <w:kern w:val="0"/>
                <w:szCs w:val="20"/>
              </w:rPr>
              <w:t xml:space="preserve">Cell division protein </w:t>
            </w:r>
            <w:proofErr w:type="spellStart"/>
            <w:r w:rsidRPr="001B7A6E">
              <w:rPr>
                <w:rFonts w:ascii="Times New Roman" w:hAnsi="Times New Roman"/>
                <w:bCs/>
                <w:kern w:val="0"/>
                <w:szCs w:val="20"/>
              </w:rPr>
              <w:t>ftsZ</w:t>
            </w:r>
            <w:proofErr w:type="spellEnd"/>
          </w:p>
        </w:tc>
        <w:tc>
          <w:tcPr>
            <w:tcW w:w="2126" w:type="dxa"/>
          </w:tcPr>
          <w:p w:rsidR="00491A26" w:rsidRPr="001B7A6E" w:rsidRDefault="00491A26" w:rsidP="00563BB7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bCs/>
                <w:kern w:val="0"/>
                <w:szCs w:val="20"/>
              </w:rPr>
              <w:t>2.21</w:t>
            </w:r>
          </w:p>
        </w:tc>
        <w:tc>
          <w:tcPr>
            <w:tcW w:w="1134" w:type="dxa"/>
          </w:tcPr>
          <w:p w:rsidR="00491A26" w:rsidRPr="001B7A6E" w:rsidRDefault="00491A26" w:rsidP="00563BB7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bCs/>
                <w:kern w:val="0"/>
                <w:szCs w:val="20"/>
              </w:rPr>
              <w:t>2.78E-01</w:t>
            </w:r>
          </w:p>
        </w:tc>
      </w:tr>
      <w:tr w:rsidR="00491A26" w:rsidRPr="001B7A6E" w:rsidTr="001B7A6E">
        <w:trPr>
          <w:trHeight w:val="460"/>
        </w:trPr>
        <w:tc>
          <w:tcPr>
            <w:tcW w:w="1160" w:type="dxa"/>
          </w:tcPr>
          <w:p w:rsidR="00491A26" w:rsidRPr="001B7A6E" w:rsidRDefault="00491A26" w:rsidP="008E6F5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bCs/>
                <w:kern w:val="0"/>
                <w:szCs w:val="20"/>
              </w:rPr>
              <w:t>256238_at</w:t>
            </w:r>
          </w:p>
        </w:tc>
        <w:tc>
          <w:tcPr>
            <w:tcW w:w="1216" w:type="dxa"/>
          </w:tcPr>
          <w:p w:rsidR="00491A26" w:rsidRPr="001B7A6E" w:rsidRDefault="00491A26" w:rsidP="008E6F5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bCs/>
                <w:kern w:val="0"/>
                <w:szCs w:val="20"/>
              </w:rPr>
              <w:t>At3g12400</w:t>
            </w:r>
          </w:p>
        </w:tc>
        <w:tc>
          <w:tcPr>
            <w:tcW w:w="4111" w:type="dxa"/>
          </w:tcPr>
          <w:p w:rsidR="00491A26" w:rsidRPr="001B7A6E" w:rsidRDefault="00491A26" w:rsidP="008E6F53">
            <w:pPr>
              <w:wordWrap/>
              <w:rPr>
                <w:rFonts w:ascii="Times New Roman" w:hAnsi="Times New Roman"/>
                <w:szCs w:val="20"/>
              </w:rPr>
            </w:pPr>
            <w:proofErr w:type="spellStart"/>
            <w:r w:rsidRPr="001B7A6E">
              <w:rPr>
                <w:rFonts w:ascii="Times New Roman" w:hAnsi="Times New Roman"/>
                <w:bCs/>
                <w:kern w:val="0"/>
                <w:szCs w:val="20"/>
              </w:rPr>
              <w:t>Tumour</w:t>
            </w:r>
            <w:proofErr w:type="spellEnd"/>
            <w:r w:rsidRPr="001B7A6E">
              <w:rPr>
                <w:rFonts w:ascii="Times New Roman" w:hAnsi="Times New Roman"/>
                <w:bCs/>
                <w:kern w:val="0"/>
                <w:szCs w:val="20"/>
              </w:rPr>
              <w:t xml:space="preserve"> susceptibility gene 101 (tsg101) family protein</w:t>
            </w:r>
          </w:p>
        </w:tc>
        <w:tc>
          <w:tcPr>
            <w:tcW w:w="2126" w:type="dxa"/>
          </w:tcPr>
          <w:p w:rsidR="00491A26" w:rsidRPr="001B7A6E" w:rsidRDefault="00491A26" w:rsidP="00563BB7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bCs/>
                <w:kern w:val="0"/>
                <w:szCs w:val="20"/>
              </w:rPr>
              <w:t>3.21</w:t>
            </w:r>
          </w:p>
        </w:tc>
        <w:tc>
          <w:tcPr>
            <w:tcW w:w="1134" w:type="dxa"/>
          </w:tcPr>
          <w:p w:rsidR="00491A26" w:rsidRPr="001B7A6E" w:rsidRDefault="00491A26" w:rsidP="00563BB7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bCs/>
                <w:kern w:val="0"/>
                <w:szCs w:val="20"/>
              </w:rPr>
              <w:t>8.79E-02</w:t>
            </w:r>
          </w:p>
        </w:tc>
      </w:tr>
      <w:tr w:rsidR="00491A26" w:rsidRPr="001B7A6E" w:rsidTr="00563BB7">
        <w:tc>
          <w:tcPr>
            <w:tcW w:w="9747" w:type="dxa"/>
            <w:gridSpan w:val="5"/>
          </w:tcPr>
          <w:p w:rsidR="00491A26" w:rsidRPr="001B7A6E" w:rsidRDefault="00491A26" w:rsidP="008E6F53">
            <w:pPr>
              <w:wordWrap/>
              <w:jc w:val="left"/>
              <w:rPr>
                <w:rFonts w:ascii="Times New Roman" w:hAnsi="Times New Roman"/>
                <w:bCs/>
                <w:i/>
                <w:kern w:val="0"/>
                <w:szCs w:val="20"/>
              </w:rPr>
            </w:pPr>
            <w:r w:rsidRPr="001B7A6E">
              <w:rPr>
                <w:rFonts w:ascii="Times New Roman" w:hAnsi="Times New Roman"/>
                <w:i/>
                <w:kern w:val="0"/>
                <w:szCs w:val="20"/>
              </w:rPr>
              <w:t>Transcriptional factor</w:t>
            </w:r>
          </w:p>
        </w:tc>
      </w:tr>
      <w:tr w:rsidR="00491A26" w:rsidRPr="001B7A6E" w:rsidTr="001B7A6E">
        <w:trPr>
          <w:trHeight w:val="172"/>
        </w:trPr>
        <w:tc>
          <w:tcPr>
            <w:tcW w:w="1160" w:type="dxa"/>
          </w:tcPr>
          <w:p w:rsidR="00491A26" w:rsidRPr="001B7A6E" w:rsidRDefault="00491A26" w:rsidP="008E6F5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260305_at</w:t>
            </w:r>
          </w:p>
        </w:tc>
        <w:tc>
          <w:tcPr>
            <w:tcW w:w="1216" w:type="dxa"/>
          </w:tcPr>
          <w:p w:rsidR="00491A26" w:rsidRPr="001B7A6E" w:rsidRDefault="00491A26" w:rsidP="008E6F5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At1g70490</w:t>
            </w:r>
          </w:p>
        </w:tc>
        <w:tc>
          <w:tcPr>
            <w:tcW w:w="4111" w:type="dxa"/>
          </w:tcPr>
          <w:p w:rsidR="00491A26" w:rsidRPr="001B7A6E" w:rsidRDefault="00491A26" w:rsidP="008E6F53">
            <w:pPr>
              <w:wordWrap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ADP-</w:t>
            </w:r>
            <w:proofErr w:type="spellStart"/>
            <w:r w:rsidRPr="001B7A6E">
              <w:rPr>
                <w:rFonts w:ascii="Times New Roman" w:hAnsi="Times New Roman"/>
                <w:kern w:val="0"/>
                <w:szCs w:val="20"/>
              </w:rPr>
              <w:t>ribosylation</w:t>
            </w:r>
            <w:proofErr w:type="spellEnd"/>
            <w:r w:rsidRPr="001B7A6E">
              <w:rPr>
                <w:rFonts w:ascii="Times New Roman" w:hAnsi="Times New Roman"/>
                <w:kern w:val="0"/>
                <w:szCs w:val="20"/>
              </w:rPr>
              <w:t xml:space="preserve"> factor</w:t>
            </w:r>
          </w:p>
        </w:tc>
        <w:tc>
          <w:tcPr>
            <w:tcW w:w="2126" w:type="dxa"/>
          </w:tcPr>
          <w:p w:rsidR="00491A26" w:rsidRPr="001B7A6E" w:rsidRDefault="00491A26" w:rsidP="008E6F5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6.88</w:t>
            </w:r>
          </w:p>
        </w:tc>
        <w:tc>
          <w:tcPr>
            <w:tcW w:w="1134" w:type="dxa"/>
          </w:tcPr>
          <w:p w:rsidR="00491A26" w:rsidRPr="001B7A6E" w:rsidRDefault="00491A26" w:rsidP="008E6F5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1.63E-02</w:t>
            </w:r>
          </w:p>
        </w:tc>
      </w:tr>
      <w:tr w:rsidR="003D6487" w:rsidRPr="001B7A6E" w:rsidTr="001B7A6E">
        <w:trPr>
          <w:trHeight w:val="172"/>
        </w:trPr>
        <w:tc>
          <w:tcPr>
            <w:tcW w:w="1160" w:type="dxa"/>
          </w:tcPr>
          <w:p w:rsidR="003D6487" w:rsidRPr="001B7A6E" w:rsidRDefault="003D6487" w:rsidP="00795A8E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256069_at</w:t>
            </w:r>
          </w:p>
        </w:tc>
        <w:tc>
          <w:tcPr>
            <w:tcW w:w="1216" w:type="dxa"/>
            <w:vAlign w:val="center"/>
          </w:tcPr>
          <w:p w:rsidR="003D6487" w:rsidRPr="001B7A6E" w:rsidRDefault="003D6487" w:rsidP="00795A8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At1g13740</w:t>
            </w:r>
          </w:p>
        </w:tc>
        <w:tc>
          <w:tcPr>
            <w:tcW w:w="4111" w:type="dxa"/>
          </w:tcPr>
          <w:p w:rsidR="003D6487" w:rsidRPr="001B7A6E" w:rsidRDefault="003D6487" w:rsidP="00795A8E">
            <w:pPr>
              <w:wordWrap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szCs w:val="20"/>
              </w:rPr>
              <w:t>ABI five binding protein 2</w:t>
            </w:r>
          </w:p>
        </w:tc>
        <w:tc>
          <w:tcPr>
            <w:tcW w:w="2126" w:type="dxa"/>
            <w:vAlign w:val="center"/>
          </w:tcPr>
          <w:p w:rsidR="003D6487" w:rsidRPr="001B7A6E" w:rsidRDefault="003D6487" w:rsidP="00795A8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5.80</w:t>
            </w:r>
          </w:p>
        </w:tc>
        <w:tc>
          <w:tcPr>
            <w:tcW w:w="1134" w:type="dxa"/>
          </w:tcPr>
          <w:p w:rsidR="003D6487" w:rsidRPr="001B7A6E" w:rsidRDefault="003D6487" w:rsidP="00795A8E">
            <w:pPr>
              <w:wordWrap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5.23E-02</w:t>
            </w:r>
          </w:p>
        </w:tc>
      </w:tr>
      <w:tr w:rsidR="003D6487" w:rsidRPr="001B7A6E" w:rsidTr="001B7A6E">
        <w:trPr>
          <w:trHeight w:val="172"/>
        </w:trPr>
        <w:tc>
          <w:tcPr>
            <w:tcW w:w="1160" w:type="dxa"/>
          </w:tcPr>
          <w:p w:rsidR="003D6487" w:rsidRPr="001B7A6E" w:rsidRDefault="003D6487" w:rsidP="00795A8E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249468_at</w:t>
            </w:r>
          </w:p>
        </w:tc>
        <w:tc>
          <w:tcPr>
            <w:tcW w:w="1216" w:type="dxa"/>
            <w:vAlign w:val="center"/>
          </w:tcPr>
          <w:p w:rsidR="003D6487" w:rsidRPr="001B7A6E" w:rsidRDefault="003D6487" w:rsidP="00795A8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At5g39650</w:t>
            </w:r>
          </w:p>
        </w:tc>
        <w:tc>
          <w:tcPr>
            <w:tcW w:w="4111" w:type="dxa"/>
          </w:tcPr>
          <w:p w:rsidR="003D6487" w:rsidRPr="001B7A6E" w:rsidRDefault="003D6487" w:rsidP="00795A8E">
            <w:pPr>
              <w:wordWrap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szCs w:val="20"/>
              </w:rPr>
              <w:t>DUO1-activated unknown 2</w:t>
            </w:r>
            <w:r w:rsidRPr="001B7A6E">
              <w:rPr>
                <w:rFonts w:ascii="Times New Roman" w:hAnsi="Times New Roman" w:hint="eastAsia"/>
                <w:szCs w:val="20"/>
              </w:rPr>
              <w:t xml:space="preserve"> (DUO2)</w:t>
            </w:r>
          </w:p>
        </w:tc>
        <w:tc>
          <w:tcPr>
            <w:tcW w:w="2126" w:type="dxa"/>
            <w:vAlign w:val="center"/>
          </w:tcPr>
          <w:p w:rsidR="003D6487" w:rsidRPr="001B7A6E" w:rsidRDefault="003D6487" w:rsidP="00795A8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2.03</w:t>
            </w:r>
          </w:p>
        </w:tc>
        <w:tc>
          <w:tcPr>
            <w:tcW w:w="1134" w:type="dxa"/>
          </w:tcPr>
          <w:p w:rsidR="003D6487" w:rsidRPr="001B7A6E" w:rsidRDefault="003D6487" w:rsidP="00795A8E">
            <w:pPr>
              <w:wordWrap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4.13E-01</w:t>
            </w:r>
          </w:p>
        </w:tc>
      </w:tr>
      <w:tr w:rsidR="003D6487" w:rsidRPr="001B7A6E" w:rsidTr="00DF1E74">
        <w:tc>
          <w:tcPr>
            <w:tcW w:w="9747" w:type="dxa"/>
            <w:gridSpan w:val="5"/>
          </w:tcPr>
          <w:p w:rsidR="003D6487" w:rsidRPr="001B7A6E" w:rsidRDefault="003D6487" w:rsidP="008E6F53">
            <w:pPr>
              <w:wordWrap/>
              <w:rPr>
                <w:rFonts w:ascii="Times New Roman" w:hAnsi="Times New Roman"/>
                <w:i/>
                <w:szCs w:val="20"/>
              </w:rPr>
            </w:pPr>
            <w:r w:rsidRPr="001B7A6E">
              <w:rPr>
                <w:rFonts w:ascii="Times New Roman" w:hAnsi="Times New Roman"/>
                <w:i/>
                <w:kern w:val="0"/>
                <w:szCs w:val="20"/>
              </w:rPr>
              <w:t>Growth related cell wall protein genes</w:t>
            </w:r>
          </w:p>
        </w:tc>
      </w:tr>
      <w:tr w:rsidR="003D6487" w:rsidRPr="001B7A6E" w:rsidTr="001B7A6E">
        <w:tc>
          <w:tcPr>
            <w:tcW w:w="1160" w:type="dxa"/>
          </w:tcPr>
          <w:p w:rsidR="003D6487" w:rsidRPr="001B7A6E" w:rsidRDefault="003D6487" w:rsidP="008E6F5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bCs/>
                <w:kern w:val="0"/>
                <w:szCs w:val="20"/>
              </w:rPr>
              <w:t>250437_at</w:t>
            </w:r>
          </w:p>
        </w:tc>
        <w:tc>
          <w:tcPr>
            <w:tcW w:w="1216" w:type="dxa"/>
          </w:tcPr>
          <w:p w:rsidR="003D6487" w:rsidRPr="001B7A6E" w:rsidRDefault="003D6487" w:rsidP="008E6F5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bCs/>
                <w:kern w:val="0"/>
                <w:szCs w:val="20"/>
              </w:rPr>
              <w:t>At5g10430</w:t>
            </w:r>
          </w:p>
        </w:tc>
        <w:tc>
          <w:tcPr>
            <w:tcW w:w="4111" w:type="dxa"/>
          </w:tcPr>
          <w:p w:rsidR="003D6487" w:rsidRPr="001B7A6E" w:rsidRDefault="003D6487" w:rsidP="008E6F53">
            <w:pPr>
              <w:wordWrap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bCs/>
                <w:kern w:val="0"/>
                <w:szCs w:val="20"/>
              </w:rPr>
              <w:t>Arabinogalactan-protein (agp4)</w:t>
            </w:r>
          </w:p>
        </w:tc>
        <w:tc>
          <w:tcPr>
            <w:tcW w:w="2126" w:type="dxa"/>
          </w:tcPr>
          <w:p w:rsidR="003D6487" w:rsidRPr="001B7A6E" w:rsidRDefault="003D6487" w:rsidP="008E6F5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bCs/>
                <w:kern w:val="0"/>
                <w:szCs w:val="20"/>
              </w:rPr>
              <w:t>4.42</w:t>
            </w:r>
          </w:p>
        </w:tc>
        <w:tc>
          <w:tcPr>
            <w:tcW w:w="1134" w:type="dxa"/>
          </w:tcPr>
          <w:p w:rsidR="003D6487" w:rsidRPr="001B7A6E" w:rsidRDefault="003D6487" w:rsidP="008E6F5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bCs/>
                <w:kern w:val="0"/>
                <w:szCs w:val="20"/>
              </w:rPr>
              <w:t>1.17E-01</w:t>
            </w:r>
          </w:p>
        </w:tc>
      </w:tr>
      <w:tr w:rsidR="003D6487" w:rsidRPr="001B7A6E" w:rsidTr="001B7A6E">
        <w:tc>
          <w:tcPr>
            <w:tcW w:w="1160" w:type="dxa"/>
          </w:tcPr>
          <w:p w:rsidR="003D6487" w:rsidRPr="001B7A6E" w:rsidRDefault="003D6487" w:rsidP="008E6F5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bCs/>
                <w:kern w:val="0"/>
                <w:szCs w:val="20"/>
              </w:rPr>
              <w:t>247279_at</w:t>
            </w:r>
          </w:p>
        </w:tc>
        <w:tc>
          <w:tcPr>
            <w:tcW w:w="1216" w:type="dxa"/>
          </w:tcPr>
          <w:p w:rsidR="003D6487" w:rsidRPr="001B7A6E" w:rsidRDefault="003D6487" w:rsidP="008E6F5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bCs/>
                <w:kern w:val="0"/>
                <w:szCs w:val="20"/>
              </w:rPr>
              <w:t>At5g64310</w:t>
            </w:r>
          </w:p>
        </w:tc>
        <w:tc>
          <w:tcPr>
            <w:tcW w:w="4111" w:type="dxa"/>
          </w:tcPr>
          <w:p w:rsidR="003D6487" w:rsidRPr="001B7A6E" w:rsidRDefault="003D6487" w:rsidP="008E6F53">
            <w:pPr>
              <w:wordWrap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bCs/>
                <w:kern w:val="0"/>
                <w:szCs w:val="20"/>
              </w:rPr>
              <w:t>Arabinogalactan-protein (agp1)</w:t>
            </w:r>
          </w:p>
        </w:tc>
        <w:tc>
          <w:tcPr>
            <w:tcW w:w="2126" w:type="dxa"/>
          </w:tcPr>
          <w:p w:rsidR="003D6487" w:rsidRPr="001B7A6E" w:rsidRDefault="003D6487" w:rsidP="008E6F5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bCs/>
                <w:kern w:val="0"/>
                <w:szCs w:val="20"/>
              </w:rPr>
              <w:t>2.52</w:t>
            </w:r>
          </w:p>
        </w:tc>
        <w:tc>
          <w:tcPr>
            <w:tcW w:w="1134" w:type="dxa"/>
          </w:tcPr>
          <w:p w:rsidR="003D6487" w:rsidRPr="001B7A6E" w:rsidRDefault="003D6487" w:rsidP="008E6F5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bCs/>
                <w:kern w:val="0"/>
                <w:szCs w:val="20"/>
              </w:rPr>
              <w:t>1.44E-01</w:t>
            </w:r>
          </w:p>
        </w:tc>
      </w:tr>
      <w:tr w:rsidR="003D6487" w:rsidRPr="001B7A6E" w:rsidTr="001B7A6E">
        <w:tc>
          <w:tcPr>
            <w:tcW w:w="1160" w:type="dxa"/>
          </w:tcPr>
          <w:p w:rsidR="003D6487" w:rsidRPr="001B7A6E" w:rsidRDefault="003D6487" w:rsidP="008E6F5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253050_at</w:t>
            </w:r>
          </w:p>
        </w:tc>
        <w:tc>
          <w:tcPr>
            <w:tcW w:w="1216" w:type="dxa"/>
          </w:tcPr>
          <w:p w:rsidR="003D6487" w:rsidRPr="001B7A6E" w:rsidRDefault="003D6487" w:rsidP="008E6F5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At4g37450</w:t>
            </w:r>
          </w:p>
        </w:tc>
        <w:tc>
          <w:tcPr>
            <w:tcW w:w="4111" w:type="dxa"/>
          </w:tcPr>
          <w:p w:rsidR="003D6487" w:rsidRPr="001B7A6E" w:rsidRDefault="003D6487" w:rsidP="008E6F53">
            <w:pPr>
              <w:wordWrap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Arabinogalactan-protein (agp18)</w:t>
            </w:r>
          </w:p>
        </w:tc>
        <w:tc>
          <w:tcPr>
            <w:tcW w:w="2126" w:type="dxa"/>
          </w:tcPr>
          <w:p w:rsidR="003D6487" w:rsidRPr="001B7A6E" w:rsidRDefault="003D6487" w:rsidP="008E6F5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3.50</w:t>
            </w:r>
          </w:p>
        </w:tc>
        <w:tc>
          <w:tcPr>
            <w:tcW w:w="1134" w:type="dxa"/>
          </w:tcPr>
          <w:p w:rsidR="003D6487" w:rsidRPr="001B7A6E" w:rsidRDefault="003D6487" w:rsidP="008E6F5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1.89E-03</w:t>
            </w:r>
          </w:p>
        </w:tc>
      </w:tr>
      <w:tr w:rsidR="003D6487" w:rsidRPr="001B7A6E" w:rsidTr="001B7A6E">
        <w:tc>
          <w:tcPr>
            <w:tcW w:w="1160" w:type="dxa"/>
          </w:tcPr>
          <w:p w:rsidR="003D6487" w:rsidRPr="001B7A6E" w:rsidRDefault="003D6487" w:rsidP="008E6F5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266552_at</w:t>
            </w:r>
          </w:p>
        </w:tc>
        <w:tc>
          <w:tcPr>
            <w:tcW w:w="1216" w:type="dxa"/>
          </w:tcPr>
          <w:p w:rsidR="003D6487" w:rsidRPr="001B7A6E" w:rsidRDefault="003D6487" w:rsidP="008E6F5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At2g46330</w:t>
            </w:r>
          </w:p>
        </w:tc>
        <w:tc>
          <w:tcPr>
            <w:tcW w:w="4111" w:type="dxa"/>
          </w:tcPr>
          <w:p w:rsidR="003D6487" w:rsidRPr="001B7A6E" w:rsidRDefault="003D6487" w:rsidP="008E6F53">
            <w:pPr>
              <w:wordWrap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Arabinogalactan-protein (agp16)</w:t>
            </w:r>
          </w:p>
        </w:tc>
        <w:tc>
          <w:tcPr>
            <w:tcW w:w="2126" w:type="dxa"/>
          </w:tcPr>
          <w:p w:rsidR="003D6487" w:rsidRPr="001B7A6E" w:rsidRDefault="003D6487" w:rsidP="008E6F5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2.87</w:t>
            </w:r>
          </w:p>
        </w:tc>
        <w:tc>
          <w:tcPr>
            <w:tcW w:w="1134" w:type="dxa"/>
          </w:tcPr>
          <w:p w:rsidR="003D6487" w:rsidRPr="001B7A6E" w:rsidRDefault="003D6487" w:rsidP="008E6F5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8.11E-02</w:t>
            </w:r>
          </w:p>
        </w:tc>
      </w:tr>
      <w:tr w:rsidR="003D6487" w:rsidRPr="001B7A6E" w:rsidTr="001B7A6E">
        <w:tc>
          <w:tcPr>
            <w:tcW w:w="1160" w:type="dxa"/>
          </w:tcPr>
          <w:p w:rsidR="003D6487" w:rsidRPr="001B7A6E" w:rsidRDefault="003D6487" w:rsidP="008E6F5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16" w:type="dxa"/>
          </w:tcPr>
          <w:p w:rsidR="003D6487" w:rsidRPr="001B7A6E" w:rsidRDefault="003D6487" w:rsidP="008E6F5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At5g49080</w:t>
            </w:r>
          </w:p>
        </w:tc>
        <w:tc>
          <w:tcPr>
            <w:tcW w:w="4111" w:type="dxa"/>
          </w:tcPr>
          <w:p w:rsidR="003D6487" w:rsidRPr="001B7A6E" w:rsidRDefault="003D6487" w:rsidP="008E6F53">
            <w:pPr>
              <w:wordWrap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 xml:space="preserve">Proline-rich </w:t>
            </w:r>
            <w:proofErr w:type="spellStart"/>
            <w:r w:rsidRPr="001B7A6E">
              <w:rPr>
                <w:rFonts w:ascii="Times New Roman" w:hAnsi="Times New Roman"/>
                <w:kern w:val="0"/>
                <w:szCs w:val="20"/>
              </w:rPr>
              <w:t>extensin</w:t>
            </w:r>
            <w:proofErr w:type="spellEnd"/>
            <w:r w:rsidRPr="001B7A6E">
              <w:rPr>
                <w:rFonts w:ascii="Times New Roman" w:hAnsi="Times New Roman"/>
                <w:kern w:val="0"/>
                <w:szCs w:val="20"/>
              </w:rPr>
              <w:t>-like family protein</w:t>
            </w:r>
          </w:p>
        </w:tc>
        <w:tc>
          <w:tcPr>
            <w:tcW w:w="2126" w:type="dxa"/>
          </w:tcPr>
          <w:p w:rsidR="003D6487" w:rsidRPr="001B7A6E" w:rsidRDefault="003D6487" w:rsidP="008E6F5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2.18</w:t>
            </w:r>
          </w:p>
        </w:tc>
        <w:tc>
          <w:tcPr>
            <w:tcW w:w="1134" w:type="dxa"/>
          </w:tcPr>
          <w:p w:rsidR="003D6487" w:rsidRPr="001B7A6E" w:rsidRDefault="003D6487" w:rsidP="008E6F5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4.35E-01</w:t>
            </w:r>
          </w:p>
        </w:tc>
      </w:tr>
      <w:tr w:rsidR="003D6487" w:rsidRPr="001B7A6E" w:rsidTr="001B7A6E">
        <w:tc>
          <w:tcPr>
            <w:tcW w:w="1160" w:type="dxa"/>
          </w:tcPr>
          <w:p w:rsidR="003D6487" w:rsidRPr="001B7A6E" w:rsidRDefault="003D6487" w:rsidP="008E6F5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252253_at</w:t>
            </w:r>
          </w:p>
        </w:tc>
        <w:tc>
          <w:tcPr>
            <w:tcW w:w="1216" w:type="dxa"/>
          </w:tcPr>
          <w:p w:rsidR="003D6487" w:rsidRPr="001B7A6E" w:rsidRDefault="003D6487" w:rsidP="008E6F5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At3g49300</w:t>
            </w:r>
          </w:p>
        </w:tc>
        <w:tc>
          <w:tcPr>
            <w:tcW w:w="4111" w:type="dxa"/>
          </w:tcPr>
          <w:p w:rsidR="003D6487" w:rsidRPr="001B7A6E" w:rsidRDefault="003D6487" w:rsidP="008E6F53">
            <w:pPr>
              <w:wordWrap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Proline-rich family protein</w:t>
            </w:r>
          </w:p>
        </w:tc>
        <w:tc>
          <w:tcPr>
            <w:tcW w:w="2126" w:type="dxa"/>
          </w:tcPr>
          <w:p w:rsidR="003D6487" w:rsidRPr="001B7A6E" w:rsidRDefault="003D6487" w:rsidP="008E6F5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1.78</w:t>
            </w:r>
          </w:p>
        </w:tc>
        <w:tc>
          <w:tcPr>
            <w:tcW w:w="1134" w:type="dxa"/>
          </w:tcPr>
          <w:p w:rsidR="003D6487" w:rsidRPr="001B7A6E" w:rsidRDefault="003D6487" w:rsidP="008E6F5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4.66E-01</w:t>
            </w:r>
          </w:p>
        </w:tc>
      </w:tr>
      <w:tr w:rsidR="003D6487" w:rsidRPr="001B7A6E" w:rsidTr="001B7A6E">
        <w:tc>
          <w:tcPr>
            <w:tcW w:w="1160" w:type="dxa"/>
          </w:tcPr>
          <w:p w:rsidR="003D6487" w:rsidRPr="001B7A6E" w:rsidRDefault="003D6487" w:rsidP="008E6F53">
            <w:pPr>
              <w:wordWrap/>
              <w:adjustRightIn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16" w:type="dxa"/>
          </w:tcPr>
          <w:p w:rsidR="003D6487" w:rsidRPr="001B7A6E" w:rsidRDefault="003D6487" w:rsidP="008E6F53">
            <w:pPr>
              <w:wordWrap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At3g49305</w:t>
            </w:r>
          </w:p>
        </w:tc>
        <w:tc>
          <w:tcPr>
            <w:tcW w:w="4111" w:type="dxa"/>
          </w:tcPr>
          <w:p w:rsidR="003D6487" w:rsidRPr="001B7A6E" w:rsidRDefault="003D6487" w:rsidP="008E6F53">
            <w:pPr>
              <w:wordWrap/>
              <w:adjustRightInd w:val="0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Hypothetical protein contains</w:t>
            </w:r>
          </w:p>
          <w:p w:rsidR="003D6487" w:rsidRPr="001B7A6E" w:rsidRDefault="003D6487" w:rsidP="008E6F53">
            <w:pPr>
              <w:wordWrap/>
              <w:adjustRightInd w:val="0"/>
              <w:jc w:val="left"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 xml:space="preserve">proline-rich </w:t>
            </w:r>
            <w:proofErr w:type="spellStart"/>
            <w:r w:rsidRPr="001B7A6E">
              <w:rPr>
                <w:rFonts w:ascii="Times New Roman" w:hAnsi="Times New Roman"/>
                <w:kern w:val="0"/>
                <w:szCs w:val="20"/>
              </w:rPr>
              <w:t>extensin</w:t>
            </w:r>
            <w:proofErr w:type="spellEnd"/>
            <w:r w:rsidRPr="001B7A6E">
              <w:rPr>
                <w:rFonts w:ascii="Times New Roman" w:hAnsi="Times New Roman"/>
                <w:kern w:val="0"/>
                <w:szCs w:val="20"/>
              </w:rPr>
              <w:t xml:space="preserve"> domains</w:t>
            </w:r>
          </w:p>
        </w:tc>
        <w:tc>
          <w:tcPr>
            <w:tcW w:w="2126" w:type="dxa"/>
          </w:tcPr>
          <w:p w:rsidR="003D6487" w:rsidRPr="001B7A6E" w:rsidRDefault="003D6487" w:rsidP="008E6F5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2.17</w:t>
            </w:r>
          </w:p>
        </w:tc>
        <w:tc>
          <w:tcPr>
            <w:tcW w:w="1134" w:type="dxa"/>
          </w:tcPr>
          <w:p w:rsidR="003D6487" w:rsidRPr="001B7A6E" w:rsidRDefault="003D6487" w:rsidP="008E6F5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1.72E-01</w:t>
            </w:r>
          </w:p>
        </w:tc>
      </w:tr>
      <w:tr w:rsidR="003D6487" w:rsidRPr="001B7A6E" w:rsidTr="001B7A6E">
        <w:tc>
          <w:tcPr>
            <w:tcW w:w="1160" w:type="dxa"/>
          </w:tcPr>
          <w:p w:rsidR="003D6487" w:rsidRPr="001B7A6E" w:rsidRDefault="003D6487" w:rsidP="008E6F5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bCs/>
                <w:kern w:val="0"/>
                <w:szCs w:val="20"/>
              </w:rPr>
              <w:t>252971_at</w:t>
            </w:r>
          </w:p>
        </w:tc>
        <w:tc>
          <w:tcPr>
            <w:tcW w:w="1216" w:type="dxa"/>
          </w:tcPr>
          <w:p w:rsidR="003D6487" w:rsidRPr="001B7A6E" w:rsidRDefault="003D6487" w:rsidP="008E6F5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bCs/>
                <w:kern w:val="0"/>
                <w:szCs w:val="20"/>
              </w:rPr>
              <w:t>At4g38770</w:t>
            </w:r>
          </w:p>
        </w:tc>
        <w:tc>
          <w:tcPr>
            <w:tcW w:w="4111" w:type="dxa"/>
          </w:tcPr>
          <w:p w:rsidR="003D6487" w:rsidRPr="001B7A6E" w:rsidRDefault="003D6487" w:rsidP="008E6F53">
            <w:pPr>
              <w:wordWrap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bCs/>
                <w:kern w:val="0"/>
                <w:szCs w:val="20"/>
              </w:rPr>
              <w:t>Proline-rich family protein (prp4)</w:t>
            </w:r>
          </w:p>
        </w:tc>
        <w:tc>
          <w:tcPr>
            <w:tcW w:w="2126" w:type="dxa"/>
          </w:tcPr>
          <w:p w:rsidR="003D6487" w:rsidRPr="001B7A6E" w:rsidRDefault="003D6487" w:rsidP="008E6F5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bCs/>
                <w:kern w:val="0"/>
                <w:szCs w:val="20"/>
              </w:rPr>
              <w:t>6.05</w:t>
            </w:r>
          </w:p>
        </w:tc>
        <w:tc>
          <w:tcPr>
            <w:tcW w:w="1134" w:type="dxa"/>
          </w:tcPr>
          <w:p w:rsidR="003D6487" w:rsidRPr="001B7A6E" w:rsidRDefault="003D6487" w:rsidP="008E6F5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bCs/>
                <w:kern w:val="0"/>
                <w:szCs w:val="20"/>
              </w:rPr>
              <w:t>1.88E-02</w:t>
            </w:r>
          </w:p>
        </w:tc>
      </w:tr>
      <w:tr w:rsidR="003D6487" w:rsidRPr="001B7A6E" w:rsidTr="001B7A6E">
        <w:tc>
          <w:tcPr>
            <w:tcW w:w="1160" w:type="dxa"/>
          </w:tcPr>
          <w:p w:rsidR="003D6487" w:rsidRPr="001B7A6E" w:rsidRDefault="003D6487" w:rsidP="008E6F5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255138_at</w:t>
            </w:r>
          </w:p>
        </w:tc>
        <w:tc>
          <w:tcPr>
            <w:tcW w:w="1216" w:type="dxa"/>
          </w:tcPr>
          <w:p w:rsidR="003D6487" w:rsidRPr="001B7A6E" w:rsidRDefault="003D6487" w:rsidP="008E6F5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At4g08380</w:t>
            </w:r>
          </w:p>
        </w:tc>
        <w:tc>
          <w:tcPr>
            <w:tcW w:w="4111" w:type="dxa"/>
          </w:tcPr>
          <w:p w:rsidR="003D6487" w:rsidRPr="001B7A6E" w:rsidRDefault="003D6487" w:rsidP="008E6F53">
            <w:pPr>
              <w:wordWrap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 xml:space="preserve">Proline-rich </w:t>
            </w:r>
            <w:proofErr w:type="spellStart"/>
            <w:r w:rsidRPr="001B7A6E">
              <w:rPr>
                <w:rFonts w:ascii="Times New Roman" w:hAnsi="Times New Roman"/>
                <w:kern w:val="0"/>
                <w:szCs w:val="20"/>
              </w:rPr>
              <w:t>extensin</w:t>
            </w:r>
            <w:proofErr w:type="spellEnd"/>
            <w:r w:rsidRPr="001B7A6E">
              <w:rPr>
                <w:rFonts w:ascii="Times New Roman" w:hAnsi="Times New Roman"/>
                <w:kern w:val="0"/>
                <w:szCs w:val="20"/>
              </w:rPr>
              <w:t>-like family protein</w:t>
            </w:r>
          </w:p>
        </w:tc>
        <w:tc>
          <w:tcPr>
            <w:tcW w:w="2126" w:type="dxa"/>
          </w:tcPr>
          <w:p w:rsidR="003D6487" w:rsidRPr="001B7A6E" w:rsidRDefault="003D6487" w:rsidP="008E6F5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2.48</w:t>
            </w:r>
          </w:p>
        </w:tc>
        <w:tc>
          <w:tcPr>
            <w:tcW w:w="1134" w:type="dxa"/>
          </w:tcPr>
          <w:p w:rsidR="003D6487" w:rsidRPr="001B7A6E" w:rsidRDefault="003D6487" w:rsidP="008E6F5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2.06E-01</w:t>
            </w:r>
          </w:p>
        </w:tc>
      </w:tr>
      <w:tr w:rsidR="003D6487" w:rsidRPr="001B7A6E" w:rsidTr="001B7A6E">
        <w:tc>
          <w:tcPr>
            <w:tcW w:w="1160" w:type="dxa"/>
          </w:tcPr>
          <w:p w:rsidR="003D6487" w:rsidRPr="001B7A6E" w:rsidRDefault="003D6487" w:rsidP="008E6F5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245967_at</w:t>
            </w:r>
          </w:p>
        </w:tc>
        <w:tc>
          <w:tcPr>
            <w:tcW w:w="1216" w:type="dxa"/>
          </w:tcPr>
          <w:p w:rsidR="003D6487" w:rsidRPr="001B7A6E" w:rsidRDefault="003D6487" w:rsidP="008E6F5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At5g19800</w:t>
            </w:r>
          </w:p>
        </w:tc>
        <w:tc>
          <w:tcPr>
            <w:tcW w:w="4111" w:type="dxa"/>
          </w:tcPr>
          <w:p w:rsidR="003D6487" w:rsidRPr="001B7A6E" w:rsidRDefault="003D6487" w:rsidP="008E6F53">
            <w:pPr>
              <w:wordWrap/>
              <w:rPr>
                <w:rFonts w:ascii="Times New Roman" w:hAnsi="Times New Roman"/>
                <w:szCs w:val="20"/>
              </w:rPr>
            </w:pPr>
            <w:proofErr w:type="spellStart"/>
            <w:r w:rsidRPr="001B7A6E">
              <w:rPr>
                <w:rFonts w:ascii="Times New Roman" w:hAnsi="Times New Roman"/>
                <w:kern w:val="0"/>
                <w:szCs w:val="20"/>
              </w:rPr>
              <w:t>Hydroxyproline</w:t>
            </w:r>
            <w:proofErr w:type="spellEnd"/>
            <w:r w:rsidRPr="001B7A6E">
              <w:rPr>
                <w:rFonts w:ascii="Times New Roman" w:hAnsi="Times New Roman"/>
                <w:kern w:val="0"/>
                <w:szCs w:val="20"/>
              </w:rPr>
              <w:t>-rich glycoprotein family protein</w:t>
            </w:r>
          </w:p>
        </w:tc>
        <w:tc>
          <w:tcPr>
            <w:tcW w:w="2126" w:type="dxa"/>
          </w:tcPr>
          <w:p w:rsidR="003D6487" w:rsidRPr="001B7A6E" w:rsidRDefault="003D6487" w:rsidP="008E6F5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2.72</w:t>
            </w:r>
          </w:p>
        </w:tc>
        <w:tc>
          <w:tcPr>
            <w:tcW w:w="1134" w:type="dxa"/>
          </w:tcPr>
          <w:p w:rsidR="003D6487" w:rsidRPr="001B7A6E" w:rsidRDefault="003D6487" w:rsidP="008E6F5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1.56E-01</w:t>
            </w:r>
          </w:p>
        </w:tc>
      </w:tr>
      <w:tr w:rsidR="003D6487" w:rsidRPr="001B7A6E" w:rsidTr="001B7A6E">
        <w:tc>
          <w:tcPr>
            <w:tcW w:w="1160" w:type="dxa"/>
          </w:tcPr>
          <w:p w:rsidR="003D6487" w:rsidRPr="001B7A6E" w:rsidRDefault="003D6487" w:rsidP="008E6F5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bCs/>
                <w:kern w:val="0"/>
                <w:szCs w:val="20"/>
              </w:rPr>
              <w:t>263046_at</w:t>
            </w:r>
          </w:p>
        </w:tc>
        <w:tc>
          <w:tcPr>
            <w:tcW w:w="1216" w:type="dxa"/>
          </w:tcPr>
          <w:p w:rsidR="003D6487" w:rsidRPr="001B7A6E" w:rsidRDefault="003D6487" w:rsidP="008E6F5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bCs/>
                <w:kern w:val="0"/>
                <w:szCs w:val="20"/>
              </w:rPr>
              <w:t>At2g05380</w:t>
            </w:r>
          </w:p>
        </w:tc>
        <w:tc>
          <w:tcPr>
            <w:tcW w:w="4111" w:type="dxa"/>
          </w:tcPr>
          <w:p w:rsidR="003D6487" w:rsidRPr="001B7A6E" w:rsidRDefault="003D6487" w:rsidP="008E6F53">
            <w:pPr>
              <w:wordWrap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bCs/>
                <w:kern w:val="0"/>
                <w:szCs w:val="20"/>
              </w:rPr>
              <w:t>Glycine-rich protein(grp3)</w:t>
            </w:r>
          </w:p>
        </w:tc>
        <w:tc>
          <w:tcPr>
            <w:tcW w:w="2126" w:type="dxa"/>
          </w:tcPr>
          <w:p w:rsidR="003D6487" w:rsidRPr="001B7A6E" w:rsidRDefault="003D6487" w:rsidP="008E6F5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bCs/>
                <w:kern w:val="0"/>
                <w:szCs w:val="20"/>
              </w:rPr>
              <w:t>3.71</w:t>
            </w:r>
          </w:p>
        </w:tc>
        <w:tc>
          <w:tcPr>
            <w:tcW w:w="1134" w:type="dxa"/>
          </w:tcPr>
          <w:p w:rsidR="003D6487" w:rsidRPr="001B7A6E" w:rsidRDefault="003D6487" w:rsidP="008E6F5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bCs/>
                <w:kern w:val="0"/>
                <w:szCs w:val="20"/>
              </w:rPr>
              <w:t>2.39E-02</w:t>
            </w:r>
          </w:p>
        </w:tc>
      </w:tr>
      <w:tr w:rsidR="003D6487" w:rsidRPr="001B7A6E" w:rsidTr="001B7A6E">
        <w:tc>
          <w:tcPr>
            <w:tcW w:w="1160" w:type="dxa"/>
          </w:tcPr>
          <w:p w:rsidR="003D6487" w:rsidRPr="001B7A6E" w:rsidRDefault="003D6487" w:rsidP="008E6F5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261826_at</w:t>
            </w:r>
          </w:p>
        </w:tc>
        <w:tc>
          <w:tcPr>
            <w:tcW w:w="1216" w:type="dxa"/>
          </w:tcPr>
          <w:p w:rsidR="003D6487" w:rsidRPr="001B7A6E" w:rsidRDefault="003D6487" w:rsidP="008E6F5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At1g11580</w:t>
            </w:r>
          </w:p>
        </w:tc>
        <w:tc>
          <w:tcPr>
            <w:tcW w:w="4111" w:type="dxa"/>
          </w:tcPr>
          <w:p w:rsidR="003D6487" w:rsidRPr="001B7A6E" w:rsidRDefault="003D6487" w:rsidP="008E6F53">
            <w:pPr>
              <w:wordWrap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 xml:space="preserve">Pectin </w:t>
            </w:r>
            <w:proofErr w:type="spellStart"/>
            <w:r w:rsidRPr="001B7A6E">
              <w:rPr>
                <w:rFonts w:ascii="Times New Roman" w:hAnsi="Times New Roman"/>
                <w:kern w:val="0"/>
                <w:szCs w:val="20"/>
              </w:rPr>
              <w:t>methylesterase</w:t>
            </w:r>
            <w:proofErr w:type="spellEnd"/>
          </w:p>
        </w:tc>
        <w:tc>
          <w:tcPr>
            <w:tcW w:w="2126" w:type="dxa"/>
          </w:tcPr>
          <w:p w:rsidR="003D6487" w:rsidRPr="001B7A6E" w:rsidRDefault="003D6487" w:rsidP="008E6F5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2.32</w:t>
            </w:r>
          </w:p>
        </w:tc>
        <w:tc>
          <w:tcPr>
            <w:tcW w:w="1134" w:type="dxa"/>
          </w:tcPr>
          <w:p w:rsidR="003D6487" w:rsidRPr="001B7A6E" w:rsidRDefault="003D6487" w:rsidP="008E6F5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1.65E-01</w:t>
            </w:r>
          </w:p>
        </w:tc>
      </w:tr>
      <w:tr w:rsidR="003D6487" w:rsidRPr="001B7A6E" w:rsidTr="00563BB7">
        <w:tc>
          <w:tcPr>
            <w:tcW w:w="9747" w:type="dxa"/>
            <w:gridSpan w:val="5"/>
          </w:tcPr>
          <w:p w:rsidR="003D6487" w:rsidRPr="001B7A6E" w:rsidRDefault="003D6487" w:rsidP="008E6F53">
            <w:pPr>
              <w:wordWrap/>
              <w:jc w:val="left"/>
              <w:rPr>
                <w:rFonts w:ascii="Times New Roman" w:hAnsi="Times New Roman"/>
                <w:i/>
                <w:kern w:val="0"/>
                <w:szCs w:val="20"/>
              </w:rPr>
            </w:pPr>
            <w:r w:rsidRPr="001B7A6E">
              <w:rPr>
                <w:rFonts w:ascii="Times New Roman" w:hAnsi="Times New Roman"/>
                <w:i/>
                <w:kern w:val="0"/>
                <w:szCs w:val="20"/>
              </w:rPr>
              <w:t>Metabolism</w:t>
            </w:r>
          </w:p>
        </w:tc>
      </w:tr>
      <w:tr w:rsidR="003D6487" w:rsidRPr="001B7A6E" w:rsidTr="001B7A6E">
        <w:tc>
          <w:tcPr>
            <w:tcW w:w="1160" w:type="dxa"/>
          </w:tcPr>
          <w:p w:rsidR="003D6487" w:rsidRPr="001B7A6E" w:rsidRDefault="003D6487" w:rsidP="008E6F5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264474_at</w:t>
            </w:r>
          </w:p>
        </w:tc>
        <w:tc>
          <w:tcPr>
            <w:tcW w:w="1216" w:type="dxa"/>
          </w:tcPr>
          <w:p w:rsidR="003D6487" w:rsidRPr="001B7A6E" w:rsidRDefault="003D6487" w:rsidP="008E6F5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At5g38410</w:t>
            </w:r>
          </w:p>
        </w:tc>
        <w:tc>
          <w:tcPr>
            <w:tcW w:w="4111" w:type="dxa"/>
          </w:tcPr>
          <w:p w:rsidR="003D6487" w:rsidRPr="001B7A6E" w:rsidRDefault="003D6487" w:rsidP="008E6F53">
            <w:pPr>
              <w:wordWrap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Ribulose bisphosphate carboxylase small chain 3b</w:t>
            </w:r>
          </w:p>
        </w:tc>
        <w:tc>
          <w:tcPr>
            <w:tcW w:w="2126" w:type="dxa"/>
          </w:tcPr>
          <w:p w:rsidR="003D6487" w:rsidRPr="001B7A6E" w:rsidRDefault="003D6487" w:rsidP="008E6F5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3.49</w:t>
            </w:r>
          </w:p>
        </w:tc>
        <w:tc>
          <w:tcPr>
            <w:tcW w:w="1134" w:type="dxa"/>
          </w:tcPr>
          <w:p w:rsidR="003D6487" w:rsidRPr="001B7A6E" w:rsidRDefault="003D6487" w:rsidP="008E6F5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3.16E-01</w:t>
            </w:r>
          </w:p>
        </w:tc>
      </w:tr>
      <w:tr w:rsidR="003D6487" w:rsidRPr="001B7A6E" w:rsidTr="001B7A6E">
        <w:tc>
          <w:tcPr>
            <w:tcW w:w="1160" w:type="dxa"/>
          </w:tcPr>
          <w:p w:rsidR="003D6487" w:rsidRPr="001B7A6E" w:rsidRDefault="003D6487" w:rsidP="008E6F5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256865_at</w:t>
            </w:r>
          </w:p>
        </w:tc>
        <w:tc>
          <w:tcPr>
            <w:tcW w:w="1216" w:type="dxa"/>
          </w:tcPr>
          <w:p w:rsidR="003D6487" w:rsidRPr="001B7A6E" w:rsidRDefault="003D6487" w:rsidP="008E6F5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At3g23820</w:t>
            </w:r>
          </w:p>
        </w:tc>
        <w:tc>
          <w:tcPr>
            <w:tcW w:w="4111" w:type="dxa"/>
          </w:tcPr>
          <w:p w:rsidR="003D6487" w:rsidRPr="001B7A6E" w:rsidRDefault="003D6487" w:rsidP="008E6F53">
            <w:pPr>
              <w:wordWrap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NAD-dependent epimerase</w:t>
            </w:r>
          </w:p>
        </w:tc>
        <w:tc>
          <w:tcPr>
            <w:tcW w:w="2126" w:type="dxa"/>
          </w:tcPr>
          <w:p w:rsidR="003D6487" w:rsidRPr="001B7A6E" w:rsidRDefault="003D6487" w:rsidP="008E6F5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2.21</w:t>
            </w:r>
          </w:p>
        </w:tc>
        <w:tc>
          <w:tcPr>
            <w:tcW w:w="1134" w:type="dxa"/>
          </w:tcPr>
          <w:p w:rsidR="003D6487" w:rsidRPr="001B7A6E" w:rsidRDefault="003D6487" w:rsidP="008E6F5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2.28E-01</w:t>
            </w:r>
          </w:p>
        </w:tc>
      </w:tr>
      <w:tr w:rsidR="003D6487" w:rsidRPr="001B7A6E" w:rsidTr="001B7A6E">
        <w:tc>
          <w:tcPr>
            <w:tcW w:w="1160" w:type="dxa"/>
          </w:tcPr>
          <w:p w:rsidR="003D6487" w:rsidRPr="001B7A6E" w:rsidRDefault="003D6487" w:rsidP="008E6F5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257816_at</w:t>
            </w:r>
          </w:p>
        </w:tc>
        <w:tc>
          <w:tcPr>
            <w:tcW w:w="1216" w:type="dxa"/>
          </w:tcPr>
          <w:p w:rsidR="003D6487" w:rsidRPr="001B7A6E" w:rsidRDefault="003D6487" w:rsidP="008E6F5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At3g25140</w:t>
            </w:r>
          </w:p>
        </w:tc>
        <w:tc>
          <w:tcPr>
            <w:tcW w:w="4111" w:type="dxa"/>
          </w:tcPr>
          <w:p w:rsidR="003D6487" w:rsidRPr="001B7A6E" w:rsidRDefault="003D6487" w:rsidP="008E6F53">
            <w:pPr>
              <w:wordWrap/>
              <w:rPr>
                <w:rFonts w:ascii="Times New Roman" w:hAnsi="Times New Roman"/>
                <w:szCs w:val="20"/>
              </w:rPr>
            </w:pPr>
            <w:proofErr w:type="spellStart"/>
            <w:r w:rsidRPr="001B7A6E">
              <w:rPr>
                <w:rFonts w:ascii="Times New Roman" w:hAnsi="Times New Roman"/>
                <w:kern w:val="0"/>
                <w:szCs w:val="20"/>
              </w:rPr>
              <w:t>Glycosyl</w:t>
            </w:r>
            <w:proofErr w:type="spellEnd"/>
            <w:r w:rsidRPr="001B7A6E">
              <w:rPr>
                <w:rFonts w:ascii="Times New Roman" w:hAnsi="Times New Roman"/>
                <w:kern w:val="0"/>
                <w:szCs w:val="20"/>
              </w:rPr>
              <w:t xml:space="preserve"> transferase family 8 protein</w:t>
            </w:r>
          </w:p>
        </w:tc>
        <w:tc>
          <w:tcPr>
            <w:tcW w:w="2126" w:type="dxa"/>
          </w:tcPr>
          <w:p w:rsidR="003D6487" w:rsidRPr="001B7A6E" w:rsidRDefault="003D6487" w:rsidP="008E6F5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2.86</w:t>
            </w:r>
          </w:p>
        </w:tc>
        <w:tc>
          <w:tcPr>
            <w:tcW w:w="1134" w:type="dxa"/>
          </w:tcPr>
          <w:p w:rsidR="003D6487" w:rsidRPr="001B7A6E" w:rsidRDefault="003D6487" w:rsidP="008E6F5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1.26E-01</w:t>
            </w:r>
          </w:p>
        </w:tc>
      </w:tr>
      <w:tr w:rsidR="003D6487" w:rsidRPr="001B7A6E" w:rsidTr="001B7A6E">
        <w:tc>
          <w:tcPr>
            <w:tcW w:w="1160" w:type="dxa"/>
          </w:tcPr>
          <w:p w:rsidR="003D6487" w:rsidRPr="001B7A6E" w:rsidRDefault="003D6487" w:rsidP="008E6F5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16" w:type="dxa"/>
          </w:tcPr>
          <w:p w:rsidR="003D6487" w:rsidRPr="001B7A6E" w:rsidRDefault="003D6487" w:rsidP="008E6F5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bCs/>
                <w:kern w:val="0"/>
                <w:szCs w:val="20"/>
              </w:rPr>
              <w:t>At4g15233</w:t>
            </w:r>
          </w:p>
        </w:tc>
        <w:tc>
          <w:tcPr>
            <w:tcW w:w="4111" w:type="dxa"/>
          </w:tcPr>
          <w:p w:rsidR="003D6487" w:rsidRPr="001B7A6E" w:rsidRDefault="003D6487" w:rsidP="008E6F53">
            <w:pPr>
              <w:wordWrap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bCs/>
                <w:kern w:val="0"/>
                <w:szCs w:val="20"/>
              </w:rPr>
              <w:t>ABC transporter family protein</w:t>
            </w:r>
          </w:p>
        </w:tc>
        <w:tc>
          <w:tcPr>
            <w:tcW w:w="2126" w:type="dxa"/>
          </w:tcPr>
          <w:p w:rsidR="003D6487" w:rsidRPr="001B7A6E" w:rsidRDefault="003D6487" w:rsidP="008E6F5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bCs/>
                <w:kern w:val="0"/>
                <w:szCs w:val="20"/>
              </w:rPr>
              <w:t>7.31</w:t>
            </w:r>
          </w:p>
        </w:tc>
        <w:tc>
          <w:tcPr>
            <w:tcW w:w="1134" w:type="dxa"/>
          </w:tcPr>
          <w:p w:rsidR="003D6487" w:rsidRPr="001B7A6E" w:rsidRDefault="003D6487" w:rsidP="008E6F5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bCs/>
                <w:kern w:val="0"/>
                <w:szCs w:val="20"/>
              </w:rPr>
              <w:t>1.47E-01</w:t>
            </w:r>
          </w:p>
        </w:tc>
      </w:tr>
      <w:tr w:rsidR="003D6487" w:rsidRPr="001B7A6E" w:rsidTr="001B7A6E">
        <w:tc>
          <w:tcPr>
            <w:tcW w:w="1160" w:type="dxa"/>
          </w:tcPr>
          <w:p w:rsidR="003D6487" w:rsidRPr="001B7A6E" w:rsidRDefault="003D6487" w:rsidP="008E6F5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264394_at</w:t>
            </w:r>
          </w:p>
        </w:tc>
        <w:tc>
          <w:tcPr>
            <w:tcW w:w="1216" w:type="dxa"/>
          </w:tcPr>
          <w:p w:rsidR="003D6487" w:rsidRPr="001B7A6E" w:rsidRDefault="003D6487" w:rsidP="008E6F5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At1g11860</w:t>
            </w:r>
          </w:p>
        </w:tc>
        <w:tc>
          <w:tcPr>
            <w:tcW w:w="4111" w:type="dxa"/>
          </w:tcPr>
          <w:p w:rsidR="003D6487" w:rsidRPr="001B7A6E" w:rsidRDefault="003D6487" w:rsidP="008E6F53">
            <w:pPr>
              <w:wordWrap/>
              <w:rPr>
                <w:rFonts w:ascii="Times New Roman" w:hAnsi="Times New Roman"/>
                <w:szCs w:val="20"/>
              </w:rPr>
            </w:pPr>
            <w:proofErr w:type="spellStart"/>
            <w:r w:rsidRPr="001B7A6E">
              <w:rPr>
                <w:rFonts w:ascii="Times New Roman" w:hAnsi="Times New Roman"/>
                <w:kern w:val="0"/>
                <w:szCs w:val="20"/>
              </w:rPr>
              <w:t>Aminomethyltransferase</w:t>
            </w:r>
            <w:proofErr w:type="spellEnd"/>
          </w:p>
        </w:tc>
        <w:tc>
          <w:tcPr>
            <w:tcW w:w="2126" w:type="dxa"/>
          </w:tcPr>
          <w:p w:rsidR="003D6487" w:rsidRPr="001B7A6E" w:rsidRDefault="003D6487" w:rsidP="008E6F5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2.72</w:t>
            </w:r>
          </w:p>
        </w:tc>
        <w:tc>
          <w:tcPr>
            <w:tcW w:w="1134" w:type="dxa"/>
          </w:tcPr>
          <w:p w:rsidR="003D6487" w:rsidRPr="001B7A6E" w:rsidRDefault="003D6487" w:rsidP="008E6F5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7.98E-02</w:t>
            </w:r>
          </w:p>
        </w:tc>
      </w:tr>
      <w:tr w:rsidR="003D6487" w:rsidRPr="001B7A6E" w:rsidTr="001B7A6E">
        <w:tc>
          <w:tcPr>
            <w:tcW w:w="1160" w:type="dxa"/>
          </w:tcPr>
          <w:p w:rsidR="003D6487" w:rsidRPr="001B7A6E" w:rsidRDefault="003D6487" w:rsidP="008E6F5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247843_at</w:t>
            </w:r>
          </w:p>
        </w:tc>
        <w:tc>
          <w:tcPr>
            <w:tcW w:w="1216" w:type="dxa"/>
          </w:tcPr>
          <w:p w:rsidR="003D6487" w:rsidRPr="001B7A6E" w:rsidRDefault="003D6487" w:rsidP="008E6F53">
            <w:pPr>
              <w:wordWrap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At5g58050</w:t>
            </w:r>
          </w:p>
        </w:tc>
        <w:tc>
          <w:tcPr>
            <w:tcW w:w="4111" w:type="dxa"/>
          </w:tcPr>
          <w:p w:rsidR="003D6487" w:rsidRPr="001B7A6E" w:rsidRDefault="003D6487" w:rsidP="008E6F53">
            <w:pPr>
              <w:wordWrap/>
              <w:adjustRightInd w:val="0"/>
              <w:jc w:val="left"/>
              <w:rPr>
                <w:rFonts w:ascii="Times New Roman" w:hAnsi="Times New Roman"/>
                <w:kern w:val="0"/>
                <w:szCs w:val="20"/>
              </w:rPr>
            </w:pPr>
            <w:proofErr w:type="spellStart"/>
            <w:r w:rsidRPr="001B7A6E">
              <w:rPr>
                <w:rFonts w:ascii="Times New Roman" w:hAnsi="Times New Roman"/>
                <w:kern w:val="0"/>
                <w:szCs w:val="20"/>
              </w:rPr>
              <w:t>Glycerophosphoryl</w:t>
            </w:r>
            <w:proofErr w:type="spellEnd"/>
            <w:r w:rsidRPr="001B7A6E">
              <w:rPr>
                <w:rFonts w:ascii="Times New Roman" w:hAnsi="Times New Roman"/>
                <w:kern w:val="0"/>
                <w:szCs w:val="20"/>
              </w:rPr>
              <w:t xml:space="preserve"> </w:t>
            </w:r>
            <w:proofErr w:type="spellStart"/>
            <w:r w:rsidRPr="001B7A6E">
              <w:rPr>
                <w:rFonts w:ascii="Times New Roman" w:hAnsi="Times New Roman"/>
                <w:kern w:val="0"/>
                <w:szCs w:val="20"/>
              </w:rPr>
              <w:t>diester</w:t>
            </w:r>
            <w:proofErr w:type="spellEnd"/>
            <w:r w:rsidRPr="001B7A6E">
              <w:rPr>
                <w:rFonts w:ascii="Times New Roman" w:hAnsi="Times New Roman"/>
                <w:kern w:val="0"/>
                <w:szCs w:val="20"/>
              </w:rPr>
              <w:t xml:space="preserve"> phosphodiesterase</w:t>
            </w:r>
          </w:p>
          <w:p w:rsidR="003D6487" w:rsidRPr="001B7A6E" w:rsidRDefault="003D6487" w:rsidP="008E6F53">
            <w:pPr>
              <w:wordWrap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family protein</w:t>
            </w:r>
          </w:p>
        </w:tc>
        <w:tc>
          <w:tcPr>
            <w:tcW w:w="2126" w:type="dxa"/>
          </w:tcPr>
          <w:p w:rsidR="003D6487" w:rsidRPr="001B7A6E" w:rsidRDefault="003D6487" w:rsidP="008E6F5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2.43</w:t>
            </w:r>
          </w:p>
        </w:tc>
        <w:tc>
          <w:tcPr>
            <w:tcW w:w="1134" w:type="dxa"/>
          </w:tcPr>
          <w:p w:rsidR="003D6487" w:rsidRPr="001B7A6E" w:rsidRDefault="003D6487" w:rsidP="008E6F5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1.95E-01</w:t>
            </w:r>
          </w:p>
        </w:tc>
      </w:tr>
      <w:tr w:rsidR="003D6487" w:rsidRPr="001B7A6E" w:rsidTr="001B7A6E">
        <w:tc>
          <w:tcPr>
            <w:tcW w:w="1160" w:type="dxa"/>
          </w:tcPr>
          <w:p w:rsidR="003D6487" w:rsidRPr="001B7A6E" w:rsidRDefault="003D6487" w:rsidP="008E6F5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254802_at</w:t>
            </w:r>
          </w:p>
        </w:tc>
        <w:tc>
          <w:tcPr>
            <w:tcW w:w="1216" w:type="dxa"/>
          </w:tcPr>
          <w:p w:rsidR="003D6487" w:rsidRPr="001B7A6E" w:rsidRDefault="003D6487" w:rsidP="008E6F53">
            <w:pPr>
              <w:wordWrap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At4g13090</w:t>
            </w:r>
          </w:p>
        </w:tc>
        <w:tc>
          <w:tcPr>
            <w:tcW w:w="4111" w:type="dxa"/>
          </w:tcPr>
          <w:p w:rsidR="003D6487" w:rsidRPr="001B7A6E" w:rsidRDefault="003D6487" w:rsidP="008E6F53">
            <w:pPr>
              <w:wordWrap/>
              <w:adjustRightInd w:val="0"/>
              <w:jc w:val="left"/>
              <w:rPr>
                <w:rFonts w:ascii="Times New Roman" w:hAnsi="Times New Roman"/>
                <w:kern w:val="0"/>
                <w:szCs w:val="20"/>
              </w:rPr>
            </w:pPr>
            <w:proofErr w:type="spellStart"/>
            <w:r w:rsidRPr="001B7A6E">
              <w:rPr>
                <w:rFonts w:ascii="Times New Roman" w:hAnsi="Times New Roman"/>
                <w:kern w:val="0"/>
                <w:szCs w:val="20"/>
              </w:rPr>
              <w:t>Xyloglucan:xyloglucosyl</w:t>
            </w:r>
            <w:proofErr w:type="spellEnd"/>
            <w:r w:rsidRPr="001B7A6E">
              <w:rPr>
                <w:rFonts w:ascii="Times New Roman" w:hAnsi="Times New Roman"/>
                <w:kern w:val="0"/>
                <w:szCs w:val="20"/>
              </w:rPr>
              <w:t xml:space="preserve"> transferase/xyloglucan</w:t>
            </w:r>
          </w:p>
          <w:p w:rsidR="003D6487" w:rsidRPr="001B7A6E" w:rsidRDefault="003D6487" w:rsidP="008E6F53">
            <w:pPr>
              <w:wordWrap/>
              <w:adjustRightInd w:val="0"/>
              <w:jc w:val="left"/>
              <w:rPr>
                <w:rFonts w:ascii="Times New Roman" w:hAnsi="Times New Roman"/>
                <w:szCs w:val="20"/>
              </w:rPr>
            </w:pPr>
            <w:proofErr w:type="spellStart"/>
            <w:r w:rsidRPr="001B7A6E">
              <w:rPr>
                <w:rFonts w:ascii="Times New Roman" w:hAnsi="Times New Roman"/>
                <w:kern w:val="0"/>
                <w:szCs w:val="20"/>
              </w:rPr>
              <w:t>Endotransglycosylase</w:t>
            </w:r>
            <w:proofErr w:type="spellEnd"/>
          </w:p>
        </w:tc>
        <w:tc>
          <w:tcPr>
            <w:tcW w:w="2126" w:type="dxa"/>
          </w:tcPr>
          <w:p w:rsidR="003D6487" w:rsidRPr="001B7A6E" w:rsidRDefault="003D6487" w:rsidP="008E6F5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2.27</w:t>
            </w:r>
          </w:p>
        </w:tc>
        <w:tc>
          <w:tcPr>
            <w:tcW w:w="1134" w:type="dxa"/>
          </w:tcPr>
          <w:p w:rsidR="003D6487" w:rsidRPr="001B7A6E" w:rsidRDefault="003D6487" w:rsidP="008E6F5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1.33E-01</w:t>
            </w:r>
          </w:p>
        </w:tc>
      </w:tr>
      <w:tr w:rsidR="003D6487" w:rsidRPr="001B7A6E" w:rsidTr="001B7A6E">
        <w:tc>
          <w:tcPr>
            <w:tcW w:w="1160" w:type="dxa"/>
          </w:tcPr>
          <w:p w:rsidR="003D6487" w:rsidRPr="001B7A6E" w:rsidRDefault="003D6487" w:rsidP="008E6F53">
            <w:pPr>
              <w:wordWrap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251174_at</w:t>
            </w:r>
          </w:p>
        </w:tc>
        <w:tc>
          <w:tcPr>
            <w:tcW w:w="1216" w:type="dxa"/>
            <w:vAlign w:val="center"/>
          </w:tcPr>
          <w:p w:rsidR="003D6487" w:rsidRPr="001B7A6E" w:rsidRDefault="003D6487" w:rsidP="008E6F5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At3g63200</w:t>
            </w:r>
          </w:p>
        </w:tc>
        <w:tc>
          <w:tcPr>
            <w:tcW w:w="4111" w:type="dxa"/>
            <w:vAlign w:val="center"/>
          </w:tcPr>
          <w:p w:rsidR="003D6487" w:rsidRPr="001B7A6E" w:rsidRDefault="003D6487" w:rsidP="008E6F53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kern w:val="0"/>
                <w:szCs w:val="20"/>
              </w:rPr>
            </w:pPr>
            <w:proofErr w:type="spellStart"/>
            <w:r w:rsidRPr="001B7A6E">
              <w:rPr>
                <w:rFonts w:ascii="Times New Roman" w:hAnsi="Times New Roman"/>
                <w:kern w:val="0"/>
                <w:szCs w:val="20"/>
              </w:rPr>
              <w:t>Patatin</w:t>
            </w:r>
            <w:proofErr w:type="spellEnd"/>
            <w:r w:rsidRPr="001B7A6E">
              <w:rPr>
                <w:rFonts w:ascii="Times New Roman" w:hAnsi="Times New Roman"/>
                <w:kern w:val="0"/>
                <w:szCs w:val="20"/>
              </w:rPr>
              <w:t>-like protein 9</w:t>
            </w:r>
          </w:p>
        </w:tc>
        <w:tc>
          <w:tcPr>
            <w:tcW w:w="2126" w:type="dxa"/>
            <w:vAlign w:val="center"/>
          </w:tcPr>
          <w:p w:rsidR="003D6487" w:rsidRPr="001B7A6E" w:rsidRDefault="003D6487" w:rsidP="008E6F5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4.88</w:t>
            </w:r>
          </w:p>
        </w:tc>
        <w:tc>
          <w:tcPr>
            <w:tcW w:w="1134" w:type="dxa"/>
          </w:tcPr>
          <w:p w:rsidR="003D6487" w:rsidRPr="001B7A6E" w:rsidRDefault="003D6487" w:rsidP="008E6F53">
            <w:pPr>
              <w:wordWrap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2.43E-02</w:t>
            </w:r>
          </w:p>
        </w:tc>
      </w:tr>
      <w:tr w:rsidR="003D6487" w:rsidRPr="001B7A6E" w:rsidTr="001B7A6E">
        <w:tc>
          <w:tcPr>
            <w:tcW w:w="1160" w:type="dxa"/>
          </w:tcPr>
          <w:p w:rsidR="003D6487" w:rsidRPr="001B7A6E" w:rsidRDefault="003D6487" w:rsidP="008E6F5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260284_at</w:t>
            </w:r>
          </w:p>
        </w:tc>
        <w:tc>
          <w:tcPr>
            <w:tcW w:w="1216" w:type="dxa"/>
          </w:tcPr>
          <w:p w:rsidR="003D6487" w:rsidRPr="001B7A6E" w:rsidRDefault="003D6487" w:rsidP="008E6F5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At1g80380</w:t>
            </w:r>
          </w:p>
        </w:tc>
        <w:tc>
          <w:tcPr>
            <w:tcW w:w="4111" w:type="dxa"/>
          </w:tcPr>
          <w:p w:rsidR="003D6487" w:rsidRPr="001B7A6E" w:rsidRDefault="003D6487" w:rsidP="008E6F53">
            <w:pPr>
              <w:wordWrap/>
              <w:jc w:val="left"/>
              <w:rPr>
                <w:rFonts w:ascii="Times New Roman" w:hAnsi="Times New Roman"/>
                <w:szCs w:val="20"/>
              </w:rPr>
            </w:pPr>
            <w:proofErr w:type="spellStart"/>
            <w:r w:rsidRPr="001B7A6E">
              <w:rPr>
                <w:rFonts w:ascii="Times New Roman" w:hAnsi="Times New Roman"/>
                <w:kern w:val="0"/>
                <w:szCs w:val="20"/>
              </w:rPr>
              <w:t>Phosphoribulokinase</w:t>
            </w:r>
            <w:proofErr w:type="spellEnd"/>
            <w:r w:rsidRPr="001B7A6E">
              <w:rPr>
                <w:rFonts w:ascii="Times New Roman" w:hAnsi="Times New Roman"/>
                <w:kern w:val="0"/>
                <w:szCs w:val="20"/>
              </w:rPr>
              <w:t>/uridine kinase-related</w:t>
            </w:r>
          </w:p>
        </w:tc>
        <w:tc>
          <w:tcPr>
            <w:tcW w:w="2126" w:type="dxa"/>
          </w:tcPr>
          <w:p w:rsidR="003D6487" w:rsidRPr="001B7A6E" w:rsidRDefault="003D6487" w:rsidP="008E6F5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2.51</w:t>
            </w:r>
          </w:p>
        </w:tc>
        <w:tc>
          <w:tcPr>
            <w:tcW w:w="1134" w:type="dxa"/>
          </w:tcPr>
          <w:p w:rsidR="003D6487" w:rsidRPr="001B7A6E" w:rsidRDefault="003D6487" w:rsidP="008E6F5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2.03E-01</w:t>
            </w:r>
          </w:p>
        </w:tc>
      </w:tr>
      <w:tr w:rsidR="003D6487" w:rsidRPr="001B7A6E" w:rsidTr="001B7A6E">
        <w:tc>
          <w:tcPr>
            <w:tcW w:w="1160" w:type="dxa"/>
          </w:tcPr>
          <w:p w:rsidR="003D6487" w:rsidRPr="001B7A6E" w:rsidRDefault="003D6487" w:rsidP="008E6F5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253090_at</w:t>
            </w:r>
          </w:p>
        </w:tc>
        <w:tc>
          <w:tcPr>
            <w:tcW w:w="1216" w:type="dxa"/>
          </w:tcPr>
          <w:p w:rsidR="003D6487" w:rsidRPr="001B7A6E" w:rsidRDefault="003D6487" w:rsidP="008E6F5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At4g36360</w:t>
            </w:r>
          </w:p>
        </w:tc>
        <w:tc>
          <w:tcPr>
            <w:tcW w:w="4111" w:type="dxa"/>
          </w:tcPr>
          <w:p w:rsidR="003D6487" w:rsidRPr="001B7A6E" w:rsidRDefault="003D6487" w:rsidP="008E6F53">
            <w:pPr>
              <w:wordWrap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Beta-galactosidase</w:t>
            </w:r>
          </w:p>
        </w:tc>
        <w:tc>
          <w:tcPr>
            <w:tcW w:w="2126" w:type="dxa"/>
          </w:tcPr>
          <w:p w:rsidR="003D6487" w:rsidRPr="001B7A6E" w:rsidRDefault="003D6487" w:rsidP="008E6F5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4.55</w:t>
            </w:r>
          </w:p>
        </w:tc>
        <w:tc>
          <w:tcPr>
            <w:tcW w:w="1134" w:type="dxa"/>
          </w:tcPr>
          <w:p w:rsidR="003D6487" w:rsidRPr="001B7A6E" w:rsidRDefault="003D6487" w:rsidP="008E6F5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3.33E-02</w:t>
            </w:r>
          </w:p>
        </w:tc>
      </w:tr>
      <w:tr w:rsidR="003D6487" w:rsidRPr="001B7A6E" w:rsidTr="001B7A6E">
        <w:tc>
          <w:tcPr>
            <w:tcW w:w="1160" w:type="dxa"/>
          </w:tcPr>
          <w:p w:rsidR="001B7A6E" w:rsidRPr="001B7A6E" w:rsidRDefault="003D6487" w:rsidP="001B7A6E">
            <w:pPr>
              <w:wordWrap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266716_at</w:t>
            </w:r>
          </w:p>
        </w:tc>
        <w:tc>
          <w:tcPr>
            <w:tcW w:w="1216" w:type="dxa"/>
            <w:vAlign w:val="center"/>
          </w:tcPr>
          <w:p w:rsidR="003D6487" w:rsidRPr="001B7A6E" w:rsidRDefault="003D6487" w:rsidP="008E6F5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At2g46820</w:t>
            </w:r>
          </w:p>
        </w:tc>
        <w:tc>
          <w:tcPr>
            <w:tcW w:w="4111" w:type="dxa"/>
          </w:tcPr>
          <w:p w:rsidR="003D6487" w:rsidRPr="001B7A6E" w:rsidRDefault="003D6487" w:rsidP="008E6F53">
            <w:pPr>
              <w:wordWrap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 xml:space="preserve">Curvature thylakoid 1B (CURT1B) </w:t>
            </w:r>
          </w:p>
        </w:tc>
        <w:tc>
          <w:tcPr>
            <w:tcW w:w="2126" w:type="dxa"/>
            <w:vAlign w:val="center"/>
          </w:tcPr>
          <w:p w:rsidR="003D6487" w:rsidRPr="001B7A6E" w:rsidRDefault="003D6487" w:rsidP="008E6F53">
            <w:pPr>
              <w:widowControl/>
              <w:wordWrap/>
              <w:autoSpaceDE/>
              <w:autoSpaceDN/>
              <w:ind w:firstLineChars="400" w:firstLine="800"/>
              <w:rPr>
                <w:rFonts w:ascii="Times New Roman" w:hAnsi="Times New Roman"/>
                <w:kern w:val="0"/>
                <w:szCs w:val="20"/>
              </w:rPr>
            </w:pPr>
            <w:r w:rsidRPr="001B7A6E">
              <w:rPr>
                <w:rFonts w:ascii="Times New Roman" w:hAnsi="Times New Roman" w:hint="eastAsia"/>
                <w:kern w:val="0"/>
                <w:szCs w:val="20"/>
              </w:rPr>
              <w:t xml:space="preserve"> </w:t>
            </w:r>
            <w:r w:rsidRPr="001B7A6E">
              <w:rPr>
                <w:rFonts w:ascii="Times New Roman" w:hAnsi="Times New Roman"/>
                <w:kern w:val="0"/>
                <w:szCs w:val="20"/>
              </w:rPr>
              <w:t>3.07</w:t>
            </w:r>
          </w:p>
        </w:tc>
        <w:tc>
          <w:tcPr>
            <w:tcW w:w="1134" w:type="dxa"/>
          </w:tcPr>
          <w:p w:rsidR="003D6487" w:rsidRPr="001B7A6E" w:rsidRDefault="003D6487" w:rsidP="008E6F53">
            <w:pPr>
              <w:wordWrap/>
              <w:rPr>
                <w:rFonts w:ascii="Times New Roman" w:hAnsi="Times New Roman"/>
                <w:kern w:val="0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1.97E-01</w:t>
            </w:r>
          </w:p>
        </w:tc>
      </w:tr>
      <w:tr w:rsidR="003D6487" w:rsidRPr="001B7A6E" w:rsidTr="00563BB7">
        <w:tc>
          <w:tcPr>
            <w:tcW w:w="9747" w:type="dxa"/>
            <w:gridSpan w:val="5"/>
          </w:tcPr>
          <w:p w:rsidR="003D6487" w:rsidRPr="001B7A6E" w:rsidRDefault="003D6487" w:rsidP="008E6F53">
            <w:pPr>
              <w:wordWrap/>
              <w:jc w:val="left"/>
              <w:rPr>
                <w:rFonts w:ascii="Times New Roman" w:hAnsi="Times New Roman"/>
                <w:i/>
                <w:kern w:val="0"/>
                <w:szCs w:val="20"/>
              </w:rPr>
            </w:pPr>
            <w:r w:rsidRPr="001B7A6E">
              <w:rPr>
                <w:rFonts w:ascii="Times New Roman" w:hAnsi="Times New Roman"/>
                <w:i/>
                <w:kern w:val="0"/>
                <w:szCs w:val="20"/>
              </w:rPr>
              <w:t>Signal transduction</w:t>
            </w:r>
          </w:p>
        </w:tc>
      </w:tr>
      <w:tr w:rsidR="003D6487" w:rsidRPr="001B7A6E" w:rsidTr="001B7A6E">
        <w:tc>
          <w:tcPr>
            <w:tcW w:w="1160" w:type="dxa"/>
          </w:tcPr>
          <w:p w:rsidR="003D6487" w:rsidRPr="001B7A6E" w:rsidRDefault="003D6487" w:rsidP="008E6F5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bCs/>
                <w:kern w:val="0"/>
                <w:szCs w:val="20"/>
              </w:rPr>
              <w:t>260221_at</w:t>
            </w:r>
          </w:p>
        </w:tc>
        <w:tc>
          <w:tcPr>
            <w:tcW w:w="1216" w:type="dxa"/>
          </w:tcPr>
          <w:p w:rsidR="003D6487" w:rsidRPr="001B7A6E" w:rsidRDefault="003D6487" w:rsidP="008E6F5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bCs/>
                <w:kern w:val="0"/>
                <w:szCs w:val="20"/>
              </w:rPr>
              <w:t>At1g74670</w:t>
            </w:r>
          </w:p>
        </w:tc>
        <w:tc>
          <w:tcPr>
            <w:tcW w:w="4111" w:type="dxa"/>
          </w:tcPr>
          <w:p w:rsidR="003D6487" w:rsidRPr="001B7A6E" w:rsidRDefault="003D6487" w:rsidP="008E6F53">
            <w:pPr>
              <w:wordWrap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bCs/>
                <w:kern w:val="0"/>
                <w:szCs w:val="20"/>
              </w:rPr>
              <w:t>Gibberellin-responsive protein</w:t>
            </w:r>
          </w:p>
        </w:tc>
        <w:tc>
          <w:tcPr>
            <w:tcW w:w="2126" w:type="dxa"/>
          </w:tcPr>
          <w:p w:rsidR="003D6487" w:rsidRPr="001B7A6E" w:rsidRDefault="003D6487" w:rsidP="008E6F5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bCs/>
                <w:kern w:val="0"/>
                <w:szCs w:val="20"/>
              </w:rPr>
              <w:t>4.46</w:t>
            </w:r>
          </w:p>
        </w:tc>
        <w:tc>
          <w:tcPr>
            <w:tcW w:w="1134" w:type="dxa"/>
          </w:tcPr>
          <w:p w:rsidR="003D6487" w:rsidRPr="001B7A6E" w:rsidRDefault="003D6487" w:rsidP="008E6F5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bCs/>
                <w:kern w:val="0"/>
                <w:szCs w:val="20"/>
              </w:rPr>
              <w:t>4.71E-02</w:t>
            </w:r>
          </w:p>
        </w:tc>
      </w:tr>
      <w:tr w:rsidR="003D6487" w:rsidRPr="001B7A6E" w:rsidTr="001B7A6E">
        <w:tc>
          <w:tcPr>
            <w:tcW w:w="1160" w:type="dxa"/>
          </w:tcPr>
          <w:p w:rsidR="003D6487" w:rsidRPr="001B7A6E" w:rsidRDefault="003D6487" w:rsidP="008E6F5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266867_at</w:t>
            </w:r>
          </w:p>
        </w:tc>
        <w:tc>
          <w:tcPr>
            <w:tcW w:w="1216" w:type="dxa"/>
          </w:tcPr>
          <w:p w:rsidR="003D6487" w:rsidRPr="001B7A6E" w:rsidRDefault="003D6487" w:rsidP="008E6F53">
            <w:pPr>
              <w:wordWrap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At2g45770</w:t>
            </w:r>
          </w:p>
        </w:tc>
        <w:tc>
          <w:tcPr>
            <w:tcW w:w="4111" w:type="dxa"/>
          </w:tcPr>
          <w:p w:rsidR="003D6487" w:rsidRPr="001B7A6E" w:rsidRDefault="003D6487" w:rsidP="008E6F53">
            <w:pPr>
              <w:wordWrap/>
              <w:rPr>
                <w:rFonts w:ascii="Times New Roman" w:hAnsi="Times New Roman"/>
                <w:kern w:val="0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Signal recognition particle receptor protein/ chloroplast (</w:t>
            </w:r>
            <w:proofErr w:type="spellStart"/>
            <w:r w:rsidRPr="001B7A6E">
              <w:rPr>
                <w:rFonts w:ascii="Times New Roman" w:hAnsi="Times New Roman"/>
                <w:kern w:val="0"/>
                <w:szCs w:val="20"/>
              </w:rPr>
              <w:t>ftsY</w:t>
            </w:r>
            <w:proofErr w:type="spellEnd"/>
            <w:r w:rsidRPr="001B7A6E">
              <w:rPr>
                <w:rFonts w:ascii="Times New Roman" w:hAnsi="Times New Roman"/>
                <w:kern w:val="0"/>
                <w:szCs w:val="20"/>
              </w:rPr>
              <w:t>) similar to cell division protein</w:t>
            </w:r>
          </w:p>
        </w:tc>
        <w:tc>
          <w:tcPr>
            <w:tcW w:w="2126" w:type="dxa"/>
          </w:tcPr>
          <w:p w:rsidR="003D6487" w:rsidRPr="001B7A6E" w:rsidRDefault="003D6487" w:rsidP="008E6F53">
            <w:pPr>
              <w:wordWrap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3.06</w:t>
            </w:r>
          </w:p>
        </w:tc>
        <w:tc>
          <w:tcPr>
            <w:tcW w:w="1134" w:type="dxa"/>
          </w:tcPr>
          <w:p w:rsidR="003D6487" w:rsidRPr="001B7A6E" w:rsidRDefault="003D6487" w:rsidP="008E6F53">
            <w:pPr>
              <w:wordWrap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1.60E-01</w:t>
            </w:r>
          </w:p>
        </w:tc>
      </w:tr>
      <w:tr w:rsidR="003D6487" w:rsidRPr="001B7A6E" w:rsidTr="001B7A6E">
        <w:tc>
          <w:tcPr>
            <w:tcW w:w="1160" w:type="dxa"/>
          </w:tcPr>
          <w:p w:rsidR="003D6487" w:rsidRPr="001B7A6E" w:rsidRDefault="003D6487" w:rsidP="008E6F53">
            <w:pPr>
              <w:wordWrap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265073_at</w:t>
            </w:r>
          </w:p>
        </w:tc>
        <w:tc>
          <w:tcPr>
            <w:tcW w:w="1216" w:type="dxa"/>
          </w:tcPr>
          <w:p w:rsidR="003D6487" w:rsidRPr="001B7A6E" w:rsidRDefault="003D6487" w:rsidP="008E6F53">
            <w:pPr>
              <w:wordWrap/>
              <w:adjustRightInd w:val="0"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At1g55480</w:t>
            </w:r>
          </w:p>
        </w:tc>
        <w:tc>
          <w:tcPr>
            <w:tcW w:w="4111" w:type="dxa"/>
          </w:tcPr>
          <w:p w:rsidR="003D6487" w:rsidRPr="001B7A6E" w:rsidRDefault="003D6487" w:rsidP="008E6F53">
            <w:pPr>
              <w:wordWrap/>
              <w:rPr>
                <w:rFonts w:ascii="Times New Roman" w:hAnsi="Times New Roman"/>
                <w:kern w:val="0"/>
                <w:szCs w:val="20"/>
              </w:rPr>
            </w:pPr>
            <w:r w:rsidRPr="001B7A6E">
              <w:rPr>
                <w:rFonts w:ascii="Times New Roman" w:hAnsi="Times New Roman"/>
                <w:szCs w:val="20"/>
                <w:shd w:val="clear" w:color="auto" w:fill="FFFFFF"/>
              </w:rPr>
              <w:t>Plant protein family containing a PDZ, a K-box, and a TPR motif (ZKT)</w:t>
            </w:r>
          </w:p>
        </w:tc>
        <w:tc>
          <w:tcPr>
            <w:tcW w:w="2126" w:type="dxa"/>
          </w:tcPr>
          <w:p w:rsidR="003D6487" w:rsidRPr="001B7A6E" w:rsidRDefault="003D6487" w:rsidP="008E6F53">
            <w:pPr>
              <w:wordWrap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2.61</w:t>
            </w:r>
          </w:p>
        </w:tc>
        <w:tc>
          <w:tcPr>
            <w:tcW w:w="1134" w:type="dxa"/>
          </w:tcPr>
          <w:p w:rsidR="003D6487" w:rsidRPr="001B7A6E" w:rsidRDefault="003D6487" w:rsidP="008E6F53">
            <w:pPr>
              <w:wordWrap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1.48E-01</w:t>
            </w:r>
          </w:p>
        </w:tc>
      </w:tr>
      <w:tr w:rsidR="003D6487" w:rsidRPr="001B7A6E" w:rsidTr="00DF1E74">
        <w:tc>
          <w:tcPr>
            <w:tcW w:w="9747" w:type="dxa"/>
            <w:gridSpan w:val="5"/>
          </w:tcPr>
          <w:p w:rsidR="003D6487" w:rsidRPr="001B7A6E" w:rsidRDefault="003D6487" w:rsidP="008E6F53">
            <w:pPr>
              <w:wordWrap/>
              <w:rPr>
                <w:rFonts w:ascii="Times New Roman" w:hAnsi="Times New Roman"/>
                <w:i/>
                <w:szCs w:val="20"/>
              </w:rPr>
            </w:pPr>
            <w:r w:rsidRPr="001B7A6E">
              <w:rPr>
                <w:rFonts w:ascii="Times New Roman" w:hAnsi="Times New Roman"/>
                <w:i/>
                <w:kern w:val="0"/>
                <w:szCs w:val="20"/>
              </w:rPr>
              <w:t>Protein synthesis</w:t>
            </w:r>
          </w:p>
        </w:tc>
      </w:tr>
      <w:tr w:rsidR="003D6487" w:rsidRPr="001B7A6E" w:rsidTr="001B7A6E">
        <w:tc>
          <w:tcPr>
            <w:tcW w:w="1160" w:type="dxa"/>
          </w:tcPr>
          <w:p w:rsidR="003D6487" w:rsidRPr="001B7A6E" w:rsidRDefault="003D6487" w:rsidP="008E6F5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248655_at</w:t>
            </w:r>
          </w:p>
        </w:tc>
        <w:tc>
          <w:tcPr>
            <w:tcW w:w="1216" w:type="dxa"/>
          </w:tcPr>
          <w:p w:rsidR="003D6487" w:rsidRPr="001B7A6E" w:rsidRDefault="003D6487" w:rsidP="008E6F5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At5g48760</w:t>
            </w:r>
          </w:p>
        </w:tc>
        <w:tc>
          <w:tcPr>
            <w:tcW w:w="4111" w:type="dxa"/>
          </w:tcPr>
          <w:p w:rsidR="003D6487" w:rsidRPr="001B7A6E" w:rsidRDefault="003D6487" w:rsidP="008E6F53">
            <w:pPr>
              <w:wordWrap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60s ribosomal protein L13A (RPL13aD)</w:t>
            </w:r>
          </w:p>
        </w:tc>
        <w:tc>
          <w:tcPr>
            <w:tcW w:w="2126" w:type="dxa"/>
          </w:tcPr>
          <w:p w:rsidR="003D6487" w:rsidRPr="001B7A6E" w:rsidRDefault="003D6487" w:rsidP="008E6F5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1.89</w:t>
            </w:r>
          </w:p>
        </w:tc>
        <w:tc>
          <w:tcPr>
            <w:tcW w:w="1134" w:type="dxa"/>
          </w:tcPr>
          <w:p w:rsidR="003D6487" w:rsidRPr="001B7A6E" w:rsidRDefault="003D6487" w:rsidP="008E6F5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5.01E-01</w:t>
            </w:r>
          </w:p>
        </w:tc>
      </w:tr>
      <w:tr w:rsidR="003D6487" w:rsidRPr="001B7A6E" w:rsidTr="001B7A6E">
        <w:tc>
          <w:tcPr>
            <w:tcW w:w="1160" w:type="dxa"/>
          </w:tcPr>
          <w:p w:rsidR="003D6487" w:rsidRPr="001B7A6E" w:rsidRDefault="003D6487" w:rsidP="008E6F5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251487_at</w:t>
            </w:r>
          </w:p>
        </w:tc>
        <w:tc>
          <w:tcPr>
            <w:tcW w:w="1216" w:type="dxa"/>
          </w:tcPr>
          <w:p w:rsidR="003D6487" w:rsidRPr="001B7A6E" w:rsidRDefault="003D6487" w:rsidP="008E6F53">
            <w:pPr>
              <w:wordWrap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At3g59760</w:t>
            </w:r>
          </w:p>
        </w:tc>
        <w:tc>
          <w:tcPr>
            <w:tcW w:w="4111" w:type="dxa"/>
          </w:tcPr>
          <w:p w:rsidR="003D6487" w:rsidRPr="001B7A6E" w:rsidRDefault="003D6487" w:rsidP="008E6F53">
            <w:pPr>
              <w:wordWrap/>
              <w:adjustRightInd w:val="0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Cysteine synthase c/O-</w:t>
            </w:r>
            <w:proofErr w:type="spellStart"/>
            <w:r w:rsidRPr="001B7A6E">
              <w:rPr>
                <w:rFonts w:ascii="Times New Roman" w:hAnsi="Times New Roman"/>
                <w:kern w:val="0"/>
                <w:szCs w:val="20"/>
              </w:rPr>
              <w:t>acetylserine</w:t>
            </w:r>
            <w:proofErr w:type="spellEnd"/>
            <w:r w:rsidRPr="001B7A6E">
              <w:rPr>
                <w:rFonts w:ascii="Times New Roman" w:hAnsi="Times New Roman"/>
                <w:kern w:val="0"/>
                <w:szCs w:val="20"/>
              </w:rPr>
              <w:t xml:space="preserve"> (thiol)-</w:t>
            </w:r>
            <w:proofErr w:type="spellStart"/>
            <w:r w:rsidRPr="001B7A6E">
              <w:rPr>
                <w:rFonts w:ascii="Times New Roman" w:hAnsi="Times New Roman"/>
                <w:kern w:val="0"/>
                <w:szCs w:val="20"/>
              </w:rPr>
              <w:t>lyase</w:t>
            </w:r>
            <w:proofErr w:type="spellEnd"/>
            <w:r w:rsidRPr="001B7A6E">
              <w:rPr>
                <w:rFonts w:ascii="Times New Roman" w:hAnsi="Times New Roman"/>
                <w:kern w:val="0"/>
                <w:szCs w:val="20"/>
              </w:rPr>
              <w:t xml:space="preserve"> isoform c</w:t>
            </w:r>
          </w:p>
        </w:tc>
        <w:tc>
          <w:tcPr>
            <w:tcW w:w="2126" w:type="dxa"/>
          </w:tcPr>
          <w:p w:rsidR="003D6487" w:rsidRPr="001B7A6E" w:rsidRDefault="003D6487" w:rsidP="008E6F5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2.22</w:t>
            </w:r>
          </w:p>
        </w:tc>
        <w:tc>
          <w:tcPr>
            <w:tcW w:w="1134" w:type="dxa"/>
          </w:tcPr>
          <w:p w:rsidR="003D6487" w:rsidRPr="001B7A6E" w:rsidRDefault="003D6487" w:rsidP="008E6F5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2.97E-01</w:t>
            </w:r>
          </w:p>
        </w:tc>
      </w:tr>
      <w:tr w:rsidR="003D6487" w:rsidRPr="001B7A6E" w:rsidTr="001B7A6E">
        <w:tc>
          <w:tcPr>
            <w:tcW w:w="1160" w:type="dxa"/>
          </w:tcPr>
          <w:p w:rsidR="003D6487" w:rsidRPr="001B7A6E" w:rsidRDefault="003D6487" w:rsidP="008E6F5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264849_at</w:t>
            </w:r>
          </w:p>
        </w:tc>
        <w:tc>
          <w:tcPr>
            <w:tcW w:w="1216" w:type="dxa"/>
          </w:tcPr>
          <w:p w:rsidR="003D6487" w:rsidRPr="001B7A6E" w:rsidRDefault="003D6487" w:rsidP="008E6F5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At2g17360</w:t>
            </w:r>
          </w:p>
        </w:tc>
        <w:tc>
          <w:tcPr>
            <w:tcW w:w="4111" w:type="dxa"/>
          </w:tcPr>
          <w:p w:rsidR="003D6487" w:rsidRPr="001B7A6E" w:rsidRDefault="003D6487" w:rsidP="008E6F53">
            <w:pPr>
              <w:wordWrap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40s ribosomal protein s4 (rps4a)</w:t>
            </w:r>
          </w:p>
        </w:tc>
        <w:tc>
          <w:tcPr>
            <w:tcW w:w="2126" w:type="dxa"/>
          </w:tcPr>
          <w:p w:rsidR="003D6487" w:rsidRPr="001B7A6E" w:rsidRDefault="003D6487" w:rsidP="008E6F5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2.32</w:t>
            </w:r>
          </w:p>
        </w:tc>
        <w:tc>
          <w:tcPr>
            <w:tcW w:w="1134" w:type="dxa"/>
          </w:tcPr>
          <w:p w:rsidR="003D6487" w:rsidRPr="001B7A6E" w:rsidRDefault="003D6487" w:rsidP="008E6F5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3.01E-01</w:t>
            </w:r>
          </w:p>
        </w:tc>
      </w:tr>
      <w:tr w:rsidR="003D6487" w:rsidRPr="001B7A6E" w:rsidTr="001B7A6E">
        <w:tc>
          <w:tcPr>
            <w:tcW w:w="1160" w:type="dxa"/>
          </w:tcPr>
          <w:p w:rsidR="003D6487" w:rsidRPr="001B7A6E" w:rsidRDefault="003D6487" w:rsidP="008E6F5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262117_at</w:t>
            </w:r>
          </w:p>
        </w:tc>
        <w:tc>
          <w:tcPr>
            <w:tcW w:w="1216" w:type="dxa"/>
          </w:tcPr>
          <w:p w:rsidR="003D6487" w:rsidRPr="001B7A6E" w:rsidRDefault="003D6487" w:rsidP="008E6F5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At1g02780</w:t>
            </w:r>
          </w:p>
        </w:tc>
        <w:tc>
          <w:tcPr>
            <w:tcW w:w="4111" w:type="dxa"/>
          </w:tcPr>
          <w:p w:rsidR="003D6487" w:rsidRPr="001B7A6E" w:rsidRDefault="003D6487" w:rsidP="008E6F53">
            <w:pPr>
              <w:wordWrap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60s ribosomal protein</w:t>
            </w:r>
          </w:p>
        </w:tc>
        <w:tc>
          <w:tcPr>
            <w:tcW w:w="2126" w:type="dxa"/>
          </w:tcPr>
          <w:p w:rsidR="003D6487" w:rsidRPr="001B7A6E" w:rsidRDefault="003D6487" w:rsidP="008E6F5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3.31</w:t>
            </w:r>
          </w:p>
        </w:tc>
        <w:tc>
          <w:tcPr>
            <w:tcW w:w="1134" w:type="dxa"/>
          </w:tcPr>
          <w:p w:rsidR="003D6487" w:rsidRPr="001B7A6E" w:rsidRDefault="003D6487" w:rsidP="008E6F5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2.86E-01</w:t>
            </w:r>
          </w:p>
        </w:tc>
      </w:tr>
      <w:tr w:rsidR="003D6487" w:rsidRPr="001B7A6E" w:rsidTr="001B7A6E">
        <w:tc>
          <w:tcPr>
            <w:tcW w:w="1160" w:type="dxa"/>
          </w:tcPr>
          <w:p w:rsidR="003D6487" w:rsidRPr="001B7A6E" w:rsidRDefault="003D6487" w:rsidP="008E6F5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250256_at</w:t>
            </w:r>
          </w:p>
        </w:tc>
        <w:tc>
          <w:tcPr>
            <w:tcW w:w="1216" w:type="dxa"/>
          </w:tcPr>
          <w:p w:rsidR="003D6487" w:rsidRPr="001B7A6E" w:rsidRDefault="003D6487" w:rsidP="008E6F5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At5g13650</w:t>
            </w:r>
          </w:p>
        </w:tc>
        <w:tc>
          <w:tcPr>
            <w:tcW w:w="4111" w:type="dxa"/>
          </w:tcPr>
          <w:p w:rsidR="003D6487" w:rsidRPr="001B7A6E" w:rsidRDefault="003D6487" w:rsidP="008E6F53">
            <w:pPr>
              <w:wordWrap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Elongation factor family protein</w:t>
            </w:r>
          </w:p>
        </w:tc>
        <w:tc>
          <w:tcPr>
            <w:tcW w:w="2126" w:type="dxa"/>
          </w:tcPr>
          <w:p w:rsidR="003D6487" w:rsidRPr="001B7A6E" w:rsidRDefault="003D6487" w:rsidP="008E6F5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2.38</w:t>
            </w:r>
          </w:p>
        </w:tc>
        <w:tc>
          <w:tcPr>
            <w:tcW w:w="1134" w:type="dxa"/>
          </w:tcPr>
          <w:p w:rsidR="003D6487" w:rsidRPr="001B7A6E" w:rsidRDefault="003D6487" w:rsidP="008E6F5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1.36E-01</w:t>
            </w:r>
          </w:p>
        </w:tc>
      </w:tr>
      <w:tr w:rsidR="003D6487" w:rsidRPr="001B7A6E" w:rsidTr="001B7A6E">
        <w:tc>
          <w:tcPr>
            <w:tcW w:w="1160" w:type="dxa"/>
          </w:tcPr>
          <w:p w:rsidR="003D6487" w:rsidRPr="001B7A6E" w:rsidRDefault="003D6487" w:rsidP="008E6F5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253333_at</w:t>
            </w:r>
          </w:p>
        </w:tc>
        <w:tc>
          <w:tcPr>
            <w:tcW w:w="1216" w:type="dxa"/>
          </w:tcPr>
          <w:p w:rsidR="003D6487" w:rsidRPr="001B7A6E" w:rsidRDefault="003D6487" w:rsidP="008E6F53">
            <w:pPr>
              <w:wordWrap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At4g33510</w:t>
            </w:r>
          </w:p>
        </w:tc>
        <w:tc>
          <w:tcPr>
            <w:tcW w:w="4111" w:type="dxa"/>
          </w:tcPr>
          <w:p w:rsidR="003D6487" w:rsidRPr="001B7A6E" w:rsidRDefault="003D6487" w:rsidP="008E6F53">
            <w:pPr>
              <w:wordWrap/>
              <w:adjustRightInd w:val="0"/>
              <w:jc w:val="left"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 xml:space="preserve">3-deoxy-D-arabino-heptulosonate-7-phosphate </w:t>
            </w:r>
            <w:r w:rsidRPr="001B7A6E">
              <w:rPr>
                <w:rFonts w:ascii="Times New Roman" w:hAnsi="Times New Roman"/>
                <w:kern w:val="0"/>
                <w:szCs w:val="20"/>
              </w:rPr>
              <w:lastRenderedPageBreak/>
              <w:t>2 (dahp2)</w:t>
            </w:r>
          </w:p>
        </w:tc>
        <w:tc>
          <w:tcPr>
            <w:tcW w:w="2126" w:type="dxa"/>
          </w:tcPr>
          <w:p w:rsidR="003D6487" w:rsidRPr="001B7A6E" w:rsidRDefault="003D6487" w:rsidP="008E6F5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lastRenderedPageBreak/>
              <w:t>2.58</w:t>
            </w:r>
          </w:p>
        </w:tc>
        <w:tc>
          <w:tcPr>
            <w:tcW w:w="1134" w:type="dxa"/>
          </w:tcPr>
          <w:p w:rsidR="003D6487" w:rsidRPr="001B7A6E" w:rsidRDefault="003D6487" w:rsidP="008E6F5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1.11E-01</w:t>
            </w:r>
          </w:p>
        </w:tc>
      </w:tr>
      <w:tr w:rsidR="003D6487" w:rsidRPr="001B7A6E" w:rsidTr="00DF1E74">
        <w:tc>
          <w:tcPr>
            <w:tcW w:w="9747" w:type="dxa"/>
            <w:gridSpan w:val="5"/>
          </w:tcPr>
          <w:p w:rsidR="003D6487" w:rsidRPr="001B7A6E" w:rsidRDefault="003D6487" w:rsidP="008E6F53">
            <w:pPr>
              <w:wordWrap/>
              <w:rPr>
                <w:rFonts w:ascii="Times New Roman" w:hAnsi="Times New Roman"/>
                <w:i/>
                <w:kern w:val="0"/>
                <w:szCs w:val="20"/>
              </w:rPr>
            </w:pPr>
            <w:r w:rsidRPr="001B7A6E">
              <w:rPr>
                <w:rFonts w:ascii="Times New Roman" w:hAnsi="Times New Roman"/>
                <w:i/>
                <w:kern w:val="0"/>
                <w:szCs w:val="20"/>
              </w:rPr>
              <w:lastRenderedPageBreak/>
              <w:t>Unannotated genes</w:t>
            </w:r>
          </w:p>
        </w:tc>
      </w:tr>
      <w:tr w:rsidR="003D6487" w:rsidRPr="001B7A6E" w:rsidTr="001B7A6E">
        <w:tc>
          <w:tcPr>
            <w:tcW w:w="1160" w:type="dxa"/>
          </w:tcPr>
          <w:p w:rsidR="003D6487" w:rsidRPr="001B7A6E" w:rsidRDefault="003D6487" w:rsidP="008E6F53">
            <w:pPr>
              <w:wordWrap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247241_at</w:t>
            </w:r>
          </w:p>
        </w:tc>
        <w:tc>
          <w:tcPr>
            <w:tcW w:w="1216" w:type="dxa"/>
            <w:vAlign w:val="center"/>
          </w:tcPr>
          <w:p w:rsidR="003D6487" w:rsidRPr="001B7A6E" w:rsidRDefault="003D6487" w:rsidP="008E6F5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At5g64680</w:t>
            </w:r>
          </w:p>
        </w:tc>
        <w:tc>
          <w:tcPr>
            <w:tcW w:w="4111" w:type="dxa"/>
          </w:tcPr>
          <w:p w:rsidR="003D6487" w:rsidRPr="001B7A6E" w:rsidRDefault="003D6487" w:rsidP="008E6F53">
            <w:pPr>
              <w:wordWrap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szCs w:val="20"/>
              </w:rPr>
              <w:t>Uncharacterized gene</w:t>
            </w:r>
          </w:p>
        </w:tc>
        <w:tc>
          <w:tcPr>
            <w:tcW w:w="2126" w:type="dxa"/>
            <w:vAlign w:val="center"/>
          </w:tcPr>
          <w:p w:rsidR="003D6487" w:rsidRPr="001B7A6E" w:rsidRDefault="003D6487" w:rsidP="008E6F5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2.23</w:t>
            </w:r>
          </w:p>
        </w:tc>
        <w:tc>
          <w:tcPr>
            <w:tcW w:w="1134" w:type="dxa"/>
          </w:tcPr>
          <w:p w:rsidR="003D6487" w:rsidRPr="001B7A6E" w:rsidRDefault="003D6487" w:rsidP="008E6F53">
            <w:pPr>
              <w:wordWrap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2.51E-01</w:t>
            </w:r>
          </w:p>
        </w:tc>
      </w:tr>
      <w:tr w:rsidR="003D6487" w:rsidRPr="001B7A6E" w:rsidTr="001B7A6E">
        <w:tc>
          <w:tcPr>
            <w:tcW w:w="1160" w:type="dxa"/>
          </w:tcPr>
          <w:p w:rsidR="003D6487" w:rsidRPr="001B7A6E" w:rsidRDefault="003D6487" w:rsidP="008E6F53">
            <w:pPr>
              <w:wordWrap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249681_at</w:t>
            </w:r>
          </w:p>
        </w:tc>
        <w:tc>
          <w:tcPr>
            <w:tcW w:w="1216" w:type="dxa"/>
            <w:vAlign w:val="center"/>
          </w:tcPr>
          <w:p w:rsidR="003D6487" w:rsidRPr="001B7A6E" w:rsidRDefault="003D6487" w:rsidP="008E6F5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At5g36070</w:t>
            </w:r>
          </w:p>
        </w:tc>
        <w:tc>
          <w:tcPr>
            <w:tcW w:w="4111" w:type="dxa"/>
          </w:tcPr>
          <w:p w:rsidR="003D6487" w:rsidRPr="001B7A6E" w:rsidRDefault="003D6487" w:rsidP="008E6F53">
            <w:pPr>
              <w:wordWrap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szCs w:val="20"/>
              </w:rPr>
              <w:t>Uncharacterized gene</w:t>
            </w:r>
          </w:p>
        </w:tc>
        <w:tc>
          <w:tcPr>
            <w:tcW w:w="2126" w:type="dxa"/>
            <w:vAlign w:val="center"/>
          </w:tcPr>
          <w:p w:rsidR="003D6487" w:rsidRPr="001B7A6E" w:rsidRDefault="003D6487" w:rsidP="008E6F5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5.56</w:t>
            </w:r>
          </w:p>
        </w:tc>
        <w:tc>
          <w:tcPr>
            <w:tcW w:w="1134" w:type="dxa"/>
          </w:tcPr>
          <w:p w:rsidR="003D6487" w:rsidRPr="001B7A6E" w:rsidRDefault="003D6487" w:rsidP="008E6F53">
            <w:pPr>
              <w:wordWrap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1.49E-02</w:t>
            </w:r>
          </w:p>
        </w:tc>
      </w:tr>
      <w:tr w:rsidR="003D6487" w:rsidRPr="001B7A6E" w:rsidTr="001B7A6E">
        <w:tc>
          <w:tcPr>
            <w:tcW w:w="1160" w:type="dxa"/>
          </w:tcPr>
          <w:p w:rsidR="003D6487" w:rsidRPr="001B7A6E" w:rsidRDefault="003D6487" w:rsidP="008E6F5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16" w:type="dxa"/>
            <w:vAlign w:val="center"/>
          </w:tcPr>
          <w:p w:rsidR="003D6487" w:rsidRPr="001B7A6E" w:rsidRDefault="003D6487" w:rsidP="008E6F5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At3g43684</w:t>
            </w:r>
          </w:p>
        </w:tc>
        <w:tc>
          <w:tcPr>
            <w:tcW w:w="4111" w:type="dxa"/>
          </w:tcPr>
          <w:p w:rsidR="003D6487" w:rsidRPr="001B7A6E" w:rsidRDefault="003D6487" w:rsidP="008E6F53">
            <w:pPr>
              <w:wordWrap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szCs w:val="20"/>
              </w:rPr>
              <w:t>Uncharacterized gene</w:t>
            </w:r>
          </w:p>
        </w:tc>
        <w:tc>
          <w:tcPr>
            <w:tcW w:w="2126" w:type="dxa"/>
            <w:vAlign w:val="center"/>
          </w:tcPr>
          <w:p w:rsidR="003D6487" w:rsidRPr="001B7A6E" w:rsidRDefault="003D6487" w:rsidP="008E6F5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2.58</w:t>
            </w:r>
          </w:p>
        </w:tc>
        <w:tc>
          <w:tcPr>
            <w:tcW w:w="1134" w:type="dxa"/>
          </w:tcPr>
          <w:p w:rsidR="003D6487" w:rsidRPr="001B7A6E" w:rsidRDefault="003D6487" w:rsidP="008E6F53">
            <w:pPr>
              <w:wordWrap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7.40E-02</w:t>
            </w:r>
          </w:p>
        </w:tc>
      </w:tr>
      <w:tr w:rsidR="003D6487" w:rsidRPr="001B7A6E" w:rsidTr="001B7A6E">
        <w:tc>
          <w:tcPr>
            <w:tcW w:w="1160" w:type="dxa"/>
          </w:tcPr>
          <w:p w:rsidR="003D6487" w:rsidRPr="001B7A6E" w:rsidRDefault="003D6487" w:rsidP="008E6F5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263840_at</w:t>
            </w:r>
          </w:p>
        </w:tc>
        <w:tc>
          <w:tcPr>
            <w:tcW w:w="1216" w:type="dxa"/>
            <w:vAlign w:val="center"/>
          </w:tcPr>
          <w:p w:rsidR="003D6487" w:rsidRPr="001B7A6E" w:rsidRDefault="003D6487" w:rsidP="008E6F5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At2g36885</w:t>
            </w:r>
          </w:p>
        </w:tc>
        <w:tc>
          <w:tcPr>
            <w:tcW w:w="4111" w:type="dxa"/>
          </w:tcPr>
          <w:p w:rsidR="003D6487" w:rsidRPr="001B7A6E" w:rsidRDefault="003D6487" w:rsidP="008E6F53">
            <w:pPr>
              <w:wordWrap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szCs w:val="20"/>
              </w:rPr>
              <w:t>Uncharacterized gene</w:t>
            </w:r>
          </w:p>
        </w:tc>
        <w:tc>
          <w:tcPr>
            <w:tcW w:w="2126" w:type="dxa"/>
            <w:vAlign w:val="center"/>
          </w:tcPr>
          <w:p w:rsidR="003D6487" w:rsidRPr="001B7A6E" w:rsidRDefault="003D6487" w:rsidP="008E6F5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4.09</w:t>
            </w:r>
          </w:p>
        </w:tc>
        <w:tc>
          <w:tcPr>
            <w:tcW w:w="1134" w:type="dxa"/>
          </w:tcPr>
          <w:p w:rsidR="003D6487" w:rsidRPr="001B7A6E" w:rsidRDefault="003D6487" w:rsidP="008E6F53">
            <w:pPr>
              <w:wordWrap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9.03E-02</w:t>
            </w:r>
          </w:p>
        </w:tc>
      </w:tr>
      <w:tr w:rsidR="003D6487" w:rsidRPr="001B7A6E" w:rsidTr="001B7A6E">
        <w:tc>
          <w:tcPr>
            <w:tcW w:w="1160" w:type="dxa"/>
          </w:tcPr>
          <w:p w:rsidR="003D6487" w:rsidRPr="001B7A6E" w:rsidRDefault="003D6487" w:rsidP="008E6F5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16" w:type="dxa"/>
            <w:vAlign w:val="center"/>
          </w:tcPr>
          <w:p w:rsidR="003D6487" w:rsidRPr="001B7A6E" w:rsidRDefault="003D6487" w:rsidP="008E6F5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At2g05752</w:t>
            </w:r>
          </w:p>
        </w:tc>
        <w:tc>
          <w:tcPr>
            <w:tcW w:w="4111" w:type="dxa"/>
          </w:tcPr>
          <w:p w:rsidR="003D6487" w:rsidRPr="001B7A6E" w:rsidRDefault="003D6487" w:rsidP="008E6F53">
            <w:pPr>
              <w:wordWrap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szCs w:val="20"/>
              </w:rPr>
              <w:t>Uncharacterized gene</w:t>
            </w:r>
          </w:p>
        </w:tc>
        <w:tc>
          <w:tcPr>
            <w:tcW w:w="2126" w:type="dxa"/>
            <w:vAlign w:val="center"/>
          </w:tcPr>
          <w:p w:rsidR="003D6487" w:rsidRPr="001B7A6E" w:rsidRDefault="003D6487" w:rsidP="008E6F5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4.38</w:t>
            </w:r>
          </w:p>
        </w:tc>
        <w:tc>
          <w:tcPr>
            <w:tcW w:w="1134" w:type="dxa"/>
          </w:tcPr>
          <w:p w:rsidR="003D6487" w:rsidRPr="001B7A6E" w:rsidRDefault="003D6487" w:rsidP="008E6F53">
            <w:pPr>
              <w:wordWrap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1.29E-01</w:t>
            </w:r>
          </w:p>
        </w:tc>
      </w:tr>
      <w:tr w:rsidR="003D6487" w:rsidRPr="001B7A6E" w:rsidTr="001B7A6E">
        <w:tc>
          <w:tcPr>
            <w:tcW w:w="1160" w:type="dxa"/>
          </w:tcPr>
          <w:p w:rsidR="003D6487" w:rsidRPr="001B7A6E" w:rsidRDefault="003D6487" w:rsidP="008E6F5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251038_at</w:t>
            </w:r>
          </w:p>
        </w:tc>
        <w:tc>
          <w:tcPr>
            <w:tcW w:w="1216" w:type="dxa"/>
            <w:vAlign w:val="center"/>
          </w:tcPr>
          <w:p w:rsidR="003D6487" w:rsidRPr="001B7A6E" w:rsidRDefault="003D6487" w:rsidP="008E6F5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At5g02240</w:t>
            </w:r>
          </w:p>
        </w:tc>
        <w:tc>
          <w:tcPr>
            <w:tcW w:w="4111" w:type="dxa"/>
          </w:tcPr>
          <w:p w:rsidR="003D6487" w:rsidRPr="001B7A6E" w:rsidRDefault="003D6487" w:rsidP="008E6F53">
            <w:pPr>
              <w:wordWrap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szCs w:val="20"/>
              </w:rPr>
              <w:t>Uncharacterized gene</w:t>
            </w:r>
          </w:p>
        </w:tc>
        <w:tc>
          <w:tcPr>
            <w:tcW w:w="2126" w:type="dxa"/>
            <w:vAlign w:val="center"/>
          </w:tcPr>
          <w:p w:rsidR="003D6487" w:rsidRPr="001B7A6E" w:rsidRDefault="003D6487" w:rsidP="008E6F5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3.00</w:t>
            </w:r>
          </w:p>
        </w:tc>
        <w:tc>
          <w:tcPr>
            <w:tcW w:w="1134" w:type="dxa"/>
          </w:tcPr>
          <w:p w:rsidR="003D6487" w:rsidRPr="001B7A6E" w:rsidRDefault="003D6487" w:rsidP="008E6F53">
            <w:pPr>
              <w:wordWrap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2.64E-01</w:t>
            </w:r>
          </w:p>
        </w:tc>
      </w:tr>
      <w:tr w:rsidR="003D6487" w:rsidRPr="001B7A6E" w:rsidTr="001B7A6E">
        <w:tc>
          <w:tcPr>
            <w:tcW w:w="1160" w:type="dxa"/>
          </w:tcPr>
          <w:p w:rsidR="003D6487" w:rsidRPr="001B7A6E" w:rsidRDefault="003D6487" w:rsidP="008E6F53">
            <w:pPr>
              <w:wordWrap/>
              <w:jc w:val="center"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245198_at</w:t>
            </w:r>
          </w:p>
        </w:tc>
        <w:tc>
          <w:tcPr>
            <w:tcW w:w="1216" w:type="dxa"/>
            <w:vAlign w:val="center"/>
          </w:tcPr>
          <w:p w:rsidR="003D6487" w:rsidRPr="001B7A6E" w:rsidRDefault="003D6487" w:rsidP="008E6F5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At1g67700</w:t>
            </w:r>
          </w:p>
        </w:tc>
        <w:tc>
          <w:tcPr>
            <w:tcW w:w="4111" w:type="dxa"/>
          </w:tcPr>
          <w:p w:rsidR="003D6487" w:rsidRPr="001B7A6E" w:rsidRDefault="003D6487" w:rsidP="008E6F53">
            <w:pPr>
              <w:wordWrap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szCs w:val="20"/>
              </w:rPr>
              <w:t>Uncharacterized gene</w:t>
            </w:r>
          </w:p>
        </w:tc>
        <w:tc>
          <w:tcPr>
            <w:tcW w:w="2126" w:type="dxa"/>
            <w:vAlign w:val="center"/>
          </w:tcPr>
          <w:p w:rsidR="003D6487" w:rsidRPr="001B7A6E" w:rsidRDefault="003D6487" w:rsidP="008E6F5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1.99</w:t>
            </w:r>
          </w:p>
        </w:tc>
        <w:tc>
          <w:tcPr>
            <w:tcW w:w="1134" w:type="dxa"/>
          </w:tcPr>
          <w:p w:rsidR="003D6487" w:rsidRPr="001B7A6E" w:rsidRDefault="003D6487" w:rsidP="008E6F53">
            <w:pPr>
              <w:wordWrap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5.09E-01</w:t>
            </w:r>
          </w:p>
        </w:tc>
      </w:tr>
      <w:tr w:rsidR="003D6487" w:rsidRPr="001B7A6E" w:rsidTr="001B7A6E">
        <w:trPr>
          <w:trHeight w:val="183"/>
        </w:trPr>
        <w:tc>
          <w:tcPr>
            <w:tcW w:w="1160" w:type="dxa"/>
          </w:tcPr>
          <w:p w:rsidR="003D6487" w:rsidRPr="001B7A6E" w:rsidRDefault="003D6487" w:rsidP="008E6F53">
            <w:pPr>
              <w:wordWrap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254656_at</w:t>
            </w:r>
          </w:p>
        </w:tc>
        <w:tc>
          <w:tcPr>
            <w:tcW w:w="1216" w:type="dxa"/>
            <w:vAlign w:val="center"/>
          </w:tcPr>
          <w:p w:rsidR="003D6487" w:rsidRPr="001B7A6E" w:rsidRDefault="003D6487" w:rsidP="008E6F5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At4g18070</w:t>
            </w:r>
          </w:p>
        </w:tc>
        <w:tc>
          <w:tcPr>
            <w:tcW w:w="4111" w:type="dxa"/>
          </w:tcPr>
          <w:p w:rsidR="003D6487" w:rsidRPr="001B7A6E" w:rsidRDefault="003D6487" w:rsidP="008E6F53">
            <w:pPr>
              <w:wordWrap/>
              <w:rPr>
                <w:rFonts w:ascii="Times New Roman" w:hAnsi="Times New Roman"/>
                <w:szCs w:val="20"/>
              </w:rPr>
            </w:pPr>
            <w:r w:rsidRPr="001B7A6E">
              <w:rPr>
                <w:rFonts w:ascii="Times New Roman" w:hAnsi="Times New Roman"/>
                <w:szCs w:val="20"/>
              </w:rPr>
              <w:t>Uncharacterized gene</w:t>
            </w:r>
          </w:p>
        </w:tc>
        <w:tc>
          <w:tcPr>
            <w:tcW w:w="2126" w:type="dxa"/>
            <w:vAlign w:val="center"/>
          </w:tcPr>
          <w:p w:rsidR="003D6487" w:rsidRPr="001B7A6E" w:rsidRDefault="003D6487" w:rsidP="008E6F53">
            <w:pPr>
              <w:widowControl/>
              <w:wordWrap/>
              <w:autoSpaceDE/>
              <w:autoSpaceDN/>
              <w:ind w:firstLineChars="400" w:firstLine="800"/>
              <w:rPr>
                <w:rFonts w:ascii="Times New Roman" w:hAnsi="Times New Roman"/>
                <w:kern w:val="0"/>
                <w:szCs w:val="20"/>
              </w:rPr>
            </w:pPr>
            <w:r w:rsidRPr="001B7A6E">
              <w:rPr>
                <w:rFonts w:ascii="Times New Roman" w:hAnsi="Times New Roman" w:hint="eastAsia"/>
                <w:kern w:val="0"/>
                <w:szCs w:val="20"/>
              </w:rPr>
              <w:t xml:space="preserve"> </w:t>
            </w:r>
            <w:r w:rsidRPr="001B7A6E">
              <w:rPr>
                <w:rFonts w:ascii="Times New Roman" w:hAnsi="Times New Roman"/>
                <w:kern w:val="0"/>
                <w:szCs w:val="20"/>
              </w:rPr>
              <w:t>2.28</w:t>
            </w:r>
          </w:p>
        </w:tc>
        <w:tc>
          <w:tcPr>
            <w:tcW w:w="1134" w:type="dxa"/>
          </w:tcPr>
          <w:p w:rsidR="003D6487" w:rsidRPr="001B7A6E" w:rsidRDefault="003D6487" w:rsidP="008E6F53">
            <w:pPr>
              <w:wordWrap/>
              <w:ind w:firstLineChars="50" w:firstLine="100"/>
              <w:rPr>
                <w:rFonts w:ascii="Times New Roman" w:hAnsi="Times New Roman"/>
                <w:kern w:val="0"/>
                <w:szCs w:val="20"/>
              </w:rPr>
            </w:pPr>
            <w:r w:rsidRPr="001B7A6E">
              <w:rPr>
                <w:rFonts w:ascii="Times New Roman" w:hAnsi="Times New Roman"/>
                <w:kern w:val="0"/>
                <w:szCs w:val="20"/>
              </w:rPr>
              <w:t>2.71E-01</w:t>
            </w:r>
          </w:p>
        </w:tc>
      </w:tr>
    </w:tbl>
    <w:p w:rsidR="001D24FA" w:rsidRDefault="001D24FA" w:rsidP="00FF68F3">
      <w:pPr>
        <w:spacing w:line="360" w:lineRule="auto"/>
        <w:ind w:firstLine="400"/>
        <w:rPr>
          <w:rFonts w:ascii="Times New Roman" w:hAnsi="Times New Roman" w:hint="eastAsia"/>
          <w:spacing w:val="2"/>
        </w:rPr>
      </w:pPr>
    </w:p>
    <w:sectPr w:rsidR="001D24F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024D" w:rsidRDefault="007F024D" w:rsidP="00D3409B">
      <w:r>
        <w:separator/>
      </w:r>
    </w:p>
  </w:endnote>
  <w:endnote w:type="continuationSeparator" w:id="0">
    <w:p w:rsidR="007F024D" w:rsidRDefault="007F024D" w:rsidP="00D34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024D" w:rsidRDefault="007F024D" w:rsidP="00D3409B">
      <w:r>
        <w:separator/>
      </w:r>
    </w:p>
  </w:footnote>
  <w:footnote w:type="continuationSeparator" w:id="0">
    <w:p w:rsidR="007F024D" w:rsidRDefault="007F024D" w:rsidP="00D340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E74"/>
    <w:rsid w:val="00025FB0"/>
    <w:rsid w:val="00027EEE"/>
    <w:rsid w:val="000422C3"/>
    <w:rsid w:val="00061BAF"/>
    <w:rsid w:val="000F3256"/>
    <w:rsid w:val="001258EF"/>
    <w:rsid w:val="00145246"/>
    <w:rsid w:val="00153708"/>
    <w:rsid w:val="001542FB"/>
    <w:rsid w:val="00181B36"/>
    <w:rsid w:val="0019402A"/>
    <w:rsid w:val="001B43AB"/>
    <w:rsid w:val="001B7A6E"/>
    <w:rsid w:val="001D24FA"/>
    <w:rsid w:val="0020278D"/>
    <w:rsid w:val="00217B07"/>
    <w:rsid w:val="00223AF4"/>
    <w:rsid w:val="002273E6"/>
    <w:rsid w:val="00232C97"/>
    <w:rsid w:val="00235EE3"/>
    <w:rsid w:val="002521C9"/>
    <w:rsid w:val="00293048"/>
    <w:rsid w:val="002A68C1"/>
    <w:rsid w:val="00350579"/>
    <w:rsid w:val="00370848"/>
    <w:rsid w:val="003D6487"/>
    <w:rsid w:val="004139C9"/>
    <w:rsid w:val="00417EBB"/>
    <w:rsid w:val="0042655D"/>
    <w:rsid w:val="004821E7"/>
    <w:rsid w:val="0048303A"/>
    <w:rsid w:val="00491A26"/>
    <w:rsid w:val="00563BB7"/>
    <w:rsid w:val="00566CCC"/>
    <w:rsid w:val="0057249A"/>
    <w:rsid w:val="0059733C"/>
    <w:rsid w:val="005B7589"/>
    <w:rsid w:val="0060422A"/>
    <w:rsid w:val="00654B6B"/>
    <w:rsid w:val="006A42EB"/>
    <w:rsid w:val="006A4CFF"/>
    <w:rsid w:val="006B6D7E"/>
    <w:rsid w:val="006B7DA5"/>
    <w:rsid w:val="0071614E"/>
    <w:rsid w:val="007257A4"/>
    <w:rsid w:val="007318BC"/>
    <w:rsid w:val="00737EB8"/>
    <w:rsid w:val="00783692"/>
    <w:rsid w:val="00793C1A"/>
    <w:rsid w:val="00795A8E"/>
    <w:rsid w:val="007B0576"/>
    <w:rsid w:val="007B7E4F"/>
    <w:rsid w:val="007F024D"/>
    <w:rsid w:val="007F0592"/>
    <w:rsid w:val="00807E63"/>
    <w:rsid w:val="00824CAF"/>
    <w:rsid w:val="008427B1"/>
    <w:rsid w:val="0086685B"/>
    <w:rsid w:val="008A2484"/>
    <w:rsid w:val="008A3611"/>
    <w:rsid w:val="008C58A9"/>
    <w:rsid w:val="008C77F6"/>
    <w:rsid w:val="008D0926"/>
    <w:rsid w:val="008D48AE"/>
    <w:rsid w:val="008E6F53"/>
    <w:rsid w:val="0090146B"/>
    <w:rsid w:val="00904087"/>
    <w:rsid w:val="009440FF"/>
    <w:rsid w:val="00955877"/>
    <w:rsid w:val="00965A28"/>
    <w:rsid w:val="00985F8B"/>
    <w:rsid w:val="009C3965"/>
    <w:rsid w:val="009C4318"/>
    <w:rsid w:val="00A32591"/>
    <w:rsid w:val="00A63A7D"/>
    <w:rsid w:val="00A70F9E"/>
    <w:rsid w:val="00A72691"/>
    <w:rsid w:val="00AB171D"/>
    <w:rsid w:val="00AC31A9"/>
    <w:rsid w:val="00AD5678"/>
    <w:rsid w:val="00AD7C04"/>
    <w:rsid w:val="00AE2CFD"/>
    <w:rsid w:val="00AE7397"/>
    <w:rsid w:val="00B720D1"/>
    <w:rsid w:val="00B768FF"/>
    <w:rsid w:val="00B933BE"/>
    <w:rsid w:val="00B94455"/>
    <w:rsid w:val="00BB69DE"/>
    <w:rsid w:val="00BC44BA"/>
    <w:rsid w:val="00BE342E"/>
    <w:rsid w:val="00BF665A"/>
    <w:rsid w:val="00C0197C"/>
    <w:rsid w:val="00C30DA0"/>
    <w:rsid w:val="00C45274"/>
    <w:rsid w:val="00C47EEF"/>
    <w:rsid w:val="00C72912"/>
    <w:rsid w:val="00C94EF0"/>
    <w:rsid w:val="00CC2126"/>
    <w:rsid w:val="00CE703D"/>
    <w:rsid w:val="00D2312E"/>
    <w:rsid w:val="00D320ED"/>
    <w:rsid w:val="00D3409B"/>
    <w:rsid w:val="00D6211D"/>
    <w:rsid w:val="00DB0AD6"/>
    <w:rsid w:val="00DB3803"/>
    <w:rsid w:val="00DC2734"/>
    <w:rsid w:val="00DF1E74"/>
    <w:rsid w:val="00E139DD"/>
    <w:rsid w:val="00E13C83"/>
    <w:rsid w:val="00E30274"/>
    <w:rsid w:val="00ED16E8"/>
    <w:rsid w:val="00F0605B"/>
    <w:rsid w:val="00FB038D"/>
    <w:rsid w:val="00FB2B0B"/>
    <w:rsid w:val="00FB5D23"/>
    <w:rsid w:val="00FB7E47"/>
    <w:rsid w:val="00FF6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algun Gothic" w:eastAsia="Malgun Gothic" w:hAnsi="Malgun Gothic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1E74"/>
    <w:pPr>
      <w:widowControl w:val="0"/>
      <w:wordWrap w:val="0"/>
      <w:autoSpaceDE w:val="0"/>
      <w:autoSpaceDN w:val="0"/>
      <w:jc w:val="both"/>
    </w:pPr>
    <w:rPr>
      <w:kern w:val="2"/>
      <w:szCs w:val="22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_"/>
    <w:rsid w:val="00DF1E74"/>
  </w:style>
  <w:style w:type="paragraph" w:styleId="Header">
    <w:name w:val="header"/>
    <w:basedOn w:val="Normal"/>
    <w:link w:val="HeaderChar"/>
    <w:uiPriority w:val="99"/>
    <w:unhideWhenUsed/>
    <w:rsid w:val="00D3409B"/>
    <w:pPr>
      <w:tabs>
        <w:tab w:val="center" w:pos="4513"/>
        <w:tab w:val="right" w:pos="9026"/>
      </w:tabs>
      <w:snapToGrid w:val="0"/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D3409B"/>
    <w:rPr>
      <w:kern w:val="2"/>
      <w:szCs w:val="22"/>
    </w:rPr>
  </w:style>
  <w:style w:type="paragraph" w:styleId="Footer">
    <w:name w:val="footer"/>
    <w:basedOn w:val="Normal"/>
    <w:link w:val="FooterChar"/>
    <w:uiPriority w:val="99"/>
    <w:unhideWhenUsed/>
    <w:rsid w:val="00D3409B"/>
    <w:pPr>
      <w:tabs>
        <w:tab w:val="center" w:pos="4513"/>
        <w:tab w:val="right" w:pos="9026"/>
      </w:tabs>
      <w:snapToGrid w:val="0"/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D3409B"/>
    <w:rPr>
      <w:kern w:val="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73E6"/>
    <w:rPr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2273E6"/>
    <w:rPr>
      <w:rFonts w:ascii="Malgun Gothic" w:eastAsia="Malgun Gothic" w:hAnsi="Malgun Gothic" w:cs="Times New Roman"/>
      <w:kern w:val="2"/>
      <w:sz w:val="18"/>
      <w:szCs w:val="18"/>
    </w:rPr>
  </w:style>
  <w:style w:type="character" w:styleId="Emphasis">
    <w:name w:val="Emphasis"/>
    <w:uiPriority w:val="20"/>
    <w:qFormat/>
    <w:rsid w:val="00E13C83"/>
    <w:rPr>
      <w:i/>
      <w:iCs/>
    </w:rPr>
  </w:style>
  <w:style w:type="character" w:customStyle="1" w:styleId="apple-converted-space">
    <w:name w:val="apple-converted-space"/>
    <w:rsid w:val="00E13C83"/>
  </w:style>
  <w:style w:type="character" w:styleId="Hyperlink">
    <w:name w:val="Hyperlink"/>
    <w:uiPriority w:val="99"/>
    <w:semiHidden/>
    <w:unhideWhenUsed/>
    <w:rsid w:val="006B6D7E"/>
    <w:rPr>
      <w:color w:val="0000FF"/>
      <w:u w:val="single"/>
    </w:rPr>
  </w:style>
  <w:style w:type="character" w:styleId="Strong">
    <w:name w:val="Strong"/>
    <w:uiPriority w:val="22"/>
    <w:qFormat/>
    <w:rsid w:val="006B6D7E"/>
    <w:rPr>
      <w:b/>
      <w:bCs/>
    </w:rPr>
  </w:style>
  <w:style w:type="character" w:customStyle="1" w:styleId="ref-journal">
    <w:name w:val="ref-journal"/>
    <w:rsid w:val="006B6D7E"/>
  </w:style>
  <w:style w:type="character" w:customStyle="1" w:styleId="ref-vol">
    <w:name w:val="ref-vol"/>
    <w:rsid w:val="006B6D7E"/>
  </w:style>
  <w:style w:type="character" w:customStyle="1" w:styleId="jrnl">
    <w:name w:val="jrnl"/>
    <w:rsid w:val="006B6D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algun Gothic" w:eastAsia="Malgun Gothic" w:hAnsi="Malgun Gothic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1E74"/>
    <w:pPr>
      <w:widowControl w:val="0"/>
      <w:wordWrap w:val="0"/>
      <w:autoSpaceDE w:val="0"/>
      <w:autoSpaceDN w:val="0"/>
      <w:jc w:val="both"/>
    </w:pPr>
    <w:rPr>
      <w:kern w:val="2"/>
      <w:szCs w:val="22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_"/>
    <w:rsid w:val="00DF1E74"/>
  </w:style>
  <w:style w:type="paragraph" w:styleId="Header">
    <w:name w:val="header"/>
    <w:basedOn w:val="Normal"/>
    <w:link w:val="HeaderChar"/>
    <w:uiPriority w:val="99"/>
    <w:unhideWhenUsed/>
    <w:rsid w:val="00D3409B"/>
    <w:pPr>
      <w:tabs>
        <w:tab w:val="center" w:pos="4513"/>
        <w:tab w:val="right" w:pos="9026"/>
      </w:tabs>
      <w:snapToGrid w:val="0"/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D3409B"/>
    <w:rPr>
      <w:kern w:val="2"/>
      <w:szCs w:val="22"/>
    </w:rPr>
  </w:style>
  <w:style w:type="paragraph" w:styleId="Footer">
    <w:name w:val="footer"/>
    <w:basedOn w:val="Normal"/>
    <w:link w:val="FooterChar"/>
    <w:uiPriority w:val="99"/>
    <w:unhideWhenUsed/>
    <w:rsid w:val="00D3409B"/>
    <w:pPr>
      <w:tabs>
        <w:tab w:val="center" w:pos="4513"/>
        <w:tab w:val="right" w:pos="9026"/>
      </w:tabs>
      <w:snapToGrid w:val="0"/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D3409B"/>
    <w:rPr>
      <w:kern w:val="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73E6"/>
    <w:rPr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2273E6"/>
    <w:rPr>
      <w:rFonts w:ascii="Malgun Gothic" w:eastAsia="Malgun Gothic" w:hAnsi="Malgun Gothic" w:cs="Times New Roman"/>
      <w:kern w:val="2"/>
      <w:sz w:val="18"/>
      <w:szCs w:val="18"/>
    </w:rPr>
  </w:style>
  <w:style w:type="character" w:styleId="Emphasis">
    <w:name w:val="Emphasis"/>
    <w:uiPriority w:val="20"/>
    <w:qFormat/>
    <w:rsid w:val="00E13C83"/>
    <w:rPr>
      <w:i/>
      <w:iCs/>
    </w:rPr>
  </w:style>
  <w:style w:type="character" w:customStyle="1" w:styleId="apple-converted-space">
    <w:name w:val="apple-converted-space"/>
    <w:rsid w:val="00E13C83"/>
  </w:style>
  <w:style w:type="character" w:styleId="Hyperlink">
    <w:name w:val="Hyperlink"/>
    <w:uiPriority w:val="99"/>
    <w:semiHidden/>
    <w:unhideWhenUsed/>
    <w:rsid w:val="006B6D7E"/>
    <w:rPr>
      <w:color w:val="0000FF"/>
      <w:u w:val="single"/>
    </w:rPr>
  </w:style>
  <w:style w:type="character" w:styleId="Strong">
    <w:name w:val="Strong"/>
    <w:uiPriority w:val="22"/>
    <w:qFormat/>
    <w:rsid w:val="006B6D7E"/>
    <w:rPr>
      <w:b/>
      <w:bCs/>
    </w:rPr>
  </w:style>
  <w:style w:type="character" w:customStyle="1" w:styleId="ref-journal">
    <w:name w:val="ref-journal"/>
    <w:rsid w:val="006B6D7E"/>
  </w:style>
  <w:style w:type="character" w:customStyle="1" w:styleId="ref-vol">
    <w:name w:val="ref-vol"/>
    <w:rsid w:val="006B6D7E"/>
  </w:style>
  <w:style w:type="character" w:customStyle="1" w:styleId="jrnl">
    <w:name w:val="jrnl"/>
    <w:rsid w:val="006B6D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523</Words>
  <Characters>3013</Characters>
  <Application>Microsoft Office Word</Application>
  <DocSecurity>0</DocSecurity>
  <Lines>40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식물방</dc:creator>
  <cp:lastModifiedBy>DOLIS</cp:lastModifiedBy>
  <cp:revision>2</cp:revision>
  <cp:lastPrinted>2018-02-16T08:36:00Z</cp:lastPrinted>
  <dcterms:created xsi:type="dcterms:W3CDTF">2018-03-28T22:28:00Z</dcterms:created>
  <dcterms:modified xsi:type="dcterms:W3CDTF">2018-03-28T22:28:00Z</dcterms:modified>
</cp:coreProperties>
</file>