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52F1D" w14:textId="18586378" w:rsidR="009E4685" w:rsidRPr="00C776D6" w:rsidRDefault="009E4685" w:rsidP="00C776D6">
      <w:pPr>
        <w:spacing w:line="240" w:lineRule="auto"/>
        <w:jc w:val="both"/>
      </w:pPr>
      <w:r>
        <w:rPr>
          <w:rFonts w:ascii="Times New Roman" w:hAnsi="Times New Roman" w:cs="Times New Roman"/>
          <w:noProof/>
        </w:rPr>
        <w:drawing>
          <wp:inline distT="0" distB="0" distL="0" distR="0" wp14:anchorId="0C82B204" wp14:editId="3A3FDD4F">
            <wp:extent cx="6120130" cy="4298950"/>
            <wp:effectExtent l="0" t="0" r="1270" b="6350"/>
            <wp:docPr id="1041536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369" name="Immagine 10415369"/>
                    <pic:cNvPicPr/>
                  </pic:nvPicPr>
                  <pic:blipFill rotWithShape="1">
                    <a:blip r:embed="rId4" cstate="print">
                      <a:extLst>
                        <a:ext uri="{28A0092B-C50C-407E-A947-70E740481C1C}">
                          <a14:useLocalDpi xmlns:a14="http://schemas.microsoft.com/office/drawing/2010/main" val="0"/>
                        </a:ext>
                      </a:extLst>
                    </a:blip>
                    <a:srcRect t="9099"/>
                    <a:stretch>
                      <a:fillRect/>
                    </a:stretch>
                  </pic:blipFill>
                  <pic:spPr bwMode="auto">
                    <a:xfrm>
                      <a:off x="0" y="0"/>
                      <a:ext cx="6120130" cy="4298950"/>
                    </a:xfrm>
                    <a:prstGeom prst="rect">
                      <a:avLst/>
                    </a:prstGeom>
                    <a:ln>
                      <a:noFill/>
                    </a:ln>
                    <a:extLst>
                      <a:ext uri="{53640926-AAD7-44D8-BBD7-CCE9431645EC}">
                        <a14:shadowObscured xmlns:a14="http://schemas.microsoft.com/office/drawing/2010/main"/>
                      </a:ext>
                    </a:extLst>
                  </pic:spPr>
                </pic:pic>
              </a:graphicData>
            </a:graphic>
          </wp:inline>
        </w:drawing>
      </w:r>
      <w:r w:rsidRPr="00056F71">
        <w:rPr>
          <w:rFonts w:ascii="Times New Roman" w:hAnsi="Times New Roman" w:cs="Times New Roman"/>
          <w:b/>
          <w:bCs/>
          <w:sz w:val="20"/>
          <w:szCs w:val="20"/>
          <w:lang w:val="en-GB"/>
        </w:rPr>
        <w:t>Supplementary Figure 1.</w:t>
      </w:r>
      <w:r w:rsidRPr="00AC7B84">
        <w:rPr>
          <w:rFonts w:ascii="Times New Roman" w:hAnsi="Times New Roman" w:cs="Times New Roman"/>
        </w:rPr>
        <w:t xml:space="preserve"> </w:t>
      </w:r>
      <w:r w:rsidRPr="00056F71">
        <w:rPr>
          <w:rFonts w:ascii="Times New Roman" w:hAnsi="Times New Roman" w:cs="Times New Roman"/>
          <w:b/>
          <w:bCs/>
          <w:sz w:val="20"/>
          <w:szCs w:val="20"/>
        </w:rPr>
        <w:t xml:space="preserve">Optimization strategies for SNP panel discovery. </w:t>
      </w:r>
      <w:r w:rsidRPr="00056F71">
        <w:rPr>
          <w:rFonts w:ascii="Times New Roman" w:hAnsi="Times New Roman" w:cs="Times New Roman"/>
          <w:sz w:val="20"/>
          <w:szCs w:val="20"/>
        </w:rPr>
        <w:t>(A) GA strategy: a population of (k)-SNP candidate panels is initialized and iteratively updated through selection, crossover, and mutation. Candidate panels are scored by variety discrimination, and evolution proceeds until convergence or the maximum number of iterations is reached, followed by local/duplicate-focused refinement of the best panel. (B) Hybrid strategy: informative SNPs are first ranked to construct an initial (k)-SNP panel by greedy search. Multiple restart panels are then explored and refined through SNP-swap local improvement and duplicate-focused optimization. When only a few unresolved pairs remain, a last-mile targeted refinement is applied before outputting the final panel.</w:t>
      </w:r>
    </w:p>
    <w:p w14:paraId="04EDFB0F" w14:textId="77777777" w:rsidR="009E4685" w:rsidRDefault="009E4685"/>
    <w:sectPr w:rsidR="009E468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685"/>
    <w:rsid w:val="005E3478"/>
    <w:rsid w:val="009E4685"/>
    <w:rsid w:val="00C776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EDC57A6"/>
  <w15:chartTrackingRefBased/>
  <w15:docId w15:val="{EC4387DB-BC9E-2445-B4AC-E75C002A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E46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E46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E468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E468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E468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E468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E468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E468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E468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E468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E468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E468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E468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E468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E468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E468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E468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E4685"/>
    <w:rPr>
      <w:rFonts w:eastAsiaTheme="majorEastAsia" w:cstheme="majorBidi"/>
      <w:color w:val="272727" w:themeColor="text1" w:themeTint="D8"/>
    </w:rPr>
  </w:style>
  <w:style w:type="paragraph" w:styleId="Titolo">
    <w:name w:val="Title"/>
    <w:basedOn w:val="Normale"/>
    <w:next w:val="Normale"/>
    <w:link w:val="TitoloCarattere"/>
    <w:uiPriority w:val="10"/>
    <w:qFormat/>
    <w:rsid w:val="009E46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E468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E468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E468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E468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E4685"/>
    <w:rPr>
      <w:i/>
      <w:iCs/>
      <w:color w:val="404040" w:themeColor="text1" w:themeTint="BF"/>
    </w:rPr>
  </w:style>
  <w:style w:type="paragraph" w:styleId="Paragrafoelenco">
    <w:name w:val="List Paragraph"/>
    <w:basedOn w:val="Normale"/>
    <w:uiPriority w:val="34"/>
    <w:qFormat/>
    <w:rsid w:val="009E4685"/>
    <w:pPr>
      <w:ind w:left="720"/>
      <w:contextualSpacing/>
    </w:pPr>
  </w:style>
  <w:style w:type="character" w:styleId="Enfasiintensa">
    <w:name w:val="Intense Emphasis"/>
    <w:basedOn w:val="Carpredefinitoparagrafo"/>
    <w:uiPriority w:val="21"/>
    <w:qFormat/>
    <w:rsid w:val="009E4685"/>
    <w:rPr>
      <w:i/>
      <w:iCs/>
      <w:color w:val="0F4761" w:themeColor="accent1" w:themeShade="BF"/>
    </w:rPr>
  </w:style>
  <w:style w:type="paragraph" w:styleId="Citazioneintensa">
    <w:name w:val="Intense Quote"/>
    <w:basedOn w:val="Normale"/>
    <w:next w:val="Normale"/>
    <w:link w:val="CitazioneintensaCarattere"/>
    <w:uiPriority w:val="30"/>
    <w:qFormat/>
    <w:rsid w:val="009E46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E4685"/>
    <w:rPr>
      <w:i/>
      <w:iCs/>
      <w:color w:val="0F4761" w:themeColor="accent1" w:themeShade="BF"/>
    </w:rPr>
  </w:style>
  <w:style w:type="character" w:styleId="Riferimentointenso">
    <w:name w:val="Intense Reference"/>
    <w:basedOn w:val="Carpredefinitoparagrafo"/>
    <w:uiPriority w:val="32"/>
    <w:qFormat/>
    <w:rsid w:val="009E4685"/>
    <w:rPr>
      <w:b/>
      <w:bCs/>
      <w:smallCaps/>
      <w:color w:val="0F4761" w:themeColor="accent1" w:themeShade="BF"/>
      <w:spacing w:val="5"/>
    </w:rPr>
  </w:style>
  <w:style w:type="paragraph" w:styleId="Corpotesto">
    <w:name w:val="Body Text"/>
    <w:basedOn w:val="Normale"/>
    <w:link w:val="CorpotestoCarattere"/>
    <w:qFormat/>
    <w:rsid w:val="009E4685"/>
    <w:pPr>
      <w:spacing w:before="180" w:after="180" w:line="240" w:lineRule="auto"/>
    </w:pPr>
    <w:rPr>
      <w:kern w:val="0"/>
      <w:lang w:val="en-US"/>
      <w14:ligatures w14:val="none"/>
    </w:rPr>
  </w:style>
  <w:style w:type="character" w:customStyle="1" w:styleId="CorpotestoCarattere">
    <w:name w:val="Corpo testo Carattere"/>
    <w:basedOn w:val="Carpredefinitoparagrafo"/>
    <w:link w:val="Corpotesto"/>
    <w:rsid w:val="009E4685"/>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116</Words>
  <Characters>665</Characters>
  <Application>Microsoft Office Word</Application>
  <DocSecurity>0</DocSecurity>
  <Lines>5</Lines>
  <Paragraphs>1</Paragraphs>
  <ScaleCrop>false</ScaleCrop>
  <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ESPOSITO</dc:creator>
  <cp:keywords/>
  <dc:description/>
  <cp:lastModifiedBy>SALVATORE ESPOSITO</cp:lastModifiedBy>
  <cp:revision>2</cp:revision>
  <dcterms:created xsi:type="dcterms:W3CDTF">2026-07-31T11:25:00Z</dcterms:created>
  <dcterms:modified xsi:type="dcterms:W3CDTF">2026-07-31T11:29:00Z</dcterms:modified>
</cp:coreProperties>
</file>