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DB0" w:rsidRPr="00B739CC" w:rsidRDefault="00926CFB" w:rsidP="00B739CC">
      <w:pPr>
        <w:spacing w:line="360" w:lineRule="auto"/>
        <w:jc w:val="both"/>
        <w:outlineLvl w:val="0"/>
        <w:rPr>
          <w:rFonts w:ascii="Times New Roman" w:hAnsi="Times New Roman"/>
        </w:rPr>
      </w:pPr>
      <w:bookmarkStart w:id="0" w:name="_GoBack"/>
      <w:bookmarkEnd w:id="0"/>
      <w:r w:rsidRPr="00B739CC">
        <w:rPr>
          <w:rFonts w:ascii="Times New Roman" w:hAnsi="Times New Roman"/>
          <w:b/>
        </w:rPr>
        <w:t xml:space="preserve">Supplementary </w:t>
      </w:r>
      <w:r w:rsidR="00D56D4D" w:rsidRPr="00B739CC">
        <w:rPr>
          <w:rFonts w:ascii="Times New Roman" w:hAnsi="Times New Roman"/>
          <w:b/>
        </w:rPr>
        <w:t>M</w:t>
      </w:r>
      <w:r w:rsidR="009E0A94" w:rsidRPr="00B739CC">
        <w:rPr>
          <w:rFonts w:ascii="Times New Roman" w:hAnsi="Times New Roman"/>
          <w:b/>
        </w:rPr>
        <w:t>aterial</w:t>
      </w:r>
    </w:p>
    <w:p w:rsidR="00E8750C" w:rsidRPr="00B739CC" w:rsidRDefault="00E8750C" w:rsidP="00B739CC">
      <w:pPr>
        <w:spacing w:line="360" w:lineRule="auto"/>
        <w:jc w:val="both"/>
        <w:outlineLvl w:val="0"/>
        <w:rPr>
          <w:rFonts w:ascii="Times New Roman" w:hAnsi="Times New Roman"/>
        </w:rPr>
      </w:pPr>
    </w:p>
    <w:p w:rsidR="000E419B" w:rsidRPr="00B739CC" w:rsidRDefault="006B3DB0" w:rsidP="00B739CC">
      <w:pPr>
        <w:spacing w:line="360" w:lineRule="auto"/>
        <w:jc w:val="both"/>
        <w:rPr>
          <w:rFonts w:ascii="Times New Roman" w:hAnsi="Times New Roman"/>
        </w:rPr>
      </w:pPr>
      <w:r w:rsidRPr="00B739CC">
        <w:rPr>
          <w:rFonts w:ascii="Times New Roman" w:hAnsi="Times New Roman"/>
          <w:b/>
          <w:color w:val="000000"/>
          <w:shd w:val="clear" w:color="auto" w:fill="FFFFFF"/>
        </w:rPr>
        <w:t xml:space="preserve">Quantitative Multiplex PCR of </w:t>
      </w:r>
      <w:r w:rsidR="00E817DB" w:rsidRPr="00B739CC">
        <w:rPr>
          <w:rFonts w:ascii="Times New Roman" w:hAnsi="Times New Roman"/>
          <w:b/>
          <w:color w:val="000000"/>
          <w:shd w:val="clear" w:color="auto" w:fill="FFFFFF"/>
        </w:rPr>
        <w:t>S</w:t>
      </w:r>
      <w:r w:rsidRPr="00B739CC">
        <w:rPr>
          <w:rFonts w:ascii="Times New Roman" w:hAnsi="Times New Roman"/>
          <w:b/>
          <w:color w:val="000000"/>
          <w:shd w:val="clear" w:color="auto" w:fill="FFFFFF"/>
        </w:rPr>
        <w:t xml:space="preserve">hort </w:t>
      </w:r>
      <w:r w:rsidR="00E817DB" w:rsidRPr="00B739CC">
        <w:rPr>
          <w:rFonts w:ascii="Times New Roman" w:hAnsi="Times New Roman"/>
          <w:b/>
          <w:color w:val="000000"/>
          <w:shd w:val="clear" w:color="auto" w:fill="FFFFFF"/>
        </w:rPr>
        <w:t>F</w:t>
      </w:r>
      <w:r w:rsidRPr="00B739CC">
        <w:rPr>
          <w:rFonts w:ascii="Times New Roman" w:hAnsi="Times New Roman"/>
          <w:b/>
          <w:color w:val="000000"/>
          <w:shd w:val="clear" w:color="auto" w:fill="FFFFFF"/>
        </w:rPr>
        <w:t xml:space="preserve">luorescent </w:t>
      </w:r>
      <w:r w:rsidR="00E817DB" w:rsidRPr="00B739CC">
        <w:rPr>
          <w:rFonts w:ascii="Times New Roman" w:hAnsi="Times New Roman"/>
          <w:b/>
          <w:color w:val="000000"/>
          <w:shd w:val="clear" w:color="auto" w:fill="FFFFFF"/>
        </w:rPr>
        <w:t>F</w:t>
      </w:r>
      <w:r w:rsidRPr="00B739CC">
        <w:rPr>
          <w:rFonts w:ascii="Times New Roman" w:hAnsi="Times New Roman"/>
          <w:b/>
          <w:color w:val="000000"/>
          <w:shd w:val="clear" w:color="auto" w:fill="FFFFFF"/>
        </w:rPr>
        <w:t xml:space="preserve">ragments (QMPSF) </w:t>
      </w:r>
      <w:r w:rsidR="00E817DB" w:rsidRPr="00B739CC">
        <w:rPr>
          <w:rFonts w:ascii="Times New Roman" w:hAnsi="Times New Roman"/>
          <w:b/>
          <w:color w:val="000000"/>
          <w:shd w:val="clear" w:color="auto" w:fill="FFFFFF"/>
        </w:rPr>
        <w:t>A</w:t>
      </w:r>
      <w:r w:rsidRPr="00B739CC">
        <w:rPr>
          <w:rFonts w:ascii="Times New Roman" w:hAnsi="Times New Roman"/>
          <w:b/>
          <w:color w:val="000000"/>
          <w:shd w:val="clear" w:color="auto" w:fill="FFFFFF"/>
        </w:rPr>
        <w:t>nalysis</w:t>
      </w:r>
    </w:p>
    <w:p w:rsidR="00012E03" w:rsidRPr="00B739CC" w:rsidRDefault="006E3864" w:rsidP="00B739CC">
      <w:pPr>
        <w:spacing w:line="36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B739CC">
        <w:rPr>
          <w:rFonts w:ascii="Times New Roman" w:hAnsi="Times New Roman"/>
          <w:color w:val="000000"/>
          <w:shd w:val="clear" w:color="auto" w:fill="FFFFFF"/>
        </w:rPr>
        <w:t>Deletion of exon</w:t>
      </w:r>
      <w:r w:rsidR="000E5CA9" w:rsidRPr="00B739CC">
        <w:rPr>
          <w:rFonts w:ascii="Times New Roman" w:hAnsi="Times New Roman"/>
          <w:color w:val="000000"/>
          <w:shd w:val="clear" w:color="auto" w:fill="FFFFFF"/>
        </w:rPr>
        <w:t>s</w:t>
      </w:r>
      <w:r w:rsidRPr="00B739CC">
        <w:rPr>
          <w:rFonts w:ascii="Times New Roman" w:hAnsi="Times New Roman"/>
          <w:color w:val="000000"/>
          <w:shd w:val="clear" w:color="auto" w:fill="FFFFFF"/>
        </w:rPr>
        <w:t xml:space="preserve"> 5 and 6 of</w:t>
      </w:r>
      <w:r w:rsidR="00E817DB" w:rsidRPr="00B739CC">
        <w:rPr>
          <w:rFonts w:ascii="Times New Roman" w:hAnsi="Times New Roman"/>
          <w:color w:val="000000"/>
          <w:shd w:val="clear" w:color="auto" w:fill="FFFFFF"/>
        </w:rPr>
        <w:t xml:space="preserve"> the</w:t>
      </w:r>
      <w:r w:rsidRPr="00B739CC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CD5CAB" w:rsidRPr="00B739CC">
        <w:rPr>
          <w:rFonts w:ascii="Times New Roman" w:hAnsi="Times New Roman"/>
          <w:i/>
          <w:color w:val="000000"/>
          <w:shd w:val="clear" w:color="auto" w:fill="FFFFFF"/>
        </w:rPr>
        <w:t>NR5A1</w:t>
      </w:r>
      <w:r w:rsidR="000E419B" w:rsidRPr="00B739CC">
        <w:rPr>
          <w:rFonts w:ascii="Times New Roman" w:hAnsi="Times New Roman"/>
          <w:color w:val="000000"/>
          <w:shd w:val="clear" w:color="auto" w:fill="FFFFFF"/>
        </w:rPr>
        <w:t xml:space="preserve"> gene was </w:t>
      </w:r>
      <w:r w:rsidR="00CD5CAB" w:rsidRPr="00B739CC">
        <w:rPr>
          <w:rFonts w:ascii="Times New Roman" w:hAnsi="Times New Roman"/>
          <w:color w:val="000000"/>
          <w:shd w:val="clear" w:color="auto" w:fill="FFFFFF"/>
        </w:rPr>
        <w:t>confirmed</w:t>
      </w:r>
      <w:r w:rsidR="000E419B" w:rsidRPr="00B739CC">
        <w:rPr>
          <w:rFonts w:ascii="Times New Roman" w:hAnsi="Times New Roman"/>
          <w:color w:val="000000"/>
          <w:shd w:val="clear" w:color="auto" w:fill="FFFFFF"/>
        </w:rPr>
        <w:t xml:space="preserve"> by</w:t>
      </w:r>
      <w:r w:rsidR="00D84D71" w:rsidRPr="00B739CC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6B3DB0" w:rsidRPr="00B739CC">
        <w:rPr>
          <w:rFonts w:ascii="Times New Roman" w:hAnsi="Times New Roman"/>
          <w:color w:val="000000"/>
          <w:shd w:val="clear" w:color="auto" w:fill="FFFFFF"/>
        </w:rPr>
        <w:t xml:space="preserve">QMPSF </w:t>
      </w:r>
      <w:r w:rsidR="00E817DB" w:rsidRPr="00B739CC">
        <w:rPr>
          <w:rFonts w:ascii="Times New Roman" w:hAnsi="Times New Roman"/>
          <w:color w:val="000000"/>
          <w:shd w:val="clear" w:color="auto" w:fill="FFFFFF"/>
        </w:rPr>
        <w:t xml:space="preserve">using </w:t>
      </w:r>
      <w:r w:rsidR="000E419B" w:rsidRPr="00B739CC">
        <w:rPr>
          <w:rFonts w:ascii="Times New Roman" w:hAnsi="Times New Roman"/>
          <w:color w:val="000000"/>
          <w:shd w:val="clear" w:color="auto" w:fill="FFFFFF"/>
        </w:rPr>
        <w:t xml:space="preserve">primers listed in Table 1, according to the protocol of </w:t>
      </w:r>
      <w:r w:rsidR="000E419B" w:rsidRPr="00B739CC">
        <w:rPr>
          <w:rFonts w:ascii="Times New Roman" w:hAnsi="Times New Roman"/>
          <w:i/>
          <w:color w:val="000000"/>
          <w:shd w:val="clear" w:color="auto" w:fill="FFFFFF"/>
        </w:rPr>
        <w:t>NPHP1</w:t>
      </w:r>
      <w:r w:rsidR="000E419B" w:rsidRPr="00B739CC">
        <w:rPr>
          <w:rFonts w:ascii="Times New Roman" w:hAnsi="Times New Roman"/>
          <w:color w:val="000000"/>
          <w:shd w:val="clear" w:color="auto" w:fill="FFFFFF"/>
        </w:rPr>
        <w:t xml:space="preserve">-QMPSF </w: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begin">
          <w:fldData xml:space="preserve">PEVuZE5vdGU+PENpdGU+PEF1dGhvcj5KYXZvcnN6a3k8L0F1dGhvcj48WWVhcj4yMDE3PC9ZZWFy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</w:fldData>
        </w:fldChar>
      </w:r>
      <w:r w:rsidR="004E11EE" w:rsidRPr="00B739CC">
        <w:rPr>
          <w:rFonts w:ascii="Times New Roman" w:hAnsi="Times New Roman"/>
          <w:color w:val="000000"/>
          <w:shd w:val="clear" w:color="auto" w:fill="FFFFFF"/>
        </w:rPr>
        <w:instrText xml:space="preserve"> ADDIN EN.CITE </w:instrTex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begin">
          <w:fldData xml:space="preserve">PEVuZE5vdGU+PENpdGU+PEF1dGhvcj5KYXZvcnN6a3k8L0F1dGhvcj48WWVhcj4yMDE3PC9ZZWFy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</w:fldData>
        </w:fldChar>
      </w:r>
      <w:r w:rsidR="004E11EE" w:rsidRPr="00B739CC">
        <w:rPr>
          <w:rFonts w:ascii="Times New Roman" w:hAnsi="Times New Roman"/>
          <w:color w:val="000000"/>
          <w:shd w:val="clear" w:color="auto" w:fill="FFFFFF"/>
        </w:rPr>
        <w:instrText xml:space="preserve"> ADDIN EN.CITE.DATA </w:instrTex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end"/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separate"/>
      </w:r>
      <w:r w:rsidR="004E11EE" w:rsidRPr="00B739CC">
        <w:rPr>
          <w:rFonts w:ascii="Times New Roman" w:hAnsi="Times New Roman"/>
          <w:noProof/>
          <w:color w:val="000000"/>
          <w:shd w:val="clear" w:color="auto" w:fill="FFFFFF"/>
        </w:rPr>
        <w:t>[1]</w: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end"/>
      </w:r>
      <w:r w:rsidR="000E419B" w:rsidRPr="00B739CC">
        <w:rPr>
          <w:rFonts w:ascii="Times New Roman" w:hAnsi="Times New Roman"/>
          <w:color w:val="000000"/>
          <w:shd w:val="clear" w:color="auto" w:fill="FFFFFF"/>
        </w:rPr>
        <w:t xml:space="preserve"> with the following differences: universal 5’ fluorescent dye-labeled primer (6FAM-M13) and universal primer extensions were used </w: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begin">
          <w:fldData xml:space="preserve">PEVuZE5vdGU+PENpdGU+PEF1dGhvcj5DYXJyaW5ndG9uPC9BdXRob3I+PFllYXI+MjAxNTwvWWVh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</w:fldData>
        </w:fldChar>
      </w:r>
      <w:r w:rsidR="004E11EE" w:rsidRPr="00B739CC">
        <w:rPr>
          <w:rFonts w:ascii="Times New Roman" w:hAnsi="Times New Roman"/>
          <w:color w:val="000000"/>
          <w:shd w:val="clear" w:color="auto" w:fill="FFFFFF"/>
        </w:rPr>
        <w:instrText xml:space="preserve"> ADDIN EN.CITE </w:instrTex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begin">
          <w:fldData xml:space="preserve">PEVuZE5vdGU+PENpdGU+PEF1dGhvcj5DYXJyaW5ndG9uPC9BdXRob3I+PFllYXI+MjAxNTwvWWVh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</w:fldData>
        </w:fldChar>
      </w:r>
      <w:r w:rsidR="004E11EE" w:rsidRPr="00B739CC">
        <w:rPr>
          <w:rFonts w:ascii="Times New Roman" w:hAnsi="Times New Roman"/>
          <w:color w:val="000000"/>
          <w:shd w:val="clear" w:color="auto" w:fill="FFFFFF"/>
        </w:rPr>
        <w:instrText xml:space="preserve"> ADDIN EN.CITE.DATA </w:instrTex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end"/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separate"/>
      </w:r>
      <w:r w:rsidR="004E11EE" w:rsidRPr="00B739CC">
        <w:rPr>
          <w:rFonts w:ascii="Times New Roman" w:hAnsi="Times New Roman"/>
          <w:noProof/>
          <w:color w:val="000000"/>
          <w:shd w:val="clear" w:color="auto" w:fill="FFFFFF"/>
        </w:rPr>
        <w:t>[2]</w:t>
      </w:r>
      <w:r w:rsidR="000E0E38" w:rsidRPr="00B739CC">
        <w:rPr>
          <w:rFonts w:ascii="Times New Roman" w:hAnsi="Times New Roman"/>
          <w:color w:val="000000"/>
          <w:shd w:val="clear" w:color="auto" w:fill="FFFFFF"/>
        </w:rPr>
        <w:fldChar w:fldCharType="end"/>
      </w:r>
      <w:r w:rsidR="00012E03" w:rsidRPr="00B739CC">
        <w:rPr>
          <w:rFonts w:ascii="Times New Roman" w:hAnsi="Times New Roman"/>
          <w:color w:val="000000"/>
          <w:shd w:val="clear" w:color="auto" w:fill="FFFFFF"/>
        </w:rPr>
        <w:t>. MyTaq</w:t>
      </w:r>
      <w:r w:rsidR="00012E03" w:rsidRPr="00B739CC">
        <w:rPr>
          <w:rFonts w:ascii="Times New Roman" w:hAnsi="Times New Roman"/>
          <w:color w:val="000000"/>
          <w:shd w:val="clear" w:color="auto" w:fill="FFFFFF"/>
          <w:vertAlign w:val="superscript"/>
        </w:rPr>
        <w:t xml:space="preserve"> </w:t>
      </w:r>
      <w:r w:rsidR="00012E03" w:rsidRPr="00B739CC">
        <w:rPr>
          <w:rFonts w:ascii="Times New Roman" w:hAnsi="Times New Roman"/>
          <w:color w:val="000000"/>
          <w:shd w:val="clear" w:color="auto" w:fill="FFFFFF"/>
        </w:rPr>
        <w:t>HS Mix (Bioline, London, UK) was used with the following condition</w:t>
      </w:r>
      <w:r w:rsidR="0093070A" w:rsidRPr="00B739CC">
        <w:rPr>
          <w:rFonts w:ascii="Times New Roman" w:hAnsi="Times New Roman"/>
          <w:color w:val="000000"/>
          <w:shd w:val="clear" w:color="auto" w:fill="FFFFFF"/>
        </w:rPr>
        <w:t>s: the initial denaturation (95</w:t>
      </w:r>
      <w:r w:rsidR="00012E03" w:rsidRPr="00B739CC">
        <w:rPr>
          <w:rFonts w:ascii="Times New Roman" w:hAnsi="Times New Roman"/>
          <w:color w:val="000000"/>
          <w:shd w:val="clear" w:color="auto" w:fill="FFFFFF"/>
        </w:rPr>
        <w:t>°C for 2 min) was followed by</w:t>
      </w:r>
      <w:r w:rsidR="0093070A" w:rsidRPr="00B739CC">
        <w:rPr>
          <w:rFonts w:ascii="Times New Roman" w:hAnsi="Times New Roman"/>
          <w:color w:val="000000"/>
          <w:shd w:val="clear" w:color="auto" w:fill="FFFFFF"/>
        </w:rPr>
        <w:t xml:space="preserve"> 29 cycles of amplification (95°C for 15 s, 60°C for 20 s, 72</w:t>
      </w:r>
      <w:r w:rsidR="00012E03" w:rsidRPr="00B739CC">
        <w:rPr>
          <w:rFonts w:ascii="Times New Roman" w:hAnsi="Times New Roman"/>
          <w:color w:val="000000"/>
          <w:shd w:val="clear" w:color="auto" w:fill="FFFFFF"/>
        </w:rPr>
        <w:t>°C for 1</w:t>
      </w:r>
      <w:r w:rsidR="00CD5CAB" w:rsidRPr="00B739CC">
        <w:rPr>
          <w:rFonts w:ascii="Times New Roman" w:hAnsi="Times New Roman"/>
          <w:color w:val="000000"/>
          <w:shd w:val="clear" w:color="auto" w:fill="FFFFFF"/>
        </w:rPr>
        <w:t>5</w:t>
      </w:r>
      <w:r w:rsidR="0093070A" w:rsidRPr="00B739CC">
        <w:rPr>
          <w:rFonts w:ascii="Times New Roman" w:hAnsi="Times New Roman"/>
          <w:color w:val="000000"/>
          <w:shd w:val="clear" w:color="auto" w:fill="FFFFFF"/>
        </w:rPr>
        <w:t xml:space="preserve"> s) and a final extension (72</w:t>
      </w:r>
      <w:r w:rsidR="00012E03" w:rsidRPr="00B739CC">
        <w:rPr>
          <w:rFonts w:ascii="Times New Roman" w:hAnsi="Times New Roman"/>
          <w:color w:val="000000"/>
          <w:shd w:val="clear" w:color="auto" w:fill="FFFFFF"/>
        </w:rPr>
        <w:t xml:space="preserve">°C for 5 min). </w:t>
      </w:r>
      <w:r w:rsidRPr="00B739CC">
        <w:rPr>
          <w:rFonts w:ascii="Times New Roman" w:hAnsi="Times New Roman"/>
          <w:color w:val="000000"/>
          <w:shd w:val="clear" w:color="auto" w:fill="FFFFFF"/>
        </w:rPr>
        <w:t>C</w:t>
      </w:r>
      <w:r w:rsidRPr="00B739CC">
        <w:rPr>
          <w:rFonts w:ascii="Times New Roman" w:hAnsi="Times New Roman"/>
        </w:rPr>
        <w:t>opy numbers were calculated bas</w:t>
      </w:r>
      <w:r w:rsidR="00080B9D" w:rsidRPr="00B739CC">
        <w:rPr>
          <w:rFonts w:ascii="Times New Roman" w:hAnsi="Times New Roman"/>
        </w:rPr>
        <w:t>ed on the normalized peak area</w:t>
      </w:r>
      <w:r w:rsidRPr="00B739CC">
        <w:rPr>
          <w:rFonts w:ascii="Times New Roman" w:hAnsi="Times New Roman"/>
        </w:rPr>
        <w:t>s following intra- and inter</w:t>
      </w:r>
      <w:r w:rsidR="00AC70A3" w:rsidRPr="00B739CC">
        <w:rPr>
          <w:rFonts w:ascii="Times New Roman" w:hAnsi="Times New Roman"/>
        </w:rPr>
        <w:t>-</w:t>
      </w:r>
      <w:r w:rsidRPr="00B739CC">
        <w:rPr>
          <w:rFonts w:ascii="Times New Roman" w:hAnsi="Times New Roman"/>
        </w:rPr>
        <w:t>sample normalization.</w:t>
      </w:r>
    </w:p>
    <w:p w:rsidR="000E419B" w:rsidRPr="00B739CC" w:rsidRDefault="000E419B" w:rsidP="00B739CC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B739CC">
        <w:rPr>
          <w:rFonts w:ascii="Times New Roman" w:hAnsi="Times New Roman"/>
          <w:b/>
          <w:color w:val="000000"/>
        </w:rPr>
        <w:t>Table</w:t>
      </w:r>
      <w:r w:rsidR="0093070A" w:rsidRPr="00B739CC">
        <w:rPr>
          <w:rFonts w:ascii="Times New Roman" w:hAnsi="Times New Roman"/>
          <w:b/>
          <w:color w:val="000000"/>
        </w:rPr>
        <w:t xml:space="preserve"> </w:t>
      </w:r>
      <w:r w:rsidRPr="00B739CC">
        <w:rPr>
          <w:rFonts w:ascii="Times New Roman" w:hAnsi="Times New Roman"/>
          <w:b/>
          <w:color w:val="000000"/>
        </w:rPr>
        <w:t>1</w:t>
      </w:r>
      <w:r w:rsidRPr="00B739CC">
        <w:rPr>
          <w:rFonts w:ascii="Times New Roman" w:hAnsi="Times New Roman"/>
          <w:color w:val="000000"/>
        </w:rPr>
        <w:t xml:space="preserve"> </w:t>
      </w:r>
      <w:r w:rsidR="008B6AE9" w:rsidRPr="00B739CC">
        <w:rPr>
          <w:rFonts w:ascii="Times New Roman" w:hAnsi="Times New Roman"/>
          <w:i/>
          <w:color w:val="000000"/>
        </w:rPr>
        <w:t>NR5A1</w:t>
      </w:r>
      <w:r w:rsidRPr="00B739CC">
        <w:rPr>
          <w:rFonts w:ascii="Times New Roman" w:hAnsi="Times New Roman"/>
          <w:color w:val="000000"/>
        </w:rPr>
        <w:t xml:space="preserve">-QMPSF primer sequences. Primers </w:t>
      </w:r>
      <w:r w:rsidR="0093070A" w:rsidRPr="00B739CC">
        <w:rPr>
          <w:rFonts w:ascii="Times New Roman" w:hAnsi="Times New Roman"/>
          <w:color w:val="000000"/>
        </w:rPr>
        <w:t>of control regions are in bold.</w:t>
      </w:r>
    </w:p>
    <w:tbl>
      <w:tblPr>
        <w:tblW w:w="8756" w:type="dxa"/>
        <w:jc w:val="center"/>
        <w:tblLayout w:type="fixed"/>
        <w:tblLook w:val="01E0" w:firstRow="1" w:lastRow="1" w:firstColumn="1" w:lastColumn="1" w:noHBand="0" w:noVBand="0"/>
      </w:tblPr>
      <w:tblGrid>
        <w:gridCol w:w="1945"/>
        <w:gridCol w:w="3969"/>
        <w:gridCol w:w="1134"/>
        <w:gridCol w:w="1708"/>
      </w:tblGrid>
      <w:tr w:rsidR="0093070A" w:rsidRPr="00B739CC" w:rsidTr="00E3305C">
        <w:trPr>
          <w:trHeight w:val="645"/>
          <w:jc w:val="center"/>
        </w:trPr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D941BA" w:rsidRPr="00B739CC" w:rsidRDefault="0093070A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P</w:t>
            </w:r>
            <w:r w:rsidR="00D941BA" w:rsidRPr="00B739CC">
              <w:rPr>
                <w:rFonts w:ascii="Times New Roman" w:hAnsi="Times New Roman"/>
              </w:rPr>
              <w:t>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D941BA" w:rsidRPr="00B739CC" w:rsidRDefault="0093070A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P</w:t>
            </w:r>
            <w:r w:rsidR="00D941BA" w:rsidRPr="00B739CC">
              <w:rPr>
                <w:rFonts w:ascii="Times New Roman" w:hAnsi="Times New Roman"/>
              </w:rPr>
              <w:t>rimer sequence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41BA" w:rsidRPr="00B739CC" w:rsidRDefault="0093070A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C</w:t>
            </w:r>
            <w:r w:rsidR="000E5CA9" w:rsidRPr="00B739CC">
              <w:rPr>
                <w:rFonts w:ascii="Times New Roman" w:hAnsi="Times New Roman"/>
              </w:rPr>
              <w:t>onc. (µmol/L</w:t>
            </w:r>
            <w:r w:rsidR="00D941BA" w:rsidRPr="00B739CC">
              <w:rPr>
                <w:rFonts w:ascii="Times New Roman" w:hAnsi="Times New Roman"/>
              </w:rPr>
              <w:t>)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:rsidR="00D941BA" w:rsidRPr="00B739CC" w:rsidRDefault="0093070A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P</w:t>
            </w:r>
            <w:r w:rsidR="00D941BA" w:rsidRPr="00B739CC">
              <w:rPr>
                <w:rFonts w:ascii="Times New Roman" w:hAnsi="Times New Roman"/>
              </w:rPr>
              <w:t>roduct length (bp)</w:t>
            </w: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D941BA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NR5A1 5</w:t>
            </w:r>
            <w:r w:rsidR="00D941BA" w:rsidRPr="00B739CC">
              <w:rPr>
                <w:rFonts w:ascii="Times New Roman" w:hAnsi="Times New Roman"/>
              </w:rPr>
              <w:t>F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D941BA" w:rsidRPr="00B739CC" w:rsidRDefault="00290D15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  <w:lang w:eastAsia="en-GB"/>
              </w:rPr>
              <w:t>GCGTGCCTCTTCCTTCCA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0.2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</w:tcBorders>
            <w:vAlign w:val="center"/>
          </w:tcPr>
          <w:p w:rsidR="00D941BA" w:rsidRPr="00B739CC" w:rsidRDefault="00C006B3" w:rsidP="00B739C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739CC">
              <w:rPr>
                <w:rFonts w:ascii="Times New Roman" w:hAnsi="Times New Roman"/>
              </w:rPr>
              <w:t>143</w:t>
            </w: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vAlign w:val="center"/>
          </w:tcPr>
          <w:p w:rsidR="00D941BA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NR5A1 5</w:t>
            </w:r>
            <w:r w:rsidR="00D941BA" w:rsidRPr="00B739CC">
              <w:rPr>
                <w:rFonts w:ascii="Times New Roman" w:hAnsi="Times New Roman"/>
                <w:color w:val="000000"/>
              </w:rPr>
              <w:t>R</w:t>
            </w:r>
          </w:p>
        </w:tc>
        <w:tc>
          <w:tcPr>
            <w:tcW w:w="3969" w:type="dxa"/>
            <w:vAlign w:val="center"/>
          </w:tcPr>
          <w:p w:rsidR="00D941BA" w:rsidRPr="00B739CC" w:rsidRDefault="00290D15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  <w:lang w:eastAsia="en-GB"/>
              </w:rPr>
              <w:t>GATGCTGCCCTCCTTGCC</w:t>
            </w:r>
          </w:p>
        </w:tc>
        <w:tc>
          <w:tcPr>
            <w:tcW w:w="1134" w:type="dxa"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vAlign w:val="center"/>
          </w:tcPr>
          <w:p w:rsidR="00D941BA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NR5A1 6</w:t>
            </w:r>
            <w:r w:rsidR="00D941BA" w:rsidRPr="00B739CC">
              <w:rPr>
                <w:rFonts w:ascii="Times New Roman" w:hAnsi="Times New Roman"/>
                <w:color w:val="000000"/>
              </w:rPr>
              <w:t>F</w:t>
            </w:r>
          </w:p>
        </w:tc>
        <w:tc>
          <w:tcPr>
            <w:tcW w:w="3969" w:type="dxa"/>
            <w:vAlign w:val="center"/>
          </w:tcPr>
          <w:p w:rsidR="00D941BA" w:rsidRPr="00B739CC" w:rsidRDefault="00290D15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  <w:lang w:eastAsia="en-GB"/>
              </w:rPr>
              <w:t>GGAGTTTGTCTGCCTCAAGT</w:t>
            </w:r>
          </w:p>
        </w:tc>
        <w:tc>
          <w:tcPr>
            <w:tcW w:w="1134" w:type="dxa"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 w:val="restart"/>
            <w:vAlign w:val="center"/>
          </w:tcPr>
          <w:p w:rsidR="00D941BA" w:rsidRPr="00B739CC" w:rsidRDefault="00C006B3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210</w:t>
            </w: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vAlign w:val="center"/>
          </w:tcPr>
          <w:p w:rsidR="00D941BA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NR5A1 6</w:t>
            </w:r>
            <w:r w:rsidR="00D941BA" w:rsidRPr="00B739CC">
              <w:rPr>
                <w:rFonts w:ascii="Times New Roman" w:hAnsi="Times New Roman"/>
                <w:color w:val="000000"/>
              </w:rPr>
              <w:t>R</w:t>
            </w:r>
          </w:p>
        </w:tc>
        <w:tc>
          <w:tcPr>
            <w:tcW w:w="3969" w:type="dxa"/>
            <w:vAlign w:val="center"/>
          </w:tcPr>
          <w:p w:rsidR="00D941BA" w:rsidRPr="00B739CC" w:rsidRDefault="00290D15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  <w:lang w:eastAsia="en-GB"/>
              </w:rPr>
              <w:t>AATGAGTAAGGGAGGGGTCC</w:t>
            </w:r>
          </w:p>
        </w:tc>
        <w:tc>
          <w:tcPr>
            <w:tcW w:w="1134" w:type="dxa"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739CC">
              <w:rPr>
                <w:rFonts w:ascii="Times New Roman" w:hAnsi="Times New Roman"/>
                <w:b/>
                <w:color w:val="000000"/>
              </w:rPr>
              <w:t>HSD17B3 11F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AAGGCTGCTCCTGACACACT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191</w:t>
            </w: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739CC">
              <w:rPr>
                <w:rFonts w:ascii="Times New Roman" w:hAnsi="Times New Roman"/>
                <w:b/>
                <w:color w:val="000000"/>
              </w:rPr>
              <w:t>HSD17B3 11R</w:t>
            </w:r>
          </w:p>
        </w:tc>
        <w:tc>
          <w:tcPr>
            <w:tcW w:w="3969" w:type="dxa"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CCTCCATCTTCAGCGGACTA</w:t>
            </w:r>
          </w:p>
        </w:tc>
        <w:tc>
          <w:tcPr>
            <w:tcW w:w="1134" w:type="dxa"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/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vAlign w:val="center"/>
          </w:tcPr>
          <w:p w:rsidR="008B6AE9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739CC">
              <w:rPr>
                <w:rFonts w:ascii="Times New Roman" w:hAnsi="Times New Roman"/>
                <w:b/>
                <w:color w:val="000000"/>
              </w:rPr>
              <w:t>USH2A 41F</w:t>
            </w:r>
          </w:p>
        </w:tc>
        <w:tc>
          <w:tcPr>
            <w:tcW w:w="3969" w:type="dxa"/>
            <w:vAlign w:val="center"/>
          </w:tcPr>
          <w:p w:rsidR="008B6AE9" w:rsidRPr="00B739CC" w:rsidRDefault="00D10C0F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CCTTTCACCAGAGTCCCAGA</w:t>
            </w:r>
          </w:p>
        </w:tc>
        <w:tc>
          <w:tcPr>
            <w:tcW w:w="1134" w:type="dxa"/>
            <w:vAlign w:val="center"/>
          </w:tcPr>
          <w:p w:rsidR="008B6AE9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 w:val="restart"/>
            <w:vAlign w:val="center"/>
          </w:tcPr>
          <w:p w:rsidR="008B6AE9" w:rsidRPr="00B739CC" w:rsidRDefault="00D10C0F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278</w:t>
            </w:r>
          </w:p>
        </w:tc>
      </w:tr>
      <w:tr w:rsidR="0093070A" w:rsidRPr="00B739CC" w:rsidTr="00E3305C">
        <w:trPr>
          <w:trHeight w:val="340"/>
          <w:jc w:val="center"/>
        </w:trPr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:rsidR="008B6AE9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739CC">
              <w:rPr>
                <w:rFonts w:ascii="Times New Roman" w:hAnsi="Times New Roman"/>
                <w:b/>
                <w:color w:val="000000"/>
              </w:rPr>
              <w:t>USH2A 41R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B6AE9" w:rsidRPr="00B739CC" w:rsidRDefault="00D10C0F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CCATGGGCTAAGAGCAGAAG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B6AE9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1708" w:type="dxa"/>
            <w:vMerge/>
            <w:tcBorders>
              <w:bottom w:val="single" w:sz="4" w:space="0" w:color="auto"/>
            </w:tcBorders>
            <w:vAlign w:val="center"/>
          </w:tcPr>
          <w:p w:rsidR="008B6AE9" w:rsidRPr="00B739CC" w:rsidRDefault="008B6AE9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3070A" w:rsidRPr="00B739CC" w:rsidTr="00E3305C">
        <w:trPr>
          <w:trHeight w:val="659"/>
          <w:jc w:val="center"/>
        </w:trPr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6FAM-M13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  <w:lang w:val="en-GB" w:eastAsia="hu-HU"/>
              </w:rPr>
              <w:t>6FAM-TGTAAAACGACGGCCAGT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41BA" w:rsidRPr="00B739CC" w:rsidRDefault="006D076E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:rsidR="00D941BA" w:rsidRPr="00B739CC" w:rsidRDefault="00D941BA" w:rsidP="00B739CC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739CC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0E419B" w:rsidRPr="00B739CC" w:rsidRDefault="000E419B" w:rsidP="00B739CC">
      <w:pPr>
        <w:spacing w:line="360" w:lineRule="auto"/>
        <w:jc w:val="both"/>
        <w:rPr>
          <w:rFonts w:ascii="Times New Roman" w:hAnsi="Times New Roman"/>
        </w:rPr>
      </w:pPr>
    </w:p>
    <w:p w:rsidR="000E419B" w:rsidRPr="00B739CC" w:rsidRDefault="000E419B" w:rsidP="00B739CC">
      <w:pPr>
        <w:spacing w:line="360" w:lineRule="auto"/>
        <w:jc w:val="both"/>
        <w:rPr>
          <w:rFonts w:ascii="Times New Roman" w:hAnsi="Times New Roman"/>
        </w:rPr>
      </w:pPr>
      <w:r w:rsidRPr="00B739CC">
        <w:rPr>
          <w:rFonts w:ascii="Times New Roman" w:hAnsi="Times New Roman"/>
          <w:b/>
        </w:rPr>
        <w:t>References</w:t>
      </w:r>
    </w:p>
    <w:p w:rsidR="004E11EE" w:rsidRPr="00B739CC" w:rsidRDefault="000E0E38" w:rsidP="00B739CC">
      <w:pPr>
        <w:pStyle w:val="EndNoteBibliography"/>
        <w:spacing w:line="360" w:lineRule="auto"/>
        <w:ind w:left="284" w:hanging="284"/>
        <w:jc w:val="both"/>
        <w:rPr>
          <w:rFonts w:ascii="Times New Roman" w:hAnsi="Times New Roman"/>
          <w:noProof/>
        </w:rPr>
      </w:pPr>
      <w:r w:rsidRPr="00B739CC">
        <w:rPr>
          <w:rFonts w:ascii="Times New Roman" w:hAnsi="Times New Roman"/>
        </w:rPr>
        <w:fldChar w:fldCharType="begin"/>
      </w:r>
      <w:r w:rsidR="000E419B" w:rsidRPr="00B739CC">
        <w:rPr>
          <w:rFonts w:ascii="Times New Roman" w:hAnsi="Times New Roman"/>
        </w:rPr>
        <w:instrText xml:space="preserve"> ADDIN EN.REFLIST </w:instrText>
      </w:r>
      <w:r w:rsidRPr="00B739CC">
        <w:rPr>
          <w:rFonts w:ascii="Times New Roman" w:hAnsi="Times New Roman"/>
        </w:rPr>
        <w:fldChar w:fldCharType="separate"/>
      </w:r>
      <w:r w:rsidR="004E11EE" w:rsidRPr="00B739CC">
        <w:rPr>
          <w:rFonts w:ascii="Times New Roman" w:hAnsi="Times New Roman"/>
          <w:noProof/>
        </w:rPr>
        <w:t>1. Javorszky E, Moriniere V, Kerti A, Balogh E, Piko H, Saunier S, Karcagi V, Antignac C, Tory K (2017) QMPSF is sensitive and specific in the detection of NPHP1 heterozygous deletions. Clinical chemistry and laboratory medicine 55 (6):809-816. doi:10.1515/cclm-2016-0819</w:t>
      </w:r>
    </w:p>
    <w:p w:rsidR="004E11EE" w:rsidRPr="00B739CC" w:rsidRDefault="004E11EE" w:rsidP="00B739CC">
      <w:pPr>
        <w:pStyle w:val="EndNoteBibliography"/>
        <w:spacing w:line="360" w:lineRule="auto"/>
        <w:ind w:left="255" w:hanging="255"/>
        <w:jc w:val="both"/>
        <w:rPr>
          <w:rFonts w:ascii="Times New Roman" w:hAnsi="Times New Roman"/>
          <w:noProof/>
        </w:rPr>
      </w:pPr>
      <w:r w:rsidRPr="00B739CC">
        <w:rPr>
          <w:rFonts w:ascii="Times New Roman" w:hAnsi="Times New Roman"/>
          <w:noProof/>
        </w:rPr>
        <w:t>2. Carrington B, Varshney GK, Burgess SM, Sood R (2015) CRISPR-STAT: an easy and reliable PCR-based method to evaluate target-specific sgRNA activity. Nucleic acids research 43 (22):e157. doi:10.1093/nar/gkv802</w:t>
      </w:r>
    </w:p>
    <w:p w:rsidR="000B6D73" w:rsidRPr="00B739CC" w:rsidRDefault="000E0E38" w:rsidP="00B739CC">
      <w:pPr>
        <w:spacing w:line="360" w:lineRule="auto"/>
        <w:jc w:val="both"/>
        <w:rPr>
          <w:rFonts w:ascii="Times New Roman" w:hAnsi="Times New Roman"/>
        </w:rPr>
      </w:pPr>
      <w:r w:rsidRPr="00B739CC">
        <w:rPr>
          <w:rFonts w:ascii="Times New Roman" w:hAnsi="Times New Roman"/>
        </w:rPr>
        <w:fldChar w:fldCharType="end"/>
      </w:r>
    </w:p>
    <w:sectPr w:rsidR="000B6D73" w:rsidRPr="00B739CC" w:rsidSect="002A51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3D5" w:rsidRDefault="00B553D5" w:rsidP="00F26293">
      <w:r>
        <w:separator/>
      </w:r>
    </w:p>
  </w:endnote>
  <w:endnote w:type="continuationSeparator" w:id="0">
    <w:p w:rsidR="00B553D5" w:rsidRDefault="00B553D5" w:rsidP="00F2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1C8" w:rsidRDefault="000E0E38" w:rsidP="00C35D10">
    <w:pPr>
      <w:pStyle w:val="llb"/>
      <w:framePr w:wrap="none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B31C8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B31C8" w:rsidRDefault="00BB31C8" w:rsidP="00F26293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1C8" w:rsidRPr="00EA763E" w:rsidRDefault="000E0E38" w:rsidP="00EA763E">
    <w:pPr>
      <w:pStyle w:val="llb"/>
      <w:framePr w:wrap="none" w:vAnchor="text" w:hAnchor="margin" w:xAlign="center" w:y="1"/>
      <w:spacing w:line="480" w:lineRule="auto"/>
      <w:jc w:val="both"/>
      <w:rPr>
        <w:rStyle w:val="Oldalszm"/>
        <w:rFonts w:ascii="Times New Roman" w:hAnsi="Times New Roman"/>
        <w:sz w:val="24"/>
        <w:szCs w:val="24"/>
      </w:rPr>
    </w:pPr>
    <w:r w:rsidRPr="00EA763E">
      <w:rPr>
        <w:rStyle w:val="Oldalszm"/>
        <w:rFonts w:ascii="Times New Roman" w:hAnsi="Times New Roman"/>
        <w:sz w:val="24"/>
        <w:szCs w:val="24"/>
      </w:rPr>
      <w:fldChar w:fldCharType="begin"/>
    </w:r>
    <w:r w:rsidR="00BB31C8" w:rsidRPr="00EA763E">
      <w:rPr>
        <w:rStyle w:val="Oldalszm"/>
        <w:rFonts w:ascii="Times New Roman" w:hAnsi="Times New Roman"/>
        <w:sz w:val="24"/>
        <w:szCs w:val="24"/>
      </w:rPr>
      <w:instrText xml:space="preserve">PAGE  </w:instrText>
    </w:r>
    <w:r w:rsidRPr="00EA763E">
      <w:rPr>
        <w:rStyle w:val="Oldalszm"/>
        <w:rFonts w:ascii="Times New Roman" w:hAnsi="Times New Roman"/>
        <w:sz w:val="24"/>
        <w:szCs w:val="24"/>
      </w:rPr>
      <w:fldChar w:fldCharType="separate"/>
    </w:r>
    <w:r w:rsidR="00CF2B9E" w:rsidRPr="00EA763E">
      <w:rPr>
        <w:rStyle w:val="Oldalszm"/>
        <w:rFonts w:ascii="Times New Roman" w:hAnsi="Times New Roman"/>
        <w:noProof/>
        <w:sz w:val="24"/>
        <w:szCs w:val="24"/>
      </w:rPr>
      <w:t>2</w:t>
    </w:r>
    <w:r w:rsidRPr="00EA763E">
      <w:rPr>
        <w:rStyle w:val="Oldalszm"/>
        <w:rFonts w:ascii="Times New Roman" w:hAnsi="Times New Roman"/>
        <w:sz w:val="24"/>
        <w:szCs w:val="24"/>
      </w:rPr>
      <w:fldChar w:fldCharType="end"/>
    </w:r>
  </w:p>
  <w:p w:rsidR="00BB31C8" w:rsidRPr="00EA763E" w:rsidRDefault="00BB31C8" w:rsidP="00EA763E">
    <w:pPr>
      <w:pStyle w:val="llb"/>
      <w:spacing w:line="480" w:lineRule="auto"/>
      <w:jc w:val="both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63E" w:rsidRPr="00B739CC" w:rsidRDefault="00EA763E" w:rsidP="009E0A94">
    <w:pPr>
      <w:pStyle w:val="llb"/>
      <w:spacing w:line="480" w:lineRule="auto"/>
      <w:jc w:val="both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3D5" w:rsidRDefault="00B553D5" w:rsidP="00F26293">
      <w:r>
        <w:separator/>
      </w:r>
    </w:p>
  </w:footnote>
  <w:footnote w:type="continuationSeparator" w:id="0">
    <w:p w:rsidR="00B553D5" w:rsidRDefault="00B553D5" w:rsidP="00F26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63E" w:rsidRPr="00EA763E" w:rsidRDefault="00EA763E" w:rsidP="00EA763E">
    <w:pPr>
      <w:pStyle w:val="lfej"/>
      <w:spacing w:line="480" w:lineRule="auto"/>
      <w:jc w:val="both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63E" w:rsidRPr="00EA763E" w:rsidRDefault="00EA763E" w:rsidP="00EA763E">
    <w:pPr>
      <w:pStyle w:val="lfej"/>
      <w:spacing w:line="480" w:lineRule="auto"/>
      <w:jc w:val="both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930EB9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74D81"/>
    <w:multiLevelType w:val="hybridMultilevel"/>
    <w:tmpl w:val="AAD092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5D0D"/>
    <w:multiLevelType w:val="hybridMultilevel"/>
    <w:tmpl w:val="9C248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116AF"/>
    <w:multiLevelType w:val="hybridMultilevel"/>
    <w:tmpl w:val="FDAA1D60"/>
    <w:lvl w:ilvl="0" w:tplc="8938AF0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13ADE"/>
    <w:rsid w:val="0000214F"/>
    <w:rsid w:val="00002561"/>
    <w:rsid w:val="000066FA"/>
    <w:rsid w:val="00010B42"/>
    <w:rsid w:val="00012E03"/>
    <w:rsid w:val="00013CD5"/>
    <w:rsid w:val="00014538"/>
    <w:rsid w:val="00014AD7"/>
    <w:rsid w:val="000162E3"/>
    <w:rsid w:val="0002049D"/>
    <w:rsid w:val="0002155C"/>
    <w:rsid w:val="000230C9"/>
    <w:rsid w:val="000239BB"/>
    <w:rsid w:val="0002724A"/>
    <w:rsid w:val="00027273"/>
    <w:rsid w:val="00027D0E"/>
    <w:rsid w:val="00027DA3"/>
    <w:rsid w:val="0003008A"/>
    <w:rsid w:val="0003199A"/>
    <w:rsid w:val="00031CD3"/>
    <w:rsid w:val="00032D3D"/>
    <w:rsid w:val="000345F6"/>
    <w:rsid w:val="00035E51"/>
    <w:rsid w:val="00035F5E"/>
    <w:rsid w:val="000363C6"/>
    <w:rsid w:val="00036947"/>
    <w:rsid w:val="00037869"/>
    <w:rsid w:val="00040519"/>
    <w:rsid w:val="000418DD"/>
    <w:rsid w:val="00042608"/>
    <w:rsid w:val="000438E2"/>
    <w:rsid w:val="00043D38"/>
    <w:rsid w:val="00043E22"/>
    <w:rsid w:val="000452D8"/>
    <w:rsid w:val="00047589"/>
    <w:rsid w:val="00051134"/>
    <w:rsid w:val="00052798"/>
    <w:rsid w:val="000528B5"/>
    <w:rsid w:val="000535D2"/>
    <w:rsid w:val="00054086"/>
    <w:rsid w:val="00054B04"/>
    <w:rsid w:val="00055340"/>
    <w:rsid w:val="0005652F"/>
    <w:rsid w:val="00057AF5"/>
    <w:rsid w:val="00060546"/>
    <w:rsid w:val="0006287D"/>
    <w:rsid w:val="0006377F"/>
    <w:rsid w:val="000640CC"/>
    <w:rsid w:val="00065018"/>
    <w:rsid w:val="000657FA"/>
    <w:rsid w:val="00065937"/>
    <w:rsid w:val="00066EDA"/>
    <w:rsid w:val="0007227D"/>
    <w:rsid w:val="0007275D"/>
    <w:rsid w:val="00073DF7"/>
    <w:rsid w:val="00073F98"/>
    <w:rsid w:val="00074081"/>
    <w:rsid w:val="00075166"/>
    <w:rsid w:val="000768D4"/>
    <w:rsid w:val="00080B9D"/>
    <w:rsid w:val="00083FCC"/>
    <w:rsid w:val="00087462"/>
    <w:rsid w:val="0009007D"/>
    <w:rsid w:val="00090A73"/>
    <w:rsid w:val="0009267A"/>
    <w:rsid w:val="000928A0"/>
    <w:rsid w:val="00092F9B"/>
    <w:rsid w:val="00093661"/>
    <w:rsid w:val="00093DA8"/>
    <w:rsid w:val="00094535"/>
    <w:rsid w:val="00096C59"/>
    <w:rsid w:val="000A02BF"/>
    <w:rsid w:val="000A198E"/>
    <w:rsid w:val="000A1D5B"/>
    <w:rsid w:val="000A3555"/>
    <w:rsid w:val="000A5529"/>
    <w:rsid w:val="000A6107"/>
    <w:rsid w:val="000A7051"/>
    <w:rsid w:val="000A76C1"/>
    <w:rsid w:val="000B2FA0"/>
    <w:rsid w:val="000B36DA"/>
    <w:rsid w:val="000B4994"/>
    <w:rsid w:val="000B4D4A"/>
    <w:rsid w:val="000B6C83"/>
    <w:rsid w:val="000B6D73"/>
    <w:rsid w:val="000B6F43"/>
    <w:rsid w:val="000B7085"/>
    <w:rsid w:val="000C01F6"/>
    <w:rsid w:val="000C0BB4"/>
    <w:rsid w:val="000C23B9"/>
    <w:rsid w:val="000C3549"/>
    <w:rsid w:val="000C5933"/>
    <w:rsid w:val="000C63FD"/>
    <w:rsid w:val="000D00A5"/>
    <w:rsid w:val="000D12B8"/>
    <w:rsid w:val="000D1888"/>
    <w:rsid w:val="000D247C"/>
    <w:rsid w:val="000D3A94"/>
    <w:rsid w:val="000D3E28"/>
    <w:rsid w:val="000D68D5"/>
    <w:rsid w:val="000D7358"/>
    <w:rsid w:val="000D795F"/>
    <w:rsid w:val="000E0270"/>
    <w:rsid w:val="000E04B9"/>
    <w:rsid w:val="000E0E38"/>
    <w:rsid w:val="000E1FCD"/>
    <w:rsid w:val="000E2866"/>
    <w:rsid w:val="000E32EE"/>
    <w:rsid w:val="000E419B"/>
    <w:rsid w:val="000E556B"/>
    <w:rsid w:val="000E5CA9"/>
    <w:rsid w:val="000E5F0D"/>
    <w:rsid w:val="000E7225"/>
    <w:rsid w:val="000E79C8"/>
    <w:rsid w:val="000F4E6E"/>
    <w:rsid w:val="000F6CCA"/>
    <w:rsid w:val="0010071F"/>
    <w:rsid w:val="00100B8C"/>
    <w:rsid w:val="0010508F"/>
    <w:rsid w:val="00106185"/>
    <w:rsid w:val="00106552"/>
    <w:rsid w:val="0010723D"/>
    <w:rsid w:val="00107DF7"/>
    <w:rsid w:val="00110694"/>
    <w:rsid w:val="001111B3"/>
    <w:rsid w:val="00111AA9"/>
    <w:rsid w:val="00112E6A"/>
    <w:rsid w:val="00115579"/>
    <w:rsid w:val="00115932"/>
    <w:rsid w:val="00116F66"/>
    <w:rsid w:val="00122EBE"/>
    <w:rsid w:val="0012359D"/>
    <w:rsid w:val="001245B8"/>
    <w:rsid w:val="00124723"/>
    <w:rsid w:val="001276BE"/>
    <w:rsid w:val="0012794F"/>
    <w:rsid w:val="001300EA"/>
    <w:rsid w:val="00130D20"/>
    <w:rsid w:val="00132D6C"/>
    <w:rsid w:val="00135966"/>
    <w:rsid w:val="0014042F"/>
    <w:rsid w:val="00144415"/>
    <w:rsid w:val="00145EA8"/>
    <w:rsid w:val="001511B4"/>
    <w:rsid w:val="001542D8"/>
    <w:rsid w:val="0015528F"/>
    <w:rsid w:val="001565B9"/>
    <w:rsid w:val="00157BFF"/>
    <w:rsid w:val="00160EA2"/>
    <w:rsid w:val="0016105A"/>
    <w:rsid w:val="0016121E"/>
    <w:rsid w:val="00161AA5"/>
    <w:rsid w:val="001635C5"/>
    <w:rsid w:val="0016378B"/>
    <w:rsid w:val="001637D6"/>
    <w:rsid w:val="00163A7B"/>
    <w:rsid w:val="00164D88"/>
    <w:rsid w:val="00170A47"/>
    <w:rsid w:val="00170EC7"/>
    <w:rsid w:val="00173539"/>
    <w:rsid w:val="001751B6"/>
    <w:rsid w:val="00176010"/>
    <w:rsid w:val="00176043"/>
    <w:rsid w:val="001771B1"/>
    <w:rsid w:val="00180BE3"/>
    <w:rsid w:val="001845DC"/>
    <w:rsid w:val="001868C4"/>
    <w:rsid w:val="00186F7E"/>
    <w:rsid w:val="00187BA7"/>
    <w:rsid w:val="001A732E"/>
    <w:rsid w:val="001A7ED2"/>
    <w:rsid w:val="001B3798"/>
    <w:rsid w:val="001B3B17"/>
    <w:rsid w:val="001C04C3"/>
    <w:rsid w:val="001C2A7C"/>
    <w:rsid w:val="001C2BDC"/>
    <w:rsid w:val="001C30ED"/>
    <w:rsid w:val="001C4BC5"/>
    <w:rsid w:val="001C65DF"/>
    <w:rsid w:val="001D1A97"/>
    <w:rsid w:val="001D1B41"/>
    <w:rsid w:val="001D276F"/>
    <w:rsid w:val="001D383F"/>
    <w:rsid w:val="001D53F6"/>
    <w:rsid w:val="001D66C1"/>
    <w:rsid w:val="001E0716"/>
    <w:rsid w:val="001E082E"/>
    <w:rsid w:val="001E0CF1"/>
    <w:rsid w:val="001E1478"/>
    <w:rsid w:val="001E2112"/>
    <w:rsid w:val="001E2E77"/>
    <w:rsid w:val="001E3808"/>
    <w:rsid w:val="001E3CF8"/>
    <w:rsid w:val="001E5580"/>
    <w:rsid w:val="001F17B6"/>
    <w:rsid w:val="001F30CA"/>
    <w:rsid w:val="001F40E0"/>
    <w:rsid w:val="00200241"/>
    <w:rsid w:val="002010E8"/>
    <w:rsid w:val="00202F6B"/>
    <w:rsid w:val="00203CAD"/>
    <w:rsid w:val="002068C3"/>
    <w:rsid w:val="00206D87"/>
    <w:rsid w:val="00210D7A"/>
    <w:rsid w:val="0021210A"/>
    <w:rsid w:val="002127C5"/>
    <w:rsid w:val="00212E86"/>
    <w:rsid w:val="002135E7"/>
    <w:rsid w:val="00215B50"/>
    <w:rsid w:val="00215FC7"/>
    <w:rsid w:val="00216363"/>
    <w:rsid w:val="0021662D"/>
    <w:rsid w:val="002171CF"/>
    <w:rsid w:val="00217E49"/>
    <w:rsid w:val="00222750"/>
    <w:rsid w:val="0022433E"/>
    <w:rsid w:val="00224D9E"/>
    <w:rsid w:val="002257B3"/>
    <w:rsid w:val="00227581"/>
    <w:rsid w:val="00227DF4"/>
    <w:rsid w:val="002314CF"/>
    <w:rsid w:val="002331D1"/>
    <w:rsid w:val="00233781"/>
    <w:rsid w:val="00233986"/>
    <w:rsid w:val="0023512F"/>
    <w:rsid w:val="00240958"/>
    <w:rsid w:val="0024111E"/>
    <w:rsid w:val="002414B2"/>
    <w:rsid w:val="00241B0B"/>
    <w:rsid w:val="00242F7A"/>
    <w:rsid w:val="0024355B"/>
    <w:rsid w:val="00244C52"/>
    <w:rsid w:val="0024511A"/>
    <w:rsid w:val="00245CCA"/>
    <w:rsid w:val="00246857"/>
    <w:rsid w:val="00247853"/>
    <w:rsid w:val="00247CFF"/>
    <w:rsid w:val="00251581"/>
    <w:rsid w:val="002617DC"/>
    <w:rsid w:val="00263333"/>
    <w:rsid w:val="00267508"/>
    <w:rsid w:val="00267946"/>
    <w:rsid w:val="00267B97"/>
    <w:rsid w:val="00274431"/>
    <w:rsid w:val="00282CDD"/>
    <w:rsid w:val="00283A05"/>
    <w:rsid w:val="00284540"/>
    <w:rsid w:val="00285A47"/>
    <w:rsid w:val="002862DC"/>
    <w:rsid w:val="0028684B"/>
    <w:rsid w:val="00286BEB"/>
    <w:rsid w:val="002875CE"/>
    <w:rsid w:val="00290D15"/>
    <w:rsid w:val="00292161"/>
    <w:rsid w:val="00292D6C"/>
    <w:rsid w:val="00294D4B"/>
    <w:rsid w:val="00296648"/>
    <w:rsid w:val="00296696"/>
    <w:rsid w:val="002A0D6C"/>
    <w:rsid w:val="002A16B2"/>
    <w:rsid w:val="002A1801"/>
    <w:rsid w:val="002A2D7D"/>
    <w:rsid w:val="002A4075"/>
    <w:rsid w:val="002A4DFB"/>
    <w:rsid w:val="002A51DF"/>
    <w:rsid w:val="002A54DE"/>
    <w:rsid w:val="002A6654"/>
    <w:rsid w:val="002A7AB6"/>
    <w:rsid w:val="002B249F"/>
    <w:rsid w:val="002B2549"/>
    <w:rsid w:val="002B43AC"/>
    <w:rsid w:val="002B615B"/>
    <w:rsid w:val="002B75DD"/>
    <w:rsid w:val="002C4CAD"/>
    <w:rsid w:val="002C5DFE"/>
    <w:rsid w:val="002C7D53"/>
    <w:rsid w:val="002D090D"/>
    <w:rsid w:val="002D1F28"/>
    <w:rsid w:val="002D2067"/>
    <w:rsid w:val="002D2592"/>
    <w:rsid w:val="002D38BE"/>
    <w:rsid w:val="002D4ADB"/>
    <w:rsid w:val="002D5026"/>
    <w:rsid w:val="002D5C08"/>
    <w:rsid w:val="002D628B"/>
    <w:rsid w:val="002D7C34"/>
    <w:rsid w:val="002E0479"/>
    <w:rsid w:val="002E3508"/>
    <w:rsid w:val="002E38E2"/>
    <w:rsid w:val="002E44BE"/>
    <w:rsid w:val="002E6668"/>
    <w:rsid w:val="002F15F7"/>
    <w:rsid w:val="002F4BA8"/>
    <w:rsid w:val="002F5076"/>
    <w:rsid w:val="002F5CED"/>
    <w:rsid w:val="002F6F72"/>
    <w:rsid w:val="002F702A"/>
    <w:rsid w:val="002F7C60"/>
    <w:rsid w:val="00300CF7"/>
    <w:rsid w:val="00302AB7"/>
    <w:rsid w:val="00305291"/>
    <w:rsid w:val="00305780"/>
    <w:rsid w:val="00313147"/>
    <w:rsid w:val="00315182"/>
    <w:rsid w:val="00317ED8"/>
    <w:rsid w:val="0032075D"/>
    <w:rsid w:val="003219D0"/>
    <w:rsid w:val="0032203D"/>
    <w:rsid w:val="00322C5C"/>
    <w:rsid w:val="0032514E"/>
    <w:rsid w:val="00325C25"/>
    <w:rsid w:val="00325D83"/>
    <w:rsid w:val="0032736C"/>
    <w:rsid w:val="003307AF"/>
    <w:rsid w:val="00333964"/>
    <w:rsid w:val="00333E5F"/>
    <w:rsid w:val="00335ABE"/>
    <w:rsid w:val="00336AD4"/>
    <w:rsid w:val="003409CF"/>
    <w:rsid w:val="00343774"/>
    <w:rsid w:val="003437BD"/>
    <w:rsid w:val="003439B7"/>
    <w:rsid w:val="00345D79"/>
    <w:rsid w:val="00345DEB"/>
    <w:rsid w:val="00346164"/>
    <w:rsid w:val="00350D4D"/>
    <w:rsid w:val="00351891"/>
    <w:rsid w:val="00351969"/>
    <w:rsid w:val="00353277"/>
    <w:rsid w:val="00355FA4"/>
    <w:rsid w:val="00357B21"/>
    <w:rsid w:val="00361255"/>
    <w:rsid w:val="0036448F"/>
    <w:rsid w:val="00365148"/>
    <w:rsid w:val="0036625E"/>
    <w:rsid w:val="00366F23"/>
    <w:rsid w:val="00367BF7"/>
    <w:rsid w:val="00370EAB"/>
    <w:rsid w:val="003724E0"/>
    <w:rsid w:val="003725A3"/>
    <w:rsid w:val="00372772"/>
    <w:rsid w:val="00373188"/>
    <w:rsid w:val="00375D11"/>
    <w:rsid w:val="00377BD2"/>
    <w:rsid w:val="00381539"/>
    <w:rsid w:val="003823E6"/>
    <w:rsid w:val="003825D9"/>
    <w:rsid w:val="003831BC"/>
    <w:rsid w:val="003832A0"/>
    <w:rsid w:val="0038450C"/>
    <w:rsid w:val="00384576"/>
    <w:rsid w:val="00386616"/>
    <w:rsid w:val="003904EF"/>
    <w:rsid w:val="00390C02"/>
    <w:rsid w:val="0039140B"/>
    <w:rsid w:val="003941B4"/>
    <w:rsid w:val="003964DA"/>
    <w:rsid w:val="003A0B46"/>
    <w:rsid w:val="003A1824"/>
    <w:rsid w:val="003A1A96"/>
    <w:rsid w:val="003A23CB"/>
    <w:rsid w:val="003A5D96"/>
    <w:rsid w:val="003A69C6"/>
    <w:rsid w:val="003A73A8"/>
    <w:rsid w:val="003B0700"/>
    <w:rsid w:val="003B1116"/>
    <w:rsid w:val="003B1B01"/>
    <w:rsid w:val="003B3115"/>
    <w:rsid w:val="003B4608"/>
    <w:rsid w:val="003B595F"/>
    <w:rsid w:val="003B5F10"/>
    <w:rsid w:val="003B6408"/>
    <w:rsid w:val="003B70D1"/>
    <w:rsid w:val="003C0BF2"/>
    <w:rsid w:val="003C0C6E"/>
    <w:rsid w:val="003C1670"/>
    <w:rsid w:val="003C2AEC"/>
    <w:rsid w:val="003C5B63"/>
    <w:rsid w:val="003C74BF"/>
    <w:rsid w:val="003C78D2"/>
    <w:rsid w:val="003C7952"/>
    <w:rsid w:val="003C7D60"/>
    <w:rsid w:val="003D2153"/>
    <w:rsid w:val="003D6111"/>
    <w:rsid w:val="003D6630"/>
    <w:rsid w:val="003E041A"/>
    <w:rsid w:val="003E3C6E"/>
    <w:rsid w:val="003E5031"/>
    <w:rsid w:val="003E7860"/>
    <w:rsid w:val="003F1530"/>
    <w:rsid w:val="003F42DA"/>
    <w:rsid w:val="003F5A2A"/>
    <w:rsid w:val="003F630A"/>
    <w:rsid w:val="003F64D5"/>
    <w:rsid w:val="003F6699"/>
    <w:rsid w:val="003F6BD9"/>
    <w:rsid w:val="003F6D63"/>
    <w:rsid w:val="004005F5"/>
    <w:rsid w:val="00400FE9"/>
    <w:rsid w:val="00403C51"/>
    <w:rsid w:val="00406283"/>
    <w:rsid w:val="0040676C"/>
    <w:rsid w:val="00406C93"/>
    <w:rsid w:val="004153B1"/>
    <w:rsid w:val="004207CB"/>
    <w:rsid w:val="00421D90"/>
    <w:rsid w:val="0042332E"/>
    <w:rsid w:val="00425C21"/>
    <w:rsid w:val="00426F4C"/>
    <w:rsid w:val="00430A88"/>
    <w:rsid w:val="00434854"/>
    <w:rsid w:val="00436520"/>
    <w:rsid w:val="00441EC4"/>
    <w:rsid w:val="00442D6B"/>
    <w:rsid w:val="00444581"/>
    <w:rsid w:val="00445052"/>
    <w:rsid w:val="004470AE"/>
    <w:rsid w:val="00447880"/>
    <w:rsid w:val="0045366F"/>
    <w:rsid w:val="004539FE"/>
    <w:rsid w:val="00455B2C"/>
    <w:rsid w:val="00455CAA"/>
    <w:rsid w:val="00455DDB"/>
    <w:rsid w:val="0045614E"/>
    <w:rsid w:val="00456402"/>
    <w:rsid w:val="004576D2"/>
    <w:rsid w:val="004606B8"/>
    <w:rsid w:val="0046174D"/>
    <w:rsid w:val="0046234F"/>
    <w:rsid w:val="00466181"/>
    <w:rsid w:val="00471CA5"/>
    <w:rsid w:val="004733C0"/>
    <w:rsid w:val="00473C99"/>
    <w:rsid w:val="004762B5"/>
    <w:rsid w:val="00476CDA"/>
    <w:rsid w:val="00477215"/>
    <w:rsid w:val="00480A5F"/>
    <w:rsid w:val="00484758"/>
    <w:rsid w:val="0048565A"/>
    <w:rsid w:val="00485A6F"/>
    <w:rsid w:val="00485BAC"/>
    <w:rsid w:val="00486329"/>
    <w:rsid w:val="004866A3"/>
    <w:rsid w:val="00486CE4"/>
    <w:rsid w:val="00490AA4"/>
    <w:rsid w:val="00490DD3"/>
    <w:rsid w:val="004A0156"/>
    <w:rsid w:val="004A0DCA"/>
    <w:rsid w:val="004A1337"/>
    <w:rsid w:val="004A2F22"/>
    <w:rsid w:val="004A5127"/>
    <w:rsid w:val="004A6A15"/>
    <w:rsid w:val="004A6BEC"/>
    <w:rsid w:val="004A734D"/>
    <w:rsid w:val="004A7BA7"/>
    <w:rsid w:val="004B3482"/>
    <w:rsid w:val="004C00B4"/>
    <w:rsid w:val="004C0704"/>
    <w:rsid w:val="004C171A"/>
    <w:rsid w:val="004C18DF"/>
    <w:rsid w:val="004C1F69"/>
    <w:rsid w:val="004C360B"/>
    <w:rsid w:val="004C4F2B"/>
    <w:rsid w:val="004C55C8"/>
    <w:rsid w:val="004C59C0"/>
    <w:rsid w:val="004C5ABE"/>
    <w:rsid w:val="004C61AB"/>
    <w:rsid w:val="004D464D"/>
    <w:rsid w:val="004D691F"/>
    <w:rsid w:val="004D69CA"/>
    <w:rsid w:val="004D7814"/>
    <w:rsid w:val="004D7A5A"/>
    <w:rsid w:val="004E0367"/>
    <w:rsid w:val="004E0A41"/>
    <w:rsid w:val="004E11EE"/>
    <w:rsid w:val="004E1E4B"/>
    <w:rsid w:val="004E29F9"/>
    <w:rsid w:val="004E2E62"/>
    <w:rsid w:val="004E34A1"/>
    <w:rsid w:val="004E4FB7"/>
    <w:rsid w:val="004E5A00"/>
    <w:rsid w:val="004F057F"/>
    <w:rsid w:val="004F0827"/>
    <w:rsid w:val="004F20BB"/>
    <w:rsid w:val="004F5800"/>
    <w:rsid w:val="004F7106"/>
    <w:rsid w:val="004F7837"/>
    <w:rsid w:val="00500A01"/>
    <w:rsid w:val="005012DC"/>
    <w:rsid w:val="00502111"/>
    <w:rsid w:val="00502358"/>
    <w:rsid w:val="0050349A"/>
    <w:rsid w:val="00505B87"/>
    <w:rsid w:val="00505C6B"/>
    <w:rsid w:val="00511321"/>
    <w:rsid w:val="00511A95"/>
    <w:rsid w:val="0051244D"/>
    <w:rsid w:val="00512BF1"/>
    <w:rsid w:val="00514694"/>
    <w:rsid w:val="0051473F"/>
    <w:rsid w:val="00514ADB"/>
    <w:rsid w:val="00517ECD"/>
    <w:rsid w:val="00521235"/>
    <w:rsid w:val="00521A5C"/>
    <w:rsid w:val="005242F9"/>
    <w:rsid w:val="00525398"/>
    <w:rsid w:val="00525E74"/>
    <w:rsid w:val="00526699"/>
    <w:rsid w:val="00527128"/>
    <w:rsid w:val="0053272C"/>
    <w:rsid w:val="005330ED"/>
    <w:rsid w:val="0053333A"/>
    <w:rsid w:val="005336CA"/>
    <w:rsid w:val="0053424F"/>
    <w:rsid w:val="0054339A"/>
    <w:rsid w:val="005444CB"/>
    <w:rsid w:val="0054517E"/>
    <w:rsid w:val="00550639"/>
    <w:rsid w:val="005513F4"/>
    <w:rsid w:val="00552C6E"/>
    <w:rsid w:val="00553D45"/>
    <w:rsid w:val="005541F2"/>
    <w:rsid w:val="00554447"/>
    <w:rsid w:val="00554EF4"/>
    <w:rsid w:val="005550FB"/>
    <w:rsid w:val="00555B7B"/>
    <w:rsid w:val="005561E2"/>
    <w:rsid w:val="005613DF"/>
    <w:rsid w:val="00563928"/>
    <w:rsid w:val="00570CEE"/>
    <w:rsid w:val="005711F2"/>
    <w:rsid w:val="005765D5"/>
    <w:rsid w:val="005813F2"/>
    <w:rsid w:val="0058176C"/>
    <w:rsid w:val="00581BF6"/>
    <w:rsid w:val="005832CC"/>
    <w:rsid w:val="00583F0C"/>
    <w:rsid w:val="0058401C"/>
    <w:rsid w:val="0058560D"/>
    <w:rsid w:val="0058573B"/>
    <w:rsid w:val="00593942"/>
    <w:rsid w:val="005A13AC"/>
    <w:rsid w:val="005A1C81"/>
    <w:rsid w:val="005A389B"/>
    <w:rsid w:val="005A62F8"/>
    <w:rsid w:val="005A64DF"/>
    <w:rsid w:val="005A6E48"/>
    <w:rsid w:val="005A71A5"/>
    <w:rsid w:val="005B0273"/>
    <w:rsid w:val="005B0688"/>
    <w:rsid w:val="005B0752"/>
    <w:rsid w:val="005B35F2"/>
    <w:rsid w:val="005B42CB"/>
    <w:rsid w:val="005B6514"/>
    <w:rsid w:val="005B7B34"/>
    <w:rsid w:val="005C166B"/>
    <w:rsid w:val="005C27F8"/>
    <w:rsid w:val="005C4117"/>
    <w:rsid w:val="005C4826"/>
    <w:rsid w:val="005C485D"/>
    <w:rsid w:val="005C67B2"/>
    <w:rsid w:val="005C7AEE"/>
    <w:rsid w:val="005D0185"/>
    <w:rsid w:val="005D1A4F"/>
    <w:rsid w:val="005D1C02"/>
    <w:rsid w:val="005D2512"/>
    <w:rsid w:val="005D36A3"/>
    <w:rsid w:val="005D3941"/>
    <w:rsid w:val="005D3C7F"/>
    <w:rsid w:val="005D5014"/>
    <w:rsid w:val="005D639D"/>
    <w:rsid w:val="005D67C8"/>
    <w:rsid w:val="005D6F06"/>
    <w:rsid w:val="005E2477"/>
    <w:rsid w:val="005E289D"/>
    <w:rsid w:val="005E2A69"/>
    <w:rsid w:val="005E4B12"/>
    <w:rsid w:val="005E6425"/>
    <w:rsid w:val="005E686E"/>
    <w:rsid w:val="005E69C1"/>
    <w:rsid w:val="005F05C8"/>
    <w:rsid w:val="005F2827"/>
    <w:rsid w:val="005F3052"/>
    <w:rsid w:val="005F59B1"/>
    <w:rsid w:val="005F6481"/>
    <w:rsid w:val="005F7CB8"/>
    <w:rsid w:val="006010DF"/>
    <w:rsid w:val="00601621"/>
    <w:rsid w:val="00601F5E"/>
    <w:rsid w:val="00602303"/>
    <w:rsid w:val="00602A4C"/>
    <w:rsid w:val="00603A07"/>
    <w:rsid w:val="0060587E"/>
    <w:rsid w:val="00605D2A"/>
    <w:rsid w:val="006065C4"/>
    <w:rsid w:val="00606BF1"/>
    <w:rsid w:val="006076CC"/>
    <w:rsid w:val="00607EA6"/>
    <w:rsid w:val="0062147A"/>
    <w:rsid w:val="0062303C"/>
    <w:rsid w:val="006235E0"/>
    <w:rsid w:val="006251C1"/>
    <w:rsid w:val="006251CF"/>
    <w:rsid w:val="006261C3"/>
    <w:rsid w:val="00627E13"/>
    <w:rsid w:val="00630732"/>
    <w:rsid w:val="00631247"/>
    <w:rsid w:val="0063314D"/>
    <w:rsid w:val="00633393"/>
    <w:rsid w:val="006338B1"/>
    <w:rsid w:val="00635043"/>
    <w:rsid w:val="006351A8"/>
    <w:rsid w:val="0063655D"/>
    <w:rsid w:val="00637840"/>
    <w:rsid w:val="00641CFC"/>
    <w:rsid w:val="006426F8"/>
    <w:rsid w:val="00642E99"/>
    <w:rsid w:val="00643069"/>
    <w:rsid w:val="00643B9C"/>
    <w:rsid w:val="00644706"/>
    <w:rsid w:val="00644A83"/>
    <w:rsid w:val="00646292"/>
    <w:rsid w:val="00646A26"/>
    <w:rsid w:val="00647639"/>
    <w:rsid w:val="00647EED"/>
    <w:rsid w:val="00652D76"/>
    <w:rsid w:val="00653BCE"/>
    <w:rsid w:val="00653F1E"/>
    <w:rsid w:val="00660821"/>
    <w:rsid w:val="006619DE"/>
    <w:rsid w:val="00662791"/>
    <w:rsid w:val="006631DE"/>
    <w:rsid w:val="0066354F"/>
    <w:rsid w:val="00663A68"/>
    <w:rsid w:val="00664733"/>
    <w:rsid w:val="0066527B"/>
    <w:rsid w:val="00665A76"/>
    <w:rsid w:val="00665D8E"/>
    <w:rsid w:val="00666DAB"/>
    <w:rsid w:val="00667510"/>
    <w:rsid w:val="00670614"/>
    <w:rsid w:val="00670FE1"/>
    <w:rsid w:val="00675B4E"/>
    <w:rsid w:val="00680885"/>
    <w:rsid w:val="006815BA"/>
    <w:rsid w:val="00684978"/>
    <w:rsid w:val="00687B26"/>
    <w:rsid w:val="00693D13"/>
    <w:rsid w:val="00694C8B"/>
    <w:rsid w:val="00694CEA"/>
    <w:rsid w:val="00695479"/>
    <w:rsid w:val="00695924"/>
    <w:rsid w:val="006A0069"/>
    <w:rsid w:val="006A0C7D"/>
    <w:rsid w:val="006A2BE8"/>
    <w:rsid w:val="006B1149"/>
    <w:rsid w:val="006B3086"/>
    <w:rsid w:val="006B3DB0"/>
    <w:rsid w:val="006B412D"/>
    <w:rsid w:val="006B4DD9"/>
    <w:rsid w:val="006B55B5"/>
    <w:rsid w:val="006B5F73"/>
    <w:rsid w:val="006B6D44"/>
    <w:rsid w:val="006C009F"/>
    <w:rsid w:val="006C17FE"/>
    <w:rsid w:val="006C266C"/>
    <w:rsid w:val="006C4484"/>
    <w:rsid w:val="006C4625"/>
    <w:rsid w:val="006C49AC"/>
    <w:rsid w:val="006C582C"/>
    <w:rsid w:val="006C5831"/>
    <w:rsid w:val="006D076E"/>
    <w:rsid w:val="006D0EEA"/>
    <w:rsid w:val="006D10D9"/>
    <w:rsid w:val="006D2A04"/>
    <w:rsid w:val="006D3981"/>
    <w:rsid w:val="006D42F5"/>
    <w:rsid w:val="006D4A63"/>
    <w:rsid w:val="006D6425"/>
    <w:rsid w:val="006D7CE2"/>
    <w:rsid w:val="006E194B"/>
    <w:rsid w:val="006E2693"/>
    <w:rsid w:val="006E3864"/>
    <w:rsid w:val="006E4F35"/>
    <w:rsid w:val="006E55AA"/>
    <w:rsid w:val="006F0D02"/>
    <w:rsid w:val="006F0E4D"/>
    <w:rsid w:val="006F487D"/>
    <w:rsid w:val="006F5055"/>
    <w:rsid w:val="006F65CA"/>
    <w:rsid w:val="006F7823"/>
    <w:rsid w:val="007012ED"/>
    <w:rsid w:val="007027CE"/>
    <w:rsid w:val="0071060D"/>
    <w:rsid w:val="00710BC1"/>
    <w:rsid w:val="00710FF9"/>
    <w:rsid w:val="007117A2"/>
    <w:rsid w:val="00712564"/>
    <w:rsid w:val="00712ACD"/>
    <w:rsid w:val="00713998"/>
    <w:rsid w:val="00715329"/>
    <w:rsid w:val="00716927"/>
    <w:rsid w:val="00721C60"/>
    <w:rsid w:val="00722341"/>
    <w:rsid w:val="00723BD9"/>
    <w:rsid w:val="00724051"/>
    <w:rsid w:val="007246E4"/>
    <w:rsid w:val="00724AC8"/>
    <w:rsid w:val="00724DE0"/>
    <w:rsid w:val="00736B4C"/>
    <w:rsid w:val="00740262"/>
    <w:rsid w:val="00740367"/>
    <w:rsid w:val="00740643"/>
    <w:rsid w:val="00742FF6"/>
    <w:rsid w:val="00744B00"/>
    <w:rsid w:val="007456A7"/>
    <w:rsid w:val="0075005D"/>
    <w:rsid w:val="00752FDD"/>
    <w:rsid w:val="00753A9E"/>
    <w:rsid w:val="00755041"/>
    <w:rsid w:val="00757FE3"/>
    <w:rsid w:val="0076080B"/>
    <w:rsid w:val="00760D10"/>
    <w:rsid w:val="00760E10"/>
    <w:rsid w:val="00761708"/>
    <w:rsid w:val="0076202E"/>
    <w:rsid w:val="00764073"/>
    <w:rsid w:val="00770070"/>
    <w:rsid w:val="00770CDC"/>
    <w:rsid w:val="00771852"/>
    <w:rsid w:val="007719CA"/>
    <w:rsid w:val="007727FF"/>
    <w:rsid w:val="00772F88"/>
    <w:rsid w:val="00773039"/>
    <w:rsid w:val="007762FF"/>
    <w:rsid w:val="0078055F"/>
    <w:rsid w:val="007807EA"/>
    <w:rsid w:val="00785C3B"/>
    <w:rsid w:val="00786A96"/>
    <w:rsid w:val="00786AA3"/>
    <w:rsid w:val="00787DBF"/>
    <w:rsid w:val="0079029E"/>
    <w:rsid w:val="007932F3"/>
    <w:rsid w:val="0079330E"/>
    <w:rsid w:val="007938A5"/>
    <w:rsid w:val="00795B95"/>
    <w:rsid w:val="007969A1"/>
    <w:rsid w:val="007A3B5B"/>
    <w:rsid w:val="007A640E"/>
    <w:rsid w:val="007A750F"/>
    <w:rsid w:val="007B1AC4"/>
    <w:rsid w:val="007B3161"/>
    <w:rsid w:val="007B3514"/>
    <w:rsid w:val="007B423E"/>
    <w:rsid w:val="007B482B"/>
    <w:rsid w:val="007C0107"/>
    <w:rsid w:val="007C01BA"/>
    <w:rsid w:val="007C3C02"/>
    <w:rsid w:val="007C63C4"/>
    <w:rsid w:val="007C6F9C"/>
    <w:rsid w:val="007D0599"/>
    <w:rsid w:val="007D1B0F"/>
    <w:rsid w:val="007D30CD"/>
    <w:rsid w:val="007D3256"/>
    <w:rsid w:val="007D355E"/>
    <w:rsid w:val="007D3F64"/>
    <w:rsid w:val="007D629A"/>
    <w:rsid w:val="007D6B6A"/>
    <w:rsid w:val="007D7357"/>
    <w:rsid w:val="007E1FF1"/>
    <w:rsid w:val="007E2D3C"/>
    <w:rsid w:val="007E61AB"/>
    <w:rsid w:val="007E6BCF"/>
    <w:rsid w:val="007E7B65"/>
    <w:rsid w:val="007F06B0"/>
    <w:rsid w:val="007F12C7"/>
    <w:rsid w:val="007F233F"/>
    <w:rsid w:val="007F286C"/>
    <w:rsid w:val="007F4B28"/>
    <w:rsid w:val="008045DF"/>
    <w:rsid w:val="00805CDE"/>
    <w:rsid w:val="00806F9E"/>
    <w:rsid w:val="00812B6A"/>
    <w:rsid w:val="00812DBC"/>
    <w:rsid w:val="0081393D"/>
    <w:rsid w:val="00814014"/>
    <w:rsid w:val="00815881"/>
    <w:rsid w:val="008158C0"/>
    <w:rsid w:val="008167F4"/>
    <w:rsid w:val="00816C71"/>
    <w:rsid w:val="00817A82"/>
    <w:rsid w:val="00821354"/>
    <w:rsid w:val="008221E6"/>
    <w:rsid w:val="008249F0"/>
    <w:rsid w:val="00824EF7"/>
    <w:rsid w:val="0082571E"/>
    <w:rsid w:val="008278E4"/>
    <w:rsid w:val="00830AB2"/>
    <w:rsid w:val="00830B44"/>
    <w:rsid w:val="00832952"/>
    <w:rsid w:val="0083419D"/>
    <w:rsid w:val="008343C3"/>
    <w:rsid w:val="00837207"/>
    <w:rsid w:val="00837839"/>
    <w:rsid w:val="008402C5"/>
    <w:rsid w:val="00840BDB"/>
    <w:rsid w:val="008425AA"/>
    <w:rsid w:val="00843734"/>
    <w:rsid w:val="008447C9"/>
    <w:rsid w:val="00846765"/>
    <w:rsid w:val="00846768"/>
    <w:rsid w:val="00846D86"/>
    <w:rsid w:val="00847846"/>
    <w:rsid w:val="0085037B"/>
    <w:rsid w:val="008511B4"/>
    <w:rsid w:val="008516E8"/>
    <w:rsid w:val="0085201A"/>
    <w:rsid w:val="00852FEB"/>
    <w:rsid w:val="008551C2"/>
    <w:rsid w:val="00856E3C"/>
    <w:rsid w:val="0086069B"/>
    <w:rsid w:val="00860BEE"/>
    <w:rsid w:val="00860D61"/>
    <w:rsid w:val="00861C7A"/>
    <w:rsid w:val="00862095"/>
    <w:rsid w:val="00863343"/>
    <w:rsid w:val="00867A6C"/>
    <w:rsid w:val="00870974"/>
    <w:rsid w:val="00872BD7"/>
    <w:rsid w:val="0087624B"/>
    <w:rsid w:val="008765EC"/>
    <w:rsid w:val="00882DD3"/>
    <w:rsid w:val="008852EF"/>
    <w:rsid w:val="00885DD4"/>
    <w:rsid w:val="00887173"/>
    <w:rsid w:val="00887878"/>
    <w:rsid w:val="00890DFB"/>
    <w:rsid w:val="0089170C"/>
    <w:rsid w:val="008949FB"/>
    <w:rsid w:val="008951F8"/>
    <w:rsid w:val="00895D0A"/>
    <w:rsid w:val="00896134"/>
    <w:rsid w:val="008A02FF"/>
    <w:rsid w:val="008A5B37"/>
    <w:rsid w:val="008A64E1"/>
    <w:rsid w:val="008B11FE"/>
    <w:rsid w:val="008B13FC"/>
    <w:rsid w:val="008B3DED"/>
    <w:rsid w:val="008B4F78"/>
    <w:rsid w:val="008B6AB5"/>
    <w:rsid w:val="008B6AE9"/>
    <w:rsid w:val="008B6FFD"/>
    <w:rsid w:val="008B7B14"/>
    <w:rsid w:val="008B7BBB"/>
    <w:rsid w:val="008B7D18"/>
    <w:rsid w:val="008C09B8"/>
    <w:rsid w:val="008C1837"/>
    <w:rsid w:val="008C23F2"/>
    <w:rsid w:val="008C25D5"/>
    <w:rsid w:val="008C260D"/>
    <w:rsid w:val="008C27B5"/>
    <w:rsid w:val="008C36FC"/>
    <w:rsid w:val="008C4554"/>
    <w:rsid w:val="008C47A0"/>
    <w:rsid w:val="008C569E"/>
    <w:rsid w:val="008C6E0F"/>
    <w:rsid w:val="008C7206"/>
    <w:rsid w:val="008D266C"/>
    <w:rsid w:val="008D4747"/>
    <w:rsid w:val="008D4D52"/>
    <w:rsid w:val="008D6092"/>
    <w:rsid w:val="008D6205"/>
    <w:rsid w:val="008D6D60"/>
    <w:rsid w:val="008D7AB7"/>
    <w:rsid w:val="008E32C7"/>
    <w:rsid w:val="008E3795"/>
    <w:rsid w:val="008E6163"/>
    <w:rsid w:val="008E66B9"/>
    <w:rsid w:val="008E6A8A"/>
    <w:rsid w:val="008E6F1F"/>
    <w:rsid w:val="008F1DC0"/>
    <w:rsid w:val="008F20B9"/>
    <w:rsid w:val="008F2484"/>
    <w:rsid w:val="008F26CB"/>
    <w:rsid w:val="008F4DBB"/>
    <w:rsid w:val="008F504D"/>
    <w:rsid w:val="008F5DEA"/>
    <w:rsid w:val="00901E5D"/>
    <w:rsid w:val="009021FB"/>
    <w:rsid w:val="009074D6"/>
    <w:rsid w:val="009114D5"/>
    <w:rsid w:val="009121A2"/>
    <w:rsid w:val="00913216"/>
    <w:rsid w:val="00914980"/>
    <w:rsid w:val="009172A4"/>
    <w:rsid w:val="00922B68"/>
    <w:rsid w:val="00923D2A"/>
    <w:rsid w:val="009261A9"/>
    <w:rsid w:val="00926CFB"/>
    <w:rsid w:val="009304E2"/>
    <w:rsid w:val="0093070A"/>
    <w:rsid w:val="009335B4"/>
    <w:rsid w:val="00935248"/>
    <w:rsid w:val="00940528"/>
    <w:rsid w:val="00943E93"/>
    <w:rsid w:val="0094512D"/>
    <w:rsid w:val="00947471"/>
    <w:rsid w:val="00947A6D"/>
    <w:rsid w:val="00953317"/>
    <w:rsid w:val="009555B7"/>
    <w:rsid w:val="00956C2E"/>
    <w:rsid w:val="00957B54"/>
    <w:rsid w:val="00961865"/>
    <w:rsid w:val="0096358B"/>
    <w:rsid w:val="00965E3A"/>
    <w:rsid w:val="00967461"/>
    <w:rsid w:val="00971278"/>
    <w:rsid w:val="0097167B"/>
    <w:rsid w:val="0097472C"/>
    <w:rsid w:val="0098114E"/>
    <w:rsid w:val="00981DE6"/>
    <w:rsid w:val="00983C38"/>
    <w:rsid w:val="00983FC0"/>
    <w:rsid w:val="00986542"/>
    <w:rsid w:val="00991E03"/>
    <w:rsid w:val="0099230E"/>
    <w:rsid w:val="009925F1"/>
    <w:rsid w:val="00994229"/>
    <w:rsid w:val="00994ECC"/>
    <w:rsid w:val="00995AE3"/>
    <w:rsid w:val="009962C4"/>
    <w:rsid w:val="0099657D"/>
    <w:rsid w:val="009A0333"/>
    <w:rsid w:val="009A0DD8"/>
    <w:rsid w:val="009A1141"/>
    <w:rsid w:val="009A2550"/>
    <w:rsid w:val="009A2B59"/>
    <w:rsid w:val="009A2C1A"/>
    <w:rsid w:val="009A4CA1"/>
    <w:rsid w:val="009A65FF"/>
    <w:rsid w:val="009A6C20"/>
    <w:rsid w:val="009A7123"/>
    <w:rsid w:val="009B087B"/>
    <w:rsid w:val="009B1013"/>
    <w:rsid w:val="009B2F51"/>
    <w:rsid w:val="009B3006"/>
    <w:rsid w:val="009B3CD0"/>
    <w:rsid w:val="009C1574"/>
    <w:rsid w:val="009C2F6B"/>
    <w:rsid w:val="009C578A"/>
    <w:rsid w:val="009C60C8"/>
    <w:rsid w:val="009C798E"/>
    <w:rsid w:val="009D0A16"/>
    <w:rsid w:val="009D61A8"/>
    <w:rsid w:val="009D7C14"/>
    <w:rsid w:val="009D7DF8"/>
    <w:rsid w:val="009E0A94"/>
    <w:rsid w:val="009E0AA6"/>
    <w:rsid w:val="009E4612"/>
    <w:rsid w:val="009E781E"/>
    <w:rsid w:val="009F2B84"/>
    <w:rsid w:val="009F2BAA"/>
    <w:rsid w:val="009F4AF6"/>
    <w:rsid w:val="009F5444"/>
    <w:rsid w:val="009F5B95"/>
    <w:rsid w:val="009F7FF9"/>
    <w:rsid w:val="00A00904"/>
    <w:rsid w:val="00A043AE"/>
    <w:rsid w:val="00A077AE"/>
    <w:rsid w:val="00A109CB"/>
    <w:rsid w:val="00A15E9E"/>
    <w:rsid w:val="00A17DF8"/>
    <w:rsid w:val="00A211E4"/>
    <w:rsid w:val="00A244C1"/>
    <w:rsid w:val="00A25DF8"/>
    <w:rsid w:val="00A273AA"/>
    <w:rsid w:val="00A3003B"/>
    <w:rsid w:val="00A30FE9"/>
    <w:rsid w:val="00A31A3C"/>
    <w:rsid w:val="00A32E6B"/>
    <w:rsid w:val="00A32F85"/>
    <w:rsid w:val="00A356AA"/>
    <w:rsid w:val="00A37AAE"/>
    <w:rsid w:val="00A404E2"/>
    <w:rsid w:val="00A41FEA"/>
    <w:rsid w:val="00A42313"/>
    <w:rsid w:val="00A4240E"/>
    <w:rsid w:val="00A43417"/>
    <w:rsid w:val="00A45F26"/>
    <w:rsid w:val="00A50A42"/>
    <w:rsid w:val="00A51C77"/>
    <w:rsid w:val="00A52A13"/>
    <w:rsid w:val="00A63971"/>
    <w:rsid w:val="00A640B3"/>
    <w:rsid w:val="00A641F1"/>
    <w:rsid w:val="00A64441"/>
    <w:rsid w:val="00A64A8C"/>
    <w:rsid w:val="00A6778E"/>
    <w:rsid w:val="00A67A04"/>
    <w:rsid w:val="00A75821"/>
    <w:rsid w:val="00A80141"/>
    <w:rsid w:val="00A83608"/>
    <w:rsid w:val="00A83699"/>
    <w:rsid w:val="00A83F35"/>
    <w:rsid w:val="00A84987"/>
    <w:rsid w:val="00A85525"/>
    <w:rsid w:val="00A86082"/>
    <w:rsid w:val="00A87EE3"/>
    <w:rsid w:val="00A904D5"/>
    <w:rsid w:val="00A91095"/>
    <w:rsid w:val="00A93683"/>
    <w:rsid w:val="00A94289"/>
    <w:rsid w:val="00A94334"/>
    <w:rsid w:val="00A948F3"/>
    <w:rsid w:val="00A965FA"/>
    <w:rsid w:val="00A96A91"/>
    <w:rsid w:val="00AA1001"/>
    <w:rsid w:val="00AA16CD"/>
    <w:rsid w:val="00AA29A4"/>
    <w:rsid w:val="00AA3D45"/>
    <w:rsid w:val="00AA408D"/>
    <w:rsid w:val="00AA579A"/>
    <w:rsid w:val="00AA5997"/>
    <w:rsid w:val="00AA6C8B"/>
    <w:rsid w:val="00AA737A"/>
    <w:rsid w:val="00AA76A1"/>
    <w:rsid w:val="00AA78F6"/>
    <w:rsid w:val="00AA7C78"/>
    <w:rsid w:val="00AB221B"/>
    <w:rsid w:val="00AB41DB"/>
    <w:rsid w:val="00AB58CD"/>
    <w:rsid w:val="00AB6C3E"/>
    <w:rsid w:val="00AC2EB6"/>
    <w:rsid w:val="00AC508A"/>
    <w:rsid w:val="00AC64A0"/>
    <w:rsid w:val="00AC6A4D"/>
    <w:rsid w:val="00AC6FD0"/>
    <w:rsid w:val="00AC7067"/>
    <w:rsid w:val="00AC70A3"/>
    <w:rsid w:val="00AD0DF8"/>
    <w:rsid w:val="00AD16FF"/>
    <w:rsid w:val="00AD1C6D"/>
    <w:rsid w:val="00AD3467"/>
    <w:rsid w:val="00AD4C67"/>
    <w:rsid w:val="00AD5862"/>
    <w:rsid w:val="00AD609C"/>
    <w:rsid w:val="00AE23C8"/>
    <w:rsid w:val="00AE2993"/>
    <w:rsid w:val="00AE4126"/>
    <w:rsid w:val="00AE540F"/>
    <w:rsid w:val="00AE600B"/>
    <w:rsid w:val="00AF0202"/>
    <w:rsid w:val="00AF21AD"/>
    <w:rsid w:val="00AF3483"/>
    <w:rsid w:val="00AF3601"/>
    <w:rsid w:val="00AF464B"/>
    <w:rsid w:val="00AF4BAB"/>
    <w:rsid w:val="00AF5E88"/>
    <w:rsid w:val="00AF7265"/>
    <w:rsid w:val="00AF734E"/>
    <w:rsid w:val="00B0221A"/>
    <w:rsid w:val="00B039DC"/>
    <w:rsid w:val="00B0461A"/>
    <w:rsid w:val="00B05B79"/>
    <w:rsid w:val="00B06D0B"/>
    <w:rsid w:val="00B07808"/>
    <w:rsid w:val="00B10886"/>
    <w:rsid w:val="00B10FCC"/>
    <w:rsid w:val="00B1273C"/>
    <w:rsid w:val="00B137F8"/>
    <w:rsid w:val="00B1685E"/>
    <w:rsid w:val="00B25EAA"/>
    <w:rsid w:val="00B27857"/>
    <w:rsid w:val="00B31C7E"/>
    <w:rsid w:val="00B3508E"/>
    <w:rsid w:val="00B35AEB"/>
    <w:rsid w:val="00B37027"/>
    <w:rsid w:val="00B412A2"/>
    <w:rsid w:val="00B428D5"/>
    <w:rsid w:val="00B4292A"/>
    <w:rsid w:val="00B44CDD"/>
    <w:rsid w:val="00B45857"/>
    <w:rsid w:val="00B50047"/>
    <w:rsid w:val="00B517F5"/>
    <w:rsid w:val="00B52511"/>
    <w:rsid w:val="00B53665"/>
    <w:rsid w:val="00B553D5"/>
    <w:rsid w:val="00B60427"/>
    <w:rsid w:val="00B607C7"/>
    <w:rsid w:val="00B61C00"/>
    <w:rsid w:val="00B61F36"/>
    <w:rsid w:val="00B63DE1"/>
    <w:rsid w:val="00B66457"/>
    <w:rsid w:val="00B66788"/>
    <w:rsid w:val="00B7039F"/>
    <w:rsid w:val="00B729C5"/>
    <w:rsid w:val="00B73612"/>
    <w:rsid w:val="00B739CC"/>
    <w:rsid w:val="00B73B25"/>
    <w:rsid w:val="00B73D4D"/>
    <w:rsid w:val="00B77E1D"/>
    <w:rsid w:val="00B8095E"/>
    <w:rsid w:val="00B8144E"/>
    <w:rsid w:val="00B82550"/>
    <w:rsid w:val="00B84778"/>
    <w:rsid w:val="00B94800"/>
    <w:rsid w:val="00B951E3"/>
    <w:rsid w:val="00B97596"/>
    <w:rsid w:val="00BA47D4"/>
    <w:rsid w:val="00BA5EB9"/>
    <w:rsid w:val="00BA7EFA"/>
    <w:rsid w:val="00BB147D"/>
    <w:rsid w:val="00BB18B2"/>
    <w:rsid w:val="00BB2221"/>
    <w:rsid w:val="00BB2B69"/>
    <w:rsid w:val="00BB31C8"/>
    <w:rsid w:val="00BB38A6"/>
    <w:rsid w:val="00BB64A3"/>
    <w:rsid w:val="00BB7D00"/>
    <w:rsid w:val="00BC0550"/>
    <w:rsid w:val="00BC0907"/>
    <w:rsid w:val="00BC5F74"/>
    <w:rsid w:val="00BD1C5E"/>
    <w:rsid w:val="00BD22AF"/>
    <w:rsid w:val="00BD5F81"/>
    <w:rsid w:val="00BD6080"/>
    <w:rsid w:val="00BD68DB"/>
    <w:rsid w:val="00BE0AAE"/>
    <w:rsid w:val="00BE0D61"/>
    <w:rsid w:val="00BE1B2E"/>
    <w:rsid w:val="00BE1E5C"/>
    <w:rsid w:val="00BE2004"/>
    <w:rsid w:val="00BE3477"/>
    <w:rsid w:val="00BE3EF3"/>
    <w:rsid w:val="00BE5E9D"/>
    <w:rsid w:val="00BE5EDB"/>
    <w:rsid w:val="00BE6028"/>
    <w:rsid w:val="00BE669A"/>
    <w:rsid w:val="00BF25F3"/>
    <w:rsid w:val="00BF5BE9"/>
    <w:rsid w:val="00BF6168"/>
    <w:rsid w:val="00BF67B7"/>
    <w:rsid w:val="00BF7D99"/>
    <w:rsid w:val="00C006B3"/>
    <w:rsid w:val="00C02433"/>
    <w:rsid w:val="00C03BD6"/>
    <w:rsid w:val="00C06386"/>
    <w:rsid w:val="00C10CA8"/>
    <w:rsid w:val="00C117A4"/>
    <w:rsid w:val="00C138C8"/>
    <w:rsid w:val="00C165D6"/>
    <w:rsid w:val="00C2017D"/>
    <w:rsid w:val="00C2137F"/>
    <w:rsid w:val="00C23362"/>
    <w:rsid w:val="00C23900"/>
    <w:rsid w:val="00C252F0"/>
    <w:rsid w:val="00C261C3"/>
    <w:rsid w:val="00C27BBC"/>
    <w:rsid w:val="00C316CE"/>
    <w:rsid w:val="00C352AC"/>
    <w:rsid w:val="00C35D10"/>
    <w:rsid w:val="00C37B67"/>
    <w:rsid w:val="00C412F0"/>
    <w:rsid w:val="00C4320F"/>
    <w:rsid w:val="00C444C8"/>
    <w:rsid w:val="00C44D18"/>
    <w:rsid w:val="00C46623"/>
    <w:rsid w:val="00C47FA0"/>
    <w:rsid w:val="00C50C5A"/>
    <w:rsid w:val="00C50D8B"/>
    <w:rsid w:val="00C511EA"/>
    <w:rsid w:val="00C53798"/>
    <w:rsid w:val="00C545AD"/>
    <w:rsid w:val="00C5523E"/>
    <w:rsid w:val="00C613E2"/>
    <w:rsid w:val="00C6191C"/>
    <w:rsid w:val="00C61CC3"/>
    <w:rsid w:val="00C61D86"/>
    <w:rsid w:val="00C6283C"/>
    <w:rsid w:val="00C6457A"/>
    <w:rsid w:val="00C66570"/>
    <w:rsid w:val="00C673D6"/>
    <w:rsid w:val="00C674EE"/>
    <w:rsid w:val="00C71C0B"/>
    <w:rsid w:val="00C72FF7"/>
    <w:rsid w:val="00C740BE"/>
    <w:rsid w:val="00C743E1"/>
    <w:rsid w:val="00C74F2E"/>
    <w:rsid w:val="00C80E8C"/>
    <w:rsid w:val="00C82519"/>
    <w:rsid w:val="00C830A5"/>
    <w:rsid w:val="00C8427D"/>
    <w:rsid w:val="00C8565A"/>
    <w:rsid w:val="00C871AD"/>
    <w:rsid w:val="00C87BF9"/>
    <w:rsid w:val="00C87EC6"/>
    <w:rsid w:val="00C90ACC"/>
    <w:rsid w:val="00C92833"/>
    <w:rsid w:val="00C95ABE"/>
    <w:rsid w:val="00C95B92"/>
    <w:rsid w:val="00C95D79"/>
    <w:rsid w:val="00CA279A"/>
    <w:rsid w:val="00CA32E0"/>
    <w:rsid w:val="00CA48EB"/>
    <w:rsid w:val="00CB1071"/>
    <w:rsid w:val="00CB1811"/>
    <w:rsid w:val="00CB493B"/>
    <w:rsid w:val="00CB512E"/>
    <w:rsid w:val="00CB5D26"/>
    <w:rsid w:val="00CB6139"/>
    <w:rsid w:val="00CB6AB3"/>
    <w:rsid w:val="00CB6C71"/>
    <w:rsid w:val="00CB744C"/>
    <w:rsid w:val="00CC0523"/>
    <w:rsid w:val="00CC291A"/>
    <w:rsid w:val="00CC45B4"/>
    <w:rsid w:val="00CC48C0"/>
    <w:rsid w:val="00CC524D"/>
    <w:rsid w:val="00CD2F1D"/>
    <w:rsid w:val="00CD3223"/>
    <w:rsid w:val="00CD4824"/>
    <w:rsid w:val="00CD4F8D"/>
    <w:rsid w:val="00CD5C5F"/>
    <w:rsid w:val="00CD5CAB"/>
    <w:rsid w:val="00CE14A0"/>
    <w:rsid w:val="00CE26A5"/>
    <w:rsid w:val="00CE281A"/>
    <w:rsid w:val="00CE29DA"/>
    <w:rsid w:val="00CE2FE6"/>
    <w:rsid w:val="00CE347A"/>
    <w:rsid w:val="00CE3AED"/>
    <w:rsid w:val="00CE4C4A"/>
    <w:rsid w:val="00CE5C13"/>
    <w:rsid w:val="00CE7098"/>
    <w:rsid w:val="00CF193A"/>
    <w:rsid w:val="00CF2AE8"/>
    <w:rsid w:val="00CF2B9E"/>
    <w:rsid w:val="00CF34FA"/>
    <w:rsid w:val="00CF3C40"/>
    <w:rsid w:val="00CF4A34"/>
    <w:rsid w:val="00CF5FA7"/>
    <w:rsid w:val="00CF7D23"/>
    <w:rsid w:val="00D02A9E"/>
    <w:rsid w:val="00D0553D"/>
    <w:rsid w:val="00D05AE6"/>
    <w:rsid w:val="00D05CF7"/>
    <w:rsid w:val="00D07D1E"/>
    <w:rsid w:val="00D10C0F"/>
    <w:rsid w:val="00D11A45"/>
    <w:rsid w:val="00D11F53"/>
    <w:rsid w:val="00D12A21"/>
    <w:rsid w:val="00D13ADE"/>
    <w:rsid w:val="00D14854"/>
    <w:rsid w:val="00D14FAB"/>
    <w:rsid w:val="00D15652"/>
    <w:rsid w:val="00D15C17"/>
    <w:rsid w:val="00D1689D"/>
    <w:rsid w:val="00D17904"/>
    <w:rsid w:val="00D17F7D"/>
    <w:rsid w:val="00D20CF1"/>
    <w:rsid w:val="00D22B1D"/>
    <w:rsid w:val="00D23917"/>
    <w:rsid w:val="00D23D48"/>
    <w:rsid w:val="00D24D26"/>
    <w:rsid w:val="00D253C8"/>
    <w:rsid w:val="00D263C4"/>
    <w:rsid w:val="00D26981"/>
    <w:rsid w:val="00D26C58"/>
    <w:rsid w:val="00D27627"/>
    <w:rsid w:val="00D304BC"/>
    <w:rsid w:val="00D3160A"/>
    <w:rsid w:val="00D325F5"/>
    <w:rsid w:val="00D328A2"/>
    <w:rsid w:val="00D32B9C"/>
    <w:rsid w:val="00D3353E"/>
    <w:rsid w:val="00D345AF"/>
    <w:rsid w:val="00D3468B"/>
    <w:rsid w:val="00D36152"/>
    <w:rsid w:val="00D37816"/>
    <w:rsid w:val="00D37DF1"/>
    <w:rsid w:val="00D403DC"/>
    <w:rsid w:val="00D40A07"/>
    <w:rsid w:val="00D4267D"/>
    <w:rsid w:val="00D457A6"/>
    <w:rsid w:val="00D50523"/>
    <w:rsid w:val="00D5274D"/>
    <w:rsid w:val="00D533F6"/>
    <w:rsid w:val="00D56D4D"/>
    <w:rsid w:val="00D5758B"/>
    <w:rsid w:val="00D57A9A"/>
    <w:rsid w:val="00D6004A"/>
    <w:rsid w:val="00D6460D"/>
    <w:rsid w:val="00D6566C"/>
    <w:rsid w:val="00D677F1"/>
    <w:rsid w:val="00D70732"/>
    <w:rsid w:val="00D729C4"/>
    <w:rsid w:val="00D73F8B"/>
    <w:rsid w:val="00D75155"/>
    <w:rsid w:val="00D75944"/>
    <w:rsid w:val="00D75E72"/>
    <w:rsid w:val="00D761E2"/>
    <w:rsid w:val="00D77488"/>
    <w:rsid w:val="00D834C9"/>
    <w:rsid w:val="00D84D71"/>
    <w:rsid w:val="00D853B4"/>
    <w:rsid w:val="00D86742"/>
    <w:rsid w:val="00D86AF4"/>
    <w:rsid w:val="00D941BA"/>
    <w:rsid w:val="00D95A35"/>
    <w:rsid w:val="00D9621E"/>
    <w:rsid w:val="00D9747D"/>
    <w:rsid w:val="00DA08E0"/>
    <w:rsid w:val="00DA1143"/>
    <w:rsid w:val="00DA24AB"/>
    <w:rsid w:val="00DA29DB"/>
    <w:rsid w:val="00DA3767"/>
    <w:rsid w:val="00DA42CC"/>
    <w:rsid w:val="00DA43E6"/>
    <w:rsid w:val="00DA5F77"/>
    <w:rsid w:val="00DA60F5"/>
    <w:rsid w:val="00DB052A"/>
    <w:rsid w:val="00DB3C4B"/>
    <w:rsid w:val="00DB4294"/>
    <w:rsid w:val="00DC3660"/>
    <w:rsid w:val="00DC3A03"/>
    <w:rsid w:val="00DC5F46"/>
    <w:rsid w:val="00DC6FF5"/>
    <w:rsid w:val="00DD1650"/>
    <w:rsid w:val="00DD2DBD"/>
    <w:rsid w:val="00DD4291"/>
    <w:rsid w:val="00DD47C0"/>
    <w:rsid w:val="00DD5A57"/>
    <w:rsid w:val="00DD703C"/>
    <w:rsid w:val="00DE2CBE"/>
    <w:rsid w:val="00DE5339"/>
    <w:rsid w:val="00DE5AC7"/>
    <w:rsid w:val="00DE7990"/>
    <w:rsid w:val="00DF05A9"/>
    <w:rsid w:val="00DF0D50"/>
    <w:rsid w:val="00DF32AC"/>
    <w:rsid w:val="00DF4657"/>
    <w:rsid w:val="00DF4A5C"/>
    <w:rsid w:val="00E0327D"/>
    <w:rsid w:val="00E042BB"/>
    <w:rsid w:val="00E05018"/>
    <w:rsid w:val="00E053A1"/>
    <w:rsid w:val="00E05609"/>
    <w:rsid w:val="00E126B4"/>
    <w:rsid w:val="00E13255"/>
    <w:rsid w:val="00E13819"/>
    <w:rsid w:val="00E16082"/>
    <w:rsid w:val="00E16DB5"/>
    <w:rsid w:val="00E172A1"/>
    <w:rsid w:val="00E173AF"/>
    <w:rsid w:val="00E201C8"/>
    <w:rsid w:val="00E23F95"/>
    <w:rsid w:val="00E261A1"/>
    <w:rsid w:val="00E276E9"/>
    <w:rsid w:val="00E303C4"/>
    <w:rsid w:val="00E31E6A"/>
    <w:rsid w:val="00E32450"/>
    <w:rsid w:val="00E3261E"/>
    <w:rsid w:val="00E3305C"/>
    <w:rsid w:val="00E33269"/>
    <w:rsid w:val="00E350AB"/>
    <w:rsid w:val="00E3760B"/>
    <w:rsid w:val="00E405C1"/>
    <w:rsid w:val="00E41F41"/>
    <w:rsid w:val="00E42085"/>
    <w:rsid w:val="00E42DD1"/>
    <w:rsid w:val="00E430D2"/>
    <w:rsid w:val="00E4680C"/>
    <w:rsid w:val="00E47BF1"/>
    <w:rsid w:val="00E50B7A"/>
    <w:rsid w:val="00E50EC1"/>
    <w:rsid w:val="00E5352D"/>
    <w:rsid w:val="00E535FC"/>
    <w:rsid w:val="00E54A6A"/>
    <w:rsid w:val="00E568C0"/>
    <w:rsid w:val="00E568D0"/>
    <w:rsid w:val="00E56CD2"/>
    <w:rsid w:val="00E56EA0"/>
    <w:rsid w:val="00E57B8C"/>
    <w:rsid w:val="00E57F0C"/>
    <w:rsid w:val="00E61ACB"/>
    <w:rsid w:val="00E62306"/>
    <w:rsid w:val="00E64206"/>
    <w:rsid w:val="00E65D2B"/>
    <w:rsid w:val="00E660D0"/>
    <w:rsid w:val="00E70EA8"/>
    <w:rsid w:val="00E71971"/>
    <w:rsid w:val="00E71CA5"/>
    <w:rsid w:val="00E72CA7"/>
    <w:rsid w:val="00E7345D"/>
    <w:rsid w:val="00E76392"/>
    <w:rsid w:val="00E77A8A"/>
    <w:rsid w:val="00E803DC"/>
    <w:rsid w:val="00E80525"/>
    <w:rsid w:val="00E813C4"/>
    <w:rsid w:val="00E817DB"/>
    <w:rsid w:val="00E852ED"/>
    <w:rsid w:val="00E86B14"/>
    <w:rsid w:val="00E8750C"/>
    <w:rsid w:val="00E91063"/>
    <w:rsid w:val="00E91E8E"/>
    <w:rsid w:val="00E93C37"/>
    <w:rsid w:val="00E945F4"/>
    <w:rsid w:val="00E9604A"/>
    <w:rsid w:val="00E960A7"/>
    <w:rsid w:val="00EA35B0"/>
    <w:rsid w:val="00EA3B6B"/>
    <w:rsid w:val="00EA5309"/>
    <w:rsid w:val="00EA54C1"/>
    <w:rsid w:val="00EA5854"/>
    <w:rsid w:val="00EA763E"/>
    <w:rsid w:val="00EB147E"/>
    <w:rsid w:val="00EB15DF"/>
    <w:rsid w:val="00EB4EC6"/>
    <w:rsid w:val="00EB58EE"/>
    <w:rsid w:val="00EB64C9"/>
    <w:rsid w:val="00EC13FB"/>
    <w:rsid w:val="00EC3912"/>
    <w:rsid w:val="00EC423B"/>
    <w:rsid w:val="00EC764F"/>
    <w:rsid w:val="00EC782F"/>
    <w:rsid w:val="00ED3BB8"/>
    <w:rsid w:val="00ED4ABE"/>
    <w:rsid w:val="00ED5395"/>
    <w:rsid w:val="00ED62D7"/>
    <w:rsid w:val="00ED65D9"/>
    <w:rsid w:val="00ED79BA"/>
    <w:rsid w:val="00ED7D39"/>
    <w:rsid w:val="00EE1258"/>
    <w:rsid w:val="00EE2544"/>
    <w:rsid w:val="00EE4939"/>
    <w:rsid w:val="00EE7B25"/>
    <w:rsid w:val="00EF00F0"/>
    <w:rsid w:val="00EF0B3A"/>
    <w:rsid w:val="00EF2AF0"/>
    <w:rsid w:val="00EF5C40"/>
    <w:rsid w:val="00EF63E9"/>
    <w:rsid w:val="00EF767C"/>
    <w:rsid w:val="00EF797A"/>
    <w:rsid w:val="00F01679"/>
    <w:rsid w:val="00F02286"/>
    <w:rsid w:val="00F044C2"/>
    <w:rsid w:val="00F112B2"/>
    <w:rsid w:val="00F1464E"/>
    <w:rsid w:val="00F1516A"/>
    <w:rsid w:val="00F17166"/>
    <w:rsid w:val="00F20FAD"/>
    <w:rsid w:val="00F21616"/>
    <w:rsid w:val="00F221F4"/>
    <w:rsid w:val="00F25D2D"/>
    <w:rsid w:val="00F26293"/>
    <w:rsid w:val="00F26A0B"/>
    <w:rsid w:val="00F319A9"/>
    <w:rsid w:val="00F31BB0"/>
    <w:rsid w:val="00F320C7"/>
    <w:rsid w:val="00F32850"/>
    <w:rsid w:val="00F32B53"/>
    <w:rsid w:val="00F35A1C"/>
    <w:rsid w:val="00F403D0"/>
    <w:rsid w:val="00F40542"/>
    <w:rsid w:val="00F414C5"/>
    <w:rsid w:val="00F439D6"/>
    <w:rsid w:val="00F4497F"/>
    <w:rsid w:val="00F46007"/>
    <w:rsid w:val="00F4688B"/>
    <w:rsid w:val="00F46A0C"/>
    <w:rsid w:val="00F46E34"/>
    <w:rsid w:val="00F50123"/>
    <w:rsid w:val="00F51232"/>
    <w:rsid w:val="00F53076"/>
    <w:rsid w:val="00F53F6A"/>
    <w:rsid w:val="00F565C7"/>
    <w:rsid w:val="00F57021"/>
    <w:rsid w:val="00F5778E"/>
    <w:rsid w:val="00F60481"/>
    <w:rsid w:val="00F627D5"/>
    <w:rsid w:val="00F6312B"/>
    <w:rsid w:val="00F73810"/>
    <w:rsid w:val="00F77D80"/>
    <w:rsid w:val="00F81F5B"/>
    <w:rsid w:val="00F828DC"/>
    <w:rsid w:val="00F8374A"/>
    <w:rsid w:val="00F83DDE"/>
    <w:rsid w:val="00F85300"/>
    <w:rsid w:val="00F86361"/>
    <w:rsid w:val="00F8683D"/>
    <w:rsid w:val="00F8688D"/>
    <w:rsid w:val="00F91834"/>
    <w:rsid w:val="00F920D0"/>
    <w:rsid w:val="00F93108"/>
    <w:rsid w:val="00F937D9"/>
    <w:rsid w:val="00F96B5C"/>
    <w:rsid w:val="00FA01C4"/>
    <w:rsid w:val="00FA02E4"/>
    <w:rsid w:val="00FA10FD"/>
    <w:rsid w:val="00FA36B0"/>
    <w:rsid w:val="00FA4139"/>
    <w:rsid w:val="00FA63E4"/>
    <w:rsid w:val="00FA646C"/>
    <w:rsid w:val="00FA6F71"/>
    <w:rsid w:val="00FB0C32"/>
    <w:rsid w:val="00FB2C47"/>
    <w:rsid w:val="00FB31CB"/>
    <w:rsid w:val="00FB33E0"/>
    <w:rsid w:val="00FB3A44"/>
    <w:rsid w:val="00FB3E9E"/>
    <w:rsid w:val="00FB5C8D"/>
    <w:rsid w:val="00FB6DCD"/>
    <w:rsid w:val="00FC0088"/>
    <w:rsid w:val="00FC04BF"/>
    <w:rsid w:val="00FC31CF"/>
    <w:rsid w:val="00FC395A"/>
    <w:rsid w:val="00FC3AD0"/>
    <w:rsid w:val="00FC3C02"/>
    <w:rsid w:val="00FC4C5B"/>
    <w:rsid w:val="00FC6F69"/>
    <w:rsid w:val="00FC770D"/>
    <w:rsid w:val="00FD01D1"/>
    <w:rsid w:val="00FD3DE0"/>
    <w:rsid w:val="00FD7016"/>
    <w:rsid w:val="00FE1EE7"/>
    <w:rsid w:val="00FE3181"/>
    <w:rsid w:val="00FE489C"/>
    <w:rsid w:val="00FE6B85"/>
    <w:rsid w:val="00FF32E0"/>
    <w:rsid w:val="00FF53F6"/>
    <w:rsid w:val="00FF5D63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62FCAB-CA81-42A8-804F-54220EC1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456A7"/>
    <w:rPr>
      <w:sz w:val="24"/>
      <w:szCs w:val="24"/>
      <w:lang w:val="en-US" w:eastAsia="en-US"/>
    </w:rPr>
  </w:style>
  <w:style w:type="paragraph" w:styleId="Cmsor1">
    <w:name w:val="heading 1"/>
    <w:basedOn w:val="Norml"/>
    <w:link w:val="Cmsor1Char"/>
    <w:uiPriority w:val="99"/>
    <w:qFormat/>
    <w:rsid w:val="00FF32E0"/>
    <w:pPr>
      <w:spacing w:before="100" w:beforeAutospacing="1" w:after="100" w:afterAutospacing="1"/>
      <w:outlineLvl w:val="0"/>
    </w:pPr>
    <w:rPr>
      <w:b/>
      <w:kern w:val="32"/>
      <w:sz w:val="32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637840"/>
    <w:pPr>
      <w:keepNext/>
      <w:spacing w:before="240" w:after="60"/>
      <w:outlineLvl w:val="1"/>
    </w:pPr>
    <w:rPr>
      <w:b/>
      <w:i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425C21"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425C21"/>
    <w:rPr>
      <w:rFonts w:ascii="Cambria" w:hAnsi="Cambria" w:cs="Times New Roman"/>
      <w:b/>
      <w:i/>
      <w:sz w:val="28"/>
      <w:lang w:val="en-US" w:eastAsia="en-US"/>
    </w:rPr>
  </w:style>
  <w:style w:type="paragraph" w:customStyle="1" w:styleId="EndNoteBibliographyTitle">
    <w:name w:val="EndNote Bibliography Title"/>
    <w:basedOn w:val="Norml"/>
    <w:uiPriority w:val="99"/>
    <w:rsid w:val="00E57F0C"/>
    <w:pPr>
      <w:jc w:val="center"/>
    </w:pPr>
  </w:style>
  <w:style w:type="paragraph" w:customStyle="1" w:styleId="EndNoteBibliography">
    <w:name w:val="EndNote Bibliography"/>
    <w:basedOn w:val="Norml"/>
    <w:uiPriority w:val="99"/>
    <w:rsid w:val="00E57F0C"/>
  </w:style>
  <w:style w:type="character" w:styleId="Jegyzethivatkozs">
    <w:name w:val="annotation reference"/>
    <w:basedOn w:val="Bekezdsalapbettpusa"/>
    <w:uiPriority w:val="99"/>
    <w:semiHidden/>
    <w:rsid w:val="001845DC"/>
    <w:rPr>
      <w:rFonts w:cs="Times New Roman"/>
      <w:sz w:val="18"/>
    </w:rPr>
  </w:style>
  <w:style w:type="paragraph" w:styleId="Jegyzetszveg">
    <w:name w:val="annotation text"/>
    <w:basedOn w:val="Norml"/>
    <w:link w:val="JegyzetszvegChar"/>
    <w:uiPriority w:val="99"/>
    <w:semiHidden/>
    <w:rsid w:val="001845DC"/>
    <w:rPr>
      <w:sz w:val="20"/>
      <w:szCs w:val="20"/>
      <w:lang w:val="hu-HU" w:eastAsia="ko-KR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1845DC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1845DC"/>
    <w:rPr>
      <w:b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1845DC"/>
    <w:rPr>
      <w:rFonts w:cs="Times New Roman"/>
      <w:b/>
      <w:sz w:val="20"/>
    </w:rPr>
  </w:style>
  <w:style w:type="paragraph" w:styleId="Buborkszveg">
    <w:name w:val="Balloon Text"/>
    <w:basedOn w:val="Norml"/>
    <w:link w:val="BuborkszvegChar"/>
    <w:uiPriority w:val="99"/>
    <w:semiHidden/>
    <w:rsid w:val="001845DC"/>
    <w:rPr>
      <w:rFonts w:ascii="Lucida Grande" w:hAnsi="Lucida Grande"/>
      <w:sz w:val="18"/>
      <w:szCs w:val="20"/>
      <w:lang w:val="hu-HU" w:eastAsia="ko-KR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845DC"/>
    <w:rPr>
      <w:rFonts w:ascii="Lucida Grande" w:hAnsi="Lucida Grande" w:cs="Times New Roman"/>
      <w:sz w:val="18"/>
    </w:rPr>
  </w:style>
  <w:style w:type="paragraph" w:styleId="llb">
    <w:name w:val="footer"/>
    <w:basedOn w:val="Norml"/>
    <w:link w:val="llbChar"/>
    <w:uiPriority w:val="99"/>
    <w:rsid w:val="00F26293"/>
    <w:pPr>
      <w:tabs>
        <w:tab w:val="center" w:pos="4320"/>
        <w:tab w:val="right" w:pos="8640"/>
      </w:tabs>
    </w:pPr>
    <w:rPr>
      <w:sz w:val="20"/>
      <w:szCs w:val="20"/>
      <w:lang w:val="hu-HU" w:eastAsia="ko-KR"/>
    </w:rPr>
  </w:style>
  <w:style w:type="character" w:customStyle="1" w:styleId="llbChar">
    <w:name w:val="Élőláb Char"/>
    <w:basedOn w:val="Bekezdsalapbettpusa"/>
    <w:link w:val="llb"/>
    <w:uiPriority w:val="99"/>
    <w:locked/>
    <w:rsid w:val="00F26293"/>
    <w:rPr>
      <w:rFonts w:cs="Times New Roman"/>
    </w:rPr>
  </w:style>
  <w:style w:type="character" w:styleId="Oldalszm">
    <w:name w:val="page number"/>
    <w:basedOn w:val="Bekezdsalapbettpusa"/>
    <w:uiPriority w:val="99"/>
    <w:semiHidden/>
    <w:rsid w:val="00F26293"/>
    <w:rPr>
      <w:rFonts w:cs="Times New Roman"/>
    </w:rPr>
  </w:style>
  <w:style w:type="paragraph" w:styleId="lfej">
    <w:name w:val="header"/>
    <w:basedOn w:val="Norml"/>
    <w:link w:val="lfejChar"/>
    <w:uiPriority w:val="99"/>
    <w:rsid w:val="00F26293"/>
    <w:pPr>
      <w:tabs>
        <w:tab w:val="center" w:pos="4320"/>
        <w:tab w:val="right" w:pos="8640"/>
      </w:tabs>
    </w:pPr>
    <w:rPr>
      <w:sz w:val="20"/>
      <w:szCs w:val="20"/>
      <w:lang w:val="hu-HU" w:eastAsia="ko-KR"/>
    </w:rPr>
  </w:style>
  <w:style w:type="character" w:customStyle="1" w:styleId="lfejChar">
    <w:name w:val="Élőfej Char"/>
    <w:basedOn w:val="Bekezdsalapbettpusa"/>
    <w:link w:val="lfej"/>
    <w:uiPriority w:val="99"/>
    <w:locked/>
    <w:rsid w:val="00F26293"/>
    <w:rPr>
      <w:rFonts w:cs="Times New Roman"/>
    </w:rPr>
  </w:style>
  <w:style w:type="character" w:customStyle="1" w:styleId="current-selection">
    <w:name w:val="current-selection"/>
    <w:uiPriority w:val="99"/>
    <w:rsid w:val="00FF32E0"/>
  </w:style>
  <w:style w:type="character" w:customStyle="1" w:styleId="0current-selection">
    <w:name w:val="_ _0 current-selection"/>
    <w:uiPriority w:val="99"/>
    <w:rsid w:val="00FF32E0"/>
  </w:style>
  <w:style w:type="character" w:customStyle="1" w:styleId="fs1current-selection">
    <w:name w:val="fs1 current-selection"/>
    <w:uiPriority w:val="99"/>
    <w:rsid w:val="00FF32E0"/>
  </w:style>
  <w:style w:type="character" w:customStyle="1" w:styleId="1current-selection">
    <w:name w:val="_ _1 current-selection"/>
    <w:uiPriority w:val="99"/>
    <w:rsid w:val="00FF32E0"/>
  </w:style>
  <w:style w:type="character" w:customStyle="1" w:styleId="2current-selection">
    <w:name w:val="_ _2 current-selection"/>
    <w:uiPriority w:val="99"/>
    <w:rsid w:val="00FF32E0"/>
  </w:style>
  <w:style w:type="character" w:customStyle="1" w:styleId="enhanced-authorb8eaabbb-9a83-4912-8550-b9fe1fd77feaenhanced-author-elem-drawcurrent-selection">
    <w:name w:val="enhanced-author b8eaabbb-9a83-4912-8550-b9fe1fd77fea enhanced-author-elem-draw current-selection"/>
    <w:uiPriority w:val="99"/>
    <w:rsid w:val="00FF32E0"/>
  </w:style>
  <w:style w:type="character" w:customStyle="1" w:styleId="3enhanced-authorb8eaabbb-9a83-4912-8550-b9fe1fd77feaenhanced-author-elem-drawcurrent-selection">
    <w:name w:val="_ _3 enhanced-author b8eaabbb-9a83-4912-8550-b9fe1fd77fea enhanced-author-elem-draw current-selection"/>
    <w:uiPriority w:val="99"/>
    <w:rsid w:val="00FF32E0"/>
  </w:style>
  <w:style w:type="character" w:customStyle="1" w:styleId="3current-selection">
    <w:name w:val="_ _3 current-selection"/>
    <w:uiPriority w:val="99"/>
    <w:rsid w:val="00FF32E0"/>
  </w:style>
  <w:style w:type="character" w:customStyle="1" w:styleId="enhanced-author66aa5990-bcc4-416a-8d15-16ab5c8b2d91enhanced-author-elem-drawcurrent-selection">
    <w:name w:val="enhanced-author 66aa5990-bcc4-416a-8d15-16ab5c8b2d91 enhanced-author-elem-draw current-selection"/>
    <w:uiPriority w:val="99"/>
    <w:rsid w:val="00FF32E0"/>
  </w:style>
  <w:style w:type="character" w:customStyle="1" w:styleId="3enhanced-author66aa5990-bcc4-416a-8d15-16ab5c8b2d91enhanced-author-elem-drawcurrent-selection">
    <w:name w:val="_ _3 enhanced-author 66aa5990-bcc4-416a-8d15-16ab5c8b2d91 enhanced-author-elem-draw current-selection"/>
    <w:uiPriority w:val="99"/>
    <w:rsid w:val="00FF32E0"/>
  </w:style>
  <w:style w:type="character" w:customStyle="1" w:styleId="enhanced-author57691788-0489-4c96-8586-9cc12ddd319eenhanced-author-elem-drawcurrent-selection">
    <w:name w:val="enhanced-author 57691788-0489-4c96-8586-9cc12ddd319e enhanced-author-elem-draw current-selection"/>
    <w:uiPriority w:val="99"/>
    <w:rsid w:val="00FF32E0"/>
  </w:style>
  <w:style w:type="character" w:customStyle="1" w:styleId="3enhanced-author57691788-0489-4c96-8586-9cc12ddd319eenhanced-author-elem-drawcurrent-selection">
    <w:name w:val="_ _3 enhanced-author 57691788-0489-4c96-8586-9cc12ddd319e enhanced-author-elem-draw current-selection"/>
    <w:uiPriority w:val="99"/>
    <w:rsid w:val="00FF32E0"/>
  </w:style>
  <w:style w:type="character" w:customStyle="1" w:styleId="enhanced-author0bd5f467-bc67-4c14-b798-9a4f9cb5acf2enhanced-author-elem-drawcurrent-selection">
    <w:name w:val="enhanced-author 0bd5f467-bc67-4c14-b798-9a4f9cb5acf2 enhanced-author-elem-draw current-selection"/>
    <w:uiPriority w:val="99"/>
    <w:rsid w:val="00FF32E0"/>
  </w:style>
  <w:style w:type="character" w:customStyle="1" w:styleId="3enhanced-author0bd5f467-bc67-4c14-b798-9a4f9cb5acf2enhanced-author-elem-drawcurrent-selection">
    <w:name w:val="_ _3 enhanced-author 0bd5f467-bc67-4c14-b798-9a4f9cb5acf2 enhanced-author-elem-draw current-selection"/>
    <w:uiPriority w:val="99"/>
    <w:rsid w:val="00FF32E0"/>
  </w:style>
  <w:style w:type="character" w:customStyle="1" w:styleId="enhanced-author7a4913d2-69ac-4ab4-8e08-a936c22c77f0enhanced-author-elem-drawcurrent-selection">
    <w:name w:val="enhanced-author 7a4913d2-69ac-4ab4-8e08-a936c22c77f0 enhanced-author-elem-draw current-selection"/>
    <w:uiPriority w:val="99"/>
    <w:rsid w:val="00FF32E0"/>
  </w:style>
  <w:style w:type="character" w:customStyle="1" w:styleId="3enhanced-author7a4913d2-69ac-4ab4-8e08-a936c22c77f0enhanced-author-elem-drawcurrent-selection">
    <w:name w:val="_ _3 enhanced-author 7a4913d2-69ac-4ab4-8e08-a936c22c77f0 enhanced-author-elem-draw current-selection"/>
    <w:uiPriority w:val="99"/>
    <w:rsid w:val="00FF32E0"/>
  </w:style>
  <w:style w:type="character" w:customStyle="1" w:styleId="4current-selection">
    <w:name w:val="_ _4 current-selection"/>
    <w:uiPriority w:val="99"/>
    <w:rsid w:val="00FF32E0"/>
  </w:style>
  <w:style w:type="character" w:styleId="Hiperhivatkozs">
    <w:name w:val="Hyperlink"/>
    <w:basedOn w:val="Bekezdsalapbettpusa"/>
    <w:uiPriority w:val="99"/>
    <w:rsid w:val="00FF32E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F32E0"/>
  </w:style>
  <w:style w:type="character" w:customStyle="1" w:styleId="highlight">
    <w:name w:val="highlight"/>
    <w:uiPriority w:val="99"/>
    <w:rsid w:val="00FF32E0"/>
  </w:style>
  <w:style w:type="paragraph" w:styleId="NormlWeb">
    <w:name w:val="Normal (Web)"/>
    <w:basedOn w:val="Norml"/>
    <w:uiPriority w:val="99"/>
    <w:rsid w:val="00637840"/>
    <w:pPr>
      <w:spacing w:before="100" w:beforeAutospacing="1" w:after="100" w:afterAutospacing="1"/>
    </w:pPr>
    <w:rPr>
      <w:rFonts w:ascii="Times New Roman" w:eastAsia="Batang" w:hAnsi="Times New Roman"/>
      <w:lang w:val="hu-HU" w:eastAsia="ko-KR"/>
    </w:rPr>
  </w:style>
  <w:style w:type="character" w:customStyle="1" w:styleId="journalname">
    <w:name w:val="journalname"/>
    <w:uiPriority w:val="99"/>
    <w:rsid w:val="00637840"/>
  </w:style>
  <w:style w:type="character" w:customStyle="1" w:styleId="b">
    <w:name w:val="b"/>
    <w:uiPriority w:val="99"/>
    <w:rsid w:val="00637840"/>
  </w:style>
  <w:style w:type="character" w:customStyle="1" w:styleId="doi">
    <w:name w:val="doi"/>
    <w:uiPriority w:val="99"/>
    <w:rsid w:val="00637840"/>
  </w:style>
  <w:style w:type="character" w:customStyle="1" w:styleId="cit">
    <w:name w:val="cit"/>
    <w:uiPriority w:val="99"/>
    <w:rsid w:val="00E350AB"/>
  </w:style>
  <w:style w:type="character" w:customStyle="1" w:styleId="fm-vol-iss-date">
    <w:name w:val="fm-vol-iss-date"/>
    <w:uiPriority w:val="99"/>
    <w:rsid w:val="00E350AB"/>
  </w:style>
  <w:style w:type="character" w:customStyle="1" w:styleId="fm-citation-ids-label">
    <w:name w:val="fm-citation-ids-label"/>
    <w:uiPriority w:val="99"/>
    <w:rsid w:val="00E350AB"/>
  </w:style>
  <w:style w:type="character" w:styleId="Kiemels">
    <w:name w:val="Emphasis"/>
    <w:basedOn w:val="Bekezdsalapbettpusa"/>
    <w:uiPriority w:val="99"/>
    <w:qFormat/>
    <w:locked/>
    <w:rsid w:val="00E350AB"/>
    <w:rPr>
      <w:rFonts w:cs="Times New Roman"/>
      <w:i/>
    </w:rPr>
  </w:style>
  <w:style w:type="character" w:styleId="Mrltotthiperhivatkozs">
    <w:name w:val="FollowedHyperlink"/>
    <w:basedOn w:val="Bekezdsalapbettpusa"/>
    <w:uiPriority w:val="99"/>
    <w:semiHidden/>
    <w:rsid w:val="00200241"/>
    <w:rPr>
      <w:rFonts w:cs="Times New Roman"/>
      <w:color w:val="800080"/>
      <w:u w:val="single"/>
    </w:rPr>
  </w:style>
  <w:style w:type="paragraph" w:styleId="Vltozat">
    <w:name w:val="Revision"/>
    <w:hidden/>
    <w:uiPriority w:val="99"/>
    <w:semiHidden/>
    <w:rsid w:val="002D2067"/>
    <w:rPr>
      <w:sz w:val="24"/>
      <w:szCs w:val="24"/>
      <w:lang w:val="en-US" w:eastAsia="en-US"/>
    </w:rPr>
  </w:style>
  <w:style w:type="character" w:styleId="Finomkiemels">
    <w:name w:val="Subtle Emphasis"/>
    <w:basedOn w:val="Bekezdsalapbettpusa"/>
    <w:uiPriority w:val="19"/>
    <w:qFormat/>
    <w:rsid w:val="0087624B"/>
    <w:rPr>
      <w:i/>
      <w:iCs/>
      <w:color w:val="404040" w:themeColor="text1" w:themeTint="BF"/>
    </w:rPr>
  </w:style>
  <w:style w:type="paragraph" w:customStyle="1" w:styleId="xmsonormal">
    <w:name w:val="x_msonormal"/>
    <w:basedOn w:val="Norml"/>
    <w:rsid w:val="001A7ED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34"/>
    <w:qFormat/>
    <w:rsid w:val="001A7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93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09936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0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0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4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40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Mutational analysis of children with autosomal recessive polycystic kidney disease in Hungary</vt:lpstr>
    </vt:vector>
  </TitlesOfParts>
  <Company>DE OEC LMI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Nagy Orsolya</dc:creator>
  <cp:lastModifiedBy>Nagy Orsolya</cp:lastModifiedBy>
  <cp:revision>15</cp:revision>
  <cp:lastPrinted>2017-11-13T16:14:00Z</cp:lastPrinted>
  <dcterms:created xsi:type="dcterms:W3CDTF">2019-06-06T19:30:00Z</dcterms:created>
  <dcterms:modified xsi:type="dcterms:W3CDTF">2019-07-05T11:55:00Z</dcterms:modified>
</cp:coreProperties>
</file>