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0B3" w:rsidRDefault="004250B3" w:rsidP="004250B3">
      <w:pPr>
        <w:spacing w:after="0" w:line="360" w:lineRule="auto"/>
        <w:jc w:val="both"/>
        <w:rPr>
          <w:b/>
          <w:lang w:val="en-GB"/>
        </w:rPr>
      </w:pPr>
      <w:r>
        <w:rPr>
          <w:b/>
          <w:lang w:val="en-GB"/>
        </w:rPr>
        <w:t>Supplementary</w:t>
      </w:r>
    </w:p>
    <w:p w:rsidR="004250B3" w:rsidRDefault="004250B3" w:rsidP="004250B3">
      <w:pPr>
        <w:spacing w:line="360" w:lineRule="auto"/>
        <w:jc w:val="both"/>
        <w:rPr>
          <w:b/>
          <w:lang w:val="en-GB"/>
        </w:rPr>
      </w:pPr>
      <w:r>
        <w:rPr>
          <w:b/>
          <w:lang w:val="en-GB"/>
        </w:rPr>
        <w:t>Table S1: Overview of 155 strains including country of origin and MICs according to microbroth dilution CLSI M38 3</w:t>
      </w:r>
      <w:r w:rsidRPr="00196DC5">
        <w:rPr>
          <w:b/>
          <w:vertAlign w:val="superscript"/>
          <w:lang w:val="en-GB"/>
        </w:rPr>
        <w:t>rd</w:t>
      </w:r>
      <w:r>
        <w:rPr>
          <w:b/>
          <w:lang w:val="en-GB"/>
        </w:rPr>
        <w:t xml:space="preserve"> edition guidelines.</w:t>
      </w:r>
      <w:r>
        <w:rPr>
          <w:lang w:val="en-GB"/>
        </w:rPr>
        <w:t xml:space="preserve"> MICs in </w:t>
      </w:r>
      <w:r>
        <w:rPr>
          <w:rFonts w:cstheme="minorHAnsi"/>
          <w:lang w:val="en-GB"/>
        </w:rPr>
        <w:t>µg/mL.</w:t>
      </w:r>
    </w:p>
    <w:tbl>
      <w:tblPr>
        <w:tblW w:w="90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"/>
        <w:gridCol w:w="1007"/>
        <w:gridCol w:w="1060"/>
        <w:gridCol w:w="714"/>
        <w:gridCol w:w="714"/>
        <w:gridCol w:w="724"/>
        <w:gridCol w:w="459"/>
        <w:gridCol w:w="459"/>
        <w:gridCol w:w="459"/>
        <w:gridCol w:w="459"/>
        <w:gridCol w:w="520"/>
        <w:gridCol w:w="520"/>
        <w:gridCol w:w="520"/>
        <w:gridCol w:w="717"/>
      </w:tblGrid>
      <w:tr w:rsidR="004250B3" w:rsidRPr="003D0E5D" w:rsidTr="00A43021">
        <w:trPr>
          <w:trHeight w:val="80"/>
        </w:trPr>
        <w:tc>
          <w:tcPr>
            <w:tcW w:w="688" w:type="dxa"/>
            <w:tcBorders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nl-NL"/>
              </w:rPr>
            </w:pPr>
            <w:bookmarkStart w:id="0" w:name="_Hlk162277109"/>
            <w:r w:rsidRPr="003D0E5D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  <w:t>ID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  <w:t>Country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  <w:t>Source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Species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 xml:space="preserve">AMB </w:t>
            </w:r>
            <w:r w:rsidRPr="003D0E5D">
              <w:rPr>
                <w:b/>
                <w:sz w:val="10"/>
                <w:szCs w:val="10"/>
              </w:rPr>
              <w:t>(microbroth)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b/>
                <w:sz w:val="10"/>
                <w:szCs w:val="10"/>
                <w:lang w:val="en-GB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AMB (MIC gradient strip)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ITC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VOR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POS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ISA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MFG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LULI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sz w:val="10"/>
                <w:szCs w:val="10"/>
                <w:lang w:val="en-GB"/>
              </w:rPr>
              <w:t>OLF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000000" w:fill="D9D9D9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b/>
                <w:i/>
                <w:sz w:val="10"/>
                <w:szCs w:val="10"/>
                <w:lang w:val="en-GB"/>
              </w:rPr>
              <w:t>CaM</w:t>
            </w:r>
            <w:r w:rsidRPr="003D0E5D">
              <w:rPr>
                <w:b/>
                <w:sz w:val="10"/>
                <w:szCs w:val="10"/>
                <w:lang w:val="en-GB"/>
              </w:rPr>
              <w:t xml:space="preserve"> Genbank accession no.</w:t>
            </w:r>
          </w:p>
        </w:tc>
      </w:tr>
      <w:tr w:rsidR="004250B3" w:rsidRPr="003D0E5D" w:rsidTr="00A43021">
        <w:trPr>
          <w:trHeight w:val="118"/>
        </w:trPr>
        <w:tc>
          <w:tcPr>
            <w:tcW w:w="68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117772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South Korea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Soil from pepper field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cstheme="minorHAnsi"/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OR525325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384.75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India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Usar soil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OR525326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245.65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United States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Cellophane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OR525327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2198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OR525328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2381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OR525329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2611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2658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2674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2863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2935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2959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3102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4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3149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3188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3244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OR525339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3689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3692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3709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3719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3869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3888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cstheme="minorHAnsi"/>
                <w:sz w:val="10"/>
                <w:szCs w:val="10"/>
                <w:lang w:val="en-GB"/>
              </w:rPr>
              <w:t>≤</w:t>
            </w:r>
            <w:r w:rsidRPr="003D0E5D">
              <w:rPr>
                <w:sz w:val="10"/>
                <w:szCs w:val="10"/>
                <w:lang w:val="en-GB"/>
              </w:rPr>
              <w:t>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4050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4089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cstheme="minorHAnsi"/>
                <w:sz w:val="10"/>
                <w:szCs w:val="10"/>
                <w:lang w:val="en-GB"/>
              </w:rPr>
              <w:t>≤</w:t>
            </w:r>
            <w:r w:rsidRPr="003D0E5D">
              <w:rPr>
                <w:sz w:val="10"/>
                <w:szCs w:val="10"/>
                <w:lang w:val="en-GB"/>
              </w:rPr>
              <w:t>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4091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4456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OR525349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4482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4560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4584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4585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4671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4698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versicolor</w:t>
            </w:r>
            <w:r w:rsidRPr="003D0E5D">
              <w:rPr>
                <w:i/>
                <w:sz w:val="10"/>
                <w:szCs w:val="10"/>
                <w:vertAlign w:val="superscript"/>
                <w:lang w:val="en-GB"/>
              </w:rPr>
              <w:t>1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4964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4707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4717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4767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OR525359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4793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cstheme="minorHAnsi"/>
                <w:sz w:val="10"/>
                <w:szCs w:val="10"/>
                <w:lang w:val="en-GB"/>
              </w:rPr>
              <w:t>≤</w:t>
            </w:r>
            <w:r w:rsidRPr="003D0E5D">
              <w:rPr>
                <w:sz w:val="10"/>
                <w:szCs w:val="10"/>
                <w:lang w:val="en-GB"/>
              </w:rPr>
              <w:t>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4789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4867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4884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4891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4917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4930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4938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5021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5143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OR525369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P21288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B27967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L30349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M33143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B36119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M57566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C62880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10-03-18-64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Oyster shell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10-03-18-73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Oyster shell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versicolor</w:t>
            </w:r>
            <w:r w:rsidRPr="003D0E5D">
              <w:rPr>
                <w:i/>
                <w:sz w:val="10"/>
                <w:szCs w:val="10"/>
                <w:vertAlign w:val="superscript"/>
                <w:lang w:val="en-GB"/>
              </w:rPr>
              <w:t>2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10-06-04-43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OR525379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10-06-05-52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Maxillary sinus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10-06-06-22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Skin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versicolor</w:t>
            </w:r>
            <w:r w:rsidRPr="003D0E5D">
              <w:rPr>
                <w:i/>
                <w:sz w:val="10"/>
                <w:szCs w:val="10"/>
                <w:vertAlign w:val="superscript"/>
                <w:lang w:val="en-GB"/>
              </w:rPr>
              <w:t>3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10-06-07-11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10-06-08-61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BAL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10-06-09-43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10-06-09-77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BAL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10-06-12-89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10-07-03-51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External ear canal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10-07-10-86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117278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Ghana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Djembe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OR525389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lastRenderedPageBreak/>
              <w:t>CBS 118475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Tattoo ink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120263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China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Man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OR525391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118.26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China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Red rice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OR525392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116.34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Japan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Tobacco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OR525393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129.55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Brazil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OR525394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169.63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OR525395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114064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Germany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Wallpaper surface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4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OR525396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114219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United Kingdom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Environment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OR525397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116684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Milled rice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OR525398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CBS 170.63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South Africa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Silage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OR525399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041-C3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air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OR525400</w:t>
            </w:r>
          </w:p>
        </w:tc>
      </w:tr>
      <w:tr w:rsidR="004250B3" w:rsidRPr="003D0E5D" w:rsidTr="00A43021">
        <w:trPr>
          <w:trHeight w:val="57"/>
        </w:trPr>
        <w:tc>
          <w:tcPr>
            <w:tcW w:w="688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055-G9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air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3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137-H7</w:t>
            </w:r>
          </w:p>
        </w:tc>
        <w:tc>
          <w:tcPr>
            <w:tcW w:w="1007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  <w:hideMark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Insulation material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137-I1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Germany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environment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139-D6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Germany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environment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236-E4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Indonesia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Dust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236-F1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Indonesia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Dust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251-I3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Iran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Clinical specimen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266-I6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Micronesia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House dust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269-A8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Micronesia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House dust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OR525409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269-B9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Indonesia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House dust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270-G4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Mexico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House dust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270-G5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Mexico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House dust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275-E4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Iran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299-B8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Turkey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hospital air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299-E1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Turkey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Indoor hospital air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3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DTO 303-G4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10-08-02-56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10-08-02-73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542195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3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OR525419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547168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561471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562118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581497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581931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593622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602634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633336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640986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645026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OR525429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647789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661882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667945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683866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706885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709233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719494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721218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725243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733220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OR525439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737041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739687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742814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754587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761309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764358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766264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771196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773710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774869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OR525449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777886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791117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791780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796957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805771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834599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835167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853507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854881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856191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OR525459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864455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881119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Sputum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887167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0.031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893679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918649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921457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lastRenderedPageBreak/>
              <w:t>967679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1008491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nl-NL"/>
              </w:rPr>
              <w:t>1011097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Spain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Nail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10-09-01-66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OR525469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10-09-02-64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OR525470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10-09-09-63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OR525471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10-09-09-75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OR525472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10-09-14-06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0.016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OR525473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10-09-17-67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creber</w:t>
            </w:r>
            <w:r w:rsidRPr="003D0E5D">
              <w:rPr>
                <w:i/>
                <w:sz w:val="10"/>
                <w:szCs w:val="10"/>
                <w:vertAlign w:val="superscript"/>
                <w:lang w:val="en-GB"/>
              </w:rPr>
              <w:t>4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2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OR525474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10-09-19-11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OR525475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10-09-19-30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N.D.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OR525476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10-09-19-69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1.5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OR525477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10-10-12-37</w:t>
            </w:r>
          </w:p>
        </w:tc>
        <w:tc>
          <w:tcPr>
            <w:tcW w:w="100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Unknown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724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0.125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0.063</w:t>
            </w:r>
          </w:p>
        </w:tc>
        <w:tc>
          <w:tcPr>
            <w:tcW w:w="459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≤0.001</w:t>
            </w:r>
          </w:p>
        </w:tc>
        <w:tc>
          <w:tcPr>
            <w:tcW w:w="520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0.008</w:t>
            </w:r>
          </w:p>
        </w:tc>
        <w:tc>
          <w:tcPr>
            <w:tcW w:w="717" w:type="dxa"/>
            <w:shd w:val="clear" w:color="000000" w:fill="F2F2F2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OR525478</w:t>
            </w:r>
          </w:p>
        </w:tc>
      </w:tr>
      <w:tr w:rsidR="004250B3" w:rsidRPr="003D0E5D" w:rsidTr="00A43021">
        <w:trPr>
          <w:trHeight w:val="80"/>
        </w:trPr>
        <w:tc>
          <w:tcPr>
            <w:tcW w:w="688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10-12-03-12</w:t>
            </w:r>
          </w:p>
        </w:tc>
        <w:tc>
          <w:tcPr>
            <w:tcW w:w="100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The Netherlands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  <w:t>External ear canal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i/>
                <w:sz w:val="10"/>
                <w:szCs w:val="10"/>
                <w:lang w:val="en-GB"/>
              </w:rPr>
              <w:t>A. sydowii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sz w:val="10"/>
                <w:szCs w:val="10"/>
                <w:lang w:val="en-GB"/>
              </w:rPr>
            </w:pPr>
            <w:r>
              <w:rPr>
                <w:sz w:val="10"/>
                <w:szCs w:val="10"/>
                <w:lang w:val="en-GB"/>
              </w:rPr>
              <w:t>0.75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1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0.25</w:t>
            </w:r>
          </w:p>
        </w:tc>
        <w:tc>
          <w:tcPr>
            <w:tcW w:w="459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0.5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≤0.008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0.004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0.002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:rsidR="004250B3" w:rsidRPr="003D0E5D" w:rsidRDefault="004250B3" w:rsidP="00A4302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en-GB" w:eastAsia="nl-NL"/>
              </w:rPr>
            </w:pPr>
            <w:r w:rsidRPr="003D0E5D">
              <w:rPr>
                <w:sz w:val="10"/>
                <w:szCs w:val="10"/>
                <w:lang w:val="en-GB"/>
              </w:rPr>
              <w:t>OR525479</w:t>
            </w:r>
          </w:p>
        </w:tc>
      </w:tr>
    </w:tbl>
    <w:bookmarkEnd w:id="0"/>
    <w:p w:rsidR="004250B3" w:rsidRPr="003D0E5D" w:rsidRDefault="004250B3" w:rsidP="004250B3">
      <w:pPr>
        <w:spacing w:line="360" w:lineRule="auto"/>
        <w:jc w:val="both"/>
        <w:rPr>
          <w:lang w:val="en-GB"/>
        </w:rPr>
      </w:pPr>
      <w:r w:rsidRPr="0010412D">
        <w:rPr>
          <w:vertAlign w:val="superscript"/>
          <w:lang w:val="en-US"/>
        </w:rPr>
        <w:t>1</w:t>
      </w:r>
      <w:r>
        <w:rPr>
          <w:lang w:val="en-US"/>
        </w:rPr>
        <w:t xml:space="preserve">formerly known as </w:t>
      </w:r>
      <w:r>
        <w:rPr>
          <w:i/>
          <w:lang w:val="en-US"/>
        </w:rPr>
        <w:t>A. fructus</w:t>
      </w:r>
      <w:r w:rsidRPr="003133D8">
        <w:rPr>
          <w:lang w:val="en-US"/>
        </w:rPr>
        <w:t>,</w:t>
      </w:r>
      <w:r>
        <w:rPr>
          <w:i/>
          <w:lang w:val="en-US"/>
        </w:rPr>
        <w:t xml:space="preserve"> </w:t>
      </w:r>
      <w:r>
        <w:rPr>
          <w:vertAlign w:val="superscript"/>
          <w:lang w:val="en-US"/>
        </w:rPr>
        <w:t>2</w:t>
      </w:r>
      <w:r>
        <w:rPr>
          <w:lang w:val="en-US"/>
        </w:rPr>
        <w:t xml:space="preserve">formerly known as </w:t>
      </w:r>
      <w:r>
        <w:rPr>
          <w:i/>
          <w:lang w:val="en-US"/>
        </w:rPr>
        <w:t>A. amoenus</w:t>
      </w:r>
      <w:r>
        <w:rPr>
          <w:lang w:val="en-US"/>
        </w:rPr>
        <w:t xml:space="preserve">, </w:t>
      </w:r>
      <w:r>
        <w:rPr>
          <w:vertAlign w:val="superscript"/>
          <w:lang w:val="en-US"/>
        </w:rPr>
        <w:t>3</w:t>
      </w:r>
      <w:r>
        <w:rPr>
          <w:lang w:val="en-US"/>
        </w:rPr>
        <w:t xml:space="preserve">formerly known as </w:t>
      </w:r>
      <w:r>
        <w:rPr>
          <w:i/>
          <w:lang w:val="en-US"/>
        </w:rPr>
        <w:t>A. tabacinus</w:t>
      </w:r>
      <w:r>
        <w:rPr>
          <w:lang w:val="en-US"/>
        </w:rPr>
        <w:t xml:space="preserve">, </w:t>
      </w:r>
      <w:r>
        <w:rPr>
          <w:vertAlign w:val="superscript"/>
          <w:lang w:val="en-US"/>
        </w:rPr>
        <w:t>4</w:t>
      </w:r>
      <w:r>
        <w:rPr>
          <w:lang w:val="en-US"/>
        </w:rPr>
        <w:t xml:space="preserve">formerly known as </w:t>
      </w:r>
      <w:r>
        <w:rPr>
          <w:i/>
          <w:lang w:val="en-US"/>
        </w:rPr>
        <w:t>A. jensenii</w:t>
      </w:r>
      <w:r>
        <w:rPr>
          <w:lang w:val="en-US"/>
        </w:rPr>
        <w:t xml:space="preserve">. </w:t>
      </w:r>
      <w:r w:rsidRPr="0010412D">
        <w:rPr>
          <w:lang w:val="en-US"/>
        </w:rPr>
        <w:t>AMB, amphotericin B; ITC, itraconazole; VOR, voriconazole; POS, posaconazole; ISA, isavuconazole; MFG, micafungin; LULI, luliconazole; OLF, olorofim</w:t>
      </w:r>
      <w:r>
        <w:rPr>
          <w:lang w:val="en-US"/>
        </w:rPr>
        <w:t xml:space="preserve">; </w:t>
      </w:r>
      <w:r w:rsidRPr="006E1F91">
        <w:rPr>
          <w:i/>
          <w:lang w:val="en-US"/>
        </w:rPr>
        <w:t>CaM</w:t>
      </w:r>
      <w:r>
        <w:rPr>
          <w:lang w:val="en-US"/>
        </w:rPr>
        <w:t xml:space="preserve">, calmodulin; </w:t>
      </w:r>
      <w:r w:rsidRPr="00597BB1">
        <w:rPr>
          <w:lang w:val="en-GB"/>
        </w:rPr>
        <w:t>BAL, Bronchoalveolar lavage</w:t>
      </w:r>
      <w:r>
        <w:rPr>
          <w:lang w:val="en-GB"/>
        </w:rPr>
        <w:t xml:space="preserve">; N.D.; not determined. </w:t>
      </w:r>
    </w:p>
    <w:p w:rsidR="008C46C3" w:rsidRDefault="008C46C3">
      <w:bookmarkStart w:id="1" w:name="_GoBack"/>
      <w:bookmarkEnd w:id="1"/>
    </w:p>
    <w:sectPr w:rsidR="008C46C3" w:rsidSect="000D0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01313"/>
    <w:multiLevelType w:val="hybridMultilevel"/>
    <w:tmpl w:val="367479C2"/>
    <w:lvl w:ilvl="0" w:tplc="658034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94B57"/>
    <w:multiLevelType w:val="multilevel"/>
    <w:tmpl w:val="348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B12A6"/>
    <w:multiLevelType w:val="hybridMultilevel"/>
    <w:tmpl w:val="0E58BF4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A16D2"/>
    <w:multiLevelType w:val="hybridMultilevel"/>
    <w:tmpl w:val="F5DE0D6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630F2"/>
    <w:multiLevelType w:val="multilevel"/>
    <w:tmpl w:val="E3DA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0B3"/>
    <w:rsid w:val="00417116"/>
    <w:rsid w:val="004250B3"/>
    <w:rsid w:val="006F1857"/>
    <w:rsid w:val="00723B35"/>
    <w:rsid w:val="008C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58D91-ED9B-4BBA-93CD-45B9C6C1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B3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50B3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250B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50B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250B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250B3"/>
    <w:rPr>
      <w:rFonts w:ascii="Calibri" w:hAnsi="Calibri" w:cs="Calibri"/>
      <w:noProof/>
      <w:lang w:val="en-US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4250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0B3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250B3"/>
    <w:rPr>
      <w:i/>
      <w:iCs/>
    </w:rPr>
  </w:style>
  <w:style w:type="paragraph" w:styleId="ListParagraph">
    <w:name w:val="List Paragraph"/>
    <w:basedOn w:val="Normal"/>
    <w:uiPriority w:val="34"/>
    <w:qFormat/>
    <w:rsid w:val="00425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50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0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0B3"/>
    <w:rPr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0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0B3"/>
    <w:rPr>
      <w:b/>
      <w:bCs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3"/>
    <w:rPr>
      <w:rFonts w:ascii="Segoe UI" w:hAnsi="Segoe UI" w:cs="Segoe UI"/>
      <w:sz w:val="18"/>
      <w:szCs w:val="18"/>
      <w:lang w:val="nl-NL"/>
    </w:rPr>
  </w:style>
  <w:style w:type="paragraph" w:customStyle="1" w:styleId="Default">
    <w:name w:val="Default"/>
    <w:rsid w:val="004250B3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nl-NL"/>
    </w:rPr>
  </w:style>
  <w:style w:type="paragraph" w:styleId="NormalWeb">
    <w:name w:val="Normal (Web)"/>
    <w:basedOn w:val="Normal"/>
    <w:uiPriority w:val="99"/>
    <w:semiHidden/>
    <w:unhideWhenUsed/>
    <w:rsid w:val="00425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LineNumber">
    <w:name w:val="line number"/>
    <w:basedOn w:val="DefaultParagraphFont"/>
    <w:uiPriority w:val="99"/>
    <w:semiHidden/>
    <w:unhideWhenUsed/>
    <w:rsid w:val="004250B3"/>
  </w:style>
  <w:style w:type="table" w:styleId="TableGrid">
    <w:name w:val="Table Grid"/>
    <w:basedOn w:val="TableNormal"/>
    <w:uiPriority w:val="59"/>
    <w:rsid w:val="004250B3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50B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50B3"/>
    <w:rPr>
      <w:rFonts w:ascii="Consolas" w:hAnsi="Consolas"/>
      <w:sz w:val="20"/>
      <w:szCs w:val="20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425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0B3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425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0B3"/>
    <w:rPr>
      <w:lang w:val="nl-NL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4250B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250B3"/>
    <w:pPr>
      <w:spacing w:after="0" w:line="240" w:lineRule="auto"/>
    </w:pPr>
    <w:rPr>
      <w:lang w:val="nl-NL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4250B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50B3"/>
    <w:pPr>
      <w:spacing w:after="0" w:line="240" w:lineRule="auto"/>
    </w:pPr>
    <w:rPr>
      <w:lang w:val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50B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DefaultParagraphFont"/>
    <w:uiPriority w:val="99"/>
    <w:semiHidden/>
    <w:unhideWhenUsed/>
    <w:rsid w:val="00425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2091</Words>
  <Characters>11920</Characters>
  <Application>Microsoft Office Word</Application>
  <DocSecurity>0</DocSecurity>
  <Lines>99</Lines>
  <Paragraphs>27</Paragraphs>
  <ScaleCrop>false</ScaleCrop>
  <Company>HP Inc.</Company>
  <LinksUpToDate>false</LinksUpToDate>
  <CharactersWithSpaces>13984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Annamalai</dc:creator>
  <cp:keywords/>
  <dc:description/>
  <cp:lastModifiedBy>Vasuki Annamalai</cp:lastModifiedBy>
  <cp:revision>1</cp:revision>
  <dcterms:created xsi:type="dcterms:W3CDTF">2024-06-17T07:16:00Z</dcterms:created>
  <dcterms:modified xsi:type="dcterms:W3CDTF">2024-06-17T07:16:00Z</dcterms:modified>
</cp:coreProperties>
</file>