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677" w:rsidRPr="00EB5677" w:rsidRDefault="00EB5677" w:rsidP="00EB5677">
      <w:pPr>
        <w:pStyle w:val="Heading1"/>
        <w:keepNext w:val="0"/>
        <w:keepLines w:val="0"/>
        <w:widowControl w:val="0"/>
        <w:spacing w:line="360" w:lineRule="auto"/>
        <w:jc w:val="both"/>
        <w:rPr>
          <w:rFonts w:ascii="Times New Roman" w:hAnsi="Times New Roman" w:cs="Times New Roman"/>
          <w:sz w:val="40"/>
          <w:szCs w:val="40"/>
        </w:rPr>
      </w:pPr>
      <w:bookmarkStart w:id="0" w:name="_Hlk112743128"/>
      <w:r w:rsidRPr="00EB5677">
        <w:rPr>
          <w:rFonts w:ascii="Times New Roman" w:hAnsi="Times New Roman" w:cs="Times New Roman"/>
          <w:sz w:val="40"/>
          <w:szCs w:val="40"/>
        </w:rPr>
        <w:t xml:space="preserve">Supplementary Information 1 – Forest economic model and optimization </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b/>
          <w:sz w:val="24"/>
          <w:szCs w:val="24"/>
        </w:rPr>
        <w:t xml:space="preserve">Title: </w:t>
      </w:r>
      <w:r w:rsidRPr="00145A79">
        <w:rPr>
          <w:rFonts w:ascii="Times New Roman" w:hAnsi="Times New Roman" w:cs="Times New Roman"/>
          <w:sz w:val="24"/>
          <w:szCs w:val="24"/>
        </w:rPr>
        <w:t xml:space="preserve">Economic potential and management of tropical mixed-species plantations in Central America </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b/>
          <w:sz w:val="24"/>
          <w:szCs w:val="24"/>
        </w:rPr>
        <w:t>Journal:</w:t>
      </w:r>
      <w:r w:rsidRPr="00145A79">
        <w:rPr>
          <w:rFonts w:ascii="Times New Roman" w:hAnsi="Times New Roman" w:cs="Times New Roman"/>
          <w:sz w:val="24"/>
          <w:szCs w:val="24"/>
        </w:rPr>
        <w:t xml:space="preserve"> New Forests</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b/>
          <w:sz w:val="24"/>
          <w:szCs w:val="24"/>
        </w:rPr>
        <w:t xml:space="preserve">Authors: </w:t>
      </w:r>
      <w:r w:rsidRPr="00145A79">
        <w:rPr>
          <w:rFonts w:ascii="Times New Roman" w:hAnsi="Times New Roman" w:cs="Times New Roman"/>
          <w:sz w:val="24"/>
          <w:szCs w:val="24"/>
        </w:rPr>
        <w:t xml:space="preserve">Arne </w:t>
      </w:r>
      <w:proofErr w:type="spellStart"/>
      <w:proofErr w:type="gramStart"/>
      <w:r w:rsidRPr="00145A79">
        <w:rPr>
          <w:rFonts w:ascii="Times New Roman" w:hAnsi="Times New Roman" w:cs="Times New Roman"/>
          <w:sz w:val="24"/>
          <w:szCs w:val="24"/>
        </w:rPr>
        <w:t>Pinnschmidt</w:t>
      </w:r>
      <w:r w:rsidRPr="00145A79">
        <w:rPr>
          <w:rFonts w:ascii="Times New Roman" w:hAnsi="Times New Roman" w:cs="Times New Roman"/>
          <w:sz w:val="24"/>
          <w:szCs w:val="24"/>
          <w:vertAlign w:val="superscript"/>
        </w:rPr>
        <w:t>a</w:t>
      </w:r>
      <w:proofErr w:type="spellEnd"/>
      <w:r w:rsidRPr="00145A79">
        <w:rPr>
          <w:rFonts w:ascii="Times New Roman" w:hAnsi="Times New Roman" w:cs="Times New Roman"/>
          <w:sz w:val="24"/>
          <w:szCs w:val="24"/>
          <w:vertAlign w:val="superscript"/>
        </w:rPr>
        <w:t>,</w:t>
      </w:r>
      <w:r w:rsidRPr="00145A79">
        <w:rPr>
          <w:rFonts w:ascii="Times New Roman" w:hAnsi="Times New Roman" w:cs="Times New Roman"/>
          <w:sz w:val="24"/>
          <w:szCs w:val="24"/>
        </w:rPr>
        <w:t>*</w:t>
      </w:r>
      <w:proofErr w:type="gramEnd"/>
      <w:r w:rsidRPr="00145A79">
        <w:rPr>
          <w:rFonts w:ascii="Times New Roman" w:hAnsi="Times New Roman" w:cs="Times New Roman"/>
          <w:sz w:val="24"/>
          <w:szCs w:val="24"/>
        </w:rPr>
        <w:t xml:space="preserve">, </w:t>
      </w:r>
      <w:proofErr w:type="spellStart"/>
      <w:r w:rsidRPr="00145A79">
        <w:rPr>
          <w:rFonts w:ascii="Times New Roman" w:hAnsi="Times New Roman" w:cs="Times New Roman"/>
          <w:sz w:val="24"/>
          <w:szCs w:val="24"/>
        </w:rPr>
        <w:t>Rasoul</w:t>
      </w:r>
      <w:proofErr w:type="spellEnd"/>
      <w:r w:rsidRPr="00145A79">
        <w:rPr>
          <w:rFonts w:ascii="Times New Roman" w:hAnsi="Times New Roman" w:cs="Times New Roman"/>
          <w:sz w:val="24"/>
          <w:szCs w:val="24"/>
        </w:rPr>
        <w:t xml:space="preserve"> </w:t>
      </w:r>
      <w:proofErr w:type="spellStart"/>
      <w:r w:rsidRPr="00145A79">
        <w:rPr>
          <w:rFonts w:ascii="Times New Roman" w:hAnsi="Times New Roman" w:cs="Times New Roman"/>
          <w:sz w:val="24"/>
          <w:szCs w:val="24"/>
        </w:rPr>
        <w:t>Yousefpour</w:t>
      </w:r>
      <w:r w:rsidRPr="00145A79">
        <w:rPr>
          <w:rFonts w:ascii="Times New Roman" w:hAnsi="Times New Roman" w:cs="Times New Roman"/>
          <w:sz w:val="24"/>
          <w:szCs w:val="24"/>
          <w:vertAlign w:val="superscript"/>
        </w:rPr>
        <w:t>a</w:t>
      </w:r>
      <w:proofErr w:type="spellEnd"/>
      <w:r w:rsidRPr="00145A79">
        <w:rPr>
          <w:rFonts w:ascii="Times New Roman" w:hAnsi="Times New Roman" w:cs="Times New Roman"/>
          <w:sz w:val="24"/>
          <w:szCs w:val="24"/>
          <w:vertAlign w:val="superscript"/>
        </w:rPr>
        <w:t>, b</w:t>
      </w:r>
      <w:r w:rsidRPr="00145A79">
        <w:rPr>
          <w:rFonts w:ascii="Times New Roman" w:hAnsi="Times New Roman" w:cs="Times New Roman"/>
          <w:sz w:val="24"/>
          <w:szCs w:val="24"/>
        </w:rPr>
        <w:t xml:space="preserve">, Anja </w:t>
      </w:r>
      <w:proofErr w:type="spellStart"/>
      <w:r w:rsidRPr="00145A79">
        <w:rPr>
          <w:rFonts w:ascii="Times New Roman" w:hAnsi="Times New Roman" w:cs="Times New Roman"/>
          <w:sz w:val="24"/>
          <w:szCs w:val="24"/>
        </w:rPr>
        <w:t>Nölte</w:t>
      </w:r>
      <w:r w:rsidRPr="00145A79">
        <w:rPr>
          <w:rFonts w:ascii="Times New Roman" w:hAnsi="Times New Roman" w:cs="Times New Roman"/>
          <w:sz w:val="24"/>
          <w:szCs w:val="24"/>
          <w:vertAlign w:val="superscript"/>
        </w:rPr>
        <w:t>a</w:t>
      </w:r>
      <w:proofErr w:type="spellEnd"/>
      <w:r w:rsidRPr="00145A79">
        <w:rPr>
          <w:rFonts w:ascii="Times New Roman" w:hAnsi="Times New Roman" w:cs="Times New Roman"/>
          <w:sz w:val="24"/>
          <w:szCs w:val="24"/>
        </w:rPr>
        <w:t xml:space="preserve">, </w:t>
      </w:r>
      <w:proofErr w:type="spellStart"/>
      <w:r w:rsidRPr="00145A79">
        <w:rPr>
          <w:rFonts w:ascii="Times New Roman" w:hAnsi="Times New Roman" w:cs="Times New Roman"/>
          <w:sz w:val="24"/>
          <w:szCs w:val="24"/>
        </w:rPr>
        <w:t>Olman</w:t>
      </w:r>
      <w:proofErr w:type="spellEnd"/>
      <w:r w:rsidRPr="00145A79">
        <w:rPr>
          <w:rFonts w:ascii="Times New Roman" w:hAnsi="Times New Roman" w:cs="Times New Roman"/>
          <w:sz w:val="24"/>
          <w:szCs w:val="24"/>
        </w:rPr>
        <w:t xml:space="preserve"> </w:t>
      </w:r>
      <w:proofErr w:type="spellStart"/>
      <w:r w:rsidRPr="00145A79">
        <w:rPr>
          <w:rFonts w:ascii="Times New Roman" w:hAnsi="Times New Roman" w:cs="Times New Roman"/>
          <w:sz w:val="24"/>
          <w:szCs w:val="24"/>
        </w:rPr>
        <w:t>Murillo</w:t>
      </w:r>
      <w:r w:rsidRPr="00145A79">
        <w:rPr>
          <w:rFonts w:ascii="Times New Roman" w:hAnsi="Times New Roman" w:cs="Times New Roman"/>
          <w:sz w:val="24"/>
          <w:szCs w:val="24"/>
          <w:vertAlign w:val="superscript"/>
        </w:rPr>
        <w:t>c</w:t>
      </w:r>
      <w:proofErr w:type="spellEnd"/>
      <w:r w:rsidRPr="00145A79">
        <w:rPr>
          <w:rFonts w:ascii="Times New Roman" w:hAnsi="Times New Roman" w:cs="Times New Roman"/>
          <w:sz w:val="24"/>
          <w:szCs w:val="24"/>
        </w:rPr>
        <w:t xml:space="preserve">, Marc </w:t>
      </w:r>
      <w:proofErr w:type="spellStart"/>
      <w:r w:rsidRPr="00145A79">
        <w:rPr>
          <w:rFonts w:ascii="Times New Roman" w:hAnsi="Times New Roman" w:cs="Times New Roman"/>
          <w:sz w:val="24"/>
          <w:szCs w:val="24"/>
        </w:rPr>
        <w:t>Hanewinkel</w:t>
      </w:r>
      <w:r w:rsidRPr="00145A79">
        <w:rPr>
          <w:rFonts w:ascii="Times New Roman" w:hAnsi="Times New Roman" w:cs="Times New Roman"/>
          <w:sz w:val="24"/>
          <w:szCs w:val="24"/>
          <w:vertAlign w:val="superscript"/>
        </w:rPr>
        <w:t>a</w:t>
      </w:r>
      <w:proofErr w:type="spellEnd"/>
      <w:r w:rsidRPr="00145A79">
        <w:rPr>
          <w:rFonts w:ascii="Times New Roman" w:hAnsi="Times New Roman" w:cs="Times New Roman"/>
          <w:sz w:val="24"/>
          <w:szCs w:val="24"/>
          <w:vertAlign w:val="superscript"/>
        </w:rPr>
        <w:t xml:space="preserve"> </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a: Chair group of Forestry Economics and Forest Planning, University of Freiburg, </w:t>
      </w:r>
      <w:proofErr w:type="spellStart"/>
      <w:r w:rsidRPr="00145A79">
        <w:rPr>
          <w:rFonts w:ascii="Times New Roman" w:hAnsi="Times New Roman" w:cs="Times New Roman"/>
          <w:sz w:val="24"/>
          <w:szCs w:val="24"/>
        </w:rPr>
        <w:t>Tennenbacherstr</w:t>
      </w:r>
      <w:proofErr w:type="spellEnd"/>
      <w:r w:rsidRPr="00145A79">
        <w:rPr>
          <w:rFonts w:ascii="Times New Roman" w:hAnsi="Times New Roman" w:cs="Times New Roman"/>
          <w:sz w:val="24"/>
          <w:szCs w:val="24"/>
        </w:rPr>
        <w:t>. 4, 79106, Freiburg, Germany</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b: Institute of Forestry and Conservation, John Daniels Faculty of Architecture, Landscape, and Design, University of 7 Toronto, 22 Ursula Franklin Street, Toronto, ON M5S 3H4, Canada</w:t>
      </w:r>
    </w:p>
    <w:p w:rsidR="00EB5677" w:rsidRPr="00145A79" w:rsidRDefault="00EB5677" w:rsidP="00EB5677">
      <w:pPr>
        <w:widowControl w:val="0"/>
        <w:spacing w:after="0" w:line="360" w:lineRule="auto"/>
        <w:jc w:val="both"/>
        <w:rPr>
          <w:rFonts w:ascii="Times New Roman" w:hAnsi="Times New Roman" w:cs="Times New Roman"/>
          <w:sz w:val="24"/>
          <w:szCs w:val="24"/>
          <w:lang w:val="es-CR"/>
        </w:rPr>
      </w:pPr>
      <w:r w:rsidRPr="00145A79">
        <w:rPr>
          <w:rFonts w:ascii="Times New Roman" w:hAnsi="Times New Roman" w:cs="Times New Roman"/>
          <w:sz w:val="24"/>
          <w:szCs w:val="24"/>
          <w:lang w:val="es-CR"/>
        </w:rPr>
        <w:t>c: Escuela de Ingeniería Forestal, Instituto Tecnológico de Costa Rica, Cartago, Costa Rica</w:t>
      </w:r>
    </w:p>
    <w:p w:rsidR="00EB5677" w:rsidRPr="00145A79" w:rsidRDefault="00EB5677" w:rsidP="00EB5677">
      <w:pPr>
        <w:widowControl w:val="0"/>
        <w:pBdr>
          <w:bottom w:val="single" w:sz="6" w:space="1" w:color="auto"/>
        </w:pBdr>
        <w:spacing w:after="0" w:line="360" w:lineRule="auto"/>
        <w:jc w:val="both"/>
        <w:rPr>
          <w:rFonts w:ascii="Times New Roman" w:hAnsi="Times New Roman" w:cs="Times New Roman"/>
          <w:sz w:val="24"/>
          <w:szCs w:val="24"/>
        </w:rPr>
      </w:pPr>
      <w:r w:rsidRPr="00145A79">
        <w:rPr>
          <w:rFonts w:ascii="Times New Roman" w:hAnsi="Times New Roman" w:cs="Times New Roman"/>
          <w:i/>
          <w:sz w:val="24"/>
          <w:szCs w:val="24"/>
        </w:rPr>
        <w:t>*Corresponding author</w:t>
      </w:r>
      <w:r w:rsidRPr="00145A79">
        <w:rPr>
          <w:rFonts w:ascii="Times New Roman" w:hAnsi="Times New Roman" w:cs="Times New Roman"/>
          <w:sz w:val="24"/>
          <w:szCs w:val="24"/>
        </w:rPr>
        <w:t>: arne.pinnschmidt@ife.uni-freiburg.de</w:t>
      </w:r>
    </w:p>
    <w:p w:rsidR="00EB5677" w:rsidRPr="00EB5677" w:rsidRDefault="00EB5677" w:rsidP="00EB5677">
      <w:pPr>
        <w:widowControl w:val="0"/>
        <w:rPr>
          <w:rFonts w:ascii="Times New Roman" w:hAnsi="Times New Roman" w:cs="Times New Roman"/>
          <w:sz w:val="40"/>
          <w:szCs w:val="40"/>
        </w:rPr>
      </w:pP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In the following supplementary information, we give a detailed description of the forest economic model underlying our study. The forest economic model roughly consists of four parts: forest growth </w:t>
      </w:r>
      <w:proofErr w:type="spellStart"/>
      <w:r w:rsidRPr="00145A79">
        <w:rPr>
          <w:rFonts w:ascii="Times New Roman" w:hAnsi="Times New Roman" w:cs="Times New Roman"/>
          <w:sz w:val="24"/>
          <w:szCs w:val="24"/>
        </w:rPr>
        <w:t>modeling</w:t>
      </w:r>
      <w:proofErr w:type="spellEnd"/>
      <w:r w:rsidRPr="00145A79">
        <w:rPr>
          <w:rFonts w:ascii="Times New Roman" w:hAnsi="Times New Roman" w:cs="Times New Roman"/>
          <w:sz w:val="24"/>
          <w:szCs w:val="24"/>
        </w:rPr>
        <w:t>, timber valuation, cost and subsidies estimation, and economic performance evaluation.</w:t>
      </w:r>
    </w:p>
    <w:p w:rsidR="00EB5677" w:rsidRPr="00145A79" w:rsidRDefault="00EB5677" w:rsidP="00EB5677">
      <w:pPr>
        <w:pStyle w:val="Heading3"/>
        <w:keepNext w:val="0"/>
        <w:keepLines w:val="0"/>
        <w:widowControl w:val="0"/>
        <w:spacing w:line="360" w:lineRule="auto"/>
        <w:jc w:val="both"/>
        <w:rPr>
          <w:rFonts w:ascii="Times New Roman" w:hAnsi="Times New Roman" w:cs="Times New Roman"/>
        </w:rPr>
      </w:pPr>
    </w:p>
    <w:p w:rsidR="00EB5677" w:rsidRPr="00145A79" w:rsidRDefault="00EB5677" w:rsidP="00EB5677">
      <w:pPr>
        <w:pStyle w:val="Heading2"/>
        <w:keepNext w:val="0"/>
        <w:keepLines w:val="0"/>
        <w:widowControl w:val="0"/>
        <w:spacing w:line="360" w:lineRule="auto"/>
        <w:rPr>
          <w:rFonts w:ascii="Times New Roman" w:hAnsi="Times New Roman" w:cs="Times New Roman"/>
          <w:sz w:val="24"/>
          <w:szCs w:val="24"/>
        </w:rPr>
      </w:pPr>
      <w:r w:rsidRPr="00145A79">
        <w:rPr>
          <w:rFonts w:ascii="Times New Roman" w:hAnsi="Times New Roman" w:cs="Times New Roman"/>
          <w:sz w:val="24"/>
          <w:szCs w:val="24"/>
        </w:rPr>
        <w:t>I. Forest growth model</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For our forest growth model, we used 3-PGmix. 3-PGmix is an extension of the 3-PG model (</w:t>
      </w:r>
      <w:r w:rsidRPr="00145A79">
        <w:rPr>
          <w:rFonts w:ascii="Times New Roman" w:hAnsi="Times New Roman" w:cs="Times New Roman"/>
          <w:i/>
          <w:sz w:val="24"/>
          <w:szCs w:val="24"/>
        </w:rPr>
        <w:t>Physiological Principles Predicting Growth</w:t>
      </w:r>
      <w:r w:rsidRPr="00145A79">
        <w:rPr>
          <w:rFonts w:ascii="Times New Roman" w:hAnsi="Times New Roman" w:cs="Times New Roman"/>
          <w:sz w:val="24"/>
          <w:szCs w:val="24"/>
        </w:rPr>
        <w:t xml:space="preserve">) developed by </w:t>
      </w:r>
      <w:r w:rsidRPr="00145A79">
        <w:rPr>
          <w:rFonts w:ascii="Times New Roman" w:hAnsi="Times New Roman" w:cs="Times New Roman"/>
          <w:noProof/>
          <w:sz w:val="24"/>
          <w:szCs w:val="24"/>
        </w:rPr>
        <w:t>Waring and Landsberg (1997)</w:t>
      </w:r>
      <w:r w:rsidRPr="00145A79">
        <w:rPr>
          <w:rFonts w:ascii="Times New Roman" w:hAnsi="Times New Roman" w:cs="Times New Roman"/>
          <w:sz w:val="24"/>
          <w:szCs w:val="24"/>
        </w:rPr>
        <w:t xml:space="preserve">. While the original 3-PG model only allows for growth predictions of single-species stands, the 3-PGmix model by </w:t>
      </w:r>
      <w:r w:rsidRPr="00145A79">
        <w:rPr>
          <w:rFonts w:ascii="Times New Roman" w:hAnsi="Times New Roman" w:cs="Times New Roman"/>
          <w:noProof/>
          <w:sz w:val="24"/>
          <w:szCs w:val="24"/>
        </w:rPr>
        <w:t>Forrester and Tang, (2015)</w:t>
      </w:r>
      <w:r w:rsidRPr="00145A79">
        <w:rPr>
          <w:rFonts w:ascii="Times New Roman" w:hAnsi="Times New Roman" w:cs="Times New Roman"/>
          <w:sz w:val="24"/>
          <w:szCs w:val="24"/>
        </w:rPr>
        <w:t xml:space="preserve"> also allows for growth predictions of even-aged mixed-species stands. 3-PG calculates the total carbon fixed from absorbed photosynthetically active radiation, corrected for mediating effects from soil and climatic conditions, and stand age. In 3-PGmix modifications to the original 3-PG model were made to allow for vertical differentiation in the canopy, hence allowing for the prediction of </w:t>
      </w:r>
      <w:proofErr w:type="spellStart"/>
      <w:r w:rsidRPr="00145A79">
        <w:rPr>
          <w:rFonts w:ascii="Times New Roman" w:hAnsi="Times New Roman" w:cs="Times New Roman"/>
          <w:sz w:val="24"/>
          <w:szCs w:val="24"/>
        </w:rPr>
        <w:t>multilayered</w:t>
      </w:r>
      <w:proofErr w:type="spellEnd"/>
      <w:r w:rsidRPr="00145A79">
        <w:rPr>
          <w:rFonts w:ascii="Times New Roman" w:hAnsi="Times New Roman" w:cs="Times New Roman"/>
          <w:sz w:val="24"/>
          <w:szCs w:val="24"/>
        </w:rPr>
        <w:t xml:space="preserve"> canopies in mixed-species stands. </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To predict the growth of our species of interest, we rely on the 3-PGmix parameters determined by </w:t>
      </w:r>
      <w:r w:rsidRPr="00145A79">
        <w:rPr>
          <w:rFonts w:ascii="Times New Roman" w:hAnsi="Times New Roman" w:cs="Times New Roman"/>
          <w:noProof/>
          <w:sz w:val="24"/>
          <w:szCs w:val="24"/>
        </w:rPr>
        <w:t>Nölte et al. (2022)</w:t>
      </w:r>
      <w:r w:rsidRPr="00145A79">
        <w:rPr>
          <w:rFonts w:ascii="Times New Roman" w:hAnsi="Times New Roman" w:cs="Times New Roman"/>
          <w:sz w:val="24"/>
          <w:szCs w:val="24"/>
        </w:rPr>
        <w:t xml:space="preserve">. We chose 3-PGmix as our forest growth model as the parametrized model </w:t>
      </w:r>
      <w:r w:rsidRPr="00145A79">
        <w:rPr>
          <w:rFonts w:ascii="Times New Roman" w:hAnsi="Times New Roman" w:cs="Times New Roman"/>
          <w:sz w:val="24"/>
          <w:szCs w:val="24"/>
        </w:rPr>
        <w:lastRenderedPageBreak/>
        <w:t xml:space="preserve">by </w:t>
      </w:r>
      <w:r w:rsidRPr="00145A79">
        <w:rPr>
          <w:rFonts w:ascii="Times New Roman" w:hAnsi="Times New Roman" w:cs="Times New Roman"/>
          <w:noProof/>
          <w:sz w:val="24"/>
          <w:szCs w:val="24"/>
        </w:rPr>
        <w:t xml:space="preserve">Nölte et al. (2022) </w:t>
      </w:r>
      <w:r w:rsidRPr="00145A79">
        <w:rPr>
          <w:rFonts w:ascii="Times New Roman" w:hAnsi="Times New Roman" w:cs="Times New Roman"/>
          <w:sz w:val="24"/>
          <w:szCs w:val="24"/>
        </w:rPr>
        <w:t xml:space="preserve">allows detailed forest growth prediction under varying site and climatic conditions, as well as forest management approaches. Further, for our species of interest, the 3-PGmix models parametrized by </w:t>
      </w:r>
      <w:r w:rsidRPr="00145A79">
        <w:rPr>
          <w:rFonts w:ascii="Times New Roman" w:hAnsi="Times New Roman" w:cs="Times New Roman"/>
          <w:noProof/>
          <w:sz w:val="24"/>
          <w:szCs w:val="24"/>
        </w:rPr>
        <w:t xml:space="preserve">Nölte et al. (2022) </w:t>
      </w:r>
      <w:r w:rsidRPr="00145A79">
        <w:rPr>
          <w:rFonts w:ascii="Times New Roman" w:hAnsi="Times New Roman" w:cs="Times New Roman"/>
          <w:sz w:val="24"/>
          <w:szCs w:val="24"/>
        </w:rPr>
        <w:t>are the only forest growth models available that allow for robust full-rotation growth predictions for mixed-species stands.</w:t>
      </w:r>
    </w:p>
    <w:p w:rsidR="00EB5677" w:rsidRPr="00145A79" w:rsidRDefault="00EB5677" w:rsidP="00EB5677">
      <w:pPr>
        <w:widowControl w:val="0"/>
        <w:spacing w:after="0" w:line="360" w:lineRule="auto"/>
        <w:jc w:val="both"/>
        <w:rPr>
          <w:rFonts w:ascii="Times New Roman" w:hAnsi="Times New Roman" w:cs="Times New Roman"/>
          <w:sz w:val="24"/>
          <w:szCs w:val="24"/>
        </w:rPr>
      </w:pPr>
    </w:p>
    <w:p w:rsidR="00EB5677" w:rsidRPr="00145A79" w:rsidRDefault="00EB5677" w:rsidP="00EB5677">
      <w:pPr>
        <w:pStyle w:val="Heading4"/>
        <w:keepNext w:val="0"/>
        <w:keepLines w:val="0"/>
        <w:widowControl w:val="0"/>
        <w:spacing w:line="360" w:lineRule="auto"/>
        <w:jc w:val="both"/>
        <w:rPr>
          <w:rFonts w:ascii="Times New Roman" w:hAnsi="Times New Roman" w:cs="Times New Roman"/>
          <w:sz w:val="24"/>
          <w:szCs w:val="24"/>
        </w:rPr>
      </w:pPr>
      <w:r w:rsidRPr="00145A79">
        <w:rPr>
          <w:rFonts w:ascii="Times New Roman" w:hAnsi="Times New Roman" w:cs="Times New Roman"/>
          <w:sz w:val="24"/>
          <w:szCs w:val="24"/>
        </w:rPr>
        <w:t>I.I Management options</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In the default 3-PGmix model, predictions are made for one rotation (i.e. planting to harvesting) and management options are limited to age-based thinning and harvesting where the thinning or harvesting age, as well as the remaining number of stems after thinning, are predetermined. We extended the management options to also include basal area-based thinning, and target mean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harvesting. Furthermore, we allow for the replanting of trees after harvesting to model multiple rotations. </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In our model, basal area-based thinning is initiated when the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stand basal area (BA) exceeds a specified basal area thinning threshold. The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stand is then thinned to a target BA. In mixed-species stands, the species with the largest species-level BA is thinned when the BA thinning threshold is exceeded. Target mean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harvesting is initiated then the species-level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mean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exceeds a set target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When the target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is exceeded, all stems of respective species are felled. Both BA thinning thresholds, target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and age-based thinning and harvesting times are kept constant across all rotations in the </w:t>
      </w:r>
      <w:proofErr w:type="spellStart"/>
      <w:r w:rsidRPr="00145A79">
        <w:rPr>
          <w:rFonts w:ascii="Times New Roman" w:hAnsi="Times New Roman" w:cs="Times New Roman"/>
          <w:sz w:val="24"/>
          <w:szCs w:val="24"/>
        </w:rPr>
        <w:t>modeling</w:t>
      </w:r>
      <w:proofErr w:type="spellEnd"/>
      <w:r w:rsidRPr="00145A79">
        <w:rPr>
          <w:rFonts w:ascii="Times New Roman" w:hAnsi="Times New Roman" w:cs="Times New Roman"/>
          <w:sz w:val="24"/>
          <w:szCs w:val="24"/>
        </w:rPr>
        <w:t xml:space="preserve"> period.</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We included the option to underplant harvested species by applying a stand density threshold based on the relative spacing of the remaining stand. We calculate relative spacing as the relation between the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stand area and the squared mean stand tree height (Equation 1):</w:t>
      </w:r>
    </w:p>
    <w:p w:rsidR="00EB5677" w:rsidRPr="00145A79" w:rsidRDefault="00EB5677" w:rsidP="00EB5677">
      <w:pPr>
        <w:widowControl w:val="0"/>
        <w:spacing w:after="0" w:line="360" w:lineRule="auto"/>
        <w:jc w:val="right"/>
        <w:rPr>
          <w:rFonts w:ascii="Times New Roman" w:hAnsi="Times New Roman" w:cs="Times New Roman"/>
          <w:sz w:val="24"/>
          <w:szCs w:val="24"/>
        </w:rPr>
      </w:pPr>
      <w:r w:rsidRPr="00145A79">
        <w:rPr>
          <w:rFonts w:ascii="Times New Roman" w:eastAsiaTheme="minorEastAsia" w:hAnsi="Times New Roman" w:cs="Times New Roman"/>
          <w:iCs/>
          <w:sz w:val="24"/>
          <w:szCs w:val="24"/>
        </w:rPr>
        <w:t xml:space="preserve"> </w:t>
      </w:r>
      <m:oMath>
        <m:r>
          <w:rPr>
            <w:rFonts w:ascii="Cambria Math" w:hAnsi="Cambria Math" w:cs="Times New Roman"/>
            <w:sz w:val="24"/>
            <w:szCs w:val="24"/>
          </w:rPr>
          <m:t>RS=</m:t>
        </m:r>
        <m:f>
          <m:fPr>
            <m:ctrlPr>
              <w:rPr>
                <w:rFonts w:ascii="Cambria Math" w:hAnsi="Cambria Math" w:cs="Times New Roman"/>
                <w:i/>
                <w:sz w:val="24"/>
                <w:szCs w:val="24"/>
              </w:rPr>
            </m:ctrlPr>
          </m:fPr>
          <m:num>
            <m:r>
              <w:rPr>
                <w:rFonts w:ascii="Cambria Math" w:hAnsi="Cambria Math" w:cs="Times New Roman"/>
                <w:sz w:val="24"/>
                <w:szCs w:val="24"/>
              </w:rPr>
              <m:t>A</m:t>
            </m:r>
          </m:num>
          <m:den>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2</m:t>
                </m:r>
              </m:sup>
            </m:sSup>
            <m:r>
              <w:rPr>
                <w:rFonts w:ascii="Cambria Math" w:hAnsi="Cambria Math" w:cs="Times New Roman"/>
                <w:sz w:val="24"/>
                <w:szCs w:val="24"/>
              </w:rPr>
              <m:t>*N</m:t>
            </m:r>
          </m:den>
        </m:f>
      </m:oMath>
      <w:r w:rsidRPr="00145A79">
        <w:rPr>
          <w:rFonts w:ascii="Times New Roman" w:eastAsiaTheme="minorEastAsia" w:hAnsi="Times New Roman" w:cs="Times New Roman"/>
          <w:sz w:val="24"/>
          <w:szCs w:val="24"/>
        </w:rPr>
        <w:tab/>
      </w:r>
      <w:r w:rsidRPr="00145A79">
        <w:rPr>
          <w:rFonts w:ascii="Times New Roman" w:eastAsiaTheme="minorEastAsia" w:hAnsi="Times New Roman" w:cs="Times New Roman"/>
          <w:sz w:val="24"/>
          <w:szCs w:val="24"/>
        </w:rPr>
        <w:tab/>
      </w:r>
      <w:r w:rsidRPr="00145A79">
        <w:rPr>
          <w:rFonts w:ascii="Times New Roman" w:eastAsiaTheme="minorEastAsia" w:hAnsi="Times New Roman" w:cs="Times New Roman"/>
          <w:i/>
          <w:noProof/>
          <w:sz w:val="24"/>
          <w:szCs w:val="24"/>
        </w:rPr>
        <w:tab/>
      </w:r>
      <w:r w:rsidRPr="00145A79">
        <w:rPr>
          <w:rFonts w:ascii="Times New Roman" w:eastAsiaTheme="minorEastAsia" w:hAnsi="Times New Roman" w:cs="Times New Roman"/>
          <w:i/>
          <w:noProof/>
          <w:sz w:val="24"/>
          <w:szCs w:val="24"/>
        </w:rPr>
        <w:tab/>
      </w:r>
      <w:r w:rsidRPr="00145A79">
        <w:rPr>
          <w:rFonts w:ascii="Times New Roman" w:eastAsiaTheme="minorEastAsia" w:hAnsi="Times New Roman" w:cs="Times New Roman"/>
          <w:i/>
          <w:noProof/>
          <w:sz w:val="24"/>
          <w:szCs w:val="24"/>
        </w:rPr>
        <w:tab/>
      </w:r>
      <w:r w:rsidRPr="00145A79">
        <w:rPr>
          <w:rFonts w:ascii="Times New Roman" w:eastAsiaTheme="minorEastAsia" w:hAnsi="Times New Roman" w:cs="Times New Roman"/>
          <w:noProof/>
          <w:sz w:val="24"/>
          <w:szCs w:val="24"/>
        </w:rPr>
        <w:t>(Eq. 1)</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Where </w:t>
      </w:r>
      <w:r w:rsidRPr="00145A79">
        <w:rPr>
          <w:rFonts w:ascii="Times New Roman" w:hAnsi="Times New Roman" w:cs="Times New Roman"/>
          <w:i/>
          <w:sz w:val="24"/>
          <w:szCs w:val="24"/>
        </w:rPr>
        <w:t xml:space="preserve">RS </w:t>
      </w:r>
      <w:r w:rsidRPr="00145A79">
        <w:rPr>
          <w:rFonts w:ascii="Times New Roman" w:hAnsi="Times New Roman" w:cs="Times New Roman"/>
          <w:sz w:val="24"/>
          <w:szCs w:val="24"/>
        </w:rPr>
        <w:t xml:space="preserve">is relative spacing, </w:t>
      </w:r>
      <w:r w:rsidRPr="00145A79">
        <w:rPr>
          <w:rFonts w:ascii="Times New Roman" w:hAnsi="Times New Roman" w:cs="Times New Roman"/>
          <w:i/>
          <w:sz w:val="24"/>
          <w:szCs w:val="24"/>
        </w:rPr>
        <w:t xml:space="preserve">A </w:t>
      </w:r>
      <w:r w:rsidRPr="00145A79">
        <w:rPr>
          <w:rFonts w:ascii="Times New Roman" w:hAnsi="Times New Roman" w:cs="Times New Roman"/>
          <w:sz w:val="24"/>
          <w:szCs w:val="24"/>
        </w:rPr>
        <w:t xml:space="preserve">is the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stand area, </w:t>
      </w:r>
      <w:r w:rsidRPr="00145A79">
        <w:rPr>
          <w:rFonts w:ascii="Times New Roman" w:hAnsi="Times New Roman" w:cs="Times New Roman"/>
          <w:i/>
          <w:sz w:val="24"/>
          <w:szCs w:val="24"/>
        </w:rPr>
        <w:t>H</w:t>
      </w:r>
      <w:r w:rsidRPr="00145A79">
        <w:rPr>
          <w:rFonts w:ascii="Times New Roman" w:hAnsi="Times New Roman" w:cs="Times New Roman"/>
          <w:sz w:val="24"/>
          <w:szCs w:val="24"/>
        </w:rPr>
        <w:t xml:space="preserve"> is the mean tree height in the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stand, and </w:t>
      </w:r>
      <w:r w:rsidRPr="00145A79">
        <w:rPr>
          <w:rFonts w:ascii="Times New Roman" w:hAnsi="Times New Roman" w:cs="Times New Roman"/>
          <w:i/>
          <w:sz w:val="24"/>
          <w:szCs w:val="24"/>
        </w:rPr>
        <w:t xml:space="preserve">N </w:t>
      </w:r>
      <w:r w:rsidRPr="00145A79">
        <w:rPr>
          <w:rFonts w:ascii="Times New Roman" w:hAnsi="Times New Roman" w:cs="Times New Roman"/>
          <w:sz w:val="24"/>
          <w:szCs w:val="24"/>
        </w:rPr>
        <w:t xml:space="preserve">is the number of trees in the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stand.</w:t>
      </w:r>
    </w:p>
    <w:p w:rsidR="00EB5677" w:rsidRPr="00145A79" w:rsidRDefault="00EB5677" w:rsidP="00EB5677">
      <w:pPr>
        <w:widowControl w:val="0"/>
        <w:spacing w:after="0" w:line="360" w:lineRule="auto"/>
        <w:jc w:val="both"/>
        <w:rPr>
          <w:rFonts w:ascii="Times New Roman" w:hAnsi="Times New Roman" w:cs="Times New Roman"/>
          <w:sz w:val="24"/>
          <w:szCs w:val="24"/>
        </w:rPr>
      </w:pP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Relative spacing is a measure for stand density </w:t>
      </w:r>
      <w:r w:rsidRPr="00145A79">
        <w:rPr>
          <w:rFonts w:ascii="Times New Roman" w:hAnsi="Times New Roman" w:cs="Times New Roman"/>
          <w:noProof/>
          <w:sz w:val="24"/>
          <w:szCs w:val="24"/>
        </w:rPr>
        <w:t>(Pretzsch, 2019)</w:t>
      </w:r>
      <w:r w:rsidRPr="00145A79">
        <w:rPr>
          <w:rFonts w:ascii="Times New Roman" w:hAnsi="Times New Roman" w:cs="Times New Roman"/>
          <w:sz w:val="24"/>
          <w:szCs w:val="24"/>
        </w:rPr>
        <w:t xml:space="preserve">. When the remaining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stand’s relative spacing after harvesting is higher than the applied underplanting threshold (i.e. the stand density is lower) the species is underplanted. Otherwise, the replanting is postponed and </w:t>
      </w:r>
      <w:proofErr w:type="spellStart"/>
      <w:r w:rsidRPr="00145A79">
        <w:rPr>
          <w:rFonts w:ascii="Times New Roman" w:hAnsi="Times New Roman" w:cs="Times New Roman"/>
          <w:sz w:val="24"/>
          <w:szCs w:val="24"/>
        </w:rPr>
        <w:t>reevaluated</w:t>
      </w:r>
      <w:proofErr w:type="spellEnd"/>
      <w:r w:rsidRPr="00145A79">
        <w:rPr>
          <w:rFonts w:ascii="Times New Roman" w:hAnsi="Times New Roman" w:cs="Times New Roman"/>
          <w:sz w:val="24"/>
          <w:szCs w:val="24"/>
        </w:rPr>
        <w:t xml:space="preserve"> at the next management intervention (i.e. the thinning or harvesting of any of the other species remaining in the stand). In single-species stands, the stand is always replanted immediately after harvesting.</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Basal area-based thinning and target mean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harvesting were included as management options as alternatives to purely age-based management options for several reasons: firstly, </w:t>
      </w:r>
      <w:r w:rsidRPr="00145A79">
        <w:rPr>
          <w:rFonts w:ascii="Times New Roman" w:hAnsi="Times New Roman" w:cs="Times New Roman"/>
          <w:sz w:val="24"/>
          <w:szCs w:val="24"/>
        </w:rPr>
        <w:lastRenderedPageBreak/>
        <w:t xml:space="preserve">basal area-based thinning approaches have been suggested for tropical timber plantations, and BA is a stand density measure commonly used by forest managers; secondly, as we allow for underplanting of harvested species when other species remain in the stand (i.e. when no clearcutting has taken place), growth conditions, and hence also optimal harvesting ages, for the individual species might vary from rotation to rotation. Management approaches where the timing of interventions such as thinning and harvesting is determined by the actual stand growth performance might be more robust towards changes in growth conditions or other growth uncertainties. </w:t>
      </w:r>
    </w:p>
    <w:p w:rsidR="00EB5677" w:rsidRPr="00145A79" w:rsidRDefault="00EB5677" w:rsidP="00EB5677">
      <w:pPr>
        <w:widowControl w:val="0"/>
        <w:spacing w:after="0" w:line="360" w:lineRule="auto"/>
        <w:jc w:val="both"/>
        <w:rPr>
          <w:rFonts w:ascii="Times New Roman" w:hAnsi="Times New Roman" w:cs="Times New Roman"/>
          <w:sz w:val="24"/>
          <w:szCs w:val="24"/>
        </w:rPr>
      </w:pPr>
    </w:p>
    <w:p w:rsidR="00EB5677" w:rsidRPr="00145A79" w:rsidRDefault="00EB5677" w:rsidP="00EB5677">
      <w:pPr>
        <w:pStyle w:val="Heading4"/>
        <w:keepNext w:val="0"/>
        <w:keepLines w:val="0"/>
        <w:widowControl w:val="0"/>
        <w:spacing w:line="360" w:lineRule="auto"/>
        <w:jc w:val="both"/>
        <w:rPr>
          <w:rFonts w:ascii="Times New Roman" w:hAnsi="Times New Roman" w:cs="Times New Roman"/>
          <w:sz w:val="24"/>
          <w:szCs w:val="24"/>
        </w:rPr>
      </w:pPr>
      <w:r w:rsidRPr="00145A79">
        <w:rPr>
          <w:rFonts w:ascii="Times New Roman" w:hAnsi="Times New Roman" w:cs="Times New Roman"/>
          <w:sz w:val="24"/>
          <w:szCs w:val="24"/>
        </w:rPr>
        <w:t>I.II Calculating thinning fractions and trees remaining</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In 3-PG the type of thinning performed can be determined by modifying the thinning fraction values. The thinning fractions refer to the mean tree biomass of the thinned trees in relation to the mean tree biomass of the complete stand. 3-PG includes thinning fractions for the stem, root, and foliage biomass. Thinning fractions beneath 1 hence indicate “</w:t>
      </w:r>
      <w:r w:rsidRPr="00145A79">
        <w:rPr>
          <w:rFonts w:ascii="Times New Roman" w:hAnsi="Times New Roman" w:cs="Times New Roman"/>
          <w:i/>
          <w:sz w:val="24"/>
          <w:szCs w:val="24"/>
        </w:rPr>
        <w:t>thinning from below</w:t>
      </w:r>
      <w:r w:rsidRPr="00145A79">
        <w:rPr>
          <w:rFonts w:ascii="Times New Roman" w:hAnsi="Times New Roman" w:cs="Times New Roman"/>
          <w:sz w:val="24"/>
          <w:szCs w:val="24"/>
        </w:rPr>
        <w:t>”, thinning fractions above 1 indicate “</w:t>
      </w:r>
      <w:r w:rsidRPr="00145A79">
        <w:rPr>
          <w:rFonts w:ascii="Times New Roman" w:hAnsi="Times New Roman" w:cs="Times New Roman"/>
          <w:i/>
          <w:sz w:val="24"/>
          <w:szCs w:val="24"/>
        </w:rPr>
        <w:t>thinning from above</w:t>
      </w:r>
      <w:r w:rsidRPr="00145A79">
        <w:rPr>
          <w:rFonts w:ascii="Times New Roman" w:hAnsi="Times New Roman" w:cs="Times New Roman"/>
          <w:sz w:val="24"/>
          <w:szCs w:val="24"/>
        </w:rPr>
        <w:t xml:space="preserve">”, and a cross-sectional thinning is performed when the thinning fractions equal 1. In all cases, with increasing thinning intensities (i.e. higher shares of the stand are removed) the thinning fractions will move towards 1 and equal 1 when all stems are removed. In the default 3-PG model, thinning fractions must be predetermined by the user. However, for our model we needed the thinning fractions to be determined dynamically within the model, depending on thinning type and intensity applied. To do so, we first retrieved the stem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distribution for the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stand at the time of thinning using the Weibull parameters reported in supplementary information I. The probability densities were then calculated for all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classes in the distribution. Each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class has a width of 1 cm. Based on the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classes and the probability densities the associated BA shares of each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class were calculated. For each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class in the distribution the associated stem biomass could then be calculated using Equation 2 </w:t>
      </w:r>
      <w:r w:rsidRPr="00145A79">
        <w:rPr>
          <w:rFonts w:ascii="Times New Roman" w:hAnsi="Times New Roman" w:cs="Times New Roman"/>
          <w:noProof/>
          <w:sz w:val="24"/>
          <w:szCs w:val="24"/>
        </w:rPr>
        <w:t>(Forrester, 2020)</w:t>
      </w:r>
      <w:r w:rsidRPr="00145A79">
        <w:rPr>
          <w:rFonts w:ascii="Times New Roman" w:hAnsi="Times New Roman" w:cs="Times New Roman"/>
          <w:sz w:val="24"/>
          <w:szCs w:val="24"/>
        </w:rPr>
        <w:t xml:space="preserve">: </w:t>
      </w:r>
    </w:p>
    <w:p w:rsidR="00EB5677" w:rsidRPr="00145A79" w:rsidRDefault="00EB5677" w:rsidP="00EB5677">
      <w:pPr>
        <w:widowControl w:val="0"/>
        <w:spacing w:after="0" w:line="360" w:lineRule="auto"/>
        <w:jc w:val="right"/>
        <w:rPr>
          <w:rFonts w:ascii="Times New Roman" w:hAnsi="Times New Roman" w:cs="Times New Roman"/>
          <w:sz w:val="24"/>
          <w:szCs w:val="24"/>
        </w:rPr>
      </w:pPr>
      <w:r w:rsidRPr="00145A79">
        <w:rPr>
          <w:rFonts w:ascii="Times New Roman" w:eastAsiaTheme="minorEastAsia" w:hAnsi="Times New Roman" w:cs="Times New Roman"/>
          <w:i/>
          <w:noProof/>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s</m:t>
            </m:r>
          </m:sub>
        </m:sSub>
        <m:sSup>
          <m:sSupPr>
            <m:ctrlPr>
              <w:rPr>
                <w:rFonts w:ascii="Cambria Math" w:hAnsi="Cambria Math" w:cs="Times New Roman"/>
                <w:i/>
                <w:sz w:val="24"/>
                <w:szCs w:val="24"/>
              </w:rPr>
            </m:ctrlPr>
          </m:sSupPr>
          <m:e>
            <m:r>
              <w:rPr>
                <w:rFonts w:ascii="Cambria Math" w:hAnsi="Cambria Math" w:cs="Times New Roman"/>
                <w:sz w:val="24"/>
                <w:szCs w:val="24"/>
              </w:rPr>
              <m:t>DBH</m:t>
            </m:r>
          </m:e>
          <m:sup>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sup>
        </m:sSup>
      </m:oMath>
      <w:r w:rsidRPr="00145A79">
        <w:rPr>
          <w:rFonts w:ascii="Times New Roman" w:eastAsiaTheme="minorEastAsia" w:hAnsi="Times New Roman" w:cs="Times New Roman"/>
          <w:i/>
          <w:noProof/>
          <w:sz w:val="24"/>
          <w:szCs w:val="24"/>
        </w:rPr>
        <w:tab/>
      </w:r>
      <w:r w:rsidRPr="00145A79">
        <w:rPr>
          <w:rFonts w:ascii="Times New Roman" w:eastAsiaTheme="minorEastAsia" w:hAnsi="Times New Roman" w:cs="Times New Roman"/>
          <w:i/>
          <w:noProof/>
          <w:sz w:val="24"/>
          <w:szCs w:val="24"/>
        </w:rPr>
        <w:tab/>
      </w:r>
      <w:r w:rsidRPr="00145A79">
        <w:rPr>
          <w:rFonts w:ascii="Times New Roman" w:eastAsiaTheme="minorEastAsia" w:hAnsi="Times New Roman" w:cs="Times New Roman"/>
          <w:i/>
          <w:noProof/>
          <w:sz w:val="24"/>
          <w:szCs w:val="24"/>
        </w:rPr>
        <w:tab/>
      </w:r>
      <w:r w:rsidRPr="00145A79">
        <w:rPr>
          <w:rFonts w:ascii="Times New Roman" w:eastAsiaTheme="minorEastAsia" w:hAnsi="Times New Roman" w:cs="Times New Roman"/>
          <w:i/>
          <w:noProof/>
          <w:sz w:val="24"/>
          <w:szCs w:val="24"/>
        </w:rPr>
        <w:tab/>
      </w:r>
      <w:r w:rsidRPr="00145A79">
        <w:rPr>
          <w:rFonts w:ascii="Times New Roman" w:eastAsiaTheme="minorEastAsia" w:hAnsi="Times New Roman" w:cs="Times New Roman"/>
          <w:i/>
          <w:noProof/>
          <w:sz w:val="24"/>
          <w:szCs w:val="24"/>
        </w:rPr>
        <w:tab/>
      </w:r>
      <w:r w:rsidRPr="00145A79">
        <w:rPr>
          <w:rFonts w:ascii="Times New Roman" w:eastAsiaTheme="minorEastAsia" w:hAnsi="Times New Roman" w:cs="Times New Roman"/>
          <w:noProof/>
          <w:sz w:val="24"/>
          <w:szCs w:val="24"/>
        </w:rPr>
        <w:t>(Eq. 2)</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Where </w:t>
      </w:r>
      <w:proofErr w:type="spellStart"/>
      <w:proofErr w:type="gramStart"/>
      <w:r w:rsidRPr="00145A79">
        <w:rPr>
          <w:rFonts w:ascii="Times New Roman" w:hAnsi="Times New Roman" w:cs="Times New Roman"/>
          <w:i/>
          <w:sz w:val="24"/>
          <w:szCs w:val="24"/>
        </w:rPr>
        <w:t>w</w:t>
      </w:r>
      <w:r w:rsidRPr="00145A79">
        <w:rPr>
          <w:rFonts w:ascii="Times New Roman" w:hAnsi="Times New Roman" w:cs="Times New Roman"/>
          <w:i/>
          <w:sz w:val="24"/>
          <w:szCs w:val="24"/>
          <w:vertAlign w:val="subscript"/>
        </w:rPr>
        <w:t>s</w:t>
      </w:r>
      <w:proofErr w:type="spellEnd"/>
      <w:r w:rsidRPr="00145A79">
        <w:rPr>
          <w:rFonts w:ascii="Times New Roman" w:hAnsi="Times New Roman" w:cs="Times New Roman"/>
          <w:i/>
          <w:sz w:val="24"/>
          <w:szCs w:val="24"/>
          <w:vertAlign w:val="subscript"/>
        </w:rPr>
        <w:t xml:space="preserve"> </w:t>
      </w:r>
      <w:r w:rsidRPr="00145A79">
        <w:rPr>
          <w:rFonts w:ascii="Times New Roman" w:hAnsi="Times New Roman" w:cs="Times New Roman"/>
          <w:sz w:val="24"/>
          <w:szCs w:val="24"/>
          <w:vertAlign w:val="subscript"/>
        </w:rPr>
        <w:t xml:space="preserve"> </w:t>
      </w:r>
      <w:r w:rsidRPr="00145A79">
        <w:rPr>
          <w:rFonts w:ascii="Times New Roman" w:hAnsi="Times New Roman" w:cs="Times New Roman"/>
          <w:sz w:val="24"/>
          <w:szCs w:val="24"/>
        </w:rPr>
        <w:t>is</w:t>
      </w:r>
      <w:proofErr w:type="gramEnd"/>
      <w:r w:rsidRPr="00145A79">
        <w:rPr>
          <w:rFonts w:ascii="Times New Roman" w:hAnsi="Times New Roman" w:cs="Times New Roman"/>
          <w:sz w:val="24"/>
          <w:szCs w:val="24"/>
        </w:rPr>
        <w:t xml:space="preserve"> the mean stem and branch biomass,</w:t>
      </w:r>
      <w:r w:rsidRPr="00145A79">
        <w:rPr>
          <w:rFonts w:ascii="Times New Roman" w:hAnsi="Times New Roman" w:cs="Times New Roman"/>
          <w:i/>
          <w:sz w:val="24"/>
          <w:szCs w:val="24"/>
        </w:rPr>
        <w:t xml:space="preserve"> DBH</w:t>
      </w:r>
      <w:r w:rsidRPr="00145A79">
        <w:rPr>
          <w:rFonts w:ascii="Times New Roman" w:hAnsi="Times New Roman" w:cs="Times New Roman"/>
          <w:sz w:val="24"/>
          <w:szCs w:val="24"/>
        </w:rPr>
        <w:t xml:space="preserve"> is the mean stem diameter at breast height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and </w:t>
      </w:r>
      <w:r w:rsidRPr="00145A79">
        <w:rPr>
          <w:rFonts w:ascii="Times New Roman" w:hAnsi="Times New Roman" w:cs="Times New Roman"/>
          <w:i/>
          <w:sz w:val="24"/>
          <w:szCs w:val="24"/>
        </w:rPr>
        <w:t>a</w:t>
      </w:r>
      <w:r w:rsidRPr="00145A79">
        <w:rPr>
          <w:rFonts w:ascii="Times New Roman" w:hAnsi="Times New Roman" w:cs="Times New Roman"/>
          <w:i/>
          <w:sz w:val="24"/>
          <w:szCs w:val="24"/>
          <w:vertAlign w:val="subscript"/>
        </w:rPr>
        <w:t xml:space="preserve">s </w:t>
      </w:r>
      <w:r w:rsidRPr="00145A79">
        <w:rPr>
          <w:rFonts w:ascii="Times New Roman" w:hAnsi="Times New Roman" w:cs="Times New Roman"/>
          <w:sz w:val="24"/>
          <w:szCs w:val="24"/>
        </w:rPr>
        <w:t>and</w:t>
      </w:r>
      <w:r w:rsidRPr="00145A79">
        <w:rPr>
          <w:rFonts w:ascii="Times New Roman" w:hAnsi="Times New Roman" w:cs="Times New Roman"/>
          <w:i/>
          <w:sz w:val="24"/>
          <w:szCs w:val="24"/>
        </w:rPr>
        <w:t xml:space="preserve"> n</w:t>
      </w:r>
      <w:r w:rsidRPr="00145A79">
        <w:rPr>
          <w:rFonts w:ascii="Times New Roman" w:hAnsi="Times New Roman" w:cs="Times New Roman"/>
          <w:i/>
          <w:sz w:val="24"/>
          <w:szCs w:val="24"/>
          <w:vertAlign w:val="subscript"/>
        </w:rPr>
        <w:t xml:space="preserve">s </w:t>
      </w:r>
      <w:r w:rsidRPr="00145A79">
        <w:rPr>
          <w:rFonts w:ascii="Times New Roman" w:hAnsi="Times New Roman" w:cs="Times New Roman"/>
          <w:sz w:val="24"/>
          <w:szCs w:val="24"/>
        </w:rPr>
        <w:t xml:space="preserve">coefficients and exponents fitted in </w:t>
      </w:r>
      <w:r w:rsidRPr="00145A79">
        <w:rPr>
          <w:rFonts w:ascii="Times New Roman" w:hAnsi="Times New Roman" w:cs="Times New Roman"/>
          <w:noProof/>
          <w:sz w:val="24"/>
          <w:szCs w:val="24"/>
        </w:rPr>
        <w:t xml:space="preserve">Nölte et al. (2022) </w:t>
      </w:r>
      <w:r w:rsidRPr="00145A79">
        <w:rPr>
          <w:rFonts w:ascii="Times New Roman" w:hAnsi="Times New Roman" w:cs="Times New Roman"/>
          <w:sz w:val="24"/>
          <w:szCs w:val="24"/>
        </w:rPr>
        <w:t>as part of the 3-PG parametrization.</w:t>
      </w:r>
    </w:p>
    <w:p w:rsidR="00EB5677" w:rsidRPr="00145A79" w:rsidRDefault="00EB5677" w:rsidP="00EB5677">
      <w:pPr>
        <w:widowControl w:val="0"/>
        <w:spacing w:after="0" w:line="360" w:lineRule="auto"/>
        <w:jc w:val="both"/>
        <w:rPr>
          <w:rFonts w:ascii="Times New Roman" w:hAnsi="Times New Roman" w:cs="Times New Roman"/>
          <w:sz w:val="24"/>
          <w:szCs w:val="24"/>
        </w:rPr>
      </w:pP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We could now calculate the stem thinning fraction for each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class using the cumulative probability density (if the thinning intensity is stem-based) or the cumulative BA shares (if the thinning intensity is basal area-based), assuming either a thinning from above or below. So far, </w:t>
      </w:r>
      <w:r w:rsidRPr="00145A79">
        <w:rPr>
          <w:rFonts w:ascii="Times New Roman" w:hAnsi="Times New Roman" w:cs="Times New Roman"/>
          <w:sz w:val="24"/>
          <w:szCs w:val="24"/>
        </w:rPr>
        <w:lastRenderedPageBreak/>
        <w:t xml:space="preserve">the calculation of the thinning fractions assumed that a thinning from above consistently thins only stems from the upper tail of the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distribution, while in a thinning from below only stems from the lower tail are removed. However, in practice, it is unlikely that all thinned stems come exclusively from the distribution tails. Therefore, the thinning fractions will be closer to 1. In our calculations, we added 1/3 of the distance between the initially calculated thinning fraction and 1. Through this correction, the calculated thinning fractions closely resembled the actual thinning fractions observed in </w:t>
      </w:r>
      <w:r w:rsidRPr="00145A79">
        <w:rPr>
          <w:rFonts w:ascii="Times New Roman" w:hAnsi="Times New Roman" w:cs="Times New Roman"/>
          <w:noProof/>
          <w:sz w:val="24"/>
          <w:szCs w:val="24"/>
        </w:rPr>
        <w:t>Nölte et al. (2022)</w:t>
      </w:r>
      <w:r w:rsidRPr="00145A79">
        <w:rPr>
          <w:rFonts w:ascii="Times New Roman" w:hAnsi="Times New Roman" w:cs="Times New Roman"/>
          <w:sz w:val="24"/>
          <w:szCs w:val="24"/>
        </w:rPr>
        <w:t>. Overall, we were now able to estimate the appropriate stem thinning fraction for age-based and basal area-based thinning at any given thinning intensity. We also used the stem thinning fractions for the root and foliage thinning fractions.</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While for age-based thinning approaches the number of stems remaining after the thinning is known, the remaining number of stems must be calculated if the thinning is BA-based. We do so by using Equations 3-5, where Equations 4-5 are derived from </w:t>
      </w:r>
      <w:r w:rsidRPr="00145A79">
        <w:rPr>
          <w:rFonts w:ascii="Times New Roman" w:hAnsi="Times New Roman" w:cs="Times New Roman"/>
          <w:noProof/>
          <w:sz w:val="24"/>
          <w:szCs w:val="24"/>
        </w:rPr>
        <w:t>Forrester (2020)</w:t>
      </w:r>
      <w:r w:rsidRPr="00145A79">
        <w:rPr>
          <w:rFonts w:ascii="Times New Roman" w:hAnsi="Times New Roman" w:cs="Times New Roman"/>
          <w:sz w:val="24"/>
          <w:szCs w:val="24"/>
        </w:rPr>
        <w:t>:</w:t>
      </w:r>
    </w:p>
    <w:p w:rsidR="00EB5677" w:rsidRPr="00145A79" w:rsidRDefault="00EB5677" w:rsidP="00EB5677">
      <w:pPr>
        <w:widowControl w:val="0"/>
        <w:spacing w:after="0" w:line="360" w:lineRule="auto"/>
        <w:jc w:val="right"/>
        <w:rPr>
          <w:rFonts w:ascii="Times New Roman" w:eastAsiaTheme="minorEastAsia" w:hAnsi="Times New Roman" w:cs="Times New Roman"/>
          <w:noProof/>
          <w:sz w:val="24"/>
          <w:szCs w:val="24"/>
        </w:rPr>
      </w:pPr>
      <w:r w:rsidRPr="00145A79">
        <w:rPr>
          <w:rFonts w:ascii="Times New Roman" w:eastAsiaTheme="minorEastAsia" w:hAnsi="Times New Roman" w:cs="Times New Roman"/>
          <w:i/>
          <w:sz w:val="24"/>
          <w:szCs w:val="24"/>
        </w:rPr>
        <w:t xml:space="preserve"> </w:t>
      </w:r>
      <m:oMath>
        <m:r>
          <w:rPr>
            <w:rFonts w:ascii="Cambria Math" w:hAnsi="Cambria Math" w:cs="Times New Roman"/>
            <w:sz w:val="24"/>
            <w:szCs w:val="24"/>
          </w:rPr>
          <m:t>thin.frac=</m:t>
        </m:r>
        <m:sSub>
          <m:sSubPr>
            <m:ctrlPr>
              <w:rPr>
                <w:rFonts w:ascii="Cambria Math" w:hAnsi="Cambria Math" w:cs="Times New Roman"/>
                <w:i/>
                <w:sz w:val="24"/>
                <w:szCs w:val="24"/>
              </w:rPr>
            </m:ctrlPr>
          </m:sSubPr>
          <m:e>
            <m:r>
              <w:rPr>
                <w:rFonts w:ascii="Cambria Math" w:hAnsi="Cambria Math" w:cs="Times New Roman"/>
                <w:sz w:val="24"/>
                <w:szCs w:val="24"/>
              </w:rPr>
              <m:t>thin.frac</m:t>
            </m:r>
          </m:e>
          <m:sub>
            <m:r>
              <w:rPr>
                <w:rFonts w:ascii="Cambria Math" w:hAnsi="Cambria Math" w:cs="Times New Roman"/>
                <w:sz w:val="24"/>
                <w:szCs w:val="24"/>
              </w:rPr>
              <m:t>limit</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thin.frac</m:t>
                </m:r>
              </m:e>
              <m:sub>
                <m:r>
                  <w:rPr>
                    <w:rFonts w:ascii="Cambria Math" w:hAnsi="Cambria Math" w:cs="Times New Roman"/>
                    <w:sz w:val="24"/>
                    <w:szCs w:val="24"/>
                  </w:rPr>
                  <m:t>limit</m:t>
                </m:r>
              </m:sub>
            </m:sSub>
          </m:num>
          <m:den>
            <m:r>
              <w:rPr>
                <w:rFonts w:ascii="Cambria Math" w:hAnsi="Cambria Math" w:cs="Times New Roman"/>
                <w:sz w:val="24"/>
                <w:szCs w:val="24"/>
              </w:rPr>
              <m:t>3</m:t>
            </m:r>
          </m:den>
        </m:f>
      </m:oMath>
      <w:r w:rsidRPr="00145A79">
        <w:rPr>
          <w:rFonts w:ascii="Times New Roman" w:eastAsiaTheme="minorEastAsia" w:hAnsi="Times New Roman" w:cs="Times New Roman"/>
          <w:i/>
          <w:noProof/>
          <w:sz w:val="24"/>
          <w:szCs w:val="24"/>
        </w:rPr>
        <w:tab/>
      </w:r>
      <w:r w:rsidRPr="00145A79">
        <w:rPr>
          <w:rFonts w:ascii="Times New Roman" w:eastAsiaTheme="minorEastAsia" w:hAnsi="Times New Roman" w:cs="Times New Roman"/>
          <w:i/>
          <w:noProof/>
          <w:sz w:val="24"/>
          <w:szCs w:val="24"/>
        </w:rPr>
        <w:tab/>
      </w:r>
      <w:r w:rsidRPr="00145A79">
        <w:rPr>
          <w:rFonts w:ascii="Times New Roman" w:eastAsiaTheme="minorEastAsia" w:hAnsi="Times New Roman" w:cs="Times New Roman"/>
          <w:i/>
          <w:noProof/>
          <w:sz w:val="24"/>
          <w:szCs w:val="24"/>
        </w:rPr>
        <w:tab/>
      </w:r>
      <w:r w:rsidRPr="00145A79">
        <w:rPr>
          <w:rFonts w:ascii="Times New Roman" w:eastAsiaTheme="minorEastAsia" w:hAnsi="Times New Roman" w:cs="Times New Roman"/>
          <w:noProof/>
          <w:sz w:val="24"/>
          <w:szCs w:val="24"/>
        </w:rPr>
        <w:t>(Eq. 3)</w:t>
      </w:r>
    </w:p>
    <w:p w:rsidR="00EB5677" w:rsidRPr="00145A79" w:rsidRDefault="00EB5677" w:rsidP="00EB5677">
      <w:pPr>
        <w:widowControl w:val="0"/>
        <w:spacing w:after="0" w:line="360" w:lineRule="auto"/>
        <w:jc w:val="right"/>
        <w:rPr>
          <w:rFonts w:ascii="Times New Roman" w:hAnsi="Times New Roman" w:cs="Times New Roman"/>
          <w:sz w:val="24"/>
          <w:szCs w:val="24"/>
        </w:rPr>
      </w:pPr>
    </w:p>
    <w:p w:rsidR="00EB5677" w:rsidRPr="00145A79" w:rsidRDefault="00EB5677" w:rsidP="00EB5677">
      <w:pPr>
        <w:widowControl w:val="0"/>
        <w:spacing w:after="0" w:line="360" w:lineRule="auto"/>
        <w:jc w:val="right"/>
        <w:rPr>
          <w:rFonts w:ascii="Times New Roman" w:eastAsiaTheme="minorEastAsia" w:hAnsi="Times New Roman" w:cs="Times New Roman"/>
          <w:noProof/>
          <w:sz w:val="24"/>
          <w:szCs w:val="24"/>
        </w:rPr>
      </w:pPr>
      <w:r w:rsidRPr="00145A7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rN</m:t>
            </m:r>
          </m:e>
          <m:sub>
            <m:r>
              <w:rPr>
                <w:rFonts w:ascii="Cambria Math" w:hAnsi="Cambria Math" w:cs="Times New Roman"/>
                <w:sz w:val="24"/>
                <w:szCs w:val="24"/>
              </w:rPr>
              <m:t>thin</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B</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thin</m:t>
                </m:r>
              </m:sub>
            </m:sSub>
          </m:num>
          <m:den>
            <m:r>
              <w:rPr>
                <w:rFonts w:ascii="Cambria Math" w:hAnsi="Cambria Math" w:cs="Times New Roman"/>
                <w:sz w:val="24"/>
                <w:szCs w:val="24"/>
              </w:rPr>
              <m:t>thin.frac*V*</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H</m:t>
                </m:r>
              </m:den>
            </m:f>
          </m:den>
        </m:f>
      </m:oMath>
      <w:r w:rsidRPr="00145A79">
        <w:rPr>
          <w:rFonts w:ascii="Times New Roman" w:eastAsiaTheme="minorEastAsia" w:hAnsi="Times New Roman" w:cs="Times New Roman"/>
          <w:i/>
          <w:noProof/>
          <w:sz w:val="24"/>
          <w:szCs w:val="24"/>
        </w:rPr>
        <w:tab/>
      </w:r>
      <w:r w:rsidRPr="00145A79">
        <w:rPr>
          <w:rFonts w:ascii="Times New Roman" w:eastAsiaTheme="minorEastAsia" w:hAnsi="Times New Roman" w:cs="Times New Roman"/>
          <w:i/>
          <w:noProof/>
          <w:sz w:val="24"/>
          <w:szCs w:val="24"/>
        </w:rPr>
        <w:tab/>
      </w:r>
      <w:r w:rsidRPr="00145A79">
        <w:rPr>
          <w:rFonts w:ascii="Times New Roman" w:eastAsiaTheme="minorEastAsia" w:hAnsi="Times New Roman" w:cs="Times New Roman"/>
          <w:i/>
          <w:noProof/>
          <w:sz w:val="24"/>
          <w:szCs w:val="24"/>
        </w:rPr>
        <w:tab/>
      </w:r>
      <w:r w:rsidRPr="00145A79">
        <w:rPr>
          <w:rFonts w:ascii="Times New Roman" w:eastAsiaTheme="minorEastAsia" w:hAnsi="Times New Roman" w:cs="Times New Roman"/>
          <w:i/>
          <w:noProof/>
          <w:sz w:val="24"/>
          <w:szCs w:val="24"/>
        </w:rPr>
        <w:tab/>
      </w:r>
      <w:r w:rsidRPr="00145A79">
        <w:rPr>
          <w:rFonts w:ascii="Times New Roman" w:eastAsiaTheme="minorEastAsia" w:hAnsi="Times New Roman" w:cs="Times New Roman"/>
          <w:i/>
          <w:noProof/>
          <w:sz w:val="24"/>
          <w:szCs w:val="24"/>
        </w:rPr>
        <w:tab/>
      </w:r>
      <w:r w:rsidRPr="00145A79">
        <w:rPr>
          <w:rFonts w:ascii="Times New Roman" w:eastAsiaTheme="minorEastAsia" w:hAnsi="Times New Roman" w:cs="Times New Roman"/>
          <w:noProof/>
          <w:sz w:val="24"/>
          <w:szCs w:val="24"/>
        </w:rPr>
        <w:t>(Eq. 4)</w:t>
      </w:r>
    </w:p>
    <w:p w:rsidR="00EB5677" w:rsidRPr="00145A79" w:rsidRDefault="00EB5677" w:rsidP="00EB5677">
      <w:pPr>
        <w:widowControl w:val="0"/>
        <w:spacing w:after="0" w:line="360" w:lineRule="auto"/>
        <w:jc w:val="right"/>
        <w:rPr>
          <w:rFonts w:ascii="Times New Roman" w:hAnsi="Times New Roman" w:cs="Times New Roman"/>
          <w:sz w:val="24"/>
          <w:szCs w:val="24"/>
        </w:rPr>
      </w:pPr>
    </w:p>
    <w:p w:rsidR="00EB5677" w:rsidRPr="00145A79" w:rsidRDefault="00145A79" w:rsidP="00EB5677">
      <w:pPr>
        <w:widowControl w:val="0"/>
        <w:spacing w:after="0" w:line="360" w:lineRule="auto"/>
        <w:jc w:val="right"/>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after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before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rN</m:t>
            </m:r>
          </m:e>
          <m:sub>
            <m:r>
              <w:rPr>
                <w:rFonts w:ascii="Cambria Math" w:hAnsi="Cambria Math" w:cs="Times New Roman"/>
                <w:sz w:val="24"/>
                <w:szCs w:val="24"/>
              </w:rPr>
              <m:t>thin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before</m:t>
            </m:r>
          </m:sub>
        </m:sSub>
      </m:oMath>
      <w:r w:rsidR="00EB5677" w:rsidRPr="00145A79">
        <w:rPr>
          <w:rFonts w:ascii="Times New Roman" w:eastAsiaTheme="minorEastAsia" w:hAnsi="Times New Roman" w:cs="Times New Roman"/>
          <w:i/>
          <w:noProof/>
          <w:sz w:val="24"/>
          <w:szCs w:val="24"/>
        </w:rPr>
        <w:tab/>
      </w:r>
      <w:r w:rsidR="00EB5677" w:rsidRPr="00145A79">
        <w:rPr>
          <w:rFonts w:ascii="Times New Roman" w:eastAsiaTheme="minorEastAsia" w:hAnsi="Times New Roman" w:cs="Times New Roman"/>
          <w:i/>
          <w:noProof/>
          <w:sz w:val="24"/>
          <w:szCs w:val="24"/>
        </w:rPr>
        <w:tab/>
      </w:r>
      <w:r w:rsidR="00EB5677" w:rsidRPr="00145A79">
        <w:rPr>
          <w:rFonts w:ascii="Times New Roman" w:eastAsiaTheme="minorEastAsia" w:hAnsi="Times New Roman" w:cs="Times New Roman"/>
          <w:i/>
          <w:noProof/>
          <w:sz w:val="24"/>
          <w:szCs w:val="24"/>
        </w:rPr>
        <w:tab/>
      </w:r>
      <w:r w:rsidR="00EB5677" w:rsidRPr="00145A79">
        <w:rPr>
          <w:rFonts w:ascii="Times New Roman" w:eastAsiaTheme="minorEastAsia" w:hAnsi="Times New Roman" w:cs="Times New Roman"/>
          <w:i/>
          <w:noProof/>
          <w:sz w:val="24"/>
          <w:szCs w:val="24"/>
        </w:rPr>
        <w:tab/>
      </w:r>
      <w:r w:rsidR="00EB5677" w:rsidRPr="00145A79">
        <w:rPr>
          <w:rFonts w:ascii="Times New Roman" w:eastAsiaTheme="minorEastAsia" w:hAnsi="Times New Roman" w:cs="Times New Roman"/>
          <w:noProof/>
          <w:sz w:val="24"/>
          <w:szCs w:val="24"/>
        </w:rPr>
        <w:t>(Eq. 5)</w:t>
      </w:r>
    </w:p>
    <w:p w:rsidR="00EB5677" w:rsidRPr="00145A79" w:rsidRDefault="00EB5677" w:rsidP="00EB5677">
      <w:pPr>
        <w:widowControl w:val="0"/>
        <w:spacing w:after="0" w:line="360" w:lineRule="auto"/>
        <w:jc w:val="both"/>
        <w:rPr>
          <w:rFonts w:ascii="Times New Roman" w:hAnsi="Times New Roman" w:cs="Times New Roman"/>
          <w:i/>
          <w:sz w:val="24"/>
          <w:szCs w:val="24"/>
        </w:rPr>
      </w:pPr>
      <w:r w:rsidRPr="00145A79">
        <w:rPr>
          <w:rFonts w:ascii="Times New Roman" w:hAnsi="Times New Roman" w:cs="Times New Roman"/>
          <w:sz w:val="24"/>
          <w:szCs w:val="24"/>
        </w:rPr>
        <w:t xml:space="preserve">Where </w:t>
      </w:r>
      <w:proofErr w:type="spellStart"/>
      <w:proofErr w:type="gramStart"/>
      <w:r w:rsidRPr="00145A79">
        <w:rPr>
          <w:rFonts w:ascii="Times New Roman" w:hAnsi="Times New Roman" w:cs="Times New Roman"/>
          <w:i/>
          <w:sz w:val="24"/>
          <w:szCs w:val="24"/>
        </w:rPr>
        <w:t>thin.frac</w:t>
      </w:r>
      <w:proofErr w:type="spellEnd"/>
      <w:proofErr w:type="gramEnd"/>
      <w:r w:rsidRPr="00145A79">
        <w:rPr>
          <w:rFonts w:ascii="Times New Roman" w:hAnsi="Times New Roman" w:cs="Times New Roman"/>
          <w:sz w:val="24"/>
          <w:szCs w:val="24"/>
        </w:rPr>
        <w:t xml:space="preserve"> is the thinning fraction applied,</w:t>
      </w:r>
      <w:r w:rsidRPr="00145A79">
        <w:rPr>
          <w:rFonts w:ascii="Times New Roman" w:hAnsi="Times New Roman" w:cs="Times New Roman"/>
          <w:i/>
          <w:sz w:val="24"/>
          <w:szCs w:val="24"/>
        </w:rPr>
        <w:t xml:space="preserve"> </w:t>
      </w:r>
      <w:proofErr w:type="spellStart"/>
      <w:r w:rsidRPr="00145A79">
        <w:rPr>
          <w:rFonts w:ascii="Times New Roman" w:hAnsi="Times New Roman" w:cs="Times New Roman"/>
          <w:i/>
          <w:sz w:val="24"/>
          <w:szCs w:val="24"/>
        </w:rPr>
        <w:t>thin.frac</w:t>
      </w:r>
      <w:r w:rsidRPr="00145A79">
        <w:rPr>
          <w:rFonts w:ascii="Times New Roman" w:hAnsi="Times New Roman" w:cs="Times New Roman"/>
          <w:i/>
          <w:sz w:val="24"/>
          <w:szCs w:val="24"/>
          <w:vertAlign w:val="subscript"/>
        </w:rPr>
        <w:t>limit</w:t>
      </w:r>
      <w:proofErr w:type="spellEnd"/>
      <w:r w:rsidRPr="00145A79">
        <w:rPr>
          <w:rFonts w:ascii="Times New Roman" w:hAnsi="Times New Roman" w:cs="Times New Roman"/>
          <w:i/>
          <w:sz w:val="24"/>
          <w:szCs w:val="24"/>
        </w:rPr>
        <w:t xml:space="preserve"> </w:t>
      </w:r>
      <w:r w:rsidRPr="00145A79">
        <w:rPr>
          <w:rFonts w:ascii="Times New Roman" w:hAnsi="Times New Roman" w:cs="Times New Roman"/>
          <w:sz w:val="24"/>
          <w:szCs w:val="24"/>
        </w:rPr>
        <w:t xml:space="preserve">is the thinning fraction when stems are removed from the distribution tails exclusively, </w:t>
      </w:r>
      <w:proofErr w:type="spellStart"/>
      <w:r w:rsidRPr="00145A79">
        <w:rPr>
          <w:rFonts w:ascii="Times New Roman" w:hAnsi="Times New Roman" w:cs="Times New Roman"/>
          <w:i/>
          <w:sz w:val="24"/>
          <w:szCs w:val="24"/>
        </w:rPr>
        <w:t>rN</w:t>
      </w:r>
      <w:r w:rsidRPr="00145A79">
        <w:rPr>
          <w:rFonts w:ascii="Times New Roman" w:hAnsi="Times New Roman" w:cs="Times New Roman"/>
          <w:i/>
          <w:sz w:val="24"/>
          <w:szCs w:val="24"/>
          <w:vertAlign w:val="subscript"/>
        </w:rPr>
        <w:t>thin</w:t>
      </w:r>
      <w:proofErr w:type="spellEnd"/>
      <w:r w:rsidRPr="00145A79">
        <w:rPr>
          <w:rFonts w:ascii="Times New Roman" w:hAnsi="Times New Roman" w:cs="Times New Roman"/>
          <w:i/>
          <w:sz w:val="24"/>
          <w:szCs w:val="24"/>
          <w:vertAlign w:val="subscript"/>
        </w:rPr>
        <w:t xml:space="preserve"> </w:t>
      </w:r>
      <w:r w:rsidRPr="00145A79">
        <w:rPr>
          <w:rFonts w:ascii="Times New Roman" w:hAnsi="Times New Roman" w:cs="Times New Roman"/>
          <w:sz w:val="24"/>
          <w:szCs w:val="24"/>
        </w:rPr>
        <w:t>is the percentage of stems removed during thinning,</w:t>
      </w:r>
      <w:r w:rsidRPr="00145A79">
        <w:rPr>
          <w:rFonts w:ascii="Times New Roman" w:hAnsi="Times New Roman" w:cs="Times New Roman"/>
          <w:i/>
          <w:sz w:val="24"/>
          <w:szCs w:val="24"/>
        </w:rPr>
        <w:t xml:space="preserve"> </w:t>
      </w:r>
      <w:proofErr w:type="spellStart"/>
      <w:r w:rsidRPr="00145A79">
        <w:rPr>
          <w:rFonts w:ascii="Times New Roman" w:hAnsi="Times New Roman" w:cs="Times New Roman"/>
          <w:i/>
          <w:sz w:val="24"/>
          <w:szCs w:val="24"/>
        </w:rPr>
        <w:t>BA</w:t>
      </w:r>
      <w:r w:rsidRPr="00145A79">
        <w:rPr>
          <w:rFonts w:ascii="Times New Roman" w:hAnsi="Times New Roman" w:cs="Times New Roman"/>
          <w:i/>
          <w:sz w:val="24"/>
          <w:szCs w:val="24"/>
          <w:vertAlign w:val="subscript"/>
        </w:rPr>
        <w:t>thin</w:t>
      </w:r>
      <w:proofErr w:type="spellEnd"/>
      <w:r w:rsidRPr="00145A79">
        <w:rPr>
          <w:rFonts w:ascii="Times New Roman" w:hAnsi="Times New Roman" w:cs="Times New Roman"/>
          <w:i/>
          <w:sz w:val="24"/>
          <w:szCs w:val="24"/>
        </w:rPr>
        <w:t xml:space="preserve"> </w:t>
      </w:r>
      <w:r w:rsidRPr="00145A79">
        <w:rPr>
          <w:rFonts w:ascii="Times New Roman" w:hAnsi="Times New Roman" w:cs="Times New Roman"/>
          <w:sz w:val="24"/>
          <w:szCs w:val="24"/>
        </w:rPr>
        <w:t xml:space="preserve">is the BA area removed during thinning, </w:t>
      </w:r>
      <w:r w:rsidRPr="00145A79">
        <w:rPr>
          <w:rFonts w:ascii="Times New Roman" w:hAnsi="Times New Roman" w:cs="Times New Roman"/>
          <w:i/>
          <w:sz w:val="24"/>
          <w:szCs w:val="24"/>
        </w:rPr>
        <w:t>V</w:t>
      </w:r>
      <w:r w:rsidRPr="00145A79">
        <w:rPr>
          <w:rFonts w:ascii="Times New Roman" w:hAnsi="Times New Roman" w:cs="Times New Roman"/>
          <w:sz w:val="24"/>
          <w:szCs w:val="24"/>
        </w:rPr>
        <w:t xml:space="preserve"> is the mean stem volume, </w:t>
      </w:r>
      <w:r w:rsidRPr="00145A79">
        <w:rPr>
          <w:rFonts w:ascii="Times New Roman" w:hAnsi="Times New Roman" w:cs="Times New Roman"/>
          <w:i/>
          <w:sz w:val="24"/>
          <w:szCs w:val="24"/>
        </w:rPr>
        <w:t>H</w:t>
      </w:r>
      <w:r w:rsidRPr="00145A79">
        <w:rPr>
          <w:rFonts w:ascii="Times New Roman" w:hAnsi="Times New Roman" w:cs="Times New Roman"/>
          <w:sz w:val="24"/>
          <w:szCs w:val="24"/>
        </w:rPr>
        <w:t xml:space="preserve"> is the mean stem height, and</w:t>
      </w:r>
      <w:r w:rsidRPr="00145A79">
        <w:rPr>
          <w:rFonts w:ascii="Times New Roman" w:hAnsi="Times New Roman" w:cs="Times New Roman"/>
          <w:i/>
          <w:sz w:val="24"/>
          <w:szCs w:val="24"/>
        </w:rPr>
        <w:t xml:space="preserve"> </w:t>
      </w:r>
      <w:proofErr w:type="spellStart"/>
      <w:r w:rsidRPr="00145A79">
        <w:rPr>
          <w:rFonts w:ascii="Times New Roman" w:hAnsi="Times New Roman" w:cs="Times New Roman"/>
          <w:i/>
          <w:sz w:val="24"/>
          <w:szCs w:val="24"/>
        </w:rPr>
        <w:t>N</w:t>
      </w:r>
      <w:r w:rsidRPr="00145A79">
        <w:rPr>
          <w:rFonts w:ascii="Times New Roman" w:hAnsi="Times New Roman" w:cs="Times New Roman"/>
          <w:i/>
          <w:sz w:val="24"/>
          <w:szCs w:val="24"/>
          <w:vertAlign w:val="subscript"/>
        </w:rPr>
        <w:t>before</w:t>
      </w:r>
      <w:proofErr w:type="spellEnd"/>
      <w:r w:rsidRPr="00145A79">
        <w:rPr>
          <w:rFonts w:ascii="Times New Roman" w:hAnsi="Times New Roman" w:cs="Times New Roman"/>
          <w:i/>
          <w:sz w:val="24"/>
          <w:szCs w:val="24"/>
          <w:vertAlign w:val="subscript"/>
        </w:rPr>
        <w:t xml:space="preserve"> </w:t>
      </w:r>
      <w:r w:rsidRPr="00145A79">
        <w:rPr>
          <w:rFonts w:ascii="Times New Roman" w:hAnsi="Times New Roman" w:cs="Times New Roman"/>
          <w:sz w:val="24"/>
          <w:szCs w:val="24"/>
        </w:rPr>
        <w:t xml:space="preserve">and </w:t>
      </w:r>
      <w:proofErr w:type="spellStart"/>
      <w:r w:rsidRPr="00145A79">
        <w:rPr>
          <w:rFonts w:ascii="Times New Roman" w:hAnsi="Times New Roman" w:cs="Times New Roman"/>
          <w:i/>
          <w:sz w:val="24"/>
          <w:szCs w:val="24"/>
        </w:rPr>
        <w:t>N</w:t>
      </w:r>
      <w:r w:rsidRPr="00145A79">
        <w:rPr>
          <w:rFonts w:ascii="Times New Roman" w:hAnsi="Times New Roman" w:cs="Times New Roman"/>
          <w:i/>
          <w:sz w:val="24"/>
          <w:szCs w:val="24"/>
          <w:vertAlign w:val="subscript"/>
        </w:rPr>
        <w:t>after</w:t>
      </w:r>
      <w:proofErr w:type="spellEnd"/>
      <w:r w:rsidRPr="00145A79">
        <w:rPr>
          <w:rFonts w:ascii="Times New Roman" w:hAnsi="Times New Roman" w:cs="Times New Roman"/>
          <w:sz w:val="24"/>
          <w:szCs w:val="24"/>
          <w:vertAlign w:val="subscript"/>
        </w:rPr>
        <w:t xml:space="preserve"> </w:t>
      </w:r>
      <w:r w:rsidRPr="00145A79">
        <w:rPr>
          <w:rFonts w:ascii="Times New Roman" w:hAnsi="Times New Roman" w:cs="Times New Roman"/>
          <w:sz w:val="24"/>
          <w:szCs w:val="24"/>
        </w:rPr>
        <w:t>is the stocking before and after thinning.</w:t>
      </w:r>
    </w:p>
    <w:p w:rsidR="00EB5677" w:rsidRPr="00145A79" w:rsidRDefault="00EB5677" w:rsidP="00EB5677">
      <w:pPr>
        <w:widowControl w:val="0"/>
        <w:spacing w:after="0" w:line="360" w:lineRule="auto"/>
        <w:jc w:val="both"/>
        <w:rPr>
          <w:rFonts w:ascii="Times New Roman" w:hAnsi="Times New Roman" w:cs="Times New Roman"/>
          <w:sz w:val="24"/>
          <w:szCs w:val="24"/>
        </w:rPr>
      </w:pPr>
    </w:p>
    <w:p w:rsidR="00EB5677" w:rsidRPr="00145A79" w:rsidRDefault="00EB5677" w:rsidP="00EB5677">
      <w:pPr>
        <w:pStyle w:val="Heading4"/>
        <w:keepNext w:val="0"/>
        <w:keepLines w:val="0"/>
        <w:widowControl w:val="0"/>
        <w:spacing w:line="360" w:lineRule="auto"/>
        <w:jc w:val="both"/>
        <w:rPr>
          <w:rFonts w:ascii="Times New Roman" w:hAnsi="Times New Roman" w:cs="Times New Roman"/>
          <w:sz w:val="24"/>
          <w:szCs w:val="24"/>
        </w:rPr>
      </w:pPr>
      <w:r w:rsidRPr="00145A79">
        <w:rPr>
          <w:rFonts w:ascii="Times New Roman" w:hAnsi="Times New Roman" w:cs="Times New Roman"/>
          <w:sz w:val="24"/>
          <w:szCs w:val="24"/>
        </w:rPr>
        <w:t>I.III Running the forest growth model and model outputs</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To incorporate our modifications into the forest growth model we run the model in iterations. In each iteration the forest growth model is run until a thinning or harvesting threshold is reached (e.g. an applied thinning or harvesting age, or a BA or target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threshold). When a threshold is reached, the biomass pools following the interventions are calculated. If all stems of species are harvested the species may be replanted at its initial planting density (if the underplanting stand density threshold is not exceeded). A new iteration is started from the time of the intervention using the calculated biomass pools. The iteration is continued until either a new management intervention is reached or the end of the simulation period is reached.</w:t>
      </w:r>
    </w:p>
    <w:p w:rsidR="00EB5677" w:rsidRPr="00145A79" w:rsidRDefault="00EB5677" w:rsidP="00EB5677">
      <w:pPr>
        <w:widowControl w:val="0"/>
        <w:spacing w:after="0" w:line="360" w:lineRule="auto"/>
        <w:jc w:val="both"/>
        <w:rPr>
          <w:rFonts w:ascii="Times New Roman" w:hAnsi="Times New Roman" w:cs="Times New Roman"/>
          <w:sz w:val="24"/>
          <w:szCs w:val="24"/>
        </w:rPr>
      </w:pPr>
    </w:p>
    <w:p w:rsidR="00EB5677" w:rsidRPr="00145A79" w:rsidRDefault="00EB5677" w:rsidP="00EB5677">
      <w:pPr>
        <w:pStyle w:val="Heading4"/>
        <w:keepNext w:val="0"/>
        <w:keepLines w:val="0"/>
        <w:widowControl w:val="0"/>
        <w:spacing w:line="360" w:lineRule="auto"/>
        <w:jc w:val="both"/>
        <w:rPr>
          <w:rFonts w:ascii="Times New Roman" w:hAnsi="Times New Roman" w:cs="Times New Roman"/>
          <w:sz w:val="24"/>
          <w:szCs w:val="24"/>
        </w:rPr>
      </w:pPr>
      <w:r w:rsidRPr="00145A79">
        <w:rPr>
          <w:rFonts w:ascii="Times New Roman" w:hAnsi="Times New Roman" w:cs="Times New Roman"/>
          <w:sz w:val="24"/>
          <w:szCs w:val="24"/>
        </w:rPr>
        <w:lastRenderedPageBreak/>
        <w:t>I.IV Diameter distribution of harvested stems</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For later calculations, we subtracted the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distribution after thinning from the distribution before thinning to retrieve the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distribution of the harvested stems.</w:t>
      </w:r>
    </w:p>
    <w:p w:rsidR="00EB5677" w:rsidRPr="00145A79" w:rsidRDefault="00EB5677" w:rsidP="00EB5677">
      <w:pPr>
        <w:widowControl w:val="0"/>
        <w:spacing w:after="0" w:line="360" w:lineRule="auto"/>
        <w:jc w:val="both"/>
        <w:rPr>
          <w:rFonts w:ascii="Times New Roman" w:hAnsi="Times New Roman" w:cs="Times New Roman"/>
          <w:sz w:val="24"/>
          <w:szCs w:val="24"/>
        </w:rPr>
      </w:pPr>
    </w:p>
    <w:p w:rsidR="00EB5677" w:rsidRPr="00145A79" w:rsidRDefault="00EB5677" w:rsidP="00EB5677">
      <w:pPr>
        <w:pStyle w:val="Heading4"/>
        <w:keepNext w:val="0"/>
        <w:keepLines w:val="0"/>
        <w:widowControl w:val="0"/>
        <w:spacing w:line="360" w:lineRule="auto"/>
        <w:jc w:val="both"/>
        <w:rPr>
          <w:rFonts w:ascii="Times New Roman" w:hAnsi="Times New Roman" w:cs="Times New Roman"/>
          <w:sz w:val="24"/>
          <w:szCs w:val="24"/>
        </w:rPr>
      </w:pPr>
      <w:r w:rsidRPr="00145A79">
        <w:rPr>
          <w:rFonts w:ascii="Times New Roman" w:hAnsi="Times New Roman" w:cs="Times New Roman"/>
          <w:sz w:val="24"/>
          <w:szCs w:val="24"/>
        </w:rPr>
        <w:t>I.V Pruning</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In Costa Rica, timber plantation trees are typically pruned to produce knot-free stems. We assume 3 </w:t>
      </w:r>
      <w:proofErr w:type="spellStart"/>
      <w:r w:rsidRPr="00145A79">
        <w:rPr>
          <w:rFonts w:ascii="Times New Roman" w:hAnsi="Times New Roman" w:cs="Times New Roman"/>
          <w:sz w:val="24"/>
          <w:szCs w:val="24"/>
        </w:rPr>
        <w:t>prunings</w:t>
      </w:r>
      <w:proofErr w:type="spellEnd"/>
      <w:r w:rsidRPr="00145A79">
        <w:rPr>
          <w:rFonts w:ascii="Times New Roman" w:hAnsi="Times New Roman" w:cs="Times New Roman"/>
          <w:sz w:val="24"/>
          <w:szCs w:val="24"/>
        </w:rPr>
        <w:t xml:space="preserve"> will take place to a stem height of 2.5 m, 5 m, and 8 respectively. The </w:t>
      </w:r>
      <w:proofErr w:type="spellStart"/>
      <w:r w:rsidRPr="00145A79">
        <w:rPr>
          <w:rFonts w:ascii="Times New Roman" w:hAnsi="Times New Roman" w:cs="Times New Roman"/>
          <w:sz w:val="24"/>
          <w:szCs w:val="24"/>
        </w:rPr>
        <w:t>prunings</w:t>
      </w:r>
      <w:proofErr w:type="spellEnd"/>
      <w:r w:rsidRPr="00145A79">
        <w:rPr>
          <w:rFonts w:ascii="Times New Roman" w:hAnsi="Times New Roman" w:cs="Times New Roman"/>
          <w:sz w:val="24"/>
          <w:szCs w:val="24"/>
        </w:rPr>
        <w:t xml:space="preserve"> take place when the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total stem height exceeds 5 m, 10 m, and 12 m. </w:t>
      </w:r>
    </w:p>
    <w:p w:rsidR="00EB5677" w:rsidRPr="00145A79" w:rsidRDefault="00EB5677" w:rsidP="00EB5677">
      <w:pPr>
        <w:widowControl w:val="0"/>
        <w:spacing w:after="0" w:line="360" w:lineRule="auto"/>
        <w:jc w:val="both"/>
        <w:rPr>
          <w:rFonts w:ascii="Times New Roman" w:hAnsi="Times New Roman" w:cs="Times New Roman"/>
          <w:sz w:val="24"/>
          <w:szCs w:val="24"/>
        </w:rPr>
      </w:pPr>
    </w:p>
    <w:p w:rsidR="00EB5677" w:rsidRPr="00145A79" w:rsidRDefault="00EB5677" w:rsidP="00EB5677">
      <w:pPr>
        <w:pStyle w:val="Heading2"/>
        <w:keepNext w:val="0"/>
        <w:keepLines w:val="0"/>
        <w:widowControl w:val="0"/>
        <w:spacing w:line="360" w:lineRule="auto"/>
        <w:rPr>
          <w:rFonts w:ascii="Times New Roman" w:hAnsi="Times New Roman" w:cs="Times New Roman"/>
          <w:sz w:val="24"/>
          <w:szCs w:val="24"/>
        </w:rPr>
      </w:pPr>
      <w:r w:rsidRPr="00145A79">
        <w:rPr>
          <w:rFonts w:ascii="Times New Roman" w:hAnsi="Times New Roman" w:cs="Times New Roman"/>
          <w:sz w:val="24"/>
          <w:szCs w:val="24"/>
        </w:rPr>
        <w:t>II. Timber valuation</w:t>
      </w:r>
    </w:p>
    <w:p w:rsidR="00EB5677" w:rsidRPr="00145A79" w:rsidRDefault="00EB5677" w:rsidP="00EB5677">
      <w:pPr>
        <w:pStyle w:val="Heading4"/>
        <w:keepNext w:val="0"/>
        <w:keepLines w:val="0"/>
        <w:widowControl w:val="0"/>
        <w:spacing w:line="360" w:lineRule="auto"/>
        <w:jc w:val="both"/>
        <w:rPr>
          <w:rFonts w:ascii="Times New Roman" w:hAnsi="Times New Roman" w:cs="Times New Roman"/>
          <w:sz w:val="24"/>
          <w:szCs w:val="24"/>
        </w:rPr>
      </w:pPr>
      <w:r w:rsidRPr="00145A79">
        <w:rPr>
          <w:rFonts w:ascii="Times New Roman" w:hAnsi="Times New Roman" w:cs="Times New Roman"/>
          <w:sz w:val="24"/>
          <w:szCs w:val="24"/>
        </w:rPr>
        <w:t>II.I Stem sectioning and merchantable volume</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In Costa Rica, the commercial stem height of plantation trees is usually 7 m. The stems are sold in two sections of 3.5 m each. As there are no stem tapering functions available for all our species of interest we assumed the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stems are cone-shaped. To calculate the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merchantable volume, we first calculate the stem diameter at the lower and upper end of each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stem piece using the diameter-height ratio as the taper rate. If the upper diameter of a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stem piece is above 10 cm (i.e. the minimum commercial diameter in Costa Rica) the stem piece is considered merchantable. Further, the stem piece is only considered merchantable if it has been pruned. We then calculated the volume of the merchantable stem pieces as truncated cones, subtracting 2 cm for bark from the diameters at each end </w:t>
      </w:r>
      <w:r w:rsidRPr="00145A79">
        <w:rPr>
          <w:rFonts w:ascii="Times New Roman" w:hAnsi="Times New Roman" w:cs="Times New Roman"/>
          <w:noProof/>
          <w:sz w:val="24"/>
          <w:szCs w:val="24"/>
        </w:rPr>
        <w:t>(Berrocal et al., 2018; Pérez and Kanninen, 2003; Tenorio et al., 2016)</w:t>
      </w:r>
      <w:r w:rsidRPr="00145A79">
        <w:rPr>
          <w:rFonts w:ascii="Times New Roman" w:hAnsi="Times New Roman" w:cs="Times New Roman"/>
          <w:sz w:val="24"/>
          <w:szCs w:val="24"/>
        </w:rPr>
        <w:t xml:space="preserve">. </w:t>
      </w:r>
    </w:p>
    <w:p w:rsidR="00EB5677" w:rsidRPr="00145A79" w:rsidRDefault="00EB5677" w:rsidP="00EB5677">
      <w:pPr>
        <w:widowControl w:val="0"/>
        <w:spacing w:after="0" w:line="360" w:lineRule="auto"/>
        <w:jc w:val="both"/>
        <w:rPr>
          <w:rFonts w:ascii="Times New Roman" w:hAnsi="Times New Roman" w:cs="Times New Roman"/>
          <w:sz w:val="24"/>
          <w:szCs w:val="24"/>
        </w:rPr>
      </w:pPr>
    </w:p>
    <w:p w:rsidR="00EB5677" w:rsidRPr="00145A79" w:rsidRDefault="00EB5677" w:rsidP="00EB5677">
      <w:pPr>
        <w:pStyle w:val="Heading4"/>
        <w:keepNext w:val="0"/>
        <w:keepLines w:val="0"/>
        <w:widowControl w:val="0"/>
        <w:spacing w:line="360" w:lineRule="auto"/>
        <w:jc w:val="both"/>
        <w:rPr>
          <w:rFonts w:ascii="Times New Roman" w:hAnsi="Times New Roman" w:cs="Times New Roman"/>
          <w:sz w:val="24"/>
          <w:szCs w:val="24"/>
        </w:rPr>
      </w:pPr>
      <w:r w:rsidRPr="00145A79">
        <w:rPr>
          <w:rFonts w:ascii="Times New Roman" w:hAnsi="Times New Roman" w:cs="Times New Roman"/>
          <w:sz w:val="24"/>
          <w:szCs w:val="24"/>
        </w:rPr>
        <w:t>II.II Timber prices</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We used the timber prices reported by the Costa Rican </w:t>
      </w:r>
      <w:proofErr w:type="spellStart"/>
      <w:r w:rsidRPr="00145A79">
        <w:rPr>
          <w:rFonts w:ascii="Times New Roman" w:hAnsi="Times New Roman" w:cs="Times New Roman"/>
          <w:sz w:val="24"/>
          <w:szCs w:val="24"/>
        </w:rPr>
        <w:t>Oficina</w:t>
      </w:r>
      <w:proofErr w:type="spellEnd"/>
      <w:r w:rsidRPr="00145A79">
        <w:rPr>
          <w:rFonts w:ascii="Times New Roman" w:hAnsi="Times New Roman" w:cs="Times New Roman"/>
          <w:sz w:val="24"/>
          <w:szCs w:val="24"/>
        </w:rPr>
        <w:t xml:space="preserve"> Nacional </w:t>
      </w:r>
      <w:proofErr w:type="spellStart"/>
      <w:r w:rsidRPr="00145A79">
        <w:rPr>
          <w:rFonts w:ascii="Times New Roman" w:hAnsi="Times New Roman" w:cs="Times New Roman"/>
          <w:sz w:val="24"/>
          <w:szCs w:val="24"/>
        </w:rPr>
        <w:t>Forestal</w:t>
      </w:r>
      <w:proofErr w:type="spellEnd"/>
      <w:r w:rsidRPr="00145A79">
        <w:rPr>
          <w:rFonts w:ascii="Times New Roman" w:hAnsi="Times New Roman" w:cs="Times New Roman"/>
          <w:sz w:val="24"/>
          <w:szCs w:val="24"/>
        </w:rPr>
        <w:t xml:space="preserve"> (ONF). ONF is a publicly funded non-governmental forestry organization that conducts yearly timber market and price surveys in Costa Rica since 2005. We used the most recently published stumpage prices (see Table I, </w:t>
      </w:r>
      <w:r w:rsidRPr="00145A79">
        <w:rPr>
          <w:rFonts w:ascii="Times New Roman" w:hAnsi="Times New Roman" w:cs="Times New Roman"/>
          <w:noProof/>
          <w:sz w:val="24"/>
          <w:szCs w:val="24"/>
        </w:rPr>
        <w:t>Alfonso and Rodríguez, (2020), and Vega and Chaves, (2011)</w:t>
      </w:r>
      <w:r w:rsidRPr="00145A79">
        <w:rPr>
          <w:rFonts w:ascii="Times New Roman" w:hAnsi="Times New Roman" w:cs="Times New Roman"/>
          <w:sz w:val="24"/>
          <w:szCs w:val="24"/>
        </w:rPr>
        <w:t>) and correct them to 2020 US dollar (USD) /m</w:t>
      </w:r>
      <w:r w:rsidRPr="00145A79">
        <w:rPr>
          <w:rFonts w:ascii="Times New Roman" w:hAnsi="Times New Roman" w:cs="Times New Roman"/>
          <w:sz w:val="24"/>
          <w:szCs w:val="24"/>
          <w:vertAlign w:val="superscript"/>
        </w:rPr>
        <w:t>3</w:t>
      </w:r>
      <w:r w:rsidRPr="00145A79">
        <w:rPr>
          <w:rFonts w:ascii="Times New Roman" w:hAnsi="Times New Roman" w:cs="Times New Roman"/>
          <w:sz w:val="24"/>
          <w:szCs w:val="24"/>
        </w:rPr>
        <w:t xml:space="preserve"> prices using the consumer price index for Costa Rica </w:t>
      </w:r>
      <w:r w:rsidRPr="00145A79">
        <w:rPr>
          <w:rFonts w:ascii="Times New Roman" w:hAnsi="Times New Roman" w:cs="Times New Roman"/>
          <w:noProof/>
          <w:sz w:val="24"/>
          <w:szCs w:val="24"/>
        </w:rPr>
        <w:t>(World Bank, 2021a)</w:t>
      </w:r>
      <w:r w:rsidRPr="00145A79">
        <w:rPr>
          <w:rFonts w:ascii="Times New Roman" w:hAnsi="Times New Roman" w:cs="Times New Roman"/>
          <w:sz w:val="24"/>
          <w:szCs w:val="24"/>
        </w:rPr>
        <w:t xml:space="preserve"> and the mean 2020 Costa Rican </w:t>
      </w:r>
      <w:proofErr w:type="spellStart"/>
      <w:r w:rsidRPr="00145A79">
        <w:rPr>
          <w:rFonts w:ascii="Times New Roman" w:hAnsi="Times New Roman" w:cs="Times New Roman"/>
          <w:sz w:val="24"/>
          <w:szCs w:val="24"/>
        </w:rPr>
        <w:t>Colones</w:t>
      </w:r>
      <w:proofErr w:type="spellEnd"/>
      <w:r w:rsidRPr="00145A79">
        <w:rPr>
          <w:rFonts w:ascii="Times New Roman" w:hAnsi="Times New Roman" w:cs="Times New Roman"/>
          <w:sz w:val="24"/>
          <w:szCs w:val="24"/>
        </w:rPr>
        <w:t xml:space="preserve"> (CRC) to USD exchange rate </w:t>
      </w:r>
      <w:r w:rsidRPr="00145A79">
        <w:rPr>
          <w:rFonts w:ascii="Times New Roman" w:hAnsi="Times New Roman" w:cs="Times New Roman"/>
          <w:noProof/>
          <w:sz w:val="24"/>
          <w:szCs w:val="24"/>
        </w:rPr>
        <w:t>(Banco Central de Costa Rica, 2021)</w:t>
      </w:r>
      <w:r w:rsidRPr="00145A79">
        <w:rPr>
          <w:rFonts w:ascii="Times New Roman" w:hAnsi="Times New Roman" w:cs="Times New Roman"/>
          <w:sz w:val="24"/>
          <w:szCs w:val="24"/>
        </w:rPr>
        <w:t xml:space="preserve">. We also included the mean stumpage price for pallet wood which comprises a large share of the Costa Rican wood market. In the case of </w:t>
      </w:r>
      <w:r w:rsidRPr="00145A79">
        <w:rPr>
          <w:rFonts w:ascii="Times New Roman" w:hAnsi="Times New Roman" w:cs="Times New Roman"/>
          <w:i/>
          <w:sz w:val="24"/>
          <w:szCs w:val="24"/>
        </w:rPr>
        <w:t xml:space="preserve">D. </w:t>
      </w:r>
      <w:proofErr w:type="spellStart"/>
      <w:r w:rsidRPr="00145A79">
        <w:rPr>
          <w:rFonts w:ascii="Times New Roman" w:hAnsi="Times New Roman" w:cs="Times New Roman"/>
          <w:i/>
          <w:sz w:val="24"/>
          <w:szCs w:val="24"/>
        </w:rPr>
        <w:t>retusa</w:t>
      </w:r>
      <w:proofErr w:type="spellEnd"/>
      <w:r w:rsidRPr="00145A79">
        <w:rPr>
          <w:rFonts w:ascii="Times New Roman" w:hAnsi="Times New Roman" w:cs="Times New Roman"/>
          <w:sz w:val="24"/>
          <w:szCs w:val="24"/>
        </w:rPr>
        <w:t xml:space="preserve">, no price data has been published by ONF. Based on local price reports (that partly refer to ONF sources) we estimated the stumpage price for </w:t>
      </w:r>
      <w:r w:rsidRPr="00145A79">
        <w:rPr>
          <w:rFonts w:ascii="Times New Roman" w:hAnsi="Times New Roman" w:cs="Times New Roman"/>
          <w:i/>
          <w:sz w:val="24"/>
          <w:szCs w:val="24"/>
        </w:rPr>
        <w:t xml:space="preserve">D. </w:t>
      </w:r>
      <w:proofErr w:type="spellStart"/>
      <w:r w:rsidRPr="00145A79">
        <w:rPr>
          <w:rFonts w:ascii="Times New Roman" w:hAnsi="Times New Roman" w:cs="Times New Roman"/>
          <w:i/>
          <w:sz w:val="24"/>
          <w:szCs w:val="24"/>
        </w:rPr>
        <w:t>retusa</w:t>
      </w:r>
      <w:proofErr w:type="spellEnd"/>
      <w:r w:rsidRPr="00145A79">
        <w:rPr>
          <w:rFonts w:ascii="Times New Roman" w:hAnsi="Times New Roman" w:cs="Times New Roman"/>
          <w:sz w:val="24"/>
          <w:szCs w:val="24"/>
        </w:rPr>
        <w:t xml:space="preserve"> to be around 750 USD/m</w:t>
      </w:r>
      <w:r w:rsidRPr="00145A79">
        <w:rPr>
          <w:rFonts w:ascii="Times New Roman" w:hAnsi="Times New Roman" w:cs="Times New Roman"/>
          <w:sz w:val="24"/>
          <w:szCs w:val="24"/>
          <w:vertAlign w:val="superscript"/>
        </w:rPr>
        <w:t>3</w:t>
      </w:r>
      <w:r w:rsidRPr="00145A79">
        <w:rPr>
          <w:rFonts w:ascii="Times New Roman" w:hAnsi="Times New Roman" w:cs="Times New Roman"/>
          <w:sz w:val="24"/>
          <w:szCs w:val="24"/>
        </w:rPr>
        <w:t xml:space="preserve"> </w:t>
      </w:r>
      <w:r w:rsidRPr="00145A79">
        <w:rPr>
          <w:rFonts w:ascii="Times New Roman" w:hAnsi="Times New Roman" w:cs="Times New Roman"/>
          <w:noProof/>
          <w:sz w:val="24"/>
          <w:szCs w:val="24"/>
        </w:rPr>
        <w:t>(Dario Extra, 2014; Fordaq.com, 2016; Robbins, 2012)</w:t>
      </w:r>
      <w:r w:rsidRPr="00145A79">
        <w:rPr>
          <w:rFonts w:ascii="Times New Roman" w:hAnsi="Times New Roman" w:cs="Times New Roman"/>
          <w:sz w:val="24"/>
          <w:szCs w:val="24"/>
        </w:rPr>
        <w:t>.</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noProof/>
          <w:sz w:val="24"/>
          <w:szCs w:val="24"/>
          <w:lang w:eastAsia="en-IN"/>
        </w:rPr>
        <w:lastRenderedPageBreak/>
        <mc:AlternateContent>
          <mc:Choice Requires="wps">
            <w:drawing>
              <wp:anchor distT="45720" distB="45720" distL="114300" distR="114300" simplePos="0" relativeHeight="251659264" behindDoc="0" locked="0" layoutInCell="1" allowOverlap="1" wp14:anchorId="3AB9081C" wp14:editId="6778DB22">
                <wp:simplePos x="0" y="0"/>
                <wp:positionH relativeFrom="margin">
                  <wp:posOffset>25400</wp:posOffset>
                </wp:positionH>
                <wp:positionV relativeFrom="paragraph">
                  <wp:posOffset>1043388</wp:posOffset>
                </wp:positionV>
                <wp:extent cx="5735320" cy="1860550"/>
                <wp:effectExtent l="0" t="0" r="0" b="63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320" cy="1860550"/>
                        </a:xfrm>
                        <a:prstGeom prst="rect">
                          <a:avLst/>
                        </a:prstGeom>
                        <a:solidFill>
                          <a:srgbClr val="FFFFFF"/>
                        </a:solidFill>
                        <a:ln w="9525">
                          <a:noFill/>
                          <a:miter lim="800000"/>
                          <a:headEnd/>
                          <a:tailEnd/>
                        </a:ln>
                      </wps:spPr>
                      <wps:txbx>
                        <w:txbxContent>
                          <w:p w:rsidR="00145A79" w:rsidRPr="00377F1A" w:rsidRDefault="00145A79" w:rsidP="00EB5677">
                            <w:pPr>
                              <w:rPr>
                                <w:i/>
                                <w:sz w:val="18"/>
                              </w:rPr>
                            </w:pPr>
                            <w:r w:rsidRPr="00377F1A">
                              <w:rPr>
                                <w:b/>
                                <w:i/>
                                <w:sz w:val="18"/>
                              </w:rPr>
                              <w:t xml:space="preserve">Table </w:t>
                            </w:r>
                            <w:r>
                              <w:rPr>
                                <w:b/>
                                <w:i/>
                                <w:sz w:val="18"/>
                              </w:rPr>
                              <w:t>I</w:t>
                            </w:r>
                            <w:r w:rsidRPr="00377F1A">
                              <w:rPr>
                                <w:i/>
                                <w:noProof/>
                                <w:sz w:val="18"/>
                              </w:rPr>
                              <w:t>: reported stumpage prices</w:t>
                            </w:r>
                          </w:p>
                          <w:tbl>
                            <w:tblPr>
                              <w:tblW w:w="0" w:type="auto"/>
                              <w:jc w:val="center"/>
                              <w:tblBorders>
                                <w:top w:val="single" w:sz="4" w:space="0" w:color="auto"/>
                                <w:bottom w:val="single" w:sz="4" w:space="0" w:color="auto"/>
                              </w:tblBorders>
                              <w:tblLook w:val="04A0" w:firstRow="1" w:lastRow="0" w:firstColumn="1" w:lastColumn="0" w:noHBand="0" w:noVBand="1"/>
                            </w:tblPr>
                            <w:tblGrid>
                              <w:gridCol w:w="1719"/>
                              <w:gridCol w:w="1446"/>
                            </w:tblGrid>
                            <w:tr w:rsidR="00145A79" w:rsidRPr="00377F1A" w:rsidTr="00145A79">
                              <w:trPr>
                                <w:trHeight w:val="12"/>
                                <w:jc w:val="center"/>
                              </w:trPr>
                              <w:tc>
                                <w:tcPr>
                                  <w:tcW w:w="1719" w:type="dxa"/>
                                  <w:vAlign w:val="center"/>
                                </w:tcPr>
                                <w:p w:rsidR="00145A79" w:rsidRPr="00377F1A" w:rsidRDefault="00145A79" w:rsidP="00145A79">
                                  <w:pPr>
                                    <w:spacing w:after="0"/>
                                    <w:jc w:val="center"/>
                                    <w:rPr>
                                      <w:rFonts w:cstheme="minorHAnsi"/>
                                      <w:b/>
                                      <w:sz w:val="18"/>
                                      <w:szCs w:val="18"/>
                                    </w:rPr>
                                  </w:pPr>
                                  <w:r w:rsidRPr="00377F1A">
                                    <w:rPr>
                                      <w:rFonts w:cstheme="minorHAnsi"/>
                                      <w:b/>
                                      <w:sz w:val="18"/>
                                      <w:szCs w:val="18"/>
                                    </w:rPr>
                                    <w:t>Species</w:t>
                                  </w:r>
                                </w:p>
                              </w:tc>
                              <w:tc>
                                <w:tcPr>
                                  <w:tcW w:w="1446" w:type="dxa"/>
                                  <w:vAlign w:val="center"/>
                                </w:tcPr>
                                <w:p w:rsidR="00145A79" w:rsidRPr="00377F1A" w:rsidRDefault="00145A79" w:rsidP="00145A79">
                                  <w:pPr>
                                    <w:spacing w:after="0"/>
                                    <w:jc w:val="center"/>
                                    <w:rPr>
                                      <w:rFonts w:cstheme="minorHAnsi"/>
                                      <w:b/>
                                      <w:sz w:val="18"/>
                                      <w:szCs w:val="18"/>
                                    </w:rPr>
                                  </w:pPr>
                                  <w:r w:rsidRPr="00377F1A">
                                    <w:rPr>
                                      <w:rFonts w:cstheme="minorHAnsi"/>
                                      <w:b/>
                                      <w:sz w:val="18"/>
                                      <w:szCs w:val="18"/>
                                    </w:rPr>
                                    <w:t>Stumpage price</w:t>
                                  </w:r>
                                </w:p>
                              </w:tc>
                            </w:tr>
                            <w:tr w:rsidR="00145A79" w:rsidRPr="00377F1A" w:rsidTr="00145A79">
                              <w:trPr>
                                <w:trHeight w:val="12"/>
                                <w:jc w:val="center"/>
                              </w:trPr>
                              <w:tc>
                                <w:tcPr>
                                  <w:tcW w:w="1719" w:type="dxa"/>
                                  <w:tcBorders>
                                    <w:bottom w:val="single" w:sz="4" w:space="0" w:color="auto"/>
                                  </w:tcBorders>
                                  <w:vAlign w:val="center"/>
                                </w:tcPr>
                                <w:p w:rsidR="00145A79" w:rsidRPr="00377F1A" w:rsidRDefault="00145A79" w:rsidP="00145A79">
                                  <w:pPr>
                                    <w:spacing w:after="0"/>
                                    <w:jc w:val="center"/>
                                    <w:rPr>
                                      <w:rFonts w:cstheme="minorHAnsi"/>
                                      <w:i/>
                                      <w:sz w:val="18"/>
                                      <w:szCs w:val="18"/>
                                    </w:rPr>
                                  </w:pPr>
                                </w:p>
                              </w:tc>
                              <w:tc>
                                <w:tcPr>
                                  <w:tcW w:w="1446" w:type="dxa"/>
                                  <w:tcBorders>
                                    <w:bottom w:val="single" w:sz="4" w:space="0" w:color="auto"/>
                                  </w:tcBorders>
                                  <w:vAlign w:val="center"/>
                                </w:tcPr>
                                <w:p w:rsidR="00145A79" w:rsidRPr="00377F1A" w:rsidRDefault="00145A79" w:rsidP="00145A79">
                                  <w:pPr>
                                    <w:spacing w:after="0"/>
                                    <w:jc w:val="center"/>
                                    <w:rPr>
                                      <w:rFonts w:cstheme="minorHAnsi"/>
                                      <w:i/>
                                      <w:sz w:val="18"/>
                                      <w:szCs w:val="18"/>
                                      <w:vertAlign w:val="superscript"/>
                                    </w:rPr>
                                  </w:pPr>
                                  <w:r w:rsidRPr="00377F1A">
                                    <w:rPr>
                                      <w:rFonts w:cstheme="minorHAnsi"/>
                                      <w:i/>
                                      <w:sz w:val="18"/>
                                      <w:szCs w:val="18"/>
                                    </w:rPr>
                                    <w:t>USD/m</w:t>
                                  </w:r>
                                  <w:r w:rsidRPr="00377F1A">
                                    <w:rPr>
                                      <w:rFonts w:cstheme="minorHAnsi"/>
                                      <w:i/>
                                      <w:sz w:val="18"/>
                                      <w:szCs w:val="18"/>
                                      <w:vertAlign w:val="superscript"/>
                                    </w:rPr>
                                    <w:t>3</w:t>
                                  </w:r>
                                </w:p>
                              </w:tc>
                            </w:tr>
                            <w:tr w:rsidR="00145A79" w:rsidRPr="00377F1A" w:rsidTr="00145A79">
                              <w:trPr>
                                <w:trHeight w:val="12"/>
                                <w:jc w:val="center"/>
                              </w:trPr>
                              <w:tc>
                                <w:tcPr>
                                  <w:tcW w:w="1719" w:type="dxa"/>
                                  <w:tcBorders>
                                    <w:top w:val="single" w:sz="4" w:space="0" w:color="auto"/>
                                    <w:bottom w:val="nil"/>
                                  </w:tcBorders>
                                  <w:vAlign w:val="center"/>
                                </w:tcPr>
                                <w:p w:rsidR="00145A79" w:rsidRPr="00377F1A" w:rsidRDefault="00145A79" w:rsidP="00145A79">
                                  <w:pPr>
                                    <w:spacing w:after="0"/>
                                    <w:jc w:val="center"/>
                                    <w:rPr>
                                      <w:rFonts w:cstheme="minorHAnsi"/>
                                      <w:i/>
                                      <w:sz w:val="18"/>
                                      <w:szCs w:val="18"/>
                                    </w:rPr>
                                  </w:pPr>
                                  <w:r w:rsidRPr="00377F1A">
                                    <w:rPr>
                                      <w:rFonts w:cstheme="minorHAnsi"/>
                                      <w:i/>
                                      <w:sz w:val="18"/>
                                      <w:szCs w:val="18"/>
                                    </w:rPr>
                                    <w:t xml:space="preserve">V. </w:t>
                                  </w:r>
                                  <w:proofErr w:type="spellStart"/>
                                  <w:r w:rsidRPr="00377F1A">
                                    <w:rPr>
                                      <w:rFonts w:cstheme="minorHAnsi"/>
                                      <w:i/>
                                      <w:sz w:val="18"/>
                                      <w:szCs w:val="18"/>
                                    </w:rPr>
                                    <w:t>guatemalensis</w:t>
                                  </w:r>
                                  <w:proofErr w:type="spellEnd"/>
                                </w:p>
                              </w:tc>
                              <w:tc>
                                <w:tcPr>
                                  <w:tcW w:w="1446" w:type="dxa"/>
                                  <w:tcBorders>
                                    <w:top w:val="single" w:sz="4" w:space="0" w:color="auto"/>
                                    <w:bottom w:val="nil"/>
                                  </w:tcBorders>
                                  <w:vAlign w:val="center"/>
                                </w:tcPr>
                                <w:p w:rsidR="00145A79" w:rsidRPr="00377F1A" w:rsidRDefault="00145A79" w:rsidP="00145A79">
                                  <w:pPr>
                                    <w:spacing w:after="0"/>
                                    <w:jc w:val="center"/>
                                    <w:rPr>
                                      <w:rFonts w:cstheme="minorHAnsi"/>
                                      <w:sz w:val="18"/>
                                      <w:szCs w:val="18"/>
                                    </w:rPr>
                                  </w:pPr>
                                  <w:r w:rsidRPr="00377F1A">
                                    <w:rPr>
                                      <w:rFonts w:cstheme="minorHAnsi"/>
                                      <w:color w:val="000000"/>
                                      <w:sz w:val="18"/>
                                      <w:szCs w:val="18"/>
                                    </w:rPr>
                                    <w:t>49.8</w:t>
                                  </w:r>
                                </w:p>
                              </w:tc>
                            </w:tr>
                            <w:tr w:rsidR="00145A79" w:rsidRPr="00377F1A" w:rsidTr="00145A79">
                              <w:trPr>
                                <w:trHeight w:val="12"/>
                                <w:jc w:val="center"/>
                              </w:trPr>
                              <w:tc>
                                <w:tcPr>
                                  <w:tcW w:w="1719" w:type="dxa"/>
                                  <w:vAlign w:val="center"/>
                                </w:tcPr>
                                <w:p w:rsidR="00145A79" w:rsidRPr="00377F1A" w:rsidRDefault="00145A79" w:rsidP="00145A79">
                                  <w:pPr>
                                    <w:spacing w:after="0"/>
                                    <w:jc w:val="center"/>
                                    <w:rPr>
                                      <w:rFonts w:cstheme="minorHAnsi"/>
                                      <w:i/>
                                      <w:sz w:val="18"/>
                                      <w:szCs w:val="18"/>
                                    </w:rPr>
                                  </w:pPr>
                                  <w:r w:rsidRPr="00377F1A">
                                    <w:rPr>
                                      <w:rFonts w:cstheme="minorHAnsi"/>
                                      <w:i/>
                                      <w:sz w:val="18"/>
                                      <w:szCs w:val="18"/>
                                    </w:rPr>
                                    <w:t xml:space="preserve">D. </w:t>
                                  </w:r>
                                  <w:proofErr w:type="spellStart"/>
                                  <w:r w:rsidRPr="00377F1A">
                                    <w:rPr>
                                      <w:rFonts w:cstheme="minorHAnsi"/>
                                      <w:i/>
                                      <w:sz w:val="18"/>
                                      <w:szCs w:val="18"/>
                                    </w:rPr>
                                    <w:t>retusa</w:t>
                                  </w:r>
                                  <w:proofErr w:type="spellEnd"/>
                                </w:p>
                              </w:tc>
                              <w:tc>
                                <w:tcPr>
                                  <w:tcW w:w="1446" w:type="dxa"/>
                                  <w:vAlign w:val="center"/>
                                </w:tcPr>
                                <w:p w:rsidR="00145A79" w:rsidRPr="00377F1A" w:rsidRDefault="00145A79" w:rsidP="00145A79">
                                  <w:pPr>
                                    <w:spacing w:after="0"/>
                                    <w:jc w:val="center"/>
                                    <w:rPr>
                                      <w:rFonts w:cstheme="minorHAnsi"/>
                                      <w:sz w:val="18"/>
                                      <w:szCs w:val="18"/>
                                    </w:rPr>
                                  </w:pPr>
                                  <w:r w:rsidRPr="00377F1A">
                                    <w:rPr>
                                      <w:rFonts w:cstheme="minorHAnsi"/>
                                      <w:sz w:val="18"/>
                                      <w:szCs w:val="18"/>
                                    </w:rPr>
                                    <w:t>750.0</w:t>
                                  </w:r>
                                </w:p>
                              </w:tc>
                            </w:tr>
                            <w:tr w:rsidR="00145A79" w:rsidRPr="00377F1A" w:rsidTr="00145A79">
                              <w:trPr>
                                <w:trHeight w:val="12"/>
                                <w:jc w:val="center"/>
                              </w:trPr>
                              <w:tc>
                                <w:tcPr>
                                  <w:tcW w:w="1719" w:type="dxa"/>
                                  <w:vAlign w:val="center"/>
                                </w:tcPr>
                                <w:p w:rsidR="00145A79" w:rsidRPr="00377F1A" w:rsidRDefault="00145A79" w:rsidP="00145A79">
                                  <w:pPr>
                                    <w:spacing w:after="0"/>
                                    <w:jc w:val="center"/>
                                    <w:rPr>
                                      <w:rFonts w:cstheme="minorHAnsi"/>
                                      <w:i/>
                                      <w:sz w:val="18"/>
                                      <w:szCs w:val="18"/>
                                      <w:vertAlign w:val="superscript"/>
                                    </w:rPr>
                                  </w:pPr>
                                  <w:r w:rsidRPr="00377F1A">
                                    <w:rPr>
                                      <w:rFonts w:cstheme="minorHAnsi"/>
                                      <w:i/>
                                      <w:sz w:val="18"/>
                                      <w:szCs w:val="18"/>
                                    </w:rPr>
                                    <w:t>D. oleifera</w:t>
                                  </w:r>
                                  <w:r w:rsidRPr="00377F1A">
                                    <w:rPr>
                                      <w:rFonts w:cstheme="minorHAnsi"/>
                                      <w:i/>
                                      <w:sz w:val="18"/>
                                      <w:szCs w:val="18"/>
                                      <w:vertAlign w:val="superscript"/>
                                    </w:rPr>
                                    <w:t>1)</w:t>
                                  </w:r>
                                </w:p>
                              </w:tc>
                              <w:tc>
                                <w:tcPr>
                                  <w:tcW w:w="1446" w:type="dxa"/>
                                  <w:vAlign w:val="center"/>
                                </w:tcPr>
                                <w:p w:rsidR="00145A79" w:rsidRPr="00377F1A" w:rsidRDefault="00145A79" w:rsidP="00145A79">
                                  <w:pPr>
                                    <w:spacing w:after="0"/>
                                    <w:jc w:val="center"/>
                                    <w:rPr>
                                      <w:rFonts w:cstheme="minorHAnsi"/>
                                      <w:sz w:val="18"/>
                                      <w:szCs w:val="18"/>
                                    </w:rPr>
                                  </w:pPr>
                                  <w:r w:rsidRPr="00377F1A">
                                    <w:rPr>
                                      <w:rFonts w:cstheme="minorHAnsi"/>
                                      <w:sz w:val="18"/>
                                      <w:szCs w:val="18"/>
                                    </w:rPr>
                                    <w:t>388.4</w:t>
                                  </w:r>
                                </w:p>
                              </w:tc>
                            </w:tr>
                            <w:tr w:rsidR="00145A79" w:rsidRPr="00377F1A" w:rsidTr="00145A79">
                              <w:trPr>
                                <w:trHeight w:val="12"/>
                                <w:jc w:val="center"/>
                              </w:trPr>
                              <w:tc>
                                <w:tcPr>
                                  <w:tcW w:w="1719" w:type="dxa"/>
                                  <w:vAlign w:val="center"/>
                                </w:tcPr>
                                <w:p w:rsidR="00145A79" w:rsidRPr="00377F1A" w:rsidRDefault="00145A79" w:rsidP="00145A79">
                                  <w:pPr>
                                    <w:spacing w:after="0"/>
                                    <w:jc w:val="center"/>
                                    <w:rPr>
                                      <w:rFonts w:cstheme="minorHAnsi"/>
                                      <w:i/>
                                      <w:sz w:val="18"/>
                                      <w:szCs w:val="18"/>
                                    </w:rPr>
                                  </w:pPr>
                                  <w:r w:rsidRPr="00377F1A">
                                    <w:rPr>
                                      <w:rFonts w:cstheme="minorHAnsi"/>
                                      <w:i/>
                                      <w:sz w:val="18"/>
                                      <w:szCs w:val="18"/>
                                    </w:rPr>
                                    <w:t xml:space="preserve">T. </w:t>
                                  </w:r>
                                  <w:proofErr w:type="spellStart"/>
                                  <w:r w:rsidRPr="00377F1A">
                                    <w:rPr>
                                      <w:rFonts w:cstheme="minorHAnsi"/>
                                      <w:i/>
                                      <w:sz w:val="18"/>
                                      <w:szCs w:val="18"/>
                                    </w:rPr>
                                    <w:t>grandis</w:t>
                                  </w:r>
                                  <w:proofErr w:type="spellEnd"/>
                                </w:p>
                              </w:tc>
                              <w:tc>
                                <w:tcPr>
                                  <w:tcW w:w="1446" w:type="dxa"/>
                                  <w:vAlign w:val="center"/>
                                </w:tcPr>
                                <w:p w:rsidR="00145A79" w:rsidRPr="00377F1A" w:rsidRDefault="00145A79" w:rsidP="00145A79">
                                  <w:pPr>
                                    <w:spacing w:after="0"/>
                                    <w:jc w:val="center"/>
                                    <w:rPr>
                                      <w:rFonts w:cstheme="minorHAnsi"/>
                                      <w:sz w:val="18"/>
                                      <w:szCs w:val="18"/>
                                    </w:rPr>
                                  </w:pPr>
                                  <w:r w:rsidRPr="00377F1A">
                                    <w:rPr>
                                      <w:rFonts w:cstheme="minorHAnsi"/>
                                      <w:color w:val="000000"/>
                                      <w:sz w:val="18"/>
                                      <w:szCs w:val="18"/>
                                      <w:shd w:val="clear" w:color="auto" w:fill="FFFFFF"/>
                                    </w:rPr>
                                    <w:t>97.8</w:t>
                                  </w:r>
                                </w:p>
                              </w:tc>
                            </w:tr>
                            <w:tr w:rsidR="00145A79" w:rsidRPr="00377F1A" w:rsidTr="00145A79">
                              <w:trPr>
                                <w:trHeight w:val="12"/>
                                <w:jc w:val="center"/>
                              </w:trPr>
                              <w:tc>
                                <w:tcPr>
                                  <w:tcW w:w="1719" w:type="dxa"/>
                                  <w:vAlign w:val="center"/>
                                </w:tcPr>
                                <w:p w:rsidR="00145A79" w:rsidRPr="00377F1A" w:rsidRDefault="00145A79" w:rsidP="00145A79">
                                  <w:pPr>
                                    <w:spacing w:after="0"/>
                                    <w:jc w:val="center"/>
                                    <w:rPr>
                                      <w:rFonts w:cstheme="minorHAnsi"/>
                                      <w:i/>
                                      <w:sz w:val="18"/>
                                      <w:szCs w:val="18"/>
                                    </w:rPr>
                                  </w:pPr>
                                  <w:r w:rsidRPr="00377F1A">
                                    <w:rPr>
                                      <w:rFonts w:cstheme="minorHAnsi"/>
                                      <w:i/>
                                      <w:sz w:val="18"/>
                                      <w:szCs w:val="18"/>
                                    </w:rPr>
                                    <w:t xml:space="preserve">H. </w:t>
                                  </w:r>
                                  <w:proofErr w:type="spellStart"/>
                                  <w:r w:rsidRPr="00377F1A">
                                    <w:rPr>
                                      <w:rFonts w:cstheme="minorHAnsi"/>
                                      <w:i/>
                                      <w:sz w:val="18"/>
                                      <w:szCs w:val="18"/>
                                    </w:rPr>
                                    <w:t>alchorneoides</w:t>
                                  </w:r>
                                  <w:proofErr w:type="spellEnd"/>
                                </w:p>
                              </w:tc>
                              <w:tc>
                                <w:tcPr>
                                  <w:tcW w:w="1446" w:type="dxa"/>
                                  <w:vAlign w:val="center"/>
                                </w:tcPr>
                                <w:p w:rsidR="00145A79" w:rsidRPr="00377F1A" w:rsidRDefault="00145A79" w:rsidP="00145A79">
                                  <w:pPr>
                                    <w:spacing w:after="0"/>
                                    <w:jc w:val="center"/>
                                    <w:rPr>
                                      <w:rFonts w:cstheme="minorHAnsi"/>
                                      <w:sz w:val="18"/>
                                      <w:szCs w:val="18"/>
                                    </w:rPr>
                                  </w:pPr>
                                  <w:r w:rsidRPr="00377F1A">
                                    <w:rPr>
                                      <w:rFonts w:cstheme="minorHAnsi"/>
                                      <w:sz w:val="18"/>
                                      <w:szCs w:val="18"/>
                                    </w:rPr>
                                    <w:t>57.3</w:t>
                                  </w:r>
                                </w:p>
                              </w:tc>
                            </w:tr>
                            <w:tr w:rsidR="00145A79" w:rsidRPr="00377F1A" w:rsidTr="00145A79">
                              <w:trPr>
                                <w:trHeight w:val="12"/>
                                <w:jc w:val="center"/>
                              </w:trPr>
                              <w:tc>
                                <w:tcPr>
                                  <w:tcW w:w="1719" w:type="dxa"/>
                                  <w:vAlign w:val="center"/>
                                </w:tcPr>
                                <w:p w:rsidR="00145A79" w:rsidRPr="00377F1A" w:rsidRDefault="00145A79" w:rsidP="00145A79">
                                  <w:pPr>
                                    <w:spacing w:after="0"/>
                                    <w:jc w:val="center"/>
                                    <w:rPr>
                                      <w:rFonts w:cstheme="minorHAnsi"/>
                                      <w:i/>
                                      <w:sz w:val="18"/>
                                      <w:szCs w:val="18"/>
                                      <w:vertAlign w:val="superscript"/>
                                    </w:rPr>
                                  </w:pPr>
                                  <w:r w:rsidRPr="00377F1A">
                                    <w:rPr>
                                      <w:rFonts w:cstheme="minorHAnsi"/>
                                      <w:i/>
                                      <w:sz w:val="18"/>
                                      <w:szCs w:val="18"/>
                                    </w:rPr>
                                    <w:t>Pallet wood</w:t>
                                  </w:r>
                                  <w:r w:rsidRPr="00377F1A">
                                    <w:rPr>
                                      <w:rFonts w:cstheme="minorHAnsi"/>
                                      <w:i/>
                                      <w:sz w:val="18"/>
                                      <w:szCs w:val="18"/>
                                      <w:vertAlign w:val="superscript"/>
                                    </w:rPr>
                                    <w:t>2)</w:t>
                                  </w:r>
                                </w:p>
                              </w:tc>
                              <w:tc>
                                <w:tcPr>
                                  <w:tcW w:w="1446" w:type="dxa"/>
                                  <w:vAlign w:val="center"/>
                                </w:tcPr>
                                <w:p w:rsidR="00145A79" w:rsidRPr="00377F1A" w:rsidRDefault="00145A79" w:rsidP="00145A79">
                                  <w:pPr>
                                    <w:spacing w:after="0"/>
                                    <w:jc w:val="center"/>
                                    <w:rPr>
                                      <w:rFonts w:cstheme="minorHAnsi"/>
                                      <w:sz w:val="18"/>
                                      <w:szCs w:val="18"/>
                                    </w:rPr>
                                  </w:pPr>
                                  <w:r w:rsidRPr="00377F1A">
                                    <w:rPr>
                                      <w:rFonts w:cstheme="minorHAnsi"/>
                                      <w:sz w:val="18"/>
                                      <w:szCs w:val="18"/>
                                    </w:rPr>
                                    <w:t>31.1</w:t>
                                  </w:r>
                                </w:p>
                              </w:tc>
                            </w:tr>
                          </w:tbl>
                          <w:p w:rsidR="00145A79" w:rsidRPr="00377F1A" w:rsidRDefault="00145A79" w:rsidP="00EB5677">
                            <w:pPr>
                              <w:spacing w:after="0"/>
                              <w:rPr>
                                <w:rFonts w:cstheme="minorHAnsi"/>
                                <w:sz w:val="18"/>
                              </w:rPr>
                            </w:pPr>
                            <w:r w:rsidRPr="00377F1A">
                              <w:rPr>
                                <w:rFonts w:cstheme="minorHAnsi"/>
                                <w:sz w:val="18"/>
                              </w:rPr>
                              <w:t>1) Price from 2011, corrected to 2020 prices</w:t>
                            </w:r>
                          </w:p>
                          <w:p w:rsidR="00145A79" w:rsidRPr="00377F1A" w:rsidRDefault="00145A79" w:rsidP="00EB5677">
                            <w:pPr>
                              <w:spacing w:after="0"/>
                              <w:rPr>
                                <w:rFonts w:cstheme="minorHAnsi"/>
                                <w:sz w:val="18"/>
                              </w:rPr>
                            </w:pPr>
                            <w:r w:rsidRPr="00377F1A">
                              <w:rPr>
                                <w:rFonts w:cstheme="minorHAnsi"/>
                                <w:sz w:val="18"/>
                              </w:rPr>
                              <w:t>2) Mean stumpage price for pallet wood across species</w:t>
                            </w:r>
                          </w:p>
                          <w:p w:rsidR="00145A79" w:rsidRDefault="00145A79" w:rsidP="00EB56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B9081C" id="_x0000_t202" coordsize="21600,21600" o:spt="202" path="m,l,21600r21600,l21600,xe">
                <v:stroke joinstyle="miter"/>
                <v:path gradientshapeok="t" o:connecttype="rect"/>
              </v:shapetype>
              <v:shape id="Text Box 2" o:spid="_x0000_s1026" type="#_x0000_t202" style="position:absolute;left:0;text-align:left;margin-left:2pt;margin-top:82.15pt;width:451.6pt;height:14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QRvHwIAABwEAAAOAAAAZHJzL2Uyb0RvYy54bWysU11v2yAUfZ+0/4B4X+y4cZtacaouXaZJ&#10;3YfU7gdgjGM04DIgsbtf3wtO06h7m8YDAu7lcO65h9XNqBU5COclmJrOZzklwnBopdnV9Ofj9sOS&#10;Eh+YaZkCI2r6JDy9Wb9/txpsJQroQbXCEQQxvhpsTfsQbJVlnvdCMz8DKwwGO3CaBdy6XdY6NiC6&#10;VlmR55fZAK61DrjwHk/vpiBdJ/yuEzx87zovAlE1RW4hzS7NTZyz9YpVO8dsL/mRBvsHFppJg4+e&#10;oO5YYGTv5F9QWnIHHrow46Az6DrJRaoBq5nnb6p56JkVqRYUx9uTTP7/wfJvhx+OyLamBSWGaWzR&#10;oxgD+QgjKaI6g/UVJj1YTAsjHmOXU6Xe3gP/5YmBTc/MTtw6B0MvWIvs5vFmdnZ1wvERpBm+QovP&#10;sH2ABDR2TkfpUAyC6Nilp1NnIhWOh+XVRXlRYIhjbL68zMsy9S5j1ct163z4LECTuKipw9YneHa4&#10;9yHSYdVLSnzNg5LtViqVNm7XbJQjB4Y22aaRKniTpgwZanpdFmVCNhDvJwdpGdDGSuqaLvM4JmNF&#10;OT6ZNqUEJtW0RibKHPWJkkzihLEZMTGK1kD7hEo5mOyK3wsXPbg/lAxo1Zr633vmBCXqi0G1r+eL&#10;RfR22izKq6iTO4805xFmOELVNFAyLTch/Yeog4Fb7Eonk16vTI5c0YJJxuN3iR4/36es10+9fgYA&#10;AP//AwBQSwMEFAAGAAgAAAAhAOE4Q/3dAAAACQEAAA8AAABkcnMvZG93bnJldi54bWxMj8FOg0AQ&#10;hu8mvsNmTLwYu9hSsMjSqInGa2sfYIApENlZwm4LfXvHkz3OfJN/vj/fzrZXZxp959jA0yICRVy5&#10;uuPGwOH74/EZlA/INfaOycCFPGyL25scs9pNvKPzPjRKQthnaKANYci09lVLFv3CDcTCjm60GGQc&#10;G12POEm47fUyihJtsWP50OJA7y1VP/uTNXD8mh7Wm6n8DId0Fydv2KWluxhzfze/voAKNIf/Y/jT&#10;F3UoxKl0J6696g3E0iTIOolXoIRvonQJqhSwTlegi1xfNyh+AQAA//8DAFBLAQItABQABgAIAAAA&#10;IQC2gziS/gAAAOEBAAATAAAAAAAAAAAAAAAAAAAAAABbQ29udGVudF9UeXBlc10ueG1sUEsBAi0A&#10;FAAGAAgAAAAhADj9If/WAAAAlAEAAAsAAAAAAAAAAAAAAAAALwEAAF9yZWxzLy5yZWxzUEsBAi0A&#10;FAAGAAgAAAAhACRZBG8fAgAAHAQAAA4AAAAAAAAAAAAAAAAALgIAAGRycy9lMm9Eb2MueG1sUEsB&#10;Ai0AFAAGAAgAAAAhAOE4Q/3dAAAACQEAAA8AAAAAAAAAAAAAAAAAeQQAAGRycy9kb3ducmV2Lnht&#10;bFBLBQYAAAAABAAEAPMAAACDBQAAAAA=&#10;" stroked="f">
                <v:textbox>
                  <w:txbxContent>
                    <w:p w:rsidR="00145A79" w:rsidRPr="00377F1A" w:rsidRDefault="00145A79" w:rsidP="00EB5677">
                      <w:pPr>
                        <w:rPr>
                          <w:i/>
                          <w:sz w:val="18"/>
                        </w:rPr>
                      </w:pPr>
                      <w:r w:rsidRPr="00377F1A">
                        <w:rPr>
                          <w:b/>
                          <w:i/>
                          <w:sz w:val="18"/>
                        </w:rPr>
                        <w:t xml:space="preserve">Table </w:t>
                      </w:r>
                      <w:r>
                        <w:rPr>
                          <w:b/>
                          <w:i/>
                          <w:sz w:val="18"/>
                        </w:rPr>
                        <w:t>I</w:t>
                      </w:r>
                      <w:r w:rsidRPr="00377F1A">
                        <w:rPr>
                          <w:i/>
                          <w:noProof/>
                          <w:sz w:val="18"/>
                        </w:rPr>
                        <w:t>: reported stumpage prices</w:t>
                      </w:r>
                    </w:p>
                    <w:tbl>
                      <w:tblPr>
                        <w:tblW w:w="0" w:type="auto"/>
                        <w:jc w:val="center"/>
                        <w:tblBorders>
                          <w:top w:val="single" w:sz="4" w:space="0" w:color="auto"/>
                          <w:bottom w:val="single" w:sz="4" w:space="0" w:color="auto"/>
                        </w:tblBorders>
                        <w:tblLook w:val="04A0" w:firstRow="1" w:lastRow="0" w:firstColumn="1" w:lastColumn="0" w:noHBand="0" w:noVBand="1"/>
                      </w:tblPr>
                      <w:tblGrid>
                        <w:gridCol w:w="1719"/>
                        <w:gridCol w:w="1446"/>
                      </w:tblGrid>
                      <w:tr w:rsidR="00145A79" w:rsidRPr="00377F1A" w:rsidTr="00145A79">
                        <w:trPr>
                          <w:trHeight w:val="12"/>
                          <w:jc w:val="center"/>
                        </w:trPr>
                        <w:tc>
                          <w:tcPr>
                            <w:tcW w:w="1719" w:type="dxa"/>
                            <w:vAlign w:val="center"/>
                          </w:tcPr>
                          <w:p w:rsidR="00145A79" w:rsidRPr="00377F1A" w:rsidRDefault="00145A79" w:rsidP="00145A79">
                            <w:pPr>
                              <w:spacing w:after="0"/>
                              <w:jc w:val="center"/>
                              <w:rPr>
                                <w:rFonts w:cstheme="minorHAnsi"/>
                                <w:b/>
                                <w:sz w:val="18"/>
                                <w:szCs w:val="18"/>
                              </w:rPr>
                            </w:pPr>
                            <w:r w:rsidRPr="00377F1A">
                              <w:rPr>
                                <w:rFonts w:cstheme="minorHAnsi"/>
                                <w:b/>
                                <w:sz w:val="18"/>
                                <w:szCs w:val="18"/>
                              </w:rPr>
                              <w:t>Species</w:t>
                            </w:r>
                          </w:p>
                        </w:tc>
                        <w:tc>
                          <w:tcPr>
                            <w:tcW w:w="1446" w:type="dxa"/>
                            <w:vAlign w:val="center"/>
                          </w:tcPr>
                          <w:p w:rsidR="00145A79" w:rsidRPr="00377F1A" w:rsidRDefault="00145A79" w:rsidP="00145A79">
                            <w:pPr>
                              <w:spacing w:after="0"/>
                              <w:jc w:val="center"/>
                              <w:rPr>
                                <w:rFonts w:cstheme="minorHAnsi"/>
                                <w:b/>
                                <w:sz w:val="18"/>
                                <w:szCs w:val="18"/>
                              </w:rPr>
                            </w:pPr>
                            <w:r w:rsidRPr="00377F1A">
                              <w:rPr>
                                <w:rFonts w:cstheme="minorHAnsi"/>
                                <w:b/>
                                <w:sz w:val="18"/>
                                <w:szCs w:val="18"/>
                              </w:rPr>
                              <w:t>Stumpage price</w:t>
                            </w:r>
                          </w:p>
                        </w:tc>
                      </w:tr>
                      <w:tr w:rsidR="00145A79" w:rsidRPr="00377F1A" w:rsidTr="00145A79">
                        <w:trPr>
                          <w:trHeight w:val="12"/>
                          <w:jc w:val="center"/>
                        </w:trPr>
                        <w:tc>
                          <w:tcPr>
                            <w:tcW w:w="1719" w:type="dxa"/>
                            <w:tcBorders>
                              <w:bottom w:val="single" w:sz="4" w:space="0" w:color="auto"/>
                            </w:tcBorders>
                            <w:vAlign w:val="center"/>
                          </w:tcPr>
                          <w:p w:rsidR="00145A79" w:rsidRPr="00377F1A" w:rsidRDefault="00145A79" w:rsidP="00145A79">
                            <w:pPr>
                              <w:spacing w:after="0"/>
                              <w:jc w:val="center"/>
                              <w:rPr>
                                <w:rFonts w:cstheme="minorHAnsi"/>
                                <w:i/>
                                <w:sz w:val="18"/>
                                <w:szCs w:val="18"/>
                              </w:rPr>
                            </w:pPr>
                          </w:p>
                        </w:tc>
                        <w:tc>
                          <w:tcPr>
                            <w:tcW w:w="1446" w:type="dxa"/>
                            <w:tcBorders>
                              <w:bottom w:val="single" w:sz="4" w:space="0" w:color="auto"/>
                            </w:tcBorders>
                            <w:vAlign w:val="center"/>
                          </w:tcPr>
                          <w:p w:rsidR="00145A79" w:rsidRPr="00377F1A" w:rsidRDefault="00145A79" w:rsidP="00145A79">
                            <w:pPr>
                              <w:spacing w:after="0"/>
                              <w:jc w:val="center"/>
                              <w:rPr>
                                <w:rFonts w:cstheme="minorHAnsi"/>
                                <w:i/>
                                <w:sz w:val="18"/>
                                <w:szCs w:val="18"/>
                                <w:vertAlign w:val="superscript"/>
                              </w:rPr>
                            </w:pPr>
                            <w:r w:rsidRPr="00377F1A">
                              <w:rPr>
                                <w:rFonts w:cstheme="minorHAnsi"/>
                                <w:i/>
                                <w:sz w:val="18"/>
                                <w:szCs w:val="18"/>
                              </w:rPr>
                              <w:t>USD/m</w:t>
                            </w:r>
                            <w:r w:rsidRPr="00377F1A">
                              <w:rPr>
                                <w:rFonts w:cstheme="minorHAnsi"/>
                                <w:i/>
                                <w:sz w:val="18"/>
                                <w:szCs w:val="18"/>
                                <w:vertAlign w:val="superscript"/>
                              </w:rPr>
                              <w:t>3</w:t>
                            </w:r>
                          </w:p>
                        </w:tc>
                      </w:tr>
                      <w:tr w:rsidR="00145A79" w:rsidRPr="00377F1A" w:rsidTr="00145A79">
                        <w:trPr>
                          <w:trHeight w:val="12"/>
                          <w:jc w:val="center"/>
                        </w:trPr>
                        <w:tc>
                          <w:tcPr>
                            <w:tcW w:w="1719" w:type="dxa"/>
                            <w:tcBorders>
                              <w:top w:val="single" w:sz="4" w:space="0" w:color="auto"/>
                              <w:bottom w:val="nil"/>
                            </w:tcBorders>
                            <w:vAlign w:val="center"/>
                          </w:tcPr>
                          <w:p w:rsidR="00145A79" w:rsidRPr="00377F1A" w:rsidRDefault="00145A79" w:rsidP="00145A79">
                            <w:pPr>
                              <w:spacing w:after="0"/>
                              <w:jc w:val="center"/>
                              <w:rPr>
                                <w:rFonts w:cstheme="minorHAnsi"/>
                                <w:i/>
                                <w:sz w:val="18"/>
                                <w:szCs w:val="18"/>
                              </w:rPr>
                            </w:pPr>
                            <w:r w:rsidRPr="00377F1A">
                              <w:rPr>
                                <w:rFonts w:cstheme="minorHAnsi"/>
                                <w:i/>
                                <w:sz w:val="18"/>
                                <w:szCs w:val="18"/>
                              </w:rPr>
                              <w:t xml:space="preserve">V. </w:t>
                            </w:r>
                            <w:proofErr w:type="spellStart"/>
                            <w:r w:rsidRPr="00377F1A">
                              <w:rPr>
                                <w:rFonts w:cstheme="minorHAnsi"/>
                                <w:i/>
                                <w:sz w:val="18"/>
                                <w:szCs w:val="18"/>
                              </w:rPr>
                              <w:t>guatemalensis</w:t>
                            </w:r>
                            <w:proofErr w:type="spellEnd"/>
                          </w:p>
                        </w:tc>
                        <w:tc>
                          <w:tcPr>
                            <w:tcW w:w="1446" w:type="dxa"/>
                            <w:tcBorders>
                              <w:top w:val="single" w:sz="4" w:space="0" w:color="auto"/>
                              <w:bottom w:val="nil"/>
                            </w:tcBorders>
                            <w:vAlign w:val="center"/>
                          </w:tcPr>
                          <w:p w:rsidR="00145A79" w:rsidRPr="00377F1A" w:rsidRDefault="00145A79" w:rsidP="00145A79">
                            <w:pPr>
                              <w:spacing w:after="0"/>
                              <w:jc w:val="center"/>
                              <w:rPr>
                                <w:rFonts w:cstheme="minorHAnsi"/>
                                <w:sz w:val="18"/>
                                <w:szCs w:val="18"/>
                              </w:rPr>
                            </w:pPr>
                            <w:r w:rsidRPr="00377F1A">
                              <w:rPr>
                                <w:rFonts w:cstheme="minorHAnsi"/>
                                <w:color w:val="000000"/>
                                <w:sz w:val="18"/>
                                <w:szCs w:val="18"/>
                              </w:rPr>
                              <w:t>49.8</w:t>
                            </w:r>
                          </w:p>
                        </w:tc>
                      </w:tr>
                      <w:tr w:rsidR="00145A79" w:rsidRPr="00377F1A" w:rsidTr="00145A79">
                        <w:trPr>
                          <w:trHeight w:val="12"/>
                          <w:jc w:val="center"/>
                        </w:trPr>
                        <w:tc>
                          <w:tcPr>
                            <w:tcW w:w="1719" w:type="dxa"/>
                            <w:vAlign w:val="center"/>
                          </w:tcPr>
                          <w:p w:rsidR="00145A79" w:rsidRPr="00377F1A" w:rsidRDefault="00145A79" w:rsidP="00145A79">
                            <w:pPr>
                              <w:spacing w:after="0"/>
                              <w:jc w:val="center"/>
                              <w:rPr>
                                <w:rFonts w:cstheme="minorHAnsi"/>
                                <w:i/>
                                <w:sz w:val="18"/>
                                <w:szCs w:val="18"/>
                              </w:rPr>
                            </w:pPr>
                            <w:r w:rsidRPr="00377F1A">
                              <w:rPr>
                                <w:rFonts w:cstheme="minorHAnsi"/>
                                <w:i/>
                                <w:sz w:val="18"/>
                                <w:szCs w:val="18"/>
                              </w:rPr>
                              <w:t xml:space="preserve">D. </w:t>
                            </w:r>
                            <w:proofErr w:type="spellStart"/>
                            <w:r w:rsidRPr="00377F1A">
                              <w:rPr>
                                <w:rFonts w:cstheme="minorHAnsi"/>
                                <w:i/>
                                <w:sz w:val="18"/>
                                <w:szCs w:val="18"/>
                              </w:rPr>
                              <w:t>retusa</w:t>
                            </w:r>
                            <w:proofErr w:type="spellEnd"/>
                          </w:p>
                        </w:tc>
                        <w:tc>
                          <w:tcPr>
                            <w:tcW w:w="1446" w:type="dxa"/>
                            <w:vAlign w:val="center"/>
                          </w:tcPr>
                          <w:p w:rsidR="00145A79" w:rsidRPr="00377F1A" w:rsidRDefault="00145A79" w:rsidP="00145A79">
                            <w:pPr>
                              <w:spacing w:after="0"/>
                              <w:jc w:val="center"/>
                              <w:rPr>
                                <w:rFonts w:cstheme="minorHAnsi"/>
                                <w:sz w:val="18"/>
                                <w:szCs w:val="18"/>
                              </w:rPr>
                            </w:pPr>
                            <w:r w:rsidRPr="00377F1A">
                              <w:rPr>
                                <w:rFonts w:cstheme="minorHAnsi"/>
                                <w:sz w:val="18"/>
                                <w:szCs w:val="18"/>
                              </w:rPr>
                              <w:t>750.0</w:t>
                            </w:r>
                          </w:p>
                        </w:tc>
                      </w:tr>
                      <w:tr w:rsidR="00145A79" w:rsidRPr="00377F1A" w:rsidTr="00145A79">
                        <w:trPr>
                          <w:trHeight w:val="12"/>
                          <w:jc w:val="center"/>
                        </w:trPr>
                        <w:tc>
                          <w:tcPr>
                            <w:tcW w:w="1719" w:type="dxa"/>
                            <w:vAlign w:val="center"/>
                          </w:tcPr>
                          <w:p w:rsidR="00145A79" w:rsidRPr="00377F1A" w:rsidRDefault="00145A79" w:rsidP="00145A79">
                            <w:pPr>
                              <w:spacing w:after="0"/>
                              <w:jc w:val="center"/>
                              <w:rPr>
                                <w:rFonts w:cstheme="minorHAnsi"/>
                                <w:i/>
                                <w:sz w:val="18"/>
                                <w:szCs w:val="18"/>
                                <w:vertAlign w:val="superscript"/>
                              </w:rPr>
                            </w:pPr>
                            <w:r w:rsidRPr="00377F1A">
                              <w:rPr>
                                <w:rFonts w:cstheme="minorHAnsi"/>
                                <w:i/>
                                <w:sz w:val="18"/>
                                <w:szCs w:val="18"/>
                              </w:rPr>
                              <w:t>D. oleifera</w:t>
                            </w:r>
                            <w:r w:rsidRPr="00377F1A">
                              <w:rPr>
                                <w:rFonts w:cstheme="minorHAnsi"/>
                                <w:i/>
                                <w:sz w:val="18"/>
                                <w:szCs w:val="18"/>
                                <w:vertAlign w:val="superscript"/>
                              </w:rPr>
                              <w:t>1)</w:t>
                            </w:r>
                          </w:p>
                        </w:tc>
                        <w:tc>
                          <w:tcPr>
                            <w:tcW w:w="1446" w:type="dxa"/>
                            <w:vAlign w:val="center"/>
                          </w:tcPr>
                          <w:p w:rsidR="00145A79" w:rsidRPr="00377F1A" w:rsidRDefault="00145A79" w:rsidP="00145A79">
                            <w:pPr>
                              <w:spacing w:after="0"/>
                              <w:jc w:val="center"/>
                              <w:rPr>
                                <w:rFonts w:cstheme="minorHAnsi"/>
                                <w:sz w:val="18"/>
                                <w:szCs w:val="18"/>
                              </w:rPr>
                            </w:pPr>
                            <w:r w:rsidRPr="00377F1A">
                              <w:rPr>
                                <w:rFonts w:cstheme="minorHAnsi"/>
                                <w:sz w:val="18"/>
                                <w:szCs w:val="18"/>
                              </w:rPr>
                              <w:t>388.4</w:t>
                            </w:r>
                          </w:p>
                        </w:tc>
                      </w:tr>
                      <w:tr w:rsidR="00145A79" w:rsidRPr="00377F1A" w:rsidTr="00145A79">
                        <w:trPr>
                          <w:trHeight w:val="12"/>
                          <w:jc w:val="center"/>
                        </w:trPr>
                        <w:tc>
                          <w:tcPr>
                            <w:tcW w:w="1719" w:type="dxa"/>
                            <w:vAlign w:val="center"/>
                          </w:tcPr>
                          <w:p w:rsidR="00145A79" w:rsidRPr="00377F1A" w:rsidRDefault="00145A79" w:rsidP="00145A79">
                            <w:pPr>
                              <w:spacing w:after="0"/>
                              <w:jc w:val="center"/>
                              <w:rPr>
                                <w:rFonts w:cstheme="minorHAnsi"/>
                                <w:i/>
                                <w:sz w:val="18"/>
                                <w:szCs w:val="18"/>
                              </w:rPr>
                            </w:pPr>
                            <w:r w:rsidRPr="00377F1A">
                              <w:rPr>
                                <w:rFonts w:cstheme="minorHAnsi"/>
                                <w:i/>
                                <w:sz w:val="18"/>
                                <w:szCs w:val="18"/>
                              </w:rPr>
                              <w:t xml:space="preserve">T. </w:t>
                            </w:r>
                            <w:proofErr w:type="spellStart"/>
                            <w:r w:rsidRPr="00377F1A">
                              <w:rPr>
                                <w:rFonts w:cstheme="minorHAnsi"/>
                                <w:i/>
                                <w:sz w:val="18"/>
                                <w:szCs w:val="18"/>
                              </w:rPr>
                              <w:t>grandis</w:t>
                            </w:r>
                            <w:proofErr w:type="spellEnd"/>
                          </w:p>
                        </w:tc>
                        <w:tc>
                          <w:tcPr>
                            <w:tcW w:w="1446" w:type="dxa"/>
                            <w:vAlign w:val="center"/>
                          </w:tcPr>
                          <w:p w:rsidR="00145A79" w:rsidRPr="00377F1A" w:rsidRDefault="00145A79" w:rsidP="00145A79">
                            <w:pPr>
                              <w:spacing w:after="0"/>
                              <w:jc w:val="center"/>
                              <w:rPr>
                                <w:rFonts w:cstheme="minorHAnsi"/>
                                <w:sz w:val="18"/>
                                <w:szCs w:val="18"/>
                              </w:rPr>
                            </w:pPr>
                            <w:r w:rsidRPr="00377F1A">
                              <w:rPr>
                                <w:rFonts w:cstheme="minorHAnsi"/>
                                <w:color w:val="000000"/>
                                <w:sz w:val="18"/>
                                <w:szCs w:val="18"/>
                                <w:shd w:val="clear" w:color="auto" w:fill="FFFFFF"/>
                              </w:rPr>
                              <w:t>97.8</w:t>
                            </w:r>
                          </w:p>
                        </w:tc>
                      </w:tr>
                      <w:tr w:rsidR="00145A79" w:rsidRPr="00377F1A" w:rsidTr="00145A79">
                        <w:trPr>
                          <w:trHeight w:val="12"/>
                          <w:jc w:val="center"/>
                        </w:trPr>
                        <w:tc>
                          <w:tcPr>
                            <w:tcW w:w="1719" w:type="dxa"/>
                            <w:vAlign w:val="center"/>
                          </w:tcPr>
                          <w:p w:rsidR="00145A79" w:rsidRPr="00377F1A" w:rsidRDefault="00145A79" w:rsidP="00145A79">
                            <w:pPr>
                              <w:spacing w:after="0"/>
                              <w:jc w:val="center"/>
                              <w:rPr>
                                <w:rFonts w:cstheme="minorHAnsi"/>
                                <w:i/>
                                <w:sz w:val="18"/>
                                <w:szCs w:val="18"/>
                              </w:rPr>
                            </w:pPr>
                            <w:r w:rsidRPr="00377F1A">
                              <w:rPr>
                                <w:rFonts w:cstheme="minorHAnsi"/>
                                <w:i/>
                                <w:sz w:val="18"/>
                                <w:szCs w:val="18"/>
                              </w:rPr>
                              <w:t xml:space="preserve">H. </w:t>
                            </w:r>
                            <w:proofErr w:type="spellStart"/>
                            <w:r w:rsidRPr="00377F1A">
                              <w:rPr>
                                <w:rFonts w:cstheme="minorHAnsi"/>
                                <w:i/>
                                <w:sz w:val="18"/>
                                <w:szCs w:val="18"/>
                              </w:rPr>
                              <w:t>alchorneoides</w:t>
                            </w:r>
                            <w:proofErr w:type="spellEnd"/>
                          </w:p>
                        </w:tc>
                        <w:tc>
                          <w:tcPr>
                            <w:tcW w:w="1446" w:type="dxa"/>
                            <w:vAlign w:val="center"/>
                          </w:tcPr>
                          <w:p w:rsidR="00145A79" w:rsidRPr="00377F1A" w:rsidRDefault="00145A79" w:rsidP="00145A79">
                            <w:pPr>
                              <w:spacing w:after="0"/>
                              <w:jc w:val="center"/>
                              <w:rPr>
                                <w:rFonts w:cstheme="minorHAnsi"/>
                                <w:sz w:val="18"/>
                                <w:szCs w:val="18"/>
                              </w:rPr>
                            </w:pPr>
                            <w:r w:rsidRPr="00377F1A">
                              <w:rPr>
                                <w:rFonts w:cstheme="minorHAnsi"/>
                                <w:sz w:val="18"/>
                                <w:szCs w:val="18"/>
                              </w:rPr>
                              <w:t>57.3</w:t>
                            </w:r>
                          </w:p>
                        </w:tc>
                      </w:tr>
                      <w:tr w:rsidR="00145A79" w:rsidRPr="00377F1A" w:rsidTr="00145A79">
                        <w:trPr>
                          <w:trHeight w:val="12"/>
                          <w:jc w:val="center"/>
                        </w:trPr>
                        <w:tc>
                          <w:tcPr>
                            <w:tcW w:w="1719" w:type="dxa"/>
                            <w:vAlign w:val="center"/>
                          </w:tcPr>
                          <w:p w:rsidR="00145A79" w:rsidRPr="00377F1A" w:rsidRDefault="00145A79" w:rsidP="00145A79">
                            <w:pPr>
                              <w:spacing w:after="0"/>
                              <w:jc w:val="center"/>
                              <w:rPr>
                                <w:rFonts w:cstheme="minorHAnsi"/>
                                <w:i/>
                                <w:sz w:val="18"/>
                                <w:szCs w:val="18"/>
                                <w:vertAlign w:val="superscript"/>
                              </w:rPr>
                            </w:pPr>
                            <w:r w:rsidRPr="00377F1A">
                              <w:rPr>
                                <w:rFonts w:cstheme="minorHAnsi"/>
                                <w:i/>
                                <w:sz w:val="18"/>
                                <w:szCs w:val="18"/>
                              </w:rPr>
                              <w:t>Pallet wood</w:t>
                            </w:r>
                            <w:r w:rsidRPr="00377F1A">
                              <w:rPr>
                                <w:rFonts w:cstheme="minorHAnsi"/>
                                <w:i/>
                                <w:sz w:val="18"/>
                                <w:szCs w:val="18"/>
                                <w:vertAlign w:val="superscript"/>
                              </w:rPr>
                              <w:t>2)</w:t>
                            </w:r>
                          </w:p>
                        </w:tc>
                        <w:tc>
                          <w:tcPr>
                            <w:tcW w:w="1446" w:type="dxa"/>
                            <w:vAlign w:val="center"/>
                          </w:tcPr>
                          <w:p w:rsidR="00145A79" w:rsidRPr="00377F1A" w:rsidRDefault="00145A79" w:rsidP="00145A79">
                            <w:pPr>
                              <w:spacing w:after="0"/>
                              <w:jc w:val="center"/>
                              <w:rPr>
                                <w:rFonts w:cstheme="minorHAnsi"/>
                                <w:sz w:val="18"/>
                                <w:szCs w:val="18"/>
                              </w:rPr>
                            </w:pPr>
                            <w:r w:rsidRPr="00377F1A">
                              <w:rPr>
                                <w:rFonts w:cstheme="minorHAnsi"/>
                                <w:sz w:val="18"/>
                                <w:szCs w:val="18"/>
                              </w:rPr>
                              <w:t>31.1</w:t>
                            </w:r>
                          </w:p>
                        </w:tc>
                      </w:tr>
                    </w:tbl>
                    <w:p w:rsidR="00145A79" w:rsidRPr="00377F1A" w:rsidRDefault="00145A79" w:rsidP="00EB5677">
                      <w:pPr>
                        <w:spacing w:after="0"/>
                        <w:rPr>
                          <w:rFonts w:cstheme="minorHAnsi"/>
                          <w:sz w:val="18"/>
                        </w:rPr>
                      </w:pPr>
                      <w:r w:rsidRPr="00377F1A">
                        <w:rPr>
                          <w:rFonts w:cstheme="minorHAnsi"/>
                          <w:sz w:val="18"/>
                        </w:rPr>
                        <w:t>1) Price from 2011, corrected to 2020 prices</w:t>
                      </w:r>
                    </w:p>
                    <w:p w:rsidR="00145A79" w:rsidRPr="00377F1A" w:rsidRDefault="00145A79" w:rsidP="00EB5677">
                      <w:pPr>
                        <w:spacing w:after="0"/>
                        <w:rPr>
                          <w:rFonts w:cstheme="minorHAnsi"/>
                          <w:sz w:val="18"/>
                        </w:rPr>
                      </w:pPr>
                      <w:r w:rsidRPr="00377F1A">
                        <w:rPr>
                          <w:rFonts w:cstheme="minorHAnsi"/>
                          <w:sz w:val="18"/>
                        </w:rPr>
                        <w:t>2) Mean stumpage price for pallet wood across species</w:t>
                      </w:r>
                    </w:p>
                    <w:p w:rsidR="00145A79" w:rsidRDefault="00145A79" w:rsidP="00EB5677"/>
                  </w:txbxContent>
                </v:textbox>
                <w10:wrap type="square" anchorx="margin"/>
              </v:shape>
            </w:pict>
          </mc:Fallback>
        </mc:AlternateContent>
      </w:r>
      <w:r w:rsidRPr="00145A79">
        <w:rPr>
          <w:rFonts w:ascii="Times New Roman" w:hAnsi="Times New Roman" w:cs="Times New Roman"/>
          <w:sz w:val="24"/>
          <w:szCs w:val="24"/>
        </w:rPr>
        <w:t xml:space="preserve">Timber prices in Costa Rica are influenced by two important stem quality characteristics: (1) stem diameter, and (2) stem heartwood content </w:t>
      </w:r>
      <w:r w:rsidRPr="00145A79">
        <w:rPr>
          <w:rFonts w:ascii="Times New Roman" w:hAnsi="Times New Roman" w:cs="Times New Roman"/>
          <w:noProof/>
          <w:sz w:val="24"/>
          <w:szCs w:val="24"/>
        </w:rPr>
        <w:t>(Barrantes Rodríguez and Ugalde Alfaro, 2020; Pérez and Kanninen, 2005, 2003)</w:t>
      </w:r>
      <w:r w:rsidRPr="00145A79">
        <w:rPr>
          <w:rFonts w:ascii="Times New Roman" w:hAnsi="Times New Roman" w:cs="Times New Roman"/>
          <w:sz w:val="24"/>
          <w:szCs w:val="24"/>
        </w:rPr>
        <w:t>. In the following, we incorporated price corrections to address these quality characteristics in our valuation model.</w:t>
      </w:r>
    </w:p>
    <w:p w:rsidR="00EB5677" w:rsidRPr="00145A79" w:rsidRDefault="00EB5677" w:rsidP="00EB5677">
      <w:pPr>
        <w:widowControl w:val="0"/>
        <w:spacing w:after="0" w:line="360" w:lineRule="auto"/>
        <w:jc w:val="both"/>
        <w:rPr>
          <w:rFonts w:ascii="Times New Roman" w:hAnsi="Times New Roman" w:cs="Times New Roman"/>
          <w:sz w:val="24"/>
          <w:szCs w:val="24"/>
        </w:rPr>
      </w:pPr>
    </w:p>
    <w:p w:rsidR="00EB5677" w:rsidRPr="00145A79" w:rsidRDefault="00EB5677" w:rsidP="00EB5677">
      <w:pPr>
        <w:pStyle w:val="Heading4"/>
        <w:keepNext w:val="0"/>
        <w:keepLines w:val="0"/>
        <w:widowControl w:val="0"/>
        <w:spacing w:line="360" w:lineRule="auto"/>
        <w:jc w:val="both"/>
        <w:rPr>
          <w:rFonts w:ascii="Times New Roman" w:hAnsi="Times New Roman" w:cs="Times New Roman"/>
          <w:sz w:val="24"/>
          <w:szCs w:val="24"/>
        </w:rPr>
      </w:pPr>
      <w:r w:rsidRPr="00145A79">
        <w:rPr>
          <w:rFonts w:ascii="Times New Roman" w:hAnsi="Times New Roman" w:cs="Times New Roman"/>
          <w:sz w:val="24"/>
          <w:szCs w:val="24"/>
        </w:rPr>
        <w:t>II.III Diameter dependent price factor</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Timber prices usually increase with increasing stem diameter, partly due to increasing sawing efficiency and the possibility to produce saw products of larger dimensions. In Costa Rica woodyard timber prices are divided into three price categories (10-20 cm, 20-25 cm, and &gt;25cm), depending on the stem diameter (such differentiation is not listed for stumpage prices) </w:t>
      </w:r>
      <w:r w:rsidRPr="00145A79">
        <w:rPr>
          <w:rFonts w:ascii="Times New Roman" w:hAnsi="Times New Roman" w:cs="Times New Roman"/>
          <w:noProof/>
          <w:sz w:val="24"/>
          <w:szCs w:val="24"/>
        </w:rPr>
        <w:t>(Barrantes Rodríguez and Ugalde Alfaro, 2020)</w:t>
      </w:r>
      <w:r w:rsidRPr="00145A79">
        <w:rPr>
          <w:rFonts w:ascii="Times New Roman" w:hAnsi="Times New Roman" w:cs="Times New Roman"/>
          <w:sz w:val="24"/>
          <w:szCs w:val="24"/>
        </w:rPr>
        <w:t xml:space="preserve">. We estimated a diameter-dependent price factor from the 2020 ONF price data for species that have no clearly demarcated heartwood (hence isolating the diameter-dependent price effect) using linear regression. When the upper stem diameter is above 25 cm we set to price factor to be equal to 1. The estimated curve for the diameter dependent price factor is described by Equation 6: </w:t>
      </w:r>
    </w:p>
    <w:p w:rsidR="00EB5677" w:rsidRPr="00145A79" w:rsidRDefault="00EB5677" w:rsidP="00EB5677">
      <w:pPr>
        <w:widowControl w:val="0"/>
        <w:spacing w:after="0" w:line="360" w:lineRule="auto"/>
        <w:jc w:val="both"/>
        <w:rPr>
          <w:rFonts w:ascii="Times New Roman" w:hAnsi="Times New Roman" w:cs="Times New Roman"/>
          <w:sz w:val="24"/>
          <w:szCs w:val="24"/>
        </w:rPr>
      </w:pPr>
    </w:p>
    <w:p w:rsidR="00EB5677" w:rsidRPr="00145A79" w:rsidRDefault="00EB5677" w:rsidP="00EB5677">
      <w:pPr>
        <w:widowControl w:val="0"/>
        <w:spacing w:after="0" w:line="360" w:lineRule="auto"/>
        <w:jc w:val="right"/>
        <w:rPr>
          <w:rFonts w:ascii="Times New Roman" w:hAnsi="Times New Roman" w:cs="Times New Roman"/>
          <w:sz w:val="24"/>
          <w:szCs w:val="24"/>
        </w:rPr>
      </w:pPr>
      <m:oMath>
        <m:r>
          <w:rPr>
            <w:rFonts w:ascii="Cambria Math" w:hAnsi="Cambria Math" w:cs="Times New Roman"/>
            <w:sz w:val="24"/>
            <w:szCs w:val="24"/>
          </w:rPr>
          <m:t xml:space="preserve">pfD= </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 xml:space="preserve">0 if </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top</m:t>
                    </m:r>
                  </m:sub>
                </m:sSub>
                <m:r>
                  <w:rPr>
                    <w:rFonts w:ascii="Cambria Math" w:hAnsi="Cambria Math" w:cs="Times New Roman"/>
                    <w:sz w:val="24"/>
                    <w:szCs w:val="24"/>
                  </w:rPr>
                  <m:t>&lt;10</m:t>
                </m:r>
                <m:r>
                  <m:rPr>
                    <m:sty m:val="p"/>
                  </m:rPr>
                  <w:rPr>
                    <w:rFonts w:ascii="Cambria Math" w:hAnsi="Cambria Math" w:cs="Times New Roman"/>
                    <w:sz w:val="24"/>
                    <w:szCs w:val="24"/>
                  </w:rPr>
                  <m:t>cm</m:t>
                </m:r>
              </m:e>
              <m:e>
                <m:r>
                  <w:rPr>
                    <w:rFonts w:ascii="Cambria Math" w:hAnsi="Cambria Math" w:cs="Times New Roman"/>
                    <w:sz w:val="24"/>
                    <w:szCs w:val="24"/>
                  </w:rPr>
                  <m:t>0.739*</m:t>
                </m:r>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ctrlPr>
                      <w:rPr>
                        <w:rFonts w:ascii="Cambria Math" w:hAnsi="Cambria Math" w:cs="Times New Roman"/>
                        <w:i/>
                        <w:sz w:val="24"/>
                        <w:szCs w:val="24"/>
                      </w:rPr>
                    </m:ctrlPr>
                  </m:fName>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top</m:t>
                            </m:r>
                          </m:sub>
                        </m:sSub>
                      </m:e>
                    </m:d>
                  </m:e>
                </m:func>
                <m:r>
                  <w:rPr>
                    <w:rFonts w:ascii="Cambria Math" w:hAnsi="Cambria Math" w:cs="Times New Roman"/>
                    <w:sz w:val="24"/>
                    <w:szCs w:val="24"/>
                  </w:rPr>
                  <m:t>-1.393 if 10</m:t>
                </m:r>
                <m:r>
                  <m:rPr>
                    <m:sty m:val="p"/>
                  </m:rPr>
                  <w:rPr>
                    <w:rFonts w:ascii="Cambria Math" w:hAnsi="Cambria Math" w:cs="Times New Roman"/>
                    <w:sz w:val="24"/>
                    <w:szCs w:val="24"/>
                  </w:rPr>
                  <m:t>cm</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top</m:t>
                    </m:r>
                  </m:sub>
                </m:sSub>
                <m:r>
                  <w:rPr>
                    <w:rFonts w:ascii="Cambria Math" w:hAnsi="Cambria Math" w:cs="Times New Roman"/>
                    <w:sz w:val="24"/>
                    <w:szCs w:val="24"/>
                  </w:rPr>
                  <m:t>≤25</m:t>
                </m:r>
                <m:r>
                  <m:rPr>
                    <m:sty m:val="p"/>
                  </m:rPr>
                  <w:rPr>
                    <w:rFonts w:ascii="Cambria Math" w:hAnsi="Cambria Math" w:cs="Times New Roman"/>
                    <w:sz w:val="24"/>
                    <w:szCs w:val="24"/>
                  </w:rPr>
                  <m:t>cm</m:t>
                </m:r>
              </m:e>
              <m:e>
                <m:r>
                  <w:rPr>
                    <w:rFonts w:ascii="Cambria Math" w:hAnsi="Cambria Math" w:cs="Times New Roman"/>
                    <w:sz w:val="24"/>
                    <w:szCs w:val="24"/>
                  </w:rPr>
                  <m:t xml:space="preserve">1 if </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top</m:t>
                    </m:r>
                  </m:sub>
                </m:sSub>
                <m:r>
                  <w:rPr>
                    <w:rFonts w:ascii="Cambria Math" w:hAnsi="Cambria Math" w:cs="Times New Roman"/>
                    <w:sz w:val="24"/>
                    <w:szCs w:val="24"/>
                  </w:rPr>
                  <m:t>&gt;25</m:t>
                </m:r>
                <m:r>
                  <m:rPr>
                    <m:sty m:val="p"/>
                  </m:rPr>
                  <w:rPr>
                    <w:rFonts w:ascii="Cambria Math" w:hAnsi="Cambria Math" w:cs="Times New Roman"/>
                    <w:sz w:val="24"/>
                    <w:szCs w:val="24"/>
                  </w:rPr>
                  <m:t>cm</m:t>
                </m:r>
              </m:e>
            </m:eqArr>
          </m:e>
        </m:d>
      </m:oMath>
      <w:r w:rsidRPr="00145A79">
        <w:rPr>
          <w:rFonts w:ascii="Times New Roman" w:eastAsiaTheme="minorEastAsia" w:hAnsi="Times New Roman" w:cs="Times New Roman"/>
          <w:i/>
          <w:noProof/>
          <w:sz w:val="24"/>
          <w:szCs w:val="24"/>
        </w:rPr>
        <w:tab/>
      </w:r>
      <w:r w:rsidRPr="00145A79">
        <w:rPr>
          <w:rFonts w:ascii="Times New Roman" w:eastAsiaTheme="minorEastAsia" w:hAnsi="Times New Roman" w:cs="Times New Roman"/>
          <w:i/>
          <w:noProof/>
          <w:sz w:val="24"/>
          <w:szCs w:val="24"/>
        </w:rPr>
        <w:tab/>
      </w:r>
      <w:r w:rsidRPr="00145A79">
        <w:rPr>
          <w:rFonts w:ascii="Times New Roman" w:eastAsiaTheme="minorEastAsia" w:hAnsi="Times New Roman" w:cs="Times New Roman"/>
          <w:i/>
          <w:noProof/>
          <w:sz w:val="24"/>
          <w:szCs w:val="24"/>
        </w:rPr>
        <w:tab/>
      </w:r>
      <w:r w:rsidRPr="00145A79">
        <w:rPr>
          <w:rFonts w:ascii="Times New Roman" w:eastAsiaTheme="minorEastAsia" w:hAnsi="Times New Roman" w:cs="Times New Roman"/>
          <w:noProof/>
          <w:sz w:val="24"/>
          <w:szCs w:val="24"/>
        </w:rPr>
        <w:t>(Eq. 6)</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Where </w:t>
      </w:r>
      <w:proofErr w:type="spellStart"/>
      <w:r w:rsidRPr="00145A79">
        <w:rPr>
          <w:rFonts w:ascii="Times New Roman" w:hAnsi="Times New Roman" w:cs="Times New Roman"/>
          <w:i/>
          <w:sz w:val="24"/>
          <w:szCs w:val="24"/>
        </w:rPr>
        <w:t>pfD</w:t>
      </w:r>
      <w:proofErr w:type="spellEnd"/>
      <w:r w:rsidRPr="00145A79">
        <w:rPr>
          <w:rFonts w:ascii="Times New Roman" w:hAnsi="Times New Roman" w:cs="Times New Roman"/>
          <w:i/>
          <w:sz w:val="24"/>
          <w:szCs w:val="24"/>
        </w:rPr>
        <w:t xml:space="preserve"> </w:t>
      </w:r>
      <w:r w:rsidRPr="00145A79">
        <w:rPr>
          <w:rFonts w:ascii="Times New Roman" w:hAnsi="Times New Roman" w:cs="Times New Roman"/>
          <w:sz w:val="24"/>
          <w:szCs w:val="24"/>
        </w:rPr>
        <w:t xml:space="preserve">is the diameter-dependent price factor, and </w:t>
      </w:r>
      <w:proofErr w:type="spellStart"/>
      <w:r w:rsidRPr="00145A79">
        <w:rPr>
          <w:rFonts w:ascii="Times New Roman" w:hAnsi="Times New Roman" w:cs="Times New Roman"/>
          <w:i/>
          <w:sz w:val="24"/>
          <w:szCs w:val="24"/>
        </w:rPr>
        <w:t>D</w:t>
      </w:r>
      <w:r w:rsidRPr="00145A79">
        <w:rPr>
          <w:rFonts w:ascii="Times New Roman" w:hAnsi="Times New Roman" w:cs="Times New Roman"/>
          <w:i/>
          <w:sz w:val="24"/>
          <w:szCs w:val="24"/>
          <w:vertAlign w:val="subscript"/>
        </w:rPr>
        <w:t>top</w:t>
      </w:r>
      <w:proofErr w:type="spellEnd"/>
      <w:r w:rsidRPr="00145A79">
        <w:rPr>
          <w:rFonts w:ascii="Times New Roman" w:hAnsi="Times New Roman" w:cs="Times New Roman"/>
          <w:i/>
          <w:sz w:val="24"/>
          <w:szCs w:val="24"/>
          <w:vertAlign w:val="subscript"/>
        </w:rPr>
        <w:t xml:space="preserve"> </w:t>
      </w:r>
      <w:r w:rsidRPr="00145A79">
        <w:rPr>
          <w:rFonts w:ascii="Times New Roman" w:hAnsi="Times New Roman" w:cs="Times New Roman"/>
          <w:sz w:val="24"/>
          <w:szCs w:val="24"/>
        </w:rPr>
        <w:t xml:space="preserve">is the diameter of the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stem piece at its top.</w:t>
      </w:r>
    </w:p>
    <w:p w:rsidR="00EB5677" w:rsidRPr="00145A79" w:rsidRDefault="00EB5677" w:rsidP="00EB5677">
      <w:pPr>
        <w:pStyle w:val="Heading4"/>
        <w:keepNext w:val="0"/>
        <w:keepLines w:val="0"/>
        <w:widowControl w:val="0"/>
        <w:spacing w:line="360" w:lineRule="auto"/>
        <w:jc w:val="both"/>
        <w:rPr>
          <w:rFonts w:ascii="Times New Roman" w:hAnsi="Times New Roman" w:cs="Times New Roman"/>
          <w:sz w:val="24"/>
          <w:szCs w:val="24"/>
        </w:rPr>
      </w:pPr>
    </w:p>
    <w:p w:rsidR="00EB5677" w:rsidRPr="00145A79" w:rsidRDefault="00EB5677" w:rsidP="00EB5677">
      <w:pPr>
        <w:pStyle w:val="Heading4"/>
        <w:keepNext w:val="0"/>
        <w:keepLines w:val="0"/>
        <w:widowControl w:val="0"/>
        <w:spacing w:line="360" w:lineRule="auto"/>
        <w:jc w:val="both"/>
        <w:rPr>
          <w:rFonts w:ascii="Times New Roman" w:hAnsi="Times New Roman" w:cs="Times New Roman"/>
          <w:sz w:val="24"/>
          <w:szCs w:val="24"/>
        </w:rPr>
      </w:pPr>
      <w:r w:rsidRPr="00145A79">
        <w:rPr>
          <w:rFonts w:ascii="Times New Roman" w:hAnsi="Times New Roman" w:cs="Times New Roman"/>
          <w:sz w:val="24"/>
          <w:szCs w:val="24"/>
        </w:rPr>
        <w:t>II.IV Heartwood estimation and price correction</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Heartwood is an important price determinant for some plantation-grown species such as </w:t>
      </w:r>
      <w:r w:rsidRPr="00145A79">
        <w:rPr>
          <w:rFonts w:ascii="Times New Roman" w:hAnsi="Times New Roman" w:cs="Times New Roman"/>
          <w:i/>
          <w:sz w:val="24"/>
          <w:szCs w:val="24"/>
        </w:rPr>
        <w:t xml:space="preserve">T. </w:t>
      </w:r>
      <w:proofErr w:type="spellStart"/>
      <w:r w:rsidRPr="00145A79">
        <w:rPr>
          <w:rFonts w:ascii="Times New Roman" w:hAnsi="Times New Roman" w:cs="Times New Roman"/>
          <w:i/>
          <w:sz w:val="24"/>
          <w:szCs w:val="24"/>
        </w:rPr>
        <w:t>grandis</w:t>
      </w:r>
      <w:proofErr w:type="spellEnd"/>
      <w:r w:rsidRPr="00145A79">
        <w:rPr>
          <w:rFonts w:ascii="Times New Roman" w:hAnsi="Times New Roman" w:cs="Times New Roman"/>
          <w:sz w:val="24"/>
          <w:szCs w:val="24"/>
        </w:rPr>
        <w:t xml:space="preserve"> </w:t>
      </w:r>
      <w:r w:rsidRPr="00145A79">
        <w:rPr>
          <w:rFonts w:ascii="Times New Roman" w:hAnsi="Times New Roman" w:cs="Times New Roman"/>
          <w:noProof/>
          <w:sz w:val="24"/>
          <w:szCs w:val="24"/>
        </w:rPr>
        <w:t>(Pérez and Kanninen, 2005, 2003)</w:t>
      </w:r>
      <w:r w:rsidRPr="00145A79">
        <w:rPr>
          <w:rFonts w:ascii="Times New Roman" w:hAnsi="Times New Roman" w:cs="Times New Roman"/>
          <w:sz w:val="24"/>
          <w:szCs w:val="24"/>
        </w:rPr>
        <w:t xml:space="preserve">. </w:t>
      </w:r>
      <w:r w:rsidRPr="00145A79">
        <w:rPr>
          <w:rFonts w:ascii="Times New Roman" w:eastAsia="Times New Roman" w:hAnsi="Times New Roman" w:cs="Times New Roman"/>
          <w:color w:val="000000"/>
          <w:sz w:val="24"/>
          <w:szCs w:val="24"/>
        </w:rPr>
        <w:t xml:space="preserve">In species where the heartwood is clearly distinguishable from the sapwood, the heartwood has considerably higher durability and </w:t>
      </w:r>
      <w:proofErr w:type="spellStart"/>
      <w:r w:rsidRPr="00145A79">
        <w:rPr>
          <w:rFonts w:ascii="Times New Roman" w:eastAsia="Times New Roman" w:hAnsi="Times New Roman" w:cs="Times New Roman"/>
          <w:color w:val="000000"/>
          <w:sz w:val="24"/>
          <w:szCs w:val="24"/>
        </w:rPr>
        <w:t>favorable</w:t>
      </w:r>
      <w:proofErr w:type="spellEnd"/>
      <w:r w:rsidRPr="00145A79">
        <w:rPr>
          <w:rFonts w:ascii="Times New Roman" w:eastAsia="Times New Roman" w:hAnsi="Times New Roman" w:cs="Times New Roman"/>
          <w:color w:val="000000"/>
          <w:sz w:val="24"/>
          <w:szCs w:val="24"/>
        </w:rPr>
        <w:t xml:space="preserve"> mechanic characteristics and can be used for heavy construction, carpentry, artisanal </w:t>
      </w:r>
      <w:r w:rsidRPr="00145A79">
        <w:rPr>
          <w:rFonts w:ascii="Times New Roman" w:eastAsia="Times New Roman" w:hAnsi="Times New Roman" w:cs="Times New Roman"/>
          <w:color w:val="000000"/>
          <w:sz w:val="24"/>
          <w:szCs w:val="24"/>
        </w:rPr>
        <w:lastRenderedPageBreak/>
        <w:t xml:space="preserve">woodcraft, or flooring. </w:t>
      </w:r>
      <w:r w:rsidRPr="00145A79">
        <w:rPr>
          <w:rFonts w:ascii="Times New Roman" w:hAnsi="Times New Roman" w:cs="Times New Roman"/>
          <w:sz w:val="24"/>
          <w:szCs w:val="24"/>
        </w:rPr>
        <w:t xml:space="preserve">Sapwood is generally considered to be low-quality due to its low durability and </w:t>
      </w:r>
      <w:proofErr w:type="spellStart"/>
      <w:r w:rsidRPr="00145A79">
        <w:rPr>
          <w:rFonts w:ascii="Times New Roman" w:hAnsi="Times New Roman" w:cs="Times New Roman"/>
          <w:sz w:val="24"/>
          <w:szCs w:val="24"/>
        </w:rPr>
        <w:t>unfavorably</w:t>
      </w:r>
      <w:proofErr w:type="spellEnd"/>
      <w:r w:rsidRPr="00145A79">
        <w:rPr>
          <w:rFonts w:ascii="Times New Roman" w:hAnsi="Times New Roman" w:cs="Times New Roman"/>
          <w:sz w:val="24"/>
          <w:szCs w:val="24"/>
        </w:rPr>
        <w:t xml:space="preserve"> mechanic characteristics. In Costa Rica sapwood, and wood from species without a clearly demarcated heartwood is predominately used in the pallet industry, as formwork or other low-value products, and achieve relatively low (stumpage) prices around </w:t>
      </w:r>
      <w:r w:rsidRPr="00145A79">
        <w:rPr>
          <w:rFonts w:ascii="Times New Roman" w:eastAsia="Times New Roman" w:hAnsi="Times New Roman" w:cs="Times New Roman"/>
          <w:color w:val="000000"/>
          <w:sz w:val="24"/>
          <w:szCs w:val="24"/>
        </w:rPr>
        <w:t>31.1 USD/m</w:t>
      </w:r>
      <w:r w:rsidRPr="00145A79">
        <w:rPr>
          <w:rFonts w:ascii="Times New Roman" w:eastAsia="Times New Roman" w:hAnsi="Times New Roman" w:cs="Times New Roman"/>
          <w:color w:val="000000"/>
          <w:sz w:val="24"/>
          <w:szCs w:val="24"/>
          <w:vertAlign w:val="superscript"/>
        </w:rPr>
        <w:t>3</w:t>
      </w:r>
      <w:r w:rsidRPr="00145A79">
        <w:rPr>
          <w:rFonts w:ascii="Times New Roman" w:eastAsia="Times New Roman" w:hAnsi="Times New Roman" w:cs="Times New Roman"/>
          <w:color w:val="000000"/>
          <w:sz w:val="24"/>
          <w:szCs w:val="24"/>
        </w:rPr>
        <w:t xml:space="preserve"> </w:t>
      </w:r>
      <w:r w:rsidRPr="00145A79">
        <w:rPr>
          <w:rFonts w:ascii="Times New Roman" w:eastAsia="Times New Roman" w:hAnsi="Times New Roman" w:cs="Times New Roman"/>
          <w:noProof/>
          <w:color w:val="000000"/>
          <w:sz w:val="24"/>
          <w:szCs w:val="24"/>
        </w:rPr>
        <w:t>(mean stumpage price for pallet wood across species, Alfonso and Rodríguez, (2020))</w:t>
      </w:r>
      <w:r w:rsidRPr="00145A79">
        <w:rPr>
          <w:rFonts w:ascii="Times New Roman" w:eastAsia="Times New Roman" w:hAnsi="Times New Roman" w:cs="Times New Roman"/>
          <w:color w:val="000000"/>
          <w:sz w:val="24"/>
          <w:szCs w:val="24"/>
        </w:rPr>
        <w:t>. Heartwood fetches considerably higher prices.</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4 of our species of interest (</w:t>
      </w:r>
      <w:r w:rsidRPr="00145A79">
        <w:rPr>
          <w:rFonts w:ascii="Times New Roman" w:hAnsi="Times New Roman" w:cs="Times New Roman"/>
          <w:i/>
          <w:sz w:val="24"/>
          <w:szCs w:val="24"/>
        </w:rPr>
        <w:t>D. oleifera</w:t>
      </w:r>
      <w:r w:rsidRPr="00145A79">
        <w:rPr>
          <w:rFonts w:ascii="Times New Roman" w:hAnsi="Times New Roman" w:cs="Times New Roman"/>
          <w:sz w:val="24"/>
          <w:szCs w:val="24"/>
        </w:rPr>
        <w:t xml:space="preserve">, </w:t>
      </w:r>
      <w:r w:rsidRPr="00145A79">
        <w:rPr>
          <w:rFonts w:ascii="Times New Roman" w:hAnsi="Times New Roman" w:cs="Times New Roman"/>
          <w:i/>
          <w:sz w:val="24"/>
          <w:szCs w:val="24"/>
        </w:rPr>
        <w:t xml:space="preserve">D. </w:t>
      </w:r>
      <w:proofErr w:type="spellStart"/>
      <w:r w:rsidRPr="00145A79">
        <w:rPr>
          <w:rFonts w:ascii="Times New Roman" w:hAnsi="Times New Roman" w:cs="Times New Roman"/>
          <w:i/>
          <w:sz w:val="24"/>
          <w:szCs w:val="24"/>
        </w:rPr>
        <w:t>retusa</w:t>
      </w:r>
      <w:proofErr w:type="spellEnd"/>
      <w:r w:rsidRPr="00145A79">
        <w:rPr>
          <w:rFonts w:ascii="Times New Roman" w:hAnsi="Times New Roman" w:cs="Times New Roman"/>
          <w:sz w:val="24"/>
          <w:szCs w:val="24"/>
        </w:rPr>
        <w:t xml:space="preserve">, </w:t>
      </w:r>
      <w:r w:rsidRPr="00145A79">
        <w:rPr>
          <w:rFonts w:ascii="Times New Roman" w:hAnsi="Times New Roman" w:cs="Times New Roman"/>
          <w:i/>
          <w:sz w:val="24"/>
          <w:szCs w:val="24"/>
        </w:rPr>
        <w:t xml:space="preserve">T. </w:t>
      </w:r>
      <w:proofErr w:type="spellStart"/>
      <w:r w:rsidRPr="00145A79">
        <w:rPr>
          <w:rFonts w:ascii="Times New Roman" w:hAnsi="Times New Roman" w:cs="Times New Roman"/>
          <w:i/>
          <w:sz w:val="24"/>
          <w:szCs w:val="24"/>
        </w:rPr>
        <w:t>grandis</w:t>
      </w:r>
      <w:proofErr w:type="spellEnd"/>
      <w:r w:rsidRPr="00145A79">
        <w:rPr>
          <w:rFonts w:ascii="Times New Roman" w:hAnsi="Times New Roman" w:cs="Times New Roman"/>
          <w:sz w:val="24"/>
          <w:szCs w:val="24"/>
        </w:rPr>
        <w:t xml:space="preserve">, and </w:t>
      </w:r>
      <w:r w:rsidRPr="00145A79">
        <w:rPr>
          <w:rFonts w:ascii="Times New Roman" w:hAnsi="Times New Roman" w:cs="Times New Roman"/>
          <w:i/>
          <w:sz w:val="24"/>
          <w:szCs w:val="24"/>
        </w:rPr>
        <w:t xml:space="preserve">H. </w:t>
      </w:r>
      <w:proofErr w:type="spellStart"/>
      <w:r w:rsidRPr="00145A79">
        <w:rPr>
          <w:rFonts w:ascii="Times New Roman" w:eastAsia="Times New Roman" w:hAnsi="Times New Roman" w:cs="Times New Roman"/>
          <w:i/>
          <w:color w:val="000000"/>
          <w:sz w:val="24"/>
          <w:szCs w:val="24"/>
        </w:rPr>
        <w:t>alchorneoides</w:t>
      </w:r>
      <w:proofErr w:type="spellEnd"/>
      <w:r w:rsidRPr="00145A79">
        <w:rPr>
          <w:rFonts w:ascii="Times New Roman" w:hAnsi="Times New Roman" w:cs="Times New Roman"/>
          <w:sz w:val="24"/>
          <w:szCs w:val="24"/>
        </w:rPr>
        <w:t xml:space="preserve">) produce a clearly demarcated heartwood. </w:t>
      </w:r>
      <w:r w:rsidRPr="00145A79">
        <w:rPr>
          <w:rFonts w:ascii="Times New Roman" w:hAnsi="Times New Roman" w:cs="Times New Roman"/>
          <w:i/>
          <w:sz w:val="24"/>
          <w:szCs w:val="24"/>
        </w:rPr>
        <w:t xml:space="preserve">T. </w:t>
      </w:r>
      <w:proofErr w:type="spellStart"/>
      <w:r w:rsidRPr="00145A79">
        <w:rPr>
          <w:rFonts w:ascii="Times New Roman" w:hAnsi="Times New Roman" w:cs="Times New Roman"/>
          <w:i/>
          <w:sz w:val="24"/>
          <w:szCs w:val="24"/>
        </w:rPr>
        <w:t>grandis</w:t>
      </w:r>
      <w:proofErr w:type="spellEnd"/>
      <w:r w:rsidRPr="00145A79">
        <w:rPr>
          <w:rFonts w:ascii="Times New Roman" w:hAnsi="Times New Roman" w:cs="Times New Roman"/>
          <w:sz w:val="24"/>
          <w:szCs w:val="24"/>
        </w:rPr>
        <w:t xml:space="preserve"> and </w:t>
      </w:r>
      <w:r w:rsidRPr="00145A79">
        <w:rPr>
          <w:rFonts w:ascii="Times New Roman" w:hAnsi="Times New Roman" w:cs="Times New Roman"/>
          <w:i/>
          <w:sz w:val="24"/>
          <w:szCs w:val="24"/>
        </w:rPr>
        <w:t xml:space="preserve">H. </w:t>
      </w:r>
      <w:proofErr w:type="spellStart"/>
      <w:r w:rsidRPr="00145A79">
        <w:rPr>
          <w:rFonts w:ascii="Times New Roman" w:eastAsia="Times New Roman" w:hAnsi="Times New Roman" w:cs="Times New Roman"/>
          <w:i/>
          <w:color w:val="000000"/>
          <w:sz w:val="24"/>
          <w:szCs w:val="24"/>
        </w:rPr>
        <w:t>alchorneoides</w:t>
      </w:r>
      <w:proofErr w:type="spellEnd"/>
      <w:r w:rsidRPr="00145A79">
        <w:rPr>
          <w:rFonts w:ascii="Times New Roman" w:hAnsi="Times New Roman" w:cs="Times New Roman"/>
          <w:sz w:val="24"/>
          <w:szCs w:val="24"/>
        </w:rPr>
        <w:t xml:space="preserve"> harvested in Costa Rica generally come from plantations (and hence the listed prices might be appropriate), while price data for </w:t>
      </w:r>
      <w:r w:rsidRPr="00145A79">
        <w:rPr>
          <w:rFonts w:ascii="Times New Roman" w:hAnsi="Times New Roman" w:cs="Times New Roman"/>
          <w:i/>
          <w:sz w:val="24"/>
          <w:szCs w:val="24"/>
        </w:rPr>
        <w:t>D. oleifera</w:t>
      </w:r>
      <w:r w:rsidRPr="00145A79">
        <w:rPr>
          <w:rFonts w:ascii="Times New Roman" w:hAnsi="Times New Roman" w:cs="Times New Roman"/>
          <w:sz w:val="24"/>
          <w:szCs w:val="24"/>
        </w:rPr>
        <w:t xml:space="preserve"> and </w:t>
      </w:r>
      <w:r w:rsidRPr="00145A79">
        <w:rPr>
          <w:rFonts w:ascii="Times New Roman" w:hAnsi="Times New Roman" w:cs="Times New Roman"/>
          <w:i/>
          <w:sz w:val="24"/>
          <w:szCs w:val="24"/>
        </w:rPr>
        <w:t xml:space="preserve">D. </w:t>
      </w:r>
      <w:proofErr w:type="spellStart"/>
      <w:r w:rsidRPr="00145A79">
        <w:rPr>
          <w:rFonts w:ascii="Times New Roman" w:hAnsi="Times New Roman" w:cs="Times New Roman"/>
          <w:i/>
          <w:sz w:val="24"/>
          <w:szCs w:val="24"/>
        </w:rPr>
        <w:t>retusa</w:t>
      </w:r>
      <w:proofErr w:type="spellEnd"/>
      <w:r w:rsidRPr="00145A79">
        <w:rPr>
          <w:rFonts w:ascii="Times New Roman" w:hAnsi="Times New Roman" w:cs="Times New Roman"/>
          <w:sz w:val="24"/>
          <w:szCs w:val="24"/>
        </w:rPr>
        <w:t xml:space="preserve"> refer to stems from natural forests or other non-plantation sources. Generally, stems harvested in natural forests will have a higher heartwood content (by volume percentage) compared to plantation-grown timber partly due to larger diameters and higher tree age at harvesting. It is therefore not appropriate to apply prices for wood from natural sources to plantation-grown timber. In our valuation model we, therefore, attempt to estimate the heartwood content of the harvested stems and correct the timber prices accordingly.</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Heartwood formation in a tree stem is a physiological regulatory process to maintain the optimal amount of sapwood. Heartwood formation is influenced by both biotic and abiotic factors, and studies have predicted heartwood formation in tropical timber plantations based on growth variables such as tree age, stem diameter, and soil characteristics </w:t>
      </w:r>
      <w:r w:rsidRPr="00145A79">
        <w:rPr>
          <w:rFonts w:ascii="Times New Roman" w:hAnsi="Times New Roman" w:cs="Times New Roman"/>
          <w:noProof/>
          <w:sz w:val="24"/>
          <w:szCs w:val="24"/>
          <w:lang w:val="en-US"/>
        </w:rPr>
        <w:t>(Moya et al., 2014; Rizanti et al., 2018; Tenorio et al., 2016; Víquez and Pérez, 2005)</w:t>
      </w:r>
      <w:r w:rsidRPr="00145A79">
        <w:rPr>
          <w:rFonts w:ascii="Times New Roman" w:hAnsi="Times New Roman" w:cs="Times New Roman"/>
          <w:sz w:val="24"/>
          <w:szCs w:val="24"/>
          <w:lang w:val="en-US"/>
        </w:rPr>
        <w:t xml:space="preserve">. </w:t>
      </w:r>
      <w:r w:rsidRPr="00145A79">
        <w:rPr>
          <w:rFonts w:ascii="Times New Roman" w:hAnsi="Times New Roman" w:cs="Times New Roman"/>
          <w:sz w:val="24"/>
          <w:szCs w:val="24"/>
        </w:rPr>
        <w:t xml:space="preserve">We did not find any study integrating heartwood formation into the timber valuation within a forest economic model. Most of the studies predicting heartwood formation are based on linear regressions on data from relatively young stands. Therefore, they are not suitable for extrapolation. Instead, in our study, we assumed a constant thickness of the sapwood. In plantations of </w:t>
      </w:r>
      <w:r w:rsidRPr="00145A79">
        <w:rPr>
          <w:rFonts w:ascii="Times New Roman" w:hAnsi="Times New Roman" w:cs="Times New Roman"/>
          <w:i/>
          <w:sz w:val="24"/>
          <w:szCs w:val="24"/>
        </w:rPr>
        <w:t xml:space="preserve">T. </w:t>
      </w:r>
      <w:proofErr w:type="spellStart"/>
      <w:r w:rsidRPr="00145A79">
        <w:rPr>
          <w:rFonts w:ascii="Times New Roman" w:hAnsi="Times New Roman" w:cs="Times New Roman"/>
          <w:i/>
          <w:sz w:val="24"/>
          <w:szCs w:val="24"/>
        </w:rPr>
        <w:t>grandis</w:t>
      </w:r>
      <w:proofErr w:type="spellEnd"/>
      <w:r w:rsidRPr="00145A79">
        <w:rPr>
          <w:rFonts w:ascii="Times New Roman" w:hAnsi="Times New Roman" w:cs="Times New Roman"/>
          <w:sz w:val="24"/>
          <w:szCs w:val="24"/>
        </w:rPr>
        <w:t xml:space="preserve"> and </w:t>
      </w:r>
      <w:r w:rsidRPr="00145A79">
        <w:rPr>
          <w:rFonts w:ascii="Times New Roman" w:hAnsi="Times New Roman" w:cs="Times New Roman"/>
          <w:i/>
          <w:sz w:val="24"/>
          <w:szCs w:val="24"/>
        </w:rPr>
        <w:t>Eucalyptus</w:t>
      </w:r>
      <w:r w:rsidRPr="00145A79">
        <w:rPr>
          <w:rFonts w:ascii="Times New Roman" w:hAnsi="Times New Roman" w:cs="Times New Roman"/>
          <w:sz w:val="24"/>
          <w:szCs w:val="24"/>
        </w:rPr>
        <w:t xml:space="preserve"> ssp., sapwood thickness has been found to be stable across tree ages as well as across different stem heights. For </w:t>
      </w:r>
      <w:r w:rsidRPr="00145A79">
        <w:rPr>
          <w:rFonts w:ascii="Times New Roman" w:hAnsi="Times New Roman" w:cs="Times New Roman"/>
          <w:i/>
          <w:sz w:val="24"/>
          <w:szCs w:val="24"/>
        </w:rPr>
        <w:t xml:space="preserve">T. </w:t>
      </w:r>
      <w:proofErr w:type="spellStart"/>
      <w:r w:rsidRPr="00145A79">
        <w:rPr>
          <w:rFonts w:ascii="Times New Roman" w:hAnsi="Times New Roman" w:cs="Times New Roman"/>
          <w:i/>
          <w:sz w:val="24"/>
          <w:szCs w:val="24"/>
        </w:rPr>
        <w:t>grandis</w:t>
      </w:r>
      <w:proofErr w:type="spellEnd"/>
      <w:r w:rsidRPr="00145A79">
        <w:rPr>
          <w:rFonts w:ascii="Times New Roman" w:hAnsi="Times New Roman" w:cs="Times New Roman"/>
          <w:sz w:val="24"/>
          <w:szCs w:val="24"/>
        </w:rPr>
        <w:t xml:space="preserve">, </w:t>
      </w:r>
      <w:r w:rsidRPr="00145A79">
        <w:rPr>
          <w:rFonts w:ascii="Times New Roman" w:hAnsi="Times New Roman" w:cs="Times New Roman"/>
          <w:i/>
          <w:sz w:val="24"/>
          <w:szCs w:val="24"/>
        </w:rPr>
        <w:t>D. oleifera</w:t>
      </w:r>
      <w:r w:rsidRPr="00145A79">
        <w:rPr>
          <w:rFonts w:ascii="Times New Roman" w:hAnsi="Times New Roman" w:cs="Times New Roman"/>
          <w:sz w:val="24"/>
          <w:szCs w:val="24"/>
        </w:rPr>
        <w:t xml:space="preserve">, and </w:t>
      </w:r>
      <w:r w:rsidRPr="00145A79">
        <w:rPr>
          <w:rFonts w:ascii="Times New Roman" w:hAnsi="Times New Roman" w:cs="Times New Roman"/>
          <w:i/>
          <w:sz w:val="24"/>
          <w:szCs w:val="24"/>
        </w:rPr>
        <w:t xml:space="preserve">H. </w:t>
      </w:r>
      <w:proofErr w:type="spellStart"/>
      <w:r w:rsidRPr="00145A79">
        <w:rPr>
          <w:rFonts w:ascii="Times New Roman" w:eastAsia="Times New Roman" w:hAnsi="Times New Roman" w:cs="Times New Roman"/>
          <w:i/>
          <w:color w:val="000000"/>
          <w:sz w:val="24"/>
          <w:szCs w:val="24"/>
        </w:rPr>
        <w:t>alchorneoides</w:t>
      </w:r>
      <w:proofErr w:type="spellEnd"/>
      <w:r w:rsidRPr="00145A79">
        <w:rPr>
          <w:rFonts w:ascii="Times New Roman" w:hAnsi="Times New Roman" w:cs="Times New Roman"/>
          <w:sz w:val="24"/>
          <w:szCs w:val="24"/>
        </w:rPr>
        <w:t xml:space="preserve"> (we did not find any studies for </w:t>
      </w:r>
      <w:r w:rsidRPr="00145A79">
        <w:rPr>
          <w:rFonts w:ascii="Times New Roman" w:hAnsi="Times New Roman" w:cs="Times New Roman"/>
          <w:i/>
          <w:sz w:val="24"/>
          <w:szCs w:val="24"/>
        </w:rPr>
        <w:t xml:space="preserve">D. </w:t>
      </w:r>
      <w:proofErr w:type="spellStart"/>
      <w:r w:rsidRPr="00145A79">
        <w:rPr>
          <w:rFonts w:ascii="Times New Roman" w:hAnsi="Times New Roman" w:cs="Times New Roman"/>
          <w:i/>
          <w:sz w:val="24"/>
          <w:szCs w:val="24"/>
        </w:rPr>
        <w:t>retusa</w:t>
      </w:r>
      <w:proofErr w:type="spellEnd"/>
      <w:r w:rsidRPr="00145A79">
        <w:rPr>
          <w:rFonts w:ascii="Times New Roman" w:hAnsi="Times New Roman" w:cs="Times New Roman"/>
          <w:sz w:val="24"/>
          <w:szCs w:val="24"/>
        </w:rPr>
        <w:t xml:space="preserve">) sapwood thickness has been found to be between 2-7 cm </w:t>
      </w:r>
      <w:r w:rsidRPr="00145A79">
        <w:rPr>
          <w:rFonts w:ascii="Times New Roman" w:hAnsi="Times New Roman" w:cs="Times New Roman"/>
          <w:noProof/>
          <w:sz w:val="24"/>
          <w:szCs w:val="24"/>
        </w:rPr>
        <w:t>(Berrocal et al., 2018; Moya et al., 2014; Tenorio et al., 2016)</w:t>
      </w:r>
      <w:r w:rsidRPr="00145A79">
        <w:rPr>
          <w:rFonts w:ascii="Times New Roman" w:hAnsi="Times New Roman" w:cs="Times New Roman"/>
          <w:sz w:val="24"/>
          <w:szCs w:val="24"/>
        </w:rPr>
        <w:t xml:space="preserve">. Similar values have been found for other tropical species. Using the sapwood thickness, the heartwood content of a stem piece can easily be calculated by subtracting 2 times the sapwood thickness from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stem diameters to retrieve the heartwood diameters, then calculating the heartwood volume. For the heartwood calculations, we assume a sapwood thickness of 4 cm. </w:t>
      </w:r>
    </w:p>
    <w:p w:rsidR="00EB5677" w:rsidRPr="00145A79" w:rsidRDefault="00EB5677" w:rsidP="00EB5677">
      <w:pPr>
        <w:widowControl w:val="0"/>
        <w:spacing w:after="0" w:line="360" w:lineRule="auto"/>
        <w:jc w:val="both"/>
        <w:rPr>
          <w:rFonts w:ascii="Times New Roman" w:eastAsia="Times New Roman" w:hAnsi="Times New Roman" w:cs="Times New Roman"/>
          <w:color w:val="000000"/>
          <w:sz w:val="24"/>
          <w:szCs w:val="24"/>
        </w:rPr>
      </w:pPr>
      <w:r w:rsidRPr="00145A79">
        <w:rPr>
          <w:rFonts w:ascii="Times New Roman" w:hAnsi="Times New Roman" w:cs="Times New Roman"/>
          <w:sz w:val="24"/>
          <w:szCs w:val="24"/>
        </w:rPr>
        <w:t xml:space="preserve">To correct the timber price for heartwood content we first estimated the price for pure heartwood. </w:t>
      </w:r>
      <w:r w:rsidRPr="00145A79">
        <w:rPr>
          <w:rFonts w:ascii="Times New Roman" w:eastAsia="Times New Roman" w:hAnsi="Times New Roman" w:cs="Times New Roman"/>
          <w:color w:val="000000"/>
          <w:sz w:val="24"/>
          <w:szCs w:val="24"/>
        </w:rPr>
        <w:t xml:space="preserve">In the following, it is assumed that timber in Costa Rica is either sold to the pallet </w:t>
      </w:r>
      <w:r w:rsidRPr="00145A79">
        <w:rPr>
          <w:rFonts w:ascii="Times New Roman" w:eastAsia="Times New Roman" w:hAnsi="Times New Roman" w:cs="Times New Roman"/>
          <w:color w:val="000000"/>
          <w:sz w:val="24"/>
          <w:szCs w:val="24"/>
        </w:rPr>
        <w:lastRenderedPageBreak/>
        <w:t>wood market or the higher value wood product market. Further, it is assumed that the higher value wood product market only makes use of heartwood, and sapwood hence fetching a price of 0 USD/m</w:t>
      </w:r>
      <w:r w:rsidRPr="00145A79">
        <w:rPr>
          <w:rFonts w:ascii="Times New Roman" w:eastAsia="Times New Roman" w:hAnsi="Times New Roman" w:cs="Times New Roman"/>
          <w:color w:val="000000"/>
          <w:sz w:val="24"/>
          <w:szCs w:val="24"/>
          <w:vertAlign w:val="superscript"/>
        </w:rPr>
        <w:t xml:space="preserve">3 </w:t>
      </w:r>
      <w:r w:rsidRPr="00145A79">
        <w:rPr>
          <w:rFonts w:ascii="Times New Roman" w:eastAsia="Times New Roman" w:hAnsi="Times New Roman" w:cs="Times New Roman"/>
          <w:color w:val="000000"/>
          <w:sz w:val="24"/>
          <w:szCs w:val="24"/>
        </w:rPr>
        <w:t>in this market. In the pallet wood market, all wood fetches a stumpage price of 31.1 USD/m</w:t>
      </w:r>
      <w:r w:rsidRPr="00145A79">
        <w:rPr>
          <w:rFonts w:ascii="Times New Roman" w:eastAsia="Times New Roman" w:hAnsi="Times New Roman" w:cs="Times New Roman"/>
          <w:color w:val="000000"/>
          <w:sz w:val="24"/>
          <w:szCs w:val="24"/>
          <w:vertAlign w:val="superscript"/>
        </w:rPr>
        <w:t>3</w:t>
      </w:r>
      <w:r w:rsidRPr="00145A79">
        <w:rPr>
          <w:rFonts w:ascii="Times New Roman" w:eastAsia="Times New Roman" w:hAnsi="Times New Roman" w:cs="Times New Roman"/>
          <w:color w:val="000000"/>
          <w:sz w:val="24"/>
          <w:szCs w:val="24"/>
        </w:rPr>
        <w:t xml:space="preserve">. For stems from natural forests (i.e. </w:t>
      </w:r>
      <w:r w:rsidRPr="00145A79">
        <w:rPr>
          <w:rFonts w:ascii="Times New Roman" w:eastAsia="Times New Roman" w:hAnsi="Times New Roman" w:cs="Times New Roman"/>
          <w:i/>
          <w:color w:val="000000"/>
          <w:sz w:val="24"/>
          <w:szCs w:val="24"/>
        </w:rPr>
        <w:t>D. oleifera</w:t>
      </w:r>
      <w:r w:rsidRPr="00145A79">
        <w:rPr>
          <w:rFonts w:ascii="Times New Roman" w:eastAsia="Times New Roman" w:hAnsi="Times New Roman" w:cs="Times New Roman"/>
          <w:color w:val="000000"/>
          <w:sz w:val="24"/>
          <w:szCs w:val="24"/>
        </w:rPr>
        <w:t xml:space="preserve"> and </w:t>
      </w:r>
      <w:r w:rsidRPr="00145A79">
        <w:rPr>
          <w:rFonts w:ascii="Times New Roman" w:eastAsia="Times New Roman" w:hAnsi="Times New Roman" w:cs="Times New Roman"/>
          <w:i/>
          <w:color w:val="000000"/>
          <w:sz w:val="24"/>
          <w:szCs w:val="24"/>
        </w:rPr>
        <w:t xml:space="preserve">D. </w:t>
      </w:r>
      <w:proofErr w:type="spellStart"/>
      <w:r w:rsidRPr="00145A79">
        <w:rPr>
          <w:rFonts w:ascii="Times New Roman" w:eastAsia="Times New Roman" w:hAnsi="Times New Roman" w:cs="Times New Roman"/>
          <w:i/>
          <w:color w:val="000000"/>
          <w:sz w:val="24"/>
          <w:szCs w:val="24"/>
        </w:rPr>
        <w:t>retusa</w:t>
      </w:r>
      <w:proofErr w:type="spellEnd"/>
      <w:r w:rsidRPr="00145A79">
        <w:rPr>
          <w:rFonts w:ascii="Times New Roman" w:eastAsia="Times New Roman" w:hAnsi="Times New Roman" w:cs="Times New Roman"/>
          <w:color w:val="000000"/>
          <w:sz w:val="24"/>
          <w:szCs w:val="24"/>
        </w:rPr>
        <w:t xml:space="preserve">) we assume a heartwood content of around 80% and 70% of the stem volume. This corresponds to a stem diameter of around 70 cm and 50 cm respectively, assuming a sapwood thickness of 4 cm. For plantation-grown timber (i.e. </w:t>
      </w:r>
      <w:r w:rsidRPr="00145A79">
        <w:rPr>
          <w:rFonts w:ascii="Times New Roman" w:eastAsia="Times New Roman" w:hAnsi="Times New Roman" w:cs="Times New Roman"/>
          <w:i/>
          <w:color w:val="000000"/>
          <w:sz w:val="24"/>
          <w:szCs w:val="24"/>
        </w:rPr>
        <w:t xml:space="preserve">T. </w:t>
      </w:r>
      <w:proofErr w:type="spellStart"/>
      <w:r w:rsidRPr="00145A79">
        <w:rPr>
          <w:rFonts w:ascii="Times New Roman" w:eastAsia="Times New Roman" w:hAnsi="Times New Roman" w:cs="Times New Roman"/>
          <w:i/>
          <w:color w:val="000000"/>
          <w:sz w:val="24"/>
          <w:szCs w:val="24"/>
        </w:rPr>
        <w:t>grandis</w:t>
      </w:r>
      <w:proofErr w:type="spellEnd"/>
      <w:r w:rsidRPr="00145A79">
        <w:rPr>
          <w:rFonts w:ascii="Times New Roman" w:eastAsia="Times New Roman" w:hAnsi="Times New Roman" w:cs="Times New Roman"/>
          <w:color w:val="000000"/>
          <w:sz w:val="24"/>
          <w:szCs w:val="24"/>
        </w:rPr>
        <w:t xml:space="preserve"> and </w:t>
      </w:r>
      <w:r w:rsidRPr="00145A79">
        <w:rPr>
          <w:rFonts w:ascii="Times New Roman" w:eastAsia="Times New Roman" w:hAnsi="Times New Roman" w:cs="Times New Roman"/>
          <w:i/>
          <w:color w:val="000000"/>
          <w:sz w:val="24"/>
          <w:szCs w:val="24"/>
        </w:rPr>
        <w:t xml:space="preserve">H. </w:t>
      </w:r>
      <w:proofErr w:type="spellStart"/>
      <w:r w:rsidRPr="00145A79">
        <w:rPr>
          <w:rFonts w:ascii="Times New Roman" w:eastAsia="Times New Roman" w:hAnsi="Times New Roman" w:cs="Times New Roman"/>
          <w:i/>
          <w:color w:val="000000"/>
          <w:sz w:val="24"/>
          <w:szCs w:val="24"/>
        </w:rPr>
        <w:t>alchorneoides</w:t>
      </w:r>
      <w:proofErr w:type="spellEnd"/>
      <w:r w:rsidRPr="00145A79">
        <w:rPr>
          <w:rFonts w:ascii="Times New Roman" w:eastAsia="Times New Roman" w:hAnsi="Times New Roman" w:cs="Times New Roman"/>
          <w:color w:val="000000"/>
          <w:sz w:val="24"/>
          <w:szCs w:val="24"/>
        </w:rPr>
        <w:t xml:space="preserve">) we assume a heartwood content of 50% (corresponding to a stem diameter around 40 cm). We now calculate the price for pure heartwood using Equation 7-8. Using the estimated heartwood content and the estimated prices for pure heartwood, we calculate the estimated corrected price for each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w:t>
      </w:r>
      <w:r w:rsidRPr="00145A79">
        <w:rPr>
          <w:rFonts w:ascii="Times New Roman" w:eastAsia="Times New Roman" w:hAnsi="Times New Roman" w:cs="Times New Roman"/>
          <w:color w:val="000000"/>
          <w:sz w:val="24"/>
          <w:szCs w:val="24"/>
        </w:rPr>
        <w:t>stem piece (Equation 9).</w:t>
      </w:r>
    </w:p>
    <w:p w:rsidR="00EB5677" w:rsidRPr="00145A79" w:rsidRDefault="00145A79" w:rsidP="00EB5677">
      <w:pPr>
        <w:widowControl w:val="0"/>
        <w:spacing w:after="0" w:line="360" w:lineRule="auto"/>
        <w:jc w:val="right"/>
        <w:rPr>
          <w:rFonts w:ascii="Times New Roman" w:eastAsiaTheme="minorEastAsia" w:hAnsi="Times New Roman" w:cs="Times New Roman"/>
          <w:noProof/>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list</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heart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heart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sap</m:t>
                    </m:r>
                  </m:sub>
                </m:sSub>
                <m:r>
                  <w:rPr>
                    <w:rFonts w:ascii="Cambria Math" w:hAnsi="Cambria Math" w:cs="Times New Roman"/>
                    <w:sz w:val="24"/>
                    <w:szCs w:val="24"/>
                  </w:rPr>
                  <m:t>*V</m:t>
                </m:r>
              </m:e>
              <m:sub>
                <m:r>
                  <w:rPr>
                    <w:rFonts w:ascii="Cambria Math" w:hAnsi="Cambria Math" w:cs="Times New Roman"/>
                    <w:sz w:val="24"/>
                    <w:szCs w:val="24"/>
                  </w:rPr>
                  <m:t>sap</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stem</m:t>
                </m:r>
              </m:sub>
            </m:sSub>
          </m:den>
        </m:f>
      </m:oMath>
      <w:r w:rsidR="00EB5677" w:rsidRPr="00145A79">
        <w:rPr>
          <w:rFonts w:ascii="Times New Roman" w:eastAsiaTheme="minorEastAsia" w:hAnsi="Times New Roman" w:cs="Times New Roman"/>
          <w:i/>
          <w:noProof/>
          <w:sz w:val="24"/>
          <w:szCs w:val="24"/>
        </w:rPr>
        <w:t xml:space="preserve"> </w:t>
      </w:r>
      <w:r w:rsidR="00EB5677" w:rsidRPr="00145A79">
        <w:rPr>
          <w:rFonts w:ascii="Times New Roman" w:eastAsiaTheme="minorEastAsia" w:hAnsi="Times New Roman" w:cs="Times New Roman"/>
          <w:i/>
          <w:noProof/>
          <w:sz w:val="24"/>
          <w:szCs w:val="24"/>
        </w:rPr>
        <w:tab/>
      </w:r>
      <w:r w:rsidR="00EB5677" w:rsidRPr="00145A79">
        <w:rPr>
          <w:rFonts w:ascii="Times New Roman" w:eastAsiaTheme="minorEastAsia" w:hAnsi="Times New Roman" w:cs="Times New Roman"/>
          <w:i/>
          <w:noProof/>
          <w:sz w:val="24"/>
          <w:szCs w:val="24"/>
        </w:rPr>
        <w:tab/>
      </w:r>
      <w:r w:rsidR="00EB5677" w:rsidRPr="00145A79">
        <w:rPr>
          <w:rFonts w:ascii="Times New Roman" w:eastAsiaTheme="minorEastAsia" w:hAnsi="Times New Roman" w:cs="Times New Roman"/>
          <w:i/>
          <w:noProof/>
          <w:sz w:val="24"/>
          <w:szCs w:val="24"/>
        </w:rPr>
        <w:tab/>
      </w:r>
      <w:r w:rsidR="00EB5677" w:rsidRPr="00145A79">
        <w:rPr>
          <w:rFonts w:ascii="Times New Roman" w:eastAsiaTheme="minorEastAsia" w:hAnsi="Times New Roman" w:cs="Times New Roman"/>
          <w:i/>
          <w:noProof/>
          <w:sz w:val="24"/>
          <w:szCs w:val="24"/>
        </w:rPr>
        <w:tab/>
      </w:r>
      <w:r w:rsidR="00EB5677" w:rsidRPr="00145A79">
        <w:rPr>
          <w:rFonts w:ascii="Times New Roman" w:eastAsiaTheme="minorEastAsia" w:hAnsi="Times New Roman" w:cs="Times New Roman"/>
          <w:noProof/>
          <w:sz w:val="24"/>
          <w:szCs w:val="24"/>
        </w:rPr>
        <w:t>(Eq. 7)</w:t>
      </w:r>
    </w:p>
    <w:p w:rsidR="00EB5677" w:rsidRPr="00145A79" w:rsidRDefault="00EB5677" w:rsidP="00EB5677">
      <w:pPr>
        <w:widowControl w:val="0"/>
        <w:spacing w:after="0" w:line="360" w:lineRule="auto"/>
        <w:jc w:val="right"/>
        <w:rPr>
          <w:rFonts w:ascii="Times New Roman" w:eastAsiaTheme="minorEastAsia" w:hAnsi="Times New Roman" w:cs="Times New Roman"/>
          <w:i/>
          <w:noProof/>
          <w:sz w:val="24"/>
          <w:szCs w:val="24"/>
        </w:rPr>
      </w:pPr>
    </w:p>
    <w:p w:rsidR="00EB5677" w:rsidRPr="00145A79" w:rsidRDefault="00145A79" w:rsidP="00EB5677">
      <w:pPr>
        <w:widowControl w:val="0"/>
        <w:spacing w:after="0" w:line="360" w:lineRule="auto"/>
        <w:ind w:left="720" w:firstLine="720"/>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heart</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list</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heart</m:t>
                </m:r>
              </m:sub>
            </m:sSub>
          </m:den>
        </m:f>
        <m:r>
          <w:rPr>
            <w:rFonts w:ascii="Cambria Math" w:hAnsi="Cambria Math" w:cs="Times New Roman"/>
            <w:sz w:val="24"/>
            <w:szCs w:val="24"/>
          </w:rPr>
          <m:t xml:space="preserve"> if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sap</m:t>
            </m:r>
          </m:sub>
        </m:sSub>
        <m:r>
          <w:rPr>
            <w:rFonts w:ascii="Cambria Math" w:hAnsi="Cambria Math" w:cs="Times New Roman"/>
            <w:sz w:val="24"/>
            <w:szCs w:val="24"/>
          </w:rPr>
          <m:t xml:space="preserve">=0 and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stem</m:t>
            </m:r>
          </m:sub>
        </m:sSub>
        <m:r>
          <w:rPr>
            <w:rFonts w:ascii="Cambria Math" w:hAnsi="Cambria Math" w:cs="Times New Roman"/>
            <w:sz w:val="24"/>
            <w:szCs w:val="24"/>
          </w:rPr>
          <m:t>=1</m:t>
        </m:r>
      </m:oMath>
      <w:r w:rsidR="00EB5677" w:rsidRPr="00145A79">
        <w:rPr>
          <w:rFonts w:ascii="Times New Roman" w:eastAsiaTheme="minorEastAsia" w:hAnsi="Times New Roman" w:cs="Times New Roman"/>
          <w:i/>
          <w:noProof/>
          <w:sz w:val="24"/>
          <w:szCs w:val="24"/>
        </w:rPr>
        <w:tab/>
      </w:r>
      <w:r w:rsidR="00EB5677" w:rsidRPr="00145A79">
        <w:rPr>
          <w:rFonts w:ascii="Times New Roman" w:eastAsiaTheme="minorEastAsia" w:hAnsi="Times New Roman" w:cs="Times New Roman"/>
          <w:i/>
          <w:noProof/>
          <w:sz w:val="24"/>
          <w:szCs w:val="24"/>
        </w:rPr>
        <w:tab/>
      </w:r>
      <w:r w:rsidR="00EB5677" w:rsidRPr="00145A79">
        <w:rPr>
          <w:rFonts w:ascii="Times New Roman" w:eastAsiaTheme="minorEastAsia" w:hAnsi="Times New Roman" w:cs="Times New Roman"/>
          <w:noProof/>
          <w:sz w:val="24"/>
          <w:szCs w:val="24"/>
        </w:rPr>
        <w:t>(Eq. 8)</w:t>
      </w:r>
    </w:p>
    <w:p w:rsidR="00EB5677" w:rsidRPr="00145A79" w:rsidRDefault="00EB5677" w:rsidP="00EB5677">
      <w:pPr>
        <w:widowControl w:val="0"/>
        <w:spacing w:after="0" w:line="360" w:lineRule="auto"/>
        <w:jc w:val="right"/>
        <w:rPr>
          <w:rFonts w:ascii="Times New Roman" w:hAnsi="Times New Roman" w:cs="Times New Roman"/>
          <w:sz w:val="24"/>
          <w:szCs w:val="24"/>
        </w:rPr>
      </w:pPr>
    </w:p>
    <w:p w:rsidR="00EB5677" w:rsidRPr="00145A79" w:rsidRDefault="00145A79" w:rsidP="00EB5677">
      <w:pPr>
        <w:widowControl w:val="0"/>
        <w:spacing w:line="36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stem</m:t>
            </m:r>
          </m:sub>
        </m:sSub>
        <m:r>
          <w:rPr>
            <w:rFonts w:ascii="Cambria Math" w:hAnsi="Cambria Math" w:cs="Times New Roman"/>
            <w:sz w:val="24"/>
            <w:szCs w:val="24"/>
          </w:rPr>
          <m:t>=</m:t>
        </m:r>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max</m:t>
                </m:r>
              </m:e>
              <m:lim/>
            </m:limLow>
          </m:fName>
          <m:e>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heart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heart</m:t>
                        </m:r>
                      </m:sub>
                    </m:sSub>
                    <m:r>
                      <w:rPr>
                        <w:rFonts w:ascii="Cambria Math" w:hAnsi="Cambria Math" w:cs="Times New Roman"/>
                        <w:sz w:val="24"/>
                        <w:szCs w:val="24"/>
                      </w:rPr>
                      <m:t>*pfD</m:t>
                    </m:r>
                  </m:e>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pallet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stem</m:t>
                        </m:r>
                      </m:sub>
                    </m:sSub>
                  </m:e>
                </m:eqArr>
              </m:e>
            </m:d>
          </m:e>
        </m:func>
      </m:oMath>
      <w:r w:rsidR="00EB5677" w:rsidRPr="00145A79">
        <w:rPr>
          <w:rFonts w:ascii="Times New Roman" w:eastAsiaTheme="minorEastAsia" w:hAnsi="Times New Roman" w:cs="Times New Roman"/>
          <w:i/>
          <w:noProof/>
          <w:sz w:val="24"/>
          <w:szCs w:val="24"/>
        </w:rPr>
        <w:tab/>
      </w:r>
      <w:r w:rsidR="00EB5677" w:rsidRPr="00145A79">
        <w:rPr>
          <w:rFonts w:ascii="Times New Roman" w:eastAsiaTheme="minorEastAsia" w:hAnsi="Times New Roman" w:cs="Times New Roman"/>
          <w:i/>
          <w:noProof/>
          <w:sz w:val="24"/>
          <w:szCs w:val="24"/>
        </w:rPr>
        <w:tab/>
      </w:r>
      <w:r w:rsidR="00EB5677" w:rsidRPr="00145A79">
        <w:rPr>
          <w:rFonts w:ascii="Times New Roman" w:eastAsiaTheme="minorEastAsia" w:hAnsi="Times New Roman" w:cs="Times New Roman"/>
          <w:i/>
          <w:noProof/>
          <w:sz w:val="24"/>
          <w:szCs w:val="24"/>
        </w:rPr>
        <w:tab/>
      </w:r>
      <w:r w:rsidR="00EB5677" w:rsidRPr="00145A79">
        <w:rPr>
          <w:rFonts w:ascii="Times New Roman" w:eastAsiaTheme="minorEastAsia" w:hAnsi="Times New Roman" w:cs="Times New Roman"/>
          <w:noProof/>
          <w:sz w:val="24"/>
          <w:szCs w:val="24"/>
        </w:rPr>
        <w:t>(Eq. 9)</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Where </w:t>
      </w:r>
      <w:proofErr w:type="spellStart"/>
      <w:r w:rsidRPr="00145A79">
        <w:rPr>
          <w:rFonts w:ascii="Times New Roman" w:hAnsi="Times New Roman" w:cs="Times New Roman"/>
          <w:i/>
          <w:sz w:val="24"/>
          <w:szCs w:val="24"/>
        </w:rPr>
        <w:t>p</w:t>
      </w:r>
      <w:r w:rsidRPr="00145A79">
        <w:rPr>
          <w:rFonts w:ascii="Times New Roman" w:hAnsi="Times New Roman" w:cs="Times New Roman"/>
          <w:i/>
          <w:sz w:val="24"/>
          <w:szCs w:val="24"/>
          <w:vertAlign w:val="subscript"/>
        </w:rPr>
        <w:t>list</w:t>
      </w:r>
      <w:proofErr w:type="spellEnd"/>
      <w:r w:rsidRPr="00145A79">
        <w:rPr>
          <w:rFonts w:ascii="Times New Roman" w:hAnsi="Times New Roman" w:cs="Times New Roman"/>
          <w:i/>
          <w:sz w:val="24"/>
          <w:szCs w:val="24"/>
        </w:rPr>
        <w:t xml:space="preserve">, </w:t>
      </w:r>
      <w:proofErr w:type="spellStart"/>
      <w:r w:rsidRPr="00145A79">
        <w:rPr>
          <w:rFonts w:ascii="Times New Roman" w:hAnsi="Times New Roman" w:cs="Times New Roman"/>
          <w:i/>
          <w:sz w:val="24"/>
          <w:szCs w:val="24"/>
        </w:rPr>
        <w:t>p</w:t>
      </w:r>
      <w:r w:rsidRPr="00145A79">
        <w:rPr>
          <w:rFonts w:ascii="Times New Roman" w:hAnsi="Times New Roman" w:cs="Times New Roman"/>
          <w:i/>
          <w:sz w:val="24"/>
          <w:szCs w:val="24"/>
          <w:vertAlign w:val="subscript"/>
        </w:rPr>
        <w:t>heart</w:t>
      </w:r>
      <w:proofErr w:type="spellEnd"/>
      <w:r w:rsidRPr="00145A79">
        <w:rPr>
          <w:rFonts w:ascii="Times New Roman" w:hAnsi="Times New Roman" w:cs="Times New Roman"/>
          <w:i/>
          <w:sz w:val="24"/>
          <w:szCs w:val="24"/>
        </w:rPr>
        <w:t>,</w:t>
      </w:r>
      <w:r w:rsidRPr="00145A79">
        <w:rPr>
          <w:rFonts w:ascii="Times New Roman" w:hAnsi="Times New Roman" w:cs="Times New Roman"/>
          <w:i/>
          <w:sz w:val="24"/>
          <w:szCs w:val="24"/>
          <w:vertAlign w:val="subscript"/>
        </w:rPr>
        <w:t xml:space="preserve"> </w:t>
      </w:r>
      <w:proofErr w:type="spellStart"/>
      <w:r w:rsidRPr="00145A79">
        <w:rPr>
          <w:rFonts w:ascii="Times New Roman" w:hAnsi="Times New Roman" w:cs="Times New Roman"/>
          <w:i/>
          <w:sz w:val="24"/>
          <w:szCs w:val="24"/>
        </w:rPr>
        <w:t>p</w:t>
      </w:r>
      <w:r w:rsidRPr="00145A79">
        <w:rPr>
          <w:rFonts w:ascii="Times New Roman" w:hAnsi="Times New Roman" w:cs="Times New Roman"/>
          <w:i/>
          <w:sz w:val="24"/>
          <w:szCs w:val="24"/>
          <w:vertAlign w:val="subscript"/>
        </w:rPr>
        <w:t>sap</w:t>
      </w:r>
      <w:proofErr w:type="spellEnd"/>
      <w:r w:rsidRPr="00145A79">
        <w:rPr>
          <w:rFonts w:ascii="Times New Roman" w:hAnsi="Times New Roman" w:cs="Times New Roman"/>
          <w:i/>
          <w:sz w:val="24"/>
          <w:szCs w:val="24"/>
        </w:rPr>
        <w:t xml:space="preserve">, </w:t>
      </w:r>
      <w:r w:rsidRPr="00145A79">
        <w:rPr>
          <w:rFonts w:ascii="Times New Roman" w:hAnsi="Times New Roman" w:cs="Times New Roman"/>
          <w:sz w:val="24"/>
          <w:szCs w:val="24"/>
        </w:rPr>
        <w:t>and</w:t>
      </w:r>
      <w:r w:rsidRPr="00145A79">
        <w:rPr>
          <w:rFonts w:ascii="Times New Roman" w:hAnsi="Times New Roman" w:cs="Times New Roman"/>
          <w:i/>
          <w:sz w:val="24"/>
          <w:szCs w:val="24"/>
          <w:vertAlign w:val="subscript"/>
        </w:rPr>
        <w:t xml:space="preserve"> </w:t>
      </w:r>
      <w:proofErr w:type="spellStart"/>
      <w:r w:rsidRPr="00145A79">
        <w:rPr>
          <w:rFonts w:ascii="Times New Roman" w:hAnsi="Times New Roman" w:cs="Times New Roman"/>
          <w:i/>
          <w:sz w:val="24"/>
          <w:szCs w:val="24"/>
        </w:rPr>
        <w:t>p</w:t>
      </w:r>
      <w:r w:rsidRPr="00145A79">
        <w:rPr>
          <w:rFonts w:ascii="Times New Roman" w:hAnsi="Times New Roman" w:cs="Times New Roman"/>
          <w:i/>
          <w:sz w:val="24"/>
          <w:szCs w:val="24"/>
          <w:vertAlign w:val="subscript"/>
        </w:rPr>
        <w:t>pallet</w:t>
      </w:r>
      <w:proofErr w:type="spellEnd"/>
      <w:r w:rsidRPr="00145A79">
        <w:rPr>
          <w:rFonts w:ascii="Times New Roman" w:hAnsi="Times New Roman" w:cs="Times New Roman"/>
          <w:i/>
          <w:sz w:val="24"/>
          <w:szCs w:val="24"/>
        </w:rPr>
        <w:t xml:space="preserve"> </w:t>
      </w:r>
      <w:r w:rsidRPr="00145A79">
        <w:rPr>
          <w:rFonts w:ascii="Times New Roman" w:hAnsi="Times New Roman" w:cs="Times New Roman"/>
          <w:sz w:val="24"/>
          <w:szCs w:val="24"/>
        </w:rPr>
        <w:t>is timber price per m</w:t>
      </w:r>
      <w:r w:rsidRPr="00145A79">
        <w:rPr>
          <w:rFonts w:ascii="Times New Roman" w:hAnsi="Times New Roman" w:cs="Times New Roman"/>
          <w:sz w:val="24"/>
          <w:szCs w:val="24"/>
        </w:rPr>
        <w:softHyphen/>
      </w:r>
      <w:r w:rsidRPr="00145A79">
        <w:rPr>
          <w:rFonts w:ascii="Times New Roman" w:hAnsi="Times New Roman" w:cs="Times New Roman"/>
          <w:sz w:val="24"/>
          <w:szCs w:val="24"/>
          <w:vertAlign w:val="superscript"/>
        </w:rPr>
        <w:t>3</w:t>
      </w:r>
      <w:r w:rsidRPr="00145A79">
        <w:rPr>
          <w:rFonts w:ascii="Times New Roman" w:hAnsi="Times New Roman" w:cs="Times New Roman"/>
          <w:sz w:val="24"/>
          <w:szCs w:val="24"/>
        </w:rPr>
        <w:t xml:space="preserve"> listed by ONF, for pure heartwood, pure sapwood, and pallet wood respectively.</w:t>
      </w:r>
      <w:r w:rsidRPr="00145A79">
        <w:rPr>
          <w:rFonts w:ascii="Times New Roman" w:hAnsi="Times New Roman" w:cs="Times New Roman"/>
          <w:i/>
          <w:sz w:val="24"/>
          <w:szCs w:val="24"/>
        </w:rPr>
        <w:t xml:space="preserve"> </w:t>
      </w:r>
      <w:proofErr w:type="spellStart"/>
      <w:r w:rsidRPr="00145A79">
        <w:rPr>
          <w:rFonts w:ascii="Times New Roman" w:hAnsi="Times New Roman" w:cs="Times New Roman"/>
          <w:i/>
          <w:sz w:val="24"/>
          <w:szCs w:val="24"/>
        </w:rPr>
        <w:t>V</w:t>
      </w:r>
      <w:r w:rsidRPr="00145A79">
        <w:rPr>
          <w:rFonts w:ascii="Times New Roman" w:hAnsi="Times New Roman" w:cs="Times New Roman"/>
          <w:i/>
          <w:sz w:val="24"/>
          <w:szCs w:val="24"/>
          <w:vertAlign w:val="subscript"/>
        </w:rPr>
        <w:t>stem</w:t>
      </w:r>
      <w:proofErr w:type="spellEnd"/>
      <w:r w:rsidRPr="00145A79">
        <w:rPr>
          <w:rFonts w:ascii="Times New Roman" w:hAnsi="Times New Roman" w:cs="Times New Roman"/>
          <w:i/>
          <w:sz w:val="24"/>
          <w:szCs w:val="24"/>
        </w:rPr>
        <w:t>,</w:t>
      </w:r>
      <w:r w:rsidRPr="00145A79">
        <w:rPr>
          <w:rFonts w:ascii="Times New Roman" w:hAnsi="Times New Roman" w:cs="Times New Roman"/>
          <w:i/>
          <w:sz w:val="24"/>
          <w:szCs w:val="24"/>
          <w:vertAlign w:val="subscript"/>
        </w:rPr>
        <w:t xml:space="preserve"> </w:t>
      </w:r>
      <w:proofErr w:type="spellStart"/>
      <w:r w:rsidRPr="00145A79">
        <w:rPr>
          <w:rFonts w:ascii="Times New Roman" w:hAnsi="Times New Roman" w:cs="Times New Roman"/>
          <w:i/>
          <w:sz w:val="24"/>
          <w:szCs w:val="24"/>
        </w:rPr>
        <w:t>V</w:t>
      </w:r>
      <w:r w:rsidRPr="00145A79">
        <w:rPr>
          <w:rFonts w:ascii="Times New Roman" w:hAnsi="Times New Roman" w:cs="Times New Roman"/>
          <w:i/>
          <w:sz w:val="24"/>
          <w:szCs w:val="24"/>
          <w:vertAlign w:val="subscript"/>
        </w:rPr>
        <w:t>heart</w:t>
      </w:r>
      <w:proofErr w:type="spellEnd"/>
      <w:r w:rsidRPr="00145A79">
        <w:rPr>
          <w:rFonts w:ascii="Times New Roman" w:hAnsi="Times New Roman" w:cs="Times New Roman"/>
          <w:sz w:val="24"/>
          <w:szCs w:val="24"/>
        </w:rPr>
        <w:t>, and</w:t>
      </w:r>
      <w:r w:rsidRPr="00145A79">
        <w:rPr>
          <w:rFonts w:ascii="Times New Roman" w:hAnsi="Times New Roman" w:cs="Times New Roman"/>
          <w:i/>
          <w:sz w:val="24"/>
          <w:szCs w:val="24"/>
        </w:rPr>
        <w:t xml:space="preserve"> </w:t>
      </w:r>
      <w:proofErr w:type="spellStart"/>
      <w:r w:rsidRPr="00145A79">
        <w:rPr>
          <w:rFonts w:ascii="Times New Roman" w:hAnsi="Times New Roman" w:cs="Times New Roman"/>
          <w:i/>
          <w:sz w:val="24"/>
          <w:szCs w:val="24"/>
        </w:rPr>
        <w:t>V</w:t>
      </w:r>
      <w:r w:rsidRPr="00145A79">
        <w:rPr>
          <w:rFonts w:ascii="Times New Roman" w:hAnsi="Times New Roman" w:cs="Times New Roman"/>
          <w:i/>
          <w:sz w:val="24"/>
          <w:szCs w:val="24"/>
          <w:vertAlign w:val="subscript"/>
        </w:rPr>
        <w:t>sap</w:t>
      </w:r>
      <w:proofErr w:type="spellEnd"/>
      <w:r w:rsidRPr="00145A79">
        <w:rPr>
          <w:rFonts w:ascii="Times New Roman" w:hAnsi="Times New Roman" w:cs="Times New Roman"/>
          <w:i/>
          <w:sz w:val="24"/>
          <w:szCs w:val="24"/>
          <w:vertAlign w:val="subscript"/>
        </w:rPr>
        <w:t xml:space="preserve"> </w:t>
      </w:r>
      <w:r w:rsidRPr="00145A79">
        <w:rPr>
          <w:rFonts w:ascii="Times New Roman" w:hAnsi="Times New Roman" w:cs="Times New Roman"/>
          <w:sz w:val="24"/>
          <w:szCs w:val="24"/>
        </w:rPr>
        <w:t>are the total volume of the stem pieces, and heartwood and sapwood volume in each stem piece respectively.</w:t>
      </w:r>
      <w:r w:rsidRPr="00145A79">
        <w:rPr>
          <w:rFonts w:ascii="Times New Roman" w:hAnsi="Times New Roman" w:cs="Times New Roman"/>
          <w:i/>
          <w:sz w:val="24"/>
          <w:szCs w:val="24"/>
        </w:rPr>
        <w:t xml:space="preserve"> </w:t>
      </w:r>
      <w:proofErr w:type="spellStart"/>
      <w:r w:rsidRPr="00145A79">
        <w:rPr>
          <w:rFonts w:ascii="Times New Roman" w:hAnsi="Times New Roman" w:cs="Times New Roman"/>
          <w:i/>
          <w:sz w:val="24"/>
          <w:szCs w:val="24"/>
        </w:rPr>
        <w:t>P</w:t>
      </w:r>
      <w:r w:rsidRPr="00145A79">
        <w:rPr>
          <w:rFonts w:ascii="Times New Roman" w:hAnsi="Times New Roman" w:cs="Times New Roman"/>
          <w:i/>
          <w:sz w:val="24"/>
          <w:szCs w:val="24"/>
          <w:vertAlign w:val="subscript"/>
        </w:rPr>
        <w:t>stem</w:t>
      </w:r>
      <w:proofErr w:type="spellEnd"/>
      <w:r w:rsidRPr="00145A79">
        <w:rPr>
          <w:rFonts w:ascii="Times New Roman" w:hAnsi="Times New Roman" w:cs="Times New Roman"/>
          <w:sz w:val="24"/>
          <w:szCs w:val="24"/>
        </w:rPr>
        <w:t xml:space="preserve"> is the estimated price of the stem piece.</w:t>
      </w:r>
    </w:p>
    <w:p w:rsidR="00EB5677" w:rsidRPr="00145A79" w:rsidRDefault="00EB5677" w:rsidP="00EB5677">
      <w:pPr>
        <w:widowControl w:val="0"/>
        <w:spacing w:after="0" w:line="360" w:lineRule="auto"/>
        <w:jc w:val="both"/>
        <w:rPr>
          <w:rFonts w:ascii="Times New Roman" w:hAnsi="Times New Roman" w:cs="Times New Roman"/>
          <w:sz w:val="24"/>
          <w:szCs w:val="24"/>
        </w:rPr>
      </w:pPr>
    </w:p>
    <w:p w:rsidR="00EB5677" w:rsidRPr="00145A79" w:rsidRDefault="00EB5677" w:rsidP="00EB5677">
      <w:pPr>
        <w:pStyle w:val="Heading4"/>
        <w:keepNext w:val="0"/>
        <w:keepLines w:val="0"/>
        <w:widowControl w:val="0"/>
        <w:spacing w:line="360" w:lineRule="auto"/>
        <w:jc w:val="both"/>
        <w:rPr>
          <w:rFonts w:ascii="Times New Roman" w:hAnsi="Times New Roman" w:cs="Times New Roman"/>
          <w:sz w:val="24"/>
          <w:szCs w:val="24"/>
        </w:rPr>
      </w:pPr>
      <w:r w:rsidRPr="00145A79">
        <w:rPr>
          <w:rFonts w:ascii="Times New Roman" w:hAnsi="Times New Roman" w:cs="Times New Roman"/>
          <w:sz w:val="24"/>
          <w:szCs w:val="24"/>
        </w:rPr>
        <w:t>II.V Calculating revenues from timber sales</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To calculate the revenues from timber sales we multiply the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merchantable volume of the stem pieces with the corrected timber price and the diameter-dependent price factor. We assume that the stems will be sold either to the pallet wood industry or the higher value wood products industry depending on which industry offers the highest price. The value of all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stem pieces is then summed to calculate the revenue generated from each thinning or harvesting event.</w:t>
      </w:r>
    </w:p>
    <w:p w:rsidR="00EB5677" w:rsidRPr="00145A79" w:rsidRDefault="00EB5677" w:rsidP="00EB5677">
      <w:pPr>
        <w:widowControl w:val="0"/>
        <w:spacing w:after="0" w:line="360" w:lineRule="auto"/>
        <w:jc w:val="both"/>
        <w:rPr>
          <w:rFonts w:ascii="Times New Roman" w:hAnsi="Times New Roman" w:cs="Times New Roman"/>
          <w:sz w:val="24"/>
          <w:szCs w:val="24"/>
        </w:rPr>
      </w:pPr>
    </w:p>
    <w:p w:rsidR="00EB5677" w:rsidRPr="00145A79" w:rsidRDefault="00EB5677" w:rsidP="00EB5677">
      <w:pPr>
        <w:pStyle w:val="Heading2"/>
        <w:keepNext w:val="0"/>
        <w:keepLines w:val="0"/>
        <w:widowControl w:val="0"/>
        <w:spacing w:line="360" w:lineRule="auto"/>
        <w:rPr>
          <w:rFonts w:ascii="Times New Roman" w:hAnsi="Times New Roman" w:cs="Times New Roman"/>
          <w:sz w:val="24"/>
          <w:szCs w:val="24"/>
        </w:rPr>
      </w:pPr>
      <w:r w:rsidRPr="00145A79">
        <w:rPr>
          <w:rFonts w:ascii="Times New Roman" w:hAnsi="Times New Roman" w:cs="Times New Roman"/>
          <w:sz w:val="24"/>
          <w:szCs w:val="24"/>
        </w:rPr>
        <w:t>III. Costs and subsidies</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We retrieved establishment and management costs from </w:t>
      </w:r>
      <w:r w:rsidRPr="00145A79">
        <w:rPr>
          <w:rFonts w:ascii="Times New Roman" w:hAnsi="Times New Roman" w:cs="Times New Roman"/>
          <w:noProof/>
          <w:sz w:val="24"/>
          <w:szCs w:val="24"/>
        </w:rPr>
        <w:t>Vallejos (2019</w:t>
      </w:r>
      <w:proofErr w:type="gramStart"/>
      <w:r w:rsidRPr="00145A79">
        <w:rPr>
          <w:rFonts w:ascii="Times New Roman" w:hAnsi="Times New Roman" w:cs="Times New Roman"/>
          <w:noProof/>
          <w:sz w:val="24"/>
          <w:szCs w:val="24"/>
        </w:rPr>
        <w:t>)</w:t>
      </w:r>
      <w:r w:rsidRPr="00145A79">
        <w:rPr>
          <w:rFonts w:ascii="Times New Roman" w:hAnsi="Times New Roman" w:cs="Times New Roman"/>
          <w:sz w:val="24"/>
          <w:szCs w:val="24"/>
        </w:rPr>
        <w:t xml:space="preserve">  (</w:t>
      </w:r>
      <w:proofErr w:type="gramEnd"/>
      <w:r w:rsidRPr="00145A79">
        <w:rPr>
          <w:rFonts w:ascii="Times New Roman" w:hAnsi="Times New Roman" w:cs="Times New Roman"/>
          <w:sz w:val="24"/>
          <w:szCs w:val="24"/>
        </w:rPr>
        <w:t xml:space="preserve">Table II and III). The detailed cost data were collected from 12 mid-size to large Costa Rican plantation forest </w:t>
      </w:r>
      <w:r w:rsidRPr="00145A79">
        <w:rPr>
          <w:rFonts w:ascii="Times New Roman" w:hAnsi="Times New Roman" w:cs="Times New Roman"/>
          <w:sz w:val="24"/>
          <w:szCs w:val="24"/>
        </w:rPr>
        <w:lastRenderedPageBreak/>
        <w:t xml:space="preserve">enterprises from 2008 until today </w:t>
      </w:r>
      <w:r w:rsidRPr="00145A79">
        <w:rPr>
          <w:rFonts w:ascii="Times New Roman" w:hAnsi="Times New Roman" w:cs="Times New Roman"/>
          <w:noProof/>
          <w:sz w:val="24"/>
          <w:szCs w:val="24"/>
        </w:rPr>
        <w:t>(Guevara-Bonilla, 2011; Guevara-Bonilla and Murillo-Gamboa, 2021)</w:t>
      </w:r>
      <w:r w:rsidRPr="00145A79">
        <w:rPr>
          <w:rFonts w:ascii="Times New Roman" w:hAnsi="Times New Roman" w:cs="Times New Roman"/>
          <w:sz w:val="24"/>
          <w:szCs w:val="24"/>
        </w:rPr>
        <w:t xml:space="preserve">. The planting and establishment costs include costs for tilling, seedlings, planting, fertilizers, pesticides, and weeding. Costs for tilling, seedlings, planting, and fertilizers occur in the year of planting, while pesticides and weeding occur until the fifth year after planting. Further, we infer weeding costs after the fifth year if the stand crown coverage does not exceed 60%. This might occur after heavy </w:t>
      </w:r>
      <w:proofErr w:type="spellStart"/>
      <w:r w:rsidRPr="00145A79">
        <w:rPr>
          <w:rFonts w:ascii="Times New Roman" w:hAnsi="Times New Roman" w:cs="Times New Roman"/>
          <w:sz w:val="24"/>
          <w:szCs w:val="24"/>
        </w:rPr>
        <w:t>thinnings</w:t>
      </w:r>
      <w:proofErr w:type="spellEnd"/>
      <w:r w:rsidRPr="00145A79">
        <w:rPr>
          <w:rFonts w:ascii="Times New Roman" w:hAnsi="Times New Roman" w:cs="Times New Roman"/>
          <w:sz w:val="24"/>
          <w:szCs w:val="24"/>
        </w:rPr>
        <w:t xml:space="preserve"> or when the dominant species in a mixed-species stand is harvested. If our model is run for multiple rotations, the full planting and establishment costs are only applied in the first rotation. In following rotations tilling and fertilization costs are not applied.</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noProof/>
          <w:sz w:val="24"/>
          <w:szCs w:val="24"/>
          <w:lang w:eastAsia="en-IN"/>
        </w:rPr>
        <mc:AlternateContent>
          <mc:Choice Requires="wps">
            <w:drawing>
              <wp:anchor distT="45720" distB="45720" distL="114300" distR="114300" simplePos="0" relativeHeight="251660288" behindDoc="0" locked="0" layoutInCell="1" allowOverlap="1" wp14:anchorId="227B93B3" wp14:editId="79DE0687">
                <wp:simplePos x="0" y="0"/>
                <wp:positionH relativeFrom="margin">
                  <wp:align>left</wp:align>
                </wp:positionH>
                <wp:positionV relativeFrom="paragraph">
                  <wp:posOffset>2296988</wp:posOffset>
                </wp:positionV>
                <wp:extent cx="5735320" cy="182880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320" cy="1828800"/>
                        </a:xfrm>
                        <a:prstGeom prst="rect">
                          <a:avLst/>
                        </a:prstGeom>
                        <a:solidFill>
                          <a:srgbClr val="FFFFFF"/>
                        </a:solidFill>
                        <a:ln w="9525">
                          <a:noFill/>
                          <a:miter lim="800000"/>
                          <a:headEnd/>
                          <a:tailEnd/>
                        </a:ln>
                      </wps:spPr>
                      <wps:txbx>
                        <w:txbxContent>
                          <w:p w:rsidR="00145A79" w:rsidRPr="00377F1A" w:rsidRDefault="00145A79" w:rsidP="00EB5677">
                            <w:pPr>
                              <w:rPr>
                                <w:i/>
                                <w:sz w:val="18"/>
                              </w:rPr>
                            </w:pPr>
                            <w:r w:rsidRPr="00377F1A">
                              <w:rPr>
                                <w:b/>
                                <w:i/>
                                <w:sz w:val="18"/>
                              </w:rPr>
                              <w:t xml:space="preserve">Table </w:t>
                            </w:r>
                            <w:r>
                              <w:rPr>
                                <w:b/>
                                <w:i/>
                                <w:sz w:val="18"/>
                              </w:rPr>
                              <w:t>II</w:t>
                            </w:r>
                            <w:r w:rsidRPr="00377F1A">
                              <w:rPr>
                                <w:i/>
                                <w:noProof/>
                                <w:sz w:val="18"/>
                              </w:rPr>
                              <w:t xml:space="preserve">: </w:t>
                            </w:r>
                            <w:r>
                              <w:rPr>
                                <w:i/>
                                <w:noProof/>
                                <w:sz w:val="18"/>
                              </w:rPr>
                              <w:t xml:space="preserve">Stand establishment and maintenance </w:t>
                            </w:r>
                            <w:r w:rsidRPr="00377F1A">
                              <w:rPr>
                                <w:i/>
                                <w:noProof/>
                                <w:sz w:val="18"/>
                              </w:rPr>
                              <w:t>costs</w:t>
                            </w:r>
                          </w:p>
                          <w:tbl>
                            <w:tblPr>
                              <w:tblW w:w="8858" w:type="dxa"/>
                              <w:jc w:val="center"/>
                              <w:tblBorders>
                                <w:top w:val="single" w:sz="4" w:space="0" w:color="auto"/>
                                <w:bottom w:val="single" w:sz="4" w:space="0" w:color="auto"/>
                              </w:tblBorders>
                              <w:tblLook w:val="04A0" w:firstRow="1" w:lastRow="0" w:firstColumn="1" w:lastColumn="0" w:noHBand="0" w:noVBand="1"/>
                            </w:tblPr>
                            <w:tblGrid>
                              <w:gridCol w:w="653"/>
                              <w:gridCol w:w="1171"/>
                              <w:gridCol w:w="1435"/>
                              <w:gridCol w:w="1430"/>
                              <w:gridCol w:w="1570"/>
                              <w:gridCol w:w="1547"/>
                              <w:gridCol w:w="1052"/>
                            </w:tblGrid>
                            <w:tr w:rsidR="00145A79" w:rsidRPr="006332F9" w:rsidTr="00145A79">
                              <w:trPr>
                                <w:trHeight w:val="130"/>
                                <w:jc w:val="center"/>
                              </w:trPr>
                              <w:tc>
                                <w:tcPr>
                                  <w:tcW w:w="653" w:type="dxa"/>
                                  <w:noWrap/>
                                  <w:hideMark/>
                                </w:tcPr>
                                <w:p w:rsidR="00145A79" w:rsidRPr="0060774F" w:rsidRDefault="00145A79" w:rsidP="00145A79">
                                  <w:pPr>
                                    <w:spacing w:after="0"/>
                                    <w:jc w:val="center"/>
                                    <w:rPr>
                                      <w:rFonts w:cstheme="minorHAnsi"/>
                                      <w:b/>
                                      <w:color w:val="000000"/>
                                      <w:sz w:val="18"/>
                                      <w:szCs w:val="18"/>
                                    </w:rPr>
                                  </w:pPr>
                                  <w:r w:rsidRPr="0060774F">
                                    <w:rPr>
                                      <w:rFonts w:cstheme="minorHAnsi"/>
                                      <w:b/>
                                      <w:color w:val="000000"/>
                                      <w:sz w:val="18"/>
                                      <w:szCs w:val="18"/>
                                    </w:rPr>
                                    <w:t>Age</w:t>
                                  </w:r>
                                </w:p>
                              </w:tc>
                              <w:tc>
                                <w:tcPr>
                                  <w:tcW w:w="1171" w:type="dxa"/>
                                  <w:noWrap/>
                                  <w:hideMark/>
                                </w:tcPr>
                                <w:p w:rsidR="00145A79" w:rsidRPr="0060774F" w:rsidRDefault="00145A79" w:rsidP="00145A79">
                                  <w:pPr>
                                    <w:spacing w:after="0"/>
                                    <w:jc w:val="center"/>
                                    <w:rPr>
                                      <w:rFonts w:cstheme="minorHAnsi"/>
                                      <w:b/>
                                      <w:color w:val="000000"/>
                                      <w:sz w:val="18"/>
                                      <w:szCs w:val="18"/>
                                    </w:rPr>
                                  </w:pPr>
                                  <w:r w:rsidRPr="0060774F">
                                    <w:rPr>
                                      <w:rFonts w:cstheme="minorHAnsi"/>
                                      <w:b/>
                                      <w:color w:val="000000"/>
                                      <w:sz w:val="18"/>
                                      <w:szCs w:val="18"/>
                                    </w:rPr>
                                    <w:t>Planting</w:t>
                                  </w:r>
                                </w:p>
                              </w:tc>
                              <w:tc>
                                <w:tcPr>
                                  <w:tcW w:w="1435" w:type="dxa"/>
                                  <w:noWrap/>
                                  <w:hideMark/>
                                </w:tcPr>
                                <w:p w:rsidR="00145A79" w:rsidRPr="0060774F" w:rsidRDefault="00145A79" w:rsidP="00145A79">
                                  <w:pPr>
                                    <w:spacing w:after="0"/>
                                    <w:jc w:val="center"/>
                                    <w:rPr>
                                      <w:rFonts w:cstheme="minorHAnsi"/>
                                      <w:b/>
                                      <w:color w:val="000000"/>
                                      <w:sz w:val="18"/>
                                      <w:szCs w:val="18"/>
                                    </w:rPr>
                                  </w:pPr>
                                  <w:r w:rsidRPr="0060774F">
                                    <w:rPr>
                                      <w:rFonts w:cstheme="minorHAnsi"/>
                                      <w:b/>
                                      <w:color w:val="000000"/>
                                      <w:sz w:val="18"/>
                                      <w:szCs w:val="18"/>
                                    </w:rPr>
                                    <w:t xml:space="preserve">Planning and site </w:t>
                                  </w:r>
                                  <w:r w:rsidRPr="006332F9">
                                    <w:rPr>
                                      <w:rFonts w:cstheme="minorHAnsi"/>
                                      <w:b/>
                                      <w:color w:val="000000"/>
                                      <w:sz w:val="18"/>
                                      <w:szCs w:val="18"/>
                                    </w:rPr>
                                    <w:t>preparation</w:t>
                                  </w:r>
                                </w:p>
                              </w:tc>
                              <w:tc>
                                <w:tcPr>
                                  <w:tcW w:w="1430" w:type="dxa"/>
                                  <w:noWrap/>
                                  <w:hideMark/>
                                </w:tcPr>
                                <w:p w:rsidR="00145A79" w:rsidRPr="0060774F" w:rsidRDefault="00145A79" w:rsidP="00145A79">
                                  <w:pPr>
                                    <w:spacing w:after="0"/>
                                    <w:jc w:val="center"/>
                                    <w:rPr>
                                      <w:rFonts w:cstheme="minorHAnsi"/>
                                      <w:b/>
                                      <w:color w:val="000000"/>
                                      <w:sz w:val="18"/>
                                      <w:szCs w:val="18"/>
                                    </w:rPr>
                                  </w:pPr>
                                  <w:r w:rsidRPr="0060774F">
                                    <w:rPr>
                                      <w:rFonts w:cstheme="minorHAnsi"/>
                                      <w:b/>
                                      <w:color w:val="000000"/>
                                      <w:sz w:val="18"/>
                                      <w:szCs w:val="18"/>
                                    </w:rPr>
                                    <w:t>Fertilization</w:t>
                                  </w:r>
                                </w:p>
                              </w:tc>
                              <w:tc>
                                <w:tcPr>
                                  <w:tcW w:w="1570" w:type="dxa"/>
                                  <w:noWrap/>
                                  <w:hideMark/>
                                </w:tcPr>
                                <w:p w:rsidR="00145A79" w:rsidRPr="0060774F" w:rsidRDefault="00145A79" w:rsidP="00145A79">
                                  <w:pPr>
                                    <w:spacing w:after="0"/>
                                    <w:jc w:val="center"/>
                                    <w:rPr>
                                      <w:rFonts w:cstheme="minorHAnsi"/>
                                      <w:b/>
                                      <w:color w:val="000000"/>
                                      <w:sz w:val="18"/>
                                      <w:szCs w:val="18"/>
                                    </w:rPr>
                                  </w:pPr>
                                  <w:r w:rsidRPr="0060774F">
                                    <w:rPr>
                                      <w:rFonts w:cstheme="minorHAnsi"/>
                                      <w:b/>
                                      <w:color w:val="000000"/>
                                      <w:sz w:val="18"/>
                                      <w:szCs w:val="18"/>
                                    </w:rPr>
                                    <w:t>Weed and pest management</w:t>
                                  </w:r>
                                </w:p>
                              </w:tc>
                              <w:tc>
                                <w:tcPr>
                                  <w:tcW w:w="1547" w:type="dxa"/>
                                  <w:noWrap/>
                                  <w:hideMark/>
                                </w:tcPr>
                                <w:p w:rsidR="00145A79" w:rsidRPr="0060774F" w:rsidRDefault="00145A79" w:rsidP="00145A79">
                                  <w:pPr>
                                    <w:spacing w:after="0"/>
                                    <w:jc w:val="center"/>
                                    <w:rPr>
                                      <w:rFonts w:cstheme="minorHAnsi"/>
                                      <w:b/>
                                      <w:color w:val="000000"/>
                                      <w:sz w:val="18"/>
                                      <w:szCs w:val="18"/>
                                    </w:rPr>
                                  </w:pPr>
                                  <w:r w:rsidRPr="0060774F">
                                    <w:rPr>
                                      <w:rFonts w:cstheme="minorHAnsi"/>
                                      <w:b/>
                                      <w:color w:val="000000"/>
                                      <w:sz w:val="18"/>
                                      <w:szCs w:val="18"/>
                                    </w:rPr>
                                    <w:t>Tree maintenance</w:t>
                                  </w:r>
                                </w:p>
                              </w:tc>
                              <w:tc>
                                <w:tcPr>
                                  <w:tcW w:w="1052" w:type="dxa"/>
                                  <w:noWrap/>
                                  <w:hideMark/>
                                </w:tcPr>
                                <w:p w:rsidR="00145A79" w:rsidRPr="0060774F" w:rsidRDefault="00145A79" w:rsidP="00145A79">
                                  <w:pPr>
                                    <w:spacing w:after="0"/>
                                    <w:jc w:val="center"/>
                                    <w:rPr>
                                      <w:rFonts w:cstheme="minorHAnsi"/>
                                      <w:b/>
                                      <w:color w:val="000000"/>
                                      <w:sz w:val="18"/>
                                      <w:szCs w:val="18"/>
                                    </w:rPr>
                                  </w:pPr>
                                  <w:r w:rsidRPr="0060774F">
                                    <w:rPr>
                                      <w:rFonts w:cstheme="minorHAnsi"/>
                                      <w:b/>
                                      <w:color w:val="000000"/>
                                      <w:sz w:val="18"/>
                                      <w:szCs w:val="18"/>
                                    </w:rPr>
                                    <w:t>General</w:t>
                                  </w:r>
                                </w:p>
                              </w:tc>
                            </w:tr>
                            <w:tr w:rsidR="00145A79" w:rsidRPr="006332F9" w:rsidTr="00145A79">
                              <w:trPr>
                                <w:trHeight w:val="130"/>
                                <w:jc w:val="center"/>
                              </w:trPr>
                              <w:tc>
                                <w:tcPr>
                                  <w:tcW w:w="653" w:type="dxa"/>
                                  <w:tcBorders>
                                    <w:bottom w:val="single" w:sz="4" w:space="0" w:color="auto"/>
                                  </w:tcBorders>
                                  <w:noWrap/>
                                  <w:vAlign w:val="center"/>
                                </w:tcPr>
                                <w:p w:rsidR="00145A79" w:rsidRPr="006332F9" w:rsidRDefault="00145A79" w:rsidP="00145A79">
                                  <w:pPr>
                                    <w:spacing w:after="0"/>
                                    <w:rPr>
                                      <w:rFonts w:cstheme="minorHAnsi"/>
                                      <w:color w:val="000000"/>
                                      <w:sz w:val="18"/>
                                      <w:szCs w:val="18"/>
                                    </w:rPr>
                                  </w:pPr>
                                </w:p>
                              </w:tc>
                              <w:tc>
                                <w:tcPr>
                                  <w:tcW w:w="1171" w:type="dxa"/>
                                  <w:tcBorders>
                                    <w:bottom w:val="single" w:sz="4" w:space="0" w:color="auto"/>
                                  </w:tcBorders>
                                  <w:noWrap/>
                                  <w:vAlign w:val="center"/>
                                </w:tcPr>
                                <w:p w:rsidR="00145A79" w:rsidRPr="006332F9" w:rsidRDefault="00145A79" w:rsidP="00145A79">
                                  <w:pPr>
                                    <w:spacing w:after="0"/>
                                    <w:jc w:val="center"/>
                                    <w:rPr>
                                      <w:rFonts w:cstheme="minorHAnsi"/>
                                      <w:i/>
                                      <w:color w:val="000000"/>
                                      <w:sz w:val="18"/>
                                      <w:szCs w:val="18"/>
                                    </w:rPr>
                                  </w:pPr>
                                  <w:r w:rsidRPr="006332F9">
                                    <w:rPr>
                                      <w:rFonts w:cstheme="minorHAnsi"/>
                                      <w:i/>
                                      <w:color w:val="000000"/>
                                      <w:sz w:val="18"/>
                                      <w:szCs w:val="18"/>
                                    </w:rPr>
                                    <w:t>USD/tree</w:t>
                                  </w:r>
                                </w:p>
                              </w:tc>
                              <w:tc>
                                <w:tcPr>
                                  <w:tcW w:w="1435" w:type="dxa"/>
                                  <w:tcBorders>
                                    <w:bottom w:val="single" w:sz="4" w:space="0" w:color="auto"/>
                                  </w:tcBorders>
                                  <w:noWrap/>
                                  <w:vAlign w:val="center"/>
                                </w:tcPr>
                                <w:p w:rsidR="00145A79" w:rsidRPr="006332F9" w:rsidRDefault="00145A79" w:rsidP="00145A79">
                                  <w:pPr>
                                    <w:spacing w:after="0"/>
                                    <w:jc w:val="center"/>
                                    <w:rPr>
                                      <w:rFonts w:cstheme="minorHAnsi"/>
                                      <w:i/>
                                      <w:color w:val="000000"/>
                                      <w:sz w:val="18"/>
                                      <w:szCs w:val="18"/>
                                    </w:rPr>
                                  </w:pPr>
                                  <w:r w:rsidRPr="006332F9">
                                    <w:rPr>
                                      <w:rFonts w:cstheme="minorHAnsi"/>
                                      <w:i/>
                                      <w:color w:val="000000"/>
                                      <w:sz w:val="18"/>
                                      <w:szCs w:val="18"/>
                                    </w:rPr>
                                    <w:t>USD/ha</w:t>
                                  </w:r>
                                </w:p>
                              </w:tc>
                              <w:tc>
                                <w:tcPr>
                                  <w:tcW w:w="1430" w:type="dxa"/>
                                  <w:tcBorders>
                                    <w:bottom w:val="single" w:sz="4" w:space="0" w:color="auto"/>
                                  </w:tcBorders>
                                  <w:noWrap/>
                                  <w:vAlign w:val="center"/>
                                </w:tcPr>
                                <w:p w:rsidR="00145A79" w:rsidRPr="006332F9" w:rsidRDefault="00145A79" w:rsidP="00145A79">
                                  <w:pPr>
                                    <w:spacing w:after="0"/>
                                    <w:jc w:val="center"/>
                                    <w:rPr>
                                      <w:rFonts w:cstheme="minorHAnsi"/>
                                      <w:i/>
                                      <w:color w:val="000000"/>
                                      <w:sz w:val="18"/>
                                      <w:szCs w:val="18"/>
                                    </w:rPr>
                                  </w:pPr>
                                  <w:r w:rsidRPr="006332F9">
                                    <w:rPr>
                                      <w:rFonts w:cstheme="minorHAnsi"/>
                                      <w:i/>
                                      <w:color w:val="000000"/>
                                      <w:sz w:val="18"/>
                                      <w:szCs w:val="18"/>
                                    </w:rPr>
                                    <w:t>USD/tree</w:t>
                                  </w:r>
                                </w:p>
                              </w:tc>
                              <w:tc>
                                <w:tcPr>
                                  <w:tcW w:w="1570" w:type="dxa"/>
                                  <w:tcBorders>
                                    <w:bottom w:val="single" w:sz="4" w:space="0" w:color="auto"/>
                                  </w:tcBorders>
                                  <w:noWrap/>
                                  <w:vAlign w:val="center"/>
                                </w:tcPr>
                                <w:p w:rsidR="00145A79" w:rsidRPr="006332F9" w:rsidRDefault="00145A79" w:rsidP="00145A79">
                                  <w:pPr>
                                    <w:spacing w:after="0"/>
                                    <w:jc w:val="center"/>
                                    <w:rPr>
                                      <w:rFonts w:cstheme="minorHAnsi"/>
                                      <w:i/>
                                      <w:color w:val="000000"/>
                                      <w:sz w:val="18"/>
                                      <w:szCs w:val="18"/>
                                    </w:rPr>
                                  </w:pPr>
                                  <w:r w:rsidRPr="006332F9">
                                    <w:rPr>
                                      <w:rFonts w:cstheme="minorHAnsi"/>
                                      <w:i/>
                                      <w:color w:val="000000"/>
                                      <w:sz w:val="18"/>
                                      <w:szCs w:val="18"/>
                                    </w:rPr>
                                    <w:t>USD/ha</w:t>
                                  </w:r>
                                </w:p>
                              </w:tc>
                              <w:tc>
                                <w:tcPr>
                                  <w:tcW w:w="1547" w:type="dxa"/>
                                  <w:tcBorders>
                                    <w:bottom w:val="single" w:sz="4" w:space="0" w:color="auto"/>
                                  </w:tcBorders>
                                  <w:noWrap/>
                                  <w:vAlign w:val="center"/>
                                </w:tcPr>
                                <w:p w:rsidR="00145A79" w:rsidRPr="006332F9" w:rsidRDefault="00145A79" w:rsidP="00145A79">
                                  <w:pPr>
                                    <w:spacing w:after="0"/>
                                    <w:jc w:val="center"/>
                                    <w:rPr>
                                      <w:rFonts w:cstheme="minorHAnsi"/>
                                      <w:i/>
                                      <w:color w:val="000000"/>
                                      <w:sz w:val="18"/>
                                      <w:szCs w:val="18"/>
                                    </w:rPr>
                                  </w:pPr>
                                  <w:r w:rsidRPr="006332F9">
                                    <w:rPr>
                                      <w:rFonts w:cstheme="minorHAnsi"/>
                                      <w:i/>
                                      <w:color w:val="000000"/>
                                      <w:sz w:val="18"/>
                                      <w:szCs w:val="18"/>
                                    </w:rPr>
                                    <w:t>USD/tree</w:t>
                                  </w:r>
                                </w:p>
                              </w:tc>
                              <w:tc>
                                <w:tcPr>
                                  <w:tcW w:w="1052" w:type="dxa"/>
                                  <w:tcBorders>
                                    <w:bottom w:val="single" w:sz="4" w:space="0" w:color="auto"/>
                                  </w:tcBorders>
                                  <w:noWrap/>
                                  <w:vAlign w:val="center"/>
                                </w:tcPr>
                                <w:p w:rsidR="00145A79" w:rsidRPr="006332F9" w:rsidRDefault="00145A79" w:rsidP="00145A79">
                                  <w:pPr>
                                    <w:spacing w:after="0"/>
                                    <w:jc w:val="center"/>
                                    <w:rPr>
                                      <w:rFonts w:cstheme="minorHAnsi"/>
                                      <w:i/>
                                      <w:color w:val="000000"/>
                                      <w:sz w:val="18"/>
                                      <w:szCs w:val="18"/>
                                    </w:rPr>
                                  </w:pPr>
                                  <w:r w:rsidRPr="006332F9">
                                    <w:rPr>
                                      <w:rFonts w:cstheme="minorHAnsi"/>
                                      <w:i/>
                                      <w:color w:val="000000"/>
                                      <w:sz w:val="18"/>
                                      <w:szCs w:val="18"/>
                                    </w:rPr>
                                    <w:t>USD/ha</w:t>
                                  </w:r>
                                </w:p>
                              </w:tc>
                            </w:tr>
                            <w:tr w:rsidR="00145A79" w:rsidRPr="006332F9" w:rsidTr="00145A79">
                              <w:trPr>
                                <w:trHeight w:val="130"/>
                                <w:jc w:val="center"/>
                              </w:trPr>
                              <w:tc>
                                <w:tcPr>
                                  <w:tcW w:w="653" w:type="dxa"/>
                                  <w:tcBorders>
                                    <w:top w:val="single" w:sz="4" w:space="0" w:color="auto"/>
                                    <w:bottom w:val="nil"/>
                                  </w:tcBorders>
                                  <w:noWrap/>
                                  <w:vAlign w:val="center"/>
                                  <w:hideMark/>
                                </w:tcPr>
                                <w:p w:rsidR="00145A79" w:rsidRPr="0060774F" w:rsidRDefault="00145A79" w:rsidP="00145A79">
                                  <w:pPr>
                                    <w:spacing w:after="0"/>
                                    <w:rPr>
                                      <w:rFonts w:cstheme="minorHAnsi"/>
                                      <w:color w:val="000000"/>
                                      <w:sz w:val="18"/>
                                      <w:szCs w:val="18"/>
                                    </w:rPr>
                                  </w:pPr>
                                  <w:r w:rsidRPr="0060774F">
                                    <w:rPr>
                                      <w:rFonts w:cstheme="minorHAnsi"/>
                                      <w:color w:val="000000"/>
                                      <w:sz w:val="18"/>
                                      <w:szCs w:val="18"/>
                                    </w:rPr>
                                    <w:t>1</w:t>
                                  </w:r>
                                </w:p>
                              </w:tc>
                              <w:tc>
                                <w:tcPr>
                                  <w:tcW w:w="1171" w:type="dxa"/>
                                  <w:tcBorders>
                                    <w:top w:val="single" w:sz="4" w:space="0" w:color="auto"/>
                                    <w:bottom w:val="nil"/>
                                  </w:tcBorders>
                                  <w:noWrap/>
                                  <w:vAlign w:val="center"/>
                                  <w:hideMark/>
                                </w:tcPr>
                                <w:p w:rsidR="00145A79" w:rsidRPr="0060774F" w:rsidRDefault="00145A79" w:rsidP="00145A79">
                                  <w:pPr>
                                    <w:spacing w:after="0"/>
                                    <w:jc w:val="center"/>
                                    <w:rPr>
                                      <w:rFonts w:cstheme="minorHAnsi"/>
                                      <w:color w:val="000000"/>
                                      <w:sz w:val="18"/>
                                      <w:szCs w:val="18"/>
                                    </w:rPr>
                                  </w:pPr>
                                  <w:r w:rsidRPr="0060774F">
                                    <w:rPr>
                                      <w:rFonts w:cstheme="minorHAnsi"/>
                                      <w:color w:val="000000"/>
                                      <w:sz w:val="18"/>
                                      <w:szCs w:val="18"/>
                                    </w:rPr>
                                    <w:t>0.5</w:t>
                                  </w:r>
                                  <w:r>
                                    <w:rPr>
                                      <w:rFonts w:cstheme="minorHAnsi"/>
                                      <w:color w:val="000000"/>
                                      <w:sz w:val="18"/>
                                      <w:szCs w:val="18"/>
                                    </w:rPr>
                                    <w:t>7</w:t>
                                  </w:r>
                                </w:p>
                              </w:tc>
                              <w:tc>
                                <w:tcPr>
                                  <w:tcW w:w="1435" w:type="dxa"/>
                                  <w:tcBorders>
                                    <w:top w:val="single" w:sz="4" w:space="0" w:color="auto"/>
                                    <w:bottom w:val="nil"/>
                                  </w:tcBorders>
                                  <w:noWrap/>
                                  <w:vAlign w:val="center"/>
                                  <w:hideMark/>
                                </w:tcPr>
                                <w:p w:rsidR="00145A79" w:rsidRPr="0060774F" w:rsidRDefault="00145A79" w:rsidP="00145A79">
                                  <w:pPr>
                                    <w:spacing w:after="0"/>
                                    <w:jc w:val="center"/>
                                    <w:rPr>
                                      <w:rFonts w:cstheme="minorHAnsi"/>
                                      <w:color w:val="000000"/>
                                      <w:sz w:val="18"/>
                                      <w:szCs w:val="18"/>
                                    </w:rPr>
                                  </w:pPr>
                                  <w:r>
                                    <w:rPr>
                                      <w:rFonts w:cstheme="minorHAnsi"/>
                                      <w:color w:val="000000"/>
                                      <w:sz w:val="18"/>
                                      <w:szCs w:val="18"/>
                                    </w:rPr>
                                    <w:t>806</w:t>
                                  </w:r>
                                </w:p>
                              </w:tc>
                              <w:tc>
                                <w:tcPr>
                                  <w:tcW w:w="1430" w:type="dxa"/>
                                  <w:tcBorders>
                                    <w:top w:val="single" w:sz="4" w:space="0" w:color="auto"/>
                                    <w:bottom w:val="nil"/>
                                  </w:tcBorders>
                                  <w:noWrap/>
                                  <w:vAlign w:val="center"/>
                                  <w:hideMark/>
                                </w:tcPr>
                                <w:p w:rsidR="00145A79" w:rsidRPr="0060774F" w:rsidRDefault="00145A79" w:rsidP="00145A79">
                                  <w:pPr>
                                    <w:spacing w:after="0"/>
                                    <w:jc w:val="center"/>
                                    <w:rPr>
                                      <w:rFonts w:cstheme="minorHAnsi"/>
                                      <w:color w:val="000000"/>
                                      <w:sz w:val="18"/>
                                      <w:szCs w:val="18"/>
                                    </w:rPr>
                                  </w:pPr>
                                  <w:r w:rsidRPr="0060774F">
                                    <w:rPr>
                                      <w:rFonts w:cstheme="minorHAnsi"/>
                                      <w:color w:val="000000"/>
                                      <w:sz w:val="18"/>
                                      <w:szCs w:val="18"/>
                                    </w:rPr>
                                    <w:t>0.</w:t>
                                  </w:r>
                                  <w:r>
                                    <w:rPr>
                                      <w:rFonts w:cstheme="minorHAnsi"/>
                                      <w:color w:val="000000"/>
                                      <w:sz w:val="18"/>
                                      <w:szCs w:val="18"/>
                                    </w:rPr>
                                    <w:t>24</w:t>
                                  </w:r>
                                </w:p>
                              </w:tc>
                              <w:tc>
                                <w:tcPr>
                                  <w:tcW w:w="1570" w:type="dxa"/>
                                  <w:tcBorders>
                                    <w:top w:val="single" w:sz="4" w:space="0" w:color="auto"/>
                                    <w:bottom w:val="nil"/>
                                  </w:tcBorders>
                                  <w:noWrap/>
                                  <w:vAlign w:val="bottom"/>
                                  <w:hideMark/>
                                </w:tcPr>
                                <w:p w:rsidR="00145A79" w:rsidRPr="00D765A3" w:rsidRDefault="00145A79" w:rsidP="00145A79">
                                  <w:pPr>
                                    <w:spacing w:after="0" w:line="240" w:lineRule="auto"/>
                                    <w:jc w:val="center"/>
                                    <w:rPr>
                                      <w:rFonts w:ascii="Calibri" w:eastAsia="Times New Roman" w:hAnsi="Calibri" w:cs="Calibri"/>
                                      <w:color w:val="000000"/>
                                      <w:sz w:val="18"/>
                                    </w:rPr>
                                  </w:pPr>
                                  <w:r w:rsidRPr="00D765A3">
                                    <w:rPr>
                                      <w:rFonts w:ascii="Calibri" w:eastAsia="Times New Roman" w:hAnsi="Calibri" w:cs="Calibri"/>
                                      <w:color w:val="000000"/>
                                      <w:sz w:val="18"/>
                                    </w:rPr>
                                    <w:t>673.4</w:t>
                                  </w:r>
                                </w:p>
                              </w:tc>
                              <w:tc>
                                <w:tcPr>
                                  <w:tcW w:w="1547" w:type="dxa"/>
                                  <w:tcBorders>
                                    <w:top w:val="single" w:sz="4" w:space="0" w:color="auto"/>
                                    <w:bottom w:val="nil"/>
                                  </w:tcBorders>
                                  <w:noWrap/>
                                  <w:vAlign w:val="center"/>
                                  <w:hideMark/>
                                </w:tcPr>
                                <w:p w:rsidR="00145A79" w:rsidRPr="0060774F" w:rsidRDefault="00145A79" w:rsidP="00145A79">
                                  <w:pPr>
                                    <w:spacing w:after="0"/>
                                    <w:jc w:val="center"/>
                                    <w:rPr>
                                      <w:rFonts w:cstheme="minorHAnsi"/>
                                      <w:color w:val="000000"/>
                                      <w:sz w:val="18"/>
                                      <w:szCs w:val="18"/>
                                    </w:rPr>
                                  </w:pPr>
                                  <w:r w:rsidRPr="0060774F">
                                    <w:rPr>
                                      <w:rFonts w:cstheme="minorHAnsi"/>
                                      <w:color w:val="000000"/>
                                      <w:sz w:val="18"/>
                                      <w:szCs w:val="18"/>
                                    </w:rPr>
                                    <w:t>0.0</w:t>
                                  </w:r>
                                  <w:r>
                                    <w:rPr>
                                      <w:rFonts w:cstheme="minorHAnsi"/>
                                      <w:color w:val="000000"/>
                                      <w:sz w:val="18"/>
                                      <w:szCs w:val="18"/>
                                    </w:rPr>
                                    <w:t>6</w:t>
                                  </w:r>
                                </w:p>
                              </w:tc>
                              <w:tc>
                                <w:tcPr>
                                  <w:tcW w:w="1052" w:type="dxa"/>
                                  <w:tcBorders>
                                    <w:top w:val="single" w:sz="4" w:space="0" w:color="auto"/>
                                    <w:bottom w:val="nil"/>
                                  </w:tcBorders>
                                  <w:noWrap/>
                                  <w:vAlign w:val="center"/>
                                  <w:hideMark/>
                                </w:tcPr>
                                <w:p w:rsidR="00145A79" w:rsidRPr="00B5400C" w:rsidRDefault="00145A79" w:rsidP="00145A79">
                                  <w:pPr>
                                    <w:spacing w:after="0" w:line="240" w:lineRule="auto"/>
                                    <w:jc w:val="center"/>
                                    <w:rPr>
                                      <w:rFonts w:eastAsia="Times New Roman" w:cstheme="minorHAnsi"/>
                                      <w:color w:val="000000"/>
                                      <w:sz w:val="18"/>
                                      <w:szCs w:val="18"/>
                                    </w:rPr>
                                  </w:pPr>
                                  <w:r w:rsidRPr="00B5400C">
                                    <w:rPr>
                                      <w:rFonts w:eastAsia="Times New Roman" w:cstheme="minorHAnsi"/>
                                      <w:color w:val="000000"/>
                                      <w:sz w:val="18"/>
                                      <w:szCs w:val="18"/>
                                    </w:rPr>
                                    <w:t>142.</w:t>
                                  </w:r>
                                  <w:r>
                                    <w:rPr>
                                      <w:rFonts w:eastAsia="Times New Roman" w:cstheme="minorHAnsi"/>
                                      <w:color w:val="000000"/>
                                      <w:sz w:val="18"/>
                                      <w:szCs w:val="18"/>
                                    </w:rPr>
                                    <w:t>4</w:t>
                                  </w:r>
                                </w:p>
                              </w:tc>
                            </w:tr>
                            <w:tr w:rsidR="00145A79" w:rsidRPr="006332F9" w:rsidTr="00145A79">
                              <w:trPr>
                                <w:trHeight w:val="130"/>
                                <w:jc w:val="center"/>
                              </w:trPr>
                              <w:tc>
                                <w:tcPr>
                                  <w:tcW w:w="653" w:type="dxa"/>
                                  <w:tcBorders>
                                    <w:top w:val="nil"/>
                                  </w:tcBorders>
                                  <w:noWrap/>
                                  <w:vAlign w:val="center"/>
                                  <w:hideMark/>
                                </w:tcPr>
                                <w:p w:rsidR="00145A79" w:rsidRPr="0060774F" w:rsidRDefault="00145A79" w:rsidP="00145A79">
                                  <w:pPr>
                                    <w:spacing w:after="0"/>
                                    <w:rPr>
                                      <w:rFonts w:cstheme="minorHAnsi"/>
                                      <w:color w:val="000000"/>
                                      <w:sz w:val="18"/>
                                      <w:szCs w:val="18"/>
                                    </w:rPr>
                                  </w:pPr>
                                  <w:r w:rsidRPr="0060774F">
                                    <w:rPr>
                                      <w:rFonts w:cstheme="minorHAnsi"/>
                                      <w:color w:val="000000"/>
                                      <w:sz w:val="18"/>
                                      <w:szCs w:val="18"/>
                                    </w:rPr>
                                    <w:t>2</w:t>
                                  </w:r>
                                </w:p>
                              </w:tc>
                              <w:tc>
                                <w:tcPr>
                                  <w:tcW w:w="1171" w:type="dxa"/>
                                  <w:tcBorders>
                                    <w:top w:val="nil"/>
                                  </w:tcBorders>
                                  <w:noWrap/>
                                  <w:vAlign w:val="center"/>
                                </w:tcPr>
                                <w:p w:rsidR="00145A79" w:rsidRPr="0060774F" w:rsidRDefault="00145A79" w:rsidP="00145A79">
                                  <w:pPr>
                                    <w:spacing w:after="0"/>
                                    <w:jc w:val="center"/>
                                    <w:rPr>
                                      <w:rFonts w:cstheme="minorHAnsi"/>
                                      <w:color w:val="000000"/>
                                      <w:sz w:val="18"/>
                                      <w:szCs w:val="18"/>
                                    </w:rPr>
                                  </w:pPr>
                                </w:p>
                              </w:tc>
                              <w:tc>
                                <w:tcPr>
                                  <w:tcW w:w="1435" w:type="dxa"/>
                                  <w:tcBorders>
                                    <w:top w:val="nil"/>
                                  </w:tcBorders>
                                  <w:noWrap/>
                                  <w:vAlign w:val="center"/>
                                </w:tcPr>
                                <w:p w:rsidR="00145A79" w:rsidRPr="0060774F" w:rsidRDefault="00145A79" w:rsidP="00145A79">
                                  <w:pPr>
                                    <w:spacing w:after="0"/>
                                    <w:jc w:val="center"/>
                                    <w:rPr>
                                      <w:rFonts w:cstheme="minorHAnsi"/>
                                      <w:color w:val="000000"/>
                                      <w:sz w:val="18"/>
                                      <w:szCs w:val="18"/>
                                    </w:rPr>
                                  </w:pPr>
                                </w:p>
                              </w:tc>
                              <w:tc>
                                <w:tcPr>
                                  <w:tcW w:w="1430" w:type="dxa"/>
                                  <w:tcBorders>
                                    <w:top w:val="nil"/>
                                  </w:tcBorders>
                                  <w:noWrap/>
                                  <w:vAlign w:val="center"/>
                                </w:tcPr>
                                <w:p w:rsidR="00145A79" w:rsidRPr="0060774F" w:rsidRDefault="00145A79" w:rsidP="00145A79">
                                  <w:pPr>
                                    <w:spacing w:after="0"/>
                                    <w:jc w:val="center"/>
                                    <w:rPr>
                                      <w:rFonts w:cstheme="minorHAnsi"/>
                                      <w:color w:val="000000"/>
                                      <w:sz w:val="18"/>
                                      <w:szCs w:val="18"/>
                                    </w:rPr>
                                  </w:pPr>
                                </w:p>
                              </w:tc>
                              <w:tc>
                                <w:tcPr>
                                  <w:tcW w:w="1570" w:type="dxa"/>
                                  <w:tcBorders>
                                    <w:top w:val="nil"/>
                                  </w:tcBorders>
                                  <w:noWrap/>
                                  <w:vAlign w:val="bottom"/>
                                  <w:hideMark/>
                                </w:tcPr>
                                <w:p w:rsidR="00145A79" w:rsidRPr="00D765A3" w:rsidRDefault="00145A79" w:rsidP="00145A79">
                                  <w:pPr>
                                    <w:spacing w:after="0" w:line="240" w:lineRule="auto"/>
                                    <w:jc w:val="center"/>
                                    <w:rPr>
                                      <w:rFonts w:ascii="Calibri" w:eastAsia="Times New Roman" w:hAnsi="Calibri" w:cs="Calibri"/>
                                      <w:color w:val="000000"/>
                                      <w:sz w:val="18"/>
                                    </w:rPr>
                                  </w:pPr>
                                  <w:r w:rsidRPr="00D765A3">
                                    <w:rPr>
                                      <w:rFonts w:ascii="Calibri" w:eastAsia="Times New Roman" w:hAnsi="Calibri" w:cs="Calibri"/>
                                      <w:color w:val="000000"/>
                                      <w:sz w:val="18"/>
                                    </w:rPr>
                                    <w:t>313.1</w:t>
                                  </w:r>
                                </w:p>
                              </w:tc>
                              <w:tc>
                                <w:tcPr>
                                  <w:tcW w:w="1547" w:type="dxa"/>
                                  <w:tcBorders>
                                    <w:top w:val="nil"/>
                                  </w:tcBorders>
                                  <w:noWrap/>
                                  <w:vAlign w:val="center"/>
                                </w:tcPr>
                                <w:p w:rsidR="00145A79" w:rsidRPr="0060774F" w:rsidRDefault="00145A79" w:rsidP="00145A79">
                                  <w:pPr>
                                    <w:spacing w:after="0"/>
                                    <w:jc w:val="center"/>
                                    <w:rPr>
                                      <w:rFonts w:cstheme="minorHAnsi"/>
                                      <w:color w:val="000000"/>
                                      <w:sz w:val="18"/>
                                      <w:szCs w:val="18"/>
                                    </w:rPr>
                                  </w:pPr>
                                </w:p>
                              </w:tc>
                              <w:tc>
                                <w:tcPr>
                                  <w:tcW w:w="1052" w:type="dxa"/>
                                  <w:tcBorders>
                                    <w:top w:val="nil"/>
                                  </w:tcBorders>
                                  <w:noWrap/>
                                  <w:vAlign w:val="center"/>
                                  <w:hideMark/>
                                </w:tcPr>
                                <w:p w:rsidR="00145A79" w:rsidRPr="00B5400C" w:rsidRDefault="00145A79" w:rsidP="00145A79">
                                  <w:pPr>
                                    <w:spacing w:after="0" w:line="240" w:lineRule="auto"/>
                                    <w:jc w:val="center"/>
                                    <w:rPr>
                                      <w:rFonts w:eastAsia="Times New Roman" w:cstheme="minorHAnsi"/>
                                      <w:color w:val="000000"/>
                                      <w:sz w:val="18"/>
                                      <w:szCs w:val="18"/>
                                    </w:rPr>
                                  </w:pPr>
                                  <w:r w:rsidRPr="00B5400C">
                                    <w:rPr>
                                      <w:rFonts w:eastAsia="Times New Roman" w:cstheme="minorHAnsi"/>
                                      <w:color w:val="000000"/>
                                      <w:sz w:val="18"/>
                                      <w:szCs w:val="18"/>
                                    </w:rPr>
                                    <w:t>55.</w:t>
                                  </w:r>
                                  <w:r>
                                    <w:rPr>
                                      <w:rFonts w:eastAsia="Times New Roman" w:cstheme="minorHAnsi"/>
                                      <w:color w:val="000000"/>
                                      <w:sz w:val="18"/>
                                      <w:szCs w:val="18"/>
                                    </w:rPr>
                                    <w:t>1</w:t>
                                  </w:r>
                                </w:p>
                              </w:tc>
                            </w:tr>
                            <w:tr w:rsidR="00145A79" w:rsidRPr="006332F9" w:rsidTr="00145A79">
                              <w:trPr>
                                <w:trHeight w:val="130"/>
                                <w:jc w:val="center"/>
                              </w:trPr>
                              <w:tc>
                                <w:tcPr>
                                  <w:tcW w:w="653" w:type="dxa"/>
                                  <w:noWrap/>
                                  <w:vAlign w:val="center"/>
                                  <w:hideMark/>
                                </w:tcPr>
                                <w:p w:rsidR="00145A79" w:rsidRPr="0060774F" w:rsidRDefault="00145A79" w:rsidP="00145A79">
                                  <w:pPr>
                                    <w:spacing w:after="0"/>
                                    <w:rPr>
                                      <w:rFonts w:cstheme="minorHAnsi"/>
                                      <w:color w:val="000000"/>
                                      <w:sz w:val="18"/>
                                      <w:szCs w:val="18"/>
                                    </w:rPr>
                                  </w:pPr>
                                  <w:r w:rsidRPr="0060774F">
                                    <w:rPr>
                                      <w:rFonts w:cstheme="minorHAnsi"/>
                                      <w:color w:val="000000"/>
                                      <w:sz w:val="18"/>
                                      <w:szCs w:val="18"/>
                                    </w:rPr>
                                    <w:t>3</w:t>
                                  </w:r>
                                </w:p>
                              </w:tc>
                              <w:tc>
                                <w:tcPr>
                                  <w:tcW w:w="1171" w:type="dxa"/>
                                  <w:noWrap/>
                                  <w:vAlign w:val="center"/>
                                </w:tcPr>
                                <w:p w:rsidR="00145A79" w:rsidRPr="0060774F" w:rsidRDefault="00145A79" w:rsidP="00145A79">
                                  <w:pPr>
                                    <w:spacing w:after="0"/>
                                    <w:jc w:val="center"/>
                                    <w:rPr>
                                      <w:rFonts w:cstheme="minorHAnsi"/>
                                      <w:color w:val="000000"/>
                                      <w:sz w:val="18"/>
                                      <w:szCs w:val="18"/>
                                    </w:rPr>
                                  </w:pPr>
                                </w:p>
                              </w:tc>
                              <w:tc>
                                <w:tcPr>
                                  <w:tcW w:w="1435" w:type="dxa"/>
                                  <w:noWrap/>
                                  <w:vAlign w:val="center"/>
                                </w:tcPr>
                                <w:p w:rsidR="00145A79" w:rsidRPr="0060774F" w:rsidRDefault="00145A79" w:rsidP="00145A79">
                                  <w:pPr>
                                    <w:spacing w:after="0"/>
                                    <w:jc w:val="center"/>
                                    <w:rPr>
                                      <w:rFonts w:cstheme="minorHAnsi"/>
                                      <w:color w:val="000000"/>
                                      <w:sz w:val="18"/>
                                      <w:szCs w:val="18"/>
                                    </w:rPr>
                                  </w:pPr>
                                </w:p>
                              </w:tc>
                              <w:tc>
                                <w:tcPr>
                                  <w:tcW w:w="1430" w:type="dxa"/>
                                  <w:noWrap/>
                                  <w:vAlign w:val="center"/>
                                </w:tcPr>
                                <w:p w:rsidR="00145A79" w:rsidRPr="0060774F" w:rsidRDefault="00145A79" w:rsidP="00145A79">
                                  <w:pPr>
                                    <w:spacing w:after="0"/>
                                    <w:jc w:val="center"/>
                                    <w:rPr>
                                      <w:rFonts w:cstheme="minorHAnsi"/>
                                      <w:color w:val="000000"/>
                                      <w:sz w:val="18"/>
                                      <w:szCs w:val="18"/>
                                    </w:rPr>
                                  </w:pPr>
                                </w:p>
                              </w:tc>
                              <w:tc>
                                <w:tcPr>
                                  <w:tcW w:w="1570" w:type="dxa"/>
                                  <w:noWrap/>
                                  <w:vAlign w:val="bottom"/>
                                  <w:hideMark/>
                                </w:tcPr>
                                <w:p w:rsidR="00145A79" w:rsidRPr="00D765A3" w:rsidRDefault="00145A79" w:rsidP="00145A79">
                                  <w:pPr>
                                    <w:spacing w:after="0" w:line="240" w:lineRule="auto"/>
                                    <w:jc w:val="center"/>
                                    <w:rPr>
                                      <w:rFonts w:ascii="Calibri" w:eastAsia="Times New Roman" w:hAnsi="Calibri" w:cs="Calibri"/>
                                      <w:color w:val="000000"/>
                                      <w:sz w:val="18"/>
                                    </w:rPr>
                                  </w:pPr>
                                  <w:r w:rsidRPr="00D765A3">
                                    <w:rPr>
                                      <w:rFonts w:ascii="Calibri" w:eastAsia="Times New Roman" w:hAnsi="Calibri" w:cs="Calibri"/>
                                      <w:color w:val="000000"/>
                                      <w:sz w:val="18"/>
                                    </w:rPr>
                                    <w:t>102.3</w:t>
                                  </w:r>
                                </w:p>
                              </w:tc>
                              <w:tc>
                                <w:tcPr>
                                  <w:tcW w:w="1547" w:type="dxa"/>
                                  <w:noWrap/>
                                  <w:vAlign w:val="center"/>
                                  <w:hideMark/>
                                </w:tcPr>
                                <w:p w:rsidR="00145A79" w:rsidRPr="0060774F" w:rsidRDefault="00145A79" w:rsidP="00145A79">
                                  <w:pPr>
                                    <w:spacing w:after="0"/>
                                    <w:jc w:val="center"/>
                                    <w:rPr>
                                      <w:rFonts w:cstheme="minorHAnsi"/>
                                      <w:color w:val="000000"/>
                                      <w:sz w:val="18"/>
                                      <w:szCs w:val="18"/>
                                    </w:rPr>
                                  </w:pPr>
                                  <w:r w:rsidRPr="006332F9">
                                    <w:rPr>
                                      <w:rFonts w:cstheme="minorHAnsi"/>
                                      <w:color w:val="000000"/>
                                      <w:sz w:val="18"/>
                                      <w:szCs w:val="18"/>
                                    </w:rPr>
                                    <w:t>0.0</w:t>
                                  </w:r>
                                  <w:r>
                                    <w:rPr>
                                      <w:rFonts w:cstheme="minorHAnsi"/>
                                      <w:color w:val="000000"/>
                                      <w:sz w:val="18"/>
                                      <w:szCs w:val="18"/>
                                    </w:rPr>
                                    <w:t>7</w:t>
                                  </w:r>
                                </w:p>
                              </w:tc>
                              <w:tc>
                                <w:tcPr>
                                  <w:tcW w:w="1052" w:type="dxa"/>
                                  <w:noWrap/>
                                  <w:vAlign w:val="center"/>
                                  <w:hideMark/>
                                </w:tcPr>
                                <w:p w:rsidR="00145A79" w:rsidRPr="00B5400C" w:rsidRDefault="00145A79" w:rsidP="00145A79">
                                  <w:pPr>
                                    <w:spacing w:after="0" w:line="240" w:lineRule="auto"/>
                                    <w:jc w:val="center"/>
                                    <w:rPr>
                                      <w:rFonts w:eastAsia="Times New Roman" w:cstheme="minorHAnsi"/>
                                      <w:color w:val="000000"/>
                                      <w:sz w:val="18"/>
                                      <w:szCs w:val="18"/>
                                    </w:rPr>
                                  </w:pPr>
                                  <w:r w:rsidRPr="00B5400C">
                                    <w:rPr>
                                      <w:rFonts w:eastAsia="Times New Roman" w:cstheme="minorHAnsi"/>
                                      <w:color w:val="000000"/>
                                      <w:sz w:val="18"/>
                                      <w:szCs w:val="18"/>
                                    </w:rPr>
                                    <w:t>58.2</w:t>
                                  </w:r>
                                </w:p>
                              </w:tc>
                            </w:tr>
                            <w:tr w:rsidR="00145A79" w:rsidRPr="006332F9" w:rsidTr="00145A79">
                              <w:trPr>
                                <w:trHeight w:val="130"/>
                                <w:jc w:val="center"/>
                              </w:trPr>
                              <w:tc>
                                <w:tcPr>
                                  <w:tcW w:w="653" w:type="dxa"/>
                                  <w:noWrap/>
                                  <w:vAlign w:val="center"/>
                                  <w:hideMark/>
                                </w:tcPr>
                                <w:p w:rsidR="00145A79" w:rsidRPr="0060774F" w:rsidRDefault="00145A79" w:rsidP="00145A79">
                                  <w:pPr>
                                    <w:spacing w:after="0"/>
                                    <w:rPr>
                                      <w:rFonts w:cstheme="minorHAnsi"/>
                                      <w:color w:val="000000"/>
                                      <w:sz w:val="18"/>
                                      <w:szCs w:val="18"/>
                                    </w:rPr>
                                  </w:pPr>
                                  <w:r w:rsidRPr="0060774F">
                                    <w:rPr>
                                      <w:rFonts w:cstheme="minorHAnsi"/>
                                      <w:color w:val="000000"/>
                                      <w:sz w:val="18"/>
                                      <w:szCs w:val="18"/>
                                    </w:rPr>
                                    <w:t>4</w:t>
                                  </w:r>
                                </w:p>
                              </w:tc>
                              <w:tc>
                                <w:tcPr>
                                  <w:tcW w:w="1171" w:type="dxa"/>
                                  <w:noWrap/>
                                  <w:vAlign w:val="center"/>
                                </w:tcPr>
                                <w:p w:rsidR="00145A79" w:rsidRPr="0060774F" w:rsidRDefault="00145A79" w:rsidP="00145A79">
                                  <w:pPr>
                                    <w:spacing w:after="0"/>
                                    <w:jc w:val="center"/>
                                    <w:rPr>
                                      <w:rFonts w:cstheme="minorHAnsi"/>
                                      <w:color w:val="000000"/>
                                      <w:sz w:val="18"/>
                                      <w:szCs w:val="18"/>
                                    </w:rPr>
                                  </w:pPr>
                                </w:p>
                              </w:tc>
                              <w:tc>
                                <w:tcPr>
                                  <w:tcW w:w="1435" w:type="dxa"/>
                                  <w:noWrap/>
                                  <w:vAlign w:val="center"/>
                                </w:tcPr>
                                <w:p w:rsidR="00145A79" w:rsidRPr="0060774F" w:rsidRDefault="00145A79" w:rsidP="00145A79">
                                  <w:pPr>
                                    <w:spacing w:after="0"/>
                                    <w:jc w:val="center"/>
                                    <w:rPr>
                                      <w:rFonts w:cstheme="minorHAnsi"/>
                                      <w:color w:val="000000"/>
                                      <w:sz w:val="18"/>
                                      <w:szCs w:val="18"/>
                                    </w:rPr>
                                  </w:pPr>
                                </w:p>
                              </w:tc>
                              <w:tc>
                                <w:tcPr>
                                  <w:tcW w:w="1430" w:type="dxa"/>
                                  <w:noWrap/>
                                  <w:vAlign w:val="center"/>
                                </w:tcPr>
                                <w:p w:rsidR="00145A79" w:rsidRPr="0060774F" w:rsidRDefault="00145A79" w:rsidP="00145A79">
                                  <w:pPr>
                                    <w:spacing w:after="0"/>
                                    <w:jc w:val="center"/>
                                    <w:rPr>
                                      <w:rFonts w:cstheme="minorHAnsi"/>
                                      <w:color w:val="000000"/>
                                      <w:sz w:val="18"/>
                                      <w:szCs w:val="18"/>
                                    </w:rPr>
                                  </w:pPr>
                                </w:p>
                              </w:tc>
                              <w:tc>
                                <w:tcPr>
                                  <w:tcW w:w="1570" w:type="dxa"/>
                                  <w:noWrap/>
                                  <w:vAlign w:val="bottom"/>
                                  <w:hideMark/>
                                </w:tcPr>
                                <w:p w:rsidR="00145A79" w:rsidRPr="00D765A3" w:rsidRDefault="00145A79" w:rsidP="00145A79">
                                  <w:pPr>
                                    <w:spacing w:after="0" w:line="240" w:lineRule="auto"/>
                                    <w:jc w:val="center"/>
                                    <w:rPr>
                                      <w:rFonts w:ascii="Calibri" w:eastAsia="Times New Roman" w:hAnsi="Calibri" w:cs="Calibri"/>
                                      <w:color w:val="000000"/>
                                      <w:sz w:val="18"/>
                                    </w:rPr>
                                  </w:pPr>
                                  <w:r w:rsidRPr="00D765A3">
                                    <w:rPr>
                                      <w:rFonts w:ascii="Calibri" w:eastAsia="Times New Roman" w:hAnsi="Calibri" w:cs="Calibri"/>
                                      <w:color w:val="000000"/>
                                      <w:sz w:val="18"/>
                                    </w:rPr>
                                    <w:t>87.4</w:t>
                                  </w:r>
                                </w:p>
                              </w:tc>
                              <w:tc>
                                <w:tcPr>
                                  <w:tcW w:w="1547" w:type="dxa"/>
                                  <w:noWrap/>
                                  <w:vAlign w:val="center"/>
                                </w:tcPr>
                                <w:p w:rsidR="00145A79" w:rsidRPr="0060774F" w:rsidRDefault="00145A79" w:rsidP="00145A79">
                                  <w:pPr>
                                    <w:spacing w:after="0"/>
                                    <w:jc w:val="center"/>
                                    <w:rPr>
                                      <w:rFonts w:cstheme="minorHAnsi"/>
                                      <w:color w:val="000000"/>
                                      <w:sz w:val="18"/>
                                      <w:szCs w:val="18"/>
                                    </w:rPr>
                                  </w:pPr>
                                </w:p>
                              </w:tc>
                              <w:tc>
                                <w:tcPr>
                                  <w:tcW w:w="1052" w:type="dxa"/>
                                  <w:noWrap/>
                                  <w:vAlign w:val="center"/>
                                  <w:hideMark/>
                                </w:tcPr>
                                <w:p w:rsidR="00145A79" w:rsidRPr="00B5400C" w:rsidRDefault="00145A79" w:rsidP="00145A79">
                                  <w:pPr>
                                    <w:spacing w:after="0" w:line="240" w:lineRule="auto"/>
                                    <w:jc w:val="center"/>
                                    <w:rPr>
                                      <w:rFonts w:eastAsia="Times New Roman" w:cstheme="minorHAnsi"/>
                                      <w:color w:val="000000"/>
                                      <w:sz w:val="18"/>
                                      <w:szCs w:val="18"/>
                                    </w:rPr>
                                  </w:pPr>
                                  <w:r w:rsidRPr="00B5400C">
                                    <w:rPr>
                                      <w:rFonts w:eastAsia="Times New Roman" w:cstheme="minorHAnsi"/>
                                      <w:color w:val="000000"/>
                                      <w:sz w:val="18"/>
                                      <w:szCs w:val="18"/>
                                    </w:rPr>
                                    <w:t>102.0</w:t>
                                  </w:r>
                                </w:p>
                              </w:tc>
                            </w:tr>
                            <w:tr w:rsidR="00145A79" w:rsidRPr="006332F9" w:rsidTr="00145A79">
                              <w:trPr>
                                <w:trHeight w:val="130"/>
                                <w:jc w:val="center"/>
                              </w:trPr>
                              <w:tc>
                                <w:tcPr>
                                  <w:tcW w:w="653" w:type="dxa"/>
                                  <w:noWrap/>
                                  <w:vAlign w:val="center"/>
                                  <w:hideMark/>
                                </w:tcPr>
                                <w:p w:rsidR="00145A79" w:rsidRPr="0060774F" w:rsidRDefault="00145A79" w:rsidP="00145A79">
                                  <w:pPr>
                                    <w:spacing w:after="0"/>
                                    <w:rPr>
                                      <w:rFonts w:cstheme="minorHAnsi"/>
                                      <w:color w:val="000000"/>
                                      <w:sz w:val="18"/>
                                      <w:szCs w:val="18"/>
                                    </w:rPr>
                                  </w:pPr>
                                  <w:r w:rsidRPr="0060774F">
                                    <w:rPr>
                                      <w:rFonts w:cstheme="minorHAnsi"/>
                                      <w:color w:val="000000"/>
                                      <w:sz w:val="18"/>
                                      <w:szCs w:val="18"/>
                                    </w:rPr>
                                    <w:t>5</w:t>
                                  </w:r>
                                </w:p>
                              </w:tc>
                              <w:tc>
                                <w:tcPr>
                                  <w:tcW w:w="1171" w:type="dxa"/>
                                  <w:noWrap/>
                                  <w:vAlign w:val="center"/>
                                </w:tcPr>
                                <w:p w:rsidR="00145A79" w:rsidRPr="0060774F" w:rsidRDefault="00145A79" w:rsidP="00145A79">
                                  <w:pPr>
                                    <w:spacing w:after="0"/>
                                    <w:jc w:val="center"/>
                                    <w:rPr>
                                      <w:rFonts w:cstheme="minorHAnsi"/>
                                      <w:color w:val="000000"/>
                                      <w:sz w:val="18"/>
                                      <w:szCs w:val="18"/>
                                    </w:rPr>
                                  </w:pPr>
                                </w:p>
                              </w:tc>
                              <w:tc>
                                <w:tcPr>
                                  <w:tcW w:w="1435" w:type="dxa"/>
                                  <w:noWrap/>
                                  <w:vAlign w:val="center"/>
                                </w:tcPr>
                                <w:p w:rsidR="00145A79" w:rsidRPr="0060774F" w:rsidRDefault="00145A79" w:rsidP="00145A79">
                                  <w:pPr>
                                    <w:spacing w:after="0"/>
                                    <w:jc w:val="center"/>
                                    <w:rPr>
                                      <w:rFonts w:cstheme="minorHAnsi"/>
                                      <w:color w:val="000000"/>
                                      <w:sz w:val="18"/>
                                      <w:szCs w:val="18"/>
                                    </w:rPr>
                                  </w:pPr>
                                </w:p>
                              </w:tc>
                              <w:tc>
                                <w:tcPr>
                                  <w:tcW w:w="1430" w:type="dxa"/>
                                  <w:noWrap/>
                                  <w:vAlign w:val="center"/>
                                </w:tcPr>
                                <w:p w:rsidR="00145A79" w:rsidRPr="0060774F" w:rsidRDefault="00145A79" w:rsidP="00145A79">
                                  <w:pPr>
                                    <w:spacing w:after="0"/>
                                    <w:jc w:val="center"/>
                                    <w:rPr>
                                      <w:rFonts w:cstheme="minorHAnsi"/>
                                      <w:color w:val="000000"/>
                                      <w:sz w:val="18"/>
                                      <w:szCs w:val="18"/>
                                    </w:rPr>
                                  </w:pPr>
                                </w:p>
                              </w:tc>
                              <w:tc>
                                <w:tcPr>
                                  <w:tcW w:w="1570" w:type="dxa"/>
                                  <w:noWrap/>
                                  <w:vAlign w:val="bottom"/>
                                  <w:hideMark/>
                                </w:tcPr>
                                <w:p w:rsidR="00145A79" w:rsidRPr="00D765A3" w:rsidRDefault="00145A79" w:rsidP="00145A79">
                                  <w:pPr>
                                    <w:spacing w:after="0" w:line="240" w:lineRule="auto"/>
                                    <w:jc w:val="center"/>
                                    <w:rPr>
                                      <w:rFonts w:ascii="Calibri" w:eastAsia="Times New Roman" w:hAnsi="Calibri" w:cs="Calibri"/>
                                      <w:color w:val="000000"/>
                                      <w:sz w:val="18"/>
                                    </w:rPr>
                                  </w:pPr>
                                  <w:r w:rsidRPr="00D765A3">
                                    <w:rPr>
                                      <w:rFonts w:ascii="Calibri" w:eastAsia="Times New Roman" w:hAnsi="Calibri" w:cs="Calibri"/>
                                      <w:color w:val="000000"/>
                                      <w:sz w:val="18"/>
                                    </w:rPr>
                                    <w:t>69.5</w:t>
                                  </w:r>
                                </w:p>
                              </w:tc>
                              <w:tc>
                                <w:tcPr>
                                  <w:tcW w:w="1547" w:type="dxa"/>
                                  <w:noWrap/>
                                  <w:vAlign w:val="center"/>
                                </w:tcPr>
                                <w:p w:rsidR="00145A79" w:rsidRPr="0060774F" w:rsidRDefault="00145A79" w:rsidP="00145A79">
                                  <w:pPr>
                                    <w:spacing w:after="0"/>
                                    <w:jc w:val="center"/>
                                    <w:rPr>
                                      <w:rFonts w:cstheme="minorHAnsi"/>
                                      <w:color w:val="000000"/>
                                      <w:sz w:val="18"/>
                                      <w:szCs w:val="18"/>
                                    </w:rPr>
                                  </w:pPr>
                                </w:p>
                              </w:tc>
                              <w:tc>
                                <w:tcPr>
                                  <w:tcW w:w="1052" w:type="dxa"/>
                                  <w:noWrap/>
                                  <w:vAlign w:val="center"/>
                                  <w:hideMark/>
                                </w:tcPr>
                                <w:p w:rsidR="00145A79" w:rsidRPr="00B5400C" w:rsidRDefault="00145A79" w:rsidP="00145A79">
                                  <w:pPr>
                                    <w:spacing w:after="0" w:line="240" w:lineRule="auto"/>
                                    <w:jc w:val="center"/>
                                    <w:rPr>
                                      <w:rFonts w:eastAsia="Times New Roman" w:cstheme="minorHAnsi"/>
                                      <w:color w:val="000000"/>
                                      <w:sz w:val="18"/>
                                      <w:szCs w:val="18"/>
                                    </w:rPr>
                                  </w:pPr>
                                  <w:r w:rsidRPr="00B5400C">
                                    <w:rPr>
                                      <w:rFonts w:eastAsia="Times New Roman" w:cstheme="minorHAnsi"/>
                                      <w:color w:val="000000"/>
                                      <w:sz w:val="18"/>
                                      <w:szCs w:val="18"/>
                                    </w:rPr>
                                    <w:t>28.8</w:t>
                                  </w:r>
                                </w:p>
                              </w:tc>
                            </w:tr>
                            <w:tr w:rsidR="00145A79" w:rsidRPr="006332F9" w:rsidTr="00145A79">
                              <w:trPr>
                                <w:trHeight w:val="130"/>
                                <w:jc w:val="center"/>
                              </w:trPr>
                              <w:tc>
                                <w:tcPr>
                                  <w:tcW w:w="653" w:type="dxa"/>
                                  <w:noWrap/>
                                  <w:vAlign w:val="center"/>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&gt;5</w:t>
                                  </w:r>
                                </w:p>
                              </w:tc>
                              <w:tc>
                                <w:tcPr>
                                  <w:tcW w:w="1171" w:type="dxa"/>
                                  <w:noWrap/>
                                  <w:vAlign w:val="center"/>
                                </w:tcPr>
                                <w:p w:rsidR="00145A79" w:rsidRPr="006332F9" w:rsidRDefault="00145A79" w:rsidP="00145A79">
                                  <w:pPr>
                                    <w:spacing w:after="0"/>
                                    <w:jc w:val="center"/>
                                    <w:rPr>
                                      <w:rFonts w:cstheme="minorHAnsi"/>
                                      <w:color w:val="000000"/>
                                      <w:sz w:val="18"/>
                                      <w:szCs w:val="18"/>
                                    </w:rPr>
                                  </w:pPr>
                                </w:p>
                              </w:tc>
                              <w:tc>
                                <w:tcPr>
                                  <w:tcW w:w="1435" w:type="dxa"/>
                                  <w:noWrap/>
                                  <w:vAlign w:val="center"/>
                                </w:tcPr>
                                <w:p w:rsidR="00145A79" w:rsidRPr="006332F9" w:rsidRDefault="00145A79" w:rsidP="00145A79">
                                  <w:pPr>
                                    <w:spacing w:after="0"/>
                                    <w:jc w:val="center"/>
                                    <w:rPr>
                                      <w:rFonts w:cstheme="minorHAnsi"/>
                                      <w:color w:val="000000"/>
                                      <w:sz w:val="18"/>
                                      <w:szCs w:val="18"/>
                                    </w:rPr>
                                  </w:pPr>
                                </w:p>
                              </w:tc>
                              <w:tc>
                                <w:tcPr>
                                  <w:tcW w:w="1430" w:type="dxa"/>
                                  <w:noWrap/>
                                  <w:vAlign w:val="center"/>
                                </w:tcPr>
                                <w:p w:rsidR="00145A79" w:rsidRPr="006332F9" w:rsidRDefault="00145A79" w:rsidP="00145A79">
                                  <w:pPr>
                                    <w:spacing w:after="0"/>
                                    <w:jc w:val="center"/>
                                    <w:rPr>
                                      <w:rFonts w:cstheme="minorHAnsi"/>
                                      <w:color w:val="000000"/>
                                      <w:sz w:val="18"/>
                                      <w:szCs w:val="18"/>
                                    </w:rPr>
                                  </w:pPr>
                                </w:p>
                              </w:tc>
                              <w:tc>
                                <w:tcPr>
                                  <w:tcW w:w="1570" w:type="dxa"/>
                                  <w:noWrap/>
                                  <w:vAlign w:val="center"/>
                                </w:tcPr>
                                <w:p w:rsidR="00145A79" w:rsidRPr="006332F9" w:rsidRDefault="00145A79" w:rsidP="00145A79">
                                  <w:pPr>
                                    <w:spacing w:after="0"/>
                                    <w:jc w:val="center"/>
                                    <w:rPr>
                                      <w:rFonts w:cstheme="minorHAnsi"/>
                                      <w:color w:val="000000"/>
                                      <w:sz w:val="18"/>
                                      <w:szCs w:val="18"/>
                                    </w:rPr>
                                  </w:pPr>
                                </w:p>
                              </w:tc>
                              <w:tc>
                                <w:tcPr>
                                  <w:tcW w:w="1547" w:type="dxa"/>
                                  <w:noWrap/>
                                  <w:vAlign w:val="center"/>
                                </w:tcPr>
                                <w:p w:rsidR="00145A79" w:rsidRPr="006332F9" w:rsidRDefault="00145A79" w:rsidP="00145A79">
                                  <w:pPr>
                                    <w:spacing w:after="0"/>
                                    <w:jc w:val="center"/>
                                    <w:rPr>
                                      <w:rFonts w:cstheme="minorHAnsi"/>
                                      <w:color w:val="000000"/>
                                      <w:sz w:val="18"/>
                                      <w:szCs w:val="18"/>
                                    </w:rPr>
                                  </w:pPr>
                                </w:p>
                              </w:tc>
                              <w:tc>
                                <w:tcPr>
                                  <w:tcW w:w="1052" w:type="dxa"/>
                                  <w:noWrap/>
                                  <w:vAlign w:val="center"/>
                                </w:tcPr>
                                <w:p w:rsidR="00145A79" w:rsidRPr="006332F9" w:rsidRDefault="00145A79" w:rsidP="00145A79">
                                  <w:pPr>
                                    <w:spacing w:after="0"/>
                                    <w:jc w:val="center"/>
                                    <w:rPr>
                                      <w:rFonts w:cstheme="minorHAnsi"/>
                                      <w:color w:val="000000"/>
                                      <w:sz w:val="18"/>
                                      <w:szCs w:val="18"/>
                                    </w:rPr>
                                  </w:pPr>
                                  <w:r>
                                    <w:rPr>
                                      <w:rFonts w:cstheme="minorHAnsi"/>
                                      <w:color w:val="000000"/>
                                      <w:sz w:val="18"/>
                                      <w:szCs w:val="18"/>
                                    </w:rPr>
                                    <w:t>115.1</w:t>
                                  </w:r>
                                </w:p>
                              </w:tc>
                            </w:tr>
                          </w:tbl>
                          <w:p w:rsidR="00145A79" w:rsidRDefault="00145A79" w:rsidP="00EB56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B93B3" id="_x0000_s1027" type="#_x0000_t202" style="position:absolute;left:0;text-align:left;margin-left:0;margin-top:180.85pt;width:451.6pt;height:2in;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F0WIQIAACMEAAAOAAAAZHJzL2Uyb0RvYy54bWysU11v2yAUfZ+0/4B4X+y4yZpacaouXaZJ&#10;3YfU7gdgjG004DIgsbNfvwtO06h7m8YDAu7lcO85h/XtqBU5COclmIrOZzklwnBopOkq+uNp925F&#10;iQ/MNEyBERU9Ck9vN2/frAdbigJ6UI1wBEGMLwdb0T4EW2aZ573QzM/ACoPBFpxmAbeuyxrHBkTX&#10;Kivy/H02gGusAy68x9P7KUg3Cb9tBQ/f2taLQFRFsbaQZpfmOs7ZZs3KzjHbS34qg/1DFZpJg4+e&#10;oe5ZYGTv5F9QWnIHHtow46AzaFvJReoBu5nnr7p57JkVqRckx9szTf7/wfKvh++OyKaiKJRhGiV6&#10;EmMgH2AkRWRnsL7EpEeLaWHEY1Q5dertA/CfnhjY9sx04s45GHrBGqxuHm9mF1cnHB9B6uELNPgM&#10;2wdIQGPrdKQOySCIjiodz8rEUjgeLq+vllcFhjjG5qtitcqTdhkrn69b58MnAZrERUUdSp/g2eHB&#10;h1gOK59T4mselGx2Uqm0cV29VY4cGNpkl0bq4FWaMmSo6M2yWCZkA/F+cpCWAW2spEYe8zgmY0U6&#10;PpompQQm1bTGSpQ58RMpmcgJYz0mIRJ5kbsamiMS5mByLf4yXPTgflMyoGMr6n/tmROUqM8GSb+Z&#10;LxbR4mmzWF5HutxlpL6MMMMRqqKBkmm5DelbRDoM3KE4rUy0vVRyKhmdmNg8/Zpo9ct9ynr525s/&#10;AAAA//8DAFBLAwQUAAYACAAAACEApEgOC90AAAAIAQAADwAAAGRycy9kb3ducmV2LnhtbEyP3U6D&#10;QBSE7018h80x8cbYpT+CIIdGTTS9be0DHOAUiOxZwm4LfXvXK72czGTmm3w7m15deHSdFYTlIgLF&#10;Utm6kwbh+PXx+AzKeZKaeiuMcGUH2+L2JqestpPs+XLwjQol4jJCaL0fMq1d1bIht7ADS/BOdjTk&#10;gxwbXY80hXLT61UUxdpQJ2GhpYHfW66+D2eDcNpND0/pVH76Y7LfxG/UJaW9It7fza8voDzP/i8M&#10;v/gBHYrAVNqz1E71COGIR1jHywRUsNNovQJVIsSbNAFd5Pr/geIHAAD//wMAUEsBAi0AFAAGAAgA&#10;AAAhALaDOJL+AAAA4QEAABMAAAAAAAAAAAAAAAAAAAAAAFtDb250ZW50X1R5cGVzXS54bWxQSwEC&#10;LQAUAAYACAAAACEAOP0h/9YAAACUAQAACwAAAAAAAAAAAAAAAAAvAQAAX3JlbHMvLnJlbHNQSwEC&#10;LQAUAAYACAAAACEAjRhdFiECAAAjBAAADgAAAAAAAAAAAAAAAAAuAgAAZHJzL2Uyb0RvYy54bWxQ&#10;SwECLQAUAAYACAAAACEApEgOC90AAAAIAQAADwAAAAAAAAAAAAAAAAB7BAAAZHJzL2Rvd25yZXYu&#10;eG1sUEsFBgAAAAAEAAQA8wAAAIUFAAAAAA==&#10;" stroked="f">
                <v:textbox>
                  <w:txbxContent>
                    <w:p w:rsidR="00145A79" w:rsidRPr="00377F1A" w:rsidRDefault="00145A79" w:rsidP="00EB5677">
                      <w:pPr>
                        <w:rPr>
                          <w:i/>
                          <w:sz w:val="18"/>
                        </w:rPr>
                      </w:pPr>
                      <w:r w:rsidRPr="00377F1A">
                        <w:rPr>
                          <w:b/>
                          <w:i/>
                          <w:sz w:val="18"/>
                        </w:rPr>
                        <w:t xml:space="preserve">Table </w:t>
                      </w:r>
                      <w:r>
                        <w:rPr>
                          <w:b/>
                          <w:i/>
                          <w:sz w:val="18"/>
                        </w:rPr>
                        <w:t>II</w:t>
                      </w:r>
                      <w:r w:rsidRPr="00377F1A">
                        <w:rPr>
                          <w:i/>
                          <w:noProof/>
                          <w:sz w:val="18"/>
                        </w:rPr>
                        <w:t xml:space="preserve">: </w:t>
                      </w:r>
                      <w:r>
                        <w:rPr>
                          <w:i/>
                          <w:noProof/>
                          <w:sz w:val="18"/>
                        </w:rPr>
                        <w:t xml:space="preserve">Stand establishment and maintenance </w:t>
                      </w:r>
                      <w:r w:rsidRPr="00377F1A">
                        <w:rPr>
                          <w:i/>
                          <w:noProof/>
                          <w:sz w:val="18"/>
                        </w:rPr>
                        <w:t>costs</w:t>
                      </w:r>
                    </w:p>
                    <w:tbl>
                      <w:tblPr>
                        <w:tblW w:w="8858" w:type="dxa"/>
                        <w:jc w:val="center"/>
                        <w:tblBorders>
                          <w:top w:val="single" w:sz="4" w:space="0" w:color="auto"/>
                          <w:bottom w:val="single" w:sz="4" w:space="0" w:color="auto"/>
                        </w:tblBorders>
                        <w:tblLook w:val="04A0" w:firstRow="1" w:lastRow="0" w:firstColumn="1" w:lastColumn="0" w:noHBand="0" w:noVBand="1"/>
                      </w:tblPr>
                      <w:tblGrid>
                        <w:gridCol w:w="653"/>
                        <w:gridCol w:w="1171"/>
                        <w:gridCol w:w="1435"/>
                        <w:gridCol w:w="1430"/>
                        <w:gridCol w:w="1570"/>
                        <w:gridCol w:w="1547"/>
                        <w:gridCol w:w="1052"/>
                      </w:tblGrid>
                      <w:tr w:rsidR="00145A79" w:rsidRPr="006332F9" w:rsidTr="00145A79">
                        <w:trPr>
                          <w:trHeight w:val="130"/>
                          <w:jc w:val="center"/>
                        </w:trPr>
                        <w:tc>
                          <w:tcPr>
                            <w:tcW w:w="653" w:type="dxa"/>
                            <w:noWrap/>
                            <w:hideMark/>
                          </w:tcPr>
                          <w:p w:rsidR="00145A79" w:rsidRPr="0060774F" w:rsidRDefault="00145A79" w:rsidP="00145A79">
                            <w:pPr>
                              <w:spacing w:after="0"/>
                              <w:jc w:val="center"/>
                              <w:rPr>
                                <w:rFonts w:cstheme="minorHAnsi"/>
                                <w:b/>
                                <w:color w:val="000000"/>
                                <w:sz w:val="18"/>
                                <w:szCs w:val="18"/>
                              </w:rPr>
                            </w:pPr>
                            <w:r w:rsidRPr="0060774F">
                              <w:rPr>
                                <w:rFonts w:cstheme="minorHAnsi"/>
                                <w:b/>
                                <w:color w:val="000000"/>
                                <w:sz w:val="18"/>
                                <w:szCs w:val="18"/>
                              </w:rPr>
                              <w:t>Age</w:t>
                            </w:r>
                          </w:p>
                        </w:tc>
                        <w:tc>
                          <w:tcPr>
                            <w:tcW w:w="1171" w:type="dxa"/>
                            <w:noWrap/>
                            <w:hideMark/>
                          </w:tcPr>
                          <w:p w:rsidR="00145A79" w:rsidRPr="0060774F" w:rsidRDefault="00145A79" w:rsidP="00145A79">
                            <w:pPr>
                              <w:spacing w:after="0"/>
                              <w:jc w:val="center"/>
                              <w:rPr>
                                <w:rFonts w:cstheme="minorHAnsi"/>
                                <w:b/>
                                <w:color w:val="000000"/>
                                <w:sz w:val="18"/>
                                <w:szCs w:val="18"/>
                              </w:rPr>
                            </w:pPr>
                            <w:r w:rsidRPr="0060774F">
                              <w:rPr>
                                <w:rFonts w:cstheme="minorHAnsi"/>
                                <w:b/>
                                <w:color w:val="000000"/>
                                <w:sz w:val="18"/>
                                <w:szCs w:val="18"/>
                              </w:rPr>
                              <w:t>Planting</w:t>
                            </w:r>
                          </w:p>
                        </w:tc>
                        <w:tc>
                          <w:tcPr>
                            <w:tcW w:w="1435" w:type="dxa"/>
                            <w:noWrap/>
                            <w:hideMark/>
                          </w:tcPr>
                          <w:p w:rsidR="00145A79" w:rsidRPr="0060774F" w:rsidRDefault="00145A79" w:rsidP="00145A79">
                            <w:pPr>
                              <w:spacing w:after="0"/>
                              <w:jc w:val="center"/>
                              <w:rPr>
                                <w:rFonts w:cstheme="minorHAnsi"/>
                                <w:b/>
                                <w:color w:val="000000"/>
                                <w:sz w:val="18"/>
                                <w:szCs w:val="18"/>
                              </w:rPr>
                            </w:pPr>
                            <w:r w:rsidRPr="0060774F">
                              <w:rPr>
                                <w:rFonts w:cstheme="minorHAnsi"/>
                                <w:b/>
                                <w:color w:val="000000"/>
                                <w:sz w:val="18"/>
                                <w:szCs w:val="18"/>
                              </w:rPr>
                              <w:t xml:space="preserve">Planning and site </w:t>
                            </w:r>
                            <w:r w:rsidRPr="006332F9">
                              <w:rPr>
                                <w:rFonts w:cstheme="minorHAnsi"/>
                                <w:b/>
                                <w:color w:val="000000"/>
                                <w:sz w:val="18"/>
                                <w:szCs w:val="18"/>
                              </w:rPr>
                              <w:t>preparation</w:t>
                            </w:r>
                          </w:p>
                        </w:tc>
                        <w:tc>
                          <w:tcPr>
                            <w:tcW w:w="1430" w:type="dxa"/>
                            <w:noWrap/>
                            <w:hideMark/>
                          </w:tcPr>
                          <w:p w:rsidR="00145A79" w:rsidRPr="0060774F" w:rsidRDefault="00145A79" w:rsidP="00145A79">
                            <w:pPr>
                              <w:spacing w:after="0"/>
                              <w:jc w:val="center"/>
                              <w:rPr>
                                <w:rFonts w:cstheme="minorHAnsi"/>
                                <w:b/>
                                <w:color w:val="000000"/>
                                <w:sz w:val="18"/>
                                <w:szCs w:val="18"/>
                              </w:rPr>
                            </w:pPr>
                            <w:r w:rsidRPr="0060774F">
                              <w:rPr>
                                <w:rFonts w:cstheme="minorHAnsi"/>
                                <w:b/>
                                <w:color w:val="000000"/>
                                <w:sz w:val="18"/>
                                <w:szCs w:val="18"/>
                              </w:rPr>
                              <w:t>Fertilization</w:t>
                            </w:r>
                          </w:p>
                        </w:tc>
                        <w:tc>
                          <w:tcPr>
                            <w:tcW w:w="1570" w:type="dxa"/>
                            <w:noWrap/>
                            <w:hideMark/>
                          </w:tcPr>
                          <w:p w:rsidR="00145A79" w:rsidRPr="0060774F" w:rsidRDefault="00145A79" w:rsidP="00145A79">
                            <w:pPr>
                              <w:spacing w:after="0"/>
                              <w:jc w:val="center"/>
                              <w:rPr>
                                <w:rFonts w:cstheme="minorHAnsi"/>
                                <w:b/>
                                <w:color w:val="000000"/>
                                <w:sz w:val="18"/>
                                <w:szCs w:val="18"/>
                              </w:rPr>
                            </w:pPr>
                            <w:r w:rsidRPr="0060774F">
                              <w:rPr>
                                <w:rFonts w:cstheme="minorHAnsi"/>
                                <w:b/>
                                <w:color w:val="000000"/>
                                <w:sz w:val="18"/>
                                <w:szCs w:val="18"/>
                              </w:rPr>
                              <w:t>Weed and pest management</w:t>
                            </w:r>
                          </w:p>
                        </w:tc>
                        <w:tc>
                          <w:tcPr>
                            <w:tcW w:w="1547" w:type="dxa"/>
                            <w:noWrap/>
                            <w:hideMark/>
                          </w:tcPr>
                          <w:p w:rsidR="00145A79" w:rsidRPr="0060774F" w:rsidRDefault="00145A79" w:rsidP="00145A79">
                            <w:pPr>
                              <w:spacing w:after="0"/>
                              <w:jc w:val="center"/>
                              <w:rPr>
                                <w:rFonts w:cstheme="minorHAnsi"/>
                                <w:b/>
                                <w:color w:val="000000"/>
                                <w:sz w:val="18"/>
                                <w:szCs w:val="18"/>
                              </w:rPr>
                            </w:pPr>
                            <w:r w:rsidRPr="0060774F">
                              <w:rPr>
                                <w:rFonts w:cstheme="minorHAnsi"/>
                                <w:b/>
                                <w:color w:val="000000"/>
                                <w:sz w:val="18"/>
                                <w:szCs w:val="18"/>
                              </w:rPr>
                              <w:t>Tree maintenance</w:t>
                            </w:r>
                          </w:p>
                        </w:tc>
                        <w:tc>
                          <w:tcPr>
                            <w:tcW w:w="1052" w:type="dxa"/>
                            <w:noWrap/>
                            <w:hideMark/>
                          </w:tcPr>
                          <w:p w:rsidR="00145A79" w:rsidRPr="0060774F" w:rsidRDefault="00145A79" w:rsidP="00145A79">
                            <w:pPr>
                              <w:spacing w:after="0"/>
                              <w:jc w:val="center"/>
                              <w:rPr>
                                <w:rFonts w:cstheme="minorHAnsi"/>
                                <w:b/>
                                <w:color w:val="000000"/>
                                <w:sz w:val="18"/>
                                <w:szCs w:val="18"/>
                              </w:rPr>
                            </w:pPr>
                            <w:r w:rsidRPr="0060774F">
                              <w:rPr>
                                <w:rFonts w:cstheme="minorHAnsi"/>
                                <w:b/>
                                <w:color w:val="000000"/>
                                <w:sz w:val="18"/>
                                <w:szCs w:val="18"/>
                              </w:rPr>
                              <w:t>General</w:t>
                            </w:r>
                          </w:p>
                        </w:tc>
                      </w:tr>
                      <w:tr w:rsidR="00145A79" w:rsidRPr="006332F9" w:rsidTr="00145A79">
                        <w:trPr>
                          <w:trHeight w:val="130"/>
                          <w:jc w:val="center"/>
                        </w:trPr>
                        <w:tc>
                          <w:tcPr>
                            <w:tcW w:w="653" w:type="dxa"/>
                            <w:tcBorders>
                              <w:bottom w:val="single" w:sz="4" w:space="0" w:color="auto"/>
                            </w:tcBorders>
                            <w:noWrap/>
                            <w:vAlign w:val="center"/>
                          </w:tcPr>
                          <w:p w:rsidR="00145A79" w:rsidRPr="006332F9" w:rsidRDefault="00145A79" w:rsidP="00145A79">
                            <w:pPr>
                              <w:spacing w:after="0"/>
                              <w:rPr>
                                <w:rFonts w:cstheme="minorHAnsi"/>
                                <w:color w:val="000000"/>
                                <w:sz w:val="18"/>
                                <w:szCs w:val="18"/>
                              </w:rPr>
                            </w:pPr>
                          </w:p>
                        </w:tc>
                        <w:tc>
                          <w:tcPr>
                            <w:tcW w:w="1171" w:type="dxa"/>
                            <w:tcBorders>
                              <w:bottom w:val="single" w:sz="4" w:space="0" w:color="auto"/>
                            </w:tcBorders>
                            <w:noWrap/>
                            <w:vAlign w:val="center"/>
                          </w:tcPr>
                          <w:p w:rsidR="00145A79" w:rsidRPr="006332F9" w:rsidRDefault="00145A79" w:rsidP="00145A79">
                            <w:pPr>
                              <w:spacing w:after="0"/>
                              <w:jc w:val="center"/>
                              <w:rPr>
                                <w:rFonts w:cstheme="minorHAnsi"/>
                                <w:i/>
                                <w:color w:val="000000"/>
                                <w:sz w:val="18"/>
                                <w:szCs w:val="18"/>
                              </w:rPr>
                            </w:pPr>
                            <w:r w:rsidRPr="006332F9">
                              <w:rPr>
                                <w:rFonts w:cstheme="minorHAnsi"/>
                                <w:i/>
                                <w:color w:val="000000"/>
                                <w:sz w:val="18"/>
                                <w:szCs w:val="18"/>
                              </w:rPr>
                              <w:t>USD/tree</w:t>
                            </w:r>
                          </w:p>
                        </w:tc>
                        <w:tc>
                          <w:tcPr>
                            <w:tcW w:w="1435" w:type="dxa"/>
                            <w:tcBorders>
                              <w:bottom w:val="single" w:sz="4" w:space="0" w:color="auto"/>
                            </w:tcBorders>
                            <w:noWrap/>
                            <w:vAlign w:val="center"/>
                          </w:tcPr>
                          <w:p w:rsidR="00145A79" w:rsidRPr="006332F9" w:rsidRDefault="00145A79" w:rsidP="00145A79">
                            <w:pPr>
                              <w:spacing w:after="0"/>
                              <w:jc w:val="center"/>
                              <w:rPr>
                                <w:rFonts w:cstheme="minorHAnsi"/>
                                <w:i/>
                                <w:color w:val="000000"/>
                                <w:sz w:val="18"/>
                                <w:szCs w:val="18"/>
                              </w:rPr>
                            </w:pPr>
                            <w:r w:rsidRPr="006332F9">
                              <w:rPr>
                                <w:rFonts w:cstheme="minorHAnsi"/>
                                <w:i/>
                                <w:color w:val="000000"/>
                                <w:sz w:val="18"/>
                                <w:szCs w:val="18"/>
                              </w:rPr>
                              <w:t>USD/ha</w:t>
                            </w:r>
                          </w:p>
                        </w:tc>
                        <w:tc>
                          <w:tcPr>
                            <w:tcW w:w="1430" w:type="dxa"/>
                            <w:tcBorders>
                              <w:bottom w:val="single" w:sz="4" w:space="0" w:color="auto"/>
                            </w:tcBorders>
                            <w:noWrap/>
                            <w:vAlign w:val="center"/>
                          </w:tcPr>
                          <w:p w:rsidR="00145A79" w:rsidRPr="006332F9" w:rsidRDefault="00145A79" w:rsidP="00145A79">
                            <w:pPr>
                              <w:spacing w:after="0"/>
                              <w:jc w:val="center"/>
                              <w:rPr>
                                <w:rFonts w:cstheme="minorHAnsi"/>
                                <w:i/>
                                <w:color w:val="000000"/>
                                <w:sz w:val="18"/>
                                <w:szCs w:val="18"/>
                              </w:rPr>
                            </w:pPr>
                            <w:r w:rsidRPr="006332F9">
                              <w:rPr>
                                <w:rFonts w:cstheme="minorHAnsi"/>
                                <w:i/>
                                <w:color w:val="000000"/>
                                <w:sz w:val="18"/>
                                <w:szCs w:val="18"/>
                              </w:rPr>
                              <w:t>USD/tree</w:t>
                            </w:r>
                          </w:p>
                        </w:tc>
                        <w:tc>
                          <w:tcPr>
                            <w:tcW w:w="1570" w:type="dxa"/>
                            <w:tcBorders>
                              <w:bottom w:val="single" w:sz="4" w:space="0" w:color="auto"/>
                            </w:tcBorders>
                            <w:noWrap/>
                            <w:vAlign w:val="center"/>
                          </w:tcPr>
                          <w:p w:rsidR="00145A79" w:rsidRPr="006332F9" w:rsidRDefault="00145A79" w:rsidP="00145A79">
                            <w:pPr>
                              <w:spacing w:after="0"/>
                              <w:jc w:val="center"/>
                              <w:rPr>
                                <w:rFonts w:cstheme="minorHAnsi"/>
                                <w:i/>
                                <w:color w:val="000000"/>
                                <w:sz w:val="18"/>
                                <w:szCs w:val="18"/>
                              </w:rPr>
                            </w:pPr>
                            <w:r w:rsidRPr="006332F9">
                              <w:rPr>
                                <w:rFonts w:cstheme="minorHAnsi"/>
                                <w:i/>
                                <w:color w:val="000000"/>
                                <w:sz w:val="18"/>
                                <w:szCs w:val="18"/>
                              </w:rPr>
                              <w:t>USD/ha</w:t>
                            </w:r>
                          </w:p>
                        </w:tc>
                        <w:tc>
                          <w:tcPr>
                            <w:tcW w:w="1547" w:type="dxa"/>
                            <w:tcBorders>
                              <w:bottom w:val="single" w:sz="4" w:space="0" w:color="auto"/>
                            </w:tcBorders>
                            <w:noWrap/>
                            <w:vAlign w:val="center"/>
                          </w:tcPr>
                          <w:p w:rsidR="00145A79" w:rsidRPr="006332F9" w:rsidRDefault="00145A79" w:rsidP="00145A79">
                            <w:pPr>
                              <w:spacing w:after="0"/>
                              <w:jc w:val="center"/>
                              <w:rPr>
                                <w:rFonts w:cstheme="minorHAnsi"/>
                                <w:i/>
                                <w:color w:val="000000"/>
                                <w:sz w:val="18"/>
                                <w:szCs w:val="18"/>
                              </w:rPr>
                            </w:pPr>
                            <w:r w:rsidRPr="006332F9">
                              <w:rPr>
                                <w:rFonts w:cstheme="minorHAnsi"/>
                                <w:i/>
                                <w:color w:val="000000"/>
                                <w:sz w:val="18"/>
                                <w:szCs w:val="18"/>
                              </w:rPr>
                              <w:t>USD/tree</w:t>
                            </w:r>
                          </w:p>
                        </w:tc>
                        <w:tc>
                          <w:tcPr>
                            <w:tcW w:w="1052" w:type="dxa"/>
                            <w:tcBorders>
                              <w:bottom w:val="single" w:sz="4" w:space="0" w:color="auto"/>
                            </w:tcBorders>
                            <w:noWrap/>
                            <w:vAlign w:val="center"/>
                          </w:tcPr>
                          <w:p w:rsidR="00145A79" w:rsidRPr="006332F9" w:rsidRDefault="00145A79" w:rsidP="00145A79">
                            <w:pPr>
                              <w:spacing w:after="0"/>
                              <w:jc w:val="center"/>
                              <w:rPr>
                                <w:rFonts w:cstheme="minorHAnsi"/>
                                <w:i/>
                                <w:color w:val="000000"/>
                                <w:sz w:val="18"/>
                                <w:szCs w:val="18"/>
                              </w:rPr>
                            </w:pPr>
                            <w:r w:rsidRPr="006332F9">
                              <w:rPr>
                                <w:rFonts w:cstheme="minorHAnsi"/>
                                <w:i/>
                                <w:color w:val="000000"/>
                                <w:sz w:val="18"/>
                                <w:szCs w:val="18"/>
                              </w:rPr>
                              <w:t>USD/ha</w:t>
                            </w:r>
                          </w:p>
                        </w:tc>
                      </w:tr>
                      <w:tr w:rsidR="00145A79" w:rsidRPr="006332F9" w:rsidTr="00145A79">
                        <w:trPr>
                          <w:trHeight w:val="130"/>
                          <w:jc w:val="center"/>
                        </w:trPr>
                        <w:tc>
                          <w:tcPr>
                            <w:tcW w:w="653" w:type="dxa"/>
                            <w:tcBorders>
                              <w:top w:val="single" w:sz="4" w:space="0" w:color="auto"/>
                              <w:bottom w:val="nil"/>
                            </w:tcBorders>
                            <w:noWrap/>
                            <w:vAlign w:val="center"/>
                            <w:hideMark/>
                          </w:tcPr>
                          <w:p w:rsidR="00145A79" w:rsidRPr="0060774F" w:rsidRDefault="00145A79" w:rsidP="00145A79">
                            <w:pPr>
                              <w:spacing w:after="0"/>
                              <w:rPr>
                                <w:rFonts w:cstheme="minorHAnsi"/>
                                <w:color w:val="000000"/>
                                <w:sz w:val="18"/>
                                <w:szCs w:val="18"/>
                              </w:rPr>
                            </w:pPr>
                            <w:r w:rsidRPr="0060774F">
                              <w:rPr>
                                <w:rFonts w:cstheme="minorHAnsi"/>
                                <w:color w:val="000000"/>
                                <w:sz w:val="18"/>
                                <w:szCs w:val="18"/>
                              </w:rPr>
                              <w:t>1</w:t>
                            </w:r>
                          </w:p>
                        </w:tc>
                        <w:tc>
                          <w:tcPr>
                            <w:tcW w:w="1171" w:type="dxa"/>
                            <w:tcBorders>
                              <w:top w:val="single" w:sz="4" w:space="0" w:color="auto"/>
                              <w:bottom w:val="nil"/>
                            </w:tcBorders>
                            <w:noWrap/>
                            <w:vAlign w:val="center"/>
                            <w:hideMark/>
                          </w:tcPr>
                          <w:p w:rsidR="00145A79" w:rsidRPr="0060774F" w:rsidRDefault="00145A79" w:rsidP="00145A79">
                            <w:pPr>
                              <w:spacing w:after="0"/>
                              <w:jc w:val="center"/>
                              <w:rPr>
                                <w:rFonts w:cstheme="minorHAnsi"/>
                                <w:color w:val="000000"/>
                                <w:sz w:val="18"/>
                                <w:szCs w:val="18"/>
                              </w:rPr>
                            </w:pPr>
                            <w:r w:rsidRPr="0060774F">
                              <w:rPr>
                                <w:rFonts w:cstheme="minorHAnsi"/>
                                <w:color w:val="000000"/>
                                <w:sz w:val="18"/>
                                <w:szCs w:val="18"/>
                              </w:rPr>
                              <w:t>0.5</w:t>
                            </w:r>
                            <w:r>
                              <w:rPr>
                                <w:rFonts w:cstheme="minorHAnsi"/>
                                <w:color w:val="000000"/>
                                <w:sz w:val="18"/>
                                <w:szCs w:val="18"/>
                              </w:rPr>
                              <w:t>7</w:t>
                            </w:r>
                          </w:p>
                        </w:tc>
                        <w:tc>
                          <w:tcPr>
                            <w:tcW w:w="1435" w:type="dxa"/>
                            <w:tcBorders>
                              <w:top w:val="single" w:sz="4" w:space="0" w:color="auto"/>
                              <w:bottom w:val="nil"/>
                            </w:tcBorders>
                            <w:noWrap/>
                            <w:vAlign w:val="center"/>
                            <w:hideMark/>
                          </w:tcPr>
                          <w:p w:rsidR="00145A79" w:rsidRPr="0060774F" w:rsidRDefault="00145A79" w:rsidP="00145A79">
                            <w:pPr>
                              <w:spacing w:after="0"/>
                              <w:jc w:val="center"/>
                              <w:rPr>
                                <w:rFonts w:cstheme="minorHAnsi"/>
                                <w:color w:val="000000"/>
                                <w:sz w:val="18"/>
                                <w:szCs w:val="18"/>
                              </w:rPr>
                            </w:pPr>
                            <w:r>
                              <w:rPr>
                                <w:rFonts w:cstheme="minorHAnsi"/>
                                <w:color w:val="000000"/>
                                <w:sz w:val="18"/>
                                <w:szCs w:val="18"/>
                              </w:rPr>
                              <w:t>806</w:t>
                            </w:r>
                          </w:p>
                        </w:tc>
                        <w:tc>
                          <w:tcPr>
                            <w:tcW w:w="1430" w:type="dxa"/>
                            <w:tcBorders>
                              <w:top w:val="single" w:sz="4" w:space="0" w:color="auto"/>
                              <w:bottom w:val="nil"/>
                            </w:tcBorders>
                            <w:noWrap/>
                            <w:vAlign w:val="center"/>
                            <w:hideMark/>
                          </w:tcPr>
                          <w:p w:rsidR="00145A79" w:rsidRPr="0060774F" w:rsidRDefault="00145A79" w:rsidP="00145A79">
                            <w:pPr>
                              <w:spacing w:after="0"/>
                              <w:jc w:val="center"/>
                              <w:rPr>
                                <w:rFonts w:cstheme="minorHAnsi"/>
                                <w:color w:val="000000"/>
                                <w:sz w:val="18"/>
                                <w:szCs w:val="18"/>
                              </w:rPr>
                            </w:pPr>
                            <w:r w:rsidRPr="0060774F">
                              <w:rPr>
                                <w:rFonts w:cstheme="minorHAnsi"/>
                                <w:color w:val="000000"/>
                                <w:sz w:val="18"/>
                                <w:szCs w:val="18"/>
                              </w:rPr>
                              <w:t>0.</w:t>
                            </w:r>
                            <w:r>
                              <w:rPr>
                                <w:rFonts w:cstheme="minorHAnsi"/>
                                <w:color w:val="000000"/>
                                <w:sz w:val="18"/>
                                <w:szCs w:val="18"/>
                              </w:rPr>
                              <w:t>24</w:t>
                            </w:r>
                          </w:p>
                        </w:tc>
                        <w:tc>
                          <w:tcPr>
                            <w:tcW w:w="1570" w:type="dxa"/>
                            <w:tcBorders>
                              <w:top w:val="single" w:sz="4" w:space="0" w:color="auto"/>
                              <w:bottom w:val="nil"/>
                            </w:tcBorders>
                            <w:noWrap/>
                            <w:vAlign w:val="bottom"/>
                            <w:hideMark/>
                          </w:tcPr>
                          <w:p w:rsidR="00145A79" w:rsidRPr="00D765A3" w:rsidRDefault="00145A79" w:rsidP="00145A79">
                            <w:pPr>
                              <w:spacing w:after="0" w:line="240" w:lineRule="auto"/>
                              <w:jc w:val="center"/>
                              <w:rPr>
                                <w:rFonts w:ascii="Calibri" w:eastAsia="Times New Roman" w:hAnsi="Calibri" w:cs="Calibri"/>
                                <w:color w:val="000000"/>
                                <w:sz w:val="18"/>
                              </w:rPr>
                            </w:pPr>
                            <w:r w:rsidRPr="00D765A3">
                              <w:rPr>
                                <w:rFonts w:ascii="Calibri" w:eastAsia="Times New Roman" w:hAnsi="Calibri" w:cs="Calibri"/>
                                <w:color w:val="000000"/>
                                <w:sz w:val="18"/>
                              </w:rPr>
                              <w:t>673.4</w:t>
                            </w:r>
                          </w:p>
                        </w:tc>
                        <w:tc>
                          <w:tcPr>
                            <w:tcW w:w="1547" w:type="dxa"/>
                            <w:tcBorders>
                              <w:top w:val="single" w:sz="4" w:space="0" w:color="auto"/>
                              <w:bottom w:val="nil"/>
                            </w:tcBorders>
                            <w:noWrap/>
                            <w:vAlign w:val="center"/>
                            <w:hideMark/>
                          </w:tcPr>
                          <w:p w:rsidR="00145A79" w:rsidRPr="0060774F" w:rsidRDefault="00145A79" w:rsidP="00145A79">
                            <w:pPr>
                              <w:spacing w:after="0"/>
                              <w:jc w:val="center"/>
                              <w:rPr>
                                <w:rFonts w:cstheme="minorHAnsi"/>
                                <w:color w:val="000000"/>
                                <w:sz w:val="18"/>
                                <w:szCs w:val="18"/>
                              </w:rPr>
                            </w:pPr>
                            <w:r w:rsidRPr="0060774F">
                              <w:rPr>
                                <w:rFonts w:cstheme="minorHAnsi"/>
                                <w:color w:val="000000"/>
                                <w:sz w:val="18"/>
                                <w:szCs w:val="18"/>
                              </w:rPr>
                              <w:t>0.0</w:t>
                            </w:r>
                            <w:r>
                              <w:rPr>
                                <w:rFonts w:cstheme="minorHAnsi"/>
                                <w:color w:val="000000"/>
                                <w:sz w:val="18"/>
                                <w:szCs w:val="18"/>
                              </w:rPr>
                              <w:t>6</w:t>
                            </w:r>
                          </w:p>
                        </w:tc>
                        <w:tc>
                          <w:tcPr>
                            <w:tcW w:w="1052" w:type="dxa"/>
                            <w:tcBorders>
                              <w:top w:val="single" w:sz="4" w:space="0" w:color="auto"/>
                              <w:bottom w:val="nil"/>
                            </w:tcBorders>
                            <w:noWrap/>
                            <w:vAlign w:val="center"/>
                            <w:hideMark/>
                          </w:tcPr>
                          <w:p w:rsidR="00145A79" w:rsidRPr="00B5400C" w:rsidRDefault="00145A79" w:rsidP="00145A79">
                            <w:pPr>
                              <w:spacing w:after="0" w:line="240" w:lineRule="auto"/>
                              <w:jc w:val="center"/>
                              <w:rPr>
                                <w:rFonts w:eastAsia="Times New Roman" w:cstheme="minorHAnsi"/>
                                <w:color w:val="000000"/>
                                <w:sz w:val="18"/>
                                <w:szCs w:val="18"/>
                              </w:rPr>
                            </w:pPr>
                            <w:r w:rsidRPr="00B5400C">
                              <w:rPr>
                                <w:rFonts w:eastAsia="Times New Roman" w:cstheme="minorHAnsi"/>
                                <w:color w:val="000000"/>
                                <w:sz w:val="18"/>
                                <w:szCs w:val="18"/>
                              </w:rPr>
                              <w:t>142.</w:t>
                            </w:r>
                            <w:r>
                              <w:rPr>
                                <w:rFonts w:eastAsia="Times New Roman" w:cstheme="minorHAnsi"/>
                                <w:color w:val="000000"/>
                                <w:sz w:val="18"/>
                                <w:szCs w:val="18"/>
                              </w:rPr>
                              <w:t>4</w:t>
                            </w:r>
                          </w:p>
                        </w:tc>
                      </w:tr>
                      <w:tr w:rsidR="00145A79" w:rsidRPr="006332F9" w:rsidTr="00145A79">
                        <w:trPr>
                          <w:trHeight w:val="130"/>
                          <w:jc w:val="center"/>
                        </w:trPr>
                        <w:tc>
                          <w:tcPr>
                            <w:tcW w:w="653" w:type="dxa"/>
                            <w:tcBorders>
                              <w:top w:val="nil"/>
                            </w:tcBorders>
                            <w:noWrap/>
                            <w:vAlign w:val="center"/>
                            <w:hideMark/>
                          </w:tcPr>
                          <w:p w:rsidR="00145A79" w:rsidRPr="0060774F" w:rsidRDefault="00145A79" w:rsidP="00145A79">
                            <w:pPr>
                              <w:spacing w:after="0"/>
                              <w:rPr>
                                <w:rFonts w:cstheme="minorHAnsi"/>
                                <w:color w:val="000000"/>
                                <w:sz w:val="18"/>
                                <w:szCs w:val="18"/>
                              </w:rPr>
                            </w:pPr>
                            <w:r w:rsidRPr="0060774F">
                              <w:rPr>
                                <w:rFonts w:cstheme="minorHAnsi"/>
                                <w:color w:val="000000"/>
                                <w:sz w:val="18"/>
                                <w:szCs w:val="18"/>
                              </w:rPr>
                              <w:t>2</w:t>
                            </w:r>
                          </w:p>
                        </w:tc>
                        <w:tc>
                          <w:tcPr>
                            <w:tcW w:w="1171" w:type="dxa"/>
                            <w:tcBorders>
                              <w:top w:val="nil"/>
                            </w:tcBorders>
                            <w:noWrap/>
                            <w:vAlign w:val="center"/>
                          </w:tcPr>
                          <w:p w:rsidR="00145A79" w:rsidRPr="0060774F" w:rsidRDefault="00145A79" w:rsidP="00145A79">
                            <w:pPr>
                              <w:spacing w:after="0"/>
                              <w:jc w:val="center"/>
                              <w:rPr>
                                <w:rFonts w:cstheme="minorHAnsi"/>
                                <w:color w:val="000000"/>
                                <w:sz w:val="18"/>
                                <w:szCs w:val="18"/>
                              </w:rPr>
                            </w:pPr>
                          </w:p>
                        </w:tc>
                        <w:tc>
                          <w:tcPr>
                            <w:tcW w:w="1435" w:type="dxa"/>
                            <w:tcBorders>
                              <w:top w:val="nil"/>
                            </w:tcBorders>
                            <w:noWrap/>
                            <w:vAlign w:val="center"/>
                          </w:tcPr>
                          <w:p w:rsidR="00145A79" w:rsidRPr="0060774F" w:rsidRDefault="00145A79" w:rsidP="00145A79">
                            <w:pPr>
                              <w:spacing w:after="0"/>
                              <w:jc w:val="center"/>
                              <w:rPr>
                                <w:rFonts w:cstheme="minorHAnsi"/>
                                <w:color w:val="000000"/>
                                <w:sz w:val="18"/>
                                <w:szCs w:val="18"/>
                              </w:rPr>
                            </w:pPr>
                          </w:p>
                        </w:tc>
                        <w:tc>
                          <w:tcPr>
                            <w:tcW w:w="1430" w:type="dxa"/>
                            <w:tcBorders>
                              <w:top w:val="nil"/>
                            </w:tcBorders>
                            <w:noWrap/>
                            <w:vAlign w:val="center"/>
                          </w:tcPr>
                          <w:p w:rsidR="00145A79" w:rsidRPr="0060774F" w:rsidRDefault="00145A79" w:rsidP="00145A79">
                            <w:pPr>
                              <w:spacing w:after="0"/>
                              <w:jc w:val="center"/>
                              <w:rPr>
                                <w:rFonts w:cstheme="minorHAnsi"/>
                                <w:color w:val="000000"/>
                                <w:sz w:val="18"/>
                                <w:szCs w:val="18"/>
                              </w:rPr>
                            </w:pPr>
                          </w:p>
                        </w:tc>
                        <w:tc>
                          <w:tcPr>
                            <w:tcW w:w="1570" w:type="dxa"/>
                            <w:tcBorders>
                              <w:top w:val="nil"/>
                            </w:tcBorders>
                            <w:noWrap/>
                            <w:vAlign w:val="bottom"/>
                            <w:hideMark/>
                          </w:tcPr>
                          <w:p w:rsidR="00145A79" w:rsidRPr="00D765A3" w:rsidRDefault="00145A79" w:rsidP="00145A79">
                            <w:pPr>
                              <w:spacing w:after="0" w:line="240" w:lineRule="auto"/>
                              <w:jc w:val="center"/>
                              <w:rPr>
                                <w:rFonts w:ascii="Calibri" w:eastAsia="Times New Roman" w:hAnsi="Calibri" w:cs="Calibri"/>
                                <w:color w:val="000000"/>
                                <w:sz w:val="18"/>
                              </w:rPr>
                            </w:pPr>
                            <w:r w:rsidRPr="00D765A3">
                              <w:rPr>
                                <w:rFonts w:ascii="Calibri" w:eastAsia="Times New Roman" w:hAnsi="Calibri" w:cs="Calibri"/>
                                <w:color w:val="000000"/>
                                <w:sz w:val="18"/>
                              </w:rPr>
                              <w:t>313.1</w:t>
                            </w:r>
                          </w:p>
                        </w:tc>
                        <w:tc>
                          <w:tcPr>
                            <w:tcW w:w="1547" w:type="dxa"/>
                            <w:tcBorders>
                              <w:top w:val="nil"/>
                            </w:tcBorders>
                            <w:noWrap/>
                            <w:vAlign w:val="center"/>
                          </w:tcPr>
                          <w:p w:rsidR="00145A79" w:rsidRPr="0060774F" w:rsidRDefault="00145A79" w:rsidP="00145A79">
                            <w:pPr>
                              <w:spacing w:after="0"/>
                              <w:jc w:val="center"/>
                              <w:rPr>
                                <w:rFonts w:cstheme="minorHAnsi"/>
                                <w:color w:val="000000"/>
                                <w:sz w:val="18"/>
                                <w:szCs w:val="18"/>
                              </w:rPr>
                            </w:pPr>
                          </w:p>
                        </w:tc>
                        <w:tc>
                          <w:tcPr>
                            <w:tcW w:w="1052" w:type="dxa"/>
                            <w:tcBorders>
                              <w:top w:val="nil"/>
                            </w:tcBorders>
                            <w:noWrap/>
                            <w:vAlign w:val="center"/>
                            <w:hideMark/>
                          </w:tcPr>
                          <w:p w:rsidR="00145A79" w:rsidRPr="00B5400C" w:rsidRDefault="00145A79" w:rsidP="00145A79">
                            <w:pPr>
                              <w:spacing w:after="0" w:line="240" w:lineRule="auto"/>
                              <w:jc w:val="center"/>
                              <w:rPr>
                                <w:rFonts w:eastAsia="Times New Roman" w:cstheme="minorHAnsi"/>
                                <w:color w:val="000000"/>
                                <w:sz w:val="18"/>
                                <w:szCs w:val="18"/>
                              </w:rPr>
                            </w:pPr>
                            <w:r w:rsidRPr="00B5400C">
                              <w:rPr>
                                <w:rFonts w:eastAsia="Times New Roman" w:cstheme="minorHAnsi"/>
                                <w:color w:val="000000"/>
                                <w:sz w:val="18"/>
                                <w:szCs w:val="18"/>
                              </w:rPr>
                              <w:t>55.</w:t>
                            </w:r>
                            <w:r>
                              <w:rPr>
                                <w:rFonts w:eastAsia="Times New Roman" w:cstheme="minorHAnsi"/>
                                <w:color w:val="000000"/>
                                <w:sz w:val="18"/>
                                <w:szCs w:val="18"/>
                              </w:rPr>
                              <w:t>1</w:t>
                            </w:r>
                          </w:p>
                        </w:tc>
                      </w:tr>
                      <w:tr w:rsidR="00145A79" w:rsidRPr="006332F9" w:rsidTr="00145A79">
                        <w:trPr>
                          <w:trHeight w:val="130"/>
                          <w:jc w:val="center"/>
                        </w:trPr>
                        <w:tc>
                          <w:tcPr>
                            <w:tcW w:w="653" w:type="dxa"/>
                            <w:noWrap/>
                            <w:vAlign w:val="center"/>
                            <w:hideMark/>
                          </w:tcPr>
                          <w:p w:rsidR="00145A79" w:rsidRPr="0060774F" w:rsidRDefault="00145A79" w:rsidP="00145A79">
                            <w:pPr>
                              <w:spacing w:after="0"/>
                              <w:rPr>
                                <w:rFonts w:cstheme="minorHAnsi"/>
                                <w:color w:val="000000"/>
                                <w:sz w:val="18"/>
                                <w:szCs w:val="18"/>
                              </w:rPr>
                            </w:pPr>
                            <w:r w:rsidRPr="0060774F">
                              <w:rPr>
                                <w:rFonts w:cstheme="minorHAnsi"/>
                                <w:color w:val="000000"/>
                                <w:sz w:val="18"/>
                                <w:szCs w:val="18"/>
                              </w:rPr>
                              <w:t>3</w:t>
                            </w:r>
                          </w:p>
                        </w:tc>
                        <w:tc>
                          <w:tcPr>
                            <w:tcW w:w="1171" w:type="dxa"/>
                            <w:noWrap/>
                            <w:vAlign w:val="center"/>
                          </w:tcPr>
                          <w:p w:rsidR="00145A79" w:rsidRPr="0060774F" w:rsidRDefault="00145A79" w:rsidP="00145A79">
                            <w:pPr>
                              <w:spacing w:after="0"/>
                              <w:jc w:val="center"/>
                              <w:rPr>
                                <w:rFonts w:cstheme="minorHAnsi"/>
                                <w:color w:val="000000"/>
                                <w:sz w:val="18"/>
                                <w:szCs w:val="18"/>
                              </w:rPr>
                            </w:pPr>
                          </w:p>
                        </w:tc>
                        <w:tc>
                          <w:tcPr>
                            <w:tcW w:w="1435" w:type="dxa"/>
                            <w:noWrap/>
                            <w:vAlign w:val="center"/>
                          </w:tcPr>
                          <w:p w:rsidR="00145A79" w:rsidRPr="0060774F" w:rsidRDefault="00145A79" w:rsidP="00145A79">
                            <w:pPr>
                              <w:spacing w:after="0"/>
                              <w:jc w:val="center"/>
                              <w:rPr>
                                <w:rFonts w:cstheme="minorHAnsi"/>
                                <w:color w:val="000000"/>
                                <w:sz w:val="18"/>
                                <w:szCs w:val="18"/>
                              </w:rPr>
                            </w:pPr>
                          </w:p>
                        </w:tc>
                        <w:tc>
                          <w:tcPr>
                            <w:tcW w:w="1430" w:type="dxa"/>
                            <w:noWrap/>
                            <w:vAlign w:val="center"/>
                          </w:tcPr>
                          <w:p w:rsidR="00145A79" w:rsidRPr="0060774F" w:rsidRDefault="00145A79" w:rsidP="00145A79">
                            <w:pPr>
                              <w:spacing w:after="0"/>
                              <w:jc w:val="center"/>
                              <w:rPr>
                                <w:rFonts w:cstheme="minorHAnsi"/>
                                <w:color w:val="000000"/>
                                <w:sz w:val="18"/>
                                <w:szCs w:val="18"/>
                              </w:rPr>
                            </w:pPr>
                          </w:p>
                        </w:tc>
                        <w:tc>
                          <w:tcPr>
                            <w:tcW w:w="1570" w:type="dxa"/>
                            <w:noWrap/>
                            <w:vAlign w:val="bottom"/>
                            <w:hideMark/>
                          </w:tcPr>
                          <w:p w:rsidR="00145A79" w:rsidRPr="00D765A3" w:rsidRDefault="00145A79" w:rsidP="00145A79">
                            <w:pPr>
                              <w:spacing w:after="0" w:line="240" w:lineRule="auto"/>
                              <w:jc w:val="center"/>
                              <w:rPr>
                                <w:rFonts w:ascii="Calibri" w:eastAsia="Times New Roman" w:hAnsi="Calibri" w:cs="Calibri"/>
                                <w:color w:val="000000"/>
                                <w:sz w:val="18"/>
                              </w:rPr>
                            </w:pPr>
                            <w:r w:rsidRPr="00D765A3">
                              <w:rPr>
                                <w:rFonts w:ascii="Calibri" w:eastAsia="Times New Roman" w:hAnsi="Calibri" w:cs="Calibri"/>
                                <w:color w:val="000000"/>
                                <w:sz w:val="18"/>
                              </w:rPr>
                              <w:t>102.3</w:t>
                            </w:r>
                          </w:p>
                        </w:tc>
                        <w:tc>
                          <w:tcPr>
                            <w:tcW w:w="1547" w:type="dxa"/>
                            <w:noWrap/>
                            <w:vAlign w:val="center"/>
                            <w:hideMark/>
                          </w:tcPr>
                          <w:p w:rsidR="00145A79" w:rsidRPr="0060774F" w:rsidRDefault="00145A79" w:rsidP="00145A79">
                            <w:pPr>
                              <w:spacing w:after="0"/>
                              <w:jc w:val="center"/>
                              <w:rPr>
                                <w:rFonts w:cstheme="minorHAnsi"/>
                                <w:color w:val="000000"/>
                                <w:sz w:val="18"/>
                                <w:szCs w:val="18"/>
                              </w:rPr>
                            </w:pPr>
                            <w:r w:rsidRPr="006332F9">
                              <w:rPr>
                                <w:rFonts w:cstheme="minorHAnsi"/>
                                <w:color w:val="000000"/>
                                <w:sz w:val="18"/>
                                <w:szCs w:val="18"/>
                              </w:rPr>
                              <w:t>0.0</w:t>
                            </w:r>
                            <w:r>
                              <w:rPr>
                                <w:rFonts w:cstheme="minorHAnsi"/>
                                <w:color w:val="000000"/>
                                <w:sz w:val="18"/>
                                <w:szCs w:val="18"/>
                              </w:rPr>
                              <w:t>7</w:t>
                            </w:r>
                          </w:p>
                        </w:tc>
                        <w:tc>
                          <w:tcPr>
                            <w:tcW w:w="1052" w:type="dxa"/>
                            <w:noWrap/>
                            <w:vAlign w:val="center"/>
                            <w:hideMark/>
                          </w:tcPr>
                          <w:p w:rsidR="00145A79" w:rsidRPr="00B5400C" w:rsidRDefault="00145A79" w:rsidP="00145A79">
                            <w:pPr>
                              <w:spacing w:after="0" w:line="240" w:lineRule="auto"/>
                              <w:jc w:val="center"/>
                              <w:rPr>
                                <w:rFonts w:eastAsia="Times New Roman" w:cstheme="minorHAnsi"/>
                                <w:color w:val="000000"/>
                                <w:sz w:val="18"/>
                                <w:szCs w:val="18"/>
                              </w:rPr>
                            </w:pPr>
                            <w:r w:rsidRPr="00B5400C">
                              <w:rPr>
                                <w:rFonts w:eastAsia="Times New Roman" w:cstheme="minorHAnsi"/>
                                <w:color w:val="000000"/>
                                <w:sz w:val="18"/>
                                <w:szCs w:val="18"/>
                              </w:rPr>
                              <w:t>58.2</w:t>
                            </w:r>
                          </w:p>
                        </w:tc>
                      </w:tr>
                      <w:tr w:rsidR="00145A79" w:rsidRPr="006332F9" w:rsidTr="00145A79">
                        <w:trPr>
                          <w:trHeight w:val="130"/>
                          <w:jc w:val="center"/>
                        </w:trPr>
                        <w:tc>
                          <w:tcPr>
                            <w:tcW w:w="653" w:type="dxa"/>
                            <w:noWrap/>
                            <w:vAlign w:val="center"/>
                            <w:hideMark/>
                          </w:tcPr>
                          <w:p w:rsidR="00145A79" w:rsidRPr="0060774F" w:rsidRDefault="00145A79" w:rsidP="00145A79">
                            <w:pPr>
                              <w:spacing w:after="0"/>
                              <w:rPr>
                                <w:rFonts w:cstheme="minorHAnsi"/>
                                <w:color w:val="000000"/>
                                <w:sz w:val="18"/>
                                <w:szCs w:val="18"/>
                              </w:rPr>
                            </w:pPr>
                            <w:r w:rsidRPr="0060774F">
                              <w:rPr>
                                <w:rFonts w:cstheme="minorHAnsi"/>
                                <w:color w:val="000000"/>
                                <w:sz w:val="18"/>
                                <w:szCs w:val="18"/>
                              </w:rPr>
                              <w:t>4</w:t>
                            </w:r>
                          </w:p>
                        </w:tc>
                        <w:tc>
                          <w:tcPr>
                            <w:tcW w:w="1171" w:type="dxa"/>
                            <w:noWrap/>
                            <w:vAlign w:val="center"/>
                          </w:tcPr>
                          <w:p w:rsidR="00145A79" w:rsidRPr="0060774F" w:rsidRDefault="00145A79" w:rsidP="00145A79">
                            <w:pPr>
                              <w:spacing w:after="0"/>
                              <w:jc w:val="center"/>
                              <w:rPr>
                                <w:rFonts w:cstheme="minorHAnsi"/>
                                <w:color w:val="000000"/>
                                <w:sz w:val="18"/>
                                <w:szCs w:val="18"/>
                              </w:rPr>
                            </w:pPr>
                          </w:p>
                        </w:tc>
                        <w:tc>
                          <w:tcPr>
                            <w:tcW w:w="1435" w:type="dxa"/>
                            <w:noWrap/>
                            <w:vAlign w:val="center"/>
                          </w:tcPr>
                          <w:p w:rsidR="00145A79" w:rsidRPr="0060774F" w:rsidRDefault="00145A79" w:rsidP="00145A79">
                            <w:pPr>
                              <w:spacing w:after="0"/>
                              <w:jc w:val="center"/>
                              <w:rPr>
                                <w:rFonts w:cstheme="minorHAnsi"/>
                                <w:color w:val="000000"/>
                                <w:sz w:val="18"/>
                                <w:szCs w:val="18"/>
                              </w:rPr>
                            </w:pPr>
                          </w:p>
                        </w:tc>
                        <w:tc>
                          <w:tcPr>
                            <w:tcW w:w="1430" w:type="dxa"/>
                            <w:noWrap/>
                            <w:vAlign w:val="center"/>
                          </w:tcPr>
                          <w:p w:rsidR="00145A79" w:rsidRPr="0060774F" w:rsidRDefault="00145A79" w:rsidP="00145A79">
                            <w:pPr>
                              <w:spacing w:after="0"/>
                              <w:jc w:val="center"/>
                              <w:rPr>
                                <w:rFonts w:cstheme="minorHAnsi"/>
                                <w:color w:val="000000"/>
                                <w:sz w:val="18"/>
                                <w:szCs w:val="18"/>
                              </w:rPr>
                            </w:pPr>
                          </w:p>
                        </w:tc>
                        <w:tc>
                          <w:tcPr>
                            <w:tcW w:w="1570" w:type="dxa"/>
                            <w:noWrap/>
                            <w:vAlign w:val="bottom"/>
                            <w:hideMark/>
                          </w:tcPr>
                          <w:p w:rsidR="00145A79" w:rsidRPr="00D765A3" w:rsidRDefault="00145A79" w:rsidP="00145A79">
                            <w:pPr>
                              <w:spacing w:after="0" w:line="240" w:lineRule="auto"/>
                              <w:jc w:val="center"/>
                              <w:rPr>
                                <w:rFonts w:ascii="Calibri" w:eastAsia="Times New Roman" w:hAnsi="Calibri" w:cs="Calibri"/>
                                <w:color w:val="000000"/>
                                <w:sz w:val="18"/>
                              </w:rPr>
                            </w:pPr>
                            <w:r w:rsidRPr="00D765A3">
                              <w:rPr>
                                <w:rFonts w:ascii="Calibri" w:eastAsia="Times New Roman" w:hAnsi="Calibri" w:cs="Calibri"/>
                                <w:color w:val="000000"/>
                                <w:sz w:val="18"/>
                              </w:rPr>
                              <w:t>87.4</w:t>
                            </w:r>
                          </w:p>
                        </w:tc>
                        <w:tc>
                          <w:tcPr>
                            <w:tcW w:w="1547" w:type="dxa"/>
                            <w:noWrap/>
                            <w:vAlign w:val="center"/>
                          </w:tcPr>
                          <w:p w:rsidR="00145A79" w:rsidRPr="0060774F" w:rsidRDefault="00145A79" w:rsidP="00145A79">
                            <w:pPr>
                              <w:spacing w:after="0"/>
                              <w:jc w:val="center"/>
                              <w:rPr>
                                <w:rFonts w:cstheme="minorHAnsi"/>
                                <w:color w:val="000000"/>
                                <w:sz w:val="18"/>
                                <w:szCs w:val="18"/>
                              </w:rPr>
                            </w:pPr>
                          </w:p>
                        </w:tc>
                        <w:tc>
                          <w:tcPr>
                            <w:tcW w:w="1052" w:type="dxa"/>
                            <w:noWrap/>
                            <w:vAlign w:val="center"/>
                            <w:hideMark/>
                          </w:tcPr>
                          <w:p w:rsidR="00145A79" w:rsidRPr="00B5400C" w:rsidRDefault="00145A79" w:rsidP="00145A79">
                            <w:pPr>
                              <w:spacing w:after="0" w:line="240" w:lineRule="auto"/>
                              <w:jc w:val="center"/>
                              <w:rPr>
                                <w:rFonts w:eastAsia="Times New Roman" w:cstheme="minorHAnsi"/>
                                <w:color w:val="000000"/>
                                <w:sz w:val="18"/>
                                <w:szCs w:val="18"/>
                              </w:rPr>
                            </w:pPr>
                            <w:r w:rsidRPr="00B5400C">
                              <w:rPr>
                                <w:rFonts w:eastAsia="Times New Roman" w:cstheme="minorHAnsi"/>
                                <w:color w:val="000000"/>
                                <w:sz w:val="18"/>
                                <w:szCs w:val="18"/>
                              </w:rPr>
                              <w:t>102.0</w:t>
                            </w:r>
                          </w:p>
                        </w:tc>
                      </w:tr>
                      <w:tr w:rsidR="00145A79" w:rsidRPr="006332F9" w:rsidTr="00145A79">
                        <w:trPr>
                          <w:trHeight w:val="130"/>
                          <w:jc w:val="center"/>
                        </w:trPr>
                        <w:tc>
                          <w:tcPr>
                            <w:tcW w:w="653" w:type="dxa"/>
                            <w:noWrap/>
                            <w:vAlign w:val="center"/>
                            <w:hideMark/>
                          </w:tcPr>
                          <w:p w:rsidR="00145A79" w:rsidRPr="0060774F" w:rsidRDefault="00145A79" w:rsidP="00145A79">
                            <w:pPr>
                              <w:spacing w:after="0"/>
                              <w:rPr>
                                <w:rFonts w:cstheme="minorHAnsi"/>
                                <w:color w:val="000000"/>
                                <w:sz w:val="18"/>
                                <w:szCs w:val="18"/>
                              </w:rPr>
                            </w:pPr>
                            <w:r w:rsidRPr="0060774F">
                              <w:rPr>
                                <w:rFonts w:cstheme="minorHAnsi"/>
                                <w:color w:val="000000"/>
                                <w:sz w:val="18"/>
                                <w:szCs w:val="18"/>
                              </w:rPr>
                              <w:t>5</w:t>
                            </w:r>
                          </w:p>
                        </w:tc>
                        <w:tc>
                          <w:tcPr>
                            <w:tcW w:w="1171" w:type="dxa"/>
                            <w:noWrap/>
                            <w:vAlign w:val="center"/>
                          </w:tcPr>
                          <w:p w:rsidR="00145A79" w:rsidRPr="0060774F" w:rsidRDefault="00145A79" w:rsidP="00145A79">
                            <w:pPr>
                              <w:spacing w:after="0"/>
                              <w:jc w:val="center"/>
                              <w:rPr>
                                <w:rFonts w:cstheme="minorHAnsi"/>
                                <w:color w:val="000000"/>
                                <w:sz w:val="18"/>
                                <w:szCs w:val="18"/>
                              </w:rPr>
                            </w:pPr>
                          </w:p>
                        </w:tc>
                        <w:tc>
                          <w:tcPr>
                            <w:tcW w:w="1435" w:type="dxa"/>
                            <w:noWrap/>
                            <w:vAlign w:val="center"/>
                          </w:tcPr>
                          <w:p w:rsidR="00145A79" w:rsidRPr="0060774F" w:rsidRDefault="00145A79" w:rsidP="00145A79">
                            <w:pPr>
                              <w:spacing w:after="0"/>
                              <w:jc w:val="center"/>
                              <w:rPr>
                                <w:rFonts w:cstheme="minorHAnsi"/>
                                <w:color w:val="000000"/>
                                <w:sz w:val="18"/>
                                <w:szCs w:val="18"/>
                              </w:rPr>
                            </w:pPr>
                          </w:p>
                        </w:tc>
                        <w:tc>
                          <w:tcPr>
                            <w:tcW w:w="1430" w:type="dxa"/>
                            <w:noWrap/>
                            <w:vAlign w:val="center"/>
                          </w:tcPr>
                          <w:p w:rsidR="00145A79" w:rsidRPr="0060774F" w:rsidRDefault="00145A79" w:rsidP="00145A79">
                            <w:pPr>
                              <w:spacing w:after="0"/>
                              <w:jc w:val="center"/>
                              <w:rPr>
                                <w:rFonts w:cstheme="minorHAnsi"/>
                                <w:color w:val="000000"/>
                                <w:sz w:val="18"/>
                                <w:szCs w:val="18"/>
                              </w:rPr>
                            </w:pPr>
                          </w:p>
                        </w:tc>
                        <w:tc>
                          <w:tcPr>
                            <w:tcW w:w="1570" w:type="dxa"/>
                            <w:noWrap/>
                            <w:vAlign w:val="bottom"/>
                            <w:hideMark/>
                          </w:tcPr>
                          <w:p w:rsidR="00145A79" w:rsidRPr="00D765A3" w:rsidRDefault="00145A79" w:rsidP="00145A79">
                            <w:pPr>
                              <w:spacing w:after="0" w:line="240" w:lineRule="auto"/>
                              <w:jc w:val="center"/>
                              <w:rPr>
                                <w:rFonts w:ascii="Calibri" w:eastAsia="Times New Roman" w:hAnsi="Calibri" w:cs="Calibri"/>
                                <w:color w:val="000000"/>
                                <w:sz w:val="18"/>
                              </w:rPr>
                            </w:pPr>
                            <w:r w:rsidRPr="00D765A3">
                              <w:rPr>
                                <w:rFonts w:ascii="Calibri" w:eastAsia="Times New Roman" w:hAnsi="Calibri" w:cs="Calibri"/>
                                <w:color w:val="000000"/>
                                <w:sz w:val="18"/>
                              </w:rPr>
                              <w:t>69.5</w:t>
                            </w:r>
                          </w:p>
                        </w:tc>
                        <w:tc>
                          <w:tcPr>
                            <w:tcW w:w="1547" w:type="dxa"/>
                            <w:noWrap/>
                            <w:vAlign w:val="center"/>
                          </w:tcPr>
                          <w:p w:rsidR="00145A79" w:rsidRPr="0060774F" w:rsidRDefault="00145A79" w:rsidP="00145A79">
                            <w:pPr>
                              <w:spacing w:after="0"/>
                              <w:jc w:val="center"/>
                              <w:rPr>
                                <w:rFonts w:cstheme="minorHAnsi"/>
                                <w:color w:val="000000"/>
                                <w:sz w:val="18"/>
                                <w:szCs w:val="18"/>
                              </w:rPr>
                            </w:pPr>
                          </w:p>
                        </w:tc>
                        <w:tc>
                          <w:tcPr>
                            <w:tcW w:w="1052" w:type="dxa"/>
                            <w:noWrap/>
                            <w:vAlign w:val="center"/>
                            <w:hideMark/>
                          </w:tcPr>
                          <w:p w:rsidR="00145A79" w:rsidRPr="00B5400C" w:rsidRDefault="00145A79" w:rsidP="00145A79">
                            <w:pPr>
                              <w:spacing w:after="0" w:line="240" w:lineRule="auto"/>
                              <w:jc w:val="center"/>
                              <w:rPr>
                                <w:rFonts w:eastAsia="Times New Roman" w:cstheme="minorHAnsi"/>
                                <w:color w:val="000000"/>
                                <w:sz w:val="18"/>
                                <w:szCs w:val="18"/>
                              </w:rPr>
                            </w:pPr>
                            <w:r w:rsidRPr="00B5400C">
                              <w:rPr>
                                <w:rFonts w:eastAsia="Times New Roman" w:cstheme="minorHAnsi"/>
                                <w:color w:val="000000"/>
                                <w:sz w:val="18"/>
                                <w:szCs w:val="18"/>
                              </w:rPr>
                              <w:t>28.8</w:t>
                            </w:r>
                          </w:p>
                        </w:tc>
                      </w:tr>
                      <w:tr w:rsidR="00145A79" w:rsidRPr="006332F9" w:rsidTr="00145A79">
                        <w:trPr>
                          <w:trHeight w:val="130"/>
                          <w:jc w:val="center"/>
                        </w:trPr>
                        <w:tc>
                          <w:tcPr>
                            <w:tcW w:w="653" w:type="dxa"/>
                            <w:noWrap/>
                            <w:vAlign w:val="center"/>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&gt;5</w:t>
                            </w:r>
                          </w:p>
                        </w:tc>
                        <w:tc>
                          <w:tcPr>
                            <w:tcW w:w="1171" w:type="dxa"/>
                            <w:noWrap/>
                            <w:vAlign w:val="center"/>
                          </w:tcPr>
                          <w:p w:rsidR="00145A79" w:rsidRPr="006332F9" w:rsidRDefault="00145A79" w:rsidP="00145A79">
                            <w:pPr>
                              <w:spacing w:after="0"/>
                              <w:jc w:val="center"/>
                              <w:rPr>
                                <w:rFonts w:cstheme="minorHAnsi"/>
                                <w:color w:val="000000"/>
                                <w:sz w:val="18"/>
                                <w:szCs w:val="18"/>
                              </w:rPr>
                            </w:pPr>
                          </w:p>
                        </w:tc>
                        <w:tc>
                          <w:tcPr>
                            <w:tcW w:w="1435" w:type="dxa"/>
                            <w:noWrap/>
                            <w:vAlign w:val="center"/>
                          </w:tcPr>
                          <w:p w:rsidR="00145A79" w:rsidRPr="006332F9" w:rsidRDefault="00145A79" w:rsidP="00145A79">
                            <w:pPr>
                              <w:spacing w:after="0"/>
                              <w:jc w:val="center"/>
                              <w:rPr>
                                <w:rFonts w:cstheme="minorHAnsi"/>
                                <w:color w:val="000000"/>
                                <w:sz w:val="18"/>
                                <w:szCs w:val="18"/>
                              </w:rPr>
                            </w:pPr>
                          </w:p>
                        </w:tc>
                        <w:tc>
                          <w:tcPr>
                            <w:tcW w:w="1430" w:type="dxa"/>
                            <w:noWrap/>
                            <w:vAlign w:val="center"/>
                          </w:tcPr>
                          <w:p w:rsidR="00145A79" w:rsidRPr="006332F9" w:rsidRDefault="00145A79" w:rsidP="00145A79">
                            <w:pPr>
                              <w:spacing w:after="0"/>
                              <w:jc w:val="center"/>
                              <w:rPr>
                                <w:rFonts w:cstheme="minorHAnsi"/>
                                <w:color w:val="000000"/>
                                <w:sz w:val="18"/>
                                <w:szCs w:val="18"/>
                              </w:rPr>
                            </w:pPr>
                          </w:p>
                        </w:tc>
                        <w:tc>
                          <w:tcPr>
                            <w:tcW w:w="1570" w:type="dxa"/>
                            <w:noWrap/>
                            <w:vAlign w:val="center"/>
                          </w:tcPr>
                          <w:p w:rsidR="00145A79" w:rsidRPr="006332F9" w:rsidRDefault="00145A79" w:rsidP="00145A79">
                            <w:pPr>
                              <w:spacing w:after="0"/>
                              <w:jc w:val="center"/>
                              <w:rPr>
                                <w:rFonts w:cstheme="minorHAnsi"/>
                                <w:color w:val="000000"/>
                                <w:sz w:val="18"/>
                                <w:szCs w:val="18"/>
                              </w:rPr>
                            </w:pPr>
                          </w:p>
                        </w:tc>
                        <w:tc>
                          <w:tcPr>
                            <w:tcW w:w="1547" w:type="dxa"/>
                            <w:noWrap/>
                            <w:vAlign w:val="center"/>
                          </w:tcPr>
                          <w:p w:rsidR="00145A79" w:rsidRPr="006332F9" w:rsidRDefault="00145A79" w:rsidP="00145A79">
                            <w:pPr>
                              <w:spacing w:after="0"/>
                              <w:jc w:val="center"/>
                              <w:rPr>
                                <w:rFonts w:cstheme="minorHAnsi"/>
                                <w:color w:val="000000"/>
                                <w:sz w:val="18"/>
                                <w:szCs w:val="18"/>
                              </w:rPr>
                            </w:pPr>
                          </w:p>
                        </w:tc>
                        <w:tc>
                          <w:tcPr>
                            <w:tcW w:w="1052" w:type="dxa"/>
                            <w:noWrap/>
                            <w:vAlign w:val="center"/>
                          </w:tcPr>
                          <w:p w:rsidR="00145A79" w:rsidRPr="006332F9" w:rsidRDefault="00145A79" w:rsidP="00145A79">
                            <w:pPr>
                              <w:spacing w:after="0"/>
                              <w:jc w:val="center"/>
                              <w:rPr>
                                <w:rFonts w:cstheme="minorHAnsi"/>
                                <w:color w:val="000000"/>
                                <w:sz w:val="18"/>
                                <w:szCs w:val="18"/>
                              </w:rPr>
                            </w:pPr>
                            <w:r>
                              <w:rPr>
                                <w:rFonts w:cstheme="minorHAnsi"/>
                                <w:color w:val="000000"/>
                                <w:sz w:val="18"/>
                                <w:szCs w:val="18"/>
                              </w:rPr>
                              <w:t>115.1</w:t>
                            </w:r>
                          </w:p>
                        </w:tc>
                      </w:tr>
                    </w:tbl>
                    <w:p w:rsidR="00145A79" w:rsidRDefault="00145A79" w:rsidP="00EB5677"/>
                  </w:txbxContent>
                </v:textbox>
                <w10:wrap type="square" anchorx="margin"/>
              </v:shape>
            </w:pict>
          </mc:Fallback>
        </mc:AlternateContent>
      </w:r>
      <w:r w:rsidRPr="00145A79">
        <w:rPr>
          <w:rFonts w:ascii="Times New Roman" w:hAnsi="Times New Roman" w:cs="Times New Roman"/>
          <w:sz w:val="24"/>
          <w:szCs w:val="24"/>
        </w:rPr>
        <w:t xml:space="preserve">As we assumed the stems are sold standing we did not apply any harvesting costs. However, costs for tree selection and marking, and harvesting supervision are applied at the time of harvesting. In some cases, thinning might occur before the trees have reached a commercial size. We then assume the forest owner must carry the full harvesting costs and apply the harvesting costs reported in </w:t>
      </w:r>
      <w:r w:rsidRPr="00145A79">
        <w:rPr>
          <w:rFonts w:ascii="Times New Roman" w:hAnsi="Times New Roman" w:cs="Times New Roman"/>
          <w:noProof/>
          <w:sz w:val="24"/>
          <w:szCs w:val="24"/>
        </w:rPr>
        <w:t>Paul et al. (2015)</w:t>
      </w:r>
      <w:r w:rsidRPr="00145A79">
        <w:rPr>
          <w:rFonts w:ascii="Times New Roman" w:hAnsi="Times New Roman" w:cs="Times New Roman"/>
          <w:sz w:val="24"/>
          <w:szCs w:val="24"/>
        </w:rPr>
        <w:t>. Finally, we assumed the wood harvesting company needs to earn at least 1000 USD/ha for its harvesting activities. The stumpage price to woodyard price ratio in Costa Rica is around 2. Therefore, the value of the wood harvested must exceed 1000 USD/ha at stumpage. If this minimum threshold is not met, the difference is added as a harvesting cost to cover the occurring opportunity cost for the harvesting company.</w:t>
      </w:r>
    </w:p>
    <w:p w:rsidR="00EB5677" w:rsidRPr="00145A79" w:rsidRDefault="00EB5677" w:rsidP="00EB5677">
      <w:pPr>
        <w:pStyle w:val="Caption"/>
        <w:widowControl w:val="0"/>
        <w:spacing w:after="0" w:line="360" w:lineRule="auto"/>
        <w:jc w:val="both"/>
        <w:rPr>
          <w:rFonts w:ascii="Times New Roman" w:hAnsi="Times New Roman" w:cs="Times New Roman"/>
          <w:sz w:val="24"/>
          <w:szCs w:val="24"/>
        </w:rPr>
      </w:pP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noProof/>
          <w:sz w:val="24"/>
          <w:szCs w:val="24"/>
          <w:lang w:eastAsia="en-IN"/>
        </w:rPr>
        <mc:AlternateContent>
          <mc:Choice Requires="wps">
            <w:drawing>
              <wp:anchor distT="45720" distB="45720" distL="114300" distR="114300" simplePos="0" relativeHeight="251661312" behindDoc="0" locked="0" layoutInCell="1" allowOverlap="1" wp14:anchorId="55AD5457" wp14:editId="75896BA3">
                <wp:simplePos x="0" y="0"/>
                <wp:positionH relativeFrom="margin">
                  <wp:align>right</wp:align>
                </wp:positionH>
                <wp:positionV relativeFrom="paragraph">
                  <wp:posOffset>1237532</wp:posOffset>
                </wp:positionV>
                <wp:extent cx="5735320" cy="139509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320" cy="1395095"/>
                        </a:xfrm>
                        <a:prstGeom prst="rect">
                          <a:avLst/>
                        </a:prstGeom>
                        <a:solidFill>
                          <a:srgbClr val="FFFFFF"/>
                        </a:solidFill>
                        <a:ln w="9525">
                          <a:noFill/>
                          <a:miter lim="800000"/>
                          <a:headEnd/>
                          <a:tailEnd/>
                        </a:ln>
                      </wps:spPr>
                      <wps:txbx>
                        <w:txbxContent>
                          <w:p w:rsidR="00145A79" w:rsidRPr="00377F1A" w:rsidRDefault="00145A79" w:rsidP="00EB5677">
                            <w:pPr>
                              <w:rPr>
                                <w:i/>
                                <w:sz w:val="18"/>
                              </w:rPr>
                            </w:pPr>
                            <w:r w:rsidRPr="00377F1A">
                              <w:rPr>
                                <w:b/>
                                <w:i/>
                                <w:sz w:val="18"/>
                              </w:rPr>
                              <w:t xml:space="preserve">Table </w:t>
                            </w:r>
                            <w:r>
                              <w:rPr>
                                <w:b/>
                                <w:i/>
                                <w:sz w:val="18"/>
                              </w:rPr>
                              <w:t>III</w:t>
                            </w:r>
                            <w:r w:rsidRPr="00377F1A">
                              <w:rPr>
                                <w:i/>
                                <w:noProof/>
                                <w:sz w:val="18"/>
                              </w:rPr>
                              <w:t xml:space="preserve">: </w:t>
                            </w:r>
                            <w:r>
                              <w:rPr>
                                <w:i/>
                                <w:noProof/>
                                <w:sz w:val="18"/>
                              </w:rPr>
                              <w:t>C</w:t>
                            </w:r>
                            <w:r w:rsidRPr="00377F1A">
                              <w:rPr>
                                <w:i/>
                                <w:noProof/>
                                <w:sz w:val="18"/>
                              </w:rPr>
                              <w:t>osts for pruning and tree selection before thinning/harvest</w:t>
                            </w:r>
                            <w:r>
                              <w:rPr>
                                <w:i/>
                                <w:noProof/>
                                <w:sz w:val="18"/>
                              </w:rPr>
                              <w:t>ing</w:t>
                            </w:r>
                          </w:p>
                          <w:tbl>
                            <w:tblPr>
                              <w:tblW w:w="0" w:type="auto"/>
                              <w:jc w:val="center"/>
                              <w:tblBorders>
                                <w:top w:val="single" w:sz="4" w:space="0" w:color="auto"/>
                                <w:bottom w:val="single" w:sz="4" w:space="0" w:color="auto"/>
                              </w:tblBorders>
                              <w:tblLook w:val="04A0" w:firstRow="1" w:lastRow="0" w:firstColumn="1" w:lastColumn="0" w:noHBand="0" w:noVBand="1"/>
                            </w:tblPr>
                            <w:tblGrid>
                              <w:gridCol w:w="2296"/>
                              <w:gridCol w:w="779"/>
                              <w:gridCol w:w="975"/>
                            </w:tblGrid>
                            <w:tr w:rsidR="00145A79" w:rsidRPr="006332F9" w:rsidTr="00145A79">
                              <w:trPr>
                                <w:trHeight w:val="219"/>
                                <w:jc w:val="center"/>
                              </w:trPr>
                              <w:tc>
                                <w:tcPr>
                                  <w:tcW w:w="2296" w:type="dxa"/>
                                  <w:noWrap/>
                                  <w:hideMark/>
                                </w:tcPr>
                                <w:p w:rsidR="00145A79" w:rsidRPr="006332F9" w:rsidRDefault="00145A79" w:rsidP="00145A79">
                                  <w:pPr>
                                    <w:spacing w:after="0"/>
                                    <w:jc w:val="center"/>
                                    <w:rPr>
                                      <w:rFonts w:cstheme="minorHAnsi"/>
                                      <w:b/>
                                      <w:sz w:val="18"/>
                                      <w:szCs w:val="18"/>
                                    </w:rPr>
                                  </w:pPr>
                                  <w:r w:rsidRPr="006332F9">
                                    <w:rPr>
                                      <w:rFonts w:cstheme="minorHAnsi"/>
                                      <w:b/>
                                      <w:sz w:val="18"/>
                                      <w:szCs w:val="18"/>
                                    </w:rPr>
                                    <w:t>Management intervention</w:t>
                                  </w:r>
                                </w:p>
                              </w:tc>
                              <w:tc>
                                <w:tcPr>
                                  <w:tcW w:w="1754" w:type="dxa"/>
                                  <w:gridSpan w:val="2"/>
                                  <w:noWrap/>
                                  <w:hideMark/>
                                </w:tcPr>
                                <w:p w:rsidR="00145A79" w:rsidRPr="006332F9" w:rsidRDefault="00145A79" w:rsidP="00145A79">
                                  <w:pPr>
                                    <w:spacing w:after="0"/>
                                    <w:jc w:val="center"/>
                                    <w:rPr>
                                      <w:rFonts w:cstheme="minorHAnsi"/>
                                      <w:sz w:val="18"/>
                                      <w:szCs w:val="18"/>
                                    </w:rPr>
                                  </w:pPr>
                                  <w:r w:rsidRPr="006332F9">
                                    <w:rPr>
                                      <w:rFonts w:cstheme="minorHAnsi"/>
                                      <w:b/>
                                      <w:sz w:val="18"/>
                                      <w:szCs w:val="18"/>
                                    </w:rPr>
                                    <w:t>Cost</w:t>
                                  </w:r>
                                </w:p>
                              </w:tc>
                            </w:tr>
                            <w:tr w:rsidR="00145A79" w:rsidRPr="006332F9" w:rsidTr="00145A79">
                              <w:trPr>
                                <w:trHeight w:val="219"/>
                                <w:jc w:val="center"/>
                              </w:trPr>
                              <w:tc>
                                <w:tcPr>
                                  <w:tcW w:w="2296" w:type="dxa"/>
                                  <w:tcBorders>
                                    <w:bottom w:val="single" w:sz="4" w:space="0" w:color="auto"/>
                                  </w:tcBorders>
                                  <w:noWrap/>
                                </w:tcPr>
                                <w:p w:rsidR="00145A79" w:rsidRPr="006332F9" w:rsidRDefault="00145A79" w:rsidP="00145A79">
                                  <w:pPr>
                                    <w:spacing w:after="0"/>
                                    <w:rPr>
                                      <w:rFonts w:cstheme="minorHAnsi"/>
                                      <w:sz w:val="18"/>
                                      <w:szCs w:val="18"/>
                                    </w:rPr>
                                  </w:pPr>
                                </w:p>
                              </w:tc>
                              <w:tc>
                                <w:tcPr>
                                  <w:tcW w:w="779" w:type="dxa"/>
                                  <w:tcBorders>
                                    <w:bottom w:val="single" w:sz="4" w:space="0" w:color="auto"/>
                                  </w:tcBorders>
                                  <w:noWrap/>
                                </w:tcPr>
                                <w:p w:rsidR="00145A79" w:rsidRPr="006332F9" w:rsidRDefault="00145A79" w:rsidP="00145A79">
                                  <w:pPr>
                                    <w:spacing w:after="0"/>
                                    <w:rPr>
                                      <w:rFonts w:cstheme="minorHAnsi"/>
                                      <w:i/>
                                      <w:sz w:val="18"/>
                                      <w:szCs w:val="18"/>
                                    </w:rPr>
                                  </w:pPr>
                                  <w:r w:rsidRPr="006332F9">
                                    <w:rPr>
                                      <w:rFonts w:cstheme="minorHAnsi"/>
                                      <w:i/>
                                      <w:sz w:val="18"/>
                                      <w:szCs w:val="18"/>
                                    </w:rPr>
                                    <w:t>USD/ha</w:t>
                                  </w:r>
                                </w:p>
                              </w:tc>
                              <w:tc>
                                <w:tcPr>
                                  <w:tcW w:w="975" w:type="dxa"/>
                                  <w:tcBorders>
                                    <w:bottom w:val="single" w:sz="4" w:space="0" w:color="auto"/>
                                  </w:tcBorders>
                                  <w:noWrap/>
                                </w:tcPr>
                                <w:p w:rsidR="00145A79" w:rsidRPr="006332F9" w:rsidRDefault="00145A79" w:rsidP="00145A79">
                                  <w:pPr>
                                    <w:spacing w:after="0"/>
                                    <w:rPr>
                                      <w:rFonts w:cstheme="minorHAnsi"/>
                                      <w:i/>
                                      <w:sz w:val="18"/>
                                      <w:szCs w:val="18"/>
                                    </w:rPr>
                                  </w:pPr>
                                  <w:r w:rsidRPr="006332F9">
                                    <w:rPr>
                                      <w:rFonts w:cstheme="minorHAnsi"/>
                                      <w:i/>
                                      <w:sz w:val="18"/>
                                      <w:szCs w:val="18"/>
                                    </w:rPr>
                                    <w:t>USD/tree</w:t>
                                  </w:r>
                                </w:p>
                              </w:tc>
                            </w:tr>
                            <w:tr w:rsidR="00145A79" w:rsidRPr="006332F9" w:rsidTr="00145A79">
                              <w:trPr>
                                <w:trHeight w:val="219"/>
                                <w:jc w:val="center"/>
                              </w:trPr>
                              <w:tc>
                                <w:tcPr>
                                  <w:tcW w:w="2296" w:type="dxa"/>
                                  <w:tcBorders>
                                    <w:top w:val="single" w:sz="4" w:space="0" w:color="auto"/>
                                    <w:bottom w:val="nil"/>
                                  </w:tcBorders>
                                  <w:noWrap/>
                                  <w:hideMark/>
                                </w:tcPr>
                                <w:p w:rsidR="00145A79" w:rsidRPr="006332F9" w:rsidRDefault="00145A79" w:rsidP="00145A79">
                                  <w:pPr>
                                    <w:spacing w:after="0"/>
                                    <w:rPr>
                                      <w:rFonts w:cstheme="minorHAnsi"/>
                                      <w:sz w:val="18"/>
                                      <w:szCs w:val="18"/>
                                    </w:rPr>
                                  </w:pPr>
                                  <w:r w:rsidRPr="006332F9">
                                    <w:rPr>
                                      <w:rFonts w:cstheme="minorHAnsi"/>
                                      <w:sz w:val="18"/>
                                      <w:szCs w:val="18"/>
                                    </w:rPr>
                                    <w:t>1</w:t>
                                  </w:r>
                                  <w:r w:rsidRPr="006332F9">
                                    <w:rPr>
                                      <w:rFonts w:cstheme="minorHAnsi"/>
                                      <w:sz w:val="18"/>
                                      <w:szCs w:val="18"/>
                                      <w:vertAlign w:val="superscript"/>
                                    </w:rPr>
                                    <w:t>st</w:t>
                                  </w:r>
                                  <w:r w:rsidRPr="006332F9">
                                    <w:rPr>
                                      <w:rFonts w:cstheme="minorHAnsi"/>
                                      <w:sz w:val="18"/>
                                      <w:szCs w:val="18"/>
                                    </w:rPr>
                                    <w:t xml:space="preserve"> pruning</w:t>
                                  </w:r>
                                </w:p>
                              </w:tc>
                              <w:tc>
                                <w:tcPr>
                                  <w:tcW w:w="779" w:type="dxa"/>
                                  <w:tcBorders>
                                    <w:top w:val="single" w:sz="4" w:space="0" w:color="auto"/>
                                    <w:bottom w:val="nil"/>
                                  </w:tcBorders>
                                  <w:noWrap/>
                                  <w:hideMark/>
                                </w:tcPr>
                                <w:p w:rsidR="00145A79" w:rsidRPr="006332F9" w:rsidRDefault="00145A79" w:rsidP="00145A79">
                                  <w:pPr>
                                    <w:spacing w:after="0"/>
                                    <w:rPr>
                                      <w:rFonts w:cstheme="minorHAnsi"/>
                                      <w:sz w:val="18"/>
                                      <w:szCs w:val="18"/>
                                    </w:rPr>
                                  </w:pPr>
                                  <w:r w:rsidRPr="004F41B4">
                                    <w:rPr>
                                      <w:rFonts w:cstheme="minorHAnsi"/>
                                      <w:sz w:val="18"/>
                                      <w:szCs w:val="18"/>
                                    </w:rPr>
                                    <w:t>64.</w:t>
                                  </w:r>
                                  <w:r>
                                    <w:rPr>
                                      <w:rFonts w:cstheme="minorHAnsi"/>
                                      <w:sz w:val="18"/>
                                      <w:szCs w:val="18"/>
                                    </w:rPr>
                                    <w:t>9</w:t>
                                  </w:r>
                                </w:p>
                              </w:tc>
                              <w:tc>
                                <w:tcPr>
                                  <w:tcW w:w="975" w:type="dxa"/>
                                  <w:tcBorders>
                                    <w:top w:val="single" w:sz="4" w:space="0" w:color="auto"/>
                                    <w:bottom w:val="nil"/>
                                  </w:tcBorders>
                                  <w:noWrap/>
                                  <w:hideMark/>
                                </w:tcPr>
                                <w:p w:rsidR="00145A79" w:rsidRPr="006332F9" w:rsidRDefault="00145A79" w:rsidP="00145A79">
                                  <w:pPr>
                                    <w:spacing w:after="0"/>
                                    <w:rPr>
                                      <w:rFonts w:cstheme="minorHAnsi"/>
                                      <w:sz w:val="18"/>
                                      <w:szCs w:val="18"/>
                                    </w:rPr>
                                  </w:pPr>
                                </w:p>
                              </w:tc>
                            </w:tr>
                            <w:tr w:rsidR="00145A79" w:rsidRPr="006332F9" w:rsidTr="00145A79">
                              <w:trPr>
                                <w:trHeight w:val="219"/>
                                <w:jc w:val="center"/>
                              </w:trPr>
                              <w:tc>
                                <w:tcPr>
                                  <w:tcW w:w="2296" w:type="dxa"/>
                                  <w:tcBorders>
                                    <w:top w:val="nil"/>
                                  </w:tcBorders>
                                  <w:noWrap/>
                                  <w:hideMark/>
                                </w:tcPr>
                                <w:p w:rsidR="00145A79" w:rsidRPr="006332F9" w:rsidRDefault="00145A79" w:rsidP="00145A79">
                                  <w:pPr>
                                    <w:spacing w:after="0"/>
                                    <w:rPr>
                                      <w:rFonts w:cstheme="minorHAnsi"/>
                                      <w:sz w:val="18"/>
                                      <w:szCs w:val="18"/>
                                    </w:rPr>
                                  </w:pPr>
                                  <w:r w:rsidRPr="006332F9">
                                    <w:rPr>
                                      <w:rFonts w:cstheme="minorHAnsi"/>
                                      <w:sz w:val="18"/>
                                      <w:szCs w:val="18"/>
                                    </w:rPr>
                                    <w:t>2</w:t>
                                  </w:r>
                                  <w:r w:rsidRPr="006332F9">
                                    <w:rPr>
                                      <w:rFonts w:cstheme="minorHAnsi"/>
                                      <w:sz w:val="18"/>
                                      <w:szCs w:val="18"/>
                                      <w:vertAlign w:val="superscript"/>
                                    </w:rPr>
                                    <w:t>nd</w:t>
                                  </w:r>
                                  <w:r w:rsidRPr="006332F9">
                                    <w:rPr>
                                      <w:rFonts w:cstheme="minorHAnsi"/>
                                      <w:sz w:val="18"/>
                                      <w:szCs w:val="18"/>
                                    </w:rPr>
                                    <w:t xml:space="preserve"> pruning</w:t>
                                  </w:r>
                                </w:p>
                              </w:tc>
                              <w:tc>
                                <w:tcPr>
                                  <w:tcW w:w="779" w:type="dxa"/>
                                  <w:tcBorders>
                                    <w:top w:val="nil"/>
                                  </w:tcBorders>
                                  <w:noWrap/>
                                  <w:hideMark/>
                                </w:tcPr>
                                <w:p w:rsidR="00145A79" w:rsidRPr="006332F9" w:rsidRDefault="00145A79" w:rsidP="00145A79">
                                  <w:pPr>
                                    <w:spacing w:after="0"/>
                                    <w:rPr>
                                      <w:rFonts w:cstheme="minorHAnsi"/>
                                      <w:sz w:val="18"/>
                                      <w:szCs w:val="18"/>
                                    </w:rPr>
                                  </w:pPr>
                                  <w:r w:rsidRPr="004F41B4">
                                    <w:rPr>
                                      <w:rFonts w:cstheme="minorHAnsi"/>
                                      <w:sz w:val="18"/>
                                      <w:szCs w:val="18"/>
                                    </w:rPr>
                                    <w:t>63.8</w:t>
                                  </w:r>
                                </w:p>
                              </w:tc>
                              <w:tc>
                                <w:tcPr>
                                  <w:tcW w:w="975" w:type="dxa"/>
                                  <w:tcBorders>
                                    <w:top w:val="nil"/>
                                  </w:tcBorders>
                                  <w:noWrap/>
                                  <w:hideMark/>
                                </w:tcPr>
                                <w:p w:rsidR="00145A79" w:rsidRPr="006332F9" w:rsidRDefault="00145A79" w:rsidP="00145A79">
                                  <w:pPr>
                                    <w:spacing w:after="0"/>
                                    <w:rPr>
                                      <w:rFonts w:cstheme="minorHAnsi"/>
                                      <w:sz w:val="18"/>
                                      <w:szCs w:val="18"/>
                                    </w:rPr>
                                  </w:pPr>
                                </w:p>
                              </w:tc>
                            </w:tr>
                            <w:tr w:rsidR="00145A79" w:rsidRPr="006332F9" w:rsidTr="00145A79">
                              <w:trPr>
                                <w:trHeight w:val="219"/>
                                <w:jc w:val="center"/>
                              </w:trPr>
                              <w:tc>
                                <w:tcPr>
                                  <w:tcW w:w="2296" w:type="dxa"/>
                                  <w:noWrap/>
                                  <w:hideMark/>
                                </w:tcPr>
                                <w:p w:rsidR="00145A79" w:rsidRPr="006332F9" w:rsidRDefault="00145A79" w:rsidP="00145A79">
                                  <w:pPr>
                                    <w:spacing w:after="0"/>
                                    <w:rPr>
                                      <w:rFonts w:cstheme="minorHAnsi"/>
                                      <w:sz w:val="18"/>
                                      <w:szCs w:val="18"/>
                                    </w:rPr>
                                  </w:pPr>
                                  <w:r w:rsidRPr="006332F9">
                                    <w:rPr>
                                      <w:rFonts w:cstheme="minorHAnsi"/>
                                      <w:sz w:val="18"/>
                                      <w:szCs w:val="18"/>
                                    </w:rPr>
                                    <w:t>3</w:t>
                                  </w:r>
                                  <w:r w:rsidRPr="006332F9">
                                    <w:rPr>
                                      <w:rFonts w:cstheme="minorHAnsi"/>
                                      <w:sz w:val="18"/>
                                      <w:szCs w:val="18"/>
                                      <w:vertAlign w:val="superscript"/>
                                    </w:rPr>
                                    <w:t>rd</w:t>
                                  </w:r>
                                  <w:r w:rsidRPr="006332F9">
                                    <w:rPr>
                                      <w:rFonts w:cstheme="minorHAnsi"/>
                                      <w:sz w:val="18"/>
                                      <w:szCs w:val="18"/>
                                    </w:rPr>
                                    <w:t xml:space="preserve"> pruning</w:t>
                                  </w:r>
                                </w:p>
                              </w:tc>
                              <w:tc>
                                <w:tcPr>
                                  <w:tcW w:w="779" w:type="dxa"/>
                                  <w:noWrap/>
                                  <w:hideMark/>
                                </w:tcPr>
                                <w:p w:rsidR="00145A79" w:rsidRPr="006332F9" w:rsidRDefault="00145A79" w:rsidP="00145A79">
                                  <w:pPr>
                                    <w:spacing w:after="0"/>
                                    <w:rPr>
                                      <w:rFonts w:cstheme="minorHAnsi"/>
                                      <w:sz w:val="18"/>
                                      <w:szCs w:val="18"/>
                                    </w:rPr>
                                  </w:pPr>
                                  <w:r w:rsidRPr="004F41B4">
                                    <w:rPr>
                                      <w:rFonts w:cstheme="minorHAnsi"/>
                                      <w:sz w:val="18"/>
                                      <w:szCs w:val="18"/>
                                    </w:rPr>
                                    <w:t>70.5</w:t>
                                  </w:r>
                                </w:p>
                              </w:tc>
                              <w:tc>
                                <w:tcPr>
                                  <w:tcW w:w="975" w:type="dxa"/>
                                  <w:noWrap/>
                                  <w:hideMark/>
                                </w:tcPr>
                                <w:p w:rsidR="00145A79" w:rsidRPr="006332F9" w:rsidRDefault="00145A79" w:rsidP="00145A79">
                                  <w:pPr>
                                    <w:spacing w:after="0"/>
                                    <w:rPr>
                                      <w:rFonts w:cstheme="minorHAnsi"/>
                                      <w:sz w:val="18"/>
                                      <w:szCs w:val="18"/>
                                    </w:rPr>
                                  </w:pPr>
                                </w:p>
                              </w:tc>
                            </w:tr>
                            <w:tr w:rsidR="00145A79" w:rsidRPr="006332F9" w:rsidTr="00145A79">
                              <w:trPr>
                                <w:trHeight w:val="219"/>
                                <w:jc w:val="center"/>
                              </w:trPr>
                              <w:tc>
                                <w:tcPr>
                                  <w:tcW w:w="2296" w:type="dxa"/>
                                  <w:noWrap/>
                                  <w:hideMark/>
                                </w:tcPr>
                                <w:p w:rsidR="00145A79" w:rsidRPr="006332F9" w:rsidRDefault="00145A79" w:rsidP="00145A79">
                                  <w:pPr>
                                    <w:spacing w:after="0"/>
                                    <w:rPr>
                                      <w:rFonts w:cstheme="minorHAnsi"/>
                                      <w:sz w:val="18"/>
                                      <w:szCs w:val="18"/>
                                    </w:rPr>
                                  </w:pPr>
                                  <w:r w:rsidRPr="006332F9">
                                    <w:rPr>
                                      <w:rFonts w:cstheme="minorHAnsi"/>
                                      <w:sz w:val="18"/>
                                      <w:szCs w:val="18"/>
                                    </w:rPr>
                                    <w:t>Tree selection and marking</w:t>
                                  </w:r>
                                </w:p>
                              </w:tc>
                              <w:tc>
                                <w:tcPr>
                                  <w:tcW w:w="779" w:type="dxa"/>
                                  <w:noWrap/>
                                  <w:hideMark/>
                                </w:tcPr>
                                <w:p w:rsidR="00145A79" w:rsidRPr="006332F9" w:rsidRDefault="00145A79" w:rsidP="00145A79">
                                  <w:pPr>
                                    <w:spacing w:after="0"/>
                                    <w:rPr>
                                      <w:rFonts w:cstheme="minorHAnsi"/>
                                      <w:sz w:val="18"/>
                                      <w:szCs w:val="18"/>
                                    </w:rPr>
                                  </w:pPr>
                                </w:p>
                              </w:tc>
                              <w:tc>
                                <w:tcPr>
                                  <w:tcW w:w="975" w:type="dxa"/>
                                  <w:noWrap/>
                                  <w:hideMark/>
                                </w:tcPr>
                                <w:p w:rsidR="00145A79" w:rsidRPr="006332F9" w:rsidRDefault="00145A79" w:rsidP="00145A79">
                                  <w:pPr>
                                    <w:spacing w:after="0"/>
                                    <w:rPr>
                                      <w:rFonts w:cstheme="minorHAnsi"/>
                                      <w:sz w:val="18"/>
                                      <w:szCs w:val="18"/>
                                    </w:rPr>
                                  </w:pPr>
                                  <w:r w:rsidRPr="006332F9">
                                    <w:rPr>
                                      <w:rFonts w:cstheme="minorHAnsi"/>
                                      <w:sz w:val="18"/>
                                      <w:szCs w:val="18"/>
                                    </w:rPr>
                                    <w:t>0.0</w:t>
                                  </w:r>
                                  <w:r>
                                    <w:rPr>
                                      <w:rFonts w:cstheme="minorHAnsi"/>
                                      <w:sz w:val="18"/>
                                      <w:szCs w:val="18"/>
                                    </w:rPr>
                                    <w:t>9</w:t>
                                  </w:r>
                                </w:p>
                              </w:tc>
                            </w:tr>
                          </w:tbl>
                          <w:p w:rsidR="00145A79" w:rsidRDefault="00145A79" w:rsidP="00EB56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AD5457" id="_x0000_s1028" type="#_x0000_t202" style="position:absolute;left:0;text-align:left;margin-left:400.4pt;margin-top:97.45pt;width:451.6pt;height:109.8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9VUIwIAACMEAAAOAAAAZHJzL2Uyb0RvYy54bWysU9tu2zAMfR+wfxD0vti5eG2MOEWXLsOA&#10;7gK0+wBGlmNhkuhJSuzu60vJaZZtb8P0IFAieXR4SK1uBqPZUTqv0FZ8Osk5k1Zgrey+4t8et2+u&#10;OfMBbA0araz4k/T8Zv361arvSjnDFnUtHSMQ68u+q3gbQldmmRetNOAn2ElLzgadgUBHt89qBz2h&#10;G53N8vxt1qOrO4dCek+3d6OTrxN+00gRvjSNl4HpihO3kHaX9l3cs/UKyr2DrlXiRAP+gYUBZenR&#10;M9QdBGAHp/6CMko49NiEiUCTYdMoIVMNVM00/6OahxY6mWohcXx3lsn/P1jx+fjVMVVXfMGZBUMt&#10;epRDYO9wYLOoTt/5koIeOgoLA11Tl1OlvrtH8d0zi5sW7F7eOod9K6EmdtOYmV2kjjg+guz6T1jT&#10;M3AImICGxpkoHYnBCJ269HTuTKQi6LK4mhfzGbkE+abzZZEvi/QGlC/pnfPhg0TDolFxR61P8HC8&#10;9yHSgfIlJL7mUat6q7ROB7ffbbRjR6Ax2aZ1Qv8tTFvWV3xZzIqEbDHmpwkyKtAYa2Uqfp3HFdOh&#10;jHK8t3WyAyg92sRE25M+UZJRnDDshtSIs+w7rJ9IMIfj1NIvI6NF95Oznia24v7HAZzkTH+0JPpy&#10;uljEEU+HRXEV5XKXnt2lB6wgqIoHzkZzE9K3iLQt3lJzGpVki10cmZwo0yQmNU+/Jo765TlF/frb&#10;62cAAAD//wMAUEsDBBQABgAIAAAAIQC5En/Z3QAAAAgBAAAPAAAAZHJzL2Rvd25yZXYueG1sTI9B&#10;T4NAEIXvJv6HzZh4MXZpRVooS6MmGq+t/QEDTIHIzhJ2W+i/dzzp8c2bvPe9fDfbXl1o9J1jA8tF&#10;BIq4cnXHjYHj1/vjBpQPyDX2jsnAlTzsitubHLPaTbynyyE0SkLYZ2igDWHItPZVSxb9wg3E4p3c&#10;aDGIHBtdjzhJuO31KooSbbFjaWhxoLeWqu/D2Ro4fU4Pz+lUfoTjeh8nr9itS3c15v5uftmCCjSH&#10;v2f4xRd0KISpdGeuveoNyJAg1zROQYmdRk8rUKWBeBknoItc/x9Q/AAAAP//AwBQSwECLQAUAAYA&#10;CAAAACEAtoM4kv4AAADhAQAAEwAAAAAAAAAAAAAAAAAAAAAAW0NvbnRlbnRfVHlwZXNdLnhtbFBL&#10;AQItABQABgAIAAAAIQA4/SH/1gAAAJQBAAALAAAAAAAAAAAAAAAAAC8BAABfcmVscy8ucmVsc1BL&#10;AQItABQABgAIAAAAIQBuy9VUIwIAACMEAAAOAAAAAAAAAAAAAAAAAC4CAABkcnMvZTJvRG9jLnht&#10;bFBLAQItABQABgAIAAAAIQC5En/Z3QAAAAgBAAAPAAAAAAAAAAAAAAAAAH0EAABkcnMvZG93bnJl&#10;di54bWxQSwUGAAAAAAQABADzAAAAhwUAAAAA&#10;" stroked="f">
                <v:textbox>
                  <w:txbxContent>
                    <w:p w:rsidR="00145A79" w:rsidRPr="00377F1A" w:rsidRDefault="00145A79" w:rsidP="00EB5677">
                      <w:pPr>
                        <w:rPr>
                          <w:i/>
                          <w:sz w:val="18"/>
                        </w:rPr>
                      </w:pPr>
                      <w:r w:rsidRPr="00377F1A">
                        <w:rPr>
                          <w:b/>
                          <w:i/>
                          <w:sz w:val="18"/>
                        </w:rPr>
                        <w:t xml:space="preserve">Table </w:t>
                      </w:r>
                      <w:r>
                        <w:rPr>
                          <w:b/>
                          <w:i/>
                          <w:sz w:val="18"/>
                        </w:rPr>
                        <w:t>III</w:t>
                      </w:r>
                      <w:r w:rsidRPr="00377F1A">
                        <w:rPr>
                          <w:i/>
                          <w:noProof/>
                          <w:sz w:val="18"/>
                        </w:rPr>
                        <w:t xml:space="preserve">: </w:t>
                      </w:r>
                      <w:r>
                        <w:rPr>
                          <w:i/>
                          <w:noProof/>
                          <w:sz w:val="18"/>
                        </w:rPr>
                        <w:t>C</w:t>
                      </w:r>
                      <w:r w:rsidRPr="00377F1A">
                        <w:rPr>
                          <w:i/>
                          <w:noProof/>
                          <w:sz w:val="18"/>
                        </w:rPr>
                        <w:t>osts for pruning and tree selection before thinning/harvest</w:t>
                      </w:r>
                      <w:r>
                        <w:rPr>
                          <w:i/>
                          <w:noProof/>
                          <w:sz w:val="18"/>
                        </w:rPr>
                        <w:t>ing</w:t>
                      </w:r>
                    </w:p>
                    <w:tbl>
                      <w:tblPr>
                        <w:tblW w:w="0" w:type="auto"/>
                        <w:jc w:val="center"/>
                        <w:tblBorders>
                          <w:top w:val="single" w:sz="4" w:space="0" w:color="auto"/>
                          <w:bottom w:val="single" w:sz="4" w:space="0" w:color="auto"/>
                        </w:tblBorders>
                        <w:tblLook w:val="04A0" w:firstRow="1" w:lastRow="0" w:firstColumn="1" w:lastColumn="0" w:noHBand="0" w:noVBand="1"/>
                      </w:tblPr>
                      <w:tblGrid>
                        <w:gridCol w:w="2296"/>
                        <w:gridCol w:w="779"/>
                        <w:gridCol w:w="975"/>
                      </w:tblGrid>
                      <w:tr w:rsidR="00145A79" w:rsidRPr="006332F9" w:rsidTr="00145A79">
                        <w:trPr>
                          <w:trHeight w:val="219"/>
                          <w:jc w:val="center"/>
                        </w:trPr>
                        <w:tc>
                          <w:tcPr>
                            <w:tcW w:w="2296" w:type="dxa"/>
                            <w:noWrap/>
                            <w:hideMark/>
                          </w:tcPr>
                          <w:p w:rsidR="00145A79" w:rsidRPr="006332F9" w:rsidRDefault="00145A79" w:rsidP="00145A79">
                            <w:pPr>
                              <w:spacing w:after="0"/>
                              <w:jc w:val="center"/>
                              <w:rPr>
                                <w:rFonts w:cstheme="minorHAnsi"/>
                                <w:b/>
                                <w:sz w:val="18"/>
                                <w:szCs w:val="18"/>
                              </w:rPr>
                            </w:pPr>
                            <w:r w:rsidRPr="006332F9">
                              <w:rPr>
                                <w:rFonts w:cstheme="minorHAnsi"/>
                                <w:b/>
                                <w:sz w:val="18"/>
                                <w:szCs w:val="18"/>
                              </w:rPr>
                              <w:t>Management intervention</w:t>
                            </w:r>
                          </w:p>
                        </w:tc>
                        <w:tc>
                          <w:tcPr>
                            <w:tcW w:w="1754" w:type="dxa"/>
                            <w:gridSpan w:val="2"/>
                            <w:noWrap/>
                            <w:hideMark/>
                          </w:tcPr>
                          <w:p w:rsidR="00145A79" w:rsidRPr="006332F9" w:rsidRDefault="00145A79" w:rsidP="00145A79">
                            <w:pPr>
                              <w:spacing w:after="0"/>
                              <w:jc w:val="center"/>
                              <w:rPr>
                                <w:rFonts w:cstheme="minorHAnsi"/>
                                <w:sz w:val="18"/>
                                <w:szCs w:val="18"/>
                              </w:rPr>
                            </w:pPr>
                            <w:r w:rsidRPr="006332F9">
                              <w:rPr>
                                <w:rFonts w:cstheme="minorHAnsi"/>
                                <w:b/>
                                <w:sz w:val="18"/>
                                <w:szCs w:val="18"/>
                              </w:rPr>
                              <w:t>Cost</w:t>
                            </w:r>
                          </w:p>
                        </w:tc>
                      </w:tr>
                      <w:tr w:rsidR="00145A79" w:rsidRPr="006332F9" w:rsidTr="00145A79">
                        <w:trPr>
                          <w:trHeight w:val="219"/>
                          <w:jc w:val="center"/>
                        </w:trPr>
                        <w:tc>
                          <w:tcPr>
                            <w:tcW w:w="2296" w:type="dxa"/>
                            <w:tcBorders>
                              <w:bottom w:val="single" w:sz="4" w:space="0" w:color="auto"/>
                            </w:tcBorders>
                            <w:noWrap/>
                          </w:tcPr>
                          <w:p w:rsidR="00145A79" w:rsidRPr="006332F9" w:rsidRDefault="00145A79" w:rsidP="00145A79">
                            <w:pPr>
                              <w:spacing w:after="0"/>
                              <w:rPr>
                                <w:rFonts w:cstheme="minorHAnsi"/>
                                <w:sz w:val="18"/>
                                <w:szCs w:val="18"/>
                              </w:rPr>
                            </w:pPr>
                          </w:p>
                        </w:tc>
                        <w:tc>
                          <w:tcPr>
                            <w:tcW w:w="779" w:type="dxa"/>
                            <w:tcBorders>
                              <w:bottom w:val="single" w:sz="4" w:space="0" w:color="auto"/>
                            </w:tcBorders>
                            <w:noWrap/>
                          </w:tcPr>
                          <w:p w:rsidR="00145A79" w:rsidRPr="006332F9" w:rsidRDefault="00145A79" w:rsidP="00145A79">
                            <w:pPr>
                              <w:spacing w:after="0"/>
                              <w:rPr>
                                <w:rFonts w:cstheme="minorHAnsi"/>
                                <w:i/>
                                <w:sz w:val="18"/>
                                <w:szCs w:val="18"/>
                              </w:rPr>
                            </w:pPr>
                            <w:r w:rsidRPr="006332F9">
                              <w:rPr>
                                <w:rFonts w:cstheme="minorHAnsi"/>
                                <w:i/>
                                <w:sz w:val="18"/>
                                <w:szCs w:val="18"/>
                              </w:rPr>
                              <w:t>USD/ha</w:t>
                            </w:r>
                          </w:p>
                        </w:tc>
                        <w:tc>
                          <w:tcPr>
                            <w:tcW w:w="975" w:type="dxa"/>
                            <w:tcBorders>
                              <w:bottom w:val="single" w:sz="4" w:space="0" w:color="auto"/>
                            </w:tcBorders>
                            <w:noWrap/>
                          </w:tcPr>
                          <w:p w:rsidR="00145A79" w:rsidRPr="006332F9" w:rsidRDefault="00145A79" w:rsidP="00145A79">
                            <w:pPr>
                              <w:spacing w:after="0"/>
                              <w:rPr>
                                <w:rFonts w:cstheme="minorHAnsi"/>
                                <w:i/>
                                <w:sz w:val="18"/>
                                <w:szCs w:val="18"/>
                              </w:rPr>
                            </w:pPr>
                            <w:r w:rsidRPr="006332F9">
                              <w:rPr>
                                <w:rFonts w:cstheme="minorHAnsi"/>
                                <w:i/>
                                <w:sz w:val="18"/>
                                <w:szCs w:val="18"/>
                              </w:rPr>
                              <w:t>USD/tree</w:t>
                            </w:r>
                          </w:p>
                        </w:tc>
                      </w:tr>
                      <w:tr w:rsidR="00145A79" w:rsidRPr="006332F9" w:rsidTr="00145A79">
                        <w:trPr>
                          <w:trHeight w:val="219"/>
                          <w:jc w:val="center"/>
                        </w:trPr>
                        <w:tc>
                          <w:tcPr>
                            <w:tcW w:w="2296" w:type="dxa"/>
                            <w:tcBorders>
                              <w:top w:val="single" w:sz="4" w:space="0" w:color="auto"/>
                              <w:bottom w:val="nil"/>
                            </w:tcBorders>
                            <w:noWrap/>
                            <w:hideMark/>
                          </w:tcPr>
                          <w:p w:rsidR="00145A79" w:rsidRPr="006332F9" w:rsidRDefault="00145A79" w:rsidP="00145A79">
                            <w:pPr>
                              <w:spacing w:after="0"/>
                              <w:rPr>
                                <w:rFonts w:cstheme="minorHAnsi"/>
                                <w:sz w:val="18"/>
                                <w:szCs w:val="18"/>
                              </w:rPr>
                            </w:pPr>
                            <w:r w:rsidRPr="006332F9">
                              <w:rPr>
                                <w:rFonts w:cstheme="minorHAnsi"/>
                                <w:sz w:val="18"/>
                                <w:szCs w:val="18"/>
                              </w:rPr>
                              <w:t>1</w:t>
                            </w:r>
                            <w:r w:rsidRPr="006332F9">
                              <w:rPr>
                                <w:rFonts w:cstheme="minorHAnsi"/>
                                <w:sz w:val="18"/>
                                <w:szCs w:val="18"/>
                                <w:vertAlign w:val="superscript"/>
                              </w:rPr>
                              <w:t>st</w:t>
                            </w:r>
                            <w:r w:rsidRPr="006332F9">
                              <w:rPr>
                                <w:rFonts w:cstheme="minorHAnsi"/>
                                <w:sz w:val="18"/>
                                <w:szCs w:val="18"/>
                              </w:rPr>
                              <w:t xml:space="preserve"> pruning</w:t>
                            </w:r>
                          </w:p>
                        </w:tc>
                        <w:tc>
                          <w:tcPr>
                            <w:tcW w:w="779" w:type="dxa"/>
                            <w:tcBorders>
                              <w:top w:val="single" w:sz="4" w:space="0" w:color="auto"/>
                              <w:bottom w:val="nil"/>
                            </w:tcBorders>
                            <w:noWrap/>
                            <w:hideMark/>
                          </w:tcPr>
                          <w:p w:rsidR="00145A79" w:rsidRPr="006332F9" w:rsidRDefault="00145A79" w:rsidP="00145A79">
                            <w:pPr>
                              <w:spacing w:after="0"/>
                              <w:rPr>
                                <w:rFonts w:cstheme="minorHAnsi"/>
                                <w:sz w:val="18"/>
                                <w:szCs w:val="18"/>
                              </w:rPr>
                            </w:pPr>
                            <w:r w:rsidRPr="004F41B4">
                              <w:rPr>
                                <w:rFonts w:cstheme="minorHAnsi"/>
                                <w:sz w:val="18"/>
                                <w:szCs w:val="18"/>
                              </w:rPr>
                              <w:t>64.</w:t>
                            </w:r>
                            <w:r>
                              <w:rPr>
                                <w:rFonts w:cstheme="minorHAnsi"/>
                                <w:sz w:val="18"/>
                                <w:szCs w:val="18"/>
                              </w:rPr>
                              <w:t>9</w:t>
                            </w:r>
                          </w:p>
                        </w:tc>
                        <w:tc>
                          <w:tcPr>
                            <w:tcW w:w="975" w:type="dxa"/>
                            <w:tcBorders>
                              <w:top w:val="single" w:sz="4" w:space="0" w:color="auto"/>
                              <w:bottom w:val="nil"/>
                            </w:tcBorders>
                            <w:noWrap/>
                            <w:hideMark/>
                          </w:tcPr>
                          <w:p w:rsidR="00145A79" w:rsidRPr="006332F9" w:rsidRDefault="00145A79" w:rsidP="00145A79">
                            <w:pPr>
                              <w:spacing w:after="0"/>
                              <w:rPr>
                                <w:rFonts w:cstheme="minorHAnsi"/>
                                <w:sz w:val="18"/>
                                <w:szCs w:val="18"/>
                              </w:rPr>
                            </w:pPr>
                          </w:p>
                        </w:tc>
                      </w:tr>
                      <w:tr w:rsidR="00145A79" w:rsidRPr="006332F9" w:rsidTr="00145A79">
                        <w:trPr>
                          <w:trHeight w:val="219"/>
                          <w:jc w:val="center"/>
                        </w:trPr>
                        <w:tc>
                          <w:tcPr>
                            <w:tcW w:w="2296" w:type="dxa"/>
                            <w:tcBorders>
                              <w:top w:val="nil"/>
                            </w:tcBorders>
                            <w:noWrap/>
                            <w:hideMark/>
                          </w:tcPr>
                          <w:p w:rsidR="00145A79" w:rsidRPr="006332F9" w:rsidRDefault="00145A79" w:rsidP="00145A79">
                            <w:pPr>
                              <w:spacing w:after="0"/>
                              <w:rPr>
                                <w:rFonts w:cstheme="minorHAnsi"/>
                                <w:sz w:val="18"/>
                                <w:szCs w:val="18"/>
                              </w:rPr>
                            </w:pPr>
                            <w:r w:rsidRPr="006332F9">
                              <w:rPr>
                                <w:rFonts w:cstheme="minorHAnsi"/>
                                <w:sz w:val="18"/>
                                <w:szCs w:val="18"/>
                              </w:rPr>
                              <w:t>2</w:t>
                            </w:r>
                            <w:r w:rsidRPr="006332F9">
                              <w:rPr>
                                <w:rFonts w:cstheme="minorHAnsi"/>
                                <w:sz w:val="18"/>
                                <w:szCs w:val="18"/>
                                <w:vertAlign w:val="superscript"/>
                              </w:rPr>
                              <w:t>nd</w:t>
                            </w:r>
                            <w:r w:rsidRPr="006332F9">
                              <w:rPr>
                                <w:rFonts w:cstheme="minorHAnsi"/>
                                <w:sz w:val="18"/>
                                <w:szCs w:val="18"/>
                              </w:rPr>
                              <w:t xml:space="preserve"> pruning</w:t>
                            </w:r>
                          </w:p>
                        </w:tc>
                        <w:tc>
                          <w:tcPr>
                            <w:tcW w:w="779" w:type="dxa"/>
                            <w:tcBorders>
                              <w:top w:val="nil"/>
                            </w:tcBorders>
                            <w:noWrap/>
                            <w:hideMark/>
                          </w:tcPr>
                          <w:p w:rsidR="00145A79" w:rsidRPr="006332F9" w:rsidRDefault="00145A79" w:rsidP="00145A79">
                            <w:pPr>
                              <w:spacing w:after="0"/>
                              <w:rPr>
                                <w:rFonts w:cstheme="minorHAnsi"/>
                                <w:sz w:val="18"/>
                                <w:szCs w:val="18"/>
                              </w:rPr>
                            </w:pPr>
                            <w:r w:rsidRPr="004F41B4">
                              <w:rPr>
                                <w:rFonts w:cstheme="minorHAnsi"/>
                                <w:sz w:val="18"/>
                                <w:szCs w:val="18"/>
                              </w:rPr>
                              <w:t>63.8</w:t>
                            </w:r>
                          </w:p>
                        </w:tc>
                        <w:tc>
                          <w:tcPr>
                            <w:tcW w:w="975" w:type="dxa"/>
                            <w:tcBorders>
                              <w:top w:val="nil"/>
                            </w:tcBorders>
                            <w:noWrap/>
                            <w:hideMark/>
                          </w:tcPr>
                          <w:p w:rsidR="00145A79" w:rsidRPr="006332F9" w:rsidRDefault="00145A79" w:rsidP="00145A79">
                            <w:pPr>
                              <w:spacing w:after="0"/>
                              <w:rPr>
                                <w:rFonts w:cstheme="minorHAnsi"/>
                                <w:sz w:val="18"/>
                                <w:szCs w:val="18"/>
                              </w:rPr>
                            </w:pPr>
                          </w:p>
                        </w:tc>
                      </w:tr>
                      <w:tr w:rsidR="00145A79" w:rsidRPr="006332F9" w:rsidTr="00145A79">
                        <w:trPr>
                          <w:trHeight w:val="219"/>
                          <w:jc w:val="center"/>
                        </w:trPr>
                        <w:tc>
                          <w:tcPr>
                            <w:tcW w:w="2296" w:type="dxa"/>
                            <w:noWrap/>
                            <w:hideMark/>
                          </w:tcPr>
                          <w:p w:rsidR="00145A79" w:rsidRPr="006332F9" w:rsidRDefault="00145A79" w:rsidP="00145A79">
                            <w:pPr>
                              <w:spacing w:after="0"/>
                              <w:rPr>
                                <w:rFonts w:cstheme="minorHAnsi"/>
                                <w:sz w:val="18"/>
                                <w:szCs w:val="18"/>
                              </w:rPr>
                            </w:pPr>
                            <w:r w:rsidRPr="006332F9">
                              <w:rPr>
                                <w:rFonts w:cstheme="minorHAnsi"/>
                                <w:sz w:val="18"/>
                                <w:szCs w:val="18"/>
                              </w:rPr>
                              <w:t>3</w:t>
                            </w:r>
                            <w:r w:rsidRPr="006332F9">
                              <w:rPr>
                                <w:rFonts w:cstheme="minorHAnsi"/>
                                <w:sz w:val="18"/>
                                <w:szCs w:val="18"/>
                                <w:vertAlign w:val="superscript"/>
                              </w:rPr>
                              <w:t>rd</w:t>
                            </w:r>
                            <w:r w:rsidRPr="006332F9">
                              <w:rPr>
                                <w:rFonts w:cstheme="minorHAnsi"/>
                                <w:sz w:val="18"/>
                                <w:szCs w:val="18"/>
                              </w:rPr>
                              <w:t xml:space="preserve"> pruning</w:t>
                            </w:r>
                          </w:p>
                        </w:tc>
                        <w:tc>
                          <w:tcPr>
                            <w:tcW w:w="779" w:type="dxa"/>
                            <w:noWrap/>
                            <w:hideMark/>
                          </w:tcPr>
                          <w:p w:rsidR="00145A79" w:rsidRPr="006332F9" w:rsidRDefault="00145A79" w:rsidP="00145A79">
                            <w:pPr>
                              <w:spacing w:after="0"/>
                              <w:rPr>
                                <w:rFonts w:cstheme="minorHAnsi"/>
                                <w:sz w:val="18"/>
                                <w:szCs w:val="18"/>
                              </w:rPr>
                            </w:pPr>
                            <w:r w:rsidRPr="004F41B4">
                              <w:rPr>
                                <w:rFonts w:cstheme="minorHAnsi"/>
                                <w:sz w:val="18"/>
                                <w:szCs w:val="18"/>
                              </w:rPr>
                              <w:t>70.5</w:t>
                            </w:r>
                          </w:p>
                        </w:tc>
                        <w:tc>
                          <w:tcPr>
                            <w:tcW w:w="975" w:type="dxa"/>
                            <w:noWrap/>
                            <w:hideMark/>
                          </w:tcPr>
                          <w:p w:rsidR="00145A79" w:rsidRPr="006332F9" w:rsidRDefault="00145A79" w:rsidP="00145A79">
                            <w:pPr>
                              <w:spacing w:after="0"/>
                              <w:rPr>
                                <w:rFonts w:cstheme="minorHAnsi"/>
                                <w:sz w:val="18"/>
                                <w:szCs w:val="18"/>
                              </w:rPr>
                            </w:pPr>
                          </w:p>
                        </w:tc>
                      </w:tr>
                      <w:tr w:rsidR="00145A79" w:rsidRPr="006332F9" w:rsidTr="00145A79">
                        <w:trPr>
                          <w:trHeight w:val="219"/>
                          <w:jc w:val="center"/>
                        </w:trPr>
                        <w:tc>
                          <w:tcPr>
                            <w:tcW w:w="2296" w:type="dxa"/>
                            <w:noWrap/>
                            <w:hideMark/>
                          </w:tcPr>
                          <w:p w:rsidR="00145A79" w:rsidRPr="006332F9" w:rsidRDefault="00145A79" w:rsidP="00145A79">
                            <w:pPr>
                              <w:spacing w:after="0"/>
                              <w:rPr>
                                <w:rFonts w:cstheme="minorHAnsi"/>
                                <w:sz w:val="18"/>
                                <w:szCs w:val="18"/>
                              </w:rPr>
                            </w:pPr>
                            <w:r w:rsidRPr="006332F9">
                              <w:rPr>
                                <w:rFonts w:cstheme="minorHAnsi"/>
                                <w:sz w:val="18"/>
                                <w:szCs w:val="18"/>
                              </w:rPr>
                              <w:t>Tree selection and marking</w:t>
                            </w:r>
                          </w:p>
                        </w:tc>
                        <w:tc>
                          <w:tcPr>
                            <w:tcW w:w="779" w:type="dxa"/>
                            <w:noWrap/>
                            <w:hideMark/>
                          </w:tcPr>
                          <w:p w:rsidR="00145A79" w:rsidRPr="006332F9" w:rsidRDefault="00145A79" w:rsidP="00145A79">
                            <w:pPr>
                              <w:spacing w:after="0"/>
                              <w:rPr>
                                <w:rFonts w:cstheme="minorHAnsi"/>
                                <w:sz w:val="18"/>
                                <w:szCs w:val="18"/>
                              </w:rPr>
                            </w:pPr>
                          </w:p>
                        </w:tc>
                        <w:tc>
                          <w:tcPr>
                            <w:tcW w:w="975" w:type="dxa"/>
                            <w:noWrap/>
                            <w:hideMark/>
                          </w:tcPr>
                          <w:p w:rsidR="00145A79" w:rsidRPr="006332F9" w:rsidRDefault="00145A79" w:rsidP="00145A79">
                            <w:pPr>
                              <w:spacing w:after="0"/>
                              <w:rPr>
                                <w:rFonts w:cstheme="minorHAnsi"/>
                                <w:sz w:val="18"/>
                                <w:szCs w:val="18"/>
                              </w:rPr>
                            </w:pPr>
                            <w:r w:rsidRPr="006332F9">
                              <w:rPr>
                                <w:rFonts w:cstheme="minorHAnsi"/>
                                <w:sz w:val="18"/>
                                <w:szCs w:val="18"/>
                              </w:rPr>
                              <w:t>0.0</w:t>
                            </w:r>
                            <w:r>
                              <w:rPr>
                                <w:rFonts w:cstheme="minorHAnsi"/>
                                <w:sz w:val="18"/>
                                <w:szCs w:val="18"/>
                              </w:rPr>
                              <w:t>9</w:t>
                            </w:r>
                          </w:p>
                        </w:tc>
                      </w:tr>
                    </w:tbl>
                    <w:p w:rsidR="00145A79" w:rsidRDefault="00145A79" w:rsidP="00EB5677"/>
                  </w:txbxContent>
                </v:textbox>
                <w10:wrap type="square" anchorx="margin"/>
              </v:shape>
            </w:pict>
          </mc:Fallback>
        </mc:AlternateContent>
      </w:r>
      <w:r w:rsidRPr="00145A79">
        <w:rPr>
          <w:rFonts w:ascii="Times New Roman" w:hAnsi="Times New Roman" w:cs="Times New Roman"/>
          <w:sz w:val="24"/>
          <w:szCs w:val="24"/>
        </w:rPr>
        <w:t xml:space="preserve">Yearly fixed administration and maintenance costs occur at the stand level and were also retrieved from </w:t>
      </w:r>
      <w:r w:rsidRPr="00145A79">
        <w:rPr>
          <w:rFonts w:ascii="Times New Roman" w:hAnsi="Times New Roman" w:cs="Times New Roman"/>
          <w:noProof/>
          <w:sz w:val="24"/>
          <w:szCs w:val="24"/>
        </w:rPr>
        <w:t>Vallejos (2019)</w:t>
      </w:r>
      <w:r w:rsidRPr="00145A79">
        <w:rPr>
          <w:rFonts w:ascii="Times New Roman" w:hAnsi="Times New Roman" w:cs="Times New Roman"/>
          <w:sz w:val="24"/>
          <w:szCs w:val="24"/>
        </w:rPr>
        <w:t xml:space="preserve"> (“General costs” in Table III). For later species-level </w:t>
      </w:r>
      <w:r w:rsidRPr="00145A79">
        <w:rPr>
          <w:rFonts w:ascii="Times New Roman" w:hAnsi="Times New Roman" w:cs="Times New Roman"/>
          <w:sz w:val="24"/>
          <w:szCs w:val="24"/>
        </w:rPr>
        <w:lastRenderedPageBreak/>
        <w:t xml:space="preserve">performance evaluations, the fixed costs needed to be accounted for at the species-level in mixed-species stands. We accounted for the fixed costs to the individual tree species by BA. </w:t>
      </w:r>
    </w:p>
    <w:p w:rsidR="00EB5677" w:rsidRPr="00145A79" w:rsidRDefault="00EB5677" w:rsidP="00EB5677">
      <w:pPr>
        <w:pStyle w:val="Heading4"/>
        <w:keepNext w:val="0"/>
        <w:keepLines w:val="0"/>
        <w:widowControl w:val="0"/>
        <w:spacing w:line="360" w:lineRule="auto"/>
        <w:jc w:val="both"/>
        <w:rPr>
          <w:rFonts w:ascii="Times New Roman" w:hAnsi="Times New Roman" w:cs="Times New Roman"/>
          <w:sz w:val="24"/>
          <w:szCs w:val="24"/>
        </w:rPr>
      </w:pPr>
    </w:p>
    <w:p w:rsidR="00EB5677" w:rsidRPr="00145A79" w:rsidRDefault="00EB5677" w:rsidP="00EB5677">
      <w:pPr>
        <w:pStyle w:val="Heading4"/>
        <w:keepNext w:val="0"/>
        <w:keepLines w:val="0"/>
        <w:widowControl w:val="0"/>
        <w:spacing w:line="360" w:lineRule="auto"/>
        <w:jc w:val="both"/>
        <w:rPr>
          <w:rFonts w:ascii="Times New Roman" w:hAnsi="Times New Roman" w:cs="Times New Roman"/>
          <w:sz w:val="24"/>
          <w:szCs w:val="24"/>
        </w:rPr>
      </w:pPr>
      <w:r w:rsidRPr="00145A79">
        <w:rPr>
          <w:rFonts w:ascii="Times New Roman" w:hAnsi="Times New Roman" w:cs="Times New Roman"/>
          <w:sz w:val="24"/>
          <w:szCs w:val="24"/>
        </w:rPr>
        <w:t>III.I Fees and subsidies</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In Costa Rica, plantation forests must be assessed yearly by licensed forest consultants. However, the state offers reforestation subsidies during the first 5 years of the forest establishments </w:t>
      </w:r>
      <w:r w:rsidRPr="00145A79">
        <w:rPr>
          <w:rFonts w:ascii="Times New Roman" w:hAnsi="Times New Roman" w:cs="Times New Roman"/>
          <w:noProof/>
          <w:sz w:val="24"/>
          <w:szCs w:val="24"/>
        </w:rPr>
        <w:t>(MINAE, 2020)</w:t>
      </w:r>
      <w:r w:rsidRPr="00145A79">
        <w:rPr>
          <w:rFonts w:ascii="Times New Roman" w:hAnsi="Times New Roman" w:cs="Times New Roman"/>
          <w:sz w:val="24"/>
          <w:szCs w:val="24"/>
        </w:rPr>
        <w:t>. The reforestation subsidies are species-dependent and were only applied in the first rotation. The associated assessment fees and subsidies can be found in Table IV.</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noProof/>
          <w:sz w:val="24"/>
          <w:szCs w:val="24"/>
          <w:lang w:eastAsia="en-IN"/>
        </w:rPr>
        <mc:AlternateContent>
          <mc:Choice Requires="wps">
            <w:drawing>
              <wp:anchor distT="45720" distB="45720" distL="114300" distR="114300" simplePos="0" relativeHeight="251662336" behindDoc="0" locked="0" layoutInCell="1" allowOverlap="1" wp14:anchorId="33F34AD8" wp14:editId="178B1969">
                <wp:simplePos x="0" y="0"/>
                <wp:positionH relativeFrom="margin">
                  <wp:posOffset>0</wp:posOffset>
                </wp:positionH>
                <wp:positionV relativeFrom="paragraph">
                  <wp:posOffset>324485</wp:posOffset>
                </wp:positionV>
                <wp:extent cx="5735320" cy="20256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320" cy="2026228"/>
                        </a:xfrm>
                        <a:prstGeom prst="rect">
                          <a:avLst/>
                        </a:prstGeom>
                        <a:solidFill>
                          <a:srgbClr val="FFFFFF"/>
                        </a:solidFill>
                        <a:ln w="9525">
                          <a:noFill/>
                          <a:miter lim="800000"/>
                          <a:headEnd/>
                          <a:tailEnd/>
                        </a:ln>
                      </wps:spPr>
                      <wps:txbx>
                        <w:txbxContent>
                          <w:p w:rsidR="00145A79" w:rsidRPr="000836C1" w:rsidRDefault="00145A79" w:rsidP="00EB5677">
                            <w:pPr>
                              <w:rPr>
                                <w:i/>
                                <w:sz w:val="18"/>
                              </w:rPr>
                            </w:pPr>
                            <w:r w:rsidRPr="000836C1">
                              <w:rPr>
                                <w:b/>
                                <w:i/>
                                <w:sz w:val="18"/>
                              </w:rPr>
                              <w:t>Table</w:t>
                            </w:r>
                            <w:r>
                              <w:rPr>
                                <w:b/>
                                <w:i/>
                                <w:sz w:val="18"/>
                              </w:rPr>
                              <w:t xml:space="preserve"> IV</w:t>
                            </w:r>
                            <w:r w:rsidRPr="000836C1">
                              <w:rPr>
                                <w:b/>
                                <w:i/>
                                <w:noProof/>
                                <w:sz w:val="18"/>
                              </w:rPr>
                              <w:t>:</w:t>
                            </w:r>
                            <w:r w:rsidRPr="000836C1">
                              <w:rPr>
                                <w:i/>
                                <w:noProof/>
                                <w:sz w:val="18"/>
                              </w:rPr>
                              <w:t xml:space="preserve"> Forest assesment fees and reforestation subsidies</w:t>
                            </w:r>
                          </w:p>
                          <w:tbl>
                            <w:tblPr>
                              <w:tblW w:w="8509" w:type="dxa"/>
                              <w:jc w:val="center"/>
                              <w:tblBorders>
                                <w:top w:val="single" w:sz="4" w:space="0" w:color="auto"/>
                                <w:bottom w:val="single" w:sz="4" w:space="0" w:color="auto"/>
                              </w:tblBorders>
                              <w:tblLook w:val="04A0" w:firstRow="1" w:lastRow="0" w:firstColumn="1" w:lastColumn="0" w:noHBand="0" w:noVBand="1"/>
                            </w:tblPr>
                            <w:tblGrid>
                              <w:gridCol w:w="734"/>
                              <w:gridCol w:w="1579"/>
                              <w:gridCol w:w="1563"/>
                              <w:gridCol w:w="1040"/>
                              <w:gridCol w:w="1040"/>
                              <w:gridCol w:w="1040"/>
                              <w:gridCol w:w="1513"/>
                            </w:tblGrid>
                            <w:tr w:rsidR="00145A79" w:rsidRPr="006332F9" w:rsidTr="00145A79">
                              <w:trPr>
                                <w:trHeight w:val="20"/>
                                <w:jc w:val="center"/>
                              </w:trPr>
                              <w:tc>
                                <w:tcPr>
                                  <w:tcW w:w="734" w:type="dxa"/>
                                  <w:shd w:val="clear" w:color="auto" w:fill="auto"/>
                                  <w:noWrap/>
                                  <w:hideMark/>
                                </w:tcPr>
                                <w:p w:rsidR="00145A79" w:rsidRPr="006332F9" w:rsidRDefault="00145A79" w:rsidP="00145A79">
                                  <w:pPr>
                                    <w:spacing w:after="0"/>
                                    <w:jc w:val="center"/>
                                    <w:rPr>
                                      <w:rFonts w:cstheme="minorHAnsi"/>
                                      <w:b/>
                                      <w:color w:val="000000"/>
                                      <w:sz w:val="18"/>
                                      <w:szCs w:val="18"/>
                                    </w:rPr>
                                  </w:pPr>
                                  <w:r w:rsidRPr="006332F9">
                                    <w:rPr>
                                      <w:rFonts w:cstheme="minorHAnsi"/>
                                      <w:b/>
                                      <w:color w:val="000000"/>
                                      <w:sz w:val="18"/>
                                      <w:szCs w:val="18"/>
                                    </w:rPr>
                                    <w:t>Age</w:t>
                                  </w:r>
                                </w:p>
                              </w:tc>
                              <w:tc>
                                <w:tcPr>
                                  <w:tcW w:w="1579" w:type="dxa"/>
                                  <w:tcBorders>
                                    <w:right w:val="dashed" w:sz="4" w:space="0" w:color="auto"/>
                                  </w:tcBorders>
                                  <w:shd w:val="clear" w:color="auto" w:fill="auto"/>
                                  <w:noWrap/>
                                  <w:hideMark/>
                                </w:tcPr>
                                <w:p w:rsidR="00145A79" w:rsidRPr="006332F9" w:rsidRDefault="00145A79" w:rsidP="00145A79">
                                  <w:pPr>
                                    <w:spacing w:after="0"/>
                                    <w:jc w:val="center"/>
                                    <w:rPr>
                                      <w:rFonts w:cstheme="minorHAnsi"/>
                                      <w:b/>
                                      <w:color w:val="000000"/>
                                      <w:sz w:val="18"/>
                                      <w:szCs w:val="18"/>
                                    </w:rPr>
                                  </w:pPr>
                                  <w:r w:rsidRPr="006332F9">
                                    <w:rPr>
                                      <w:rFonts w:cstheme="minorHAnsi"/>
                                      <w:b/>
                                      <w:color w:val="000000"/>
                                      <w:sz w:val="18"/>
                                      <w:szCs w:val="18"/>
                                    </w:rPr>
                                    <w:t>Forest assessment fee</w:t>
                                  </w:r>
                                </w:p>
                              </w:tc>
                              <w:tc>
                                <w:tcPr>
                                  <w:tcW w:w="6196" w:type="dxa"/>
                                  <w:gridSpan w:val="5"/>
                                  <w:tcBorders>
                                    <w:top w:val="single" w:sz="4" w:space="0" w:color="auto"/>
                                    <w:left w:val="dashed" w:sz="4" w:space="0" w:color="auto"/>
                                  </w:tcBorders>
                                  <w:shd w:val="clear" w:color="auto" w:fill="auto"/>
                                  <w:noWrap/>
                                  <w:hideMark/>
                                </w:tcPr>
                                <w:p w:rsidR="00145A79" w:rsidRPr="006332F9" w:rsidRDefault="00145A79" w:rsidP="00145A79">
                                  <w:pPr>
                                    <w:spacing w:after="0"/>
                                    <w:jc w:val="center"/>
                                    <w:rPr>
                                      <w:rFonts w:cstheme="minorHAnsi"/>
                                      <w:b/>
                                      <w:sz w:val="18"/>
                                      <w:szCs w:val="18"/>
                                    </w:rPr>
                                  </w:pPr>
                                  <w:r w:rsidRPr="006332F9">
                                    <w:rPr>
                                      <w:rFonts w:cstheme="minorHAnsi"/>
                                      <w:b/>
                                      <w:color w:val="000000"/>
                                      <w:sz w:val="18"/>
                                      <w:szCs w:val="18"/>
                                    </w:rPr>
                                    <w:t>Reforestation subsidies</w:t>
                                  </w:r>
                                </w:p>
                              </w:tc>
                            </w:tr>
                            <w:tr w:rsidR="00145A79" w:rsidRPr="006332F9" w:rsidTr="00145A79">
                              <w:trPr>
                                <w:trHeight w:val="20"/>
                                <w:jc w:val="center"/>
                              </w:trPr>
                              <w:tc>
                                <w:tcPr>
                                  <w:tcW w:w="734" w:type="dxa"/>
                                  <w:tcBorders>
                                    <w:bottom w:val="nil"/>
                                  </w:tcBorders>
                                  <w:shd w:val="clear" w:color="auto" w:fill="auto"/>
                                  <w:noWrap/>
                                  <w:hideMark/>
                                </w:tcPr>
                                <w:p w:rsidR="00145A79" w:rsidRPr="006332F9" w:rsidRDefault="00145A79" w:rsidP="00145A79">
                                  <w:pPr>
                                    <w:spacing w:after="0"/>
                                    <w:rPr>
                                      <w:rFonts w:cstheme="minorHAnsi"/>
                                      <w:sz w:val="18"/>
                                      <w:szCs w:val="18"/>
                                    </w:rPr>
                                  </w:pPr>
                                </w:p>
                              </w:tc>
                              <w:tc>
                                <w:tcPr>
                                  <w:tcW w:w="1579" w:type="dxa"/>
                                  <w:tcBorders>
                                    <w:bottom w:val="nil"/>
                                    <w:right w:val="dashed" w:sz="4" w:space="0" w:color="auto"/>
                                  </w:tcBorders>
                                  <w:shd w:val="clear" w:color="auto" w:fill="auto"/>
                                  <w:noWrap/>
                                  <w:hideMark/>
                                </w:tcPr>
                                <w:p w:rsidR="00145A79" w:rsidRPr="006332F9" w:rsidRDefault="00145A79" w:rsidP="00145A79">
                                  <w:pPr>
                                    <w:spacing w:after="0"/>
                                    <w:rPr>
                                      <w:rFonts w:cstheme="minorHAnsi"/>
                                      <w:sz w:val="18"/>
                                      <w:szCs w:val="18"/>
                                    </w:rPr>
                                  </w:pPr>
                                </w:p>
                              </w:tc>
                              <w:tc>
                                <w:tcPr>
                                  <w:tcW w:w="1563" w:type="dxa"/>
                                  <w:tcBorders>
                                    <w:left w:val="dashed" w:sz="4" w:space="0" w:color="auto"/>
                                    <w:bottom w:val="nil"/>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 xml:space="preserve">V. </w:t>
                                  </w:r>
                                  <w:proofErr w:type="spellStart"/>
                                  <w:r w:rsidRPr="006332F9">
                                    <w:rPr>
                                      <w:rFonts w:cstheme="minorHAnsi"/>
                                      <w:i/>
                                      <w:color w:val="000000"/>
                                      <w:sz w:val="18"/>
                                      <w:szCs w:val="18"/>
                                    </w:rPr>
                                    <w:t>guatemalensis</w:t>
                                  </w:r>
                                  <w:proofErr w:type="spellEnd"/>
                                </w:p>
                              </w:tc>
                              <w:tc>
                                <w:tcPr>
                                  <w:tcW w:w="1040" w:type="dxa"/>
                                  <w:tcBorders>
                                    <w:bottom w:val="nil"/>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D. oleifera</w:t>
                                  </w:r>
                                </w:p>
                              </w:tc>
                              <w:tc>
                                <w:tcPr>
                                  <w:tcW w:w="1040" w:type="dxa"/>
                                  <w:tcBorders>
                                    <w:bottom w:val="nil"/>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 xml:space="preserve">D. </w:t>
                                  </w:r>
                                  <w:proofErr w:type="spellStart"/>
                                  <w:r w:rsidRPr="006332F9">
                                    <w:rPr>
                                      <w:rFonts w:cstheme="minorHAnsi"/>
                                      <w:i/>
                                      <w:color w:val="000000"/>
                                      <w:sz w:val="18"/>
                                      <w:szCs w:val="18"/>
                                    </w:rPr>
                                    <w:t>retusa</w:t>
                                  </w:r>
                                  <w:proofErr w:type="spellEnd"/>
                                </w:p>
                              </w:tc>
                              <w:tc>
                                <w:tcPr>
                                  <w:tcW w:w="1040" w:type="dxa"/>
                                  <w:tcBorders>
                                    <w:bottom w:val="nil"/>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 xml:space="preserve">T. </w:t>
                                  </w:r>
                                  <w:proofErr w:type="spellStart"/>
                                  <w:r w:rsidRPr="006332F9">
                                    <w:rPr>
                                      <w:rFonts w:cstheme="minorHAnsi"/>
                                      <w:i/>
                                      <w:color w:val="000000"/>
                                      <w:sz w:val="18"/>
                                      <w:szCs w:val="18"/>
                                    </w:rPr>
                                    <w:t>grandis</w:t>
                                  </w:r>
                                  <w:proofErr w:type="spellEnd"/>
                                </w:p>
                              </w:tc>
                              <w:tc>
                                <w:tcPr>
                                  <w:tcW w:w="1512" w:type="dxa"/>
                                  <w:tcBorders>
                                    <w:bottom w:val="nil"/>
                                  </w:tcBorders>
                                  <w:shd w:val="clear" w:color="auto" w:fill="auto"/>
                                  <w:noWrap/>
                                  <w:hideMark/>
                                </w:tcPr>
                                <w:p w:rsidR="00145A79" w:rsidRPr="006332F9" w:rsidRDefault="00145A79" w:rsidP="00145A79">
                                  <w:pPr>
                                    <w:spacing w:after="0"/>
                                    <w:rPr>
                                      <w:rFonts w:cstheme="minorHAnsi"/>
                                      <w:i/>
                                      <w:sz w:val="18"/>
                                      <w:szCs w:val="18"/>
                                    </w:rPr>
                                  </w:pPr>
                                  <w:r w:rsidRPr="006332F9">
                                    <w:rPr>
                                      <w:rFonts w:cstheme="minorHAnsi"/>
                                      <w:i/>
                                      <w:sz w:val="18"/>
                                      <w:szCs w:val="18"/>
                                    </w:rPr>
                                    <w:t xml:space="preserve">H. </w:t>
                                  </w:r>
                                  <w:proofErr w:type="spellStart"/>
                                  <w:r w:rsidRPr="006332F9">
                                    <w:rPr>
                                      <w:rFonts w:cstheme="minorHAnsi"/>
                                      <w:i/>
                                      <w:sz w:val="18"/>
                                      <w:szCs w:val="18"/>
                                    </w:rPr>
                                    <w:t>alchorneoide</w:t>
                                  </w:r>
                                  <w:r>
                                    <w:rPr>
                                      <w:rFonts w:cstheme="minorHAnsi"/>
                                      <w:i/>
                                      <w:sz w:val="18"/>
                                      <w:szCs w:val="18"/>
                                    </w:rPr>
                                    <w:t>s</w:t>
                                  </w:r>
                                  <w:proofErr w:type="spellEnd"/>
                                </w:p>
                              </w:tc>
                            </w:tr>
                            <w:tr w:rsidR="00145A79" w:rsidRPr="006332F9" w:rsidTr="00145A79">
                              <w:trPr>
                                <w:trHeight w:val="255"/>
                                <w:jc w:val="center"/>
                              </w:trPr>
                              <w:tc>
                                <w:tcPr>
                                  <w:tcW w:w="734" w:type="dxa"/>
                                  <w:tcBorders>
                                    <w:top w:val="nil"/>
                                    <w:bottom w:val="single" w:sz="4" w:space="0" w:color="auto"/>
                                  </w:tcBorders>
                                  <w:shd w:val="clear" w:color="auto" w:fill="auto"/>
                                  <w:noWrap/>
                                  <w:hideMark/>
                                </w:tcPr>
                                <w:p w:rsidR="00145A79" w:rsidRPr="006332F9" w:rsidRDefault="00145A79" w:rsidP="00145A79">
                                  <w:pPr>
                                    <w:spacing w:after="0"/>
                                    <w:rPr>
                                      <w:rFonts w:cstheme="minorHAnsi"/>
                                      <w:color w:val="000000"/>
                                      <w:sz w:val="18"/>
                                      <w:szCs w:val="18"/>
                                    </w:rPr>
                                  </w:pPr>
                                </w:p>
                              </w:tc>
                              <w:tc>
                                <w:tcPr>
                                  <w:tcW w:w="1579" w:type="dxa"/>
                                  <w:tcBorders>
                                    <w:top w:val="nil"/>
                                    <w:bottom w:val="single" w:sz="4" w:space="0" w:color="auto"/>
                                    <w:right w:val="dashed" w:sz="4" w:space="0" w:color="auto"/>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USD/ha</w:t>
                                  </w:r>
                                </w:p>
                              </w:tc>
                              <w:tc>
                                <w:tcPr>
                                  <w:tcW w:w="1563" w:type="dxa"/>
                                  <w:tcBorders>
                                    <w:top w:val="nil"/>
                                    <w:left w:val="dashed" w:sz="4" w:space="0" w:color="auto"/>
                                    <w:bottom w:val="single" w:sz="4" w:space="0" w:color="auto"/>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USD/ha</w:t>
                                  </w:r>
                                </w:p>
                              </w:tc>
                              <w:tc>
                                <w:tcPr>
                                  <w:tcW w:w="1040" w:type="dxa"/>
                                  <w:tcBorders>
                                    <w:top w:val="nil"/>
                                    <w:bottom w:val="single" w:sz="4" w:space="0" w:color="auto"/>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USD/ha</w:t>
                                  </w:r>
                                </w:p>
                              </w:tc>
                              <w:tc>
                                <w:tcPr>
                                  <w:tcW w:w="1040" w:type="dxa"/>
                                  <w:tcBorders>
                                    <w:top w:val="nil"/>
                                    <w:bottom w:val="single" w:sz="4" w:space="0" w:color="auto"/>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USD/ha</w:t>
                                  </w:r>
                                </w:p>
                              </w:tc>
                              <w:tc>
                                <w:tcPr>
                                  <w:tcW w:w="1040" w:type="dxa"/>
                                  <w:tcBorders>
                                    <w:top w:val="nil"/>
                                    <w:bottom w:val="single" w:sz="4" w:space="0" w:color="auto"/>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USD/ha</w:t>
                                  </w:r>
                                </w:p>
                              </w:tc>
                              <w:tc>
                                <w:tcPr>
                                  <w:tcW w:w="1512" w:type="dxa"/>
                                  <w:tcBorders>
                                    <w:top w:val="nil"/>
                                    <w:bottom w:val="single" w:sz="4" w:space="0" w:color="auto"/>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USD/ha</w:t>
                                  </w:r>
                                </w:p>
                              </w:tc>
                            </w:tr>
                            <w:tr w:rsidR="00145A79" w:rsidRPr="006332F9" w:rsidTr="00145A79">
                              <w:trPr>
                                <w:trHeight w:val="20"/>
                                <w:jc w:val="center"/>
                              </w:trPr>
                              <w:tc>
                                <w:tcPr>
                                  <w:tcW w:w="734" w:type="dxa"/>
                                  <w:tcBorders>
                                    <w:top w:val="single"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1</w:t>
                                  </w:r>
                                </w:p>
                              </w:tc>
                              <w:tc>
                                <w:tcPr>
                                  <w:tcW w:w="1579" w:type="dxa"/>
                                  <w:tcBorders>
                                    <w:top w:val="single" w:sz="4" w:space="0" w:color="auto"/>
                                    <w:righ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39.2</w:t>
                                  </w:r>
                                </w:p>
                              </w:tc>
                              <w:tc>
                                <w:tcPr>
                                  <w:tcW w:w="1563" w:type="dxa"/>
                                  <w:tcBorders>
                                    <w:top w:val="single" w:sz="4" w:space="0" w:color="auto"/>
                                    <w:lef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619.6</w:t>
                                  </w:r>
                                </w:p>
                              </w:tc>
                              <w:tc>
                                <w:tcPr>
                                  <w:tcW w:w="1040" w:type="dxa"/>
                                  <w:tcBorders>
                                    <w:top w:val="single"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1048.0</w:t>
                                  </w:r>
                                </w:p>
                              </w:tc>
                              <w:tc>
                                <w:tcPr>
                                  <w:tcW w:w="1040" w:type="dxa"/>
                                  <w:tcBorders>
                                    <w:top w:val="single"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698.6</w:t>
                                  </w:r>
                                </w:p>
                              </w:tc>
                              <w:tc>
                                <w:tcPr>
                                  <w:tcW w:w="1040" w:type="dxa"/>
                                  <w:tcBorders>
                                    <w:top w:val="single"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698.6</w:t>
                                  </w:r>
                                </w:p>
                              </w:tc>
                              <w:tc>
                                <w:tcPr>
                                  <w:tcW w:w="1512" w:type="dxa"/>
                                  <w:tcBorders>
                                    <w:top w:val="single"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698.6</w:t>
                                  </w:r>
                                </w:p>
                              </w:tc>
                            </w:tr>
                            <w:tr w:rsidR="00145A79" w:rsidRPr="006332F9" w:rsidTr="00145A79">
                              <w:trPr>
                                <w:trHeight w:val="20"/>
                                <w:jc w:val="center"/>
                              </w:trPr>
                              <w:tc>
                                <w:tcPr>
                                  <w:tcW w:w="734"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w:t>
                                  </w:r>
                                </w:p>
                              </w:tc>
                              <w:tc>
                                <w:tcPr>
                                  <w:tcW w:w="1579" w:type="dxa"/>
                                  <w:tcBorders>
                                    <w:righ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191.4</w:t>
                                  </w:r>
                                </w:p>
                              </w:tc>
                              <w:tc>
                                <w:tcPr>
                                  <w:tcW w:w="1563" w:type="dxa"/>
                                  <w:tcBorders>
                                    <w:lef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247.8</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419.2</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279.5</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279.5</w:t>
                                  </w:r>
                                </w:p>
                              </w:tc>
                              <w:tc>
                                <w:tcPr>
                                  <w:tcW w:w="1512"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279.5</w:t>
                                  </w:r>
                                </w:p>
                              </w:tc>
                            </w:tr>
                            <w:tr w:rsidR="00145A79" w:rsidRPr="006332F9" w:rsidTr="00145A79">
                              <w:trPr>
                                <w:trHeight w:val="20"/>
                                <w:jc w:val="center"/>
                              </w:trPr>
                              <w:tc>
                                <w:tcPr>
                                  <w:tcW w:w="734"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3</w:t>
                                  </w:r>
                                </w:p>
                              </w:tc>
                              <w:tc>
                                <w:tcPr>
                                  <w:tcW w:w="1579" w:type="dxa"/>
                                  <w:tcBorders>
                                    <w:righ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68.1</w:t>
                                  </w:r>
                                </w:p>
                              </w:tc>
                              <w:tc>
                                <w:tcPr>
                                  <w:tcW w:w="1563" w:type="dxa"/>
                                  <w:tcBorders>
                                    <w:lef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185.9</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314.4</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209.6</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209.6</w:t>
                                  </w:r>
                                </w:p>
                              </w:tc>
                              <w:tc>
                                <w:tcPr>
                                  <w:tcW w:w="1512"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209.6</w:t>
                                  </w:r>
                                </w:p>
                              </w:tc>
                            </w:tr>
                            <w:tr w:rsidR="00145A79" w:rsidRPr="006332F9" w:rsidTr="00145A79">
                              <w:trPr>
                                <w:trHeight w:val="20"/>
                                <w:jc w:val="center"/>
                              </w:trPr>
                              <w:tc>
                                <w:tcPr>
                                  <w:tcW w:w="734"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4</w:t>
                                  </w:r>
                                </w:p>
                              </w:tc>
                              <w:tc>
                                <w:tcPr>
                                  <w:tcW w:w="1579" w:type="dxa"/>
                                  <w:tcBorders>
                                    <w:righ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22.7</w:t>
                                  </w:r>
                                </w:p>
                              </w:tc>
                              <w:tc>
                                <w:tcPr>
                                  <w:tcW w:w="1563" w:type="dxa"/>
                                  <w:tcBorders>
                                    <w:lef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123.9</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209.6</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139.7</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139.7</w:t>
                                  </w:r>
                                </w:p>
                              </w:tc>
                              <w:tc>
                                <w:tcPr>
                                  <w:tcW w:w="1512"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139.7</w:t>
                                  </w:r>
                                </w:p>
                              </w:tc>
                            </w:tr>
                            <w:tr w:rsidR="00145A79" w:rsidRPr="006332F9" w:rsidTr="00145A79">
                              <w:trPr>
                                <w:trHeight w:val="20"/>
                                <w:jc w:val="center"/>
                              </w:trPr>
                              <w:tc>
                                <w:tcPr>
                                  <w:tcW w:w="734"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5</w:t>
                                  </w:r>
                                </w:p>
                              </w:tc>
                              <w:tc>
                                <w:tcPr>
                                  <w:tcW w:w="1579" w:type="dxa"/>
                                  <w:tcBorders>
                                    <w:righ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63.8</w:t>
                                  </w:r>
                                </w:p>
                              </w:tc>
                              <w:tc>
                                <w:tcPr>
                                  <w:tcW w:w="1563" w:type="dxa"/>
                                  <w:tcBorders>
                                    <w:left w:val="dashed" w:sz="4" w:space="0" w:color="auto"/>
                                    <w:bottom w:val="nil"/>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62.0</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104.8</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69.9</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69.9</w:t>
                                  </w:r>
                                </w:p>
                              </w:tc>
                              <w:tc>
                                <w:tcPr>
                                  <w:tcW w:w="1512"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69.9</w:t>
                                  </w:r>
                                </w:p>
                              </w:tc>
                            </w:tr>
                            <w:tr w:rsidR="00145A79" w:rsidRPr="006332F9" w:rsidTr="00145A79">
                              <w:trPr>
                                <w:trHeight w:val="20"/>
                                <w:jc w:val="center"/>
                              </w:trPr>
                              <w:tc>
                                <w:tcPr>
                                  <w:tcW w:w="734"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&gt;5</w:t>
                                  </w:r>
                                </w:p>
                              </w:tc>
                              <w:tc>
                                <w:tcPr>
                                  <w:tcW w:w="1579" w:type="dxa"/>
                                  <w:tcBorders>
                                    <w:righ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22.7</w:t>
                                  </w:r>
                                </w:p>
                              </w:tc>
                              <w:tc>
                                <w:tcPr>
                                  <w:tcW w:w="1563" w:type="dxa"/>
                                  <w:tcBorders>
                                    <w:top w:val="nil"/>
                                    <w:left w:val="dashed" w:sz="4" w:space="0" w:color="auto"/>
                                    <w:bottom w:val="single" w:sz="4" w:space="0" w:color="auto"/>
                                  </w:tcBorders>
                                  <w:shd w:val="clear" w:color="auto" w:fill="auto"/>
                                  <w:noWrap/>
                                  <w:hideMark/>
                                </w:tcPr>
                                <w:p w:rsidR="00145A79" w:rsidRPr="006332F9" w:rsidRDefault="00145A79" w:rsidP="00145A79">
                                  <w:pPr>
                                    <w:spacing w:after="0"/>
                                    <w:rPr>
                                      <w:rFonts w:cstheme="minorHAnsi"/>
                                      <w:color w:val="000000"/>
                                      <w:sz w:val="18"/>
                                      <w:szCs w:val="18"/>
                                    </w:rPr>
                                  </w:pPr>
                                </w:p>
                              </w:tc>
                              <w:tc>
                                <w:tcPr>
                                  <w:tcW w:w="1040" w:type="dxa"/>
                                  <w:shd w:val="clear" w:color="auto" w:fill="auto"/>
                                  <w:noWrap/>
                                  <w:hideMark/>
                                </w:tcPr>
                                <w:p w:rsidR="00145A79" w:rsidRPr="006332F9" w:rsidRDefault="00145A79" w:rsidP="00145A79">
                                  <w:pPr>
                                    <w:spacing w:after="0"/>
                                    <w:rPr>
                                      <w:rFonts w:cstheme="minorHAnsi"/>
                                      <w:sz w:val="18"/>
                                      <w:szCs w:val="18"/>
                                    </w:rPr>
                                  </w:pPr>
                                </w:p>
                              </w:tc>
                              <w:tc>
                                <w:tcPr>
                                  <w:tcW w:w="1040" w:type="dxa"/>
                                  <w:shd w:val="clear" w:color="auto" w:fill="auto"/>
                                  <w:noWrap/>
                                  <w:hideMark/>
                                </w:tcPr>
                                <w:p w:rsidR="00145A79" w:rsidRPr="006332F9" w:rsidRDefault="00145A79" w:rsidP="00145A79">
                                  <w:pPr>
                                    <w:spacing w:after="0"/>
                                    <w:rPr>
                                      <w:rFonts w:cstheme="minorHAnsi"/>
                                      <w:sz w:val="18"/>
                                      <w:szCs w:val="18"/>
                                    </w:rPr>
                                  </w:pPr>
                                </w:p>
                              </w:tc>
                              <w:tc>
                                <w:tcPr>
                                  <w:tcW w:w="1040" w:type="dxa"/>
                                  <w:shd w:val="clear" w:color="auto" w:fill="auto"/>
                                  <w:noWrap/>
                                  <w:hideMark/>
                                </w:tcPr>
                                <w:p w:rsidR="00145A79" w:rsidRPr="006332F9" w:rsidRDefault="00145A79" w:rsidP="00145A79">
                                  <w:pPr>
                                    <w:spacing w:after="0"/>
                                    <w:rPr>
                                      <w:rFonts w:cstheme="minorHAnsi"/>
                                      <w:sz w:val="18"/>
                                      <w:szCs w:val="18"/>
                                    </w:rPr>
                                  </w:pPr>
                                </w:p>
                              </w:tc>
                              <w:tc>
                                <w:tcPr>
                                  <w:tcW w:w="1512" w:type="dxa"/>
                                  <w:shd w:val="clear" w:color="auto" w:fill="auto"/>
                                  <w:noWrap/>
                                  <w:hideMark/>
                                </w:tcPr>
                                <w:p w:rsidR="00145A79" w:rsidRPr="006332F9" w:rsidRDefault="00145A79" w:rsidP="00145A79">
                                  <w:pPr>
                                    <w:spacing w:after="0"/>
                                    <w:rPr>
                                      <w:rFonts w:cstheme="minorHAnsi"/>
                                      <w:sz w:val="18"/>
                                      <w:szCs w:val="18"/>
                                    </w:rPr>
                                  </w:pPr>
                                </w:p>
                              </w:tc>
                            </w:tr>
                          </w:tbl>
                          <w:p w:rsidR="00145A79" w:rsidRDefault="00145A79" w:rsidP="00EB56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34AD8" id="_x0000_s1029" type="#_x0000_t202" style="position:absolute;left:0;text-align:left;margin-left:0;margin-top:25.55pt;width:451.6pt;height:159.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VtQIwIAACQEAAAOAAAAZHJzL2Uyb0RvYy54bWysU21v2yAQ/j5p/wHxfbHjJG1qxam6dJkm&#10;dS9Sux+AMY7RgGNAYme/vgdO02z7No0P6ODuHp577ljdDlqRg3BegqnodJJTIgyHRppdRb8/bd8t&#10;KfGBmYYpMKKiR+Hp7frtm1VvS1FAB6oRjiCI8WVvK9qFYMss87wTmvkJWGHQ2YLTLODR7bLGsR7R&#10;tcqKPL/KenCNdcCF93h7PzrpOuG3reDha9t6EYiqKHILaXdpr+OerVes3DlmO8lPNNg/sNBMGnz0&#10;DHXPAiN7J/+C0pI78NCGCQedQdtKLlINWM00/6Oax45ZkWpBcbw9y+T/Hyz/cvjmiGywd1NKDNPY&#10;oycxBPIeBlJEeXrrS4x6tBgXBrzG0FSqtw/Af3hiYNMxsxN3zkHfCdYgvWnMzC5SRxwfQer+MzT4&#10;DNsHSEBD63TUDtUgiI5tOp5bE6lwvFxczxazAl0cfUVeXBXFMr3Bypd063z4KECTaFTUYe8TPDs8&#10;+BDpsPIlJL7mQclmK5VKB7erN8qRA8M52aZ1Qv8tTBnSV/RmUSwSsoGYn0ZIy4BzrKSu6DKPK6az&#10;MsrxwTTJDkyq0UYmypz0iZKM4oShHlInZjE3aldDc0TBHIxji98MjQ7cL0p6HNmK+p975gQl6pNB&#10;0W+m83mc8XSYL66jXO7SU196mOEIVdFAyWhuQvoXkbaBO2xOK5Nsr0xOlHEUk5qnbxNn/fKcol4/&#10;9/oZAAD//wMAUEsDBBQABgAIAAAAIQAC11Xe3QAAAAcBAAAPAAAAZHJzL2Rvd25yZXYueG1sTI/B&#10;TsMwEETvSPyDtUhcELXT0oam2VSABOLa0g9w4m0SNV5Hsdukf4850eNoRjNv8u1kO3GhwbeOEZKZ&#10;AkFcOdNyjXD4+Xx+BeGDZqM7x4RwJQ/b4v4u15lxI+/osg+1iCXsM43QhNBnUvqqIav9zPXE0Tu6&#10;weoQ5VBLM+gxlttOzpVaSatbjguN7umjoeq0P1uE4/f4tFyP5Vc4pLuX1btu09JdER8fprcNiEBT&#10;+A/DH35EhyIyle7MxosOIR4JCMskARHdtVrMQZQIi1QlIItc3vIXvwAAAP//AwBQSwECLQAUAAYA&#10;CAAAACEAtoM4kv4AAADhAQAAEwAAAAAAAAAAAAAAAAAAAAAAW0NvbnRlbnRfVHlwZXNdLnhtbFBL&#10;AQItABQABgAIAAAAIQA4/SH/1gAAAJQBAAALAAAAAAAAAAAAAAAAAC8BAABfcmVscy8ucmVsc1BL&#10;AQItABQABgAIAAAAIQCsyVtQIwIAACQEAAAOAAAAAAAAAAAAAAAAAC4CAABkcnMvZTJvRG9jLnht&#10;bFBLAQItABQABgAIAAAAIQAC11Xe3QAAAAcBAAAPAAAAAAAAAAAAAAAAAH0EAABkcnMvZG93bnJl&#10;di54bWxQSwUGAAAAAAQABADzAAAAhwUAAAAA&#10;" stroked="f">
                <v:textbox>
                  <w:txbxContent>
                    <w:p w:rsidR="00145A79" w:rsidRPr="000836C1" w:rsidRDefault="00145A79" w:rsidP="00EB5677">
                      <w:pPr>
                        <w:rPr>
                          <w:i/>
                          <w:sz w:val="18"/>
                        </w:rPr>
                      </w:pPr>
                      <w:r w:rsidRPr="000836C1">
                        <w:rPr>
                          <w:b/>
                          <w:i/>
                          <w:sz w:val="18"/>
                        </w:rPr>
                        <w:t>Table</w:t>
                      </w:r>
                      <w:r>
                        <w:rPr>
                          <w:b/>
                          <w:i/>
                          <w:sz w:val="18"/>
                        </w:rPr>
                        <w:t xml:space="preserve"> IV</w:t>
                      </w:r>
                      <w:r w:rsidRPr="000836C1">
                        <w:rPr>
                          <w:b/>
                          <w:i/>
                          <w:noProof/>
                          <w:sz w:val="18"/>
                        </w:rPr>
                        <w:t>:</w:t>
                      </w:r>
                      <w:r w:rsidRPr="000836C1">
                        <w:rPr>
                          <w:i/>
                          <w:noProof/>
                          <w:sz w:val="18"/>
                        </w:rPr>
                        <w:t xml:space="preserve"> Forest assesment fees and reforestation subsidies</w:t>
                      </w:r>
                    </w:p>
                    <w:tbl>
                      <w:tblPr>
                        <w:tblW w:w="8509" w:type="dxa"/>
                        <w:jc w:val="center"/>
                        <w:tblBorders>
                          <w:top w:val="single" w:sz="4" w:space="0" w:color="auto"/>
                          <w:bottom w:val="single" w:sz="4" w:space="0" w:color="auto"/>
                        </w:tblBorders>
                        <w:tblLook w:val="04A0" w:firstRow="1" w:lastRow="0" w:firstColumn="1" w:lastColumn="0" w:noHBand="0" w:noVBand="1"/>
                      </w:tblPr>
                      <w:tblGrid>
                        <w:gridCol w:w="734"/>
                        <w:gridCol w:w="1579"/>
                        <w:gridCol w:w="1563"/>
                        <w:gridCol w:w="1040"/>
                        <w:gridCol w:w="1040"/>
                        <w:gridCol w:w="1040"/>
                        <w:gridCol w:w="1513"/>
                      </w:tblGrid>
                      <w:tr w:rsidR="00145A79" w:rsidRPr="006332F9" w:rsidTr="00145A79">
                        <w:trPr>
                          <w:trHeight w:val="20"/>
                          <w:jc w:val="center"/>
                        </w:trPr>
                        <w:tc>
                          <w:tcPr>
                            <w:tcW w:w="734" w:type="dxa"/>
                            <w:shd w:val="clear" w:color="auto" w:fill="auto"/>
                            <w:noWrap/>
                            <w:hideMark/>
                          </w:tcPr>
                          <w:p w:rsidR="00145A79" w:rsidRPr="006332F9" w:rsidRDefault="00145A79" w:rsidP="00145A79">
                            <w:pPr>
                              <w:spacing w:after="0"/>
                              <w:jc w:val="center"/>
                              <w:rPr>
                                <w:rFonts w:cstheme="minorHAnsi"/>
                                <w:b/>
                                <w:color w:val="000000"/>
                                <w:sz w:val="18"/>
                                <w:szCs w:val="18"/>
                              </w:rPr>
                            </w:pPr>
                            <w:r w:rsidRPr="006332F9">
                              <w:rPr>
                                <w:rFonts w:cstheme="minorHAnsi"/>
                                <w:b/>
                                <w:color w:val="000000"/>
                                <w:sz w:val="18"/>
                                <w:szCs w:val="18"/>
                              </w:rPr>
                              <w:t>Age</w:t>
                            </w:r>
                          </w:p>
                        </w:tc>
                        <w:tc>
                          <w:tcPr>
                            <w:tcW w:w="1579" w:type="dxa"/>
                            <w:tcBorders>
                              <w:right w:val="dashed" w:sz="4" w:space="0" w:color="auto"/>
                            </w:tcBorders>
                            <w:shd w:val="clear" w:color="auto" w:fill="auto"/>
                            <w:noWrap/>
                            <w:hideMark/>
                          </w:tcPr>
                          <w:p w:rsidR="00145A79" w:rsidRPr="006332F9" w:rsidRDefault="00145A79" w:rsidP="00145A79">
                            <w:pPr>
                              <w:spacing w:after="0"/>
                              <w:jc w:val="center"/>
                              <w:rPr>
                                <w:rFonts w:cstheme="minorHAnsi"/>
                                <w:b/>
                                <w:color w:val="000000"/>
                                <w:sz w:val="18"/>
                                <w:szCs w:val="18"/>
                              </w:rPr>
                            </w:pPr>
                            <w:r w:rsidRPr="006332F9">
                              <w:rPr>
                                <w:rFonts w:cstheme="minorHAnsi"/>
                                <w:b/>
                                <w:color w:val="000000"/>
                                <w:sz w:val="18"/>
                                <w:szCs w:val="18"/>
                              </w:rPr>
                              <w:t>Forest assessment fee</w:t>
                            </w:r>
                          </w:p>
                        </w:tc>
                        <w:tc>
                          <w:tcPr>
                            <w:tcW w:w="6196" w:type="dxa"/>
                            <w:gridSpan w:val="5"/>
                            <w:tcBorders>
                              <w:top w:val="single" w:sz="4" w:space="0" w:color="auto"/>
                              <w:left w:val="dashed" w:sz="4" w:space="0" w:color="auto"/>
                            </w:tcBorders>
                            <w:shd w:val="clear" w:color="auto" w:fill="auto"/>
                            <w:noWrap/>
                            <w:hideMark/>
                          </w:tcPr>
                          <w:p w:rsidR="00145A79" w:rsidRPr="006332F9" w:rsidRDefault="00145A79" w:rsidP="00145A79">
                            <w:pPr>
                              <w:spacing w:after="0"/>
                              <w:jc w:val="center"/>
                              <w:rPr>
                                <w:rFonts w:cstheme="minorHAnsi"/>
                                <w:b/>
                                <w:sz w:val="18"/>
                                <w:szCs w:val="18"/>
                              </w:rPr>
                            </w:pPr>
                            <w:r w:rsidRPr="006332F9">
                              <w:rPr>
                                <w:rFonts w:cstheme="minorHAnsi"/>
                                <w:b/>
                                <w:color w:val="000000"/>
                                <w:sz w:val="18"/>
                                <w:szCs w:val="18"/>
                              </w:rPr>
                              <w:t>Reforestation subsidies</w:t>
                            </w:r>
                          </w:p>
                        </w:tc>
                      </w:tr>
                      <w:tr w:rsidR="00145A79" w:rsidRPr="006332F9" w:rsidTr="00145A79">
                        <w:trPr>
                          <w:trHeight w:val="20"/>
                          <w:jc w:val="center"/>
                        </w:trPr>
                        <w:tc>
                          <w:tcPr>
                            <w:tcW w:w="734" w:type="dxa"/>
                            <w:tcBorders>
                              <w:bottom w:val="nil"/>
                            </w:tcBorders>
                            <w:shd w:val="clear" w:color="auto" w:fill="auto"/>
                            <w:noWrap/>
                            <w:hideMark/>
                          </w:tcPr>
                          <w:p w:rsidR="00145A79" w:rsidRPr="006332F9" w:rsidRDefault="00145A79" w:rsidP="00145A79">
                            <w:pPr>
                              <w:spacing w:after="0"/>
                              <w:rPr>
                                <w:rFonts w:cstheme="minorHAnsi"/>
                                <w:sz w:val="18"/>
                                <w:szCs w:val="18"/>
                              </w:rPr>
                            </w:pPr>
                          </w:p>
                        </w:tc>
                        <w:tc>
                          <w:tcPr>
                            <w:tcW w:w="1579" w:type="dxa"/>
                            <w:tcBorders>
                              <w:bottom w:val="nil"/>
                              <w:right w:val="dashed" w:sz="4" w:space="0" w:color="auto"/>
                            </w:tcBorders>
                            <w:shd w:val="clear" w:color="auto" w:fill="auto"/>
                            <w:noWrap/>
                            <w:hideMark/>
                          </w:tcPr>
                          <w:p w:rsidR="00145A79" w:rsidRPr="006332F9" w:rsidRDefault="00145A79" w:rsidP="00145A79">
                            <w:pPr>
                              <w:spacing w:after="0"/>
                              <w:rPr>
                                <w:rFonts w:cstheme="minorHAnsi"/>
                                <w:sz w:val="18"/>
                                <w:szCs w:val="18"/>
                              </w:rPr>
                            </w:pPr>
                          </w:p>
                        </w:tc>
                        <w:tc>
                          <w:tcPr>
                            <w:tcW w:w="1563" w:type="dxa"/>
                            <w:tcBorders>
                              <w:left w:val="dashed" w:sz="4" w:space="0" w:color="auto"/>
                              <w:bottom w:val="nil"/>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 xml:space="preserve">V. </w:t>
                            </w:r>
                            <w:proofErr w:type="spellStart"/>
                            <w:r w:rsidRPr="006332F9">
                              <w:rPr>
                                <w:rFonts w:cstheme="minorHAnsi"/>
                                <w:i/>
                                <w:color w:val="000000"/>
                                <w:sz w:val="18"/>
                                <w:szCs w:val="18"/>
                              </w:rPr>
                              <w:t>guatemalensis</w:t>
                            </w:r>
                            <w:proofErr w:type="spellEnd"/>
                          </w:p>
                        </w:tc>
                        <w:tc>
                          <w:tcPr>
                            <w:tcW w:w="1040" w:type="dxa"/>
                            <w:tcBorders>
                              <w:bottom w:val="nil"/>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D. oleifera</w:t>
                            </w:r>
                          </w:p>
                        </w:tc>
                        <w:tc>
                          <w:tcPr>
                            <w:tcW w:w="1040" w:type="dxa"/>
                            <w:tcBorders>
                              <w:bottom w:val="nil"/>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 xml:space="preserve">D. </w:t>
                            </w:r>
                            <w:proofErr w:type="spellStart"/>
                            <w:r w:rsidRPr="006332F9">
                              <w:rPr>
                                <w:rFonts w:cstheme="minorHAnsi"/>
                                <w:i/>
                                <w:color w:val="000000"/>
                                <w:sz w:val="18"/>
                                <w:szCs w:val="18"/>
                              </w:rPr>
                              <w:t>retusa</w:t>
                            </w:r>
                            <w:proofErr w:type="spellEnd"/>
                          </w:p>
                        </w:tc>
                        <w:tc>
                          <w:tcPr>
                            <w:tcW w:w="1040" w:type="dxa"/>
                            <w:tcBorders>
                              <w:bottom w:val="nil"/>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 xml:space="preserve">T. </w:t>
                            </w:r>
                            <w:proofErr w:type="spellStart"/>
                            <w:r w:rsidRPr="006332F9">
                              <w:rPr>
                                <w:rFonts w:cstheme="minorHAnsi"/>
                                <w:i/>
                                <w:color w:val="000000"/>
                                <w:sz w:val="18"/>
                                <w:szCs w:val="18"/>
                              </w:rPr>
                              <w:t>grandis</w:t>
                            </w:r>
                            <w:proofErr w:type="spellEnd"/>
                          </w:p>
                        </w:tc>
                        <w:tc>
                          <w:tcPr>
                            <w:tcW w:w="1512" w:type="dxa"/>
                            <w:tcBorders>
                              <w:bottom w:val="nil"/>
                            </w:tcBorders>
                            <w:shd w:val="clear" w:color="auto" w:fill="auto"/>
                            <w:noWrap/>
                            <w:hideMark/>
                          </w:tcPr>
                          <w:p w:rsidR="00145A79" w:rsidRPr="006332F9" w:rsidRDefault="00145A79" w:rsidP="00145A79">
                            <w:pPr>
                              <w:spacing w:after="0"/>
                              <w:rPr>
                                <w:rFonts w:cstheme="minorHAnsi"/>
                                <w:i/>
                                <w:sz w:val="18"/>
                                <w:szCs w:val="18"/>
                              </w:rPr>
                            </w:pPr>
                            <w:r w:rsidRPr="006332F9">
                              <w:rPr>
                                <w:rFonts w:cstheme="minorHAnsi"/>
                                <w:i/>
                                <w:sz w:val="18"/>
                                <w:szCs w:val="18"/>
                              </w:rPr>
                              <w:t xml:space="preserve">H. </w:t>
                            </w:r>
                            <w:proofErr w:type="spellStart"/>
                            <w:r w:rsidRPr="006332F9">
                              <w:rPr>
                                <w:rFonts w:cstheme="minorHAnsi"/>
                                <w:i/>
                                <w:sz w:val="18"/>
                                <w:szCs w:val="18"/>
                              </w:rPr>
                              <w:t>alchorneoide</w:t>
                            </w:r>
                            <w:r>
                              <w:rPr>
                                <w:rFonts w:cstheme="minorHAnsi"/>
                                <w:i/>
                                <w:sz w:val="18"/>
                                <w:szCs w:val="18"/>
                              </w:rPr>
                              <w:t>s</w:t>
                            </w:r>
                            <w:proofErr w:type="spellEnd"/>
                          </w:p>
                        </w:tc>
                      </w:tr>
                      <w:tr w:rsidR="00145A79" w:rsidRPr="006332F9" w:rsidTr="00145A79">
                        <w:trPr>
                          <w:trHeight w:val="255"/>
                          <w:jc w:val="center"/>
                        </w:trPr>
                        <w:tc>
                          <w:tcPr>
                            <w:tcW w:w="734" w:type="dxa"/>
                            <w:tcBorders>
                              <w:top w:val="nil"/>
                              <w:bottom w:val="single" w:sz="4" w:space="0" w:color="auto"/>
                            </w:tcBorders>
                            <w:shd w:val="clear" w:color="auto" w:fill="auto"/>
                            <w:noWrap/>
                            <w:hideMark/>
                          </w:tcPr>
                          <w:p w:rsidR="00145A79" w:rsidRPr="006332F9" w:rsidRDefault="00145A79" w:rsidP="00145A79">
                            <w:pPr>
                              <w:spacing w:after="0"/>
                              <w:rPr>
                                <w:rFonts w:cstheme="minorHAnsi"/>
                                <w:color w:val="000000"/>
                                <w:sz w:val="18"/>
                                <w:szCs w:val="18"/>
                              </w:rPr>
                            </w:pPr>
                          </w:p>
                        </w:tc>
                        <w:tc>
                          <w:tcPr>
                            <w:tcW w:w="1579" w:type="dxa"/>
                            <w:tcBorders>
                              <w:top w:val="nil"/>
                              <w:bottom w:val="single" w:sz="4" w:space="0" w:color="auto"/>
                              <w:right w:val="dashed" w:sz="4" w:space="0" w:color="auto"/>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USD/ha</w:t>
                            </w:r>
                          </w:p>
                        </w:tc>
                        <w:tc>
                          <w:tcPr>
                            <w:tcW w:w="1563" w:type="dxa"/>
                            <w:tcBorders>
                              <w:top w:val="nil"/>
                              <w:left w:val="dashed" w:sz="4" w:space="0" w:color="auto"/>
                              <w:bottom w:val="single" w:sz="4" w:space="0" w:color="auto"/>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USD/ha</w:t>
                            </w:r>
                          </w:p>
                        </w:tc>
                        <w:tc>
                          <w:tcPr>
                            <w:tcW w:w="1040" w:type="dxa"/>
                            <w:tcBorders>
                              <w:top w:val="nil"/>
                              <w:bottom w:val="single" w:sz="4" w:space="0" w:color="auto"/>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USD/ha</w:t>
                            </w:r>
                          </w:p>
                        </w:tc>
                        <w:tc>
                          <w:tcPr>
                            <w:tcW w:w="1040" w:type="dxa"/>
                            <w:tcBorders>
                              <w:top w:val="nil"/>
                              <w:bottom w:val="single" w:sz="4" w:space="0" w:color="auto"/>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USD/ha</w:t>
                            </w:r>
                          </w:p>
                        </w:tc>
                        <w:tc>
                          <w:tcPr>
                            <w:tcW w:w="1040" w:type="dxa"/>
                            <w:tcBorders>
                              <w:top w:val="nil"/>
                              <w:bottom w:val="single" w:sz="4" w:space="0" w:color="auto"/>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USD/ha</w:t>
                            </w:r>
                          </w:p>
                        </w:tc>
                        <w:tc>
                          <w:tcPr>
                            <w:tcW w:w="1512" w:type="dxa"/>
                            <w:tcBorders>
                              <w:top w:val="nil"/>
                              <w:bottom w:val="single" w:sz="4" w:space="0" w:color="auto"/>
                            </w:tcBorders>
                            <w:shd w:val="clear" w:color="auto" w:fill="auto"/>
                            <w:noWrap/>
                            <w:hideMark/>
                          </w:tcPr>
                          <w:p w:rsidR="00145A79" w:rsidRPr="006332F9" w:rsidRDefault="00145A79" w:rsidP="00145A79">
                            <w:pPr>
                              <w:spacing w:after="0"/>
                              <w:rPr>
                                <w:rFonts w:cstheme="minorHAnsi"/>
                                <w:i/>
                                <w:color w:val="000000"/>
                                <w:sz w:val="18"/>
                                <w:szCs w:val="18"/>
                              </w:rPr>
                            </w:pPr>
                            <w:r w:rsidRPr="006332F9">
                              <w:rPr>
                                <w:rFonts w:cstheme="minorHAnsi"/>
                                <w:i/>
                                <w:color w:val="000000"/>
                                <w:sz w:val="18"/>
                                <w:szCs w:val="18"/>
                              </w:rPr>
                              <w:t>USD/ha</w:t>
                            </w:r>
                          </w:p>
                        </w:tc>
                      </w:tr>
                      <w:tr w:rsidR="00145A79" w:rsidRPr="006332F9" w:rsidTr="00145A79">
                        <w:trPr>
                          <w:trHeight w:val="20"/>
                          <w:jc w:val="center"/>
                        </w:trPr>
                        <w:tc>
                          <w:tcPr>
                            <w:tcW w:w="734" w:type="dxa"/>
                            <w:tcBorders>
                              <w:top w:val="single"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1</w:t>
                            </w:r>
                          </w:p>
                        </w:tc>
                        <w:tc>
                          <w:tcPr>
                            <w:tcW w:w="1579" w:type="dxa"/>
                            <w:tcBorders>
                              <w:top w:val="single" w:sz="4" w:space="0" w:color="auto"/>
                              <w:righ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39.2</w:t>
                            </w:r>
                          </w:p>
                        </w:tc>
                        <w:tc>
                          <w:tcPr>
                            <w:tcW w:w="1563" w:type="dxa"/>
                            <w:tcBorders>
                              <w:top w:val="single" w:sz="4" w:space="0" w:color="auto"/>
                              <w:lef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619.6</w:t>
                            </w:r>
                          </w:p>
                        </w:tc>
                        <w:tc>
                          <w:tcPr>
                            <w:tcW w:w="1040" w:type="dxa"/>
                            <w:tcBorders>
                              <w:top w:val="single"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1048.0</w:t>
                            </w:r>
                          </w:p>
                        </w:tc>
                        <w:tc>
                          <w:tcPr>
                            <w:tcW w:w="1040" w:type="dxa"/>
                            <w:tcBorders>
                              <w:top w:val="single"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698.6</w:t>
                            </w:r>
                          </w:p>
                        </w:tc>
                        <w:tc>
                          <w:tcPr>
                            <w:tcW w:w="1040" w:type="dxa"/>
                            <w:tcBorders>
                              <w:top w:val="single"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698.6</w:t>
                            </w:r>
                          </w:p>
                        </w:tc>
                        <w:tc>
                          <w:tcPr>
                            <w:tcW w:w="1512" w:type="dxa"/>
                            <w:tcBorders>
                              <w:top w:val="single"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698.6</w:t>
                            </w:r>
                          </w:p>
                        </w:tc>
                      </w:tr>
                      <w:tr w:rsidR="00145A79" w:rsidRPr="006332F9" w:rsidTr="00145A79">
                        <w:trPr>
                          <w:trHeight w:val="20"/>
                          <w:jc w:val="center"/>
                        </w:trPr>
                        <w:tc>
                          <w:tcPr>
                            <w:tcW w:w="734"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w:t>
                            </w:r>
                          </w:p>
                        </w:tc>
                        <w:tc>
                          <w:tcPr>
                            <w:tcW w:w="1579" w:type="dxa"/>
                            <w:tcBorders>
                              <w:righ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191.4</w:t>
                            </w:r>
                          </w:p>
                        </w:tc>
                        <w:tc>
                          <w:tcPr>
                            <w:tcW w:w="1563" w:type="dxa"/>
                            <w:tcBorders>
                              <w:lef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247.8</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419.2</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279.5</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279.5</w:t>
                            </w:r>
                          </w:p>
                        </w:tc>
                        <w:tc>
                          <w:tcPr>
                            <w:tcW w:w="1512"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279.5</w:t>
                            </w:r>
                          </w:p>
                        </w:tc>
                      </w:tr>
                      <w:tr w:rsidR="00145A79" w:rsidRPr="006332F9" w:rsidTr="00145A79">
                        <w:trPr>
                          <w:trHeight w:val="20"/>
                          <w:jc w:val="center"/>
                        </w:trPr>
                        <w:tc>
                          <w:tcPr>
                            <w:tcW w:w="734"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3</w:t>
                            </w:r>
                          </w:p>
                        </w:tc>
                        <w:tc>
                          <w:tcPr>
                            <w:tcW w:w="1579" w:type="dxa"/>
                            <w:tcBorders>
                              <w:righ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68.1</w:t>
                            </w:r>
                          </w:p>
                        </w:tc>
                        <w:tc>
                          <w:tcPr>
                            <w:tcW w:w="1563" w:type="dxa"/>
                            <w:tcBorders>
                              <w:lef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185.9</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314.4</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209.6</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209.6</w:t>
                            </w:r>
                          </w:p>
                        </w:tc>
                        <w:tc>
                          <w:tcPr>
                            <w:tcW w:w="1512"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209.6</w:t>
                            </w:r>
                          </w:p>
                        </w:tc>
                      </w:tr>
                      <w:tr w:rsidR="00145A79" w:rsidRPr="006332F9" w:rsidTr="00145A79">
                        <w:trPr>
                          <w:trHeight w:val="20"/>
                          <w:jc w:val="center"/>
                        </w:trPr>
                        <w:tc>
                          <w:tcPr>
                            <w:tcW w:w="734"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4</w:t>
                            </w:r>
                          </w:p>
                        </w:tc>
                        <w:tc>
                          <w:tcPr>
                            <w:tcW w:w="1579" w:type="dxa"/>
                            <w:tcBorders>
                              <w:righ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22.7</w:t>
                            </w:r>
                          </w:p>
                        </w:tc>
                        <w:tc>
                          <w:tcPr>
                            <w:tcW w:w="1563" w:type="dxa"/>
                            <w:tcBorders>
                              <w:lef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123.9</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209.6</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139.7</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139.7</w:t>
                            </w:r>
                          </w:p>
                        </w:tc>
                        <w:tc>
                          <w:tcPr>
                            <w:tcW w:w="1512"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139.7</w:t>
                            </w:r>
                          </w:p>
                        </w:tc>
                      </w:tr>
                      <w:tr w:rsidR="00145A79" w:rsidRPr="006332F9" w:rsidTr="00145A79">
                        <w:trPr>
                          <w:trHeight w:val="20"/>
                          <w:jc w:val="center"/>
                        </w:trPr>
                        <w:tc>
                          <w:tcPr>
                            <w:tcW w:w="734"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5</w:t>
                            </w:r>
                          </w:p>
                        </w:tc>
                        <w:tc>
                          <w:tcPr>
                            <w:tcW w:w="1579" w:type="dxa"/>
                            <w:tcBorders>
                              <w:righ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63.8</w:t>
                            </w:r>
                          </w:p>
                        </w:tc>
                        <w:tc>
                          <w:tcPr>
                            <w:tcW w:w="1563" w:type="dxa"/>
                            <w:tcBorders>
                              <w:left w:val="dashed" w:sz="4" w:space="0" w:color="auto"/>
                              <w:bottom w:val="nil"/>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62.0</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104.8</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69.9</w:t>
                            </w:r>
                          </w:p>
                        </w:tc>
                        <w:tc>
                          <w:tcPr>
                            <w:tcW w:w="1040"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69.9</w:t>
                            </w:r>
                          </w:p>
                        </w:tc>
                        <w:tc>
                          <w:tcPr>
                            <w:tcW w:w="1512"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69.9</w:t>
                            </w:r>
                          </w:p>
                        </w:tc>
                      </w:tr>
                      <w:tr w:rsidR="00145A79" w:rsidRPr="006332F9" w:rsidTr="00145A79">
                        <w:trPr>
                          <w:trHeight w:val="20"/>
                          <w:jc w:val="center"/>
                        </w:trPr>
                        <w:tc>
                          <w:tcPr>
                            <w:tcW w:w="734" w:type="dxa"/>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&gt;5</w:t>
                            </w:r>
                          </w:p>
                        </w:tc>
                        <w:tc>
                          <w:tcPr>
                            <w:tcW w:w="1579" w:type="dxa"/>
                            <w:tcBorders>
                              <w:right w:val="dashed" w:sz="4" w:space="0" w:color="auto"/>
                            </w:tcBorders>
                            <w:shd w:val="clear" w:color="auto" w:fill="auto"/>
                            <w:noWrap/>
                            <w:hideMark/>
                          </w:tcPr>
                          <w:p w:rsidR="00145A79" w:rsidRPr="006332F9" w:rsidRDefault="00145A79" w:rsidP="00145A79">
                            <w:pPr>
                              <w:spacing w:after="0"/>
                              <w:rPr>
                                <w:rFonts w:cstheme="minorHAnsi"/>
                                <w:color w:val="000000"/>
                                <w:sz w:val="18"/>
                                <w:szCs w:val="18"/>
                              </w:rPr>
                            </w:pPr>
                            <w:r w:rsidRPr="006332F9">
                              <w:rPr>
                                <w:rFonts w:cstheme="minorHAnsi"/>
                                <w:color w:val="000000"/>
                                <w:sz w:val="18"/>
                                <w:szCs w:val="18"/>
                              </w:rPr>
                              <w:t>22.7</w:t>
                            </w:r>
                          </w:p>
                        </w:tc>
                        <w:tc>
                          <w:tcPr>
                            <w:tcW w:w="1563" w:type="dxa"/>
                            <w:tcBorders>
                              <w:top w:val="nil"/>
                              <w:left w:val="dashed" w:sz="4" w:space="0" w:color="auto"/>
                              <w:bottom w:val="single" w:sz="4" w:space="0" w:color="auto"/>
                            </w:tcBorders>
                            <w:shd w:val="clear" w:color="auto" w:fill="auto"/>
                            <w:noWrap/>
                            <w:hideMark/>
                          </w:tcPr>
                          <w:p w:rsidR="00145A79" w:rsidRPr="006332F9" w:rsidRDefault="00145A79" w:rsidP="00145A79">
                            <w:pPr>
                              <w:spacing w:after="0"/>
                              <w:rPr>
                                <w:rFonts w:cstheme="minorHAnsi"/>
                                <w:color w:val="000000"/>
                                <w:sz w:val="18"/>
                                <w:szCs w:val="18"/>
                              </w:rPr>
                            </w:pPr>
                          </w:p>
                        </w:tc>
                        <w:tc>
                          <w:tcPr>
                            <w:tcW w:w="1040" w:type="dxa"/>
                            <w:shd w:val="clear" w:color="auto" w:fill="auto"/>
                            <w:noWrap/>
                            <w:hideMark/>
                          </w:tcPr>
                          <w:p w:rsidR="00145A79" w:rsidRPr="006332F9" w:rsidRDefault="00145A79" w:rsidP="00145A79">
                            <w:pPr>
                              <w:spacing w:after="0"/>
                              <w:rPr>
                                <w:rFonts w:cstheme="minorHAnsi"/>
                                <w:sz w:val="18"/>
                                <w:szCs w:val="18"/>
                              </w:rPr>
                            </w:pPr>
                          </w:p>
                        </w:tc>
                        <w:tc>
                          <w:tcPr>
                            <w:tcW w:w="1040" w:type="dxa"/>
                            <w:shd w:val="clear" w:color="auto" w:fill="auto"/>
                            <w:noWrap/>
                            <w:hideMark/>
                          </w:tcPr>
                          <w:p w:rsidR="00145A79" w:rsidRPr="006332F9" w:rsidRDefault="00145A79" w:rsidP="00145A79">
                            <w:pPr>
                              <w:spacing w:after="0"/>
                              <w:rPr>
                                <w:rFonts w:cstheme="minorHAnsi"/>
                                <w:sz w:val="18"/>
                                <w:szCs w:val="18"/>
                              </w:rPr>
                            </w:pPr>
                          </w:p>
                        </w:tc>
                        <w:tc>
                          <w:tcPr>
                            <w:tcW w:w="1040" w:type="dxa"/>
                            <w:shd w:val="clear" w:color="auto" w:fill="auto"/>
                            <w:noWrap/>
                            <w:hideMark/>
                          </w:tcPr>
                          <w:p w:rsidR="00145A79" w:rsidRPr="006332F9" w:rsidRDefault="00145A79" w:rsidP="00145A79">
                            <w:pPr>
                              <w:spacing w:after="0"/>
                              <w:rPr>
                                <w:rFonts w:cstheme="minorHAnsi"/>
                                <w:sz w:val="18"/>
                                <w:szCs w:val="18"/>
                              </w:rPr>
                            </w:pPr>
                          </w:p>
                        </w:tc>
                        <w:tc>
                          <w:tcPr>
                            <w:tcW w:w="1512" w:type="dxa"/>
                            <w:shd w:val="clear" w:color="auto" w:fill="auto"/>
                            <w:noWrap/>
                            <w:hideMark/>
                          </w:tcPr>
                          <w:p w:rsidR="00145A79" w:rsidRPr="006332F9" w:rsidRDefault="00145A79" w:rsidP="00145A79">
                            <w:pPr>
                              <w:spacing w:after="0"/>
                              <w:rPr>
                                <w:rFonts w:cstheme="minorHAnsi"/>
                                <w:sz w:val="18"/>
                                <w:szCs w:val="18"/>
                              </w:rPr>
                            </w:pPr>
                          </w:p>
                        </w:tc>
                      </w:tr>
                    </w:tbl>
                    <w:p w:rsidR="00145A79" w:rsidRDefault="00145A79" w:rsidP="00EB5677"/>
                  </w:txbxContent>
                </v:textbox>
                <w10:wrap type="square" anchorx="margin"/>
              </v:shape>
            </w:pict>
          </mc:Fallback>
        </mc:AlternateContent>
      </w:r>
    </w:p>
    <w:p w:rsidR="00EB5677" w:rsidRPr="00145A79" w:rsidRDefault="00EB5677" w:rsidP="00EB5677">
      <w:pPr>
        <w:pStyle w:val="Heading2"/>
        <w:keepNext w:val="0"/>
        <w:keepLines w:val="0"/>
        <w:widowControl w:val="0"/>
        <w:spacing w:line="360" w:lineRule="auto"/>
        <w:rPr>
          <w:rFonts w:ascii="Times New Roman" w:hAnsi="Times New Roman" w:cs="Times New Roman"/>
          <w:sz w:val="24"/>
          <w:szCs w:val="24"/>
        </w:rPr>
      </w:pPr>
      <w:r w:rsidRPr="00145A79">
        <w:rPr>
          <w:rFonts w:ascii="Times New Roman" w:hAnsi="Times New Roman" w:cs="Times New Roman"/>
          <w:sz w:val="24"/>
          <w:szCs w:val="24"/>
        </w:rPr>
        <w:t>IV. Economic Performance</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Based on the cashflows of the </w:t>
      </w:r>
      <w:proofErr w:type="spellStart"/>
      <w:r w:rsidRPr="00145A79">
        <w:rPr>
          <w:rFonts w:ascii="Times New Roman" w:hAnsi="Times New Roman" w:cs="Times New Roman"/>
          <w:sz w:val="24"/>
          <w:szCs w:val="24"/>
        </w:rPr>
        <w:t>modeled</w:t>
      </w:r>
      <w:proofErr w:type="spellEnd"/>
      <w:r w:rsidRPr="00145A79">
        <w:rPr>
          <w:rFonts w:ascii="Times New Roman" w:hAnsi="Times New Roman" w:cs="Times New Roman"/>
          <w:sz w:val="24"/>
          <w:szCs w:val="24"/>
        </w:rPr>
        <w:t xml:space="preserve"> stands, we calculated the net present value (NPV) for one planning period of 80 years (i.e. 2020-2100). We used a discount rate of 8% </w:t>
      </w:r>
      <w:r w:rsidRPr="00145A79">
        <w:rPr>
          <w:rFonts w:ascii="Times New Roman" w:hAnsi="Times New Roman" w:cs="Times New Roman"/>
          <w:noProof/>
          <w:sz w:val="24"/>
          <w:szCs w:val="24"/>
        </w:rPr>
        <w:t>(Cubbage et al., 2020, 2007)</w:t>
      </w:r>
      <w:r w:rsidRPr="00145A79">
        <w:rPr>
          <w:rFonts w:ascii="Times New Roman" w:hAnsi="Times New Roman" w:cs="Times New Roman"/>
          <w:sz w:val="24"/>
          <w:szCs w:val="24"/>
        </w:rPr>
        <w:t>. NPV is the sum of the discounted cash flows of an asset with a definite planning horizon. We also calculated the IRR. IRR is the discount rate at which the NPV is 0 and is commonly used to communicate the economic performance of forest assets. We calculated NPV using Equation 1. IRR was determined using the R package “</w:t>
      </w:r>
      <w:proofErr w:type="spellStart"/>
      <w:r w:rsidRPr="00145A79">
        <w:rPr>
          <w:rFonts w:ascii="Times New Roman" w:hAnsi="Times New Roman" w:cs="Times New Roman"/>
          <w:i/>
          <w:sz w:val="24"/>
          <w:szCs w:val="24"/>
        </w:rPr>
        <w:t>jrvFinance</w:t>
      </w:r>
      <w:proofErr w:type="spellEnd"/>
      <w:r w:rsidRPr="00145A79">
        <w:rPr>
          <w:rFonts w:ascii="Times New Roman" w:hAnsi="Times New Roman" w:cs="Times New Roman"/>
          <w:sz w:val="24"/>
          <w:szCs w:val="24"/>
        </w:rPr>
        <w:t xml:space="preserve">” </w:t>
      </w:r>
      <w:r w:rsidRPr="00145A79">
        <w:rPr>
          <w:rFonts w:ascii="Times New Roman" w:hAnsi="Times New Roman" w:cs="Times New Roman"/>
          <w:noProof/>
          <w:sz w:val="24"/>
          <w:szCs w:val="24"/>
        </w:rPr>
        <w:t>(Varma, 2021)</w:t>
      </w:r>
      <w:r w:rsidRPr="00145A79">
        <w:rPr>
          <w:rFonts w:ascii="Times New Roman" w:hAnsi="Times New Roman" w:cs="Times New Roman"/>
          <w:sz w:val="24"/>
          <w:szCs w:val="24"/>
        </w:rPr>
        <w:t xml:space="preserve">. </w:t>
      </w:r>
    </w:p>
    <w:p w:rsidR="00EB5677" w:rsidRPr="00145A79" w:rsidRDefault="00EB5677" w:rsidP="00EB5677">
      <w:pPr>
        <w:widowControl w:val="0"/>
        <w:spacing w:after="0" w:line="360" w:lineRule="auto"/>
        <w:jc w:val="both"/>
        <w:rPr>
          <w:rFonts w:ascii="Times New Roman" w:hAnsi="Times New Roman" w:cs="Times New Roman"/>
          <w:sz w:val="24"/>
          <w:szCs w:val="24"/>
        </w:rPr>
      </w:pPr>
    </w:p>
    <w:p w:rsidR="00EB5677" w:rsidRPr="00145A79" w:rsidRDefault="00EB5677" w:rsidP="00EB5677">
      <w:pPr>
        <w:widowControl w:val="0"/>
        <w:spacing w:line="360" w:lineRule="auto"/>
        <w:jc w:val="right"/>
        <w:rPr>
          <w:rFonts w:ascii="Times New Roman" w:eastAsiaTheme="minorEastAsia" w:hAnsi="Times New Roman" w:cs="Times New Roman"/>
          <w:sz w:val="24"/>
          <w:szCs w:val="24"/>
        </w:rPr>
      </w:pPr>
      <m:oMath>
        <m:r>
          <w:rPr>
            <w:rFonts w:ascii="Cambria Math" w:hAnsi="Cambria Math" w:cs="Times New Roman"/>
            <w:sz w:val="24"/>
            <w:szCs w:val="24"/>
          </w:rPr>
          <m:t xml:space="preserve">NPV=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 xml:space="preserve"> t=0</m:t>
            </m:r>
          </m:sub>
          <m:sup>
            <m:r>
              <w:rPr>
                <w:rFonts w:ascii="Cambria Math" w:hAnsi="Cambria Math" w:cs="Times New Roman"/>
                <w:sz w:val="24"/>
                <w:szCs w:val="24"/>
              </w:rPr>
              <m:t>T</m:t>
            </m:r>
          </m:sup>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t</m:t>
                    </m:r>
                  </m:sub>
                </m:sSub>
              </m:num>
              <m:den>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1+r</m:t>
                        </m:r>
                      </m:e>
                    </m:d>
                  </m:e>
                  <m:sup>
                    <m:r>
                      <w:rPr>
                        <w:rFonts w:ascii="Cambria Math" w:hAnsi="Cambria Math" w:cs="Times New Roman"/>
                        <w:sz w:val="24"/>
                        <w:szCs w:val="24"/>
                      </w:rPr>
                      <m:t>t</m:t>
                    </m:r>
                  </m:sup>
                </m:sSup>
              </m:den>
            </m:f>
          </m:e>
        </m:nary>
      </m:oMath>
      <w:r w:rsidRPr="00145A79">
        <w:rPr>
          <w:rFonts w:ascii="Times New Roman" w:eastAsiaTheme="minorEastAsia" w:hAnsi="Times New Roman" w:cs="Times New Roman"/>
          <w:sz w:val="24"/>
          <w:szCs w:val="24"/>
        </w:rPr>
        <w:tab/>
      </w:r>
      <w:r w:rsidRPr="00145A79">
        <w:rPr>
          <w:rFonts w:ascii="Times New Roman" w:eastAsiaTheme="minorEastAsia" w:hAnsi="Times New Roman" w:cs="Times New Roman"/>
          <w:sz w:val="24"/>
          <w:szCs w:val="24"/>
        </w:rPr>
        <w:tab/>
      </w:r>
      <w:r w:rsidRPr="00145A79">
        <w:rPr>
          <w:rFonts w:ascii="Times New Roman" w:eastAsiaTheme="minorEastAsia" w:hAnsi="Times New Roman" w:cs="Times New Roman"/>
          <w:sz w:val="24"/>
          <w:szCs w:val="24"/>
        </w:rPr>
        <w:tab/>
      </w:r>
      <w:r w:rsidRPr="00145A79">
        <w:rPr>
          <w:rFonts w:ascii="Times New Roman" w:eastAsiaTheme="minorEastAsia" w:hAnsi="Times New Roman" w:cs="Times New Roman"/>
          <w:sz w:val="24"/>
          <w:szCs w:val="24"/>
        </w:rPr>
        <w:tab/>
      </w:r>
      <w:r w:rsidRPr="00145A79">
        <w:rPr>
          <w:rFonts w:ascii="Times New Roman" w:eastAsiaTheme="minorEastAsia" w:hAnsi="Times New Roman" w:cs="Times New Roman"/>
          <w:sz w:val="24"/>
          <w:szCs w:val="24"/>
        </w:rPr>
        <w:tab/>
        <w:t>(Eq. 10)</w:t>
      </w:r>
    </w:p>
    <w:p w:rsidR="00EB5677" w:rsidRPr="00145A79" w:rsidRDefault="00EB5677" w:rsidP="00EB5677">
      <w:pPr>
        <w:widowControl w:val="0"/>
        <w:spacing w:line="360" w:lineRule="auto"/>
        <w:rPr>
          <w:rFonts w:ascii="Times New Roman" w:hAnsi="Times New Roman" w:cs="Times New Roman"/>
          <w:sz w:val="24"/>
          <w:szCs w:val="24"/>
        </w:rPr>
      </w:pPr>
      <w:r w:rsidRPr="00145A79">
        <w:rPr>
          <w:rFonts w:ascii="Times New Roman" w:hAnsi="Times New Roman" w:cs="Times New Roman"/>
          <w:sz w:val="24"/>
          <w:szCs w:val="24"/>
        </w:rPr>
        <w:t xml:space="preserve">Where </w:t>
      </w:r>
      <w:r w:rsidRPr="00145A79">
        <w:rPr>
          <w:rFonts w:ascii="Times New Roman" w:hAnsi="Times New Roman" w:cs="Times New Roman"/>
          <w:i/>
          <w:sz w:val="24"/>
          <w:szCs w:val="24"/>
        </w:rPr>
        <w:t>T</w:t>
      </w:r>
      <w:r w:rsidRPr="00145A79">
        <w:rPr>
          <w:rFonts w:ascii="Times New Roman" w:hAnsi="Times New Roman" w:cs="Times New Roman"/>
          <w:sz w:val="24"/>
          <w:szCs w:val="24"/>
        </w:rPr>
        <w:t xml:space="preserve"> is the total number of simulation periods (in years), </w:t>
      </w:r>
      <w:r w:rsidRPr="00145A79">
        <w:rPr>
          <w:rFonts w:ascii="Times New Roman" w:hAnsi="Times New Roman" w:cs="Times New Roman"/>
          <w:i/>
          <w:sz w:val="24"/>
          <w:szCs w:val="24"/>
        </w:rPr>
        <w:t>R</w:t>
      </w:r>
      <w:r w:rsidRPr="00145A79">
        <w:rPr>
          <w:rFonts w:ascii="Times New Roman" w:hAnsi="Times New Roman" w:cs="Times New Roman"/>
          <w:i/>
          <w:sz w:val="24"/>
          <w:szCs w:val="24"/>
          <w:vertAlign w:val="subscript"/>
        </w:rPr>
        <w:t>t</w:t>
      </w:r>
      <w:r w:rsidRPr="00145A79">
        <w:rPr>
          <w:rFonts w:ascii="Times New Roman" w:hAnsi="Times New Roman" w:cs="Times New Roman"/>
          <w:sz w:val="24"/>
          <w:szCs w:val="24"/>
        </w:rPr>
        <w:t xml:space="preserve"> and </w:t>
      </w:r>
      <w:r w:rsidRPr="00145A79">
        <w:rPr>
          <w:rFonts w:ascii="Times New Roman" w:hAnsi="Times New Roman" w:cs="Times New Roman"/>
          <w:i/>
          <w:sz w:val="24"/>
          <w:szCs w:val="24"/>
        </w:rPr>
        <w:t>C</w:t>
      </w:r>
      <w:r w:rsidRPr="00145A79">
        <w:rPr>
          <w:rFonts w:ascii="Times New Roman" w:hAnsi="Times New Roman" w:cs="Times New Roman"/>
          <w:i/>
          <w:sz w:val="24"/>
          <w:szCs w:val="24"/>
          <w:vertAlign w:val="subscript"/>
        </w:rPr>
        <w:t>t</w:t>
      </w:r>
      <w:r w:rsidRPr="00145A79">
        <w:rPr>
          <w:rFonts w:ascii="Times New Roman" w:hAnsi="Times New Roman" w:cs="Times New Roman"/>
          <w:i/>
          <w:sz w:val="24"/>
          <w:szCs w:val="24"/>
        </w:rPr>
        <w:t xml:space="preserve"> </w:t>
      </w:r>
      <w:r w:rsidRPr="00145A79">
        <w:rPr>
          <w:rFonts w:ascii="Times New Roman" w:hAnsi="Times New Roman" w:cs="Times New Roman"/>
          <w:sz w:val="24"/>
          <w:szCs w:val="24"/>
        </w:rPr>
        <w:t xml:space="preserve">are all revenues and costs USD/ha) occurring in each simulation period </w:t>
      </w:r>
      <w:r w:rsidRPr="00145A79">
        <w:rPr>
          <w:rFonts w:ascii="Times New Roman" w:hAnsi="Times New Roman" w:cs="Times New Roman"/>
          <w:i/>
          <w:sz w:val="24"/>
          <w:szCs w:val="24"/>
        </w:rPr>
        <w:t>t</w:t>
      </w:r>
      <w:r w:rsidRPr="00145A79">
        <w:rPr>
          <w:rFonts w:ascii="Times New Roman" w:hAnsi="Times New Roman" w:cs="Times New Roman"/>
          <w:sz w:val="24"/>
          <w:szCs w:val="24"/>
        </w:rPr>
        <w:t xml:space="preserve">, and </w:t>
      </w:r>
      <w:r w:rsidRPr="00145A79">
        <w:rPr>
          <w:rFonts w:ascii="Times New Roman" w:hAnsi="Times New Roman" w:cs="Times New Roman"/>
          <w:i/>
          <w:sz w:val="24"/>
          <w:szCs w:val="24"/>
        </w:rPr>
        <w:t>r</w:t>
      </w:r>
      <w:r w:rsidRPr="00145A79">
        <w:rPr>
          <w:rFonts w:ascii="Times New Roman" w:hAnsi="Times New Roman" w:cs="Times New Roman"/>
          <w:sz w:val="24"/>
          <w:szCs w:val="24"/>
        </w:rPr>
        <w:t xml:space="preserve"> is the discount rate.</w:t>
      </w:r>
    </w:p>
    <w:p w:rsidR="00EB5677" w:rsidRPr="00145A79" w:rsidRDefault="00EB5677" w:rsidP="00EB5677">
      <w:pPr>
        <w:pStyle w:val="Heading2"/>
        <w:keepNext w:val="0"/>
        <w:keepLines w:val="0"/>
        <w:widowControl w:val="0"/>
        <w:spacing w:line="360" w:lineRule="auto"/>
        <w:jc w:val="both"/>
        <w:rPr>
          <w:rFonts w:ascii="Times New Roman" w:hAnsi="Times New Roman" w:cs="Times New Roman"/>
          <w:sz w:val="24"/>
          <w:szCs w:val="24"/>
        </w:rPr>
      </w:pPr>
    </w:p>
    <w:p w:rsidR="00EB5677" w:rsidRPr="00145A79" w:rsidRDefault="00EB5677" w:rsidP="00EB5677">
      <w:pPr>
        <w:pStyle w:val="Heading2"/>
        <w:keepNext w:val="0"/>
        <w:keepLines w:val="0"/>
        <w:widowControl w:val="0"/>
        <w:spacing w:line="360" w:lineRule="auto"/>
        <w:rPr>
          <w:rFonts w:ascii="Times New Roman" w:hAnsi="Times New Roman" w:cs="Times New Roman"/>
          <w:sz w:val="24"/>
          <w:szCs w:val="24"/>
        </w:rPr>
      </w:pPr>
      <w:r w:rsidRPr="00145A79">
        <w:rPr>
          <w:rFonts w:ascii="Times New Roman" w:hAnsi="Times New Roman" w:cs="Times New Roman"/>
          <w:sz w:val="24"/>
          <w:szCs w:val="24"/>
        </w:rPr>
        <w:t>V. Optimization</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In the optimization, we aimed to determine the thinning and harvesting regimes that offer the </w:t>
      </w:r>
      <w:r w:rsidRPr="00145A79">
        <w:rPr>
          <w:rFonts w:ascii="Times New Roman" w:hAnsi="Times New Roman" w:cs="Times New Roman"/>
          <w:sz w:val="24"/>
          <w:szCs w:val="24"/>
        </w:rPr>
        <w:lastRenderedPageBreak/>
        <w:t xml:space="preserve">highest economic return in terms of NPV. We optimized the thinning and harvest regimes for all planting schemes on both study sites. We optimized two different thinning and harvest approaches: (1) an age-based approach, and (2) an approach based on stand growth performance. In the age-based approach, we aimed to determine the optimal thinning ages and stem numbers, and the optimal harvest age. We allowed for 3 </w:t>
      </w:r>
      <w:proofErr w:type="spellStart"/>
      <w:r w:rsidRPr="00145A79">
        <w:rPr>
          <w:rFonts w:ascii="Times New Roman" w:hAnsi="Times New Roman" w:cs="Times New Roman"/>
          <w:sz w:val="24"/>
          <w:szCs w:val="24"/>
        </w:rPr>
        <w:t>thinnings</w:t>
      </w:r>
      <w:proofErr w:type="spellEnd"/>
      <w:r w:rsidRPr="00145A79">
        <w:rPr>
          <w:rFonts w:ascii="Times New Roman" w:hAnsi="Times New Roman" w:cs="Times New Roman"/>
          <w:sz w:val="24"/>
          <w:szCs w:val="24"/>
        </w:rPr>
        <w:t xml:space="preserve"> in mixed-species stands of 2 species, and 4 </w:t>
      </w:r>
      <w:proofErr w:type="spellStart"/>
      <w:r w:rsidRPr="00145A79">
        <w:rPr>
          <w:rFonts w:ascii="Times New Roman" w:hAnsi="Times New Roman" w:cs="Times New Roman"/>
          <w:sz w:val="24"/>
          <w:szCs w:val="24"/>
        </w:rPr>
        <w:t>thinnings</w:t>
      </w:r>
      <w:proofErr w:type="spellEnd"/>
      <w:r w:rsidRPr="00145A79">
        <w:rPr>
          <w:rFonts w:ascii="Times New Roman" w:hAnsi="Times New Roman" w:cs="Times New Roman"/>
          <w:sz w:val="24"/>
          <w:szCs w:val="24"/>
        </w:rPr>
        <w:t xml:space="preserve"> in mixed-species stands of 3 species. In the second approach, we aimed to determine the optimal upper BA threshold for thinning, the target BA after thinning, as well as the target mean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for harvesting. We further included the stand density threshold for underplanting as a parameter for optimization. </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noProof/>
          <w:sz w:val="24"/>
          <w:szCs w:val="24"/>
          <w:lang w:eastAsia="en-IN"/>
        </w:rPr>
        <mc:AlternateContent>
          <mc:Choice Requires="wps">
            <w:drawing>
              <wp:anchor distT="45720" distB="45720" distL="114300" distR="114300" simplePos="0" relativeHeight="251663360" behindDoc="0" locked="0" layoutInCell="1" allowOverlap="1" wp14:anchorId="4E5A9BEC" wp14:editId="051C9138">
                <wp:simplePos x="0" y="0"/>
                <wp:positionH relativeFrom="margin">
                  <wp:align>center</wp:align>
                </wp:positionH>
                <wp:positionV relativeFrom="paragraph">
                  <wp:posOffset>1513315</wp:posOffset>
                </wp:positionV>
                <wp:extent cx="5735320" cy="2583180"/>
                <wp:effectExtent l="0" t="0" r="0" b="762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320" cy="2583180"/>
                        </a:xfrm>
                        <a:prstGeom prst="rect">
                          <a:avLst/>
                        </a:prstGeom>
                        <a:solidFill>
                          <a:srgbClr val="FFFFFF"/>
                        </a:solidFill>
                        <a:ln w="9525">
                          <a:noFill/>
                          <a:miter lim="800000"/>
                          <a:headEnd/>
                          <a:tailEnd/>
                        </a:ln>
                      </wps:spPr>
                      <wps:txbx>
                        <w:txbxContent>
                          <w:p w:rsidR="00145A79" w:rsidRPr="000836C1" w:rsidRDefault="00145A79" w:rsidP="00EB5677">
                            <w:pPr>
                              <w:rPr>
                                <w:i/>
                                <w:sz w:val="18"/>
                              </w:rPr>
                            </w:pPr>
                            <w:r w:rsidRPr="000836C1">
                              <w:rPr>
                                <w:b/>
                                <w:i/>
                                <w:sz w:val="18"/>
                              </w:rPr>
                              <w:t>Table</w:t>
                            </w:r>
                            <w:r>
                              <w:rPr>
                                <w:b/>
                                <w:i/>
                                <w:sz w:val="18"/>
                              </w:rPr>
                              <w:t xml:space="preserve"> V</w:t>
                            </w:r>
                            <w:r w:rsidRPr="000836C1">
                              <w:rPr>
                                <w:b/>
                                <w:i/>
                                <w:noProof/>
                                <w:sz w:val="18"/>
                              </w:rPr>
                              <w:t>:</w:t>
                            </w:r>
                            <w:r w:rsidRPr="000836C1">
                              <w:rPr>
                                <w:i/>
                                <w:noProof/>
                                <w:sz w:val="18"/>
                              </w:rPr>
                              <w:t xml:space="preserve"> Optimization parameter limits</w:t>
                            </w:r>
                          </w:p>
                          <w:tbl>
                            <w:tblPr>
                              <w:tblW w:w="0" w:type="auto"/>
                              <w:jc w:val="center"/>
                              <w:tblBorders>
                                <w:top w:val="single" w:sz="4" w:space="0" w:color="auto"/>
                                <w:bottom w:val="single" w:sz="4" w:space="0" w:color="auto"/>
                              </w:tblBorders>
                              <w:tblLook w:val="04A0" w:firstRow="1" w:lastRow="0" w:firstColumn="1" w:lastColumn="0" w:noHBand="0" w:noVBand="1"/>
                            </w:tblPr>
                            <w:tblGrid>
                              <w:gridCol w:w="3369"/>
                              <w:gridCol w:w="1154"/>
                              <w:gridCol w:w="1150"/>
                            </w:tblGrid>
                            <w:tr w:rsidR="00145A79" w:rsidRPr="0034584F" w:rsidTr="00145A79">
                              <w:trPr>
                                <w:trHeight w:val="189"/>
                                <w:jc w:val="center"/>
                              </w:trPr>
                              <w:tc>
                                <w:tcPr>
                                  <w:tcW w:w="3369" w:type="dxa"/>
                                  <w:tcBorders>
                                    <w:bottom w:val="single" w:sz="4" w:space="0" w:color="auto"/>
                                  </w:tcBorders>
                                </w:tcPr>
                                <w:p w:rsidR="00145A79" w:rsidRPr="0034584F" w:rsidRDefault="00145A79" w:rsidP="00145A79">
                                  <w:pPr>
                                    <w:jc w:val="center"/>
                                    <w:rPr>
                                      <w:rFonts w:cstheme="minorHAnsi"/>
                                      <w:b/>
                                      <w:sz w:val="18"/>
                                      <w:szCs w:val="18"/>
                                    </w:rPr>
                                  </w:pPr>
                                  <w:r w:rsidRPr="0034584F">
                                    <w:rPr>
                                      <w:rFonts w:cstheme="minorHAnsi"/>
                                      <w:b/>
                                      <w:sz w:val="18"/>
                                      <w:szCs w:val="18"/>
                                    </w:rPr>
                                    <w:t>Management parameter</w:t>
                                  </w:r>
                                </w:p>
                              </w:tc>
                              <w:tc>
                                <w:tcPr>
                                  <w:tcW w:w="1154" w:type="dxa"/>
                                  <w:tcBorders>
                                    <w:bottom w:val="single" w:sz="4" w:space="0" w:color="auto"/>
                                  </w:tcBorders>
                                </w:tcPr>
                                <w:p w:rsidR="00145A79" w:rsidRPr="0034584F" w:rsidRDefault="00145A79" w:rsidP="00145A79">
                                  <w:pPr>
                                    <w:jc w:val="center"/>
                                    <w:rPr>
                                      <w:rFonts w:cstheme="minorHAnsi"/>
                                      <w:b/>
                                      <w:sz w:val="18"/>
                                      <w:szCs w:val="18"/>
                                    </w:rPr>
                                  </w:pPr>
                                  <w:r w:rsidRPr="0034584F">
                                    <w:rPr>
                                      <w:rFonts w:cstheme="minorHAnsi"/>
                                      <w:b/>
                                      <w:sz w:val="18"/>
                                      <w:szCs w:val="18"/>
                                    </w:rPr>
                                    <w:t>Upper limit</w:t>
                                  </w:r>
                                </w:p>
                              </w:tc>
                              <w:tc>
                                <w:tcPr>
                                  <w:tcW w:w="1150" w:type="dxa"/>
                                  <w:tcBorders>
                                    <w:bottom w:val="single" w:sz="4" w:space="0" w:color="auto"/>
                                  </w:tcBorders>
                                </w:tcPr>
                                <w:p w:rsidR="00145A79" w:rsidRPr="0034584F" w:rsidRDefault="00145A79" w:rsidP="00145A79">
                                  <w:pPr>
                                    <w:jc w:val="center"/>
                                    <w:rPr>
                                      <w:rFonts w:cstheme="minorHAnsi"/>
                                      <w:b/>
                                      <w:sz w:val="18"/>
                                      <w:szCs w:val="18"/>
                                    </w:rPr>
                                  </w:pPr>
                                  <w:r w:rsidRPr="0034584F">
                                    <w:rPr>
                                      <w:rFonts w:cstheme="minorHAnsi"/>
                                      <w:b/>
                                      <w:sz w:val="18"/>
                                      <w:szCs w:val="18"/>
                                    </w:rPr>
                                    <w:t>Lower limit</w:t>
                                  </w:r>
                                </w:p>
                              </w:tc>
                            </w:tr>
                            <w:tr w:rsidR="00145A79" w:rsidRPr="0034584F" w:rsidTr="00145A79">
                              <w:trPr>
                                <w:trHeight w:val="197"/>
                                <w:jc w:val="center"/>
                              </w:trPr>
                              <w:tc>
                                <w:tcPr>
                                  <w:tcW w:w="3369" w:type="dxa"/>
                                  <w:tcBorders>
                                    <w:top w:val="single" w:sz="4" w:space="0" w:color="auto"/>
                                    <w:bottom w:val="nil"/>
                                  </w:tcBorders>
                                </w:tcPr>
                                <w:p w:rsidR="00145A79" w:rsidRPr="0034584F" w:rsidRDefault="00145A79" w:rsidP="00145A79">
                                  <w:pPr>
                                    <w:spacing w:after="0"/>
                                    <w:jc w:val="center"/>
                                    <w:rPr>
                                      <w:rFonts w:cstheme="minorHAnsi"/>
                                      <w:sz w:val="18"/>
                                      <w:szCs w:val="18"/>
                                    </w:rPr>
                                  </w:pPr>
                                  <w:r w:rsidRPr="0034584F">
                                    <w:rPr>
                                      <w:rFonts w:cstheme="minorHAnsi"/>
                                      <w:sz w:val="18"/>
                                      <w:szCs w:val="18"/>
                                    </w:rPr>
                                    <w:t>Thinning age, 1</w:t>
                                  </w:r>
                                  <w:r w:rsidRPr="0034584F">
                                    <w:rPr>
                                      <w:rFonts w:cstheme="minorHAnsi"/>
                                      <w:sz w:val="18"/>
                                      <w:szCs w:val="18"/>
                                      <w:vertAlign w:val="superscript"/>
                                    </w:rPr>
                                    <w:t>st</w:t>
                                  </w:r>
                                  <w:r w:rsidRPr="0034584F">
                                    <w:rPr>
                                      <w:rFonts w:cstheme="minorHAnsi"/>
                                      <w:sz w:val="18"/>
                                      <w:szCs w:val="18"/>
                                    </w:rPr>
                                    <w:t xml:space="preserve"> thinning</w:t>
                                  </w:r>
                                </w:p>
                              </w:tc>
                              <w:tc>
                                <w:tcPr>
                                  <w:tcW w:w="1154" w:type="dxa"/>
                                  <w:tcBorders>
                                    <w:top w:val="single" w:sz="4" w:space="0" w:color="auto"/>
                                    <w:bottom w:val="nil"/>
                                  </w:tcBorders>
                                </w:tcPr>
                                <w:p w:rsidR="00145A79" w:rsidRPr="0034584F" w:rsidRDefault="00145A79" w:rsidP="00145A79">
                                  <w:pPr>
                                    <w:spacing w:after="0"/>
                                    <w:jc w:val="center"/>
                                    <w:rPr>
                                      <w:rFonts w:cstheme="minorHAnsi"/>
                                      <w:sz w:val="18"/>
                                      <w:szCs w:val="18"/>
                                    </w:rPr>
                                  </w:pPr>
                                  <w:r>
                                    <w:rPr>
                                      <w:rFonts w:cstheme="minorHAnsi"/>
                                      <w:sz w:val="18"/>
                                      <w:szCs w:val="18"/>
                                    </w:rPr>
                                    <w:t>50</w:t>
                                  </w:r>
                                </w:p>
                              </w:tc>
                              <w:tc>
                                <w:tcPr>
                                  <w:tcW w:w="1150" w:type="dxa"/>
                                  <w:tcBorders>
                                    <w:top w:val="single" w:sz="4" w:space="0" w:color="auto"/>
                                    <w:bottom w:val="nil"/>
                                  </w:tcBorders>
                                </w:tcPr>
                                <w:p w:rsidR="00145A79" w:rsidRPr="0034584F" w:rsidRDefault="00145A79" w:rsidP="00145A79">
                                  <w:pPr>
                                    <w:spacing w:after="0"/>
                                    <w:jc w:val="center"/>
                                    <w:rPr>
                                      <w:rFonts w:cstheme="minorHAnsi"/>
                                      <w:sz w:val="18"/>
                                      <w:szCs w:val="18"/>
                                    </w:rPr>
                                  </w:pPr>
                                  <w:r w:rsidRPr="0034584F">
                                    <w:rPr>
                                      <w:rFonts w:cstheme="minorHAnsi"/>
                                      <w:sz w:val="18"/>
                                      <w:szCs w:val="18"/>
                                    </w:rPr>
                                    <w:t>2</w:t>
                                  </w:r>
                                </w:p>
                              </w:tc>
                            </w:tr>
                            <w:tr w:rsidR="00145A79" w:rsidRPr="0034584F" w:rsidTr="00145A79">
                              <w:trPr>
                                <w:trHeight w:val="189"/>
                                <w:jc w:val="center"/>
                              </w:trPr>
                              <w:tc>
                                <w:tcPr>
                                  <w:tcW w:w="3369" w:type="dxa"/>
                                  <w:tcBorders>
                                    <w:top w:val="nil"/>
                                  </w:tcBorders>
                                </w:tcPr>
                                <w:p w:rsidR="00145A79" w:rsidRPr="0034584F" w:rsidRDefault="00145A79" w:rsidP="00145A79">
                                  <w:pPr>
                                    <w:spacing w:after="0"/>
                                    <w:jc w:val="center"/>
                                    <w:rPr>
                                      <w:rFonts w:cstheme="minorHAnsi"/>
                                      <w:sz w:val="18"/>
                                      <w:szCs w:val="18"/>
                                    </w:rPr>
                                  </w:pPr>
                                  <w:r w:rsidRPr="0034584F">
                                    <w:rPr>
                                      <w:rFonts w:cstheme="minorHAnsi"/>
                                      <w:sz w:val="18"/>
                                      <w:szCs w:val="18"/>
                                    </w:rPr>
                                    <w:t>Thinning age, 2</w:t>
                                  </w:r>
                                  <w:r w:rsidRPr="0034584F">
                                    <w:rPr>
                                      <w:rFonts w:cstheme="minorHAnsi"/>
                                      <w:sz w:val="18"/>
                                      <w:szCs w:val="18"/>
                                      <w:vertAlign w:val="superscript"/>
                                    </w:rPr>
                                    <w:t>nd</w:t>
                                  </w:r>
                                  <w:r w:rsidRPr="0034584F">
                                    <w:rPr>
                                      <w:rFonts w:cstheme="minorHAnsi"/>
                                      <w:sz w:val="18"/>
                                      <w:szCs w:val="18"/>
                                    </w:rPr>
                                    <w:t xml:space="preserve"> thinning</w:t>
                                  </w:r>
                                </w:p>
                              </w:tc>
                              <w:tc>
                                <w:tcPr>
                                  <w:tcW w:w="1154" w:type="dxa"/>
                                  <w:tcBorders>
                                    <w:top w:val="nil"/>
                                  </w:tcBorders>
                                </w:tcPr>
                                <w:p w:rsidR="00145A79" w:rsidRPr="0034584F" w:rsidRDefault="00145A79" w:rsidP="00145A79">
                                  <w:pPr>
                                    <w:spacing w:after="0"/>
                                    <w:jc w:val="center"/>
                                    <w:rPr>
                                      <w:rFonts w:cstheme="minorHAnsi"/>
                                      <w:sz w:val="18"/>
                                      <w:szCs w:val="18"/>
                                    </w:rPr>
                                  </w:pPr>
                                  <w:r w:rsidRPr="0034584F">
                                    <w:rPr>
                                      <w:rFonts w:cstheme="minorHAnsi"/>
                                      <w:sz w:val="18"/>
                                      <w:szCs w:val="18"/>
                                    </w:rPr>
                                    <w:t>50</w:t>
                                  </w:r>
                                </w:p>
                              </w:tc>
                              <w:tc>
                                <w:tcPr>
                                  <w:tcW w:w="1150" w:type="dxa"/>
                                  <w:tcBorders>
                                    <w:top w:val="nil"/>
                                  </w:tcBorders>
                                </w:tcPr>
                                <w:p w:rsidR="00145A79" w:rsidRPr="0034584F" w:rsidRDefault="00145A79" w:rsidP="00145A79">
                                  <w:pPr>
                                    <w:spacing w:after="0"/>
                                    <w:jc w:val="center"/>
                                    <w:rPr>
                                      <w:rFonts w:cstheme="minorHAnsi"/>
                                      <w:sz w:val="18"/>
                                      <w:szCs w:val="18"/>
                                    </w:rPr>
                                  </w:pPr>
                                  <w:r>
                                    <w:rPr>
                                      <w:rFonts w:cstheme="minorHAnsi"/>
                                      <w:sz w:val="18"/>
                                      <w:szCs w:val="18"/>
                                    </w:rPr>
                                    <w:t>2</w:t>
                                  </w:r>
                                </w:p>
                              </w:tc>
                            </w:tr>
                            <w:tr w:rsidR="00145A79" w:rsidRPr="0034584F" w:rsidTr="00145A79">
                              <w:trPr>
                                <w:trHeight w:val="197"/>
                                <w:jc w:val="center"/>
                              </w:trPr>
                              <w:tc>
                                <w:tcPr>
                                  <w:tcW w:w="3369" w:type="dxa"/>
                                </w:tcPr>
                                <w:p w:rsidR="00145A79" w:rsidRPr="0034584F" w:rsidRDefault="00145A79" w:rsidP="00145A79">
                                  <w:pPr>
                                    <w:spacing w:after="0"/>
                                    <w:jc w:val="center"/>
                                    <w:rPr>
                                      <w:rFonts w:cstheme="minorHAnsi"/>
                                      <w:sz w:val="18"/>
                                      <w:szCs w:val="18"/>
                                    </w:rPr>
                                  </w:pPr>
                                  <w:r w:rsidRPr="0034584F">
                                    <w:rPr>
                                      <w:rFonts w:cstheme="minorHAnsi"/>
                                      <w:sz w:val="18"/>
                                      <w:szCs w:val="18"/>
                                    </w:rPr>
                                    <w:t>Thinning age, 3</w:t>
                                  </w:r>
                                  <w:r w:rsidRPr="0034584F">
                                    <w:rPr>
                                      <w:rFonts w:cstheme="minorHAnsi"/>
                                      <w:sz w:val="18"/>
                                      <w:szCs w:val="18"/>
                                      <w:vertAlign w:val="superscript"/>
                                    </w:rPr>
                                    <w:t>rd</w:t>
                                  </w:r>
                                  <w:r w:rsidRPr="0034584F">
                                    <w:rPr>
                                      <w:rFonts w:cstheme="minorHAnsi"/>
                                      <w:sz w:val="18"/>
                                      <w:szCs w:val="18"/>
                                    </w:rPr>
                                    <w:t xml:space="preserve"> thinning</w:t>
                                  </w:r>
                                </w:p>
                              </w:tc>
                              <w:tc>
                                <w:tcPr>
                                  <w:tcW w:w="1154" w:type="dxa"/>
                                </w:tcPr>
                                <w:p w:rsidR="00145A79" w:rsidRPr="0034584F" w:rsidRDefault="00145A79" w:rsidP="00145A79">
                                  <w:pPr>
                                    <w:spacing w:after="0"/>
                                    <w:jc w:val="center"/>
                                    <w:rPr>
                                      <w:rFonts w:cstheme="minorHAnsi"/>
                                      <w:sz w:val="18"/>
                                      <w:szCs w:val="18"/>
                                    </w:rPr>
                                  </w:pPr>
                                  <w:r w:rsidRPr="0034584F">
                                    <w:rPr>
                                      <w:rFonts w:cstheme="minorHAnsi"/>
                                      <w:sz w:val="18"/>
                                      <w:szCs w:val="18"/>
                                    </w:rPr>
                                    <w:t>50</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2</w:t>
                                  </w:r>
                                </w:p>
                              </w:tc>
                            </w:tr>
                            <w:tr w:rsidR="00145A79" w:rsidRPr="0034584F" w:rsidTr="00145A79">
                              <w:trPr>
                                <w:trHeight w:val="189"/>
                                <w:jc w:val="center"/>
                              </w:trPr>
                              <w:tc>
                                <w:tcPr>
                                  <w:tcW w:w="3369" w:type="dxa"/>
                                </w:tcPr>
                                <w:p w:rsidR="00145A79" w:rsidRPr="0034584F" w:rsidRDefault="00145A79" w:rsidP="00145A79">
                                  <w:pPr>
                                    <w:spacing w:after="0"/>
                                    <w:jc w:val="center"/>
                                    <w:rPr>
                                      <w:rFonts w:cstheme="minorHAnsi"/>
                                      <w:sz w:val="18"/>
                                      <w:szCs w:val="18"/>
                                    </w:rPr>
                                  </w:pPr>
                                  <w:r w:rsidRPr="0034584F">
                                    <w:rPr>
                                      <w:rFonts w:cstheme="minorHAnsi"/>
                                      <w:sz w:val="18"/>
                                      <w:szCs w:val="18"/>
                                    </w:rPr>
                                    <w:t>Thinning age, 4</w:t>
                                  </w:r>
                                  <w:r w:rsidRPr="0034584F">
                                    <w:rPr>
                                      <w:rFonts w:cstheme="minorHAnsi"/>
                                      <w:sz w:val="18"/>
                                      <w:szCs w:val="18"/>
                                      <w:vertAlign w:val="superscript"/>
                                    </w:rPr>
                                    <w:t>th</w:t>
                                  </w:r>
                                  <w:r w:rsidRPr="0034584F">
                                    <w:rPr>
                                      <w:rFonts w:cstheme="minorHAnsi"/>
                                      <w:sz w:val="18"/>
                                      <w:szCs w:val="18"/>
                                    </w:rPr>
                                    <w:t xml:space="preserve"> thinning</w:t>
                                  </w:r>
                                </w:p>
                              </w:tc>
                              <w:tc>
                                <w:tcPr>
                                  <w:tcW w:w="1154" w:type="dxa"/>
                                </w:tcPr>
                                <w:p w:rsidR="00145A79" w:rsidRPr="0034584F" w:rsidRDefault="00145A79" w:rsidP="00145A79">
                                  <w:pPr>
                                    <w:spacing w:after="0"/>
                                    <w:jc w:val="center"/>
                                    <w:rPr>
                                      <w:rFonts w:cstheme="minorHAnsi"/>
                                      <w:sz w:val="18"/>
                                      <w:szCs w:val="18"/>
                                    </w:rPr>
                                  </w:pPr>
                                  <w:r w:rsidRPr="0034584F">
                                    <w:rPr>
                                      <w:rFonts w:cstheme="minorHAnsi"/>
                                      <w:sz w:val="18"/>
                                      <w:szCs w:val="18"/>
                                    </w:rPr>
                                    <w:t>50</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2</w:t>
                                  </w:r>
                                </w:p>
                              </w:tc>
                            </w:tr>
                            <w:tr w:rsidR="00145A79" w:rsidRPr="0034584F" w:rsidTr="00145A79">
                              <w:trPr>
                                <w:trHeight w:val="197"/>
                                <w:jc w:val="center"/>
                              </w:trPr>
                              <w:tc>
                                <w:tcPr>
                                  <w:tcW w:w="3369" w:type="dxa"/>
                                </w:tcPr>
                                <w:p w:rsidR="00145A79" w:rsidRPr="0034584F" w:rsidRDefault="00145A79" w:rsidP="00145A79">
                                  <w:pPr>
                                    <w:spacing w:after="0"/>
                                    <w:jc w:val="center"/>
                                    <w:rPr>
                                      <w:rFonts w:cstheme="minorHAnsi"/>
                                      <w:sz w:val="18"/>
                                      <w:szCs w:val="18"/>
                                    </w:rPr>
                                  </w:pPr>
                                  <w:r w:rsidRPr="0034584F">
                                    <w:rPr>
                                      <w:rFonts w:cstheme="minorHAnsi"/>
                                      <w:sz w:val="18"/>
                                      <w:szCs w:val="18"/>
                                    </w:rPr>
                                    <w:t>Stems/ha after thinning, 1</w:t>
                                  </w:r>
                                  <w:r w:rsidRPr="0034584F">
                                    <w:rPr>
                                      <w:rFonts w:cstheme="minorHAnsi"/>
                                      <w:sz w:val="18"/>
                                      <w:szCs w:val="18"/>
                                      <w:vertAlign w:val="superscript"/>
                                    </w:rPr>
                                    <w:t>st</w:t>
                                  </w:r>
                                  <w:r w:rsidRPr="0034584F">
                                    <w:rPr>
                                      <w:rFonts w:cstheme="minorHAnsi"/>
                                      <w:sz w:val="18"/>
                                      <w:szCs w:val="18"/>
                                    </w:rPr>
                                    <w:t xml:space="preserve"> thinning</w:t>
                                  </w:r>
                                </w:p>
                              </w:tc>
                              <w:tc>
                                <w:tcPr>
                                  <w:tcW w:w="1154" w:type="dxa"/>
                                </w:tcPr>
                                <w:p w:rsidR="00145A79" w:rsidRPr="0034584F" w:rsidRDefault="00145A79" w:rsidP="00145A79">
                                  <w:pPr>
                                    <w:spacing w:after="0"/>
                                    <w:jc w:val="center"/>
                                    <w:rPr>
                                      <w:rFonts w:cstheme="minorHAnsi"/>
                                      <w:sz w:val="18"/>
                                      <w:szCs w:val="18"/>
                                    </w:rPr>
                                  </w:pPr>
                                  <w:r w:rsidRPr="0034584F">
                                    <w:rPr>
                                      <w:rFonts w:cstheme="minorHAnsi"/>
                                      <w:sz w:val="18"/>
                                      <w:szCs w:val="18"/>
                                    </w:rPr>
                                    <w:t>800</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50</w:t>
                                  </w:r>
                                </w:p>
                              </w:tc>
                            </w:tr>
                            <w:tr w:rsidR="00145A79" w:rsidRPr="0034584F" w:rsidTr="00145A79">
                              <w:trPr>
                                <w:trHeight w:val="189"/>
                                <w:jc w:val="center"/>
                              </w:trPr>
                              <w:tc>
                                <w:tcPr>
                                  <w:tcW w:w="3369" w:type="dxa"/>
                                </w:tcPr>
                                <w:p w:rsidR="00145A79" w:rsidRPr="0034584F" w:rsidRDefault="00145A79" w:rsidP="00145A79">
                                  <w:pPr>
                                    <w:spacing w:after="0"/>
                                    <w:jc w:val="center"/>
                                    <w:rPr>
                                      <w:rFonts w:cstheme="minorHAnsi"/>
                                      <w:sz w:val="18"/>
                                      <w:szCs w:val="18"/>
                                    </w:rPr>
                                  </w:pPr>
                                  <w:r w:rsidRPr="0034584F">
                                    <w:rPr>
                                      <w:rFonts w:cstheme="minorHAnsi"/>
                                      <w:sz w:val="18"/>
                                      <w:szCs w:val="18"/>
                                    </w:rPr>
                                    <w:t>Stems/ha after thinning, 2</w:t>
                                  </w:r>
                                  <w:r w:rsidRPr="0034584F">
                                    <w:rPr>
                                      <w:rFonts w:cstheme="minorHAnsi"/>
                                      <w:sz w:val="18"/>
                                      <w:szCs w:val="18"/>
                                      <w:vertAlign w:val="superscript"/>
                                    </w:rPr>
                                    <w:t>nd</w:t>
                                  </w:r>
                                  <w:r w:rsidRPr="0034584F">
                                    <w:rPr>
                                      <w:rFonts w:cstheme="minorHAnsi"/>
                                      <w:sz w:val="18"/>
                                      <w:szCs w:val="18"/>
                                    </w:rPr>
                                    <w:t xml:space="preserve"> thinning</w:t>
                                  </w:r>
                                </w:p>
                              </w:tc>
                              <w:tc>
                                <w:tcPr>
                                  <w:tcW w:w="1154" w:type="dxa"/>
                                </w:tcPr>
                                <w:p w:rsidR="00145A79" w:rsidRPr="0034584F" w:rsidRDefault="00145A79" w:rsidP="00145A79">
                                  <w:pPr>
                                    <w:spacing w:after="0"/>
                                    <w:jc w:val="center"/>
                                    <w:rPr>
                                      <w:rFonts w:cstheme="minorHAnsi"/>
                                      <w:sz w:val="18"/>
                                      <w:szCs w:val="18"/>
                                    </w:rPr>
                                  </w:pPr>
                                  <w:r w:rsidRPr="0034584F">
                                    <w:rPr>
                                      <w:rFonts w:cstheme="minorHAnsi"/>
                                      <w:sz w:val="18"/>
                                      <w:szCs w:val="18"/>
                                    </w:rPr>
                                    <w:t>800</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50</w:t>
                                  </w:r>
                                </w:p>
                              </w:tc>
                            </w:tr>
                            <w:tr w:rsidR="00145A79" w:rsidRPr="0034584F" w:rsidTr="00145A79">
                              <w:trPr>
                                <w:trHeight w:val="197"/>
                                <w:jc w:val="center"/>
                              </w:trPr>
                              <w:tc>
                                <w:tcPr>
                                  <w:tcW w:w="3369" w:type="dxa"/>
                                </w:tcPr>
                                <w:p w:rsidR="00145A79" w:rsidRPr="0034584F" w:rsidRDefault="00145A79" w:rsidP="00145A79">
                                  <w:pPr>
                                    <w:spacing w:after="0"/>
                                    <w:jc w:val="center"/>
                                    <w:rPr>
                                      <w:rFonts w:cstheme="minorHAnsi"/>
                                      <w:sz w:val="18"/>
                                      <w:szCs w:val="18"/>
                                    </w:rPr>
                                  </w:pPr>
                                  <w:r w:rsidRPr="0034584F">
                                    <w:rPr>
                                      <w:rFonts w:cstheme="minorHAnsi"/>
                                      <w:sz w:val="18"/>
                                      <w:szCs w:val="18"/>
                                    </w:rPr>
                                    <w:t>Stems/ha after thinning, 3</w:t>
                                  </w:r>
                                  <w:r w:rsidRPr="0034584F">
                                    <w:rPr>
                                      <w:rFonts w:cstheme="minorHAnsi"/>
                                      <w:sz w:val="18"/>
                                      <w:szCs w:val="18"/>
                                      <w:vertAlign w:val="superscript"/>
                                    </w:rPr>
                                    <w:t>rd</w:t>
                                  </w:r>
                                  <w:r w:rsidRPr="0034584F">
                                    <w:rPr>
                                      <w:rFonts w:cstheme="minorHAnsi"/>
                                      <w:sz w:val="18"/>
                                      <w:szCs w:val="18"/>
                                    </w:rPr>
                                    <w:t xml:space="preserve"> thinning</w:t>
                                  </w:r>
                                </w:p>
                              </w:tc>
                              <w:tc>
                                <w:tcPr>
                                  <w:tcW w:w="1154" w:type="dxa"/>
                                </w:tcPr>
                                <w:p w:rsidR="00145A79" w:rsidRPr="0034584F" w:rsidRDefault="00145A79" w:rsidP="00145A79">
                                  <w:pPr>
                                    <w:spacing w:after="0"/>
                                    <w:jc w:val="center"/>
                                    <w:rPr>
                                      <w:rFonts w:cstheme="minorHAnsi"/>
                                      <w:sz w:val="18"/>
                                      <w:szCs w:val="18"/>
                                    </w:rPr>
                                  </w:pPr>
                                  <w:r w:rsidRPr="0034584F">
                                    <w:rPr>
                                      <w:rFonts w:cstheme="minorHAnsi"/>
                                      <w:sz w:val="18"/>
                                      <w:szCs w:val="18"/>
                                    </w:rPr>
                                    <w:t>800</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50</w:t>
                                  </w:r>
                                </w:p>
                              </w:tc>
                            </w:tr>
                            <w:tr w:rsidR="00145A79" w:rsidRPr="0034584F" w:rsidTr="00145A79">
                              <w:trPr>
                                <w:trHeight w:val="189"/>
                                <w:jc w:val="center"/>
                              </w:trPr>
                              <w:tc>
                                <w:tcPr>
                                  <w:tcW w:w="3369" w:type="dxa"/>
                                </w:tcPr>
                                <w:p w:rsidR="00145A79" w:rsidRPr="0034584F" w:rsidRDefault="00145A79" w:rsidP="00145A79">
                                  <w:pPr>
                                    <w:spacing w:after="0"/>
                                    <w:jc w:val="center"/>
                                    <w:rPr>
                                      <w:rFonts w:cstheme="minorHAnsi"/>
                                      <w:sz w:val="18"/>
                                      <w:szCs w:val="18"/>
                                    </w:rPr>
                                  </w:pPr>
                                  <w:r w:rsidRPr="0034584F">
                                    <w:rPr>
                                      <w:rFonts w:cstheme="minorHAnsi"/>
                                      <w:sz w:val="18"/>
                                      <w:szCs w:val="18"/>
                                    </w:rPr>
                                    <w:t>Stems/ha after thinning, 4</w:t>
                                  </w:r>
                                  <w:r w:rsidRPr="0034584F">
                                    <w:rPr>
                                      <w:rFonts w:cstheme="minorHAnsi"/>
                                      <w:sz w:val="18"/>
                                      <w:szCs w:val="18"/>
                                      <w:vertAlign w:val="superscript"/>
                                    </w:rPr>
                                    <w:t>th</w:t>
                                  </w:r>
                                  <w:r w:rsidRPr="0034584F">
                                    <w:rPr>
                                      <w:rFonts w:cstheme="minorHAnsi"/>
                                      <w:sz w:val="18"/>
                                      <w:szCs w:val="18"/>
                                    </w:rPr>
                                    <w:t xml:space="preserve"> thinning</w:t>
                                  </w:r>
                                </w:p>
                              </w:tc>
                              <w:tc>
                                <w:tcPr>
                                  <w:tcW w:w="1154" w:type="dxa"/>
                                </w:tcPr>
                                <w:p w:rsidR="00145A79" w:rsidRPr="0034584F" w:rsidRDefault="00145A79" w:rsidP="00145A79">
                                  <w:pPr>
                                    <w:spacing w:after="0"/>
                                    <w:jc w:val="center"/>
                                    <w:rPr>
                                      <w:rFonts w:cstheme="minorHAnsi"/>
                                      <w:sz w:val="18"/>
                                      <w:szCs w:val="18"/>
                                    </w:rPr>
                                  </w:pPr>
                                  <w:r w:rsidRPr="0034584F">
                                    <w:rPr>
                                      <w:rFonts w:cstheme="minorHAnsi"/>
                                      <w:sz w:val="18"/>
                                      <w:szCs w:val="18"/>
                                    </w:rPr>
                                    <w:t>800</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50</w:t>
                                  </w:r>
                                </w:p>
                              </w:tc>
                            </w:tr>
                            <w:tr w:rsidR="00145A79" w:rsidRPr="0034584F" w:rsidTr="00145A79">
                              <w:trPr>
                                <w:trHeight w:val="197"/>
                                <w:jc w:val="center"/>
                              </w:trPr>
                              <w:tc>
                                <w:tcPr>
                                  <w:tcW w:w="3369" w:type="dxa"/>
                                </w:tcPr>
                                <w:p w:rsidR="00145A79" w:rsidRPr="0034584F" w:rsidRDefault="00145A79" w:rsidP="00145A79">
                                  <w:pPr>
                                    <w:spacing w:after="0"/>
                                    <w:jc w:val="center"/>
                                    <w:rPr>
                                      <w:rFonts w:cstheme="minorHAnsi"/>
                                      <w:sz w:val="18"/>
                                      <w:szCs w:val="18"/>
                                    </w:rPr>
                                  </w:pPr>
                                  <w:r w:rsidRPr="0034584F">
                                    <w:rPr>
                                      <w:rFonts w:cstheme="minorHAnsi"/>
                                      <w:sz w:val="18"/>
                                      <w:szCs w:val="18"/>
                                    </w:rPr>
                                    <w:t>Basal area threshold for thinning</w:t>
                                  </w:r>
                                </w:p>
                              </w:tc>
                              <w:tc>
                                <w:tcPr>
                                  <w:tcW w:w="1154" w:type="dxa"/>
                                </w:tcPr>
                                <w:p w:rsidR="00145A79" w:rsidRPr="0034584F" w:rsidRDefault="00145A79" w:rsidP="00145A79">
                                  <w:pPr>
                                    <w:spacing w:after="0"/>
                                    <w:jc w:val="center"/>
                                    <w:rPr>
                                      <w:rFonts w:cstheme="minorHAnsi"/>
                                      <w:sz w:val="18"/>
                                      <w:szCs w:val="18"/>
                                    </w:rPr>
                                  </w:pPr>
                                  <w:r>
                                    <w:rPr>
                                      <w:rFonts w:cstheme="minorHAnsi"/>
                                      <w:sz w:val="18"/>
                                      <w:szCs w:val="18"/>
                                    </w:rPr>
                                    <w:t>40</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6</w:t>
                                  </w:r>
                                </w:p>
                              </w:tc>
                            </w:tr>
                            <w:tr w:rsidR="00145A79" w:rsidRPr="0034584F" w:rsidTr="00145A79">
                              <w:trPr>
                                <w:trHeight w:val="189"/>
                                <w:jc w:val="center"/>
                              </w:trPr>
                              <w:tc>
                                <w:tcPr>
                                  <w:tcW w:w="3369" w:type="dxa"/>
                                </w:tcPr>
                                <w:p w:rsidR="00145A79" w:rsidRPr="0034584F" w:rsidRDefault="00145A79" w:rsidP="00145A79">
                                  <w:pPr>
                                    <w:spacing w:after="0"/>
                                    <w:jc w:val="center"/>
                                    <w:rPr>
                                      <w:rFonts w:cstheme="minorHAnsi"/>
                                      <w:sz w:val="18"/>
                                      <w:szCs w:val="18"/>
                                    </w:rPr>
                                  </w:pPr>
                                  <w:r w:rsidRPr="0034584F">
                                    <w:rPr>
                                      <w:rFonts w:cstheme="minorHAnsi"/>
                                      <w:sz w:val="18"/>
                                      <w:szCs w:val="18"/>
                                    </w:rPr>
                                    <w:t>Target basal area after thinning</w:t>
                                  </w:r>
                                </w:p>
                              </w:tc>
                              <w:tc>
                                <w:tcPr>
                                  <w:tcW w:w="1154" w:type="dxa"/>
                                </w:tcPr>
                                <w:p w:rsidR="00145A79" w:rsidRPr="0034584F" w:rsidRDefault="00145A79" w:rsidP="00145A79">
                                  <w:pPr>
                                    <w:spacing w:after="0"/>
                                    <w:jc w:val="center"/>
                                    <w:rPr>
                                      <w:rFonts w:cstheme="minorHAnsi"/>
                                      <w:sz w:val="18"/>
                                      <w:szCs w:val="18"/>
                                    </w:rPr>
                                  </w:pPr>
                                  <w:r>
                                    <w:rPr>
                                      <w:rFonts w:cstheme="minorHAnsi"/>
                                      <w:sz w:val="18"/>
                                      <w:szCs w:val="18"/>
                                    </w:rPr>
                                    <w:t>40</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4</w:t>
                                  </w:r>
                                </w:p>
                              </w:tc>
                            </w:tr>
                            <w:tr w:rsidR="00145A79" w:rsidRPr="0034584F" w:rsidTr="00145A79">
                              <w:trPr>
                                <w:trHeight w:val="189"/>
                                <w:jc w:val="center"/>
                              </w:trPr>
                              <w:tc>
                                <w:tcPr>
                                  <w:tcW w:w="3369" w:type="dxa"/>
                                </w:tcPr>
                                <w:p w:rsidR="00145A79" w:rsidRPr="0034584F" w:rsidRDefault="00145A79" w:rsidP="00145A79">
                                  <w:pPr>
                                    <w:spacing w:after="0"/>
                                    <w:jc w:val="center"/>
                                    <w:rPr>
                                      <w:rFonts w:cstheme="minorHAnsi"/>
                                      <w:sz w:val="18"/>
                                      <w:szCs w:val="18"/>
                                    </w:rPr>
                                  </w:pPr>
                                  <w:r>
                                    <w:rPr>
                                      <w:rFonts w:cstheme="minorHAnsi"/>
                                      <w:sz w:val="18"/>
                                      <w:szCs w:val="18"/>
                                    </w:rPr>
                                    <w:t>Harvesting age</w:t>
                                  </w:r>
                                </w:p>
                              </w:tc>
                              <w:tc>
                                <w:tcPr>
                                  <w:tcW w:w="1154" w:type="dxa"/>
                                </w:tcPr>
                                <w:p w:rsidR="00145A79" w:rsidRDefault="00145A79" w:rsidP="00145A79">
                                  <w:pPr>
                                    <w:spacing w:after="0"/>
                                    <w:jc w:val="center"/>
                                    <w:rPr>
                                      <w:rFonts w:cstheme="minorHAnsi"/>
                                      <w:sz w:val="18"/>
                                      <w:szCs w:val="18"/>
                                    </w:rPr>
                                  </w:pPr>
                                  <w:r>
                                    <w:rPr>
                                      <w:rFonts w:cstheme="minorHAnsi"/>
                                      <w:sz w:val="18"/>
                                      <w:szCs w:val="18"/>
                                    </w:rPr>
                                    <w:t>80</w:t>
                                  </w:r>
                                </w:p>
                              </w:tc>
                              <w:tc>
                                <w:tcPr>
                                  <w:tcW w:w="1150" w:type="dxa"/>
                                </w:tcPr>
                                <w:p w:rsidR="00145A79" w:rsidRPr="0034584F" w:rsidRDefault="00145A79" w:rsidP="00145A79">
                                  <w:pPr>
                                    <w:spacing w:after="0"/>
                                    <w:jc w:val="center"/>
                                    <w:rPr>
                                      <w:rFonts w:cstheme="minorHAnsi"/>
                                      <w:sz w:val="18"/>
                                      <w:szCs w:val="18"/>
                                    </w:rPr>
                                  </w:pPr>
                                  <w:r>
                                    <w:rPr>
                                      <w:rFonts w:cstheme="minorHAnsi"/>
                                      <w:sz w:val="18"/>
                                      <w:szCs w:val="18"/>
                                    </w:rPr>
                                    <w:t>2</w:t>
                                  </w:r>
                                </w:p>
                              </w:tc>
                            </w:tr>
                            <w:tr w:rsidR="00145A79" w:rsidRPr="0034584F" w:rsidTr="00145A79">
                              <w:trPr>
                                <w:trHeight w:val="189"/>
                                <w:jc w:val="center"/>
                              </w:trPr>
                              <w:tc>
                                <w:tcPr>
                                  <w:tcW w:w="3369" w:type="dxa"/>
                                </w:tcPr>
                                <w:p w:rsidR="00145A79" w:rsidRPr="0034584F" w:rsidRDefault="00145A79" w:rsidP="00145A79">
                                  <w:pPr>
                                    <w:spacing w:after="0"/>
                                    <w:jc w:val="center"/>
                                    <w:rPr>
                                      <w:rFonts w:cstheme="minorHAnsi"/>
                                      <w:sz w:val="18"/>
                                      <w:szCs w:val="18"/>
                                    </w:rPr>
                                  </w:pPr>
                                  <w:proofErr w:type="gramStart"/>
                                  <w:r w:rsidRPr="0034584F">
                                    <w:rPr>
                                      <w:rFonts w:cstheme="minorHAnsi"/>
                                      <w:sz w:val="18"/>
                                      <w:szCs w:val="18"/>
                                    </w:rPr>
                                    <w:t xml:space="preserve">Target </w:t>
                                  </w:r>
                                  <w:r>
                                    <w:rPr>
                                      <w:rFonts w:cstheme="minorHAnsi"/>
                                      <w:sz w:val="18"/>
                                      <w:szCs w:val="18"/>
                                    </w:rPr>
                                    <w:t xml:space="preserve"> mean</w:t>
                                  </w:r>
                                  <w:proofErr w:type="gramEnd"/>
                                  <w:r>
                                    <w:rPr>
                                      <w:rFonts w:cstheme="minorHAnsi"/>
                                      <w:sz w:val="18"/>
                                      <w:szCs w:val="18"/>
                                    </w:rPr>
                                    <w:t xml:space="preserve"> </w:t>
                                  </w:r>
                                  <w:proofErr w:type="spellStart"/>
                                  <w:r>
                                    <w:rPr>
                                      <w:rFonts w:cstheme="minorHAnsi"/>
                                      <w:sz w:val="18"/>
                                      <w:szCs w:val="18"/>
                                    </w:rPr>
                                    <w:t>dbh</w:t>
                                  </w:r>
                                  <w:proofErr w:type="spellEnd"/>
                                </w:p>
                              </w:tc>
                              <w:tc>
                                <w:tcPr>
                                  <w:tcW w:w="1154" w:type="dxa"/>
                                </w:tcPr>
                                <w:p w:rsidR="00145A79" w:rsidRPr="0034584F" w:rsidRDefault="00145A79" w:rsidP="00145A79">
                                  <w:pPr>
                                    <w:spacing w:after="0"/>
                                    <w:jc w:val="center"/>
                                    <w:rPr>
                                      <w:rFonts w:cstheme="minorHAnsi"/>
                                      <w:sz w:val="18"/>
                                      <w:szCs w:val="18"/>
                                    </w:rPr>
                                  </w:pPr>
                                  <w:r>
                                    <w:rPr>
                                      <w:rFonts w:cstheme="minorHAnsi"/>
                                      <w:sz w:val="18"/>
                                      <w:szCs w:val="18"/>
                                    </w:rPr>
                                    <w:t>6</w:t>
                                  </w:r>
                                  <w:r w:rsidRPr="0034584F">
                                    <w:rPr>
                                      <w:rFonts w:cstheme="minorHAnsi"/>
                                      <w:sz w:val="18"/>
                                      <w:szCs w:val="18"/>
                                    </w:rPr>
                                    <w:t>0</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10</w:t>
                                  </w:r>
                                </w:p>
                              </w:tc>
                            </w:tr>
                            <w:tr w:rsidR="00145A79" w:rsidRPr="0034584F" w:rsidTr="00145A79">
                              <w:trPr>
                                <w:trHeight w:val="197"/>
                                <w:jc w:val="center"/>
                              </w:trPr>
                              <w:tc>
                                <w:tcPr>
                                  <w:tcW w:w="3369" w:type="dxa"/>
                                </w:tcPr>
                                <w:p w:rsidR="00145A79" w:rsidRPr="0034584F" w:rsidRDefault="00145A79" w:rsidP="00145A79">
                                  <w:pPr>
                                    <w:spacing w:after="0"/>
                                    <w:jc w:val="center"/>
                                    <w:rPr>
                                      <w:rFonts w:cstheme="minorHAnsi"/>
                                      <w:sz w:val="18"/>
                                      <w:szCs w:val="18"/>
                                    </w:rPr>
                                  </w:pPr>
                                  <w:r>
                                    <w:rPr>
                                      <w:sz w:val="18"/>
                                      <w:szCs w:val="18"/>
                                    </w:rPr>
                                    <w:t>S</w:t>
                                  </w:r>
                                  <w:r w:rsidRPr="0034584F">
                                    <w:rPr>
                                      <w:sz w:val="18"/>
                                      <w:szCs w:val="18"/>
                                    </w:rPr>
                                    <w:t xml:space="preserve">tand density threshold for </w:t>
                                  </w:r>
                                  <w:r>
                                    <w:rPr>
                                      <w:sz w:val="18"/>
                                      <w:szCs w:val="18"/>
                                    </w:rPr>
                                    <w:t>under</w:t>
                                  </w:r>
                                  <w:r w:rsidRPr="0034584F">
                                    <w:rPr>
                                      <w:sz w:val="18"/>
                                      <w:szCs w:val="18"/>
                                    </w:rPr>
                                    <w:t>planting</w:t>
                                  </w:r>
                                </w:p>
                              </w:tc>
                              <w:tc>
                                <w:tcPr>
                                  <w:tcW w:w="1154" w:type="dxa"/>
                                </w:tcPr>
                                <w:p w:rsidR="00145A79" w:rsidRPr="0034584F" w:rsidRDefault="00145A79" w:rsidP="00145A79">
                                  <w:pPr>
                                    <w:spacing w:after="0"/>
                                    <w:jc w:val="center"/>
                                    <w:rPr>
                                      <w:rFonts w:cstheme="minorHAnsi"/>
                                      <w:sz w:val="18"/>
                                      <w:szCs w:val="18"/>
                                    </w:rPr>
                                  </w:pPr>
                                  <w:r w:rsidRPr="0034584F">
                                    <w:rPr>
                                      <w:rFonts w:cstheme="minorHAnsi"/>
                                      <w:sz w:val="18"/>
                                      <w:szCs w:val="18"/>
                                    </w:rPr>
                                    <w:t>4</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0</w:t>
                                  </w:r>
                                </w:p>
                              </w:tc>
                            </w:tr>
                          </w:tbl>
                          <w:p w:rsidR="00145A79" w:rsidRDefault="00145A79" w:rsidP="00EB56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A9BEC" id="_x0000_s1030" type="#_x0000_t202" style="position:absolute;left:0;text-align:left;margin-left:0;margin-top:119.15pt;width:451.6pt;height:203.4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xKgIwIAACQEAAAOAAAAZHJzL2Uyb0RvYy54bWysU9uO2yAQfa/Uf0C8N06cuJu14qy22aaq&#10;tL1Iu/0AjHGMCgwFEjv9+h1wkkbbt6o8IGCGw8w5h9XdoBU5COclmIrOJlNKhOHQSLOr6I/n7bsl&#10;JT4w0zAFRlT0KDy9W799s+ptKXLoQDXCEQQxvuxtRbsQbJllnndCMz8BKwwGW3CaBdy6XdY41iO6&#10;Vlk+nb7PenCNdcCF93j6MAbpOuG3reDhW9t6EYiqKNYW0uzSXMc5W69YuXPMdpKfymD/UIVm0uCj&#10;F6gHFhjZO/kXlJbcgYc2TDjoDNpWcpF6wG5m01fdPHXMitQLkuPthSb//2D518N3R2SD2s0pMUyj&#10;Rs9iCOQDDCSP9PTWl5j1ZDEvDHiMqalVbx+B//TEwKZjZifunYO+E6zB8mbxZnZ1dcTxEaTuv0CD&#10;z7B9gAQ0tE5H7pANgugo0/EiTSyF42FxMy/mOYY4xvJiOZ8tk3gZK8/XrfPhkwBN4qKiDrVP8Ozw&#10;6EMsh5XnlPiaByWbrVQqbdyu3ihHDgx9sk0jdfAqTRnSV/S2yIuEbCDeTxbSMqCPldQVXU7jGJ0V&#10;6fhompQSmFTjGitR5sRPpGQkJwz1kJRYnGmvoTkiYQ5G2+I3w0UH7jclPVq2ov7XnjlBifpskPTb&#10;2WIRPZ42i+Im0uWuI/V1hBmOUBUNlIzLTUj/ItJh4B7FaWWiLao4VnIqGa2Y2Dx9m+j1633K+vO5&#10;1y8AAAD//wMAUEsDBBQABgAIAAAAIQCcnsYR3gAAAAgBAAAPAAAAZHJzL2Rvd25yZXYueG1sTI/B&#10;bsIwEETvlfoP1iL1UhWHBAKkcVBbqVWvUD5gEy9JRLyOYkPC39c9leNoRjNv8t1kOnGlwbWWFSzm&#10;EQjiyuqWawXHn8+XDQjnkTV2lknBjRzsiseHHDNtR97T9eBrEUrYZaig8b7PpHRVQwbd3PbEwTvZ&#10;waAPcqilHnAM5aaTcRSl0mDLYaHBnj4aqs6Hi1Fw+h6fV9ux/PLH9X6ZvmO7Lu1NqafZ9PYKwtPk&#10;/8Pwhx/QoQhMpb2wdqJTEI54BXGySUAEexslMYhSQbpcLUAWubw/UPwCAAD//wMAUEsBAi0AFAAG&#10;AAgAAAAhALaDOJL+AAAA4QEAABMAAAAAAAAAAAAAAAAAAAAAAFtDb250ZW50X1R5cGVzXS54bWxQ&#10;SwECLQAUAAYACAAAACEAOP0h/9YAAACUAQAACwAAAAAAAAAAAAAAAAAvAQAAX3JlbHMvLnJlbHNQ&#10;SwECLQAUAAYACAAAACEAMiMSoCMCAAAkBAAADgAAAAAAAAAAAAAAAAAuAgAAZHJzL2Uyb0RvYy54&#10;bWxQSwECLQAUAAYACAAAACEAnJ7GEd4AAAAIAQAADwAAAAAAAAAAAAAAAAB9BAAAZHJzL2Rvd25y&#10;ZXYueG1sUEsFBgAAAAAEAAQA8wAAAIgFAAAAAA==&#10;" stroked="f">
                <v:textbox>
                  <w:txbxContent>
                    <w:p w:rsidR="00145A79" w:rsidRPr="000836C1" w:rsidRDefault="00145A79" w:rsidP="00EB5677">
                      <w:pPr>
                        <w:rPr>
                          <w:i/>
                          <w:sz w:val="18"/>
                        </w:rPr>
                      </w:pPr>
                      <w:r w:rsidRPr="000836C1">
                        <w:rPr>
                          <w:b/>
                          <w:i/>
                          <w:sz w:val="18"/>
                        </w:rPr>
                        <w:t>Table</w:t>
                      </w:r>
                      <w:r>
                        <w:rPr>
                          <w:b/>
                          <w:i/>
                          <w:sz w:val="18"/>
                        </w:rPr>
                        <w:t xml:space="preserve"> V</w:t>
                      </w:r>
                      <w:r w:rsidRPr="000836C1">
                        <w:rPr>
                          <w:b/>
                          <w:i/>
                          <w:noProof/>
                          <w:sz w:val="18"/>
                        </w:rPr>
                        <w:t>:</w:t>
                      </w:r>
                      <w:r w:rsidRPr="000836C1">
                        <w:rPr>
                          <w:i/>
                          <w:noProof/>
                          <w:sz w:val="18"/>
                        </w:rPr>
                        <w:t xml:space="preserve"> Optimization parameter limits</w:t>
                      </w:r>
                    </w:p>
                    <w:tbl>
                      <w:tblPr>
                        <w:tblW w:w="0" w:type="auto"/>
                        <w:jc w:val="center"/>
                        <w:tblBorders>
                          <w:top w:val="single" w:sz="4" w:space="0" w:color="auto"/>
                          <w:bottom w:val="single" w:sz="4" w:space="0" w:color="auto"/>
                        </w:tblBorders>
                        <w:tblLook w:val="04A0" w:firstRow="1" w:lastRow="0" w:firstColumn="1" w:lastColumn="0" w:noHBand="0" w:noVBand="1"/>
                      </w:tblPr>
                      <w:tblGrid>
                        <w:gridCol w:w="3369"/>
                        <w:gridCol w:w="1154"/>
                        <w:gridCol w:w="1150"/>
                      </w:tblGrid>
                      <w:tr w:rsidR="00145A79" w:rsidRPr="0034584F" w:rsidTr="00145A79">
                        <w:trPr>
                          <w:trHeight w:val="189"/>
                          <w:jc w:val="center"/>
                        </w:trPr>
                        <w:tc>
                          <w:tcPr>
                            <w:tcW w:w="3369" w:type="dxa"/>
                            <w:tcBorders>
                              <w:bottom w:val="single" w:sz="4" w:space="0" w:color="auto"/>
                            </w:tcBorders>
                          </w:tcPr>
                          <w:p w:rsidR="00145A79" w:rsidRPr="0034584F" w:rsidRDefault="00145A79" w:rsidP="00145A79">
                            <w:pPr>
                              <w:jc w:val="center"/>
                              <w:rPr>
                                <w:rFonts w:cstheme="minorHAnsi"/>
                                <w:b/>
                                <w:sz w:val="18"/>
                                <w:szCs w:val="18"/>
                              </w:rPr>
                            </w:pPr>
                            <w:r w:rsidRPr="0034584F">
                              <w:rPr>
                                <w:rFonts w:cstheme="minorHAnsi"/>
                                <w:b/>
                                <w:sz w:val="18"/>
                                <w:szCs w:val="18"/>
                              </w:rPr>
                              <w:t>Management parameter</w:t>
                            </w:r>
                          </w:p>
                        </w:tc>
                        <w:tc>
                          <w:tcPr>
                            <w:tcW w:w="1154" w:type="dxa"/>
                            <w:tcBorders>
                              <w:bottom w:val="single" w:sz="4" w:space="0" w:color="auto"/>
                            </w:tcBorders>
                          </w:tcPr>
                          <w:p w:rsidR="00145A79" w:rsidRPr="0034584F" w:rsidRDefault="00145A79" w:rsidP="00145A79">
                            <w:pPr>
                              <w:jc w:val="center"/>
                              <w:rPr>
                                <w:rFonts w:cstheme="minorHAnsi"/>
                                <w:b/>
                                <w:sz w:val="18"/>
                                <w:szCs w:val="18"/>
                              </w:rPr>
                            </w:pPr>
                            <w:r w:rsidRPr="0034584F">
                              <w:rPr>
                                <w:rFonts w:cstheme="minorHAnsi"/>
                                <w:b/>
                                <w:sz w:val="18"/>
                                <w:szCs w:val="18"/>
                              </w:rPr>
                              <w:t>Upper limit</w:t>
                            </w:r>
                          </w:p>
                        </w:tc>
                        <w:tc>
                          <w:tcPr>
                            <w:tcW w:w="1150" w:type="dxa"/>
                            <w:tcBorders>
                              <w:bottom w:val="single" w:sz="4" w:space="0" w:color="auto"/>
                            </w:tcBorders>
                          </w:tcPr>
                          <w:p w:rsidR="00145A79" w:rsidRPr="0034584F" w:rsidRDefault="00145A79" w:rsidP="00145A79">
                            <w:pPr>
                              <w:jc w:val="center"/>
                              <w:rPr>
                                <w:rFonts w:cstheme="minorHAnsi"/>
                                <w:b/>
                                <w:sz w:val="18"/>
                                <w:szCs w:val="18"/>
                              </w:rPr>
                            </w:pPr>
                            <w:r w:rsidRPr="0034584F">
                              <w:rPr>
                                <w:rFonts w:cstheme="minorHAnsi"/>
                                <w:b/>
                                <w:sz w:val="18"/>
                                <w:szCs w:val="18"/>
                              </w:rPr>
                              <w:t>Lower limit</w:t>
                            </w:r>
                          </w:p>
                        </w:tc>
                      </w:tr>
                      <w:tr w:rsidR="00145A79" w:rsidRPr="0034584F" w:rsidTr="00145A79">
                        <w:trPr>
                          <w:trHeight w:val="197"/>
                          <w:jc w:val="center"/>
                        </w:trPr>
                        <w:tc>
                          <w:tcPr>
                            <w:tcW w:w="3369" w:type="dxa"/>
                            <w:tcBorders>
                              <w:top w:val="single" w:sz="4" w:space="0" w:color="auto"/>
                              <w:bottom w:val="nil"/>
                            </w:tcBorders>
                          </w:tcPr>
                          <w:p w:rsidR="00145A79" w:rsidRPr="0034584F" w:rsidRDefault="00145A79" w:rsidP="00145A79">
                            <w:pPr>
                              <w:spacing w:after="0"/>
                              <w:jc w:val="center"/>
                              <w:rPr>
                                <w:rFonts w:cstheme="minorHAnsi"/>
                                <w:sz w:val="18"/>
                                <w:szCs w:val="18"/>
                              </w:rPr>
                            </w:pPr>
                            <w:r w:rsidRPr="0034584F">
                              <w:rPr>
                                <w:rFonts w:cstheme="minorHAnsi"/>
                                <w:sz w:val="18"/>
                                <w:szCs w:val="18"/>
                              </w:rPr>
                              <w:t>Thinning age, 1</w:t>
                            </w:r>
                            <w:r w:rsidRPr="0034584F">
                              <w:rPr>
                                <w:rFonts w:cstheme="minorHAnsi"/>
                                <w:sz w:val="18"/>
                                <w:szCs w:val="18"/>
                                <w:vertAlign w:val="superscript"/>
                              </w:rPr>
                              <w:t>st</w:t>
                            </w:r>
                            <w:r w:rsidRPr="0034584F">
                              <w:rPr>
                                <w:rFonts w:cstheme="minorHAnsi"/>
                                <w:sz w:val="18"/>
                                <w:szCs w:val="18"/>
                              </w:rPr>
                              <w:t xml:space="preserve"> thinning</w:t>
                            </w:r>
                          </w:p>
                        </w:tc>
                        <w:tc>
                          <w:tcPr>
                            <w:tcW w:w="1154" w:type="dxa"/>
                            <w:tcBorders>
                              <w:top w:val="single" w:sz="4" w:space="0" w:color="auto"/>
                              <w:bottom w:val="nil"/>
                            </w:tcBorders>
                          </w:tcPr>
                          <w:p w:rsidR="00145A79" w:rsidRPr="0034584F" w:rsidRDefault="00145A79" w:rsidP="00145A79">
                            <w:pPr>
                              <w:spacing w:after="0"/>
                              <w:jc w:val="center"/>
                              <w:rPr>
                                <w:rFonts w:cstheme="minorHAnsi"/>
                                <w:sz w:val="18"/>
                                <w:szCs w:val="18"/>
                              </w:rPr>
                            </w:pPr>
                            <w:r>
                              <w:rPr>
                                <w:rFonts w:cstheme="minorHAnsi"/>
                                <w:sz w:val="18"/>
                                <w:szCs w:val="18"/>
                              </w:rPr>
                              <w:t>50</w:t>
                            </w:r>
                          </w:p>
                        </w:tc>
                        <w:tc>
                          <w:tcPr>
                            <w:tcW w:w="1150" w:type="dxa"/>
                            <w:tcBorders>
                              <w:top w:val="single" w:sz="4" w:space="0" w:color="auto"/>
                              <w:bottom w:val="nil"/>
                            </w:tcBorders>
                          </w:tcPr>
                          <w:p w:rsidR="00145A79" w:rsidRPr="0034584F" w:rsidRDefault="00145A79" w:rsidP="00145A79">
                            <w:pPr>
                              <w:spacing w:after="0"/>
                              <w:jc w:val="center"/>
                              <w:rPr>
                                <w:rFonts w:cstheme="minorHAnsi"/>
                                <w:sz w:val="18"/>
                                <w:szCs w:val="18"/>
                              </w:rPr>
                            </w:pPr>
                            <w:r w:rsidRPr="0034584F">
                              <w:rPr>
                                <w:rFonts w:cstheme="minorHAnsi"/>
                                <w:sz w:val="18"/>
                                <w:szCs w:val="18"/>
                              </w:rPr>
                              <w:t>2</w:t>
                            </w:r>
                          </w:p>
                        </w:tc>
                      </w:tr>
                      <w:tr w:rsidR="00145A79" w:rsidRPr="0034584F" w:rsidTr="00145A79">
                        <w:trPr>
                          <w:trHeight w:val="189"/>
                          <w:jc w:val="center"/>
                        </w:trPr>
                        <w:tc>
                          <w:tcPr>
                            <w:tcW w:w="3369" w:type="dxa"/>
                            <w:tcBorders>
                              <w:top w:val="nil"/>
                            </w:tcBorders>
                          </w:tcPr>
                          <w:p w:rsidR="00145A79" w:rsidRPr="0034584F" w:rsidRDefault="00145A79" w:rsidP="00145A79">
                            <w:pPr>
                              <w:spacing w:after="0"/>
                              <w:jc w:val="center"/>
                              <w:rPr>
                                <w:rFonts w:cstheme="minorHAnsi"/>
                                <w:sz w:val="18"/>
                                <w:szCs w:val="18"/>
                              </w:rPr>
                            </w:pPr>
                            <w:r w:rsidRPr="0034584F">
                              <w:rPr>
                                <w:rFonts w:cstheme="minorHAnsi"/>
                                <w:sz w:val="18"/>
                                <w:szCs w:val="18"/>
                              </w:rPr>
                              <w:t>Thinning age, 2</w:t>
                            </w:r>
                            <w:r w:rsidRPr="0034584F">
                              <w:rPr>
                                <w:rFonts w:cstheme="minorHAnsi"/>
                                <w:sz w:val="18"/>
                                <w:szCs w:val="18"/>
                                <w:vertAlign w:val="superscript"/>
                              </w:rPr>
                              <w:t>nd</w:t>
                            </w:r>
                            <w:r w:rsidRPr="0034584F">
                              <w:rPr>
                                <w:rFonts w:cstheme="minorHAnsi"/>
                                <w:sz w:val="18"/>
                                <w:szCs w:val="18"/>
                              </w:rPr>
                              <w:t xml:space="preserve"> thinning</w:t>
                            </w:r>
                          </w:p>
                        </w:tc>
                        <w:tc>
                          <w:tcPr>
                            <w:tcW w:w="1154" w:type="dxa"/>
                            <w:tcBorders>
                              <w:top w:val="nil"/>
                            </w:tcBorders>
                          </w:tcPr>
                          <w:p w:rsidR="00145A79" w:rsidRPr="0034584F" w:rsidRDefault="00145A79" w:rsidP="00145A79">
                            <w:pPr>
                              <w:spacing w:after="0"/>
                              <w:jc w:val="center"/>
                              <w:rPr>
                                <w:rFonts w:cstheme="minorHAnsi"/>
                                <w:sz w:val="18"/>
                                <w:szCs w:val="18"/>
                              </w:rPr>
                            </w:pPr>
                            <w:r w:rsidRPr="0034584F">
                              <w:rPr>
                                <w:rFonts w:cstheme="minorHAnsi"/>
                                <w:sz w:val="18"/>
                                <w:szCs w:val="18"/>
                              </w:rPr>
                              <w:t>50</w:t>
                            </w:r>
                          </w:p>
                        </w:tc>
                        <w:tc>
                          <w:tcPr>
                            <w:tcW w:w="1150" w:type="dxa"/>
                            <w:tcBorders>
                              <w:top w:val="nil"/>
                            </w:tcBorders>
                          </w:tcPr>
                          <w:p w:rsidR="00145A79" w:rsidRPr="0034584F" w:rsidRDefault="00145A79" w:rsidP="00145A79">
                            <w:pPr>
                              <w:spacing w:after="0"/>
                              <w:jc w:val="center"/>
                              <w:rPr>
                                <w:rFonts w:cstheme="minorHAnsi"/>
                                <w:sz w:val="18"/>
                                <w:szCs w:val="18"/>
                              </w:rPr>
                            </w:pPr>
                            <w:r>
                              <w:rPr>
                                <w:rFonts w:cstheme="minorHAnsi"/>
                                <w:sz w:val="18"/>
                                <w:szCs w:val="18"/>
                              </w:rPr>
                              <w:t>2</w:t>
                            </w:r>
                          </w:p>
                        </w:tc>
                      </w:tr>
                      <w:tr w:rsidR="00145A79" w:rsidRPr="0034584F" w:rsidTr="00145A79">
                        <w:trPr>
                          <w:trHeight w:val="197"/>
                          <w:jc w:val="center"/>
                        </w:trPr>
                        <w:tc>
                          <w:tcPr>
                            <w:tcW w:w="3369" w:type="dxa"/>
                          </w:tcPr>
                          <w:p w:rsidR="00145A79" w:rsidRPr="0034584F" w:rsidRDefault="00145A79" w:rsidP="00145A79">
                            <w:pPr>
                              <w:spacing w:after="0"/>
                              <w:jc w:val="center"/>
                              <w:rPr>
                                <w:rFonts w:cstheme="minorHAnsi"/>
                                <w:sz w:val="18"/>
                                <w:szCs w:val="18"/>
                              </w:rPr>
                            </w:pPr>
                            <w:r w:rsidRPr="0034584F">
                              <w:rPr>
                                <w:rFonts w:cstheme="minorHAnsi"/>
                                <w:sz w:val="18"/>
                                <w:szCs w:val="18"/>
                              </w:rPr>
                              <w:t>Thinning age, 3</w:t>
                            </w:r>
                            <w:r w:rsidRPr="0034584F">
                              <w:rPr>
                                <w:rFonts w:cstheme="minorHAnsi"/>
                                <w:sz w:val="18"/>
                                <w:szCs w:val="18"/>
                                <w:vertAlign w:val="superscript"/>
                              </w:rPr>
                              <w:t>rd</w:t>
                            </w:r>
                            <w:r w:rsidRPr="0034584F">
                              <w:rPr>
                                <w:rFonts w:cstheme="minorHAnsi"/>
                                <w:sz w:val="18"/>
                                <w:szCs w:val="18"/>
                              </w:rPr>
                              <w:t xml:space="preserve"> thinning</w:t>
                            </w:r>
                          </w:p>
                        </w:tc>
                        <w:tc>
                          <w:tcPr>
                            <w:tcW w:w="1154" w:type="dxa"/>
                          </w:tcPr>
                          <w:p w:rsidR="00145A79" w:rsidRPr="0034584F" w:rsidRDefault="00145A79" w:rsidP="00145A79">
                            <w:pPr>
                              <w:spacing w:after="0"/>
                              <w:jc w:val="center"/>
                              <w:rPr>
                                <w:rFonts w:cstheme="minorHAnsi"/>
                                <w:sz w:val="18"/>
                                <w:szCs w:val="18"/>
                              </w:rPr>
                            </w:pPr>
                            <w:r w:rsidRPr="0034584F">
                              <w:rPr>
                                <w:rFonts w:cstheme="minorHAnsi"/>
                                <w:sz w:val="18"/>
                                <w:szCs w:val="18"/>
                              </w:rPr>
                              <w:t>50</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2</w:t>
                            </w:r>
                          </w:p>
                        </w:tc>
                      </w:tr>
                      <w:tr w:rsidR="00145A79" w:rsidRPr="0034584F" w:rsidTr="00145A79">
                        <w:trPr>
                          <w:trHeight w:val="189"/>
                          <w:jc w:val="center"/>
                        </w:trPr>
                        <w:tc>
                          <w:tcPr>
                            <w:tcW w:w="3369" w:type="dxa"/>
                          </w:tcPr>
                          <w:p w:rsidR="00145A79" w:rsidRPr="0034584F" w:rsidRDefault="00145A79" w:rsidP="00145A79">
                            <w:pPr>
                              <w:spacing w:after="0"/>
                              <w:jc w:val="center"/>
                              <w:rPr>
                                <w:rFonts w:cstheme="minorHAnsi"/>
                                <w:sz w:val="18"/>
                                <w:szCs w:val="18"/>
                              </w:rPr>
                            </w:pPr>
                            <w:r w:rsidRPr="0034584F">
                              <w:rPr>
                                <w:rFonts w:cstheme="minorHAnsi"/>
                                <w:sz w:val="18"/>
                                <w:szCs w:val="18"/>
                              </w:rPr>
                              <w:t>Thinning age, 4</w:t>
                            </w:r>
                            <w:r w:rsidRPr="0034584F">
                              <w:rPr>
                                <w:rFonts w:cstheme="minorHAnsi"/>
                                <w:sz w:val="18"/>
                                <w:szCs w:val="18"/>
                                <w:vertAlign w:val="superscript"/>
                              </w:rPr>
                              <w:t>th</w:t>
                            </w:r>
                            <w:r w:rsidRPr="0034584F">
                              <w:rPr>
                                <w:rFonts w:cstheme="minorHAnsi"/>
                                <w:sz w:val="18"/>
                                <w:szCs w:val="18"/>
                              </w:rPr>
                              <w:t xml:space="preserve"> thinning</w:t>
                            </w:r>
                          </w:p>
                        </w:tc>
                        <w:tc>
                          <w:tcPr>
                            <w:tcW w:w="1154" w:type="dxa"/>
                          </w:tcPr>
                          <w:p w:rsidR="00145A79" w:rsidRPr="0034584F" w:rsidRDefault="00145A79" w:rsidP="00145A79">
                            <w:pPr>
                              <w:spacing w:after="0"/>
                              <w:jc w:val="center"/>
                              <w:rPr>
                                <w:rFonts w:cstheme="minorHAnsi"/>
                                <w:sz w:val="18"/>
                                <w:szCs w:val="18"/>
                              </w:rPr>
                            </w:pPr>
                            <w:r w:rsidRPr="0034584F">
                              <w:rPr>
                                <w:rFonts w:cstheme="minorHAnsi"/>
                                <w:sz w:val="18"/>
                                <w:szCs w:val="18"/>
                              </w:rPr>
                              <w:t>50</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2</w:t>
                            </w:r>
                          </w:p>
                        </w:tc>
                      </w:tr>
                      <w:tr w:rsidR="00145A79" w:rsidRPr="0034584F" w:rsidTr="00145A79">
                        <w:trPr>
                          <w:trHeight w:val="197"/>
                          <w:jc w:val="center"/>
                        </w:trPr>
                        <w:tc>
                          <w:tcPr>
                            <w:tcW w:w="3369" w:type="dxa"/>
                          </w:tcPr>
                          <w:p w:rsidR="00145A79" w:rsidRPr="0034584F" w:rsidRDefault="00145A79" w:rsidP="00145A79">
                            <w:pPr>
                              <w:spacing w:after="0"/>
                              <w:jc w:val="center"/>
                              <w:rPr>
                                <w:rFonts w:cstheme="minorHAnsi"/>
                                <w:sz w:val="18"/>
                                <w:szCs w:val="18"/>
                              </w:rPr>
                            </w:pPr>
                            <w:r w:rsidRPr="0034584F">
                              <w:rPr>
                                <w:rFonts w:cstheme="minorHAnsi"/>
                                <w:sz w:val="18"/>
                                <w:szCs w:val="18"/>
                              </w:rPr>
                              <w:t>Stems/ha after thinning, 1</w:t>
                            </w:r>
                            <w:r w:rsidRPr="0034584F">
                              <w:rPr>
                                <w:rFonts w:cstheme="minorHAnsi"/>
                                <w:sz w:val="18"/>
                                <w:szCs w:val="18"/>
                                <w:vertAlign w:val="superscript"/>
                              </w:rPr>
                              <w:t>st</w:t>
                            </w:r>
                            <w:r w:rsidRPr="0034584F">
                              <w:rPr>
                                <w:rFonts w:cstheme="minorHAnsi"/>
                                <w:sz w:val="18"/>
                                <w:szCs w:val="18"/>
                              </w:rPr>
                              <w:t xml:space="preserve"> thinning</w:t>
                            </w:r>
                          </w:p>
                        </w:tc>
                        <w:tc>
                          <w:tcPr>
                            <w:tcW w:w="1154" w:type="dxa"/>
                          </w:tcPr>
                          <w:p w:rsidR="00145A79" w:rsidRPr="0034584F" w:rsidRDefault="00145A79" w:rsidP="00145A79">
                            <w:pPr>
                              <w:spacing w:after="0"/>
                              <w:jc w:val="center"/>
                              <w:rPr>
                                <w:rFonts w:cstheme="minorHAnsi"/>
                                <w:sz w:val="18"/>
                                <w:szCs w:val="18"/>
                              </w:rPr>
                            </w:pPr>
                            <w:r w:rsidRPr="0034584F">
                              <w:rPr>
                                <w:rFonts w:cstheme="minorHAnsi"/>
                                <w:sz w:val="18"/>
                                <w:szCs w:val="18"/>
                              </w:rPr>
                              <w:t>800</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50</w:t>
                            </w:r>
                          </w:p>
                        </w:tc>
                      </w:tr>
                      <w:tr w:rsidR="00145A79" w:rsidRPr="0034584F" w:rsidTr="00145A79">
                        <w:trPr>
                          <w:trHeight w:val="189"/>
                          <w:jc w:val="center"/>
                        </w:trPr>
                        <w:tc>
                          <w:tcPr>
                            <w:tcW w:w="3369" w:type="dxa"/>
                          </w:tcPr>
                          <w:p w:rsidR="00145A79" w:rsidRPr="0034584F" w:rsidRDefault="00145A79" w:rsidP="00145A79">
                            <w:pPr>
                              <w:spacing w:after="0"/>
                              <w:jc w:val="center"/>
                              <w:rPr>
                                <w:rFonts w:cstheme="minorHAnsi"/>
                                <w:sz w:val="18"/>
                                <w:szCs w:val="18"/>
                              </w:rPr>
                            </w:pPr>
                            <w:r w:rsidRPr="0034584F">
                              <w:rPr>
                                <w:rFonts w:cstheme="minorHAnsi"/>
                                <w:sz w:val="18"/>
                                <w:szCs w:val="18"/>
                              </w:rPr>
                              <w:t>Stems/ha after thinning, 2</w:t>
                            </w:r>
                            <w:r w:rsidRPr="0034584F">
                              <w:rPr>
                                <w:rFonts w:cstheme="minorHAnsi"/>
                                <w:sz w:val="18"/>
                                <w:szCs w:val="18"/>
                                <w:vertAlign w:val="superscript"/>
                              </w:rPr>
                              <w:t>nd</w:t>
                            </w:r>
                            <w:r w:rsidRPr="0034584F">
                              <w:rPr>
                                <w:rFonts w:cstheme="minorHAnsi"/>
                                <w:sz w:val="18"/>
                                <w:szCs w:val="18"/>
                              </w:rPr>
                              <w:t xml:space="preserve"> thinning</w:t>
                            </w:r>
                          </w:p>
                        </w:tc>
                        <w:tc>
                          <w:tcPr>
                            <w:tcW w:w="1154" w:type="dxa"/>
                          </w:tcPr>
                          <w:p w:rsidR="00145A79" w:rsidRPr="0034584F" w:rsidRDefault="00145A79" w:rsidP="00145A79">
                            <w:pPr>
                              <w:spacing w:after="0"/>
                              <w:jc w:val="center"/>
                              <w:rPr>
                                <w:rFonts w:cstheme="minorHAnsi"/>
                                <w:sz w:val="18"/>
                                <w:szCs w:val="18"/>
                              </w:rPr>
                            </w:pPr>
                            <w:r w:rsidRPr="0034584F">
                              <w:rPr>
                                <w:rFonts w:cstheme="minorHAnsi"/>
                                <w:sz w:val="18"/>
                                <w:szCs w:val="18"/>
                              </w:rPr>
                              <w:t>800</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50</w:t>
                            </w:r>
                          </w:p>
                        </w:tc>
                      </w:tr>
                      <w:tr w:rsidR="00145A79" w:rsidRPr="0034584F" w:rsidTr="00145A79">
                        <w:trPr>
                          <w:trHeight w:val="197"/>
                          <w:jc w:val="center"/>
                        </w:trPr>
                        <w:tc>
                          <w:tcPr>
                            <w:tcW w:w="3369" w:type="dxa"/>
                          </w:tcPr>
                          <w:p w:rsidR="00145A79" w:rsidRPr="0034584F" w:rsidRDefault="00145A79" w:rsidP="00145A79">
                            <w:pPr>
                              <w:spacing w:after="0"/>
                              <w:jc w:val="center"/>
                              <w:rPr>
                                <w:rFonts w:cstheme="minorHAnsi"/>
                                <w:sz w:val="18"/>
                                <w:szCs w:val="18"/>
                              </w:rPr>
                            </w:pPr>
                            <w:r w:rsidRPr="0034584F">
                              <w:rPr>
                                <w:rFonts w:cstheme="minorHAnsi"/>
                                <w:sz w:val="18"/>
                                <w:szCs w:val="18"/>
                              </w:rPr>
                              <w:t>Stems/ha after thinning, 3</w:t>
                            </w:r>
                            <w:r w:rsidRPr="0034584F">
                              <w:rPr>
                                <w:rFonts w:cstheme="minorHAnsi"/>
                                <w:sz w:val="18"/>
                                <w:szCs w:val="18"/>
                                <w:vertAlign w:val="superscript"/>
                              </w:rPr>
                              <w:t>rd</w:t>
                            </w:r>
                            <w:r w:rsidRPr="0034584F">
                              <w:rPr>
                                <w:rFonts w:cstheme="minorHAnsi"/>
                                <w:sz w:val="18"/>
                                <w:szCs w:val="18"/>
                              </w:rPr>
                              <w:t xml:space="preserve"> thinning</w:t>
                            </w:r>
                          </w:p>
                        </w:tc>
                        <w:tc>
                          <w:tcPr>
                            <w:tcW w:w="1154" w:type="dxa"/>
                          </w:tcPr>
                          <w:p w:rsidR="00145A79" w:rsidRPr="0034584F" w:rsidRDefault="00145A79" w:rsidP="00145A79">
                            <w:pPr>
                              <w:spacing w:after="0"/>
                              <w:jc w:val="center"/>
                              <w:rPr>
                                <w:rFonts w:cstheme="minorHAnsi"/>
                                <w:sz w:val="18"/>
                                <w:szCs w:val="18"/>
                              </w:rPr>
                            </w:pPr>
                            <w:r w:rsidRPr="0034584F">
                              <w:rPr>
                                <w:rFonts w:cstheme="minorHAnsi"/>
                                <w:sz w:val="18"/>
                                <w:szCs w:val="18"/>
                              </w:rPr>
                              <w:t>800</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50</w:t>
                            </w:r>
                          </w:p>
                        </w:tc>
                      </w:tr>
                      <w:tr w:rsidR="00145A79" w:rsidRPr="0034584F" w:rsidTr="00145A79">
                        <w:trPr>
                          <w:trHeight w:val="189"/>
                          <w:jc w:val="center"/>
                        </w:trPr>
                        <w:tc>
                          <w:tcPr>
                            <w:tcW w:w="3369" w:type="dxa"/>
                          </w:tcPr>
                          <w:p w:rsidR="00145A79" w:rsidRPr="0034584F" w:rsidRDefault="00145A79" w:rsidP="00145A79">
                            <w:pPr>
                              <w:spacing w:after="0"/>
                              <w:jc w:val="center"/>
                              <w:rPr>
                                <w:rFonts w:cstheme="minorHAnsi"/>
                                <w:sz w:val="18"/>
                                <w:szCs w:val="18"/>
                              </w:rPr>
                            </w:pPr>
                            <w:r w:rsidRPr="0034584F">
                              <w:rPr>
                                <w:rFonts w:cstheme="minorHAnsi"/>
                                <w:sz w:val="18"/>
                                <w:szCs w:val="18"/>
                              </w:rPr>
                              <w:t>Stems/ha after thinning, 4</w:t>
                            </w:r>
                            <w:r w:rsidRPr="0034584F">
                              <w:rPr>
                                <w:rFonts w:cstheme="minorHAnsi"/>
                                <w:sz w:val="18"/>
                                <w:szCs w:val="18"/>
                                <w:vertAlign w:val="superscript"/>
                              </w:rPr>
                              <w:t>th</w:t>
                            </w:r>
                            <w:r w:rsidRPr="0034584F">
                              <w:rPr>
                                <w:rFonts w:cstheme="minorHAnsi"/>
                                <w:sz w:val="18"/>
                                <w:szCs w:val="18"/>
                              </w:rPr>
                              <w:t xml:space="preserve"> thinning</w:t>
                            </w:r>
                          </w:p>
                        </w:tc>
                        <w:tc>
                          <w:tcPr>
                            <w:tcW w:w="1154" w:type="dxa"/>
                          </w:tcPr>
                          <w:p w:rsidR="00145A79" w:rsidRPr="0034584F" w:rsidRDefault="00145A79" w:rsidP="00145A79">
                            <w:pPr>
                              <w:spacing w:after="0"/>
                              <w:jc w:val="center"/>
                              <w:rPr>
                                <w:rFonts w:cstheme="minorHAnsi"/>
                                <w:sz w:val="18"/>
                                <w:szCs w:val="18"/>
                              </w:rPr>
                            </w:pPr>
                            <w:r w:rsidRPr="0034584F">
                              <w:rPr>
                                <w:rFonts w:cstheme="minorHAnsi"/>
                                <w:sz w:val="18"/>
                                <w:szCs w:val="18"/>
                              </w:rPr>
                              <w:t>800</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50</w:t>
                            </w:r>
                          </w:p>
                        </w:tc>
                      </w:tr>
                      <w:tr w:rsidR="00145A79" w:rsidRPr="0034584F" w:rsidTr="00145A79">
                        <w:trPr>
                          <w:trHeight w:val="197"/>
                          <w:jc w:val="center"/>
                        </w:trPr>
                        <w:tc>
                          <w:tcPr>
                            <w:tcW w:w="3369" w:type="dxa"/>
                          </w:tcPr>
                          <w:p w:rsidR="00145A79" w:rsidRPr="0034584F" w:rsidRDefault="00145A79" w:rsidP="00145A79">
                            <w:pPr>
                              <w:spacing w:after="0"/>
                              <w:jc w:val="center"/>
                              <w:rPr>
                                <w:rFonts w:cstheme="minorHAnsi"/>
                                <w:sz w:val="18"/>
                                <w:szCs w:val="18"/>
                              </w:rPr>
                            </w:pPr>
                            <w:r w:rsidRPr="0034584F">
                              <w:rPr>
                                <w:rFonts w:cstheme="minorHAnsi"/>
                                <w:sz w:val="18"/>
                                <w:szCs w:val="18"/>
                              </w:rPr>
                              <w:t>Basal area threshold for thinning</w:t>
                            </w:r>
                          </w:p>
                        </w:tc>
                        <w:tc>
                          <w:tcPr>
                            <w:tcW w:w="1154" w:type="dxa"/>
                          </w:tcPr>
                          <w:p w:rsidR="00145A79" w:rsidRPr="0034584F" w:rsidRDefault="00145A79" w:rsidP="00145A79">
                            <w:pPr>
                              <w:spacing w:after="0"/>
                              <w:jc w:val="center"/>
                              <w:rPr>
                                <w:rFonts w:cstheme="minorHAnsi"/>
                                <w:sz w:val="18"/>
                                <w:szCs w:val="18"/>
                              </w:rPr>
                            </w:pPr>
                            <w:r>
                              <w:rPr>
                                <w:rFonts w:cstheme="minorHAnsi"/>
                                <w:sz w:val="18"/>
                                <w:szCs w:val="18"/>
                              </w:rPr>
                              <w:t>40</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6</w:t>
                            </w:r>
                          </w:p>
                        </w:tc>
                      </w:tr>
                      <w:tr w:rsidR="00145A79" w:rsidRPr="0034584F" w:rsidTr="00145A79">
                        <w:trPr>
                          <w:trHeight w:val="189"/>
                          <w:jc w:val="center"/>
                        </w:trPr>
                        <w:tc>
                          <w:tcPr>
                            <w:tcW w:w="3369" w:type="dxa"/>
                          </w:tcPr>
                          <w:p w:rsidR="00145A79" w:rsidRPr="0034584F" w:rsidRDefault="00145A79" w:rsidP="00145A79">
                            <w:pPr>
                              <w:spacing w:after="0"/>
                              <w:jc w:val="center"/>
                              <w:rPr>
                                <w:rFonts w:cstheme="minorHAnsi"/>
                                <w:sz w:val="18"/>
                                <w:szCs w:val="18"/>
                              </w:rPr>
                            </w:pPr>
                            <w:r w:rsidRPr="0034584F">
                              <w:rPr>
                                <w:rFonts w:cstheme="minorHAnsi"/>
                                <w:sz w:val="18"/>
                                <w:szCs w:val="18"/>
                              </w:rPr>
                              <w:t>Target basal area after thinning</w:t>
                            </w:r>
                          </w:p>
                        </w:tc>
                        <w:tc>
                          <w:tcPr>
                            <w:tcW w:w="1154" w:type="dxa"/>
                          </w:tcPr>
                          <w:p w:rsidR="00145A79" w:rsidRPr="0034584F" w:rsidRDefault="00145A79" w:rsidP="00145A79">
                            <w:pPr>
                              <w:spacing w:after="0"/>
                              <w:jc w:val="center"/>
                              <w:rPr>
                                <w:rFonts w:cstheme="minorHAnsi"/>
                                <w:sz w:val="18"/>
                                <w:szCs w:val="18"/>
                              </w:rPr>
                            </w:pPr>
                            <w:r>
                              <w:rPr>
                                <w:rFonts w:cstheme="minorHAnsi"/>
                                <w:sz w:val="18"/>
                                <w:szCs w:val="18"/>
                              </w:rPr>
                              <w:t>40</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4</w:t>
                            </w:r>
                          </w:p>
                        </w:tc>
                      </w:tr>
                      <w:tr w:rsidR="00145A79" w:rsidRPr="0034584F" w:rsidTr="00145A79">
                        <w:trPr>
                          <w:trHeight w:val="189"/>
                          <w:jc w:val="center"/>
                        </w:trPr>
                        <w:tc>
                          <w:tcPr>
                            <w:tcW w:w="3369" w:type="dxa"/>
                          </w:tcPr>
                          <w:p w:rsidR="00145A79" w:rsidRPr="0034584F" w:rsidRDefault="00145A79" w:rsidP="00145A79">
                            <w:pPr>
                              <w:spacing w:after="0"/>
                              <w:jc w:val="center"/>
                              <w:rPr>
                                <w:rFonts w:cstheme="minorHAnsi"/>
                                <w:sz w:val="18"/>
                                <w:szCs w:val="18"/>
                              </w:rPr>
                            </w:pPr>
                            <w:r>
                              <w:rPr>
                                <w:rFonts w:cstheme="minorHAnsi"/>
                                <w:sz w:val="18"/>
                                <w:szCs w:val="18"/>
                              </w:rPr>
                              <w:t>Harvesting age</w:t>
                            </w:r>
                          </w:p>
                        </w:tc>
                        <w:tc>
                          <w:tcPr>
                            <w:tcW w:w="1154" w:type="dxa"/>
                          </w:tcPr>
                          <w:p w:rsidR="00145A79" w:rsidRDefault="00145A79" w:rsidP="00145A79">
                            <w:pPr>
                              <w:spacing w:after="0"/>
                              <w:jc w:val="center"/>
                              <w:rPr>
                                <w:rFonts w:cstheme="minorHAnsi"/>
                                <w:sz w:val="18"/>
                                <w:szCs w:val="18"/>
                              </w:rPr>
                            </w:pPr>
                            <w:r>
                              <w:rPr>
                                <w:rFonts w:cstheme="minorHAnsi"/>
                                <w:sz w:val="18"/>
                                <w:szCs w:val="18"/>
                              </w:rPr>
                              <w:t>80</w:t>
                            </w:r>
                          </w:p>
                        </w:tc>
                        <w:tc>
                          <w:tcPr>
                            <w:tcW w:w="1150" w:type="dxa"/>
                          </w:tcPr>
                          <w:p w:rsidR="00145A79" w:rsidRPr="0034584F" w:rsidRDefault="00145A79" w:rsidP="00145A79">
                            <w:pPr>
                              <w:spacing w:after="0"/>
                              <w:jc w:val="center"/>
                              <w:rPr>
                                <w:rFonts w:cstheme="minorHAnsi"/>
                                <w:sz w:val="18"/>
                                <w:szCs w:val="18"/>
                              </w:rPr>
                            </w:pPr>
                            <w:r>
                              <w:rPr>
                                <w:rFonts w:cstheme="minorHAnsi"/>
                                <w:sz w:val="18"/>
                                <w:szCs w:val="18"/>
                              </w:rPr>
                              <w:t>2</w:t>
                            </w:r>
                          </w:p>
                        </w:tc>
                      </w:tr>
                      <w:tr w:rsidR="00145A79" w:rsidRPr="0034584F" w:rsidTr="00145A79">
                        <w:trPr>
                          <w:trHeight w:val="189"/>
                          <w:jc w:val="center"/>
                        </w:trPr>
                        <w:tc>
                          <w:tcPr>
                            <w:tcW w:w="3369" w:type="dxa"/>
                          </w:tcPr>
                          <w:p w:rsidR="00145A79" w:rsidRPr="0034584F" w:rsidRDefault="00145A79" w:rsidP="00145A79">
                            <w:pPr>
                              <w:spacing w:after="0"/>
                              <w:jc w:val="center"/>
                              <w:rPr>
                                <w:rFonts w:cstheme="minorHAnsi"/>
                                <w:sz w:val="18"/>
                                <w:szCs w:val="18"/>
                              </w:rPr>
                            </w:pPr>
                            <w:proofErr w:type="gramStart"/>
                            <w:r w:rsidRPr="0034584F">
                              <w:rPr>
                                <w:rFonts w:cstheme="minorHAnsi"/>
                                <w:sz w:val="18"/>
                                <w:szCs w:val="18"/>
                              </w:rPr>
                              <w:t xml:space="preserve">Target </w:t>
                            </w:r>
                            <w:r>
                              <w:rPr>
                                <w:rFonts w:cstheme="minorHAnsi"/>
                                <w:sz w:val="18"/>
                                <w:szCs w:val="18"/>
                              </w:rPr>
                              <w:t xml:space="preserve"> mean</w:t>
                            </w:r>
                            <w:proofErr w:type="gramEnd"/>
                            <w:r>
                              <w:rPr>
                                <w:rFonts w:cstheme="minorHAnsi"/>
                                <w:sz w:val="18"/>
                                <w:szCs w:val="18"/>
                              </w:rPr>
                              <w:t xml:space="preserve"> </w:t>
                            </w:r>
                            <w:proofErr w:type="spellStart"/>
                            <w:r>
                              <w:rPr>
                                <w:rFonts w:cstheme="minorHAnsi"/>
                                <w:sz w:val="18"/>
                                <w:szCs w:val="18"/>
                              </w:rPr>
                              <w:t>dbh</w:t>
                            </w:r>
                            <w:proofErr w:type="spellEnd"/>
                          </w:p>
                        </w:tc>
                        <w:tc>
                          <w:tcPr>
                            <w:tcW w:w="1154" w:type="dxa"/>
                          </w:tcPr>
                          <w:p w:rsidR="00145A79" w:rsidRPr="0034584F" w:rsidRDefault="00145A79" w:rsidP="00145A79">
                            <w:pPr>
                              <w:spacing w:after="0"/>
                              <w:jc w:val="center"/>
                              <w:rPr>
                                <w:rFonts w:cstheme="minorHAnsi"/>
                                <w:sz w:val="18"/>
                                <w:szCs w:val="18"/>
                              </w:rPr>
                            </w:pPr>
                            <w:r>
                              <w:rPr>
                                <w:rFonts w:cstheme="minorHAnsi"/>
                                <w:sz w:val="18"/>
                                <w:szCs w:val="18"/>
                              </w:rPr>
                              <w:t>6</w:t>
                            </w:r>
                            <w:r w:rsidRPr="0034584F">
                              <w:rPr>
                                <w:rFonts w:cstheme="minorHAnsi"/>
                                <w:sz w:val="18"/>
                                <w:szCs w:val="18"/>
                              </w:rPr>
                              <w:t>0</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10</w:t>
                            </w:r>
                          </w:p>
                        </w:tc>
                      </w:tr>
                      <w:tr w:rsidR="00145A79" w:rsidRPr="0034584F" w:rsidTr="00145A79">
                        <w:trPr>
                          <w:trHeight w:val="197"/>
                          <w:jc w:val="center"/>
                        </w:trPr>
                        <w:tc>
                          <w:tcPr>
                            <w:tcW w:w="3369" w:type="dxa"/>
                          </w:tcPr>
                          <w:p w:rsidR="00145A79" w:rsidRPr="0034584F" w:rsidRDefault="00145A79" w:rsidP="00145A79">
                            <w:pPr>
                              <w:spacing w:after="0"/>
                              <w:jc w:val="center"/>
                              <w:rPr>
                                <w:rFonts w:cstheme="minorHAnsi"/>
                                <w:sz w:val="18"/>
                                <w:szCs w:val="18"/>
                              </w:rPr>
                            </w:pPr>
                            <w:r>
                              <w:rPr>
                                <w:sz w:val="18"/>
                                <w:szCs w:val="18"/>
                              </w:rPr>
                              <w:t>S</w:t>
                            </w:r>
                            <w:r w:rsidRPr="0034584F">
                              <w:rPr>
                                <w:sz w:val="18"/>
                                <w:szCs w:val="18"/>
                              </w:rPr>
                              <w:t xml:space="preserve">tand density threshold for </w:t>
                            </w:r>
                            <w:r>
                              <w:rPr>
                                <w:sz w:val="18"/>
                                <w:szCs w:val="18"/>
                              </w:rPr>
                              <w:t>under</w:t>
                            </w:r>
                            <w:r w:rsidRPr="0034584F">
                              <w:rPr>
                                <w:sz w:val="18"/>
                                <w:szCs w:val="18"/>
                              </w:rPr>
                              <w:t>planting</w:t>
                            </w:r>
                          </w:p>
                        </w:tc>
                        <w:tc>
                          <w:tcPr>
                            <w:tcW w:w="1154" w:type="dxa"/>
                          </w:tcPr>
                          <w:p w:rsidR="00145A79" w:rsidRPr="0034584F" w:rsidRDefault="00145A79" w:rsidP="00145A79">
                            <w:pPr>
                              <w:spacing w:after="0"/>
                              <w:jc w:val="center"/>
                              <w:rPr>
                                <w:rFonts w:cstheme="minorHAnsi"/>
                                <w:sz w:val="18"/>
                                <w:szCs w:val="18"/>
                              </w:rPr>
                            </w:pPr>
                            <w:r w:rsidRPr="0034584F">
                              <w:rPr>
                                <w:rFonts w:cstheme="minorHAnsi"/>
                                <w:sz w:val="18"/>
                                <w:szCs w:val="18"/>
                              </w:rPr>
                              <w:t>4</w:t>
                            </w:r>
                          </w:p>
                        </w:tc>
                        <w:tc>
                          <w:tcPr>
                            <w:tcW w:w="1150" w:type="dxa"/>
                          </w:tcPr>
                          <w:p w:rsidR="00145A79" w:rsidRPr="0034584F" w:rsidRDefault="00145A79" w:rsidP="00145A79">
                            <w:pPr>
                              <w:spacing w:after="0"/>
                              <w:jc w:val="center"/>
                              <w:rPr>
                                <w:rFonts w:cstheme="minorHAnsi"/>
                                <w:sz w:val="18"/>
                                <w:szCs w:val="18"/>
                              </w:rPr>
                            </w:pPr>
                            <w:r w:rsidRPr="0034584F">
                              <w:rPr>
                                <w:rFonts w:cstheme="minorHAnsi"/>
                                <w:sz w:val="18"/>
                                <w:szCs w:val="18"/>
                              </w:rPr>
                              <w:t>0</w:t>
                            </w:r>
                          </w:p>
                        </w:tc>
                      </w:tr>
                    </w:tbl>
                    <w:p w:rsidR="00145A79" w:rsidRDefault="00145A79" w:rsidP="00EB5677"/>
                  </w:txbxContent>
                </v:textbox>
                <w10:wrap type="square" anchorx="margin"/>
              </v:shape>
            </w:pict>
          </mc:Fallback>
        </mc:AlternateContent>
      </w:r>
      <w:r w:rsidRPr="00145A79">
        <w:rPr>
          <w:rFonts w:ascii="Times New Roman" w:hAnsi="Times New Roman" w:cs="Times New Roman"/>
          <w:sz w:val="24"/>
          <w:szCs w:val="24"/>
        </w:rPr>
        <w:t xml:space="preserve">We used a heuristic optimization approach using Differential Evolution </w:t>
      </w:r>
      <w:r w:rsidRPr="00145A79">
        <w:rPr>
          <w:rFonts w:ascii="Times New Roman" w:hAnsi="Times New Roman" w:cs="Times New Roman"/>
          <w:noProof/>
          <w:sz w:val="24"/>
          <w:szCs w:val="24"/>
        </w:rPr>
        <w:t>(Mullen et al., 2011)</w:t>
      </w:r>
      <w:r w:rsidRPr="00145A79">
        <w:rPr>
          <w:rFonts w:ascii="Times New Roman" w:hAnsi="Times New Roman" w:cs="Times New Roman"/>
          <w:sz w:val="24"/>
          <w:szCs w:val="24"/>
        </w:rPr>
        <w:t>. Differential Evolution approximates the global optimum by iteratively randomly computing and mutating a population of the objective function. We used the R package “</w:t>
      </w:r>
      <w:proofErr w:type="spellStart"/>
      <w:r w:rsidRPr="00145A79">
        <w:rPr>
          <w:rFonts w:ascii="Times New Roman" w:hAnsi="Times New Roman" w:cs="Times New Roman"/>
          <w:i/>
          <w:sz w:val="24"/>
          <w:szCs w:val="24"/>
        </w:rPr>
        <w:t>DEoptim</w:t>
      </w:r>
      <w:proofErr w:type="spellEnd"/>
      <w:r w:rsidRPr="00145A79">
        <w:rPr>
          <w:rFonts w:ascii="Times New Roman" w:hAnsi="Times New Roman" w:cs="Times New Roman"/>
          <w:sz w:val="24"/>
          <w:szCs w:val="24"/>
        </w:rPr>
        <w:t xml:space="preserve">”. The upper and lower parameter limits for the optimization can be found in Table V. We run the optimization for each scenario for 100 iterations. </w:t>
      </w:r>
    </w:p>
    <w:p w:rsidR="00EB5677" w:rsidRPr="00145A79" w:rsidRDefault="00EB5677" w:rsidP="00EB5677">
      <w:pPr>
        <w:widowControl w:val="0"/>
        <w:rPr>
          <w:rFonts w:ascii="Times New Roman" w:eastAsiaTheme="majorEastAsia" w:hAnsi="Times New Roman" w:cs="Times New Roman"/>
          <w:color w:val="2E74B5" w:themeColor="accent1" w:themeShade="BF"/>
          <w:sz w:val="24"/>
          <w:szCs w:val="24"/>
        </w:rPr>
      </w:pPr>
      <w:r w:rsidRPr="00145A79">
        <w:rPr>
          <w:rFonts w:ascii="Times New Roman" w:hAnsi="Times New Roman" w:cs="Times New Roman"/>
          <w:sz w:val="24"/>
          <w:szCs w:val="24"/>
        </w:rPr>
        <w:br w:type="page"/>
      </w:r>
    </w:p>
    <w:p w:rsidR="00EB5677" w:rsidRPr="00EB5677" w:rsidRDefault="00EB5677" w:rsidP="00EB5677">
      <w:pPr>
        <w:pStyle w:val="Heading1"/>
        <w:keepNext w:val="0"/>
        <w:keepLines w:val="0"/>
        <w:widowControl w:val="0"/>
        <w:spacing w:line="360" w:lineRule="auto"/>
        <w:rPr>
          <w:rFonts w:ascii="Times New Roman" w:hAnsi="Times New Roman" w:cs="Times New Roman"/>
          <w:sz w:val="40"/>
          <w:szCs w:val="40"/>
        </w:rPr>
      </w:pPr>
      <w:bookmarkStart w:id="1" w:name="_Hlk112743249"/>
      <w:bookmarkEnd w:id="0"/>
      <w:r w:rsidRPr="00EB5677">
        <w:rPr>
          <w:rFonts w:ascii="Times New Roman" w:hAnsi="Times New Roman" w:cs="Times New Roman"/>
          <w:sz w:val="40"/>
          <w:szCs w:val="40"/>
        </w:rPr>
        <w:lastRenderedPageBreak/>
        <w:t>Supporting Information 2 – Weibull parameters for species-level diameter distribution</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b/>
          <w:sz w:val="24"/>
          <w:szCs w:val="24"/>
        </w:rPr>
        <w:t xml:space="preserve">Title: </w:t>
      </w:r>
      <w:r w:rsidRPr="00145A79">
        <w:rPr>
          <w:rFonts w:ascii="Times New Roman" w:hAnsi="Times New Roman" w:cs="Times New Roman"/>
          <w:sz w:val="24"/>
          <w:szCs w:val="24"/>
        </w:rPr>
        <w:t xml:space="preserve">Economic potential and management of tropical mixed-species plantations in Central America </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b/>
          <w:sz w:val="24"/>
          <w:szCs w:val="24"/>
        </w:rPr>
        <w:t>Journal:</w:t>
      </w:r>
      <w:r w:rsidRPr="00145A79">
        <w:rPr>
          <w:rFonts w:ascii="Times New Roman" w:hAnsi="Times New Roman" w:cs="Times New Roman"/>
          <w:sz w:val="24"/>
          <w:szCs w:val="24"/>
        </w:rPr>
        <w:t xml:space="preserve"> New Forests</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b/>
          <w:sz w:val="24"/>
          <w:szCs w:val="24"/>
        </w:rPr>
        <w:t xml:space="preserve">Authors: </w:t>
      </w:r>
      <w:r w:rsidRPr="00145A79">
        <w:rPr>
          <w:rFonts w:ascii="Times New Roman" w:hAnsi="Times New Roman" w:cs="Times New Roman"/>
          <w:sz w:val="24"/>
          <w:szCs w:val="24"/>
        </w:rPr>
        <w:t xml:space="preserve">Arne </w:t>
      </w:r>
      <w:proofErr w:type="spellStart"/>
      <w:proofErr w:type="gramStart"/>
      <w:r w:rsidRPr="00145A79">
        <w:rPr>
          <w:rFonts w:ascii="Times New Roman" w:hAnsi="Times New Roman" w:cs="Times New Roman"/>
          <w:sz w:val="24"/>
          <w:szCs w:val="24"/>
        </w:rPr>
        <w:t>Pinnschmidt</w:t>
      </w:r>
      <w:r w:rsidRPr="00145A79">
        <w:rPr>
          <w:rFonts w:ascii="Times New Roman" w:hAnsi="Times New Roman" w:cs="Times New Roman"/>
          <w:sz w:val="24"/>
          <w:szCs w:val="24"/>
          <w:vertAlign w:val="superscript"/>
        </w:rPr>
        <w:t>a</w:t>
      </w:r>
      <w:proofErr w:type="spellEnd"/>
      <w:r w:rsidRPr="00145A79">
        <w:rPr>
          <w:rFonts w:ascii="Times New Roman" w:hAnsi="Times New Roman" w:cs="Times New Roman"/>
          <w:sz w:val="24"/>
          <w:szCs w:val="24"/>
          <w:vertAlign w:val="superscript"/>
        </w:rPr>
        <w:t>,</w:t>
      </w:r>
      <w:r w:rsidRPr="00145A79">
        <w:rPr>
          <w:rFonts w:ascii="Times New Roman" w:hAnsi="Times New Roman" w:cs="Times New Roman"/>
          <w:sz w:val="24"/>
          <w:szCs w:val="24"/>
        </w:rPr>
        <w:t>*</w:t>
      </w:r>
      <w:proofErr w:type="gramEnd"/>
      <w:r w:rsidRPr="00145A79">
        <w:rPr>
          <w:rFonts w:ascii="Times New Roman" w:hAnsi="Times New Roman" w:cs="Times New Roman"/>
          <w:sz w:val="24"/>
          <w:szCs w:val="24"/>
        </w:rPr>
        <w:t xml:space="preserve">, </w:t>
      </w:r>
      <w:proofErr w:type="spellStart"/>
      <w:r w:rsidRPr="00145A79">
        <w:rPr>
          <w:rFonts w:ascii="Times New Roman" w:hAnsi="Times New Roman" w:cs="Times New Roman"/>
          <w:sz w:val="24"/>
          <w:szCs w:val="24"/>
        </w:rPr>
        <w:t>Rasoul</w:t>
      </w:r>
      <w:proofErr w:type="spellEnd"/>
      <w:r w:rsidRPr="00145A79">
        <w:rPr>
          <w:rFonts w:ascii="Times New Roman" w:hAnsi="Times New Roman" w:cs="Times New Roman"/>
          <w:sz w:val="24"/>
          <w:szCs w:val="24"/>
        </w:rPr>
        <w:t xml:space="preserve"> </w:t>
      </w:r>
      <w:proofErr w:type="spellStart"/>
      <w:r w:rsidRPr="00145A79">
        <w:rPr>
          <w:rFonts w:ascii="Times New Roman" w:hAnsi="Times New Roman" w:cs="Times New Roman"/>
          <w:sz w:val="24"/>
          <w:szCs w:val="24"/>
        </w:rPr>
        <w:t>Yousefpour</w:t>
      </w:r>
      <w:r w:rsidRPr="00145A79">
        <w:rPr>
          <w:rFonts w:ascii="Times New Roman" w:hAnsi="Times New Roman" w:cs="Times New Roman"/>
          <w:sz w:val="24"/>
          <w:szCs w:val="24"/>
          <w:vertAlign w:val="superscript"/>
        </w:rPr>
        <w:t>a</w:t>
      </w:r>
      <w:proofErr w:type="spellEnd"/>
      <w:r w:rsidRPr="00145A79">
        <w:rPr>
          <w:rFonts w:ascii="Times New Roman" w:hAnsi="Times New Roman" w:cs="Times New Roman"/>
          <w:sz w:val="24"/>
          <w:szCs w:val="24"/>
          <w:vertAlign w:val="superscript"/>
        </w:rPr>
        <w:t>, b</w:t>
      </w:r>
      <w:r w:rsidRPr="00145A79">
        <w:rPr>
          <w:rFonts w:ascii="Times New Roman" w:hAnsi="Times New Roman" w:cs="Times New Roman"/>
          <w:sz w:val="24"/>
          <w:szCs w:val="24"/>
        </w:rPr>
        <w:t xml:space="preserve">, Anja </w:t>
      </w:r>
      <w:proofErr w:type="spellStart"/>
      <w:r w:rsidRPr="00145A79">
        <w:rPr>
          <w:rFonts w:ascii="Times New Roman" w:hAnsi="Times New Roman" w:cs="Times New Roman"/>
          <w:sz w:val="24"/>
          <w:szCs w:val="24"/>
        </w:rPr>
        <w:t>Nölte</w:t>
      </w:r>
      <w:r w:rsidRPr="00145A79">
        <w:rPr>
          <w:rFonts w:ascii="Times New Roman" w:hAnsi="Times New Roman" w:cs="Times New Roman"/>
          <w:sz w:val="24"/>
          <w:szCs w:val="24"/>
          <w:vertAlign w:val="superscript"/>
        </w:rPr>
        <w:t>a</w:t>
      </w:r>
      <w:proofErr w:type="spellEnd"/>
      <w:r w:rsidRPr="00145A79">
        <w:rPr>
          <w:rFonts w:ascii="Times New Roman" w:hAnsi="Times New Roman" w:cs="Times New Roman"/>
          <w:sz w:val="24"/>
          <w:szCs w:val="24"/>
        </w:rPr>
        <w:t xml:space="preserve">, </w:t>
      </w:r>
      <w:proofErr w:type="spellStart"/>
      <w:r w:rsidRPr="00145A79">
        <w:rPr>
          <w:rFonts w:ascii="Times New Roman" w:hAnsi="Times New Roman" w:cs="Times New Roman"/>
          <w:sz w:val="24"/>
          <w:szCs w:val="24"/>
        </w:rPr>
        <w:t>Olman</w:t>
      </w:r>
      <w:proofErr w:type="spellEnd"/>
      <w:r w:rsidRPr="00145A79">
        <w:rPr>
          <w:rFonts w:ascii="Times New Roman" w:hAnsi="Times New Roman" w:cs="Times New Roman"/>
          <w:sz w:val="24"/>
          <w:szCs w:val="24"/>
        </w:rPr>
        <w:t xml:space="preserve"> </w:t>
      </w:r>
      <w:proofErr w:type="spellStart"/>
      <w:r w:rsidRPr="00145A79">
        <w:rPr>
          <w:rFonts w:ascii="Times New Roman" w:hAnsi="Times New Roman" w:cs="Times New Roman"/>
          <w:sz w:val="24"/>
          <w:szCs w:val="24"/>
        </w:rPr>
        <w:t>Murillo</w:t>
      </w:r>
      <w:r w:rsidRPr="00145A79">
        <w:rPr>
          <w:rFonts w:ascii="Times New Roman" w:hAnsi="Times New Roman" w:cs="Times New Roman"/>
          <w:sz w:val="24"/>
          <w:szCs w:val="24"/>
          <w:vertAlign w:val="superscript"/>
        </w:rPr>
        <w:t>c</w:t>
      </w:r>
      <w:proofErr w:type="spellEnd"/>
      <w:r w:rsidRPr="00145A79">
        <w:rPr>
          <w:rFonts w:ascii="Times New Roman" w:hAnsi="Times New Roman" w:cs="Times New Roman"/>
          <w:sz w:val="24"/>
          <w:szCs w:val="24"/>
        </w:rPr>
        <w:t xml:space="preserve">, Marc </w:t>
      </w:r>
      <w:proofErr w:type="spellStart"/>
      <w:r w:rsidRPr="00145A79">
        <w:rPr>
          <w:rFonts w:ascii="Times New Roman" w:hAnsi="Times New Roman" w:cs="Times New Roman"/>
          <w:sz w:val="24"/>
          <w:szCs w:val="24"/>
        </w:rPr>
        <w:t>Hanewinkel</w:t>
      </w:r>
      <w:r w:rsidRPr="00145A79">
        <w:rPr>
          <w:rFonts w:ascii="Times New Roman" w:hAnsi="Times New Roman" w:cs="Times New Roman"/>
          <w:sz w:val="24"/>
          <w:szCs w:val="24"/>
          <w:vertAlign w:val="superscript"/>
        </w:rPr>
        <w:t>a</w:t>
      </w:r>
      <w:proofErr w:type="spellEnd"/>
      <w:r w:rsidRPr="00145A79">
        <w:rPr>
          <w:rFonts w:ascii="Times New Roman" w:hAnsi="Times New Roman" w:cs="Times New Roman"/>
          <w:sz w:val="24"/>
          <w:szCs w:val="24"/>
          <w:vertAlign w:val="superscript"/>
        </w:rPr>
        <w:t xml:space="preserve"> </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a: Chair group of Forestry Economics and Forest Planning, University of Freiburg, </w:t>
      </w:r>
      <w:proofErr w:type="spellStart"/>
      <w:r w:rsidRPr="00145A79">
        <w:rPr>
          <w:rFonts w:ascii="Times New Roman" w:hAnsi="Times New Roman" w:cs="Times New Roman"/>
          <w:sz w:val="24"/>
          <w:szCs w:val="24"/>
        </w:rPr>
        <w:t>Tennenbacherstr</w:t>
      </w:r>
      <w:proofErr w:type="spellEnd"/>
      <w:r w:rsidRPr="00145A79">
        <w:rPr>
          <w:rFonts w:ascii="Times New Roman" w:hAnsi="Times New Roman" w:cs="Times New Roman"/>
          <w:sz w:val="24"/>
          <w:szCs w:val="24"/>
        </w:rPr>
        <w:t>. 4, 79106, Freiburg, Germany</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b: Institute of Forestry and Conservation, John Daniels Faculty of Architecture, Landscape, and Design, University of 7 Toronto, 22 Ursula Franklin Street, Toronto, ON M5S 3H4, Canada</w:t>
      </w:r>
    </w:p>
    <w:p w:rsidR="00EB5677" w:rsidRPr="00145A79" w:rsidRDefault="00EB5677" w:rsidP="00EB5677">
      <w:pPr>
        <w:widowControl w:val="0"/>
        <w:spacing w:after="0" w:line="360" w:lineRule="auto"/>
        <w:jc w:val="both"/>
        <w:rPr>
          <w:rFonts w:ascii="Times New Roman" w:hAnsi="Times New Roman" w:cs="Times New Roman"/>
          <w:sz w:val="24"/>
          <w:szCs w:val="24"/>
          <w:lang w:val="es-CR"/>
        </w:rPr>
      </w:pPr>
      <w:r w:rsidRPr="00145A79">
        <w:rPr>
          <w:rFonts w:ascii="Times New Roman" w:hAnsi="Times New Roman" w:cs="Times New Roman"/>
          <w:sz w:val="24"/>
          <w:szCs w:val="24"/>
          <w:lang w:val="es-CR"/>
        </w:rPr>
        <w:t>c: Escuela de Ingeniería Forestal, Instituto Tecnológico de Costa Rica, Cartago, Costa Rica</w:t>
      </w:r>
    </w:p>
    <w:p w:rsidR="00EB5677" w:rsidRPr="00145A79" w:rsidRDefault="00EB5677" w:rsidP="00EB5677">
      <w:pPr>
        <w:widowControl w:val="0"/>
        <w:pBdr>
          <w:bottom w:val="single" w:sz="6" w:space="1" w:color="auto"/>
        </w:pBdr>
        <w:spacing w:after="0" w:line="360" w:lineRule="auto"/>
        <w:jc w:val="both"/>
        <w:rPr>
          <w:rFonts w:ascii="Times New Roman" w:hAnsi="Times New Roman" w:cs="Times New Roman"/>
          <w:sz w:val="24"/>
          <w:szCs w:val="24"/>
        </w:rPr>
      </w:pPr>
      <w:r w:rsidRPr="00145A79">
        <w:rPr>
          <w:rFonts w:ascii="Times New Roman" w:hAnsi="Times New Roman" w:cs="Times New Roman"/>
          <w:i/>
          <w:sz w:val="24"/>
          <w:szCs w:val="24"/>
        </w:rPr>
        <w:t>*Corresponding author</w:t>
      </w:r>
      <w:r w:rsidRPr="00145A79">
        <w:rPr>
          <w:rFonts w:ascii="Times New Roman" w:hAnsi="Times New Roman" w:cs="Times New Roman"/>
          <w:sz w:val="24"/>
          <w:szCs w:val="24"/>
        </w:rPr>
        <w:t>: arne.pinnschmidt@ife.uni-freiburg.de</w:t>
      </w:r>
    </w:p>
    <w:p w:rsidR="00EB5677" w:rsidRPr="00EB5677" w:rsidRDefault="00EB5677" w:rsidP="00EB5677">
      <w:pPr>
        <w:widowControl w:val="0"/>
        <w:spacing w:line="360" w:lineRule="auto"/>
        <w:rPr>
          <w:rFonts w:ascii="Times New Roman" w:hAnsi="Times New Roman" w:cs="Times New Roman"/>
          <w:sz w:val="40"/>
          <w:szCs w:val="40"/>
        </w:rPr>
      </w:pPr>
      <w:bookmarkStart w:id="2" w:name="_GoBack"/>
      <w:bookmarkEnd w:id="2"/>
    </w:p>
    <w:p w:rsidR="00EB5677" w:rsidRPr="00145A79" w:rsidRDefault="00EB5677" w:rsidP="00EB5677">
      <w:pPr>
        <w:widowControl w:val="0"/>
        <w:spacing w:line="360" w:lineRule="auto"/>
        <w:rPr>
          <w:rFonts w:ascii="Times New Roman" w:hAnsi="Times New Roman" w:cs="Times New Roman"/>
          <w:sz w:val="24"/>
          <w:szCs w:val="24"/>
        </w:rPr>
      </w:pPr>
      <w:r w:rsidRPr="00145A79">
        <w:rPr>
          <w:rFonts w:ascii="Times New Roman" w:hAnsi="Times New Roman" w:cs="Times New Roman"/>
          <w:noProof/>
          <w:sz w:val="24"/>
          <w:szCs w:val="24"/>
          <w:lang w:eastAsia="en-IN"/>
        </w:rPr>
        <mc:AlternateContent>
          <mc:Choice Requires="wps">
            <w:drawing>
              <wp:anchor distT="45720" distB="45720" distL="114300" distR="114300" simplePos="0" relativeHeight="251665408" behindDoc="0" locked="0" layoutInCell="1" allowOverlap="1" wp14:anchorId="33FBB4B6" wp14:editId="5A5079C4">
                <wp:simplePos x="0" y="0"/>
                <wp:positionH relativeFrom="margin">
                  <wp:align>right</wp:align>
                </wp:positionH>
                <wp:positionV relativeFrom="paragraph">
                  <wp:posOffset>879475</wp:posOffset>
                </wp:positionV>
                <wp:extent cx="5748655" cy="2362835"/>
                <wp:effectExtent l="0" t="0" r="4445"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655" cy="2362835"/>
                        </a:xfrm>
                        <a:prstGeom prst="rect">
                          <a:avLst/>
                        </a:prstGeom>
                        <a:solidFill>
                          <a:srgbClr val="FFFFFF"/>
                        </a:solidFill>
                        <a:ln w="9525">
                          <a:noFill/>
                          <a:miter lim="800000"/>
                          <a:headEnd/>
                          <a:tailEnd/>
                        </a:ln>
                      </wps:spPr>
                      <wps:txbx>
                        <w:txbxContent>
                          <w:p w:rsidR="00145A79" w:rsidRDefault="00145A79" w:rsidP="00EB5677">
                            <w:pPr>
                              <w:rPr>
                                <w:i/>
                                <w:sz w:val="18"/>
                                <w:szCs w:val="18"/>
                              </w:rPr>
                            </w:pPr>
                            <w:r w:rsidRPr="00FB2D92">
                              <w:rPr>
                                <w:b/>
                                <w:i/>
                                <w:sz w:val="18"/>
                                <w:szCs w:val="18"/>
                              </w:rPr>
                              <w:t>Table I</w:t>
                            </w:r>
                            <w:r w:rsidRPr="00FB2D92">
                              <w:rPr>
                                <w:i/>
                                <w:sz w:val="18"/>
                                <w:szCs w:val="18"/>
                              </w:rPr>
                              <w:t>: W</w:t>
                            </w:r>
                            <w:r>
                              <w:rPr>
                                <w:i/>
                                <w:sz w:val="18"/>
                                <w:szCs w:val="18"/>
                              </w:rPr>
                              <w:t>ei</w:t>
                            </w:r>
                            <w:r w:rsidRPr="00FB2D92">
                              <w:rPr>
                                <w:i/>
                                <w:sz w:val="18"/>
                                <w:szCs w:val="18"/>
                              </w:rPr>
                              <w:t xml:space="preserve">bull parameters to </w:t>
                            </w:r>
                            <w:r>
                              <w:rPr>
                                <w:i/>
                                <w:sz w:val="18"/>
                                <w:szCs w:val="18"/>
                              </w:rPr>
                              <w:t>calculate</w:t>
                            </w:r>
                            <w:r w:rsidRPr="00FB2D92">
                              <w:rPr>
                                <w:i/>
                                <w:sz w:val="18"/>
                                <w:szCs w:val="18"/>
                              </w:rPr>
                              <w:t xml:space="preserve"> species-level </w:t>
                            </w:r>
                            <w:proofErr w:type="spellStart"/>
                            <w:r w:rsidRPr="00FB2D92">
                              <w:rPr>
                                <w:i/>
                                <w:sz w:val="18"/>
                                <w:szCs w:val="18"/>
                              </w:rPr>
                              <w:t>dbh</w:t>
                            </w:r>
                            <w:proofErr w:type="spellEnd"/>
                            <w:r w:rsidRPr="00FB2D92">
                              <w:rPr>
                                <w:i/>
                                <w:sz w:val="18"/>
                                <w:szCs w:val="18"/>
                              </w:rPr>
                              <w:t xml:space="preserve"> distributions.</w:t>
                            </w:r>
                          </w:p>
                          <w:tbl>
                            <w:tblPr>
                              <w:tblW w:w="8278" w:type="dxa"/>
                              <w:jc w:val="center"/>
                              <w:tblBorders>
                                <w:top w:val="single" w:sz="4" w:space="0" w:color="auto"/>
                                <w:bottom w:val="single" w:sz="4" w:space="0" w:color="auto"/>
                              </w:tblBorders>
                              <w:tblLook w:val="04A0" w:firstRow="1" w:lastRow="0" w:firstColumn="1" w:lastColumn="0" w:noHBand="0" w:noVBand="1"/>
                            </w:tblPr>
                            <w:tblGrid>
                              <w:gridCol w:w="1360"/>
                              <w:gridCol w:w="1280"/>
                              <w:gridCol w:w="1630"/>
                              <w:gridCol w:w="1448"/>
                              <w:gridCol w:w="1280"/>
                              <w:gridCol w:w="1280"/>
                            </w:tblGrid>
                            <w:tr w:rsidR="00145A79" w:rsidRPr="00F2725F" w:rsidTr="00145A79">
                              <w:trPr>
                                <w:trHeight w:val="269"/>
                                <w:jc w:val="center"/>
                              </w:trPr>
                              <w:tc>
                                <w:tcPr>
                                  <w:tcW w:w="1360" w:type="dxa"/>
                                  <w:tcBorders>
                                    <w:bottom w:val="nil"/>
                                  </w:tcBorders>
                                  <w:shd w:val="clear" w:color="auto" w:fill="auto"/>
                                  <w:noWrap/>
                                  <w:vAlign w:val="bottom"/>
                                  <w:hideMark/>
                                </w:tcPr>
                                <w:p w:rsidR="00145A79" w:rsidRPr="00780F57" w:rsidRDefault="00145A79" w:rsidP="00145A79">
                                  <w:pPr>
                                    <w:spacing w:after="0" w:line="240" w:lineRule="auto"/>
                                    <w:rPr>
                                      <w:rFonts w:ascii="Calibri" w:eastAsia="Times New Roman" w:hAnsi="Calibri" w:cs="Calibri"/>
                                      <w:b/>
                                      <w:color w:val="000000"/>
                                      <w:sz w:val="18"/>
                                      <w:szCs w:val="18"/>
                                    </w:rPr>
                                  </w:pPr>
                                  <w:r w:rsidRPr="00F2725F">
                                    <w:rPr>
                                      <w:rFonts w:ascii="Calibri" w:eastAsia="Times New Roman" w:hAnsi="Calibri" w:cs="Calibri"/>
                                      <w:b/>
                                      <w:color w:val="000000"/>
                                      <w:sz w:val="18"/>
                                      <w:szCs w:val="18"/>
                                    </w:rPr>
                                    <w:t>Parameter</w:t>
                                  </w:r>
                                </w:p>
                              </w:tc>
                              <w:tc>
                                <w:tcPr>
                                  <w:tcW w:w="6918" w:type="dxa"/>
                                  <w:gridSpan w:val="5"/>
                                  <w:tcBorders>
                                    <w:bottom w:val="nil"/>
                                  </w:tcBorders>
                                  <w:shd w:val="clear" w:color="auto" w:fill="auto"/>
                                  <w:noWrap/>
                                  <w:vAlign w:val="bottom"/>
                                  <w:hideMark/>
                                </w:tcPr>
                                <w:p w:rsidR="00145A79" w:rsidRPr="00780F57" w:rsidRDefault="00145A79" w:rsidP="00145A79">
                                  <w:pPr>
                                    <w:spacing w:after="0" w:line="240" w:lineRule="auto"/>
                                    <w:jc w:val="center"/>
                                    <w:rPr>
                                      <w:rFonts w:ascii="Calibri" w:eastAsia="Times New Roman" w:hAnsi="Calibri" w:cs="Calibri"/>
                                      <w:b/>
                                      <w:color w:val="000000"/>
                                      <w:sz w:val="18"/>
                                      <w:szCs w:val="18"/>
                                    </w:rPr>
                                  </w:pPr>
                                  <w:r w:rsidRPr="00F2725F">
                                    <w:rPr>
                                      <w:rFonts w:ascii="Calibri" w:eastAsia="Times New Roman" w:hAnsi="Calibri" w:cs="Calibri"/>
                                      <w:b/>
                                      <w:color w:val="000000"/>
                                      <w:sz w:val="18"/>
                                      <w:szCs w:val="18"/>
                                    </w:rPr>
                                    <w:t>Value</w:t>
                                  </w:r>
                                </w:p>
                              </w:tc>
                            </w:tr>
                            <w:tr w:rsidR="00145A79" w:rsidRPr="00F2725F" w:rsidTr="00145A79">
                              <w:trPr>
                                <w:trHeight w:val="269"/>
                                <w:jc w:val="center"/>
                              </w:trPr>
                              <w:tc>
                                <w:tcPr>
                                  <w:tcW w:w="1360" w:type="dxa"/>
                                  <w:tcBorders>
                                    <w:top w:val="nil"/>
                                    <w:bottom w:val="single" w:sz="4" w:space="0" w:color="auto"/>
                                  </w:tcBorders>
                                  <w:shd w:val="clear" w:color="auto" w:fill="auto"/>
                                  <w:noWrap/>
                                  <w:vAlign w:val="bottom"/>
                                </w:tcPr>
                                <w:p w:rsidR="00145A79" w:rsidRPr="00F2725F" w:rsidRDefault="00145A79" w:rsidP="00145A79">
                                  <w:pPr>
                                    <w:spacing w:after="0" w:line="240" w:lineRule="auto"/>
                                    <w:rPr>
                                      <w:rFonts w:ascii="Calibri" w:eastAsia="Times New Roman" w:hAnsi="Calibri" w:cs="Calibri"/>
                                      <w:color w:val="000000"/>
                                      <w:sz w:val="18"/>
                                      <w:szCs w:val="18"/>
                                    </w:rPr>
                                  </w:pPr>
                                </w:p>
                              </w:tc>
                              <w:tc>
                                <w:tcPr>
                                  <w:tcW w:w="1280" w:type="dxa"/>
                                  <w:tcBorders>
                                    <w:top w:val="nil"/>
                                    <w:bottom w:val="single" w:sz="4" w:space="0" w:color="auto"/>
                                  </w:tcBorders>
                                  <w:shd w:val="clear" w:color="auto" w:fill="auto"/>
                                  <w:noWrap/>
                                  <w:vAlign w:val="bottom"/>
                                </w:tcPr>
                                <w:p w:rsidR="00145A79" w:rsidRPr="00F2725F" w:rsidRDefault="00145A79" w:rsidP="00145A79">
                                  <w:pPr>
                                    <w:spacing w:after="0" w:line="240" w:lineRule="auto"/>
                                    <w:rPr>
                                      <w:rFonts w:ascii="Calibri" w:eastAsia="Times New Roman" w:hAnsi="Calibri" w:cs="Calibri"/>
                                      <w:i/>
                                      <w:color w:val="000000"/>
                                      <w:sz w:val="18"/>
                                      <w:szCs w:val="18"/>
                                    </w:rPr>
                                  </w:pPr>
                                  <w:r w:rsidRPr="00F2725F">
                                    <w:rPr>
                                      <w:rFonts w:ascii="Calibri" w:eastAsia="Times New Roman" w:hAnsi="Calibri" w:cs="Calibri"/>
                                      <w:i/>
                                      <w:color w:val="000000"/>
                                      <w:sz w:val="18"/>
                                      <w:szCs w:val="18"/>
                                    </w:rPr>
                                    <w:t>D. oleifera</w:t>
                                  </w:r>
                                </w:p>
                              </w:tc>
                              <w:tc>
                                <w:tcPr>
                                  <w:tcW w:w="1630" w:type="dxa"/>
                                  <w:tcBorders>
                                    <w:top w:val="nil"/>
                                    <w:bottom w:val="single" w:sz="4" w:space="0" w:color="auto"/>
                                  </w:tcBorders>
                                  <w:shd w:val="clear" w:color="auto" w:fill="auto"/>
                                  <w:noWrap/>
                                  <w:vAlign w:val="bottom"/>
                                </w:tcPr>
                                <w:p w:rsidR="00145A79" w:rsidRPr="00F2725F" w:rsidRDefault="00145A79" w:rsidP="00145A79">
                                  <w:pPr>
                                    <w:spacing w:after="0" w:line="240" w:lineRule="auto"/>
                                    <w:rPr>
                                      <w:rFonts w:ascii="Calibri" w:eastAsia="Times New Roman" w:hAnsi="Calibri" w:cs="Calibri"/>
                                      <w:i/>
                                      <w:color w:val="000000"/>
                                      <w:sz w:val="18"/>
                                      <w:szCs w:val="18"/>
                                    </w:rPr>
                                  </w:pPr>
                                  <w:r w:rsidRPr="00F2725F">
                                    <w:rPr>
                                      <w:rFonts w:ascii="Calibri" w:eastAsia="Times New Roman" w:hAnsi="Calibri" w:cs="Calibri"/>
                                      <w:i/>
                                      <w:color w:val="000000"/>
                                      <w:sz w:val="18"/>
                                      <w:szCs w:val="18"/>
                                    </w:rPr>
                                    <w:t xml:space="preserve">V. </w:t>
                                  </w:r>
                                  <w:proofErr w:type="spellStart"/>
                                  <w:r w:rsidRPr="00F2725F">
                                    <w:rPr>
                                      <w:rFonts w:ascii="Calibri" w:eastAsia="Times New Roman" w:hAnsi="Calibri" w:cs="Calibri"/>
                                      <w:i/>
                                      <w:color w:val="000000"/>
                                      <w:sz w:val="18"/>
                                      <w:szCs w:val="18"/>
                                    </w:rPr>
                                    <w:t>guatemalensis</w:t>
                                  </w:r>
                                  <w:proofErr w:type="spellEnd"/>
                                </w:p>
                              </w:tc>
                              <w:tc>
                                <w:tcPr>
                                  <w:tcW w:w="1448" w:type="dxa"/>
                                  <w:tcBorders>
                                    <w:top w:val="nil"/>
                                    <w:bottom w:val="single" w:sz="4" w:space="0" w:color="auto"/>
                                  </w:tcBorders>
                                  <w:shd w:val="clear" w:color="auto" w:fill="auto"/>
                                  <w:noWrap/>
                                  <w:vAlign w:val="bottom"/>
                                </w:tcPr>
                                <w:p w:rsidR="00145A79" w:rsidRPr="00F2725F" w:rsidRDefault="00145A79" w:rsidP="00145A79">
                                  <w:pPr>
                                    <w:spacing w:after="0" w:line="240" w:lineRule="auto"/>
                                    <w:rPr>
                                      <w:rFonts w:ascii="Calibri" w:eastAsia="Times New Roman" w:hAnsi="Calibri" w:cs="Calibri"/>
                                      <w:i/>
                                      <w:color w:val="000000"/>
                                      <w:sz w:val="18"/>
                                      <w:szCs w:val="18"/>
                                    </w:rPr>
                                  </w:pPr>
                                  <w:r w:rsidRPr="00F2725F">
                                    <w:rPr>
                                      <w:rFonts w:ascii="Calibri" w:eastAsia="Times New Roman" w:hAnsi="Calibri" w:cs="Calibri"/>
                                      <w:i/>
                                      <w:color w:val="000000"/>
                                      <w:sz w:val="18"/>
                                      <w:szCs w:val="18"/>
                                    </w:rPr>
                                    <w:t xml:space="preserve">H. </w:t>
                                  </w:r>
                                  <w:proofErr w:type="spellStart"/>
                                  <w:r w:rsidRPr="00F2725F">
                                    <w:rPr>
                                      <w:rFonts w:ascii="Calibri" w:eastAsia="Times New Roman" w:hAnsi="Calibri" w:cs="Calibri"/>
                                      <w:i/>
                                      <w:color w:val="000000"/>
                                      <w:sz w:val="18"/>
                                      <w:szCs w:val="18"/>
                                    </w:rPr>
                                    <w:t>alchorne</w:t>
                                  </w:r>
                                  <w:r>
                                    <w:rPr>
                                      <w:rFonts w:ascii="Calibri" w:eastAsia="Times New Roman" w:hAnsi="Calibri" w:cs="Calibri"/>
                                      <w:i/>
                                      <w:color w:val="000000"/>
                                      <w:sz w:val="18"/>
                                      <w:szCs w:val="18"/>
                                    </w:rPr>
                                    <w:t>o</w:t>
                                  </w:r>
                                  <w:r w:rsidRPr="00F2725F">
                                    <w:rPr>
                                      <w:rFonts w:ascii="Calibri" w:eastAsia="Times New Roman" w:hAnsi="Calibri" w:cs="Calibri"/>
                                      <w:i/>
                                      <w:color w:val="000000"/>
                                      <w:sz w:val="18"/>
                                      <w:szCs w:val="18"/>
                                    </w:rPr>
                                    <w:t>ides</w:t>
                                  </w:r>
                                  <w:proofErr w:type="spellEnd"/>
                                </w:p>
                              </w:tc>
                              <w:tc>
                                <w:tcPr>
                                  <w:tcW w:w="1280" w:type="dxa"/>
                                  <w:tcBorders>
                                    <w:top w:val="nil"/>
                                    <w:bottom w:val="single" w:sz="4" w:space="0" w:color="auto"/>
                                  </w:tcBorders>
                                  <w:shd w:val="clear" w:color="auto" w:fill="auto"/>
                                  <w:noWrap/>
                                  <w:vAlign w:val="bottom"/>
                                </w:tcPr>
                                <w:p w:rsidR="00145A79" w:rsidRPr="00F2725F" w:rsidRDefault="00145A79" w:rsidP="00145A79">
                                  <w:pPr>
                                    <w:spacing w:after="0" w:line="240" w:lineRule="auto"/>
                                    <w:rPr>
                                      <w:rFonts w:ascii="Calibri" w:eastAsia="Times New Roman" w:hAnsi="Calibri" w:cs="Calibri"/>
                                      <w:i/>
                                      <w:color w:val="000000"/>
                                      <w:sz w:val="18"/>
                                      <w:szCs w:val="18"/>
                                    </w:rPr>
                                  </w:pPr>
                                  <w:r w:rsidRPr="00F2725F">
                                    <w:rPr>
                                      <w:rFonts w:ascii="Calibri" w:eastAsia="Times New Roman" w:hAnsi="Calibri" w:cs="Calibri"/>
                                      <w:i/>
                                      <w:color w:val="000000"/>
                                      <w:sz w:val="18"/>
                                      <w:szCs w:val="18"/>
                                    </w:rPr>
                                    <w:t xml:space="preserve">D. </w:t>
                                  </w:r>
                                  <w:proofErr w:type="spellStart"/>
                                  <w:r w:rsidRPr="00F2725F">
                                    <w:rPr>
                                      <w:rFonts w:ascii="Calibri" w:eastAsia="Times New Roman" w:hAnsi="Calibri" w:cs="Calibri"/>
                                      <w:i/>
                                      <w:color w:val="000000"/>
                                      <w:sz w:val="18"/>
                                      <w:szCs w:val="18"/>
                                    </w:rPr>
                                    <w:t>retusa</w:t>
                                  </w:r>
                                  <w:proofErr w:type="spellEnd"/>
                                </w:p>
                              </w:tc>
                              <w:tc>
                                <w:tcPr>
                                  <w:tcW w:w="1280" w:type="dxa"/>
                                  <w:tcBorders>
                                    <w:top w:val="nil"/>
                                    <w:bottom w:val="single" w:sz="4" w:space="0" w:color="auto"/>
                                  </w:tcBorders>
                                  <w:shd w:val="clear" w:color="auto" w:fill="auto"/>
                                  <w:noWrap/>
                                  <w:vAlign w:val="bottom"/>
                                </w:tcPr>
                                <w:p w:rsidR="00145A79" w:rsidRPr="00F2725F" w:rsidRDefault="00145A79" w:rsidP="00145A79">
                                  <w:pPr>
                                    <w:spacing w:after="0" w:line="240" w:lineRule="auto"/>
                                    <w:rPr>
                                      <w:rFonts w:ascii="Calibri" w:eastAsia="Times New Roman" w:hAnsi="Calibri" w:cs="Calibri"/>
                                      <w:i/>
                                      <w:color w:val="000000"/>
                                      <w:sz w:val="18"/>
                                      <w:szCs w:val="18"/>
                                    </w:rPr>
                                  </w:pPr>
                                  <w:r w:rsidRPr="00F2725F">
                                    <w:rPr>
                                      <w:rFonts w:ascii="Calibri" w:eastAsia="Times New Roman" w:hAnsi="Calibri" w:cs="Calibri"/>
                                      <w:i/>
                                      <w:color w:val="000000"/>
                                      <w:sz w:val="18"/>
                                      <w:szCs w:val="18"/>
                                    </w:rPr>
                                    <w:t xml:space="preserve">T. </w:t>
                                  </w:r>
                                  <w:proofErr w:type="spellStart"/>
                                  <w:r w:rsidRPr="00F2725F">
                                    <w:rPr>
                                      <w:rFonts w:ascii="Calibri" w:eastAsia="Times New Roman" w:hAnsi="Calibri" w:cs="Calibri"/>
                                      <w:i/>
                                      <w:color w:val="000000"/>
                                      <w:sz w:val="18"/>
                                      <w:szCs w:val="18"/>
                                    </w:rPr>
                                    <w:t>grandis</w:t>
                                  </w:r>
                                  <w:proofErr w:type="spellEnd"/>
                                </w:p>
                              </w:tc>
                            </w:tr>
                            <w:tr w:rsidR="00145A79" w:rsidRPr="00780F57" w:rsidTr="00145A79">
                              <w:trPr>
                                <w:trHeight w:val="269"/>
                                <w:jc w:val="center"/>
                              </w:trPr>
                              <w:tc>
                                <w:tcPr>
                                  <w:tcW w:w="1360" w:type="dxa"/>
                                  <w:tcBorders>
                                    <w:top w:val="single" w:sz="4" w:space="0" w:color="auto"/>
                                  </w:tcBorders>
                                  <w:shd w:val="clear" w:color="auto" w:fill="auto"/>
                                  <w:noWrap/>
                                  <w:vAlign w:val="bottom"/>
                                  <w:hideMark/>
                                </w:tcPr>
                                <w:p w:rsidR="00145A79" w:rsidRPr="00780F57" w:rsidRDefault="00145A79" w:rsidP="00145A79">
                                  <w:pPr>
                                    <w:spacing w:after="0" w:line="240" w:lineRule="auto"/>
                                    <w:rPr>
                                      <w:rFonts w:ascii="Calibri" w:eastAsia="Times New Roman" w:hAnsi="Calibri" w:cs="Calibri"/>
                                      <w:color w:val="000000"/>
                                      <w:sz w:val="18"/>
                                      <w:szCs w:val="18"/>
                                    </w:rPr>
                                  </w:pPr>
                                  <w:r w:rsidRPr="00780F57">
                                    <w:rPr>
                                      <w:rFonts w:ascii="Calibri" w:eastAsia="Times New Roman" w:hAnsi="Calibri" w:cs="Calibri"/>
                                      <w:color w:val="000000"/>
                                      <w:sz w:val="18"/>
                                      <w:szCs w:val="18"/>
                                    </w:rPr>
                                    <w:t>Dscale0</w:t>
                                  </w:r>
                                </w:p>
                              </w:tc>
                              <w:tc>
                                <w:tcPr>
                                  <w:tcW w:w="1280" w:type="dxa"/>
                                  <w:tcBorders>
                                    <w:top w:val="single" w:sz="4" w:space="0" w:color="auto"/>
                                  </w:tcBorders>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0.285</w:t>
                                  </w:r>
                                </w:p>
                              </w:tc>
                              <w:tc>
                                <w:tcPr>
                                  <w:tcW w:w="1630" w:type="dxa"/>
                                  <w:tcBorders>
                                    <w:top w:val="single" w:sz="4" w:space="0" w:color="auto"/>
                                  </w:tcBorders>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0.498</w:t>
                                  </w:r>
                                </w:p>
                              </w:tc>
                              <w:tc>
                                <w:tcPr>
                                  <w:tcW w:w="1448" w:type="dxa"/>
                                  <w:tcBorders>
                                    <w:top w:val="single" w:sz="4" w:space="0" w:color="auto"/>
                                  </w:tcBorders>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0.853</w:t>
                                  </w:r>
                                </w:p>
                              </w:tc>
                              <w:tc>
                                <w:tcPr>
                                  <w:tcW w:w="1280" w:type="dxa"/>
                                  <w:tcBorders>
                                    <w:top w:val="single" w:sz="4" w:space="0" w:color="auto"/>
                                  </w:tcBorders>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0.71</w:t>
                                  </w:r>
                                </w:p>
                              </w:tc>
                              <w:tc>
                                <w:tcPr>
                                  <w:tcW w:w="1280" w:type="dxa"/>
                                  <w:tcBorders>
                                    <w:top w:val="single" w:sz="4" w:space="0" w:color="auto"/>
                                  </w:tcBorders>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0.886</w:t>
                                  </w:r>
                                </w:p>
                              </w:tc>
                            </w:tr>
                            <w:tr w:rsidR="00145A79" w:rsidRPr="00780F57" w:rsidTr="00145A79">
                              <w:trPr>
                                <w:trHeight w:val="269"/>
                                <w:jc w:val="center"/>
                              </w:trPr>
                              <w:tc>
                                <w:tcPr>
                                  <w:tcW w:w="1360" w:type="dxa"/>
                                  <w:shd w:val="clear" w:color="auto" w:fill="auto"/>
                                  <w:noWrap/>
                                  <w:vAlign w:val="bottom"/>
                                  <w:hideMark/>
                                </w:tcPr>
                                <w:p w:rsidR="00145A79" w:rsidRPr="00780F57" w:rsidRDefault="00145A79" w:rsidP="00145A79">
                                  <w:pPr>
                                    <w:spacing w:after="0" w:line="240" w:lineRule="auto"/>
                                    <w:rPr>
                                      <w:rFonts w:ascii="Calibri" w:eastAsia="Times New Roman" w:hAnsi="Calibri" w:cs="Calibri"/>
                                      <w:color w:val="000000"/>
                                      <w:sz w:val="18"/>
                                      <w:szCs w:val="18"/>
                                    </w:rPr>
                                  </w:pPr>
                                  <w:proofErr w:type="spellStart"/>
                                  <w:r w:rsidRPr="00780F57">
                                    <w:rPr>
                                      <w:rFonts w:ascii="Calibri" w:eastAsia="Times New Roman" w:hAnsi="Calibri" w:cs="Calibri"/>
                                      <w:color w:val="000000"/>
                                      <w:sz w:val="18"/>
                                      <w:szCs w:val="18"/>
                                    </w:rPr>
                                    <w:t>DscaleB</w:t>
                                  </w:r>
                                  <w:proofErr w:type="spellEnd"/>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0.426</w:t>
                                  </w:r>
                                </w:p>
                              </w:tc>
                              <w:tc>
                                <w:tcPr>
                                  <w:tcW w:w="163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0.528</w:t>
                                  </w:r>
                                </w:p>
                              </w:tc>
                              <w:tc>
                                <w:tcPr>
                                  <w:tcW w:w="1448"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0.198</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0.444</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0.416</w:t>
                                  </w:r>
                                </w:p>
                              </w:tc>
                            </w:tr>
                            <w:tr w:rsidR="00145A79" w:rsidRPr="00780F57" w:rsidTr="00145A79">
                              <w:trPr>
                                <w:trHeight w:val="269"/>
                                <w:jc w:val="center"/>
                              </w:trPr>
                              <w:tc>
                                <w:tcPr>
                                  <w:tcW w:w="1360" w:type="dxa"/>
                                  <w:shd w:val="clear" w:color="auto" w:fill="auto"/>
                                  <w:noWrap/>
                                  <w:vAlign w:val="bottom"/>
                                  <w:hideMark/>
                                </w:tcPr>
                                <w:p w:rsidR="00145A79" w:rsidRPr="00780F57" w:rsidRDefault="00145A79" w:rsidP="00145A79">
                                  <w:pPr>
                                    <w:spacing w:after="0" w:line="240" w:lineRule="auto"/>
                                    <w:rPr>
                                      <w:rFonts w:ascii="Calibri" w:eastAsia="Times New Roman" w:hAnsi="Calibri" w:cs="Calibri"/>
                                      <w:color w:val="000000"/>
                                      <w:sz w:val="18"/>
                                      <w:szCs w:val="18"/>
                                    </w:rPr>
                                  </w:pPr>
                                  <w:proofErr w:type="spellStart"/>
                                  <w:r w:rsidRPr="00780F57">
                                    <w:rPr>
                                      <w:rFonts w:ascii="Calibri" w:eastAsia="Times New Roman" w:hAnsi="Calibri" w:cs="Calibri"/>
                                      <w:color w:val="000000"/>
                                      <w:sz w:val="18"/>
                                      <w:szCs w:val="18"/>
                                    </w:rPr>
                                    <w:t>Dscalet</w:t>
                                  </w:r>
                                  <w:proofErr w:type="spellEnd"/>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0.32</w:t>
                                  </w:r>
                                </w:p>
                              </w:tc>
                              <w:tc>
                                <w:tcPr>
                                  <w:tcW w:w="163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0.208</w:t>
                                  </w:r>
                                </w:p>
                              </w:tc>
                              <w:tc>
                                <w:tcPr>
                                  <w:tcW w:w="1448"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0.335</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r>
                            <w:tr w:rsidR="00145A79" w:rsidRPr="00780F57" w:rsidTr="00145A79">
                              <w:trPr>
                                <w:trHeight w:val="269"/>
                                <w:jc w:val="center"/>
                              </w:trPr>
                              <w:tc>
                                <w:tcPr>
                                  <w:tcW w:w="1360" w:type="dxa"/>
                                  <w:shd w:val="clear" w:color="auto" w:fill="auto"/>
                                  <w:noWrap/>
                                  <w:vAlign w:val="bottom"/>
                                  <w:hideMark/>
                                </w:tcPr>
                                <w:p w:rsidR="00145A79" w:rsidRPr="00780F57" w:rsidRDefault="00145A79" w:rsidP="00145A79">
                                  <w:pPr>
                                    <w:spacing w:after="0" w:line="240" w:lineRule="auto"/>
                                    <w:rPr>
                                      <w:rFonts w:ascii="Calibri" w:eastAsia="Times New Roman" w:hAnsi="Calibri" w:cs="Calibri"/>
                                      <w:color w:val="000000"/>
                                      <w:sz w:val="18"/>
                                      <w:szCs w:val="18"/>
                                    </w:rPr>
                                  </w:pPr>
                                  <w:r w:rsidRPr="00780F57">
                                    <w:rPr>
                                      <w:rFonts w:ascii="Calibri" w:eastAsia="Times New Roman" w:hAnsi="Calibri" w:cs="Calibri"/>
                                      <w:color w:val="000000"/>
                                      <w:sz w:val="18"/>
                                      <w:szCs w:val="18"/>
                                    </w:rPr>
                                    <w:t>Dshape0</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0.957</w:t>
                                  </w:r>
                                </w:p>
                              </w:tc>
                              <w:tc>
                                <w:tcPr>
                                  <w:tcW w:w="163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1.539</w:t>
                                  </w:r>
                                </w:p>
                              </w:tc>
                              <w:tc>
                                <w:tcPr>
                                  <w:tcW w:w="1448"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1.346</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1.664</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1.056</w:t>
                                  </w:r>
                                </w:p>
                              </w:tc>
                            </w:tr>
                            <w:tr w:rsidR="00145A79" w:rsidRPr="00780F57" w:rsidTr="00145A79">
                              <w:trPr>
                                <w:trHeight w:val="269"/>
                                <w:jc w:val="center"/>
                              </w:trPr>
                              <w:tc>
                                <w:tcPr>
                                  <w:tcW w:w="1360" w:type="dxa"/>
                                  <w:shd w:val="clear" w:color="auto" w:fill="auto"/>
                                  <w:noWrap/>
                                  <w:vAlign w:val="bottom"/>
                                  <w:hideMark/>
                                </w:tcPr>
                                <w:p w:rsidR="00145A79" w:rsidRPr="00780F57" w:rsidRDefault="00145A79" w:rsidP="00145A79">
                                  <w:pPr>
                                    <w:spacing w:after="0" w:line="240" w:lineRule="auto"/>
                                    <w:rPr>
                                      <w:rFonts w:ascii="Calibri" w:eastAsia="Times New Roman" w:hAnsi="Calibri" w:cs="Calibri"/>
                                      <w:color w:val="000000"/>
                                      <w:sz w:val="18"/>
                                      <w:szCs w:val="18"/>
                                    </w:rPr>
                                  </w:pPr>
                                  <w:proofErr w:type="spellStart"/>
                                  <w:r w:rsidRPr="00780F57">
                                    <w:rPr>
                                      <w:rFonts w:ascii="Calibri" w:eastAsia="Times New Roman" w:hAnsi="Calibri" w:cs="Calibri"/>
                                      <w:color w:val="000000"/>
                                      <w:sz w:val="18"/>
                                      <w:szCs w:val="18"/>
                                    </w:rPr>
                                    <w:t>DshapeB</w:t>
                                  </w:r>
                                  <w:proofErr w:type="spellEnd"/>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63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448"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r>
                            <w:tr w:rsidR="00145A79" w:rsidRPr="00780F57" w:rsidTr="00145A79">
                              <w:trPr>
                                <w:trHeight w:val="269"/>
                                <w:jc w:val="center"/>
                              </w:trPr>
                              <w:tc>
                                <w:tcPr>
                                  <w:tcW w:w="1360" w:type="dxa"/>
                                  <w:shd w:val="clear" w:color="auto" w:fill="auto"/>
                                  <w:noWrap/>
                                  <w:vAlign w:val="bottom"/>
                                  <w:hideMark/>
                                </w:tcPr>
                                <w:p w:rsidR="00145A79" w:rsidRPr="00780F57" w:rsidRDefault="00145A79" w:rsidP="00145A79">
                                  <w:pPr>
                                    <w:spacing w:after="0" w:line="240" w:lineRule="auto"/>
                                    <w:rPr>
                                      <w:rFonts w:ascii="Calibri" w:eastAsia="Times New Roman" w:hAnsi="Calibri" w:cs="Calibri"/>
                                      <w:color w:val="000000"/>
                                      <w:sz w:val="18"/>
                                      <w:szCs w:val="18"/>
                                    </w:rPr>
                                  </w:pPr>
                                  <w:proofErr w:type="spellStart"/>
                                  <w:r w:rsidRPr="00780F57">
                                    <w:rPr>
                                      <w:rFonts w:ascii="Calibri" w:eastAsia="Times New Roman" w:hAnsi="Calibri" w:cs="Calibri"/>
                                      <w:color w:val="000000"/>
                                      <w:sz w:val="18"/>
                                      <w:szCs w:val="18"/>
                                    </w:rPr>
                                    <w:t>Dshapet</w:t>
                                  </w:r>
                                  <w:proofErr w:type="spellEnd"/>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63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-0.265</w:t>
                                  </w:r>
                                </w:p>
                              </w:tc>
                              <w:tc>
                                <w:tcPr>
                                  <w:tcW w:w="1448"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-0.197</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-0.382</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-0.175</w:t>
                                  </w:r>
                                </w:p>
                              </w:tc>
                            </w:tr>
                            <w:tr w:rsidR="00145A79" w:rsidRPr="00780F57" w:rsidTr="00145A79">
                              <w:trPr>
                                <w:trHeight w:val="269"/>
                                <w:jc w:val="center"/>
                              </w:trPr>
                              <w:tc>
                                <w:tcPr>
                                  <w:tcW w:w="1360" w:type="dxa"/>
                                  <w:shd w:val="clear" w:color="auto" w:fill="auto"/>
                                  <w:noWrap/>
                                  <w:vAlign w:val="bottom"/>
                                  <w:hideMark/>
                                </w:tcPr>
                                <w:p w:rsidR="00145A79" w:rsidRPr="00780F57" w:rsidRDefault="00145A79" w:rsidP="00145A79">
                                  <w:pPr>
                                    <w:spacing w:after="0" w:line="240" w:lineRule="auto"/>
                                    <w:rPr>
                                      <w:rFonts w:ascii="Calibri" w:eastAsia="Times New Roman" w:hAnsi="Calibri" w:cs="Calibri"/>
                                      <w:color w:val="000000"/>
                                      <w:sz w:val="18"/>
                                      <w:szCs w:val="18"/>
                                    </w:rPr>
                                  </w:pPr>
                                  <w:r w:rsidRPr="00780F57">
                                    <w:rPr>
                                      <w:rFonts w:ascii="Calibri" w:eastAsia="Times New Roman" w:hAnsi="Calibri" w:cs="Calibri"/>
                                      <w:color w:val="000000"/>
                                      <w:sz w:val="18"/>
                                      <w:szCs w:val="18"/>
                                    </w:rPr>
                                    <w:t>Dlocation0</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-1.187</w:t>
                                  </w:r>
                                </w:p>
                              </w:tc>
                              <w:tc>
                                <w:tcPr>
                                  <w:tcW w:w="163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-1.466</w:t>
                                  </w:r>
                                </w:p>
                              </w:tc>
                              <w:tc>
                                <w:tcPr>
                                  <w:tcW w:w="1448"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-1.16</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-2.13</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-2.644</w:t>
                                  </w:r>
                                </w:p>
                              </w:tc>
                            </w:tr>
                            <w:tr w:rsidR="00145A79" w:rsidRPr="00780F57" w:rsidTr="00145A79">
                              <w:trPr>
                                <w:trHeight w:val="269"/>
                                <w:jc w:val="center"/>
                              </w:trPr>
                              <w:tc>
                                <w:tcPr>
                                  <w:tcW w:w="1360" w:type="dxa"/>
                                  <w:shd w:val="clear" w:color="auto" w:fill="auto"/>
                                  <w:noWrap/>
                                  <w:vAlign w:val="bottom"/>
                                  <w:hideMark/>
                                </w:tcPr>
                                <w:p w:rsidR="00145A79" w:rsidRPr="00780F57" w:rsidRDefault="00145A79" w:rsidP="00145A79">
                                  <w:pPr>
                                    <w:spacing w:after="0" w:line="240" w:lineRule="auto"/>
                                    <w:rPr>
                                      <w:rFonts w:ascii="Calibri" w:eastAsia="Times New Roman" w:hAnsi="Calibri" w:cs="Calibri"/>
                                      <w:color w:val="000000"/>
                                      <w:sz w:val="18"/>
                                      <w:szCs w:val="18"/>
                                    </w:rPr>
                                  </w:pPr>
                                  <w:proofErr w:type="spellStart"/>
                                  <w:r w:rsidRPr="00780F57">
                                    <w:rPr>
                                      <w:rFonts w:ascii="Calibri" w:eastAsia="Times New Roman" w:hAnsi="Calibri" w:cs="Calibri"/>
                                      <w:color w:val="000000"/>
                                      <w:sz w:val="18"/>
                                      <w:szCs w:val="18"/>
                                    </w:rPr>
                                    <w:t>DlocationB</w:t>
                                  </w:r>
                                  <w:proofErr w:type="spellEnd"/>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1.116</w:t>
                                  </w:r>
                                </w:p>
                              </w:tc>
                              <w:tc>
                                <w:tcPr>
                                  <w:tcW w:w="163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1.196</w:t>
                                  </w:r>
                                </w:p>
                              </w:tc>
                              <w:tc>
                                <w:tcPr>
                                  <w:tcW w:w="1448"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1.185</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1.551</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1.721</w:t>
                                  </w:r>
                                </w:p>
                              </w:tc>
                            </w:tr>
                            <w:tr w:rsidR="00145A79" w:rsidRPr="00780F57" w:rsidTr="00145A79">
                              <w:trPr>
                                <w:trHeight w:val="269"/>
                                <w:jc w:val="center"/>
                              </w:trPr>
                              <w:tc>
                                <w:tcPr>
                                  <w:tcW w:w="1360" w:type="dxa"/>
                                  <w:shd w:val="clear" w:color="auto" w:fill="auto"/>
                                  <w:noWrap/>
                                  <w:vAlign w:val="bottom"/>
                                  <w:hideMark/>
                                </w:tcPr>
                                <w:p w:rsidR="00145A79" w:rsidRPr="00780F57" w:rsidRDefault="00145A79" w:rsidP="00145A79">
                                  <w:pPr>
                                    <w:spacing w:after="0" w:line="240" w:lineRule="auto"/>
                                    <w:rPr>
                                      <w:rFonts w:ascii="Calibri" w:eastAsia="Times New Roman" w:hAnsi="Calibri" w:cs="Calibri"/>
                                      <w:color w:val="000000"/>
                                      <w:sz w:val="18"/>
                                      <w:szCs w:val="18"/>
                                    </w:rPr>
                                  </w:pPr>
                                  <w:proofErr w:type="spellStart"/>
                                  <w:r w:rsidRPr="00780F57">
                                    <w:rPr>
                                      <w:rFonts w:ascii="Calibri" w:eastAsia="Times New Roman" w:hAnsi="Calibri" w:cs="Calibri"/>
                                      <w:color w:val="000000"/>
                                      <w:sz w:val="18"/>
                                      <w:szCs w:val="18"/>
                                    </w:rPr>
                                    <w:t>Dlocationt</w:t>
                                  </w:r>
                                  <w:proofErr w:type="spellEnd"/>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63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448"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r>
                          </w:tbl>
                          <w:p w:rsidR="00145A79" w:rsidRPr="00FB2D92" w:rsidRDefault="00145A79" w:rsidP="00EB5677">
                            <w:pPr>
                              <w:rPr>
                                <w: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BB4B6" id="_x0000_s1031" type="#_x0000_t202" style="position:absolute;margin-left:401.45pt;margin-top:69.25pt;width:452.65pt;height:186.0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JOTJAIAACQEAAAOAAAAZHJzL2Uyb0RvYy54bWysU21v2yAQ/j5p/wHxfXHixmlqxam6dJkm&#10;dS9Sux+AMY7RgGNAYme/vgdO02z7No0PiOPuHp577ljdDlqRg3BegqnobDKlRBgOjTS7in5/2r5b&#10;UuIDMw1TYERFj8LT2/XbN6veliKHDlQjHEEQ48veVrQLwZZZ5nknNPMTsMKgswWnWUDT7bLGsR7R&#10;tcry6XSR9eAa64AL7/H2fnTSdcJvW8HD17b1IhBVUeQW0u7SXsc9W69YuXPMdpKfaLB/YKGZNPjo&#10;GeqeBUb2Tv4FpSV34KENEw46g7aVXKQasJrZ9I9qHjtmRaoFxfH2LJP/f7D8y+GbI7LB3s0pMUxj&#10;j57EEMh7GEge5emtLzHq0WJcGPAaQ1Op3j4A/+GJgU3HzE7cOQd9J1iD9GYxM7tIHXF8BKn7z9Dg&#10;M2wfIAENrdNRO1SDIDq26XhuTaTC8bK4ni8XRUEJR19+tciXV0V6g5Uv6db58FGAJvFQUYe9T/Ds&#10;8OBDpMPKl5D4mgclm61UKhluV2+UIweGc7JN64T+W5gypK/oTZEXCdlAzE8jpGXAOVZSV3Q5jSum&#10;szLK8cE06RyYVOMZmShz0idKMooThnpInUiFRe1qaI4omINxbPGb4aED94uSHke2ov7nnjlBifpk&#10;UPSb2XweZzwZ8+I6R8NdeupLDzMcoSoaKBmPm5D+RaRt4A6b08ok2yuTE2UcxaTm6dvEWb+0U9Tr&#10;514/AwAA//8DAFBLAwQUAAYACAAAACEAYQyDyt4AAAAIAQAADwAAAGRycy9kb3ducmV2LnhtbEyP&#10;wU7DMBBE70j8g7WVuCBql5K0DXEqQAJxbekHbOJtEjVeR7HbpH+POdHj7Kxm3uTbyXbiQoNvHWtY&#10;zBUI4sqZlmsNh5/PpzUIH5ANdo5Jw5U8bIv7uxwz40be0WUfahFD2GeooQmhz6T0VUMW/dz1xNE7&#10;usFiiHKopRlwjOG2k89KpdJiy7GhwZ4+GqpO+7PVcPweH5PNWH6Fw2r3kr5juyrdVeuH2fT2CiLQ&#10;FP6f4Q8/okMRmUp3ZuNFpyEOCfG6XCcgor1RyRJEqSFZqBRkkcvbAcUvAAAA//8DAFBLAQItABQA&#10;BgAIAAAAIQC2gziS/gAAAOEBAAATAAAAAAAAAAAAAAAAAAAAAABbQ29udGVudF9UeXBlc10ueG1s&#10;UEsBAi0AFAAGAAgAAAAhADj9If/WAAAAlAEAAAsAAAAAAAAAAAAAAAAALwEAAF9yZWxzLy5yZWxz&#10;UEsBAi0AFAAGAAgAAAAhAIwEk5MkAgAAJAQAAA4AAAAAAAAAAAAAAAAALgIAAGRycy9lMm9Eb2Mu&#10;eG1sUEsBAi0AFAAGAAgAAAAhAGEMg8reAAAACAEAAA8AAAAAAAAAAAAAAAAAfgQAAGRycy9kb3du&#10;cmV2LnhtbFBLBQYAAAAABAAEAPMAAACJBQAAAAA=&#10;" stroked="f">
                <v:textbox>
                  <w:txbxContent>
                    <w:p w:rsidR="00145A79" w:rsidRDefault="00145A79" w:rsidP="00EB5677">
                      <w:pPr>
                        <w:rPr>
                          <w:i/>
                          <w:sz w:val="18"/>
                          <w:szCs w:val="18"/>
                        </w:rPr>
                      </w:pPr>
                      <w:r w:rsidRPr="00FB2D92">
                        <w:rPr>
                          <w:b/>
                          <w:i/>
                          <w:sz w:val="18"/>
                          <w:szCs w:val="18"/>
                        </w:rPr>
                        <w:t>Table I</w:t>
                      </w:r>
                      <w:r w:rsidRPr="00FB2D92">
                        <w:rPr>
                          <w:i/>
                          <w:sz w:val="18"/>
                          <w:szCs w:val="18"/>
                        </w:rPr>
                        <w:t>: W</w:t>
                      </w:r>
                      <w:r>
                        <w:rPr>
                          <w:i/>
                          <w:sz w:val="18"/>
                          <w:szCs w:val="18"/>
                        </w:rPr>
                        <w:t>ei</w:t>
                      </w:r>
                      <w:r w:rsidRPr="00FB2D92">
                        <w:rPr>
                          <w:i/>
                          <w:sz w:val="18"/>
                          <w:szCs w:val="18"/>
                        </w:rPr>
                        <w:t xml:space="preserve">bull parameters to </w:t>
                      </w:r>
                      <w:r>
                        <w:rPr>
                          <w:i/>
                          <w:sz w:val="18"/>
                          <w:szCs w:val="18"/>
                        </w:rPr>
                        <w:t>calculate</w:t>
                      </w:r>
                      <w:r w:rsidRPr="00FB2D92">
                        <w:rPr>
                          <w:i/>
                          <w:sz w:val="18"/>
                          <w:szCs w:val="18"/>
                        </w:rPr>
                        <w:t xml:space="preserve"> species-level </w:t>
                      </w:r>
                      <w:proofErr w:type="spellStart"/>
                      <w:r w:rsidRPr="00FB2D92">
                        <w:rPr>
                          <w:i/>
                          <w:sz w:val="18"/>
                          <w:szCs w:val="18"/>
                        </w:rPr>
                        <w:t>dbh</w:t>
                      </w:r>
                      <w:proofErr w:type="spellEnd"/>
                      <w:r w:rsidRPr="00FB2D92">
                        <w:rPr>
                          <w:i/>
                          <w:sz w:val="18"/>
                          <w:szCs w:val="18"/>
                        </w:rPr>
                        <w:t xml:space="preserve"> distributions.</w:t>
                      </w:r>
                    </w:p>
                    <w:tbl>
                      <w:tblPr>
                        <w:tblW w:w="8278" w:type="dxa"/>
                        <w:jc w:val="center"/>
                        <w:tblBorders>
                          <w:top w:val="single" w:sz="4" w:space="0" w:color="auto"/>
                          <w:bottom w:val="single" w:sz="4" w:space="0" w:color="auto"/>
                        </w:tblBorders>
                        <w:tblLook w:val="04A0" w:firstRow="1" w:lastRow="0" w:firstColumn="1" w:lastColumn="0" w:noHBand="0" w:noVBand="1"/>
                      </w:tblPr>
                      <w:tblGrid>
                        <w:gridCol w:w="1360"/>
                        <w:gridCol w:w="1280"/>
                        <w:gridCol w:w="1630"/>
                        <w:gridCol w:w="1448"/>
                        <w:gridCol w:w="1280"/>
                        <w:gridCol w:w="1280"/>
                      </w:tblGrid>
                      <w:tr w:rsidR="00145A79" w:rsidRPr="00F2725F" w:rsidTr="00145A79">
                        <w:trPr>
                          <w:trHeight w:val="269"/>
                          <w:jc w:val="center"/>
                        </w:trPr>
                        <w:tc>
                          <w:tcPr>
                            <w:tcW w:w="1360" w:type="dxa"/>
                            <w:tcBorders>
                              <w:bottom w:val="nil"/>
                            </w:tcBorders>
                            <w:shd w:val="clear" w:color="auto" w:fill="auto"/>
                            <w:noWrap/>
                            <w:vAlign w:val="bottom"/>
                            <w:hideMark/>
                          </w:tcPr>
                          <w:p w:rsidR="00145A79" w:rsidRPr="00780F57" w:rsidRDefault="00145A79" w:rsidP="00145A79">
                            <w:pPr>
                              <w:spacing w:after="0" w:line="240" w:lineRule="auto"/>
                              <w:rPr>
                                <w:rFonts w:ascii="Calibri" w:eastAsia="Times New Roman" w:hAnsi="Calibri" w:cs="Calibri"/>
                                <w:b/>
                                <w:color w:val="000000"/>
                                <w:sz w:val="18"/>
                                <w:szCs w:val="18"/>
                              </w:rPr>
                            </w:pPr>
                            <w:r w:rsidRPr="00F2725F">
                              <w:rPr>
                                <w:rFonts w:ascii="Calibri" w:eastAsia="Times New Roman" w:hAnsi="Calibri" w:cs="Calibri"/>
                                <w:b/>
                                <w:color w:val="000000"/>
                                <w:sz w:val="18"/>
                                <w:szCs w:val="18"/>
                              </w:rPr>
                              <w:t>Parameter</w:t>
                            </w:r>
                          </w:p>
                        </w:tc>
                        <w:tc>
                          <w:tcPr>
                            <w:tcW w:w="6918" w:type="dxa"/>
                            <w:gridSpan w:val="5"/>
                            <w:tcBorders>
                              <w:bottom w:val="nil"/>
                            </w:tcBorders>
                            <w:shd w:val="clear" w:color="auto" w:fill="auto"/>
                            <w:noWrap/>
                            <w:vAlign w:val="bottom"/>
                            <w:hideMark/>
                          </w:tcPr>
                          <w:p w:rsidR="00145A79" w:rsidRPr="00780F57" w:rsidRDefault="00145A79" w:rsidP="00145A79">
                            <w:pPr>
                              <w:spacing w:after="0" w:line="240" w:lineRule="auto"/>
                              <w:jc w:val="center"/>
                              <w:rPr>
                                <w:rFonts w:ascii="Calibri" w:eastAsia="Times New Roman" w:hAnsi="Calibri" w:cs="Calibri"/>
                                <w:b/>
                                <w:color w:val="000000"/>
                                <w:sz w:val="18"/>
                                <w:szCs w:val="18"/>
                              </w:rPr>
                            </w:pPr>
                            <w:r w:rsidRPr="00F2725F">
                              <w:rPr>
                                <w:rFonts w:ascii="Calibri" w:eastAsia="Times New Roman" w:hAnsi="Calibri" w:cs="Calibri"/>
                                <w:b/>
                                <w:color w:val="000000"/>
                                <w:sz w:val="18"/>
                                <w:szCs w:val="18"/>
                              </w:rPr>
                              <w:t>Value</w:t>
                            </w:r>
                          </w:p>
                        </w:tc>
                      </w:tr>
                      <w:tr w:rsidR="00145A79" w:rsidRPr="00F2725F" w:rsidTr="00145A79">
                        <w:trPr>
                          <w:trHeight w:val="269"/>
                          <w:jc w:val="center"/>
                        </w:trPr>
                        <w:tc>
                          <w:tcPr>
                            <w:tcW w:w="1360" w:type="dxa"/>
                            <w:tcBorders>
                              <w:top w:val="nil"/>
                              <w:bottom w:val="single" w:sz="4" w:space="0" w:color="auto"/>
                            </w:tcBorders>
                            <w:shd w:val="clear" w:color="auto" w:fill="auto"/>
                            <w:noWrap/>
                            <w:vAlign w:val="bottom"/>
                          </w:tcPr>
                          <w:p w:rsidR="00145A79" w:rsidRPr="00F2725F" w:rsidRDefault="00145A79" w:rsidP="00145A79">
                            <w:pPr>
                              <w:spacing w:after="0" w:line="240" w:lineRule="auto"/>
                              <w:rPr>
                                <w:rFonts w:ascii="Calibri" w:eastAsia="Times New Roman" w:hAnsi="Calibri" w:cs="Calibri"/>
                                <w:color w:val="000000"/>
                                <w:sz w:val="18"/>
                                <w:szCs w:val="18"/>
                              </w:rPr>
                            </w:pPr>
                          </w:p>
                        </w:tc>
                        <w:tc>
                          <w:tcPr>
                            <w:tcW w:w="1280" w:type="dxa"/>
                            <w:tcBorders>
                              <w:top w:val="nil"/>
                              <w:bottom w:val="single" w:sz="4" w:space="0" w:color="auto"/>
                            </w:tcBorders>
                            <w:shd w:val="clear" w:color="auto" w:fill="auto"/>
                            <w:noWrap/>
                            <w:vAlign w:val="bottom"/>
                          </w:tcPr>
                          <w:p w:rsidR="00145A79" w:rsidRPr="00F2725F" w:rsidRDefault="00145A79" w:rsidP="00145A79">
                            <w:pPr>
                              <w:spacing w:after="0" w:line="240" w:lineRule="auto"/>
                              <w:rPr>
                                <w:rFonts w:ascii="Calibri" w:eastAsia="Times New Roman" w:hAnsi="Calibri" w:cs="Calibri"/>
                                <w:i/>
                                <w:color w:val="000000"/>
                                <w:sz w:val="18"/>
                                <w:szCs w:val="18"/>
                              </w:rPr>
                            </w:pPr>
                            <w:r w:rsidRPr="00F2725F">
                              <w:rPr>
                                <w:rFonts w:ascii="Calibri" w:eastAsia="Times New Roman" w:hAnsi="Calibri" w:cs="Calibri"/>
                                <w:i/>
                                <w:color w:val="000000"/>
                                <w:sz w:val="18"/>
                                <w:szCs w:val="18"/>
                              </w:rPr>
                              <w:t>D. oleifera</w:t>
                            </w:r>
                          </w:p>
                        </w:tc>
                        <w:tc>
                          <w:tcPr>
                            <w:tcW w:w="1630" w:type="dxa"/>
                            <w:tcBorders>
                              <w:top w:val="nil"/>
                              <w:bottom w:val="single" w:sz="4" w:space="0" w:color="auto"/>
                            </w:tcBorders>
                            <w:shd w:val="clear" w:color="auto" w:fill="auto"/>
                            <w:noWrap/>
                            <w:vAlign w:val="bottom"/>
                          </w:tcPr>
                          <w:p w:rsidR="00145A79" w:rsidRPr="00F2725F" w:rsidRDefault="00145A79" w:rsidP="00145A79">
                            <w:pPr>
                              <w:spacing w:after="0" w:line="240" w:lineRule="auto"/>
                              <w:rPr>
                                <w:rFonts w:ascii="Calibri" w:eastAsia="Times New Roman" w:hAnsi="Calibri" w:cs="Calibri"/>
                                <w:i/>
                                <w:color w:val="000000"/>
                                <w:sz w:val="18"/>
                                <w:szCs w:val="18"/>
                              </w:rPr>
                            </w:pPr>
                            <w:r w:rsidRPr="00F2725F">
                              <w:rPr>
                                <w:rFonts w:ascii="Calibri" w:eastAsia="Times New Roman" w:hAnsi="Calibri" w:cs="Calibri"/>
                                <w:i/>
                                <w:color w:val="000000"/>
                                <w:sz w:val="18"/>
                                <w:szCs w:val="18"/>
                              </w:rPr>
                              <w:t xml:space="preserve">V. </w:t>
                            </w:r>
                            <w:proofErr w:type="spellStart"/>
                            <w:r w:rsidRPr="00F2725F">
                              <w:rPr>
                                <w:rFonts w:ascii="Calibri" w:eastAsia="Times New Roman" w:hAnsi="Calibri" w:cs="Calibri"/>
                                <w:i/>
                                <w:color w:val="000000"/>
                                <w:sz w:val="18"/>
                                <w:szCs w:val="18"/>
                              </w:rPr>
                              <w:t>guatemalensis</w:t>
                            </w:r>
                            <w:proofErr w:type="spellEnd"/>
                          </w:p>
                        </w:tc>
                        <w:tc>
                          <w:tcPr>
                            <w:tcW w:w="1448" w:type="dxa"/>
                            <w:tcBorders>
                              <w:top w:val="nil"/>
                              <w:bottom w:val="single" w:sz="4" w:space="0" w:color="auto"/>
                            </w:tcBorders>
                            <w:shd w:val="clear" w:color="auto" w:fill="auto"/>
                            <w:noWrap/>
                            <w:vAlign w:val="bottom"/>
                          </w:tcPr>
                          <w:p w:rsidR="00145A79" w:rsidRPr="00F2725F" w:rsidRDefault="00145A79" w:rsidP="00145A79">
                            <w:pPr>
                              <w:spacing w:after="0" w:line="240" w:lineRule="auto"/>
                              <w:rPr>
                                <w:rFonts w:ascii="Calibri" w:eastAsia="Times New Roman" w:hAnsi="Calibri" w:cs="Calibri"/>
                                <w:i/>
                                <w:color w:val="000000"/>
                                <w:sz w:val="18"/>
                                <w:szCs w:val="18"/>
                              </w:rPr>
                            </w:pPr>
                            <w:r w:rsidRPr="00F2725F">
                              <w:rPr>
                                <w:rFonts w:ascii="Calibri" w:eastAsia="Times New Roman" w:hAnsi="Calibri" w:cs="Calibri"/>
                                <w:i/>
                                <w:color w:val="000000"/>
                                <w:sz w:val="18"/>
                                <w:szCs w:val="18"/>
                              </w:rPr>
                              <w:t xml:space="preserve">H. </w:t>
                            </w:r>
                            <w:proofErr w:type="spellStart"/>
                            <w:r w:rsidRPr="00F2725F">
                              <w:rPr>
                                <w:rFonts w:ascii="Calibri" w:eastAsia="Times New Roman" w:hAnsi="Calibri" w:cs="Calibri"/>
                                <w:i/>
                                <w:color w:val="000000"/>
                                <w:sz w:val="18"/>
                                <w:szCs w:val="18"/>
                              </w:rPr>
                              <w:t>alchorne</w:t>
                            </w:r>
                            <w:r>
                              <w:rPr>
                                <w:rFonts w:ascii="Calibri" w:eastAsia="Times New Roman" w:hAnsi="Calibri" w:cs="Calibri"/>
                                <w:i/>
                                <w:color w:val="000000"/>
                                <w:sz w:val="18"/>
                                <w:szCs w:val="18"/>
                              </w:rPr>
                              <w:t>o</w:t>
                            </w:r>
                            <w:r w:rsidRPr="00F2725F">
                              <w:rPr>
                                <w:rFonts w:ascii="Calibri" w:eastAsia="Times New Roman" w:hAnsi="Calibri" w:cs="Calibri"/>
                                <w:i/>
                                <w:color w:val="000000"/>
                                <w:sz w:val="18"/>
                                <w:szCs w:val="18"/>
                              </w:rPr>
                              <w:t>ides</w:t>
                            </w:r>
                            <w:proofErr w:type="spellEnd"/>
                          </w:p>
                        </w:tc>
                        <w:tc>
                          <w:tcPr>
                            <w:tcW w:w="1280" w:type="dxa"/>
                            <w:tcBorders>
                              <w:top w:val="nil"/>
                              <w:bottom w:val="single" w:sz="4" w:space="0" w:color="auto"/>
                            </w:tcBorders>
                            <w:shd w:val="clear" w:color="auto" w:fill="auto"/>
                            <w:noWrap/>
                            <w:vAlign w:val="bottom"/>
                          </w:tcPr>
                          <w:p w:rsidR="00145A79" w:rsidRPr="00F2725F" w:rsidRDefault="00145A79" w:rsidP="00145A79">
                            <w:pPr>
                              <w:spacing w:after="0" w:line="240" w:lineRule="auto"/>
                              <w:rPr>
                                <w:rFonts w:ascii="Calibri" w:eastAsia="Times New Roman" w:hAnsi="Calibri" w:cs="Calibri"/>
                                <w:i/>
                                <w:color w:val="000000"/>
                                <w:sz w:val="18"/>
                                <w:szCs w:val="18"/>
                              </w:rPr>
                            </w:pPr>
                            <w:r w:rsidRPr="00F2725F">
                              <w:rPr>
                                <w:rFonts w:ascii="Calibri" w:eastAsia="Times New Roman" w:hAnsi="Calibri" w:cs="Calibri"/>
                                <w:i/>
                                <w:color w:val="000000"/>
                                <w:sz w:val="18"/>
                                <w:szCs w:val="18"/>
                              </w:rPr>
                              <w:t xml:space="preserve">D. </w:t>
                            </w:r>
                            <w:proofErr w:type="spellStart"/>
                            <w:r w:rsidRPr="00F2725F">
                              <w:rPr>
                                <w:rFonts w:ascii="Calibri" w:eastAsia="Times New Roman" w:hAnsi="Calibri" w:cs="Calibri"/>
                                <w:i/>
                                <w:color w:val="000000"/>
                                <w:sz w:val="18"/>
                                <w:szCs w:val="18"/>
                              </w:rPr>
                              <w:t>retusa</w:t>
                            </w:r>
                            <w:proofErr w:type="spellEnd"/>
                          </w:p>
                        </w:tc>
                        <w:tc>
                          <w:tcPr>
                            <w:tcW w:w="1280" w:type="dxa"/>
                            <w:tcBorders>
                              <w:top w:val="nil"/>
                              <w:bottom w:val="single" w:sz="4" w:space="0" w:color="auto"/>
                            </w:tcBorders>
                            <w:shd w:val="clear" w:color="auto" w:fill="auto"/>
                            <w:noWrap/>
                            <w:vAlign w:val="bottom"/>
                          </w:tcPr>
                          <w:p w:rsidR="00145A79" w:rsidRPr="00F2725F" w:rsidRDefault="00145A79" w:rsidP="00145A79">
                            <w:pPr>
                              <w:spacing w:after="0" w:line="240" w:lineRule="auto"/>
                              <w:rPr>
                                <w:rFonts w:ascii="Calibri" w:eastAsia="Times New Roman" w:hAnsi="Calibri" w:cs="Calibri"/>
                                <w:i/>
                                <w:color w:val="000000"/>
                                <w:sz w:val="18"/>
                                <w:szCs w:val="18"/>
                              </w:rPr>
                            </w:pPr>
                            <w:r w:rsidRPr="00F2725F">
                              <w:rPr>
                                <w:rFonts w:ascii="Calibri" w:eastAsia="Times New Roman" w:hAnsi="Calibri" w:cs="Calibri"/>
                                <w:i/>
                                <w:color w:val="000000"/>
                                <w:sz w:val="18"/>
                                <w:szCs w:val="18"/>
                              </w:rPr>
                              <w:t xml:space="preserve">T. </w:t>
                            </w:r>
                            <w:proofErr w:type="spellStart"/>
                            <w:r w:rsidRPr="00F2725F">
                              <w:rPr>
                                <w:rFonts w:ascii="Calibri" w:eastAsia="Times New Roman" w:hAnsi="Calibri" w:cs="Calibri"/>
                                <w:i/>
                                <w:color w:val="000000"/>
                                <w:sz w:val="18"/>
                                <w:szCs w:val="18"/>
                              </w:rPr>
                              <w:t>grandis</w:t>
                            </w:r>
                            <w:proofErr w:type="spellEnd"/>
                          </w:p>
                        </w:tc>
                      </w:tr>
                      <w:tr w:rsidR="00145A79" w:rsidRPr="00780F57" w:rsidTr="00145A79">
                        <w:trPr>
                          <w:trHeight w:val="269"/>
                          <w:jc w:val="center"/>
                        </w:trPr>
                        <w:tc>
                          <w:tcPr>
                            <w:tcW w:w="1360" w:type="dxa"/>
                            <w:tcBorders>
                              <w:top w:val="single" w:sz="4" w:space="0" w:color="auto"/>
                            </w:tcBorders>
                            <w:shd w:val="clear" w:color="auto" w:fill="auto"/>
                            <w:noWrap/>
                            <w:vAlign w:val="bottom"/>
                            <w:hideMark/>
                          </w:tcPr>
                          <w:p w:rsidR="00145A79" w:rsidRPr="00780F57" w:rsidRDefault="00145A79" w:rsidP="00145A79">
                            <w:pPr>
                              <w:spacing w:after="0" w:line="240" w:lineRule="auto"/>
                              <w:rPr>
                                <w:rFonts w:ascii="Calibri" w:eastAsia="Times New Roman" w:hAnsi="Calibri" w:cs="Calibri"/>
                                <w:color w:val="000000"/>
                                <w:sz w:val="18"/>
                                <w:szCs w:val="18"/>
                              </w:rPr>
                            </w:pPr>
                            <w:r w:rsidRPr="00780F57">
                              <w:rPr>
                                <w:rFonts w:ascii="Calibri" w:eastAsia="Times New Roman" w:hAnsi="Calibri" w:cs="Calibri"/>
                                <w:color w:val="000000"/>
                                <w:sz w:val="18"/>
                                <w:szCs w:val="18"/>
                              </w:rPr>
                              <w:t>Dscale0</w:t>
                            </w:r>
                          </w:p>
                        </w:tc>
                        <w:tc>
                          <w:tcPr>
                            <w:tcW w:w="1280" w:type="dxa"/>
                            <w:tcBorders>
                              <w:top w:val="single" w:sz="4" w:space="0" w:color="auto"/>
                            </w:tcBorders>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0.285</w:t>
                            </w:r>
                          </w:p>
                        </w:tc>
                        <w:tc>
                          <w:tcPr>
                            <w:tcW w:w="1630" w:type="dxa"/>
                            <w:tcBorders>
                              <w:top w:val="single" w:sz="4" w:space="0" w:color="auto"/>
                            </w:tcBorders>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0.498</w:t>
                            </w:r>
                          </w:p>
                        </w:tc>
                        <w:tc>
                          <w:tcPr>
                            <w:tcW w:w="1448" w:type="dxa"/>
                            <w:tcBorders>
                              <w:top w:val="single" w:sz="4" w:space="0" w:color="auto"/>
                            </w:tcBorders>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0.853</w:t>
                            </w:r>
                          </w:p>
                        </w:tc>
                        <w:tc>
                          <w:tcPr>
                            <w:tcW w:w="1280" w:type="dxa"/>
                            <w:tcBorders>
                              <w:top w:val="single" w:sz="4" w:space="0" w:color="auto"/>
                            </w:tcBorders>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0.71</w:t>
                            </w:r>
                          </w:p>
                        </w:tc>
                        <w:tc>
                          <w:tcPr>
                            <w:tcW w:w="1280" w:type="dxa"/>
                            <w:tcBorders>
                              <w:top w:val="single" w:sz="4" w:space="0" w:color="auto"/>
                            </w:tcBorders>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0.886</w:t>
                            </w:r>
                          </w:p>
                        </w:tc>
                      </w:tr>
                      <w:tr w:rsidR="00145A79" w:rsidRPr="00780F57" w:rsidTr="00145A79">
                        <w:trPr>
                          <w:trHeight w:val="269"/>
                          <w:jc w:val="center"/>
                        </w:trPr>
                        <w:tc>
                          <w:tcPr>
                            <w:tcW w:w="1360" w:type="dxa"/>
                            <w:shd w:val="clear" w:color="auto" w:fill="auto"/>
                            <w:noWrap/>
                            <w:vAlign w:val="bottom"/>
                            <w:hideMark/>
                          </w:tcPr>
                          <w:p w:rsidR="00145A79" w:rsidRPr="00780F57" w:rsidRDefault="00145A79" w:rsidP="00145A79">
                            <w:pPr>
                              <w:spacing w:after="0" w:line="240" w:lineRule="auto"/>
                              <w:rPr>
                                <w:rFonts w:ascii="Calibri" w:eastAsia="Times New Roman" w:hAnsi="Calibri" w:cs="Calibri"/>
                                <w:color w:val="000000"/>
                                <w:sz w:val="18"/>
                                <w:szCs w:val="18"/>
                              </w:rPr>
                            </w:pPr>
                            <w:proofErr w:type="spellStart"/>
                            <w:r w:rsidRPr="00780F57">
                              <w:rPr>
                                <w:rFonts w:ascii="Calibri" w:eastAsia="Times New Roman" w:hAnsi="Calibri" w:cs="Calibri"/>
                                <w:color w:val="000000"/>
                                <w:sz w:val="18"/>
                                <w:szCs w:val="18"/>
                              </w:rPr>
                              <w:t>DscaleB</w:t>
                            </w:r>
                            <w:proofErr w:type="spellEnd"/>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0.426</w:t>
                            </w:r>
                          </w:p>
                        </w:tc>
                        <w:tc>
                          <w:tcPr>
                            <w:tcW w:w="163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0.528</w:t>
                            </w:r>
                          </w:p>
                        </w:tc>
                        <w:tc>
                          <w:tcPr>
                            <w:tcW w:w="1448"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0.198</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0.444</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0.416</w:t>
                            </w:r>
                          </w:p>
                        </w:tc>
                      </w:tr>
                      <w:tr w:rsidR="00145A79" w:rsidRPr="00780F57" w:rsidTr="00145A79">
                        <w:trPr>
                          <w:trHeight w:val="269"/>
                          <w:jc w:val="center"/>
                        </w:trPr>
                        <w:tc>
                          <w:tcPr>
                            <w:tcW w:w="1360" w:type="dxa"/>
                            <w:shd w:val="clear" w:color="auto" w:fill="auto"/>
                            <w:noWrap/>
                            <w:vAlign w:val="bottom"/>
                            <w:hideMark/>
                          </w:tcPr>
                          <w:p w:rsidR="00145A79" w:rsidRPr="00780F57" w:rsidRDefault="00145A79" w:rsidP="00145A79">
                            <w:pPr>
                              <w:spacing w:after="0" w:line="240" w:lineRule="auto"/>
                              <w:rPr>
                                <w:rFonts w:ascii="Calibri" w:eastAsia="Times New Roman" w:hAnsi="Calibri" w:cs="Calibri"/>
                                <w:color w:val="000000"/>
                                <w:sz w:val="18"/>
                                <w:szCs w:val="18"/>
                              </w:rPr>
                            </w:pPr>
                            <w:proofErr w:type="spellStart"/>
                            <w:r w:rsidRPr="00780F57">
                              <w:rPr>
                                <w:rFonts w:ascii="Calibri" w:eastAsia="Times New Roman" w:hAnsi="Calibri" w:cs="Calibri"/>
                                <w:color w:val="000000"/>
                                <w:sz w:val="18"/>
                                <w:szCs w:val="18"/>
                              </w:rPr>
                              <w:t>Dscalet</w:t>
                            </w:r>
                            <w:proofErr w:type="spellEnd"/>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0.32</w:t>
                            </w:r>
                          </w:p>
                        </w:tc>
                        <w:tc>
                          <w:tcPr>
                            <w:tcW w:w="163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0.208</w:t>
                            </w:r>
                          </w:p>
                        </w:tc>
                        <w:tc>
                          <w:tcPr>
                            <w:tcW w:w="1448"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0.335</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r>
                      <w:tr w:rsidR="00145A79" w:rsidRPr="00780F57" w:rsidTr="00145A79">
                        <w:trPr>
                          <w:trHeight w:val="269"/>
                          <w:jc w:val="center"/>
                        </w:trPr>
                        <w:tc>
                          <w:tcPr>
                            <w:tcW w:w="1360" w:type="dxa"/>
                            <w:shd w:val="clear" w:color="auto" w:fill="auto"/>
                            <w:noWrap/>
                            <w:vAlign w:val="bottom"/>
                            <w:hideMark/>
                          </w:tcPr>
                          <w:p w:rsidR="00145A79" w:rsidRPr="00780F57" w:rsidRDefault="00145A79" w:rsidP="00145A79">
                            <w:pPr>
                              <w:spacing w:after="0" w:line="240" w:lineRule="auto"/>
                              <w:rPr>
                                <w:rFonts w:ascii="Calibri" w:eastAsia="Times New Roman" w:hAnsi="Calibri" w:cs="Calibri"/>
                                <w:color w:val="000000"/>
                                <w:sz w:val="18"/>
                                <w:szCs w:val="18"/>
                              </w:rPr>
                            </w:pPr>
                            <w:r w:rsidRPr="00780F57">
                              <w:rPr>
                                <w:rFonts w:ascii="Calibri" w:eastAsia="Times New Roman" w:hAnsi="Calibri" w:cs="Calibri"/>
                                <w:color w:val="000000"/>
                                <w:sz w:val="18"/>
                                <w:szCs w:val="18"/>
                              </w:rPr>
                              <w:t>Dshape0</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0.957</w:t>
                            </w:r>
                          </w:p>
                        </w:tc>
                        <w:tc>
                          <w:tcPr>
                            <w:tcW w:w="163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1.539</w:t>
                            </w:r>
                          </w:p>
                        </w:tc>
                        <w:tc>
                          <w:tcPr>
                            <w:tcW w:w="1448"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1.346</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1.664</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1.056</w:t>
                            </w:r>
                          </w:p>
                        </w:tc>
                      </w:tr>
                      <w:tr w:rsidR="00145A79" w:rsidRPr="00780F57" w:rsidTr="00145A79">
                        <w:trPr>
                          <w:trHeight w:val="269"/>
                          <w:jc w:val="center"/>
                        </w:trPr>
                        <w:tc>
                          <w:tcPr>
                            <w:tcW w:w="1360" w:type="dxa"/>
                            <w:shd w:val="clear" w:color="auto" w:fill="auto"/>
                            <w:noWrap/>
                            <w:vAlign w:val="bottom"/>
                            <w:hideMark/>
                          </w:tcPr>
                          <w:p w:rsidR="00145A79" w:rsidRPr="00780F57" w:rsidRDefault="00145A79" w:rsidP="00145A79">
                            <w:pPr>
                              <w:spacing w:after="0" w:line="240" w:lineRule="auto"/>
                              <w:rPr>
                                <w:rFonts w:ascii="Calibri" w:eastAsia="Times New Roman" w:hAnsi="Calibri" w:cs="Calibri"/>
                                <w:color w:val="000000"/>
                                <w:sz w:val="18"/>
                                <w:szCs w:val="18"/>
                              </w:rPr>
                            </w:pPr>
                            <w:proofErr w:type="spellStart"/>
                            <w:r w:rsidRPr="00780F57">
                              <w:rPr>
                                <w:rFonts w:ascii="Calibri" w:eastAsia="Times New Roman" w:hAnsi="Calibri" w:cs="Calibri"/>
                                <w:color w:val="000000"/>
                                <w:sz w:val="18"/>
                                <w:szCs w:val="18"/>
                              </w:rPr>
                              <w:t>DshapeB</w:t>
                            </w:r>
                            <w:proofErr w:type="spellEnd"/>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63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448"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r>
                      <w:tr w:rsidR="00145A79" w:rsidRPr="00780F57" w:rsidTr="00145A79">
                        <w:trPr>
                          <w:trHeight w:val="269"/>
                          <w:jc w:val="center"/>
                        </w:trPr>
                        <w:tc>
                          <w:tcPr>
                            <w:tcW w:w="1360" w:type="dxa"/>
                            <w:shd w:val="clear" w:color="auto" w:fill="auto"/>
                            <w:noWrap/>
                            <w:vAlign w:val="bottom"/>
                            <w:hideMark/>
                          </w:tcPr>
                          <w:p w:rsidR="00145A79" w:rsidRPr="00780F57" w:rsidRDefault="00145A79" w:rsidP="00145A79">
                            <w:pPr>
                              <w:spacing w:after="0" w:line="240" w:lineRule="auto"/>
                              <w:rPr>
                                <w:rFonts w:ascii="Calibri" w:eastAsia="Times New Roman" w:hAnsi="Calibri" w:cs="Calibri"/>
                                <w:color w:val="000000"/>
                                <w:sz w:val="18"/>
                                <w:szCs w:val="18"/>
                              </w:rPr>
                            </w:pPr>
                            <w:proofErr w:type="spellStart"/>
                            <w:r w:rsidRPr="00780F57">
                              <w:rPr>
                                <w:rFonts w:ascii="Calibri" w:eastAsia="Times New Roman" w:hAnsi="Calibri" w:cs="Calibri"/>
                                <w:color w:val="000000"/>
                                <w:sz w:val="18"/>
                                <w:szCs w:val="18"/>
                              </w:rPr>
                              <w:t>Dshapet</w:t>
                            </w:r>
                            <w:proofErr w:type="spellEnd"/>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63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-0.265</w:t>
                            </w:r>
                          </w:p>
                        </w:tc>
                        <w:tc>
                          <w:tcPr>
                            <w:tcW w:w="1448"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-0.197</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-0.382</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-0.175</w:t>
                            </w:r>
                          </w:p>
                        </w:tc>
                      </w:tr>
                      <w:tr w:rsidR="00145A79" w:rsidRPr="00780F57" w:rsidTr="00145A79">
                        <w:trPr>
                          <w:trHeight w:val="269"/>
                          <w:jc w:val="center"/>
                        </w:trPr>
                        <w:tc>
                          <w:tcPr>
                            <w:tcW w:w="1360" w:type="dxa"/>
                            <w:shd w:val="clear" w:color="auto" w:fill="auto"/>
                            <w:noWrap/>
                            <w:vAlign w:val="bottom"/>
                            <w:hideMark/>
                          </w:tcPr>
                          <w:p w:rsidR="00145A79" w:rsidRPr="00780F57" w:rsidRDefault="00145A79" w:rsidP="00145A79">
                            <w:pPr>
                              <w:spacing w:after="0" w:line="240" w:lineRule="auto"/>
                              <w:rPr>
                                <w:rFonts w:ascii="Calibri" w:eastAsia="Times New Roman" w:hAnsi="Calibri" w:cs="Calibri"/>
                                <w:color w:val="000000"/>
                                <w:sz w:val="18"/>
                                <w:szCs w:val="18"/>
                              </w:rPr>
                            </w:pPr>
                            <w:r w:rsidRPr="00780F57">
                              <w:rPr>
                                <w:rFonts w:ascii="Calibri" w:eastAsia="Times New Roman" w:hAnsi="Calibri" w:cs="Calibri"/>
                                <w:color w:val="000000"/>
                                <w:sz w:val="18"/>
                                <w:szCs w:val="18"/>
                              </w:rPr>
                              <w:t>Dlocation0</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-1.187</w:t>
                            </w:r>
                          </w:p>
                        </w:tc>
                        <w:tc>
                          <w:tcPr>
                            <w:tcW w:w="163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-1.466</w:t>
                            </w:r>
                          </w:p>
                        </w:tc>
                        <w:tc>
                          <w:tcPr>
                            <w:tcW w:w="1448"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-1.16</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-2.13</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-2.644</w:t>
                            </w:r>
                          </w:p>
                        </w:tc>
                      </w:tr>
                      <w:tr w:rsidR="00145A79" w:rsidRPr="00780F57" w:rsidTr="00145A79">
                        <w:trPr>
                          <w:trHeight w:val="269"/>
                          <w:jc w:val="center"/>
                        </w:trPr>
                        <w:tc>
                          <w:tcPr>
                            <w:tcW w:w="1360" w:type="dxa"/>
                            <w:shd w:val="clear" w:color="auto" w:fill="auto"/>
                            <w:noWrap/>
                            <w:vAlign w:val="bottom"/>
                            <w:hideMark/>
                          </w:tcPr>
                          <w:p w:rsidR="00145A79" w:rsidRPr="00780F57" w:rsidRDefault="00145A79" w:rsidP="00145A79">
                            <w:pPr>
                              <w:spacing w:after="0" w:line="240" w:lineRule="auto"/>
                              <w:rPr>
                                <w:rFonts w:ascii="Calibri" w:eastAsia="Times New Roman" w:hAnsi="Calibri" w:cs="Calibri"/>
                                <w:color w:val="000000"/>
                                <w:sz w:val="18"/>
                                <w:szCs w:val="18"/>
                              </w:rPr>
                            </w:pPr>
                            <w:proofErr w:type="spellStart"/>
                            <w:r w:rsidRPr="00780F57">
                              <w:rPr>
                                <w:rFonts w:ascii="Calibri" w:eastAsia="Times New Roman" w:hAnsi="Calibri" w:cs="Calibri"/>
                                <w:color w:val="000000"/>
                                <w:sz w:val="18"/>
                                <w:szCs w:val="18"/>
                              </w:rPr>
                              <w:t>DlocationB</w:t>
                            </w:r>
                            <w:proofErr w:type="spellEnd"/>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1.116</w:t>
                            </w:r>
                          </w:p>
                        </w:tc>
                        <w:tc>
                          <w:tcPr>
                            <w:tcW w:w="163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1.196</w:t>
                            </w:r>
                          </w:p>
                        </w:tc>
                        <w:tc>
                          <w:tcPr>
                            <w:tcW w:w="1448"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1.185</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1.551</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1.721</w:t>
                            </w:r>
                          </w:p>
                        </w:tc>
                      </w:tr>
                      <w:tr w:rsidR="00145A79" w:rsidRPr="00780F57" w:rsidTr="00145A79">
                        <w:trPr>
                          <w:trHeight w:val="269"/>
                          <w:jc w:val="center"/>
                        </w:trPr>
                        <w:tc>
                          <w:tcPr>
                            <w:tcW w:w="1360" w:type="dxa"/>
                            <w:shd w:val="clear" w:color="auto" w:fill="auto"/>
                            <w:noWrap/>
                            <w:vAlign w:val="bottom"/>
                            <w:hideMark/>
                          </w:tcPr>
                          <w:p w:rsidR="00145A79" w:rsidRPr="00780F57" w:rsidRDefault="00145A79" w:rsidP="00145A79">
                            <w:pPr>
                              <w:spacing w:after="0" w:line="240" w:lineRule="auto"/>
                              <w:rPr>
                                <w:rFonts w:ascii="Calibri" w:eastAsia="Times New Roman" w:hAnsi="Calibri" w:cs="Calibri"/>
                                <w:color w:val="000000"/>
                                <w:sz w:val="18"/>
                                <w:szCs w:val="18"/>
                              </w:rPr>
                            </w:pPr>
                            <w:proofErr w:type="spellStart"/>
                            <w:r w:rsidRPr="00780F57">
                              <w:rPr>
                                <w:rFonts w:ascii="Calibri" w:eastAsia="Times New Roman" w:hAnsi="Calibri" w:cs="Calibri"/>
                                <w:color w:val="000000"/>
                                <w:sz w:val="18"/>
                                <w:szCs w:val="18"/>
                              </w:rPr>
                              <w:t>Dlocationt</w:t>
                            </w:r>
                            <w:proofErr w:type="spellEnd"/>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63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448"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c>
                          <w:tcPr>
                            <w:tcW w:w="1280" w:type="dxa"/>
                            <w:shd w:val="clear" w:color="auto" w:fill="auto"/>
                            <w:noWrap/>
                            <w:vAlign w:val="bottom"/>
                            <w:hideMark/>
                          </w:tcPr>
                          <w:p w:rsidR="00145A79" w:rsidRPr="00780F57" w:rsidRDefault="00145A79" w:rsidP="00145A79">
                            <w:pPr>
                              <w:spacing w:after="0" w:line="240" w:lineRule="auto"/>
                              <w:jc w:val="right"/>
                              <w:rPr>
                                <w:rFonts w:ascii="Calibri" w:eastAsia="Times New Roman" w:hAnsi="Calibri" w:cs="Calibri"/>
                                <w:color w:val="000000"/>
                                <w:sz w:val="18"/>
                                <w:szCs w:val="18"/>
                              </w:rPr>
                            </w:pPr>
                            <w:r w:rsidRPr="00780F57">
                              <w:rPr>
                                <w:rFonts w:ascii="Calibri" w:eastAsia="Times New Roman" w:hAnsi="Calibri" w:cs="Calibri"/>
                                <w:color w:val="000000"/>
                                <w:sz w:val="18"/>
                                <w:szCs w:val="18"/>
                              </w:rPr>
                              <w:t>0</w:t>
                            </w:r>
                          </w:p>
                        </w:tc>
                      </w:tr>
                    </w:tbl>
                    <w:p w:rsidR="00145A79" w:rsidRPr="00FB2D92" w:rsidRDefault="00145A79" w:rsidP="00EB5677">
                      <w:pPr>
                        <w:rPr>
                          <w:i/>
                          <w:sz w:val="18"/>
                          <w:szCs w:val="18"/>
                        </w:rPr>
                      </w:pPr>
                    </w:p>
                  </w:txbxContent>
                </v:textbox>
                <w10:wrap type="square" anchorx="margin"/>
              </v:shape>
            </w:pict>
          </mc:Fallback>
        </mc:AlternateContent>
      </w:r>
      <w:r w:rsidRPr="00145A79">
        <w:rPr>
          <w:rFonts w:ascii="Times New Roman" w:hAnsi="Times New Roman" w:cs="Times New Roman"/>
          <w:sz w:val="24"/>
          <w:szCs w:val="24"/>
        </w:rPr>
        <w:t xml:space="preserve">Table I shows the Weibull parameters needed to calculate the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distribution for each tree species. The calculate the </w:t>
      </w:r>
      <w:proofErr w:type="spellStart"/>
      <w:r w:rsidRPr="00145A79">
        <w:rPr>
          <w:rFonts w:ascii="Times New Roman" w:hAnsi="Times New Roman" w:cs="Times New Roman"/>
          <w:sz w:val="24"/>
          <w:szCs w:val="24"/>
        </w:rPr>
        <w:t>dbh</w:t>
      </w:r>
      <w:proofErr w:type="spellEnd"/>
      <w:r w:rsidRPr="00145A79">
        <w:rPr>
          <w:rFonts w:ascii="Times New Roman" w:hAnsi="Times New Roman" w:cs="Times New Roman"/>
          <w:sz w:val="24"/>
          <w:szCs w:val="24"/>
        </w:rPr>
        <w:t xml:space="preserve"> distribution the equations given in </w:t>
      </w:r>
      <w:r w:rsidRPr="00145A79">
        <w:rPr>
          <w:rFonts w:ascii="Times New Roman" w:hAnsi="Times New Roman" w:cs="Times New Roman"/>
          <w:noProof/>
          <w:sz w:val="24"/>
          <w:szCs w:val="24"/>
        </w:rPr>
        <w:t>Forrester (2020)</w:t>
      </w:r>
      <w:r w:rsidRPr="00145A79">
        <w:rPr>
          <w:rFonts w:ascii="Times New Roman" w:hAnsi="Times New Roman" w:cs="Times New Roman"/>
          <w:sz w:val="24"/>
          <w:szCs w:val="24"/>
        </w:rPr>
        <w:t xml:space="preserve"> pg. 65 were used.</w:t>
      </w:r>
    </w:p>
    <w:bookmarkEnd w:id="1"/>
    <w:p w:rsidR="00EB5677" w:rsidRPr="00145A79" w:rsidRDefault="00EB5677" w:rsidP="00EB5677">
      <w:pPr>
        <w:widowControl w:val="0"/>
        <w:spacing w:line="360" w:lineRule="auto"/>
        <w:rPr>
          <w:rFonts w:ascii="Times New Roman" w:hAnsi="Times New Roman" w:cs="Times New Roman"/>
          <w:sz w:val="24"/>
          <w:szCs w:val="24"/>
        </w:rPr>
      </w:pPr>
    </w:p>
    <w:p w:rsidR="00EB5677" w:rsidRPr="00145A79" w:rsidRDefault="00EB5677" w:rsidP="00EB5677">
      <w:pPr>
        <w:widowControl w:val="0"/>
        <w:spacing w:line="360" w:lineRule="auto"/>
        <w:rPr>
          <w:rFonts w:ascii="Times New Roman" w:eastAsiaTheme="majorEastAsia" w:hAnsi="Times New Roman" w:cs="Times New Roman"/>
          <w:color w:val="2E74B5" w:themeColor="accent1" w:themeShade="BF"/>
          <w:sz w:val="24"/>
          <w:szCs w:val="24"/>
        </w:rPr>
      </w:pPr>
      <w:r w:rsidRPr="00145A79">
        <w:rPr>
          <w:rFonts w:ascii="Times New Roman" w:hAnsi="Times New Roman" w:cs="Times New Roman"/>
          <w:sz w:val="24"/>
          <w:szCs w:val="24"/>
        </w:rPr>
        <w:br w:type="page"/>
      </w:r>
    </w:p>
    <w:p w:rsidR="00EB5677" w:rsidRPr="00EB5677" w:rsidRDefault="00EB5677" w:rsidP="00EB5677">
      <w:pPr>
        <w:pStyle w:val="Heading1"/>
        <w:keepNext w:val="0"/>
        <w:keepLines w:val="0"/>
        <w:widowControl w:val="0"/>
        <w:spacing w:line="360" w:lineRule="auto"/>
        <w:rPr>
          <w:rFonts w:ascii="Times New Roman" w:hAnsi="Times New Roman" w:cs="Times New Roman"/>
          <w:sz w:val="40"/>
          <w:szCs w:val="40"/>
        </w:rPr>
      </w:pPr>
      <w:bookmarkStart w:id="3" w:name="_Hlk112743412"/>
      <w:r w:rsidRPr="00EB5677">
        <w:rPr>
          <w:rFonts w:ascii="Times New Roman" w:hAnsi="Times New Roman" w:cs="Times New Roman"/>
          <w:sz w:val="40"/>
          <w:szCs w:val="40"/>
        </w:rPr>
        <w:lastRenderedPageBreak/>
        <w:t>Supporting Information 3 – Results for optimized age-based management</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b/>
          <w:sz w:val="24"/>
          <w:szCs w:val="24"/>
        </w:rPr>
        <w:t xml:space="preserve">Title: </w:t>
      </w:r>
      <w:r w:rsidRPr="00145A79">
        <w:rPr>
          <w:rFonts w:ascii="Times New Roman" w:hAnsi="Times New Roman" w:cs="Times New Roman"/>
          <w:sz w:val="24"/>
          <w:szCs w:val="24"/>
        </w:rPr>
        <w:t xml:space="preserve">Economic potential and management of tropical mixed-species plantations in Central America </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b/>
          <w:sz w:val="24"/>
          <w:szCs w:val="24"/>
        </w:rPr>
        <w:t>Journal:</w:t>
      </w:r>
      <w:r w:rsidRPr="00145A79">
        <w:rPr>
          <w:rFonts w:ascii="Times New Roman" w:hAnsi="Times New Roman" w:cs="Times New Roman"/>
          <w:sz w:val="24"/>
          <w:szCs w:val="24"/>
        </w:rPr>
        <w:t xml:space="preserve"> New Forests</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b/>
          <w:sz w:val="24"/>
          <w:szCs w:val="24"/>
        </w:rPr>
        <w:t xml:space="preserve">Authors: </w:t>
      </w:r>
      <w:r w:rsidRPr="00145A79">
        <w:rPr>
          <w:rFonts w:ascii="Times New Roman" w:hAnsi="Times New Roman" w:cs="Times New Roman"/>
          <w:sz w:val="24"/>
          <w:szCs w:val="24"/>
        </w:rPr>
        <w:t xml:space="preserve">Arne </w:t>
      </w:r>
      <w:proofErr w:type="spellStart"/>
      <w:proofErr w:type="gramStart"/>
      <w:r w:rsidRPr="00145A79">
        <w:rPr>
          <w:rFonts w:ascii="Times New Roman" w:hAnsi="Times New Roman" w:cs="Times New Roman"/>
          <w:sz w:val="24"/>
          <w:szCs w:val="24"/>
        </w:rPr>
        <w:t>Pinnschmidt</w:t>
      </w:r>
      <w:r w:rsidRPr="00145A79">
        <w:rPr>
          <w:rFonts w:ascii="Times New Roman" w:hAnsi="Times New Roman" w:cs="Times New Roman"/>
          <w:sz w:val="24"/>
          <w:szCs w:val="24"/>
          <w:vertAlign w:val="superscript"/>
        </w:rPr>
        <w:t>a</w:t>
      </w:r>
      <w:proofErr w:type="spellEnd"/>
      <w:r w:rsidRPr="00145A79">
        <w:rPr>
          <w:rFonts w:ascii="Times New Roman" w:hAnsi="Times New Roman" w:cs="Times New Roman"/>
          <w:sz w:val="24"/>
          <w:szCs w:val="24"/>
          <w:vertAlign w:val="superscript"/>
        </w:rPr>
        <w:t>,</w:t>
      </w:r>
      <w:r w:rsidRPr="00145A79">
        <w:rPr>
          <w:rFonts w:ascii="Times New Roman" w:hAnsi="Times New Roman" w:cs="Times New Roman"/>
          <w:sz w:val="24"/>
          <w:szCs w:val="24"/>
        </w:rPr>
        <w:t>*</w:t>
      </w:r>
      <w:proofErr w:type="gramEnd"/>
      <w:r w:rsidRPr="00145A79">
        <w:rPr>
          <w:rFonts w:ascii="Times New Roman" w:hAnsi="Times New Roman" w:cs="Times New Roman"/>
          <w:sz w:val="24"/>
          <w:szCs w:val="24"/>
        </w:rPr>
        <w:t xml:space="preserve">, </w:t>
      </w:r>
      <w:proofErr w:type="spellStart"/>
      <w:r w:rsidRPr="00145A79">
        <w:rPr>
          <w:rFonts w:ascii="Times New Roman" w:hAnsi="Times New Roman" w:cs="Times New Roman"/>
          <w:sz w:val="24"/>
          <w:szCs w:val="24"/>
        </w:rPr>
        <w:t>Rasoul</w:t>
      </w:r>
      <w:proofErr w:type="spellEnd"/>
      <w:r w:rsidRPr="00145A79">
        <w:rPr>
          <w:rFonts w:ascii="Times New Roman" w:hAnsi="Times New Roman" w:cs="Times New Roman"/>
          <w:sz w:val="24"/>
          <w:szCs w:val="24"/>
        </w:rPr>
        <w:t xml:space="preserve"> </w:t>
      </w:r>
      <w:proofErr w:type="spellStart"/>
      <w:r w:rsidRPr="00145A79">
        <w:rPr>
          <w:rFonts w:ascii="Times New Roman" w:hAnsi="Times New Roman" w:cs="Times New Roman"/>
          <w:sz w:val="24"/>
          <w:szCs w:val="24"/>
        </w:rPr>
        <w:t>Yousefpour</w:t>
      </w:r>
      <w:r w:rsidRPr="00145A79">
        <w:rPr>
          <w:rFonts w:ascii="Times New Roman" w:hAnsi="Times New Roman" w:cs="Times New Roman"/>
          <w:sz w:val="24"/>
          <w:szCs w:val="24"/>
          <w:vertAlign w:val="superscript"/>
        </w:rPr>
        <w:t>a</w:t>
      </w:r>
      <w:proofErr w:type="spellEnd"/>
      <w:r w:rsidRPr="00145A79">
        <w:rPr>
          <w:rFonts w:ascii="Times New Roman" w:hAnsi="Times New Roman" w:cs="Times New Roman"/>
          <w:sz w:val="24"/>
          <w:szCs w:val="24"/>
          <w:vertAlign w:val="superscript"/>
        </w:rPr>
        <w:t>, b</w:t>
      </w:r>
      <w:r w:rsidRPr="00145A79">
        <w:rPr>
          <w:rFonts w:ascii="Times New Roman" w:hAnsi="Times New Roman" w:cs="Times New Roman"/>
          <w:sz w:val="24"/>
          <w:szCs w:val="24"/>
        </w:rPr>
        <w:t xml:space="preserve">, Anja </w:t>
      </w:r>
      <w:proofErr w:type="spellStart"/>
      <w:r w:rsidRPr="00145A79">
        <w:rPr>
          <w:rFonts w:ascii="Times New Roman" w:hAnsi="Times New Roman" w:cs="Times New Roman"/>
          <w:sz w:val="24"/>
          <w:szCs w:val="24"/>
        </w:rPr>
        <w:t>Nölte</w:t>
      </w:r>
      <w:r w:rsidRPr="00145A79">
        <w:rPr>
          <w:rFonts w:ascii="Times New Roman" w:hAnsi="Times New Roman" w:cs="Times New Roman"/>
          <w:sz w:val="24"/>
          <w:szCs w:val="24"/>
          <w:vertAlign w:val="superscript"/>
        </w:rPr>
        <w:t>a</w:t>
      </w:r>
      <w:proofErr w:type="spellEnd"/>
      <w:r w:rsidRPr="00145A79">
        <w:rPr>
          <w:rFonts w:ascii="Times New Roman" w:hAnsi="Times New Roman" w:cs="Times New Roman"/>
          <w:sz w:val="24"/>
          <w:szCs w:val="24"/>
        </w:rPr>
        <w:t xml:space="preserve">, </w:t>
      </w:r>
      <w:proofErr w:type="spellStart"/>
      <w:r w:rsidRPr="00145A79">
        <w:rPr>
          <w:rFonts w:ascii="Times New Roman" w:hAnsi="Times New Roman" w:cs="Times New Roman"/>
          <w:sz w:val="24"/>
          <w:szCs w:val="24"/>
        </w:rPr>
        <w:t>Olman</w:t>
      </w:r>
      <w:proofErr w:type="spellEnd"/>
      <w:r w:rsidRPr="00145A79">
        <w:rPr>
          <w:rFonts w:ascii="Times New Roman" w:hAnsi="Times New Roman" w:cs="Times New Roman"/>
          <w:sz w:val="24"/>
          <w:szCs w:val="24"/>
        </w:rPr>
        <w:t xml:space="preserve"> </w:t>
      </w:r>
      <w:proofErr w:type="spellStart"/>
      <w:r w:rsidRPr="00145A79">
        <w:rPr>
          <w:rFonts w:ascii="Times New Roman" w:hAnsi="Times New Roman" w:cs="Times New Roman"/>
          <w:sz w:val="24"/>
          <w:szCs w:val="24"/>
        </w:rPr>
        <w:t>Murillo</w:t>
      </w:r>
      <w:r w:rsidRPr="00145A79">
        <w:rPr>
          <w:rFonts w:ascii="Times New Roman" w:hAnsi="Times New Roman" w:cs="Times New Roman"/>
          <w:sz w:val="24"/>
          <w:szCs w:val="24"/>
          <w:vertAlign w:val="superscript"/>
        </w:rPr>
        <w:t>c</w:t>
      </w:r>
      <w:proofErr w:type="spellEnd"/>
      <w:r w:rsidRPr="00145A79">
        <w:rPr>
          <w:rFonts w:ascii="Times New Roman" w:hAnsi="Times New Roman" w:cs="Times New Roman"/>
          <w:sz w:val="24"/>
          <w:szCs w:val="24"/>
        </w:rPr>
        <w:t xml:space="preserve">, Marc </w:t>
      </w:r>
      <w:proofErr w:type="spellStart"/>
      <w:r w:rsidRPr="00145A79">
        <w:rPr>
          <w:rFonts w:ascii="Times New Roman" w:hAnsi="Times New Roman" w:cs="Times New Roman"/>
          <w:sz w:val="24"/>
          <w:szCs w:val="24"/>
        </w:rPr>
        <w:t>Hanewinkel</w:t>
      </w:r>
      <w:r w:rsidRPr="00145A79">
        <w:rPr>
          <w:rFonts w:ascii="Times New Roman" w:hAnsi="Times New Roman" w:cs="Times New Roman"/>
          <w:sz w:val="24"/>
          <w:szCs w:val="24"/>
          <w:vertAlign w:val="superscript"/>
        </w:rPr>
        <w:t>a</w:t>
      </w:r>
      <w:proofErr w:type="spellEnd"/>
      <w:r w:rsidRPr="00145A79">
        <w:rPr>
          <w:rFonts w:ascii="Times New Roman" w:hAnsi="Times New Roman" w:cs="Times New Roman"/>
          <w:sz w:val="24"/>
          <w:szCs w:val="24"/>
          <w:vertAlign w:val="superscript"/>
        </w:rPr>
        <w:t xml:space="preserve"> </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a: Chair group of Forestry Economics and Forest Planning, University of Freiburg, </w:t>
      </w:r>
      <w:proofErr w:type="spellStart"/>
      <w:r w:rsidRPr="00145A79">
        <w:rPr>
          <w:rFonts w:ascii="Times New Roman" w:hAnsi="Times New Roman" w:cs="Times New Roman"/>
          <w:sz w:val="24"/>
          <w:szCs w:val="24"/>
        </w:rPr>
        <w:t>Tennenbacherstr</w:t>
      </w:r>
      <w:proofErr w:type="spellEnd"/>
      <w:r w:rsidRPr="00145A79">
        <w:rPr>
          <w:rFonts w:ascii="Times New Roman" w:hAnsi="Times New Roman" w:cs="Times New Roman"/>
          <w:sz w:val="24"/>
          <w:szCs w:val="24"/>
        </w:rPr>
        <w:t>. 4, 79106, Freiburg, Germany</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b: Institute of Forestry and Conservation, John Daniels Faculty of Architecture, Landscape, and Design, University of 7 Toronto, 22 Ursula Franklin Street, Toronto, ON M5S 3H4, Canada</w:t>
      </w:r>
    </w:p>
    <w:p w:rsidR="00EB5677" w:rsidRPr="00145A79" w:rsidRDefault="00EB5677" w:rsidP="00EB5677">
      <w:pPr>
        <w:widowControl w:val="0"/>
        <w:spacing w:after="0" w:line="360" w:lineRule="auto"/>
        <w:jc w:val="both"/>
        <w:rPr>
          <w:rFonts w:ascii="Times New Roman" w:hAnsi="Times New Roman" w:cs="Times New Roman"/>
          <w:sz w:val="24"/>
          <w:szCs w:val="24"/>
          <w:lang w:val="es-CR"/>
        </w:rPr>
      </w:pPr>
      <w:r w:rsidRPr="00145A79">
        <w:rPr>
          <w:rFonts w:ascii="Times New Roman" w:hAnsi="Times New Roman" w:cs="Times New Roman"/>
          <w:sz w:val="24"/>
          <w:szCs w:val="24"/>
          <w:lang w:val="es-CR"/>
        </w:rPr>
        <w:t>c: Escuela de Ingeniería Forestal, Instituto Tecnológico de Costa Rica, Cartago, Costa Rica</w:t>
      </w:r>
    </w:p>
    <w:p w:rsidR="00EB5677" w:rsidRPr="00145A79" w:rsidRDefault="00EB5677" w:rsidP="00EB5677">
      <w:pPr>
        <w:widowControl w:val="0"/>
        <w:pBdr>
          <w:bottom w:val="single" w:sz="6" w:space="1" w:color="auto"/>
        </w:pBdr>
        <w:spacing w:after="0" w:line="360" w:lineRule="auto"/>
        <w:jc w:val="both"/>
        <w:rPr>
          <w:rFonts w:ascii="Times New Roman" w:hAnsi="Times New Roman" w:cs="Times New Roman"/>
          <w:sz w:val="24"/>
          <w:szCs w:val="24"/>
        </w:rPr>
      </w:pPr>
      <w:r w:rsidRPr="00145A79">
        <w:rPr>
          <w:rFonts w:ascii="Times New Roman" w:hAnsi="Times New Roman" w:cs="Times New Roman"/>
          <w:i/>
          <w:sz w:val="24"/>
          <w:szCs w:val="24"/>
        </w:rPr>
        <w:t>*Corresponding author</w:t>
      </w:r>
      <w:r w:rsidRPr="00145A79">
        <w:rPr>
          <w:rFonts w:ascii="Times New Roman" w:hAnsi="Times New Roman" w:cs="Times New Roman"/>
          <w:sz w:val="24"/>
          <w:szCs w:val="24"/>
        </w:rPr>
        <w:t>: arne.pinnschmidt@ife.uni-freiburg.de</w:t>
      </w:r>
    </w:p>
    <w:p w:rsidR="00EB5677" w:rsidRPr="00145A79" w:rsidRDefault="00EB5677" w:rsidP="00EB5677">
      <w:pPr>
        <w:widowControl w:val="0"/>
        <w:spacing w:after="0" w:line="360" w:lineRule="auto"/>
        <w:jc w:val="both"/>
        <w:rPr>
          <w:rFonts w:ascii="Times New Roman" w:hAnsi="Times New Roman" w:cs="Times New Roman"/>
          <w:sz w:val="24"/>
          <w:szCs w:val="24"/>
        </w:rPr>
      </w:pP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noProof/>
          <w:sz w:val="24"/>
          <w:szCs w:val="24"/>
          <w:lang w:eastAsia="en-IN"/>
        </w:rPr>
        <mc:AlternateContent>
          <mc:Choice Requires="wps">
            <w:drawing>
              <wp:anchor distT="45720" distB="45720" distL="114300" distR="114300" simplePos="0" relativeHeight="251664384" behindDoc="0" locked="0" layoutInCell="1" allowOverlap="1" wp14:anchorId="5C5C3143" wp14:editId="57DAC81B">
                <wp:simplePos x="0" y="0"/>
                <wp:positionH relativeFrom="margin">
                  <wp:align>right</wp:align>
                </wp:positionH>
                <wp:positionV relativeFrom="paragraph">
                  <wp:posOffset>991870</wp:posOffset>
                </wp:positionV>
                <wp:extent cx="5735320" cy="3689350"/>
                <wp:effectExtent l="0" t="0" r="0" b="63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320" cy="3689350"/>
                        </a:xfrm>
                        <a:prstGeom prst="rect">
                          <a:avLst/>
                        </a:prstGeom>
                        <a:solidFill>
                          <a:srgbClr val="FFFFFF"/>
                        </a:solidFill>
                        <a:ln w="9525">
                          <a:noFill/>
                          <a:miter lim="800000"/>
                          <a:headEnd/>
                          <a:tailEnd/>
                        </a:ln>
                      </wps:spPr>
                      <wps:txbx>
                        <w:txbxContent>
                          <w:p w:rsidR="00145A79" w:rsidRDefault="00145A79" w:rsidP="00EB5677">
                            <w:pPr>
                              <w:jc w:val="center"/>
                            </w:pPr>
                            <w:r w:rsidRPr="003535AA">
                              <w:rPr>
                                <w:noProof/>
                                <w:lang w:eastAsia="en-IN"/>
                              </w:rPr>
                              <w:drawing>
                                <wp:inline distT="0" distB="0" distL="0" distR="0" wp14:anchorId="26BAAEAC" wp14:editId="62CBD340">
                                  <wp:extent cx="4490256" cy="2345278"/>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490256" cy="2345278"/>
                                          </a:xfrm>
                                          <a:prstGeom prst="rect">
                                            <a:avLst/>
                                          </a:prstGeom>
                                        </pic:spPr>
                                      </pic:pic>
                                    </a:graphicData>
                                  </a:graphic>
                                </wp:inline>
                              </w:drawing>
                            </w:r>
                          </w:p>
                          <w:p w:rsidR="00145A79" w:rsidRPr="00E94F10" w:rsidRDefault="00145A79" w:rsidP="00EB5677">
                            <w:pPr>
                              <w:jc w:val="both"/>
                              <w:rPr>
                                <w:sz w:val="18"/>
                              </w:rPr>
                            </w:pPr>
                            <w:r w:rsidRPr="00E94F10">
                              <w:rPr>
                                <w:b/>
                                <w:sz w:val="18"/>
                              </w:rPr>
                              <w:t>Fig I</w:t>
                            </w:r>
                            <w:r w:rsidRPr="00E94F10">
                              <w:rPr>
                                <w:noProof/>
                                <w:sz w:val="18"/>
                              </w:rPr>
                              <w:t xml:space="preserve"> Economic and productivity performance of the modeled mixed-species stands when the optimized BA thinning thesholds and target mean dbh are applied. A) shows the total discounted cash flows where bars above the zero-line show total discounted revenues and bars below the zero-line show total discounted costs for each species. The values for the individual species are stacked to show stand-level performance. The dots on A) indicate the stand-level NPV achieved under optimized management. Figures B) and C) show the MAI for stem biomass and merchantable timber volume. The x-axis on all three figures are indentical. The first 4 stands from the left are modeled for the site “La Virgen” while the remainder are modelled for “Las Delicias”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C3143" id="_x0000_s1032" type="#_x0000_t202" style="position:absolute;left:0;text-align:left;margin-left:400.4pt;margin-top:78.1pt;width:451.6pt;height:29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kwIgIAACQEAAAOAAAAZHJzL2Uyb0RvYy54bWysU9uO2yAQfa/Uf0C8N87N2cSKs9pmm6rS&#10;9iLt9gMwxjEqMBRI7PTrO+AkjbZvVXlAwAyHmXMO6/teK3IUzkswJZ2MxpQIw6GWZl/S7y+7d0tK&#10;fGCmZgqMKOlJeHq/eftm3dlCTKEFVQtHEMT4orMlbUOwRZZ53grN/AisMBhswGkWcOv2We1Yh+ha&#10;ZdPxeJF14GrrgAvv8fRxCNJNwm8awcPXpvEiEFVSrC2k2aW5inO2WbNi75htJT+Xwf6hCs2kwUev&#10;UI8sMHJw8i8oLbkDD00YcdAZNI3kIvWA3UzGr7p5bpkVqRckx9srTf7/wfIvx2+OyBq1W1BimEaN&#10;XkQfyHvoyTTS01lfYNazxbzQ4zGmpla9fQL+wxMD25aZvXhwDrpWsBrLm8Sb2c3VAcdHkKr7DDU+&#10;ww4BElDfOB25QzYIoqNMp6s0sRSOh/ndLJ9NMcQxNlssV7M8iZex4nLdOh8+CtAkLkrqUPsEz45P&#10;PsRyWHFJia95ULLeSaXSxu2rrXLkyNAnuzRSB6/SlCFdSVf5NE/IBuL9ZCEtA/pYSV3S5TiOwVmR&#10;jg+mTimBSTWssRJlzvxESgZyQl/1SYnFhfYK6hMS5mCwLX4zXLTgflHSoWVL6n8emBOUqE8GSV9N&#10;5vPo8bSZ53eRLncbqW4jzHCEKmmgZFhuQ/oXkQ4DDyhOIxNtUcWhknPJaMXE5vnbRK/f7lPWn8+9&#10;+Q0AAP//AwBQSwMEFAAGAAgAAAAhAFnuK/zdAAAACAEAAA8AAABkcnMvZG93bnJldi54bWxMj0FP&#10;g0AQhe8m/ofNmHgxdpFasMjSqInGa2t/wABTILKzhN0W+u+dnuptZt7Lm+/lm9n26kSj7xwbeFpE&#10;oIgrV3fcGNj/fD6+gPIBucbeMRk4k4dNcXuTY1a7ibd02oVGSQj7DA20IQyZ1r5qyaJfuIFYtIMb&#10;LQZZx0bXI04SbnsdR1GiLXYsH1oc6KOl6nd3tAYO39PDaj2VX2Gfbp+Td+zS0p2Nub+b315BBZrD&#10;1QwXfEGHQphKd+Taq96AFAlyXSUxKJHX0VKG0kC6TGPQRa7/Fyj+AAAA//8DAFBLAQItABQABgAI&#10;AAAAIQC2gziS/gAAAOEBAAATAAAAAAAAAAAAAAAAAAAAAABbQ29udGVudF9UeXBlc10ueG1sUEsB&#10;Ai0AFAAGAAgAAAAhADj9If/WAAAAlAEAAAsAAAAAAAAAAAAAAAAALwEAAF9yZWxzLy5yZWxzUEsB&#10;Ai0AFAAGAAgAAAAhAJQG+TAiAgAAJAQAAA4AAAAAAAAAAAAAAAAALgIAAGRycy9lMm9Eb2MueG1s&#10;UEsBAi0AFAAGAAgAAAAhAFnuK/zdAAAACAEAAA8AAAAAAAAAAAAAAAAAfAQAAGRycy9kb3ducmV2&#10;LnhtbFBLBQYAAAAABAAEAPMAAACGBQAAAAA=&#10;" stroked="f">
                <v:textbox>
                  <w:txbxContent>
                    <w:p w:rsidR="00145A79" w:rsidRDefault="00145A79" w:rsidP="00EB5677">
                      <w:pPr>
                        <w:jc w:val="center"/>
                      </w:pPr>
                      <w:r w:rsidRPr="003535AA">
                        <w:rPr>
                          <w:noProof/>
                          <w:lang w:eastAsia="en-IN"/>
                        </w:rPr>
                        <w:drawing>
                          <wp:inline distT="0" distB="0" distL="0" distR="0" wp14:anchorId="26BAAEAC" wp14:editId="62CBD340">
                            <wp:extent cx="4490256" cy="2345278"/>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490256" cy="2345278"/>
                                    </a:xfrm>
                                    <a:prstGeom prst="rect">
                                      <a:avLst/>
                                    </a:prstGeom>
                                  </pic:spPr>
                                </pic:pic>
                              </a:graphicData>
                            </a:graphic>
                          </wp:inline>
                        </w:drawing>
                      </w:r>
                    </w:p>
                    <w:p w:rsidR="00145A79" w:rsidRPr="00E94F10" w:rsidRDefault="00145A79" w:rsidP="00EB5677">
                      <w:pPr>
                        <w:jc w:val="both"/>
                        <w:rPr>
                          <w:sz w:val="18"/>
                        </w:rPr>
                      </w:pPr>
                      <w:r w:rsidRPr="00E94F10">
                        <w:rPr>
                          <w:b/>
                          <w:sz w:val="18"/>
                        </w:rPr>
                        <w:t>Fig I</w:t>
                      </w:r>
                      <w:r w:rsidRPr="00E94F10">
                        <w:rPr>
                          <w:noProof/>
                          <w:sz w:val="18"/>
                        </w:rPr>
                        <w:t xml:space="preserve"> Economic and productivity performance of the modeled mixed-species stands when the optimized BA thinning thesholds and target mean dbh are applied. A) shows the total discounted cash flows where bars above the zero-line show total discounted revenues and bars below the zero-line show total discounted costs for each species. The values for the individual species are stacked to show stand-level performance. The dots on A) indicate the stand-level NPV achieved under optimized management. Figures B) and C) show the MAI for stem biomass and merchantable timber volume. The x-axis on all three figures are indentical. The first 4 stands from the left are modeled for the site “La Virgen” while the remainder are modelled for “Las Delicias”</w:t>
                      </w:r>
                    </w:p>
                  </w:txbxContent>
                </v:textbox>
                <w10:wrap type="square" anchorx="margin"/>
              </v:shape>
            </w:pict>
          </mc:Fallback>
        </mc:AlternateContent>
      </w:r>
      <w:r w:rsidRPr="00145A79">
        <w:rPr>
          <w:rFonts w:ascii="Times New Roman" w:hAnsi="Times New Roman" w:cs="Times New Roman"/>
          <w:sz w:val="24"/>
          <w:szCs w:val="24"/>
        </w:rPr>
        <w:t xml:space="preserve">Figure I shows (A) the discounted cash flows and NPV for the studied mixed-species plantations when applying the optimized age-based management parameters (see also Tables I and II), (B) the </w:t>
      </w:r>
      <w:r w:rsidRPr="00145A79">
        <w:rPr>
          <w:rFonts w:ascii="Times New Roman" w:eastAsia="Times New Roman" w:hAnsi="Times New Roman" w:cs="Times New Roman"/>
          <w:color w:val="000000"/>
          <w:sz w:val="24"/>
          <w:szCs w:val="24"/>
        </w:rPr>
        <w:t>mean annual increments (MAI) of stem biomass, and (C) merchantable stem volume.</w:t>
      </w:r>
      <w:r w:rsidRPr="00145A79">
        <w:rPr>
          <w:rFonts w:ascii="Times New Roman" w:hAnsi="Times New Roman" w:cs="Times New Roman"/>
          <w:sz w:val="24"/>
          <w:szCs w:val="24"/>
        </w:rPr>
        <w:t xml:space="preserve"> The results are largely similar to the results from the optimized growth performance-</w:t>
      </w:r>
      <w:r w:rsidRPr="00145A79">
        <w:rPr>
          <w:rFonts w:ascii="Times New Roman" w:hAnsi="Times New Roman" w:cs="Times New Roman"/>
          <w:sz w:val="24"/>
          <w:szCs w:val="24"/>
        </w:rPr>
        <w:lastRenderedPageBreak/>
        <w:t>based management in the main text.</w:t>
      </w:r>
    </w:p>
    <w:p w:rsidR="00EB5677" w:rsidRPr="00145A79" w:rsidRDefault="00EB5677" w:rsidP="00EB5677">
      <w:pPr>
        <w:widowControl w:val="0"/>
        <w:spacing w:after="0" w:line="360" w:lineRule="auto"/>
        <w:jc w:val="both"/>
        <w:rPr>
          <w:rFonts w:ascii="Times New Roman" w:eastAsia="Times New Roman" w:hAnsi="Times New Roman" w:cs="Times New Roman"/>
          <w:color w:val="000000"/>
          <w:sz w:val="24"/>
          <w:szCs w:val="24"/>
        </w:rPr>
      </w:pPr>
      <w:r w:rsidRPr="00145A79">
        <w:rPr>
          <w:rFonts w:ascii="Times New Roman" w:hAnsi="Times New Roman" w:cs="Times New Roman"/>
          <w:sz w:val="24"/>
          <w:szCs w:val="24"/>
        </w:rPr>
        <w:t xml:space="preserve"> </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Table I and II show the optimized management parameters for the age-based management approach. </w:t>
      </w:r>
    </w:p>
    <w:p w:rsidR="00EB5677" w:rsidRPr="00145A79" w:rsidRDefault="00145A79" w:rsidP="00EB5677">
      <w:pPr>
        <w:widowControl w:val="0"/>
        <w:spacing w:after="0" w:line="360" w:lineRule="auto"/>
        <w:jc w:val="both"/>
        <w:rPr>
          <w:rFonts w:ascii="Times New Roman" w:hAnsi="Times New Roman" w:cs="Times New Roman"/>
          <w:sz w:val="24"/>
          <w:szCs w:val="24"/>
        </w:rPr>
      </w:pPr>
      <w:r w:rsidRPr="00816256">
        <w:rPr>
          <w:noProof/>
        </w:rPr>
        <mc:AlternateContent>
          <mc:Choice Requires="wps">
            <w:drawing>
              <wp:anchor distT="45720" distB="45720" distL="114300" distR="114300" simplePos="0" relativeHeight="251667456" behindDoc="0" locked="0" layoutInCell="1" allowOverlap="1" wp14:anchorId="7537E477" wp14:editId="7C44B139">
                <wp:simplePos x="0" y="0"/>
                <wp:positionH relativeFrom="margin">
                  <wp:align>center</wp:align>
                </wp:positionH>
                <wp:positionV relativeFrom="paragraph">
                  <wp:posOffset>1685925</wp:posOffset>
                </wp:positionV>
                <wp:extent cx="6217920" cy="37338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3733800"/>
                        </a:xfrm>
                        <a:prstGeom prst="rect">
                          <a:avLst/>
                        </a:prstGeom>
                        <a:solidFill>
                          <a:srgbClr val="FFFFFF"/>
                        </a:solidFill>
                        <a:ln w="9525">
                          <a:noFill/>
                          <a:miter lim="800000"/>
                          <a:headEnd/>
                          <a:tailEnd/>
                        </a:ln>
                      </wps:spPr>
                      <wps:txbx>
                        <w:txbxContent>
                          <w:p w:rsidR="00145A79" w:rsidRPr="00816256" w:rsidRDefault="00145A79" w:rsidP="00145A79">
                            <w:pPr>
                              <w:rPr>
                                <w:sz w:val="18"/>
                              </w:rPr>
                            </w:pPr>
                            <w:r w:rsidRPr="00816256">
                              <w:rPr>
                                <w:b/>
                                <w:sz w:val="18"/>
                              </w:rPr>
                              <w:t>Table I</w:t>
                            </w:r>
                            <w:r w:rsidRPr="00816256">
                              <w:rPr>
                                <w:b/>
                                <w:noProof/>
                                <w:sz w:val="18"/>
                              </w:rPr>
                              <w:t>:</w:t>
                            </w:r>
                            <w:r w:rsidRPr="00816256">
                              <w:rPr>
                                <w:noProof/>
                                <w:sz w:val="18"/>
                              </w:rPr>
                              <w:t xml:space="preserve"> Optimized age-based thinning schedule, harvesting age, stand density thresholds for underplanting at Las Delicias</w:t>
                            </w:r>
                          </w:p>
                          <w:tbl>
                            <w:tblPr>
                              <w:tblW w:w="9755" w:type="dxa"/>
                              <w:jc w:val="center"/>
                              <w:tblBorders>
                                <w:top w:val="single" w:sz="4" w:space="0" w:color="auto"/>
                                <w:bottom w:val="single" w:sz="4" w:space="0" w:color="auto"/>
                              </w:tblBorders>
                              <w:tblLook w:val="04A0" w:firstRow="1" w:lastRow="0" w:firstColumn="1" w:lastColumn="0" w:noHBand="0" w:noVBand="1"/>
                            </w:tblPr>
                            <w:tblGrid>
                              <w:gridCol w:w="1890"/>
                              <w:gridCol w:w="900"/>
                              <w:gridCol w:w="900"/>
                              <w:gridCol w:w="853"/>
                              <w:gridCol w:w="857"/>
                              <w:gridCol w:w="540"/>
                              <w:gridCol w:w="630"/>
                              <w:gridCol w:w="630"/>
                              <w:gridCol w:w="1175"/>
                              <w:gridCol w:w="1380"/>
                            </w:tblGrid>
                            <w:tr w:rsidR="00145A79" w:rsidRPr="00816256" w:rsidTr="00145A79">
                              <w:trPr>
                                <w:jc w:val="center"/>
                              </w:trPr>
                              <w:tc>
                                <w:tcPr>
                                  <w:tcW w:w="1890" w:type="dxa"/>
                                  <w:tcBorders>
                                    <w:right w:val="dashed" w:sz="4" w:space="0" w:color="auto"/>
                                  </w:tcBorders>
                                  <w:noWrap/>
                                </w:tcPr>
                                <w:p w:rsidR="00145A79" w:rsidRPr="00816256" w:rsidRDefault="00145A79" w:rsidP="00145A79">
                                  <w:pPr>
                                    <w:spacing w:after="0"/>
                                    <w:jc w:val="center"/>
                                    <w:rPr>
                                      <w:rFonts w:ascii="Calibri" w:eastAsia="Times New Roman" w:hAnsi="Calibri" w:cs="Calibri"/>
                                      <w:b/>
                                      <w:color w:val="000000"/>
                                      <w:sz w:val="18"/>
                                      <w:szCs w:val="18"/>
                                      <w:vertAlign w:val="superscript"/>
                                    </w:rPr>
                                  </w:pPr>
                                  <w:proofErr w:type="spellStart"/>
                                  <w:r w:rsidRPr="00816256">
                                    <w:rPr>
                                      <w:rFonts w:ascii="Calibri" w:eastAsia="Times New Roman" w:hAnsi="Calibri" w:cs="Calibri"/>
                                      <w:b/>
                                      <w:color w:val="000000"/>
                                      <w:sz w:val="18"/>
                                      <w:szCs w:val="18"/>
                                    </w:rPr>
                                    <w:t>Mixture</w:t>
                                  </w:r>
                                  <w:r w:rsidRPr="00816256">
                                    <w:rPr>
                                      <w:rFonts w:ascii="Calibri" w:eastAsia="Times New Roman" w:hAnsi="Calibri" w:cs="Calibri"/>
                                      <w:b/>
                                      <w:color w:val="000000"/>
                                      <w:sz w:val="18"/>
                                      <w:szCs w:val="18"/>
                                      <w:vertAlign w:val="superscript"/>
                                    </w:rPr>
                                    <w:t>i</w:t>
                                  </w:r>
                                  <w:proofErr w:type="spellEnd"/>
                                  <w:r w:rsidRPr="00816256">
                                    <w:rPr>
                                      <w:rFonts w:ascii="Calibri" w:eastAsia="Times New Roman" w:hAnsi="Calibri" w:cs="Calibri"/>
                                      <w:b/>
                                      <w:color w:val="000000"/>
                                      <w:sz w:val="18"/>
                                      <w:szCs w:val="18"/>
                                      <w:vertAlign w:val="superscript"/>
                                    </w:rPr>
                                    <w:t>)</w:t>
                                  </w:r>
                                </w:p>
                              </w:tc>
                              <w:tc>
                                <w:tcPr>
                                  <w:tcW w:w="3510" w:type="dxa"/>
                                  <w:gridSpan w:val="4"/>
                                  <w:tcBorders>
                                    <w:top w:val="single" w:sz="4" w:space="0" w:color="auto"/>
                                    <w:left w:val="dashed" w:sz="4" w:space="0" w:color="auto"/>
                                    <w:right w:val="dashed" w:sz="4" w:space="0" w:color="auto"/>
                                  </w:tcBorders>
                                  <w:noWrap/>
                                </w:tcPr>
                                <w:p w:rsidR="00145A79" w:rsidRPr="00816256" w:rsidRDefault="00145A79" w:rsidP="00145A79">
                                  <w:pPr>
                                    <w:spacing w:after="0"/>
                                    <w:jc w:val="center"/>
                                    <w:rPr>
                                      <w:rFonts w:ascii="Calibri" w:eastAsia="Times New Roman" w:hAnsi="Calibri" w:cs="Calibri"/>
                                      <w:b/>
                                      <w:color w:val="000000"/>
                                      <w:sz w:val="18"/>
                                      <w:szCs w:val="18"/>
                                      <w:vertAlign w:val="superscript"/>
                                    </w:rPr>
                                  </w:pPr>
                                  <w:proofErr w:type="spellStart"/>
                                  <w:r w:rsidRPr="00816256">
                                    <w:rPr>
                                      <w:rFonts w:ascii="Calibri" w:eastAsia="Times New Roman" w:hAnsi="Calibri" w:cs="Calibri"/>
                                      <w:b/>
                                      <w:color w:val="000000"/>
                                      <w:sz w:val="18"/>
                                      <w:szCs w:val="18"/>
                                    </w:rPr>
                                    <w:t>Thinnings</w:t>
                                  </w:r>
                                  <w:r w:rsidRPr="00816256">
                                    <w:rPr>
                                      <w:rFonts w:ascii="Calibri" w:eastAsia="Times New Roman" w:hAnsi="Calibri" w:cs="Calibri"/>
                                      <w:b/>
                                      <w:color w:val="000000"/>
                                      <w:sz w:val="18"/>
                                      <w:szCs w:val="18"/>
                                      <w:vertAlign w:val="superscript"/>
                                    </w:rPr>
                                    <w:t>ii</w:t>
                                  </w:r>
                                  <w:proofErr w:type="spellEnd"/>
                                  <w:r w:rsidRPr="00816256">
                                    <w:rPr>
                                      <w:rFonts w:ascii="Calibri" w:eastAsia="Times New Roman" w:hAnsi="Calibri" w:cs="Calibri"/>
                                      <w:b/>
                                      <w:color w:val="000000"/>
                                      <w:sz w:val="18"/>
                                      <w:szCs w:val="18"/>
                                      <w:vertAlign w:val="superscript"/>
                                    </w:rPr>
                                    <w:t>)</w:t>
                                  </w:r>
                                </w:p>
                              </w:tc>
                              <w:tc>
                                <w:tcPr>
                                  <w:tcW w:w="1800" w:type="dxa"/>
                                  <w:gridSpan w:val="3"/>
                                  <w:tcBorders>
                                    <w:top w:val="single" w:sz="4" w:space="0" w:color="auto"/>
                                    <w:left w:val="dashed" w:sz="4" w:space="0" w:color="auto"/>
                                    <w:right w:val="dashed" w:sz="4" w:space="0" w:color="auto"/>
                                  </w:tcBorders>
                                  <w:noWrap/>
                                </w:tcPr>
                                <w:p w:rsidR="00145A79" w:rsidRPr="00816256" w:rsidRDefault="00145A79" w:rsidP="00145A79">
                                  <w:pPr>
                                    <w:spacing w:after="0"/>
                                    <w:jc w:val="center"/>
                                    <w:rPr>
                                      <w:rFonts w:ascii="Calibri" w:eastAsia="Times New Roman" w:hAnsi="Calibri" w:cs="Calibri"/>
                                      <w:b/>
                                      <w:color w:val="000000"/>
                                      <w:sz w:val="18"/>
                                      <w:szCs w:val="18"/>
                                    </w:rPr>
                                  </w:pPr>
                                  <w:r w:rsidRPr="00816256">
                                    <w:rPr>
                                      <w:rFonts w:ascii="Calibri" w:eastAsia="Times New Roman" w:hAnsi="Calibri" w:cs="Calibri"/>
                                      <w:b/>
                                      <w:color w:val="000000"/>
                                      <w:sz w:val="18"/>
                                      <w:szCs w:val="18"/>
                                    </w:rPr>
                                    <w:t>Harvesting age</w:t>
                                  </w:r>
                                </w:p>
                              </w:tc>
                              <w:tc>
                                <w:tcPr>
                                  <w:tcW w:w="1175" w:type="dxa"/>
                                  <w:tcBorders>
                                    <w:top w:val="single" w:sz="4" w:space="0" w:color="auto"/>
                                    <w:left w:val="dashed" w:sz="4" w:space="0" w:color="auto"/>
                                    <w:right w:val="dashed" w:sz="4" w:space="0" w:color="auto"/>
                                  </w:tcBorders>
                                  <w:noWrap/>
                                </w:tcPr>
                                <w:p w:rsidR="00145A79" w:rsidRPr="00816256" w:rsidRDefault="00145A79" w:rsidP="00145A79">
                                  <w:pPr>
                                    <w:spacing w:after="0"/>
                                    <w:jc w:val="center"/>
                                    <w:rPr>
                                      <w:rFonts w:ascii="Calibri" w:eastAsia="Times New Roman" w:hAnsi="Calibri" w:cs="Calibri"/>
                                      <w:b/>
                                      <w:color w:val="000000"/>
                                      <w:sz w:val="18"/>
                                      <w:szCs w:val="18"/>
                                      <w:vertAlign w:val="superscript"/>
                                    </w:rPr>
                                  </w:pPr>
                                  <w:r w:rsidRPr="00816256">
                                    <w:rPr>
                                      <w:rFonts w:ascii="Calibri" w:eastAsia="Times New Roman" w:hAnsi="Calibri" w:cs="Calibri"/>
                                      <w:b/>
                                      <w:color w:val="000000"/>
                                      <w:sz w:val="18"/>
                                      <w:szCs w:val="18"/>
                                    </w:rPr>
                                    <w:t xml:space="preserve">Min. RS to </w:t>
                                  </w:r>
                                  <w:proofErr w:type="spellStart"/>
                                  <w:r w:rsidRPr="00816256">
                                    <w:rPr>
                                      <w:rFonts w:ascii="Calibri" w:eastAsia="Times New Roman" w:hAnsi="Calibri" w:cs="Calibri"/>
                                      <w:b/>
                                      <w:color w:val="000000"/>
                                      <w:sz w:val="18"/>
                                      <w:szCs w:val="18"/>
                                    </w:rPr>
                                    <w:t>underplant</w:t>
                                  </w:r>
                                  <w:r w:rsidRPr="00816256">
                                    <w:rPr>
                                      <w:rFonts w:ascii="Calibri" w:eastAsia="Times New Roman" w:hAnsi="Calibri" w:cs="Calibri"/>
                                      <w:b/>
                                      <w:color w:val="000000"/>
                                      <w:sz w:val="18"/>
                                      <w:szCs w:val="18"/>
                                      <w:vertAlign w:val="superscript"/>
                                    </w:rPr>
                                    <w:t>iii</w:t>
                                  </w:r>
                                  <w:proofErr w:type="spellEnd"/>
                                  <w:r w:rsidRPr="00816256">
                                    <w:rPr>
                                      <w:rFonts w:ascii="Calibri" w:eastAsia="Times New Roman" w:hAnsi="Calibri" w:cs="Calibri"/>
                                      <w:b/>
                                      <w:color w:val="000000"/>
                                      <w:sz w:val="18"/>
                                      <w:szCs w:val="18"/>
                                      <w:vertAlign w:val="superscript"/>
                                    </w:rPr>
                                    <w:t>)</w:t>
                                  </w:r>
                                </w:p>
                              </w:tc>
                              <w:tc>
                                <w:tcPr>
                                  <w:tcW w:w="1380" w:type="dxa"/>
                                  <w:tcBorders>
                                    <w:top w:val="single" w:sz="4" w:space="0" w:color="auto"/>
                                    <w:left w:val="dashed" w:sz="4" w:space="0" w:color="auto"/>
                                  </w:tcBorders>
                                  <w:noWrap/>
                                </w:tcPr>
                                <w:p w:rsidR="00145A79" w:rsidRPr="00816256" w:rsidRDefault="00145A79" w:rsidP="00145A79">
                                  <w:pPr>
                                    <w:spacing w:after="0"/>
                                    <w:jc w:val="center"/>
                                    <w:rPr>
                                      <w:rFonts w:ascii="Calibri" w:eastAsia="Times New Roman" w:hAnsi="Calibri" w:cs="Calibri"/>
                                      <w:b/>
                                      <w:color w:val="000000"/>
                                      <w:sz w:val="18"/>
                                      <w:szCs w:val="18"/>
                                    </w:rPr>
                                  </w:pPr>
                                  <w:r w:rsidRPr="00816256">
                                    <w:rPr>
                                      <w:rFonts w:ascii="Calibri" w:eastAsia="Times New Roman" w:hAnsi="Calibri" w:cs="Calibri"/>
                                      <w:b/>
                                      <w:color w:val="000000"/>
                                      <w:sz w:val="18"/>
                                      <w:szCs w:val="18"/>
                                    </w:rPr>
                                    <w:t>NPV (IRR)</w:t>
                                  </w:r>
                                </w:p>
                              </w:tc>
                            </w:tr>
                            <w:tr w:rsidR="00145A79" w:rsidRPr="00816256" w:rsidTr="00145A79">
                              <w:trPr>
                                <w:jc w:val="center"/>
                              </w:trPr>
                              <w:tc>
                                <w:tcPr>
                                  <w:tcW w:w="1890" w:type="dxa"/>
                                  <w:tcBorders>
                                    <w:right w:val="dashed" w:sz="4" w:space="0" w:color="auto"/>
                                  </w:tcBorders>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Sp.1-Sp.2-Sp.3</w:t>
                                  </w:r>
                                </w:p>
                              </w:tc>
                              <w:tc>
                                <w:tcPr>
                                  <w:tcW w:w="900" w:type="dxa"/>
                                  <w:tcBorders>
                                    <w:left w:val="dashed" w:sz="4" w:space="0" w:color="auto"/>
                                    <w:bottom w:val="nil"/>
                                    <w:right w:val="nil"/>
                                  </w:tcBorders>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Sp.1</w:t>
                                  </w:r>
                                </w:p>
                              </w:tc>
                              <w:tc>
                                <w:tcPr>
                                  <w:tcW w:w="900" w:type="dxa"/>
                                  <w:tcBorders>
                                    <w:top w:val="nil"/>
                                    <w:left w:val="nil"/>
                                    <w:bottom w:val="nil"/>
                                  </w:tcBorders>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Sp.1</w:t>
                                  </w:r>
                                </w:p>
                              </w:tc>
                              <w:tc>
                                <w:tcPr>
                                  <w:tcW w:w="853" w:type="dxa"/>
                                  <w:tcBorders>
                                    <w:bottom w:val="nil"/>
                                  </w:tcBorders>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Sp.2</w:t>
                                  </w:r>
                                </w:p>
                              </w:tc>
                              <w:tc>
                                <w:tcPr>
                                  <w:tcW w:w="857" w:type="dxa"/>
                                  <w:tcBorders>
                                    <w:bottom w:val="nil"/>
                                    <w:right w:val="dashed" w:sz="4" w:space="0" w:color="auto"/>
                                  </w:tcBorders>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Sp. 3</w:t>
                                  </w:r>
                                </w:p>
                              </w:tc>
                              <w:tc>
                                <w:tcPr>
                                  <w:tcW w:w="540" w:type="dxa"/>
                                  <w:tcBorders>
                                    <w:left w:val="dashed" w:sz="4" w:space="0" w:color="auto"/>
                                  </w:tcBorders>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Sp.1</w:t>
                                  </w:r>
                                </w:p>
                              </w:tc>
                              <w:tc>
                                <w:tcPr>
                                  <w:tcW w:w="630" w:type="dxa"/>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Sp.2</w:t>
                                  </w:r>
                                </w:p>
                              </w:tc>
                              <w:tc>
                                <w:tcPr>
                                  <w:tcW w:w="630" w:type="dxa"/>
                                  <w:tcBorders>
                                    <w:right w:val="dashed" w:sz="4" w:space="0" w:color="auto"/>
                                  </w:tcBorders>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Sp.3</w:t>
                                  </w:r>
                                </w:p>
                              </w:tc>
                              <w:tc>
                                <w:tcPr>
                                  <w:tcW w:w="1175" w:type="dxa"/>
                                  <w:tcBorders>
                                    <w:left w:val="dashed" w:sz="4" w:space="0" w:color="auto"/>
                                    <w:right w:val="dashed" w:sz="4" w:space="0" w:color="auto"/>
                                  </w:tcBorders>
                                  <w:noWrap/>
                                </w:tcPr>
                                <w:p w:rsidR="00145A79" w:rsidRPr="00816256" w:rsidRDefault="00145A79" w:rsidP="00145A79">
                                  <w:pPr>
                                    <w:spacing w:after="0"/>
                                    <w:jc w:val="center"/>
                                    <w:rPr>
                                      <w:rFonts w:ascii="Calibri" w:eastAsia="Times New Roman" w:hAnsi="Calibri" w:cs="Calibri"/>
                                      <w:i/>
                                      <w:color w:val="000000"/>
                                      <w:sz w:val="18"/>
                                      <w:szCs w:val="18"/>
                                    </w:rPr>
                                  </w:pPr>
                                </w:p>
                              </w:tc>
                              <w:tc>
                                <w:tcPr>
                                  <w:tcW w:w="1380" w:type="dxa"/>
                                  <w:tcBorders>
                                    <w:left w:val="dashed" w:sz="4" w:space="0" w:color="auto"/>
                                  </w:tcBorders>
                                  <w:noWrap/>
                                </w:tcPr>
                                <w:p w:rsidR="00145A79" w:rsidRPr="00816256" w:rsidRDefault="00145A79" w:rsidP="00145A79">
                                  <w:pPr>
                                    <w:spacing w:after="0"/>
                                    <w:jc w:val="center"/>
                                    <w:rPr>
                                      <w:rFonts w:ascii="Calibri" w:eastAsia="Times New Roman" w:hAnsi="Calibri" w:cs="Calibri"/>
                                      <w:i/>
                                      <w:color w:val="000000"/>
                                      <w:sz w:val="18"/>
                                      <w:szCs w:val="18"/>
                                    </w:rPr>
                                  </w:pPr>
                                </w:p>
                              </w:tc>
                            </w:tr>
                            <w:tr w:rsidR="00145A79" w:rsidRPr="00816256" w:rsidTr="00145A79">
                              <w:trPr>
                                <w:jc w:val="center"/>
                              </w:trPr>
                              <w:tc>
                                <w:tcPr>
                                  <w:tcW w:w="1890" w:type="dxa"/>
                                  <w:tcBorders>
                                    <w:bottom w:val="single" w:sz="4" w:space="0" w:color="auto"/>
                                    <w:right w:val="dashed" w:sz="4" w:space="0" w:color="auto"/>
                                  </w:tcBorders>
                                  <w:noWrap/>
                                </w:tcPr>
                                <w:p w:rsidR="00145A79" w:rsidRPr="00816256" w:rsidRDefault="00145A79" w:rsidP="00145A79">
                                  <w:pPr>
                                    <w:spacing w:after="0"/>
                                    <w:jc w:val="center"/>
                                    <w:rPr>
                                      <w:rFonts w:ascii="Calibri" w:eastAsia="Times New Roman" w:hAnsi="Calibri" w:cs="Calibri"/>
                                      <w:i/>
                                      <w:color w:val="000000"/>
                                      <w:sz w:val="18"/>
                                      <w:szCs w:val="18"/>
                                    </w:rPr>
                                  </w:pPr>
                                </w:p>
                              </w:tc>
                              <w:tc>
                                <w:tcPr>
                                  <w:tcW w:w="3510" w:type="dxa"/>
                                  <w:gridSpan w:val="4"/>
                                  <w:tcBorders>
                                    <w:top w:val="nil"/>
                                    <w:left w:val="dashed" w:sz="4" w:space="0" w:color="auto"/>
                                    <w:bottom w:val="single" w:sz="4" w:space="0" w:color="auto"/>
                                    <w:right w:val="dashed" w:sz="4" w:space="0" w:color="auto"/>
                                  </w:tcBorders>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Age (stems/ha)</w:t>
                                  </w:r>
                                </w:p>
                              </w:tc>
                              <w:tc>
                                <w:tcPr>
                                  <w:tcW w:w="1800" w:type="dxa"/>
                                  <w:gridSpan w:val="3"/>
                                  <w:tcBorders>
                                    <w:left w:val="dashed" w:sz="4" w:space="0" w:color="auto"/>
                                    <w:bottom w:val="single" w:sz="4" w:space="0" w:color="auto"/>
                                    <w:right w:val="dashed" w:sz="4" w:space="0" w:color="auto"/>
                                  </w:tcBorders>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Age</w:t>
                                  </w:r>
                                </w:p>
                              </w:tc>
                              <w:tc>
                                <w:tcPr>
                                  <w:tcW w:w="1175" w:type="dxa"/>
                                  <w:tcBorders>
                                    <w:left w:val="dashed" w:sz="4" w:space="0" w:color="auto"/>
                                    <w:bottom w:val="single" w:sz="4" w:space="0" w:color="auto"/>
                                    <w:right w:val="dashed" w:sz="4" w:space="0" w:color="auto"/>
                                  </w:tcBorders>
                                  <w:noWrap/>
                                </w:tcPr>
                                <w:p w:rsidR="00145A79" w:rsidRPr="00816256" w:rsidRDefault="00145A79" w:rsidP="00145A79">
                                  <w:pPr>
                                    <w:spacing w:after="0"/>
                                    <w:jc w:val="center"/>
                                    <w:rPr>
                                      <w:sz w:val="18"/>
                                      <w:szCs w:val="18"/>
                                    </w:rPr>
                                  </w:pPr>
                                </w:p>
                              </w:tc>
                              <w:tc>
                                <w:tcPr>
                                  <w:tcW w:w="1380" w:type="dxa"/>
                                  <w:tcBorders>
                                    <w:left w:val="dashed" w:sz="4" w:space="0" w:color="auto"/>
                                    <w:bottom w:val="single" w:sz="4" w:space="0" w:color="auto"/>
                                  </w:tcBorders>
                                  <w:noWrap/>
                                </w:tcPr>
                                <w:p w:rsidR="00145A79" w:rsidRPr="00816256" w:rsidRDefault="00145A79" w:rsidP="00145A79">
                                  <w:pPr>
                                    <w:spacing w:after="0"/>
                                    <w:jc w:val="center"/>
                                    <w:rPr>
                                      <w:sz w:val="18"/>
                                      <w:szCs w:val="18"/>
                                    </w:rPr>
                                  </w:pPr>
                                  <w:r w:rsidRPr="00816256">
                                    <w:rPr>
                                      <w:rFonts w:ascii="Calibri" w:eastAsia="Times New Roman" w:hAnsi="Calibri" w:cs="Calibri"/>
                                      <w:i/>
                                      <w:color w:val="000000"/>
                                      <w:sz w:val="18"/>
                                      <w:szCs w:val="18"/>
                                    </w:rPr>
                                    <w:t>USD/ha (%)</w:t>
                                  </w:r>
                                </w:p>
                              </w:tc>
                            </w:tr>
                            <w:tr w:rsidR="00145A79" w:rsidRPr="00816256" w:rsidTr="00145A79">
                              <w:trPr>
                                <w:jc w:val="center"/>
                              </w:trPr>
                              <w:tc>
                                <w:tcPr>
                                  <w:tcW w:w="1890" w:type="dxa"/>
                                  <w:tcBorders>
                                    <w:top w:val="dashed" w:sz="4" w:space="0" w:color="auto"/>
                                    <w:bottom w:val="nil"/>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D. </w:t>
                                  </w:r>
                                  <w:proofErr w:type="spellStart"/>
                                  <w:r w:rsidRPr="00816256">
                                    <w:rPr>
                                      <w:i/>
                                      <w:sz w:val="18"/>
                                      <w:szCs w:val="18"/>
                                    </w:rPr>
                                    <w:t>olei</w:t>
                                  </w:r>
                                  <w:proofErr w:type="spellEnd"/>
                                  <w:r w:rsidRPr="00816256">
                                    <w:rPr>
                                      <w:i/>
                                      <w:sz w:val="18"/>
                                      <w:szCs w:val="18"/>
                                    </w:rPr>
                                    <w:t xml:space="preserve">-D. </w:t>
                                  </w:r>
                                  <w:proofErr w:type="spellStart"/>
                                  <w:r w:rsidRPr="00816256">
                                    <w:rPr>
                                      <w:i/>
                                      <w:sz w:val="18"/>
                                      <w:szCs w:val="18"/>
                                    </w:rPr>
                                    <w:t>retu</w:t>
                                  </w:r>
                                  <w:proofErr w:type="spellEnd"/>
                                </w:p>
                              </w:tc>
                              <w:tc>
                                <w:tcPr>
                                  <w:tcW w:w="900" w:type="dxa"/>
                                  <w:tcBorders>
                                    <w:top w:val="dashed" w:sz="4" w:space="0" w:color="auto"/>
                                    <w:left w:val="dashed" w:sz="4" w:space="0" w:color="auto"/>
                                    <w:bottom w:val="nil"/>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13 (248)</w:t>
                                  </w:r>
                                </w:p>
                              </w:tc>
                              <w:tc>
                                <w:tcPr>
                                  <w:tcW w:w="900" w:type="dxa"/>
                                  <w:tcBorders>
                                    <w:top w:val="dashed" w:sz="4" w:space="0" w:color="auto"/>
                                    <w:left w:val="nil"/>
                                    <w:bottom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17 (139)</w:t>
                                  </w:r>
                                </w:p>
                              </w:tc>
                              <w:tc>
                                <w:tcPr>
                                  <w:tcW w:w="853" w:type="dxa"/>
                                  <w:tcBorders>
                                    <w:top w:val="dashed" w:sz="4" w:space="0" w:color="auto"/>
                                    <w:bottom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19 (52)</w:t>
                                  </w:r>
                                </w:p>
                              </w:tc>
                              <w:tc>
                                <w:tcPr>
                                  <w:tcW w:w="857" w:type="dxa"/>
                                  <w:tcBorders>
                                    <w:top w:val="dashed" w:sz="4" w:space="0" w:color="auto"/>
                                    <w:bottom w:val="nil"/>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540" w:type="dxa"/>
                                  <w:tcBorders>
                                    <w:top w:val="dashed" w:sz="4" w:space="0" w:color="auto"/>
                                    <w:left w:val="dashed" w:sz="4" w:space="0" w:color="auto"/>
                                    <w:bottom w:val="nil"/>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19</w:t>
                                  </w:r>
                                </w:p>
                              </w:tc>
                              <w:tc>
                                <w:tcPr>
                                  <w:tcW w:w="630" w:type="dxa"/>
                                  <w:tcBorders>
                                    <w:top w:val="dashed" w:sz="4" w:space="0" w:color="auto"/>
                                    <w:bottom w:val="nil"/>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70</w:t>
                                  </w:r>
                                </w:p>
                              </w:tc>
                              <w:tc>
                                <w:tcPr>
                                  <w:tcW w:w="630" w:type="dxa"/>
                                  <w:tcBorders>
                                    <w:top w:val="dashed" w:sz="4" w:space="0" w:color="auto"/>
                                    <w:bottom w:val="nil"/>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1175" w:type="dxa"/>
                                  <w:tcBorders>
                                    <w:top w:val="dashed" w:sz="4" w:space="0" w:color="auto"/>
                                    <w:left w:val="dashed" w:sz="4" w:space="0" w:color="auto"/>
                                    <w:bottom w:val="nil"/>
                                    <w:right w:val="dashed" w:sz="4" w:space="0" w:color="auto"/>
                                  </w:tcBorders>
                                  <w:noWrap/>
                                  <w:vAlign w:val="bottom"/>
                                </w:tcPr>
                                <w:p w:rsidR="00145A79" w:rsidRPr="00816256" w:rsidRDefault="00145A79" w:rsidP="00145A79">
                                  <w:pPr>
                                    <w:spacing w:after="0" w:line="240" w:lineRule="auto"/>
                                    <w:jc w:val="right"/>
                                    <w:rPr>
                                      <w:rFonts w:ascii="Calibri" w:eastAsia="Times New Roman" w:hAnsi="Calibri" w:cs="Calibri"/>
                                      <w:color w:val="000000"/>
                                      <w:sz w:val="18"/>
                                      <w:szCs w:val="18"/>
                                    </w:rPr>
                                  </w:pPr>
                                </w:p>
                              </w:tc>
                              <w:tc>
                                <w:tcPr>
                                  <w:tcW w:w="1380" w:type="dxa"/>
                                  <w:tcBorders>
                                    <w:top w:val="dashed" w:sz="4" w:space="0" w:color="auto"/>
                                    <w:left w:val="dashed" w:sz="4" w:space="0" w:color="auto"/>
                                    <w:bottom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4355.7 (14.6%)</w:t>
                                  </w:r>
                                </w:p>
                              </w:tc>
                            </w:tr>
                            <w:tr w:rsidR="00145A79" w:rsidRPr="00816256" w:rsidTr="00145A79">
                              <w:trPr>
                                <w:jc w:val="center"/>
                              </w:trPr>
                              <w:tc>
                                <w:tcPr>
                                  <w:tcW w:w="1890" w:type="dxa"/>
                                  <w:tcBorders>
                                    <w:top w:val="nil"/>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H. </w:t>
                                  </w:r>
                                  <w:proofErr w:type="spellStart"/>
                                  <w:r w:rsidRPr="00816256">
                                    <w:rPr>
                                      <w:i/>
                                      <w:sz w:val="18"/>
                                      <w:szCs w:val="18"/>
                                    </w:rPr>
                                    <w:t>alch</w:t>
                                  </w:r>
                                  <w:proofErr w:type="spellEnd"/>
                                  <w:r w:rsidRPr="00816256">
                                    <w:rPr>
                                      <w:i/>
                                      <w:sz w:val="18"/>
                                      <w:szCs w:val="18"/>
                                    </w:rPr>
                                    <w:t xml:space="preserve">-D. </w:t>
                                  </w:r>
                                  <w:proofErr w:type="spellStart"/>
                                  <w:r w:rsidRPr="00816256">
                                    <w:rPr>
                                      <w:i/>
                                      <w:sz w:val="18"/>
                                      <w:szCs w:val="18"/>
                                    </w:rPr>
                                    <w:t>olei</w:t>
                                  </w:r>
                                  <w:proofErr w:type="spellEnd"/>
                                </w:p>
                              </w:tc>
                              <w:tc>
                                <w:tcPr>
                                  <w:tcW w:w="900" w:type="dxa"/>
                                  <w:tcBorders>
                                    <w:top w:val="nil"/>
                                    <w:left w:val="dashed"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2 (50)</w:t>
                                  </w:r>
                                </w:p>
                              </w:tc>
                              <w:tc>
                                <w:tcPr>
                                  <w:tcW w:w="900" w:type="dxa"/>
                                  <w:tcBorders>
                                    <w:top w:val="nil"/>
                                    <w:lef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p>
                              </w:tc>
                              <w:tc>
                                <w:tcPr>
                                  <w:tcW w:w="853" w:type="dxa"/>
                                  <w:tcBorders>
                                    <w:top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16 (164)</w:t>
                                  </w:r>
                                </w:p>
                              </w:tc>
                              <w:tc>
                                <w:tcPr>
                                  <w:tcW w:w="857" w:type="dxa"/>
                                  <w:tcBorders>
                                    <w:top w:val="nil"/>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540" w:type="dxa"/>
                                  <w:tcBorders>
                                    <w:top w:val="nil"/>
                                    <w:lef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6</w:t>
                                  </w:r>
                                </w:p>
                              </w:tc>
                              <w:tc>
                                <w:tcPr>
                                  <w:tcW w:w="630" w:type="dxa"/>
                                  <w:tcBorders>
                                    <w:top w:val="nil"/>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21</w:t>
                                  </w:r>
                                </w:p>
                              </w:tc>
                              <w:tc>
                                <w:tcPr>
                                  <w:tcW w:w="630" w:type="dxa"/>
                                  <w:tcBorders>
                                    <w:top w:val="nil"/>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1175" w:type="dxa"/>
                                  <w:tcBorders>
                                    <w:top w:val="nil"/>
                                    <w:left w:val="dashed" w:sz="4" w:space="0" w:color="auto"/>
                                    <w:right w:val="dashed" w:sz="4" w:space="0" w:color="auto"/>
                                  </w:tcBorders>
                                  <w:noWrap/>
                                  <w:vAlign w:val="bottom"/>
                                </w:tcPr>
                                <w:p w:rsidR="00145A79" w:rsidRPr="00816256" w:rsidRDefault="00145A79" w:rsidP="00145A79">
                                  <w:pPr>
                                    <w:spacing w:after="0" w:line="240" w:lineRule="auto"/>
                                    <w:jc w:val="right"/>
                                    <w:rPr>
                                      <w:rFonts w:ascii="Calibri" w:eastAsia="Times New Roman" w:hAnsi="Calibri" w:cs="Calibri"/>
                                      <w:color w:val="000000"/>
                                      <w:sz w:val="18"/>
                                      <w:szCs w:val="18"/>
                                    </w:rPr>
                                  </w:pPr>
                                </w:p>
                              </w:tc>
                              <w:tc>
                                <w:tcPr>
                                  <w:tcW w:w="1380" w:type="dxa"/>
                                  <w:tcBorders>
                                    <w:top w:val="nil"/>
                                    <w:lef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2563.6 (11.6%)</w:t>
                                  </w:r>
                                </w:p>
                              </w:tc>
                            </w:tr>
                            <w:tr w:rsidR="00145A79" w:rsidRPr="00816256" w:rsidTr="00145A79">
                              <w:trPr>
                                <w:jc w:val="center"/>
                              </w:trPr>
                              <w:tc>
                                <w:tcPr>
                                  <w:tcW w:w="1890" w:type="dxa"/>
                                  <w:tcBorders>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H. </w:t>
                                  </w:r>
                                  <w:proofErr w:type="spellStart"/>
                                  <w:r w:rsidRPr="00816256">
                                    <w:rPr>
                                      <w:i/>
                                      <w:sz w:val="18"/>
                                      <w:szCs w:val="18"/>
                                    </w:rPr>
                                    <w:t>alch</w:t>
                                  </w:r>
                                  <w:proofErr w:type="spellEnd"/>
                                  <w:r w:rsidRPr="00816256">
                                    <w:rPr>
                                      <w:i/>
                                      <w:sz w:val="18"/>
                                      <w:szCs w:val="18"/>
                                    </w:rPr>
                                    <w:t xml:space="preserve">-D. </w:t>
                                  </w:r>
                                  <w:proofErr w:type="spellStart"/>
                                  <w:r w:rsidRPr="00816256">
                                    <w:rPr>
                                      <w:i/>
                                      <w:sz w:val="18"/>
                                      <w:szCs w:val="18"/>
                                    </w:rPr>
                                    <w:t>retu</w:t>
                                  </w:r>
                                  <w:proofErr w:type="spellEnd"/>
                                </w:p>
                              </w:tc>
                              <w:tc>
                                <w:tcPr>
                                  <w:tcW w:w="900" w:type="dxa"/>
                                  <w:tcBorders>
                                    <w:left w:val="dashed"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13 (196)</w:t>
                                  </w:r>
                                </w:p>
                              </w:tc>
                              <w:tc>
                                <w:tcPr>
                                  <w:tcW w:w="900" w:type="dxa"/>
                                  <w:tcBorders>
                                    <w:lef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15 (57)</w:t>
                                  </w:r>
                                </w:p>
                              </w:tc>
                              <w:tc>
                                <w:tcPr>
                                  <w:tcW w:w="853" w:type="dxa"/>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41 (250)</w:t>
                                  </w:r>
                                </w:p>
                              </w:tc>
                              <w:tc>
                                <w:tcPr>
                                  <w:tcW w:w="857"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540" w:type="dxa"/>
                                  <w:tcBorders>
                                    <w:lef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17</w:t>
                                  </w:r>
                                </w:p>
                              </w:tc>
                              <w:tc>
                                <w:tcPr>
                                  <w:tcW w:w="630" w:type="dxa"/>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43</w:t>
                                  </w:r>
                                </w:p>
                              </w:tc>
                              <w:tc>
                                <w:tcPr>
                                  <w:tcW w:w="630"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1175" w:type="dxa"/>
                                  <w:tcBorders>
                                    <w:left w:val="dashed" w:sz="4" w:space="0" w:color="auto"/>
                                    <w:right w:val="dashed" w:sz="4" w:space="0" w:color="auto"/>
                                  </w:tcBorders>
                                  <w:noWrap/>
                                  <w:vAlign w:val="bottom"/>
                                </w:tcPr>
                                <w:p w:rsidR="00145A79" w:rsidRPr="00816256" w:rsidRDefault="00145A79" w:rsidP="00145A79">
                                  <w:pPr>
                                    <w:spacing w:after="0" w:line="240" w:lineRule="auto"/>
                                    <w:jc w:val="right"/>
                                    <w:rPr>
                                      <w:rFonts w:ascii="Calibri" w:eastAsia="Times New Roman" w:hAnsi="Calibri" w:cs="Calibri"/>
                                      <w:color w:val="000000"/>
                                      <w:sz w:val="18"/>
                                      <w:szCs w:val="18"/>
                                    </w:rPr>
                                  </w:pPr>
                                </w:p>
                              </w:tc>
                              <w:tc>
                                <w:tcPr>
                                  <w:tcW w:w="1380" w:type="dxa"/>
                                  <w:tcBorders>
                                    <w:lef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-1822.5 (3.5%)</w:t>
                                  </w:r>
                                </w:p>
                              </w:tc>
                            </w:tr>
                            <w:tr w:rsidR="00145A79" w:rsidRPr="00816256" w:rsidTr="00145A79">
                              <w:trPr>
                                <w:jc w:val="center"/>
                              </w:trPr>
                              <w:tc>
                                <w:tcPr>
                                  <w:tcW w:w="1890" w:type="dxa"/>
                                  <w:tcBorders>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T. gran-D. </w:t>
                                  </w:r>
                                  <w:proofErr w:type="spellStart"/>
                                  <w:r w:rsidRPr="00816256">
                                    <w:rPr>
                                      <w:i/>
                                      <w:sz w:val="18"/>
                                      <w:szCs w:val="18"/>
                                    </w:rPr>
                                    <w:t>olei</w:t>
                                  </w:r>
                                  <w:proofErr w:type="spellEnd"/>
                                </w:p>
                              </w:tc>
                              <w:tc>
                                <w:tcPr>
                                  <w:tcW w:w="900" w:type="dxa"/>
                                  <w:tcBorders>
                                    <w:left w:val="dashed"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8 (195)</w:t>
                                  </w:r>
                                </w:p>
                              </w:tc>
                              <w:tc>
                                <w:tcPr>
                                  <w:tcW w:w="900" w:type="dxa"/>
                                  <w:tcBorders>
                                    <w:lef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10 (194)</w:t>
                                  </w:r>
                                </w:p>
                              </w:tc>
                              <w:tc>
                                <w:tcPr>
                                  <w:tcW w:w="853" w:type="dxa"/>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25 (193)</w:t>
                                  </w:r>
                                </w:p>
                              </w:tc>
                              <w:tc>
                                <w:tcPr>
                                  <w:tcW w:w="857"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540" w:type="dxa"/>
                                  <w:tcBorders>
                                    <w:lef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13</w:t>
                                  </w:r>
                                </w:p>
                              </w:tc>
                              <w:tc>
                                <w:tcPr>
                                  <w:tcW w:w="630" w:type="dxa"/>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28</w:t>
                                  </w:r>
                                </w:p>
                              </w:tc>
                              <w:tc>
                                <w:tcPr>
                                  <w:tcW w:w="630"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1175" w:type="dxa"/>
                                  <w:tcBorders>
                                    <w:left w:val="dashed" w:sz="4" w:space="0" w:color="auto"/>
                                    <w:right w:val="dashed" w:sz="4" w:space="0" w:color="auto"/>
                                  </w:tcBorders>
                                  <w:noWrap/>
                                  <w:vAlign w:val="bottom"/>
                                </w:tcPr>
                                <w:p w:rsidR="00145A79" w:rsidRPr="00816256" w:rsidRDefault="00145A79" w:rsidP="00145A79">
                                  <w:pPr>
                                    <w:spacing w:after="0" w:line="240" w:lineRule="auto"/>
                                    <w:jc w:val="right"/>
                                    <w:rPr>
                                      <w:rFonts w:ascii="Calibri" w:eastAsia="Times New Roman" w:hAnsi="Calibri" w:cs="Calibri"/>
                                      <w:color w:val="000000"/>
                                      <w:sz w:val="18"/>
                                      <w:szCs w:val="18"/>
                                    </w:rPr>
                                  </w:pPr>
                                </w:p>
                              </w:tc>
                              <w:tc>
                                <w:tcPr>
                                  <w:tcW w:w="1380" w:type="dxa"/>
                                  <w:tcBorders>
                                    <w:lef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4086.5 (15.6%)</w:t>
                                  </w:r>
                                </w:p>
                              </w:tc>
                            </w:tr>
                            <w:tr w:rsidR="00145A79" w:rsidRPr="00816256" w:rsidTr="00145A79">
                              <w:trPr>
                                <w:jc w:val="center"/>
                              </w:trPr>
                              <w:tc>
                                <w:tcPr>
                                  <w:tcW w:w="1890" w:type="dxa"/>
                                  <w:tcBorders>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T. gran-D. </w:t>
                                  </w:r>
                                  <w:proofErr w:type="spellStart"/>
                                  <w:r w:rsidRPr="00816256">
                                    <w:rPr>
                                      <w:i/>
                                      <w:sz w:val="18"/>
                                      <w:szCs w:val="18"/>
                                    </w:rPr>
                                    <w:t>retu</w:t>
                                  </w:r>
                                  <w:proofErr w:type="spellEnd"/>
                                </w:p>
                              </w:tc>
                              <w:tc>
                                <w:tcPr>
                                  <w:tcW w:w="900" w:type="dxa"/>
                                  <w:tcBorders>
                                    <w:left w:val="dashed"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10 (257)</w:t>
                                  </w:r>
                                </w:p>
                              </w:tc>
                              <w:tc>
                                <w:tcPr>
                                  <w:tcW w:w="900" w:type="dxa"/>
                                  <w:tcBorders>
                                    <w:lef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13 (201)</w:t>
                                  </w:r>
                                </w:p>
                              </w:tc>
                              <w:tc>
                                <w:tcPr>
                                  <w:tcW w:w="853" w:type="dxa"/>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8 (51)</w:t>
                                  </w:r>
                                </w:p>
                              </w:tc>
                              <w:tc>
                                <w:tcPr>
                                  <w:tcW w:w="857"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540" w:type="dxa"/>
                                  <w:tcBorders>
                                    <w:lef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15</w:t>
                                  </w:r>
                                </w:p>
                              </w:tc>
                              <w:tc>
                                <w:tcPr>
                                  <w:tcW w:w="630" w:type="dxa"/>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68</w:t>
                                  </w:r>
                                </w:p>
                              </w:tc>
                              <w:tc>
                                <w:tcPr>
                                  <w:tcW w:w="630"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1175" w:type="dxa"/>
                                  <w:tcBorders>
                                    <w:left w:val="dashed" w:sz="4" w:space="0" w:color="auto"/>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0.35</w:t>
                                  </w:r>
                                </w:p>
                              </w:tc>
                              <w:tc>
                                <w:tcPr>
                                  <w:tcW w:w="1380" w:type="dxa"/>
                                  <w:tcBorders>
                                    <w:lef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3234.2 (13.6%)</w:t>
                                  </w:r>
                                </w:p>
                              </w:tc>
                            </w:tr>
                            <w:tr w:rsidR="00145A79" w:rsidRPr="00816256" w:rsidTr="00145A79">
                              <w:trPr>
                                <w:jc w:val="center"/>
                              </w:trPr>
                              <w:tc>
                                <w:tcPr>
                                  <w:tcW w:w="1890" w:type="dxa"/>
                                  <w:tcBorders>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V. </w:t>
                                  </w:r>
                                  <w:proofErr w:type="spellStart"/>
                                  <w:r w:rsidRPr="00816256">
                                    <w:rPr>
                                      <w:i/>
                                      <w:sz w:val="18"/>
                                      <w:szCs w:val="18"/>
                                    </w:rPr>
                                    <w:t>guat</w:t>
                                  </w:r>
                                  <w:proofErr w:type="spellEnd"/>
                                  <w:r w:rsidRPr="00816256">
                                    <w:rPr>
                                      <w:i/>
                                      <w:sz w:val="18"/>
                                      <w:szCs w:val="18"/>
                                    </w:rPr>
                                    <w:t xml:space="preserve">-D. </w:t>
                                  </w:r>
                                  <w:proofErr w:type="spellStart"/>
                                  <w:r w:rsidRPr="00816256">
                                    <w:rPr>
                                      <w:i/>
                                      <w:sz w:val="18"/>
                                      <w:szCs w:val="18"/>
                                    </w:rPr>
                                    <w:t>olei</w:t>
                                  </w:r>
                                  <w:proofErr w:type="spellEnd"/>
                                </w:p>
                              </w:tc>
                              <w:tc>
                                <w:tcPr>
                                  <w:tcW w:w="900" w:type="dxa"/>
                                  <w:tcBorders>
                                    <w:left w:val="dashed"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7 (239)</w:t>
                                  </w:r>
                                </w:p>
                              </w:tc>
                              <w:tc>
                                <w:tcPr>
                                  <w:tcW w:w="900" w:type="dxa"/>
                                  <w:tcBorders>
                                    <w:lef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9 (137)</w:t>
                                  </w:r>
                                </w:p>
                              </w:tc>
                              <w:tc>
                                <w:tcPr>
                                  <w:tcW w:w="853" w:type="dxa"/>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21 (191)</w:t>
                                  </w:r>
                                </w:p>
                              </w:tc>
                              <w:tc>
                                <w:tcPr>
                                  <w:tcW w:w="857"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540" w:type="dxa"/>
                                  <w:tcBorders>
                                    <w:lef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11</w:t>
                                  </w:r>
                                </w:p>
                              </w:tc>
                              <w:tc>
                                <w:tcPr>
                                  <w:tcW w:w="630" w:type="dxa"/>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24</w:t>
                                  </w:r>
                                </w:p>
                              </w:tc>
                              <w:tc>
                                <w:tcPr>
                                  <w:tcW w:w="630"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1175" w:type="dxa"/>
                                  <w:tcBorders>
                                    <w:left w:val="dashed" w:sz="4" w:space="0" w:color="auto"/>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p>
                              </w:tc>
                              <w:tc>
                                <w:tcPr>
                                  <w:tcW w:w="1380" w:type="dxa"/>
                                  <w:tcBorders>
                                    <w:lef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4634.6 (16.7%)</w:t>
                                  </w:r>
                                </w:p>
                              </w:tc>
                            </w:tr>
                            <w:tr w:rsidR="00145A79" w:rsidRPr="00816256" w:rsidTr="00145A79">
                              <w:trPr>
                                <w:jc w:val="center"/>
                              </w:trPr>
                              <w:tc>
                                <w:tcPr>
                                  <w:tcW w:w="1890" w:type="dxa"/>
                                  <w:tcBorders>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V. </w:t>
                                  </w:r>
                                  <w:proofErr w:type="spellStart"/>
                                  <w:r w:rsidRPr="00816256">
                                    <w:rPr>
                                      <w:i/>
                                      <w:sz w:val="18"/>
                                      <w:szCs w:val="18"/>
                                    </w:rPr>
                                    <w:t>guat</w:t>
                                  </w:r>
                                  <w:proofErr w:type="spellEnd"/>
                                  <w:r w:rsidRPr="00816256">
                                    <w:rPr>
                                      <w:i/>
                                      <w:sz w:val="18"/>
                                      <w:szCs w:val="18"/>
                                    </w:rPr>
                                    <w:t xml:space="preserve">-D. </w:t>
                                  </w:r>
                                  <w:proofErr w:type="spellStart"/>
                                  <w:r w:rsidRPr="00816256">
                                    <w:rPr>
                                      <w:i/>
                                      <w:sz w:val="18"/>
                                      <w:szCs w:val="18"/>
                                    </w:rPr>
                                    <w:t>retu</w:t>
                                  </w:r>
                                  <w:proofErr w:type="spellEnd"/>
                                </w:p>
                              </w:tc>
                              <w:tc>
                                <w:tcPr>
                                  <w:tcW w:w="900" w:type="dxa"/>
                                  <w:tcBorders>
                                    <w:left w:val="dashed"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10 (257)</w:t>
                                  </w:r>
                                </w:p>
                              </w:tc>
                              <w:tc>
                                <w:tcPr>
                                  <w:tcW w:w="900" w:type="dxa"/>
                                  <w:tcBorders>
                                    <w:lef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p>
                              </w:tc>
                              <w:tc>
                                <w:tcPr>
                                  <w:tcW w:w="853" w:type="dxa"/>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5 (76)</w:t>
                                  </w:r>
                                </w:p>
                              </w:tc>
                              <w:tc>
                                <w:tcPr>
                                  <w:tcW w:w="857"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540" w:type="dxa"/>
                                  <w:tcBorders>
                                    <w:lef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12</w:t>
                                  </w:r>
                                </w:p>
                              </w:tc>
                              <w:tc>
                                <w:tcPr>
                                  <w:tcW w:w="630" w:type="dxa"/>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28</w:t>
                                  </w:r>
                                </w:p>
                              </w:tc>
                              <w:tc>
                                <w:tcPr>
                                  <w:tcW w:w="630"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1175" w:type="dxa"/>
                                  <w:tcBorders>
                                    <w:left w:val="dashed" w:sz="4" w:space="0" w:color="auto"/>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1.8</w:t>
                                  </w:r>
                                </w:p>
                              </w:tc>
                              <w:tc>
                                <w:tcPr>
                                  <w:tcW w:w="1380" w:type="dxa"/>
                                  <w:tcBorders>
                                    <w:lef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2217.2 (12.8%)</w:t>
                                  </w:r>
                                </w:p>
                              </w:tc>
                            </w:tr>
                            <w:tr w:rsidR="00145A79" w:rsidRPr="00816256" w:rsidTr="00145A79">
                              <w:trPr>
                                <w:jc w:val="center"/>
                              </w:trPr>
                              <w:tc>
                                <w:tcPr>
                                  <w:tcW w:w="1890" w:type="dxa"/>
                                  <w:tcBorders>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V. </w:t>
                                  </w:r>
                                  <w:proofErr w:type="spellStart"/>
                                  <w:r w:rsidRPr="00816256">
                                    <w:rPr>
                                      <w:i/>
                                      <w:sz w:val="18"/>
                                      <w:szCs w:val="18"/>
                                    </w:rPr>
                                    <w:t>guat</w:t>
                                  </w:r>
                                  <w:proofErr w:type="spellEnd"/>
                                  <w:r w:rsidRPr="00816256">
                                    <w:rPr>
                                      <w:i/>
                                      <w:sz w:val="18"/>
                                      <w:szCs w:val="18"/>
                                    </w:rPr>
                                    <w:t xml:space="preserve">-H. </w:t>
                                  </w:r>
                                  <w:proofErr w:type="spellStart"/>
                                  <w:r w:rsidRPr="00816256">
                                    <w:rPr>
                                      <w:i/>
                                      <w:sz w:val="18"/>
                                      <w:szCs w:val="18"/>
                                    </w:rPr>
                                    <w:t>alch</w:t>
                                  </w:r>
                                  <w:proofErr w:type="spellEnd"/>
                                </w:p>
                              </w:tc>
                              <w:tc>
                                <w:tcPr>
                                  <w:tcW w:w="900" w:type="dxa"/>
                                  <w:tcBorders>
                                    <w:left w:val="dashed"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10 (308)</w:t>
                                  </w:r>
                                </w:p>
                              </w:tc>
                              <w:tc>
                                <w:tcPr>
                                  <w:tcW w:w="900" w:type="dxa"/>
                                  <w:tcBorders>
                                    <w:lef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12 (248)</w:t>
                                  </w:r>
                                </w:p>
                              </w:tc>
                              <w:tc>
                                <w:tcPr>
                                  <w:tcW w:w="853" w:type="dxa"/>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6 (50)</w:t>
                                  </w:r>
                                </w:p>
                              </w:tc>
                              <w:tc>
                                <w:tcPr>
                                  <w:tcW w:w="857"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540" w:type="dxa"/>
                                  <w:tcBorders>
                                    <w:lef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14</w:t>
                                  </w:r>
                                </w:p>
                              </w:tc>
                              <w:tc>
                                <w:tcPr>
                                  <w:tcW w:w="630" w:type="dxa"/>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59</w:t>
                                  </w:r>
                                </w:p>
                              </w:tc>
                              <w:tc>
                                <w:tcPr>
                                  <w:tcW w:w="630"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1175" w:type="dxa"/>
                                  <w:tcBorders>
                                    <w:left w:val="dashed" w:sz="4" w:space="0" w:color="auto"/>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0.11</w:t>
                                  </w:r>
                                </w:p>
                              </w:tc>
                              <w:tc>
                                <w:tcPr>
                                  <w:tcW w:w="1380" w:type="dxa"/>
                                  <w:tcBorders>
                                    <w:lef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1955 (12%)</w:t>
                                  </w:r>
                                </w:p>
                              </w:tc>
                            </w:tr>
                            <w:tr w:rsidR="00145A79" w:rsidRPr="00816256" w:rsidTr="00145A79">
                              <w:trPr>
                                <w:jc w:val="center"/>
                              </w:trPr>
                              <w:tc>
                                <w:tcPr>
                                  <w:tcW w:w="1890" w:type="dxa"/>
                                  <w:tcBorders>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V. </w:t>
                                  </w:r>
                                  <w:proofErr w:type="spellStart"/>
                                  <w:r w:rsidRPr="00816256">
                                    <w:rPr>
                                      <w:i/>
                                      <w:sz w:val="18"/>
                                      <w:szCs w:val="18"/>
                                    </w:rPr>
                                    <w:t>guat</w:t>
                                  </w:r>
                                  <w:proofErr w:type="spellEnd"/>
                                  <w:r w:rsidRPr="00816256">
                                    <w:rPr>
                                      <w:i/>
                                      <w:sz w:val="18"/>
                                      <w:szCs w:val="18"/>
                                    </w:rPr>
                                    <w:t xml:space="preserve">-D. </w:t>
                                  </w:r>
                                  <w:proofErr w:type="spellStart"/>
                                  <w:r w:rsidRPr="00816256">
                                    <w:rPr>
                                      <w:i/>
                                      <w:sz w:val="18"/>
                                      <w:szCs w:val="18"/>
                                    </w:rPr>
                                    <w:t>olei</w:t>
                                  </w:r>
                                  <w:proofErr w:type="spellEnd"/>
                                  <w:r w:rsidRPr="00816256">
                                    <w:rPr>
                                      <w:i/>
                                      <w:sz w:val="18"/>
                                      <w:szCs w:val="18"/>
                                    </w:rPr>
                                    <w:t xml:space="preserve">-D. </w:t>
                                  </w:r>
                                  <w:proofErr w:type="spellStart"/>
                                  <w:r w:rsidRPr="00816256">
                                    <w:rPr>
                                      <w:i/>
                                      <w:sz w:val="18"/>
                                      <w:szCs w:val="18"/>
                                    </w:rPr>
                                    <w:t>retu</w:t>
                                  </w:r>
                                  <w:proofErr w:type="spellEnd"/>
                                </w:p>
                              </w:tc>
                              <w:tc>
                                <w:tcPr>
                                  <w:tcW w:w="900" w:type="dxa"/>
                                  <w:tcBorders>
                                    <w:left w:val="dashed"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7 (235)</w:t>
                                  </w:r>
                                </w:p>
                              </w:tc>
                              <w:tc>
                                <w:tcPr>
                                  <w:tcW w:w="900" w:type="dxa"/>
                                  <w:tcBorders>
                                    <w:lef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9 (92)</w:t>
                                  </w:r>
                                </w:p>
                              </w:tc>
                              <w:tc>
                                <w:tcPr>
                                  <w:tcW w:w="853" w:type="dxa"/>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20 (114)</w:t>
                                  </w:r>
                                </w:p>
                              </w:tc>
                              <w:tc>
                                <w:tcPr>
                                  <w:tcW w:w="857" w:type="dxa"/>
                                  <w:tcBorders>
                                    <w:righ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5 (61)</w:t>
                                  </w:r>
                                </w:p>
                              </w:tc>
                              <w:tc>
                                <w:tcPr>
                                  <w:tcW w:w="540" w:type="dxa"/>
                                  <w:tcBorders>
                                    <w:lef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11</w:t>
                                  </w:r>
                                </w:p>
                              </w:tc>
                              <w:tc>
                                <w:tcPr>
                                  <w:tcW w:w="630" w:type="dxa"/>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22</w:t>
                                  </w:r>
                                </w:p>
                              </w:tc>
                              <w:tc>
                                <w:tcPr>
                                  <w:tcW w:w="630" w:type="dxa"/>
                                  <w:tcBorders>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52</w:t>
                                  </w:r>
                                </w:p>
                              </w:tc>
                              <w:tc>
                                <w:tcPr>
                                  <w:tcW w:w="1175" w:type="dxa"/>
                                  <w:tcBorders>
                                    <w:left w:val="dashed" w:sz="4" w:space="0" w:color="auto"/>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1.15</w:t>
                                  </w:r>
                                </w:p>
                              </w:tc>
                              <w:tc>
                                <w:tcPr>
                                  <w:tcW w:w="1380" w:type="dxa"/>
                                  <w:tcBorders>
                                    <w:lef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4358 (16%)</w:t>
                                  </w:r>
                                </w:p>
                              </w:tc>
                            </w:tr>
                            <w:tr w:rsidR="00145A79" w:rsidRPr="00816256" w:rsidTr="00145A79">
                              <w:trPr>
                                <w:jc w:val="center"/>
                              </w:trPr>
                              <w:tc>
                                <w:tcPr>
                                  <w:tcW w:w="1890" w:type="dxa"/>
                                  <w:tcBorders>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V. </w:t>
                                  </w:r>
                                  <w:proofErr w:type="spellStart"/>
                                  <w:r w:rsidRPr="00816256">
                                    <w:rPr>
                                      <w:i/>
                                      <w:sz w:val="18"/>
                                      <w:szCs w:val="18"/>
                                    </w:rPr>
                                    <w:t>guat</w:t>
                                  </w:r>
                                  <w:proofErr w:type="spellEnd"/>
                                  <w:r w:rsidRPr="00816256">
                                    <w:rPr>
                                      <w:i/>
                                      <w:sz w:val="18"/>
                                      <w:szCs w:val="18"/>
                                    </w:rPr>
                                    <w:t xml:space="preserve">-H. </w:t>
                                  </w:r>
                                  <w:proofErr w:type="spellStart"/>
                                  <w:r w:rsidRPr="00816256">
                                    <w:rPr>
                                      <w:i/>
                                      <w:sz w:val="18"/>
                                      <w:szCs w:val="18"/>
                                    </w:rPr>
                                    <w:t>alch</w:t>
                                  </w:r>
                                  <w:proofErr w:type="spellEnd"/>
                                  <w:r w:rsidRPr="00816256">
                                    <w:rPr>
                                      <w:i/>
                                      <w:sz w:val="18"/>
                                      <w:szCs w:val="18"/>
                                    </w:rPr>
                                    <w:t xml:space="preserve">-D. </w:t>
                                  </w:r>
                                  <w:proofErr w:type="spellStart"/>
                                  <w:r w:rsidRPr="00816256">
                                    <w:rPr>
                                      <w:i/>
                                      <w:sz w:val="18"/>
                                      <w:szCs w:val="18"/>
                                    </w:rPr>
                                    <w:t>olei</w:t>
                                  </w:r>
                                  <w:proofErr w:type="spellEnd"/>
                                </w:p>
                              </w:tc>
                              <w:tc>
                                <w:tcPr>
                                  <w:tcW w:w="900" w:type="dxa"/>
                                  <w:tcBorders>
                                    <w:left w:val="dashed"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10 (232)</w:t>
                                  </w:r>
                                </w:p>
                              </w:tc>
                              <w:tc>
                                <w:tcPr>
                                  <w:tcW w:w="900" w:type="dxa"/>
                                  <w:tcBorders>
                                    <w:lef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p>
                              </w:tc>
                              <w:tc>
                                <w:tcPr>
                                  <w:tcW w:w="853" w:type="dxa"/>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2 (56)</w:t>
                                  </w:r>
                                </w:p>
                              </w:tc>
                              <w:tc>
                                <w:tcPr>
                                  <w:tcW w:w="857" w:type="dxa"/>
                                  <w:tcBorders>
                                    <w:righ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18 (114)</w:t>
                                  </w:r>
                                </w:p>
                              </w:tc>
                              <w:tc>
                                <w:tcPr>
                                  <w:tcW w:w="540" w:type="dxa"/>
                                  <w:tcBorders>
                                    <w:lef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12</w:t>
                                  </w:r>
                                </w:p>
                              </w:tc>
                              <w:tc>
                                <w:tcPr>
                                  <w:tcW w:w="630" w:type="dxa"/>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5</w:t>
                                  </w:r>
                                </w:p>
                              </w:tc>
                              <w:tc>
                                <w:tcPr>
                                  <w:tcW w:w="630" w:type="dxa"/>
                                  <w:tcBorders>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20</w:t>
                                  </w:r>
                                </w:p>
                              </w:tc>
                              <w:tc>
                                <w:tcPr>
                                  <w:tcW w:w="1175" w:type="dxa"/>
                                  <w:tcBorders>
                                    <w:left w:val="dashed" w:sz="4" w:space="0" w:color="auto"/>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p>
                              </w:tc>
                              <w:tc>
                                <w:tcPr>
                                  <w:tcW w:w="1380" w:type="dxa"/>
                                  <w:tcBorders>
                                    <w:lef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3760.4 (13.4%)</w:t>
                                  </w:r>
                                </w:p>
                              </w:tc>
                            </w:tr>
                            <w:tr w:rsidR="00145A79" w:rsidRPr="00816256" w:rsidTr="00145A79">
                              <w:trPr>
                                <w:jc w:val="center"/>
                              </w:trPr>
                              <w:tc>
                                <w:tcPr>
                                  <w:tcW w:w="1890" w:type="dxa"/>
                                  <w:tcBorders>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V. </w:t>
                                  </w:r>
                                  <w:proofErr w:type="spellStart"/>
                                  <w:r w:rsidRPr="00816256">
                                    <w:rPr>
                                      <w:i/>
                                      <w:sz w:val="18"/>
                                      <w:szCs w:val="18"/>
                                    </w:rPr>
                                    <w:t>guat</w:t>
                                  </w:r>
                                  <w:proofErr w:type="spellEnd"/>
                                  <w:r w:rsidRPr="00816256">
                                    <w:rPr>
                                      <w:i/>
                                      <w:sz w:val="18"/>
                                      <w:szCs w:val="18"/>
                                    </w:rPr>
                                    <w:t xml:space="preserve">-H. </w:t>
                                  </w:r>
                                  <w:proofErr w:type="spellStart"/>
                                  <w:r w:rsidRPr="00816256">
                                    <w:rPr>
                                      <w:i/>
                                      <w:sz w:val="18"/>
                                      <w:szCs w:val="18"/>
                                    </w:rPr>
                                    <w:t>alch</w:t>
                                  </w:r>
                                  <w:proofErr w:type="spellEnd"/>
                                  <w:r w:rsidRPr="00816256">
                                    <w:rPr>
                                      <w:i/>
                                      <w:sz w:val="18"/>
                                      <w:szCs w:val="18"/>
                                    </w:rPr>
                                    <w:t xml:space="preserve">-D. </w:t>
                                  </w:r>
                                  <w:proofErr w:type="spellStart"/>
                                  <w:r w:rsidRPr="00816256">
                                    <w:rPr>
                                      <w:i/>
                                      <w:sz w:val="18"/>
                                      <w:szCs w:val="18"/>
                                    </w:rPr>
                                    <w:t>retu</w:t>
                                  </w:r>
                                  <w:proofErr w:type="spellEnd"/>
                                </w:p>
                              </w:tc>
                              <w:tc>
                                <w:tcPr>
                                  <w:tcW w:w="900" w:type="dxa"/>
                                  <w:tcBorders>
                                    <w:left w:val="dashed" w:sz="4" w:space="0" w:color="auto"/>
                                    <w:bottom w:val="single"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11 (298)</w:t>
                                  </w:r>
                                </w:p>
                              </w:tc>
                              <w:tc>
                                <w:tcPr>
                                  <w:tcW w:w="900" w:type="dxa"/>
                                  <w:tcBorders>
                                    <w:left w:val="nil"/>
                                    <w:bottom w:val="single"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13 (146)</w:t>
                                  </w:r>
                                </w:p>
                              </w:tc>
                              <w:tc>
                                <w:tcPr>
                                  <w:tcW w:w="853" w:type="dxa"/>
                                  <w:tcBorders>
                                    <w:bottom w:val="single"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2 (51)</w:t>
                                  </w:r>
                                </w:p>
                              </w:tc>
                              <w:tc>
                                <w:tcPr>
                                  <w:tcW w:w="857" w:type="dxa"/>
                                  <w:tcBorders>
                                    <w:bottom w:val="single" w:sz="4" w:space="0" w:color="auto"/>
                                    <w:righ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13 (156)</w:t>
                                  </w:r>
                                </w:p>
                              </w:tc>
                              <w:tc>
                                <w:tcPr>
                                  <w:tcW w:w="540" w:type="dxa"/>
                                  <w:tcBorders>
                                    <w:left w:val="dashed" w:sz="4" w:space="0" w:color="auto"/>
                                    <w:bottom w:val="single"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15</w:t>
                                  </w:r>
                                </w:p>
                              </w:tc>
                              <w:tc>
                                <w:tcPr>
                                  <w:tcW w:w="630" w:type="dxa"/>
                                  <w:tcBorders>
                                    <w:bottom w:val="single"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7</w:t>
                                  </w:r>
                                </w:p>
                              </w:tc>
                              <w:tc>
                                <w:tcPr>
                                  <w:tcW w:w="630" w:type="dxa"/>
                                  <w:tcBorders>
                                    <w:bottom w:val="single" w:sz="4" w:space="0" w:color="auto"/>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24</w:t>
                                  </w:r>
                                </w:p>
                              </w:tc>
                              <w:tc>
                                <w:tcPr>
                                  <w:tcW w:w="1175" w:type="dxa"/>
                                  <w:tcBorders>
                                    <w:left w:val="dashed" w:sz="4" w:space="0" w:color="auto"/>
                                    <w:bottom w:val="single" w:sz="4" w:space="0" w:color="auto"/>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0.83</w:t>
                                  </w:r>
                                </w:p>
                              </w:tc>
                              <w:tc>
                                <w:tcPr>
                                  <w:tcW w:w="1380" w:type="dxa"/>
                                  <w:tcBorders>
                                    <w:left w:val="dashed" w:sz="4" w:space="0" w:color="auto"/>
                                    <w:bottom w:val="single"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604.7 (9.3%)</w:t>
                                  </w:r>
                                </w:p>
                              </w:tc>
                            </w:tr>
                          </w:tbl>
                          <w:p w:rsidR="00145A79" w:rsidRPr="00816256" w:rsidRDefault="00145A79" w:rsidP="00145A79">
                            <w:pPr>
                              <w:spacing w:after="0"/>
                              <w:jc w:val="both"/>
                              <w:rPr>
                                <w:sz w:val="18"/>
                              </w:rPr>
                            </w:pPr>
                            <w:proofErr w:type="spellStart"/>
                            <w:r w:rsidRPr="00816256">
                              <w:rPr>
                                <w:sz w:val="18"/>
                              </w:rPr>
                              <w:t>i</w:t>
                            </w:r>
                            <w:proofErr w:type="spellEnd"/>
                            <w:r w:rsidRPr="00816256">
                              <w:rPr>
                                <w:i/>
                                <w:sz w:val="18"/>
                              </w:rPr>
                              <w:t xml:space="preserve">) D. </w:t>
                            </w:r>
                            <w:proofErr w:type="spellStart"/>
                            <w:r w:rsidRPr="00816256">
                              <w:rPr>
                                <w:i/>
                                <w:sz w:val="18"/>
                              </w:rPr>
                              <w:t>olei</w:t>
                            </w:r>
                            <w:proofErr w:type="spellEnd"/>
                            <w:r w:rsidRPr="00816256">
                              <w:rPr>
                                <w:i/>
                                <w:sz w:val="18"/>
                              </w:rPr>
                              <w:t xml:space="preserve">, D. </w:t>
                            </w:r>
                            <w:proofErr w:type="spellStart"/>
                            <w:r w:rsidRPr="00816256">
                              <w:rPr>
                                <w:i/>
                                <w:sz w:val="18"/>
                              </w:rPr>
                              <w:t>retu</w:t>
                            </w:r>
                            <w:proofErr w:type="spellEnd"/>
                            <w:r w:rsidRPr="00816256">
                              <w:rPr>
                                <w:i/>
                                <w:sz w:val="18"/>
                              </w:rPr>
                              <w:t xml:space="preserve">, H. </w:t>
                            </w:r>
                            <w:proofErr w:type="spellStart"/>
                            <w:r w:rsidRPr="00816256">
                              <w:rPr>
                                <w:i/>
                                <w:sz w:val="18"/>
                              </w:rPr>
                              <w:t>alch</w:t>
                            </w:r>
                            <w:proofErr w:type="spellEnd"/>
                            <w:r w:rsidRPr="00816256">
                              <w:rPr>
                                <w:i/>
                                <w:sz w:val="18"/>
                              </w:rPr>
                              <w:t xml:space="preserve">, T. gran, </w:t>
                            </w:r>
                            <w:r w:rsidRPr="00816256">
                              <w:rPr>
                                <w:sz w:val="18"/>
                              </w:rPr>
                              <w:t xml:space="preserve">and </w:t>
                            </w:r>
                            <w:r w:rsidRPr="00816256">
                              <w:rPr>
                                <w:i/>
                                <w:sz w:val="18"/>
                              </w:rPr>
                              <w:t xml:space="preserve">V. </w:t>
                            </w:r>
                            <w:proofErr w:type="spellStart"/>
                            <w:r w:rsidRPr="00816256">
                              <w:rPr>
                                <w:i/>
                                <w:sz w:val="18"/>
                              </w:rPr>
                              <w:t>guat</w:t>
                            </w:r>
                            <w:proofErr w:type="spellEnd"/>
                            <w:r w:rsidRPr="00816256">
                              <w:rPr>
                                <w:sz w:val="18"/>
                              </w:rPr>
                              <w:t xml:space="preserve"> refers to the species </w:t>
                            </w:r>
                            <w:r w:rsidRPr="00816256">
                              <w:rPr>
                                <w:i/>
                                <w:sz w:val="18"/>
                              </w:rPr>
                              <w:t xml:space="preserve">D. </w:t>
                            </w:r>
                            <w:proofErr w:type="spellStart"/>
                            <w:r w:rsidRPr="00816256">
                              <w:rPr>
                                <w:i/>
                                <w:sz w:val="18"/>
                              </w:rPr>
                              <w:t>oleífera</w:t>
                            </w:r>
                            <w:proofErr w:type="spellEnd"/>
                            <w:r w:rsidRPr="00816256">
                              <w:rPr>
                                <w:i/>
                                <w:sz w:val="18"/>
                              </w:rPr>
                              <w:t xml:space="preserve">, D. </w:t>
                            </w:r>
                            <w:proofErr w:type="spellStart"/>
                            <w:r w:rsidRPr="00816256">
                              <w:rPr>
                                <w:i/>
                                <w:sz w:val="18"/>
                              </w:rPr>
                              <w:t>retusa</w:t>
                            </w:r>
                            <w:proofErr w:type="spellEnd"/>
                            <w:r w:rsidRPr="00816256">
                              <w:rPr>
                                <w:i/>
                                <w:sz w:val="18"/>
                              </w:rPr>
                              <w:t xml:space="preserve">, H. </w:t>
                            </w:r>
                            <w:proofErr w:type="spellStart"/>
                            <w:r w:rsidRPr="00816256">
                              <w:rPr>
                                <w:i/>
                                <w:sz w:val="18"/>
                              </w:rPr>
                              <w:t>alchorneoides</w:t>
                            </w:r>
                            <w:proofErr w:type="spellEnd"/>
                            <w:r w:rsidRPr="00816256">
                              <w:rPr>
                                <w:i/>
                                <w:sz w:val="18"/>
                              </w:rPr>
                              <w:t xml:space="preserve">, T. </w:t>
                            </w:r>
                            <w:proofErr w:type="spellStart"/>
                            <w:r w:rsidRPr="00816256">
                              <w:rPr>
                                <w:i/>
                                <w:sz w:val="18"/>
                              </w:rPr>
                              <w:t>grandis</w:t>
                            </w:r>
                            <w:proofErr w:type="spellEnd"/>
                            <w:r w:rsidRPr="00816256">
                              <w:rPr>
                                <w:i/>
                                <w:sz w:val="18"/>
                              </w:rPr>
                              <w:t>,</w:t>
                            </w:r>
                            <w:r w:rsidRPr="00816256">
                              <w:rPr>
                                <w:sz w:val="18"/>
                              </w:rPr>
                              <w:t xml:space="preserve"> and </w:t>
                            </w:r>
                            <w:r w:rsidRPr="00816256">
                              <w:rPr>
                                <w:i/>
                                <w:sz w:val="18"/>
                              </w:rPr>
                              <w:t xml:space="preserve">V. </w:t>
                            </w:r>
                            <w:proofErr w:type="spellStart"/>
                            <w:r w:rsidRPr="00816256">
                              <w:rPr>
                                <w:i/>
                                <w:sz w:val="18"/>
                              </w:rPr>
                              <w:t>guatemalensis</w:t>
                            </w:r>
                            <w:proofErr w:type="spellEnd"/>
                            <w:r w:rsidRPr="00816256">
                              <w:rPr>
                                <w:sz w:val="18"/>
                              </w:rPr>
                              <w:t xml:space="preserve"> respectively.</w:t>
                            </w:r>
                          </w:p>
                          <w:p w:rsidR="00145A79" w:rsidRPr="00816256" w:rsidRDefault="00145A79" w:rsidP="00145A79">
                            <w:pPr>
                              <w:spacing w:after="0"/>
                              <w:jc w:val="both"/>
                              <w:rPr>
                                <w:sz w:val="18"/>
                              </w:rPr>
                            </w:pPr>
                            <w:r w:rsidRPr="00816256">
                              <w:rPr>
                                <w:sz w:val="18"/>
                              </w:rPr>
                              <w:t>ii) Age-based thinning schedules consist of a thinning age (first number in each cell) and a target stem number after thinning, here given in brackets. Missing values indicate no thinning.</w:t>
                            </w:r>
                          </w:p>
                          <w:p w:rsidR="00145A79" w:rsidRPr="00D34AE2" w:rsidRDefault="00145A79" w:rsidP="00145A79">
                            <w:pPr>
                              <w:spacing w:after="0"/>
                              <w:jc w:val="both"/>
                            </w:pPr>
                            <w:r w:rsidRPr="00816256">
                              <w:rPr>
                                <w:sz w:val="18"/>
                              </w:rPr>
                              <w:t xml:space="preserve">iii) </w:t>
                            </w:r>
                            <w:r w:rsidRPr="00816256">
                              <w:rPr>
                                <w:noProof/>
                                <w:sz w:val="18"/>
                              </w:rPr>
                              <w:t>Stand density thresholds for underplanting are based on relative spacing. If the stand relative spacing is below the threshold (i.e. stand density is higher) underplanting is not performed. Missing values indicate no underplanting occured under optimized management.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37E477" id="_x0000_s1033" type="#_x0000_t202" style="position:absolute;left:0;text-align:left;margin-left:0;margin-top:132.75pt;width:489.6pt;height:294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6huIwIAACMEAAAOAAAAZHJzL2Uyb0RvYy54bWysU11v2yAUfZ+0/4B4X5w4SdNYcaouXaZJ&#10;3YfU7gdgjGM04DIgsbNfvwtOsqh9q8YDAu7lcO45l9VdrxU5COclmJJORmNKhOFQS7Mr6c/n7Ydb&#10;SnxgpmYKjCjpUXh6t37/btXZQuTQgqqFIwhifNHZkrYh2CLLPG+FZn4EVhgMNuA0C7h1u6x2rEN0&#10;rbJ8PL7JOnC1dcCF93j6MATpOuE3jeDhe9N4EYgqKXILaXZpruKcrVes2DlmW8lPNNgbWGgmDT56&#10;gXpggZG9k6+gtOQOPDRhxEFn0DSSi1QDVjMZv6jmqWVWpFpQHG8vMvn/B8u/HX44IuuSTikxTKNF&#10;z6IP5CP0JI/qdNYXmPRkMS30eIwup0q9fQT+yxMDm5aZnbh3DrpWsBrZTeLN7OrqgOMjSNV9hRqf&#10;YfsACahvnI7SoRgE0dGl48WZSIXj4U0+WSxzDHGMTRfT6e04eZex4nzdOh8+C9AkLkrq0PoEzw6P&#10;PkQ6rDinxNc8KFlvpVJp43bVRjlyYNgm2zRSBS/SlCFdSZfzfJ6QDcT7qYO0DNjGSuqSIjMcQ2NF&#10;OT6ZOqUEJtWwRibKnPSJkgzihL7qkxGLs+wV1EcUzMHQtfjLcNGC+0NJhx1bUv97z5ygRH0xKPpy&#10;MpvFFk+b2XwR5XLXkeo6wgxHqJIGSoblJqRvEeUwcI/mNDLJFl0cmJwoYycmNU+/Jrb69T5l/fvb&#10;678AAAD//wMAUEsDBBQABgAIAAAAIQDUiFOP3QAAAAgBAAAPAAAAZHJzL2Rvd25yZXYueG1sTI9B&#10;T4NAFITvJv6HzTPxYuwiChTKo1ETjdfW/oAH+wqk7C5ht4X+e9eTHiczmfmm3C56EBeeXG8NwtMq&#10;AsGmsao3LcLh++NxDcJ5MooGaxjhyg621e1NSYWys9nxZe9bEUqMKwih834spHRNx5rcyo5sgne0&#10;kyYf5NRKNdEcyvUg4yhKpabehIWORn7vuDntzxrh+DU/JPlcf/pDtntJ36jPantFvL9bXjcgPC/+&#10;Lwy/+AEdqsBU27NRTgwI4YhHiNMkARHsPMtjEDXCOnlOQFal/H+g+gEAAP//AwBQSwECLQAUAAYA&#10;CAAAACEAtoM4kv4AAADhAQAAEwAAAAAAAAAAAAAAAAAAAAAAW0NvbnRlbnRfVHlwZXNdLnhtbFBL&#10;AQItABQABgAIAAAAIQA4/SH/1gAAAJQBAAALAAAAAAAAAAAAAAAAAC8BAABfcmVscy8ucmVsc1BL&#10;AQItABQABgAIAAAAIQAid6huIwIAACMEAAAOAAAAAAAAAAAAAAAAAC4CAABkcnMvZTJvRG9jLnht&#10;bFBLAQItABQABgAIAAAAIQDUiFOP3QAAAAgBAAAPAAAAAAAAAAAAAAAAAH0EAABkcnMvZG93bnJl&#10;di54bWxQSwUGAAAAAAQABADzAAAAhwUAAAAA&#10;" stroked="f">
                <v:textbox>
                  <w:txbxContent>
                    <w:p w:rsidR="00145A79" w:rsidRPr="00816256" w:rsidRDefault="00145A79" w:rsidP="00145A79">
                      <w:pPr>
                        <w:rPr>
                          <w:sz w:val="18"/>
                        </w:rPr>
                      </w:pPr>
                      <w:r w:rsidRPr="00816256">
                        <w:rPr>
                          <w:b/>
                          <w:sz w:val="18"/>
                        </w:rPr>
                        <w:t>Table I</w:t>
                      </w:r>
                      <w:r w:rsidRPr="00816256">
                        <w:rPr>
                          <w:b/>
                          <w:noProof/>
                          <w:sz w:val="18"/>
                        </w:rPr>
                        <w:t>:</w:t>
                      </w:r>
                      <w:r w:rsidRPr="00816256">
                        <w:rPr>
                          <w:noProof/>
                          <w:sz w:val="18"/>
                        </w:rPr>
                        <w:t xml:space="preserve"> Optimized age-based thinning schedule, harvesting age, stand density thresholds for underplanting at Las Delicias</w:t>
                      </w:r>
                    </w:p>
                    <w:tbl>
                      <w:tblPr>
                        <w:tblW w:w="9755" w:type="dxa"/>
                        <w:jc w:val="center"/>
                        <w:tblBorders>
                          <w:top w:val="single" w:sz="4" w:space="0" w:color="auto"/>
                          <w:bottom w:val="single" w:sz="4" w:space="0" w:color="auto"/>
                        </w:tblBorders>
                        <w:tblLook w:val="04A0" w:firstRow="1" w:lastRow="0" w:firstColumn="1" w:lastColumn="0" w:noHBand="0" w:noVBand="1"/>
                      </w:tblPr>
                      <w:tblGrid>
                        <w:gridCol w:w="1890"/>
                        <w:gridCol w:w="900"/>
                        <w:gridCol w:w="900"/>
                        <w:gridCol w:w="853"/>
                        <w:gridCol w:w="857"/>
                        <w:gridCol w:w="540"/>
                        <w:gridCol w:w="630"/>
                        <w:gridCol w:w="630"/>
                        <w:gridCol w:w="1175"/>
                        <w:gridCol w:w="1380"/>
                      </w:tblGrid>
                      <w:tr w:rsidR="00145A79" w:rsidRPr="00816256" w:rsidTr="00145A79">
                        <w:trPr>
                          <w:jc w:val="center"/>
                        </w:trPr>
                        <w:tc>
                          <w:tcPr>
                            <w:tcW w:w="1890" w:type="dxa"/>
                            <w:tcBorders>
                              <w:right w:val="dashed" w:sz="4" w:space="0" w:color="auto"/>
                            </w:tcBorders>
                            <w:noWrap/>
                          </w:tcPr>
                          <w:p w:rsidR="00145A79" w:rsidRPr="00816256" w:rsidRDefault="00145A79" w:rsidP="00145A79">
                            <w:pPr>
                              <w:spacing w:after="0"/>
                              <w:jc w:val="center"/>
                              <w:rPr>
                                <w:rFonts w:ascii="Calibri" w:eastAsia="Times New Roman" w:hAnsi="Calibri" w:cs="Calibri"/>
                                <w:b/>
                                <w:color w:val="000000"/>
                                <w:sz w:val="18"/>
                                <w:szCs w:val="18"/>
                                <w:vertAlign w:val="superscript"/>
                              </w:rPr>
                            </w:pPr>
                            <w:proofErr w:type="spellStart"/>
                            <w:r w:rsidRPr="00816256">
                              <w:rPr>
                                <w:rFonts w:ascii="Calibri" w:eastAsia="Times New Roman" w:hAnsi="Calibri" w:cs="Calibri"/>
                                <w:b/>
                                <w:color w:val="000000"/>
                                <w:sz w:val="18"/>
                                <w:szCs w:val="18"/>
                              </w:rPr>
                              <w:t>Mixture</w:t>
                            </w:r>
                            <w:r w:rsidRPr="00816256">
                              <w:rPr>
                                <w:rFonts w:ascii="Calibri" w:eastAsia="Times New Roman" w:hAnsi="Calibri" w:cs="Calibri"/>
                                <w:b/>
                                <w:color w:val="000000"/>
                                <w:sz w:val="18"/>
                                <w:szCs w:val="18"/>
                                <w:vertAlign w:val="superscript"/>
                              </w:rPr>
                              <w:t>i</w:t>
                            </w:r>
                            <w:proofErr w:type="spellEnd"/>
                            <w:r w:rsidRPr="00816256">
                              <w:rPr>
                                <w:rFonts w:ascii="Calibri" w:eastAsia="Times New Roman" w:hAnsi="Calibri" w:cs="Calibri"/>
                                <w:b/>
                                <w:color w:val="000000"/>
                                <w:sz w:val="18"/>
                                <w:szCs w:val="18"/>
                                <w:vertAlign w:val="superscript"/>
                              </w:rPr>
                              <w:t>)</w:t>
                            </w:r>
                          </w:p>
                        </w:tc>
                        <w:tc>
                          <w:tcPr>
                            <w:tcW w:w="3510" w:type="dxa"/>
                            <w:gridSpan w:val="4"/>
                            <w:tcBorders>
                              <w:top w:val="single" w:sz="4" w:space="0" w:color="auto"/>
                              <w:left w:val="dashed" w:sz="4" w:space="0" w:color="auto"/>
                              <w:right w:val="dashed" w:sz="4" w:space="0" w:color="auto"/>
                            </w:tcBorders>
                            <w:noWrap/>
                          </w:tcPr>
                          <w:p w:rsidR="00145A79" w:rsidRPr="00816256" w:rsidRDefault="00145A79" w:rsidP="00145A79">
                            <w:pPr>
                              <w:spacing w:after="0"/>
                              <w:jc w:val="center"/>
                              <w:rPr>
                                <w:rFonts w:ascii="Calibri" w:eastAsia="Times New Roman" w:hAnsi="Calibri" w:cs="Calibri"/>
                                <w:b/>
                                <w:color w:val="000000"/>
                                <w:sz w:val="18"/>
                                <w:szCs w:val="18"/>
                                <w:vertAlign w:val="superscript"/>
                              </w:rPr>
                            </w:pPr>
                            <w:proofErr w:type="spellStart"/>
                            <w:r w:rsidRPr="00816256">
                              <w:rPr>
                                <w:rFonts w:ascii="Calibri" w:eastAsia="Times New Roman" w:hAnsi="Calibri" w:cs="Calibri"/>
                                <w:b/>
                                <w:color w:val="000000"/>
                                <w:sz w:val="18"/>
                                <w:szCs w:val="18"/>
                              </w:rPr>
                              <w:t>Thinnings</w:t>
                            </w:r>
                            <w:r w:rsidRPr="00816256">
                              <w:rPr>
                                <w:rFonts w:ascii="Calibri" w:eastAsia="Times New Roman" w:hAnsi="Calibri" w:cs="Calibri"/>
                                <w:b/>
                                <w:color w:val="000000"/>
                                <w:sz w:val="18"/>
                                <w:szCs w:val="18"/>
                                <w:vertAlign w:val="superscript"/>
                              </w:rPr>
                              <w:t>ii</w:t>
                            </w:r>
                            <w:proofErr w:type="spellEnd"/>
                            <w:r w:rsidRPr="00816256">
                              <w:rPr>
                                <w:rFonts w:ascii="Calibri" w:eastAsia="Times New Roman" w:hAnsi="Calibri" w:cs="Calibri"/>
                                <w:b/>
                                <w:color w:val="000000"/>
                                <w:sz w:val="18"/>
                                <w:szCs w:val="18"/>
                                <w:vertAlign w:val="superscript"/>
                              </w:rPr>
                              <w:t>)</w:t>
                            </w:r>
                          </w:p>
                        </w:tc>
                        <w:tc>
                          <w:tcPr>
                            <w:tcW w:w="1800" w:type="dxa"/>
                            <w:gridSpan w:val="3"/>
                            <w:tcBorders>
                              <w:top w:val="single" w:sz="4" w:space="0" w:color="auto"/>
                              <w:left w:val="dashed" w:sz="4" w:space="0" w:color="auto"/>
                              <w:right w:val="dashed" w:sz="4" w:space="0" w:color="auto"/>
                            </w:tcBorders>
                            <w:noWrap/>
                          </w:tcPr>
                          <w:p w:rsidR="00145A79" w:rsidRPr="00816256" w:rsidRDefault="00145A79" w:rsidP="00145A79">
                            <w:pPr>
                              <w:spacing w:after="0"/>
                              <w:jc w:val="center"/>
                              <w:rPr>
                                <w:rFonts w:ascii="Calibri" w:eastAsia="Times New Roman" w:hAnsi="Calibri" w:cs="Calibri"/>
                                <w:b/>
                                <w:color w:val="000000"/>
                                <w:sz w:val="18"/>
                                <w:szCs w:val="18"/>
                              </w:rPr>
                            </w:pPr>
                            <w:r w:rsidRPr="00816256">
                              <w:rPr>
                                <w:rFonts w:ascii="Calibri" w:eastAsia="Times New Roman" w:hAnsi="Calibri" w:cs="Calibri"/>
                                <w:b/>
                                <w:color w:val="000000"/>
                                <w:sz w:val="18"/>
                                <w:szCs w:val="18"/>
                              </w:rPr>
                              <w:t>Harvesting age</w:t>
                            </w:r>
                          </w:p>
                        </w:tc>
                        <w:tc>
                          <w:tcPr>
                            <w:tcW w:w="1175" w:type="dxa"/>
                            <w:tcBorders>
                              <w:top w:val="single" w:sz="4" w:space="0" w:color="auto"/>
                              <w:left w:val="dashed" w:sz="4" w:space="0" w:color="auto"/>
                              <w:right w:val="dashed" w:sz="4" w:space="0" w:color="auto"/>
                            </w:tcBorders>
                            <w:noWrap/>
                          </w:tcPr>
                          <w:p w:rsidR="00145A79" w:rsidRPr="00816256" w:rsidRDefault="00145A79" w:rsidP="00145A79">
                            <w:pPr>
                              <w:spacing w:after="0"/>
                              <w:jc w:val="center"/>
                              <w:rPr>
                                <w:rFonts w:ascii="Calibri" w:eastAsia="Times New Roman" w:hAnsi="Calibri" w:cs="Calibri"/>
                                <w:b/>
                                <w:color w:val="000000"/>
                                <w:sz w:val="18"/>
                                <w:szCs w:val="18"/>
                                <w:vertAlign w:val="superscript"/>
                              </w:rPr>
                            </w:pPr>
                            <w:r w:rsidRPr="00816256">
                              <w:rPr>
                                <w:rFonts w:ascii="Calibri" w:eastAsia="Times New Roman" w:hAnsi="Calibri" w:cs="Calibri"/>
                                <w:b/>
                                <w:color w:val="000000"/>
                                <w:sz w:val="18"/>
                                <w:szCs w:val="18"/>
                              </w:rPr>
                              <w:t xml:space="preserve">Min. RS to </w:t>
                            </w:r>
                            <w:proofErr w:type="spellStart"/>
                            <w:r w:rsidRPr="00816256">
                              <w:rPr>
                                <w:rFonts w:ascii="Calibri" w:eastAsia="Times New Roman" w:hAnsi="Calibri" w:cs="Calibri"/>
                                <w:b/>
                                <w:color w:val="000000"/>
                                <w:sz w:val="18"/>
                                <w:szCs w:val="18"/>
                              </w:rPr>
                              <w:t>underplant</w:t>
                            </w:r>
                            <w:r w:rsidRPr="00816256">
                              <w:rPr>
                                <w:rFonts w:ascii="Calibri" w:eastAsia="Times New Roman" w:hAnsi="Calibri" w:cs="Calibri"/>
                                <w:b/>
                                <w:color w:val="000000"/>
                                <w:sz w:val="18"/>
                                <w:szCs w:val="18"/>
                                <w:vertAlign w:val="superscript"/>
                              </w:rPr>
                              <w:t>iii</w:t>
                            </w:r>
                            <w:proofErr w:type="spellEnd"/>
                            <w:r w:rsidRPr="00816256">
                              <w:rPr>
                                <w:rFonts w:ascii="Calibri" w:eastAsia="Times New Roman" w:hAnsi="Calibri" w:cs="Calibri"/>
                                <w:b/>
                                <w:color w:val="000000"/>
                                <w:sz w:val="18"/>
                                <w:szCs w:val="18"/>
                                <w:vertAlign w:val="superscript"/>
                              </w:rPr>
                              <w:t>)</w:t>
                            </w:r>
                          </w:p>
                        </w:tc>
                        <w:tc>
                          <w:tcPr>
                            <w:tcW w:w="1380" w:type="dxa"/>
                            <w:tcBorders>
                              <w:top w:val="single" w:sz="4" w:space="0" w:color="auto"/>
                              <w:left w:val="dashed" w:sz="4" w:space="0" w:color="auto"/>
                            </w:tcBorders>
                            <w:noWrap/>
                          </w:tcPr>
                          <w:p w:rsidR="00145A79" w:rsidRPr="00816256" w:rsidRDefault="00145A79" w:rsidP="00145A79">
                            <w:pPr>
                              <w:spacing w:after="0"/>
                              <w:jc w:val="center"/>
                              <w:rPr>
                                <w:rFonts w:ascii="Calibri" w:eastAsia="Times New Roman" w:hAnsi="Calibri" w:cs="Calibri"/>
                                <w:b/>
                                <w:color w:val="000000"/>
                                <w:sz w:val="18"/>
                                <w:szCs w:val="18"/>
                              </w:rPr>
                            </w:pPr>
                            <w:r w:rsidRPr="00816256">
                              <w:rPr>
                                <w:rFonts w:ascii="Calibri" w:eastAsia="Times New Roman" w:hAnsi="Calibri" w:cs="Calibri"/>
                                <w:b/>
                                <w:color w:val="000000"/>
                                <w:sz w:val="18"/>
                                <w:szCs w:val="18"/>
                              </w:rPr>
                              <w:t>NPV (IRR)</w:t>
                            </w:r>
                          </w:p>
                        </w:tc>
                      </w:tr>
                      <w:tr w:rsidR="00145A79" w:rsidRPr="00816256" w:rsidTr="00145A79">
                        <w:trPr>
                          <w:jc w:val="center"/>
                        </w:trPr>
                        <w:tc>
                          <w:tcPr>
                            <w:tcW w:w="1890" w:type="dxa"/>
                            <w:tcBorders>
                              <w:right w:val="dashed" w:sz="4" w:space="0" w:color="auto"/>
                            </w:tcBorders>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Sp.1-Sp.2-Sp.3</w:t>
                            </w:r>
                          </w:p>
                        </w:tc>
                        <w:tc>
                          <w:tcPr>
                            <w:tcW w:w="900" w:type="dxa"/>
                            <w:tcBorders>
                              <w:left w:val="dashed" w:sz="4" w:space="0" w:color="auto"/>
                              <w:bottom w:val="nil"/>
                              <w:right w:val="nil"/>
                            </w:tcBorders>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Sp.1</w:t>
                            </w:r>
                          </w:p>
                        </w:tc>
                        <w:tc>
                          <w:tcPr>
                            <w:tcW w:w="900" w:type="dxa"/>
                            <w:tcBorders>
                              <w:top w:val="nil"/>
                              <w:left w:val="nil"/>
                              <w:bottom w:val="nil"/>
                            </w:tcBorders>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Sp.1</w:t>
                            </w:r>
                          </w:p>
                        </w:tc>
                        <w:tc>
                          <w:tcPr>
                            <w:tcW w:w="853" w:type="dxa"/>
                            <w:tcBorders>
                              <w:bottom w:val="nil"/>
                            </w:tcBorders>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Sp.2</w:t>
                            </w:r>
                          </w:p>
                        </w:tc>
                        <w:tc>
                          <w:tcPr>
                            <w:tcW w:w="857" w:type="dxa"/>
                            <w:tcBorders>
                              <w:bottom w:val="nil"/>
                              <w:right w:val="dashed" w:sz="4" w:space="0" w:color="auto"/>
                            </w:tcBorders>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Sp. 3</w:t>
                            </w:r>
                          </w:p>
                        </w:tc>
                        <w:tc>
                          <w:tcPr>
                            <w:tcW w:w="540" w:type="dxa"/>
                            <w:tcBorders>
                              <w:left w:val="dashed" w:sz="4" w:space="0" w:color="auto"/>
                            </w:tcBorders>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Sp.1</w:t>
                            </w:r>
                          </w:p>
                        </w:tc>
                        <w:tc>
                          <w:tcPr>
                            <w:tcW w:w="630" w:type="dxa"/>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Sp.2</w:t>
                            </w:r>
                          </w:p>
                        </w:tc>
                        <w:tc>
                          <w:tcPr>
                            <w:tcW w:w="630" w:type="dxa"/>
                            <w:tcBorders>
                              <w:right w:val="dashed" w:sz="4" w:space="0" w:color="auto"/>
                            </w:tcBorders>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Sp.3</w:t>
                            </w:r>
                          </w:p>
                        </w:tc>
                        <w:tc>
                          <w:tcPr>
                            <w:tcW w:w="1175" w:type="dxa"/>
                            <w:tcBorders>
                              <w:left w:val="dashed" w:sz="4" w:space="0" w:color="auto"/>
                              <w:right w:val="dashed" w:sz="4" w:space="0" w:color="auto"/>
                            </w:tcBorders>
                            <w:noWrap/>
                          </w:tcPr>
                          <w:p w:rsidR="00145A79" w:rsidRPr="00816256" w:rsidRDefault="00145A79" w:rsidP="00145A79">
                            <w:pPr>
                              <w:spacing w:after="0"/>
                              <w:jc w:val="center"/>
                              <w:rPr>
                                <w:rFonts w:ascii="Calibri" w:eastAsia="Times New Roman" w:hAnsi="Calibri" w:cs="Calibri"/>
                                <w:i/>
                                <w:color w:val="000000"/>
                                <w:sz w:val="18"/>
                                <w:szCs w:val="18"/>
                              </w:rPr>
                            </w:pPr>
                          </w:p>
                        </w:tc>
                        <w:tc>
                          <w:tcPr>
                            <w:tcW w:w="1380" w:type="dxa"/>
                            <w:tcBorders>
                              <w:left w:val="dashed" w:sz="4" w:space="0" w:color="auto"/>
                            </w:tcBorders>
                            <w:noWrap/>
                          </w:tcPr>
                          <w:p w:rsidR="00145A79" w:rsidRPr="00816256" w:rsidRDefault="00145A79" w:rsidP="00145A79">
                            <w:pPr>
                              <w:spacing w:after="0"/>
                              <w:jc w:val="center"/>
                              <w:rPr>
                                <w:rFonts w:ascii="Calibri" w:eastAsia="Times New Roman" w:hAnsi="Calibri" w:cs="Calibri"/>
                                <w:i/>
                                <w:color w:val="000000"/>
                                <w:sz w:val="18"/>
                                <w:szCs w:val="18"/>
                              </w:rPr>
                            </w:pPr>
                          </w:p>
                        </w:tc>
                      </w:tr>
                      <w:tr w:rsidR="00145A79" w:rsidRPr="00816256" w:rsidTr="00145A79">
                        <w:trPr>
                          <w:jc w:val="center"/>
                        </w:trPr>
                        <w:tc>
                          <w:tcPr>
                            <w:tcW w:w="1890" w:type="dxa"/>
                            <w:tcBorders>
                              <w:bottom w:val="single" w:sz="4" w:space="0" w:color="auto"/>
                              <w:right w:val="dashed" w:sz="4" w:space="0" w:color="auto"/>
                            </w:tcBorders>
                            <w:noWrap/>
                          </w:tcPr>
                          <w:p w:rsidR="00145A79" w:rsidRPr="00816256" w:rsidRDefault="00145A79" w:rsidP="00145A79">
                            <w:pPr>
                              <w:spacing w:after="0"/>
                              <w:jc w:val="center"/>
                              <w:rPr>
                                <w:rFonts w:ascii="Calibri" w:eastAsia="Times New Roman" w:hAnsi="Calibri" w:cs="Calibri"/>
                                <w:i/>
                                <w:color w:val="000000"/>
                                <w:sz w:val="18"/>
                                <w:szCs w:val="18"/>
                              </w:rPr>
                            </w:pPr>
                          </w:p>
                        </w:tc>
                        <w:tc>
                          <w:tcPr>
                            <w:tcW w:w="3510" w:type="dxa"/>
                            <w:gridSpan w:val="4"/>
                            <w:tcBorders>
                              <w:top w:val="nil"/>
                              <w:left w:val="dashed" w:sz="4" w:space="0" w:color="auto"/>
                              <w:bottom w:val="single" w:sz="4" w:space="0" w:color="auto"/>
                              <w:right w:val="dashed" w:sz="4" w:space="0" w:color="auto"/>
                            </w:tcBorders>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Age (stems/ha)</w:t>
                            </w:r>
                          </w:p>
                        </w:tc>
                        <w:tc>
                          <w:tcPr>
                            <w:tcW w:w="1800" w:type="dxa"/>
                            <w:gridSpan w:val="3"/>
                            <w:tcBorders>
                              <w:left w:val="dashed" w:sz="4" w:space="0" w:color="auto"/>
                              <w:bottom w:val="single" w:sz="4" w:space="0" w:color="auto"/>
                              <w:right w:val="dashed" w:sz="4" w:space="0" w:color="auto"/>
                            </w:tcBorders>
                            <w:noWrap/>
                          </w:tcPr>
                          <w:p w:rsidR="00145A79" w:rsidRPr="00816256" w:rsidRDefault="00145A79" w:rsidP="00145A79">
                            <w:pPr>
                              <w:spacing w:after="0"/>
                              <w:jc w:val="center"/>
                              <w:rPr>
                                <w:rFonts w:ascii="Calibri" w:eastAsia="Times New Roman" w:hAnsi="Calibri" w:cs="Calibri"/>
                                <w:i/>
                                <w:color w:val="000000"/>
                                <w:sz w:val="18"/>
                                <w:szCs w:val="18"/>
                              </w:rPr>
                            </w:pPr>
                            <w:r w:rsidRPr="00816256">
                              <w:rPr>
                                <w:rFonts w:ascii="Calibri" w:eastAsia="Times New Roman" w:hAnsi="Calibri" w:cs="Calibri"/>
                                <w:i/>
                                <w:color w:val="000000"/>
                                <w:sz w:val="18"/>
                                <w:szCs w:val="18"/>
                              </w:rPr>
                              <w:t>Age</w:t>
                            </w:r>
                          </w:p>
                        </w:tc>
                        <w:tc>
                          <w:tcPr>
                            <w:tcW w:w="1175" w:type="dxa"/>
                            <w:tcBorders>
                              <w:left w:val="dashed" w:sz="4" w:space="0" w:color="auto"/>
                              <w:bottom w:val="single" w:sz="4" w:space="0" w:color="auto"/>
                              <w:right w:val="dashed" w:sz="4" w:space="0" w:color="auto"/>
                            </w:tcBorders>
                            <w:noWrap/>
                          </w:tcPr>
                          <w:p w:rsidR="00145A79" w:rsidRPr="00816256" w:rsidRDefault="00145A79" w:rsidP="00145A79">
                            <w:pPr>
                              <w:spacing w:after="0"/>
                              <w:jc w:val="center"/>
                              <w:rPr>
                                <w:sz w:val="18"/>
                                <w:szCs w:val="18"/>
                              </w:rPr>
                            </w:pPr>
                          </w:p>
                        </w:tc>
                        <w:tc>
                          <w:tcPr>
                            <w:tcW w:w="1380" w:type="dxa"/>
                            <w:tcBorders>
                              <w:left w:val="dashed" w:sz="4" w:space="0" w:color="auto"/>
                              <w:bottom w:val="single" w:sz="4" w:space="0" w:color="auto"/>
                            </w:tcBorders>
                            <w:noWrap/>
                          </w:tcPr>
                          <w:p w:rsidR="00145A79" w:rsidRPr="00816256" w:rsidRDefault="00145A79" w:rsidP="00145A79">
                            <w:pPr>
                              <w:spacing w:after="0"/>
                              <w:jc w:val="center"/>
                              <w:rPr>
                                <w:sz w:val="18"/>
                                <w:szCs w:val="18"/>
                              </w:rPr>
                            </w:pPr>
                            <w:r w:rsidRPr="00816256">
                              <w:rPr>
                                <w:rFonts w:ascii="Calibri" w:eastAsia="Times New Roman" w:hAnsi="Calibri" w:cs="Calibri"/>
                                <w:i/>
                                <w:color w:val="000000"/>
                                <w:sz w:val="18"/>
                                <w:szCs w:val="18"/>
                              </w:rPr>
                              <w:t>USD/ha (%)</w:t>
                            </w:r>
                          </w:p>
                        </w:tc>
                      </w:tr>
                      <w:tr w:rsidR="00145A79" w:rsidRPr="00816256" w:rsidTr="00145A79">
                        <w:trPr>
                          <w:jc w:val="center"/>
                        </w:trPr>
                        <w:tc>
                          <w:tcPr>
                            <w:tcW w:w="1890" w:type="dxa"/>
                            <w:tcBorders>
                              <w:top w:val="dashed" w:sz="4" w:space="0" w:color="auto"/>
                              <w:bottom w:val="nil"/>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D. </w:t>
                            </w:r>
                            <w:proofErr w:type="spellStart"/>
                            <w:r w:rsidRPr="00816256">
                              <w:rPr>
                                <w:i/>
                                <w:sz w:val="18"/>
                                <w:szCs w:val="18"/>
                              </w:rPr>
                              <w:t>olei</w:t>
                            </w:r>
                            <w:proofErr w:type="spellEnd"/>
                            <w:r w:rsidRPr="00816256">
                              <w:rPr>
                                <w:i/>
                                <w:sz w:val="18"/>
                                <w:szCs w:val="18"/>
                              </w:rPr>
                              <w:t xml:space="preserve">-D. </w:t>
                            </w:r>
                            <w:proofErr w:type="spellStart"/>
                            <w:r w:rsidRPr="00816256">
                              <w:rPr>
                                <w:i/>
                                <w:sz w:val="18"/>
                                <w:szCs w:val="18"/>
                              </w:rPr>
                              <w:t>retu</w:t>
                            </w:r>
                            <w:proofErr w:type="spellEnd"/>
                          </w:p>
                        </w:tc>
                        <w:tc>
                          <w:tcPr>
                            <w:tcW w:w="900" w:type="dxa"/>
                            <w:tcBorders>
                              <w:top w:val="dashed" w:sz="4" w:space="0" w:color="auto"/>
                              <w:left w:val="dashed" w:sz="4" w:space="0" w:color="auto"/>
                              <w:bottom w:val="nil"/>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13 (248)</w:t>
                            </w:r>
                          </w:p>
                        </w:tc>
                        <w:tc>
                          <w:tcPr>
                            <w:tcW w:w="900" w:type="dxa"/>
                            <w:tcBorders>
                              <w:top w:val="dashed" w:sz="4" w:space="0" w:color="auto"/>
                              <w:left w:val="nil"/>
                              <w:bottom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17 (139)</w:t>
                            </w:r>
                          </w:p>
                        </w:tc>
                        <w:tc>
                          <w:tcPr>
                            <w:tcW w:w="853" w:type="dxa"/>
                            <w:tcBorders>
                              <w:top w:val="dashed" w:sz="4" w:space="0" w:color="auto"/>
                              <w:bottom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19 (52)</w:t>
                            </w:r>
                          </w:p>
                        </w:tc>
                        <w:tc>
                          <w:tcPr>
                            <w:tcW w:w="857" w:type="dxa"/>
                            <w:tcBorders>
                              <w:top w:val="dashed" w:sz="4" w:space="0" w:color="auto"/>
                              <w:bottom w:val="nil"/>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540" w:type="dxa"/>
                            <w:tcBorders>
                              <w:top w:val="dashed" w:sz="4" w:space="0" w:color="auto"/>
                              <w:left w:val="dashed" w:sz="4" w:space="0" w:color="auto"/>
                              <w:bottom w:val="nil"/>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19</w:t>
                            </w:r>
                          </w:p>
                        </w:tc>
                        <w:tc>
                          <w:tcPr>
                            <w:tcW w:w="630" w:type="dxa"/>
                            <w:tcBorders>
                              <w:top w:val="dashed" w:sz="4" w:space="0" w:color="auto"/>
                              <w:bottom w:val="nil"/>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70</w:t>
                            </w:r>
                          </w:p>
                        </w:tc>
                        <w:tc>
                          <w:tcPr>
                            <w:tcW w:w="630" w:type="dxa"/>
                            <w:tcBorders>
                              <w:top w:val="dashed" w:sz="4" w:space="0" w:color="auto"/>
                              <w:bottom w:val="nil"/>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1175" w:type="dxa"/>
                            <w:tcBorders>
                              <w:top w:val="dashed" w:sz="4" w:space="0" w:color="auto"/>
                              <w:left w:val="dashed" w:sz="4" w:space="0" w:color="auto"/>
                              <w:bottom w:val="nil"/>
                              <w:right w:val="dashed" w:sz="4" w:space="0" w:color="auto"/>
                            </w:tcBorders>
                            <w:noWrap/>
                            <w:vAlign w:val="bottom"/>
                          </w:tcPr>
                          <w:p w:rsidR="00145A79" w:rsidRPr="00816256" w:rsidRDefault="00145A79" w:rsidP="00145A79">
                            <w:pPr>
                              <w:spacing w:after="0" w:line="240" w:lineRule="auto"/>
                              <w:jc w:val="right"/>
                              <w:rPr>
                                <w:rFonts w:ascii="Calibri" w:eastAsia="Times New Roman" w:hAnsi="Calibri" w:cs="Calibri"/>
                                <w:color w:val="000000"/>
                                <w:sz w:val="18"/>
                                <w:szCs w:val="18"/>
                              </w:rPr>
                            </w:pPr>
                          </w:p>
                        </w:tc>
                        <w:tc>
                          <w:tcPr>
                            <w:tcW w:w="1380" w:type="dxa"/>
                            <w:tcBorders>
                              <w:top w:val="dashed" w:sz="4" w:space="0" w:color="auto"/>
                              <w:left w:val="dashed" w:sz="4" w:space="0" w:color="auto"/>
                              <w:bottom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4355.7 (14.6%)</w:t>
                            </w:r>
                          </w:p>
                        </w:tc>
                      </w:tr>
                      <w:tr w:rsidR="00145A79" w:rsidRPr="00816256" w:rsidTr="00145A79">
                        <w:trPr>
                          <w:jc w:val="center"/>
                        </w:trPr>
                        <w:tc>
                          <w:tcPr>
                            <w:tcW w:w="1890" w:type="dxa"/>
                            <w:tcBorders>
                              <w:top w:val="nil"/>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H. </w:t>
                            </w:r>
                            <w:proofErr w:type="spellStart"/>
                            <w:r w:rsidRPr="00816256">
                              <w:rPr>
                                <w:i/>
                                <w:sz w:val="18"/>
                                <w:szCs w:val="18"/>
                              </w:rPr>
                              <w:t>alch</w:t>
                            </w:r>
                            <w:proofErr w:type="spellEnd"/>
                            <w:r w:rsidRPr="00816256">
                              <w:rPr>
                                <w:i/>
                                <w:sz w:val="18"/>
                                <w:szCs w:val="18"/>
                              </w:rPr>
                              <w:t xml:space="preserve">-D. </w:t>
                            </w:r>
                            <w:proofErr w:type="spellStart"/>
                            <w:r w:rsidRPr="00816256">
                              <w:rPr>
                                <w:i/>
                                <w:sz w:val="18"/>
                                <w:szCs w:val="18"/>
                              </w:rPr>
                              <w:t>olei</w:t>
                            </w:r>
                            <w:proofErr w:type="spellEnd"/>
                          </w:p>
                        </w:tc>
                        <w:tc>
                          <w:tcPr>
                            <w:tcW w:w="900" w:type="dxa"/>
                            <w:tcBorders>
                              <w:top w:val="nil"/>
                              <w:left w:val="dashed"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2 (50)</w:t>
                            </w:r>
                          </w:p>
                        </w:tc>
                        <w:tc>
                          <w:tcPr>
                            <w:tcW w:w="900" w:type="dxa"/>
                            <w:tcBorders>
                              <w:top w:val="nil"/>
                              <w:lef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p>
                        </w:tc>
                        <w:tc>
                          <w:tcPr>
                            <w:tcW w:w="853" w:type="dxa"/>
                            <w:tcBorders>
                              <w:top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16 (164)</w:t>
                            </w:r>
                          </w:p>
                        </w:tc>
                        <w:tc>
                          <w:tcPr>
                            <w:tcW w:w="857" w:type="dxa"/>
                            <w:tcBorders>
                              <w:top w:val="nil"/>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540" w:type="dxa"/>
                            <w:tcBorders>
                              <w:top w:val="nil"/>
                              <w:lef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6</w:t>
                            </w:r>
                          </w:p>
                        </w:tc>
                        <w:tc>
                          <w:tcPr>
                            <w:tcW w:w="630" w:type="dxa"/>
                            <w:tcBorders>
                              <w:top w:val="nil"/>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21</w:t>
                            </w:r>
                          </w:p>
                        </w:tc>
                        <w:tc>
                          <w:tcPr>
                            <w:tcW w:w="630" w:type="dxa"/>
                            <w:tcBorders>
                              <w:top w:val="nil"/>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1175" w:type="dxa"/>
                            <w:tcBorders>
                              <w:top w:val="nil"/>
                              <w:left w:val="dashed" w:sz="4" w:space="0" w:color="auto"/>
                              <w:right w:val="dashed" w:sz="4" w:space="0" w:color="auto"/>
                            </w:tcBorders>
                            <w:noWrap/>
                            <w:vAlign w:val="bottom"/>
                          </w:tcPr>
                          <w:p w:rsidR="00145A79" w:rsidRPr="00816256" w:rsidRDefault="00145A79" w:rsidP="00145A79">
                            <w:pPr>
                              <w:spacing w:after="0" w:line="240" w:lineRule="auto"/>
                              <w:jc w:val="right"/>
                              <w:rPr>
                                <w:rFonts w:ascii="Calibri" w:eastAsia="Times New Roman" w:hAnsi="Calibri" w:cs="Calibri"/>
                                <w:color w:val="000000"/>
                                <w:sz w:val="18"/>
                                <w:szCs w:val="18"/>
                              </w:rPr>
                            </w:pPr>
                          </w:p>
                        </w:tc>
                        <w:tc>
                          <w:tcPr>
                            <w:tcW w:w="1380" w:type="dxa"/>
                            <w:tcBorders>
                              <w:top w:val="nil"/>
                              <w:lef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2563.6 (11.6%)</w:t>
                            </w:r>
                          </w:p>
                        </w:tc>
                      </w:tr>
                      <w:tr w:rsidR="00145A79" w:rsidRPr="00816256" w:rsidTr="00145A79">
                        <w:trPr>
                          <w:jc w:val="center"/>
                        </w:trPr>
                        <w:tc>
                          <w:tcPr>
                            <w:tcW w:w="1890" w:type="dxa"/>
                            <w:tcBorders>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H. </w:t>
                            </w:r>
                            <w:proofErr w:type="spellStart"/>
                            <w:r w:rsidRPr="00816256">
                              <w:rPr>
                                <w:i/>
                                <w:sz w:val="18"/>
                                <w:szCs w:val="18"/>
                              </w:rPr>
                              <w:t>alch</w:t>
                            </w:r>
                            <w:proofErr w:type="spellEnd"/>
                            <w:r w:rsidRPr="00816256">
                              <w:rPr>
                                <w:i/>
                                <w:sz w:val="18"/>
                                <w:szCs w:val="18"/>
                              </w:rPr>
                              <w:t xml:space="preserve">-D. </w:t>
                            </w:r>
                            <w:proofErr w:type="spellStart"/>
                            <w:r w:rsidRPr="00816256">
                              <w:rPr>
                                <w:i/>
                                <w:sz w:val="18"/>
                                <w:szCs w:val="18"/>
                              </w:rPr>
                              <w:t>retu</w:t>
                            </w:r>
                            <w:proofErr w:type="spellEnd"/>
                          </w:p>
                        </w:tc>
                        <w:tc>
                          <w:tcPr>
                            <w:tcW w:w="900" w:type="dxa"/>
                            <w:tcBorders>
                              <w:left w:val="dashed"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13 (196)</w:t>
                            </w:r>
                          </w:p>
                        </w:tc>
                        <w:tc>
                          <w:tcPr>
                            <w:tcW w:w="900" w:type="dxa"/>
                            <w:tcBorders>
                              <w:lef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15 (57)</w:t>
                            </w:r>
                          </w:p>
                        </w:tc>
                        <w:tc>
                          <w:tcPr>
                            <w:tcW w:w="853" w:type="dxa"/>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41 (250)</w:t>
                            </w:r>
                          </w:p>
                        </w:tc>
                        <w:tc>
                          <w:tcPr>
                            <w:tcW w:w="857"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540" w:type="dxa"/>
                            <w:tcBorders>
                              <w:lef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17</w:t>
                            </w:r>
                          </w:p>
                        </w:tc>
                        <w:tc>
                          <w:tcPr>
                            <w:tcW w:w="630" w:type="dxa"/>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43</w:t>
                            </w:r>
                          </w:p>
                        </w:tc>
                        <w:tc>
                          <w:tcPr>
                            <w:tcW w:w="630"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1175" w:type="dxa"/>
                            <w:tcBorders>
                              <w:left w:val="dashed" w:sz="4" w:space="0" w:color="auto"/>
                              <w:right w:val="dashed" w:sz="4" w:space="0" w:color="auto"/>
                            </w:tcBorders>
                            <w:noWrap/>
                            <w:vAlign w:val="bottom"/>
                          </w:tcPr>
                          <w:p w:rsidR="00145A79" w:rsidRPr="00816256" w:rsidRDefault="00145A79" w:rsidP="00145A79">
                            <w:pPr>
                              <w:spacing w:after="0" w:line="240" w:lineRule="auto"/>
                              <w:jc w:val="right"/>
                              <w:rPr>
                                <w:rFonts w:ascii="Calibri" w:eastAsia="Times New Roman" w:hAnsi="Calibri" w:cs="Calibri"/>
                                <w:color w:val="000000"/>
                                <w:sz w:val="18"/>
                                <w:szCs w:val="18"/>
                              </w:rPr>
                            </w:pPr>
                          </w:p>
                        </w:tc>
                        <w:tc>
                          <w:tcPr>
                            <w:tcW w:w="1380" w:type="dxa"/>
                            <w:tcBorders>
                              <w:lef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-1822.5 (3.5%)</w:t>
                            </w:r>
                          </w:p>
                        </w:tc>
                      </w:tr>
                      <w:tr w:rsidR="00145A79" w:rsidRPr="00816256" w:rsidTr="00145A79">
                        <w:trPr>
                          <w:jc w:val="center"/>
                        </w:trPr>
                        <w:tc>
                          <w:tcPr>
                            <w:tcW w:w="1890" w:type="dxa"/>
                            <w:tcBorders>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T. gran-D. </w:t>
                            </w:r>
                            <w:proofErr w:type="spellStart"/>
                            <w:r w:rsidRPr="00816256">
                              <w:rPr>
                                <w:i/>
                                <w:sz w:val="18"/>
                                <w:szCs w:val="18"/>
                              </w:rPr>
                              <w:t>olei</w:t>
                            </w:r>
                            <w:proofErr w:type="spellEnd"/>
                          </w:p>
                        </w:tc>
                        <w:tc>
                          <w:tcPr>
                            <w:tcW w:w="900" w:type="dxa"/>
                            <w:tcBorders>
                              <w:left w:val="dashed"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8 (195)</w:t>
                            </w:r>
                          </w:p>
                        </w:tc>
                        <w:tc>
                          <w:tcPr>
                            <w:tcW w:w="900" w:type="dxa"/>
                            <w:tcBorders>
                              <w:lef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10 (194)</w:t>
                            </w:r>
                          </w:p>
                        </w:tc>
                        <w:tc>
                          <w:tcPr>
                            <w:tcW w:w="853" w:type="dxa"/>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25 (193)</w:t>
                            </w:r>
                          </w:p>
                        </w:tc>
                        <w:tc>
                          <w:tcPr>
                            <w:tcW w:w="857"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540" w:type="dxa"/>
                            <w:tcBorders>
                              <w:lef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13</w:t>
                            </w:r>
                          </w:p>
                        </w:tc>
                        <w:tc>
                          <w:tcPr>
                            <w:tcW w:w="630" w:type="dxa"/>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28</w:t>
                            </w:r>
                          </w:p>
                        </w:tc>
                        <w:tc>
                          <w:tcPr>
                            <w:tcW w:w="630"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1175" w:type="dxa"/>
                            <w:tcBorders>
                              <w:left w:val="dashed" w:sz="4" w:space="0" w:color="auto"/>
                              <w:right w:val="dashed" w:sz="4" w:space="0" w:color="auto"/>
                            </w:tcBorders>
                            <w:noWrap/>
                            <w:vAlign w:val="bottom"/>
                          </w:tcPr>
                          <w:p w:rsidR="00145A79" w:rsidRPr="00816256" w:rsidRDefault="00145A79" w:rsidP="00145A79">
                            <w:pPr>
                              <w:spacing w:after="0" w:line="240" w:lineRule="auto"/>
                              <w:jc w:val="right"/>
                              <w:rPr>
                                <w:rFonts w:ascii="Calibri" w:eastAsia="Times New Roman" w:hAnsi="Calibri" w:cs="Calibri"/>
                                <w:color w:val="000000"/>
                                <w:sz w:val="18"/>
                                <w:szCs w:val="18"/>
                              </w:rPr>
                            </w:pPr>
                          </w:p>
                        </w:tc>
                        <w:tc>
                          <w:tcPr>
                            <w:tcW w:w="1380" w:type="dxa"/>
                            <w:tcBorders>
                              <w:lef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4086.5 (15.6%)</w:t>
                            </w:r>
                          </w:p>
                        </w:tc>
                      </w:tr>
                      <w:tr w:rsidR="00145A79" w:rsidRPr="00816256" w:rsidTr="00145A79">
                        <w:trPr>
                          <w:jc w:val="center"/>
                        </w:trPr>
                        <w:tc>
                          <w:tcPr>
                            <w:tcW w:w="1890" w:type="dxa"/>
                            <w:tcBorders>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T. gran-D. </w:t>
                            </w:r>
                            <w:proofErr w:type="spellStart"/>
                            <w:r w:rsidRPr="00816256">
                              <w:rPr>
                                <w:i/>
                                <w:sz w:val="18"/>
                                <w:szCs w:val="18"/>
                              </w:rPr>
                              <w:t>retu</w:t>
                            </w:r>
                            <w:proofErr w:type="spellEnd"/>
                          </w:p>
                        </w:tc>
                        <w:tc>
                          <w:tcPr>
                            <w:tcW w:w="900" w:type="dxa"/>
                            <w:tcBorders>
                              <w:left w:val="dashed"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10 (257)</w:t>
                            </w:r>
                          </w:p>
                        </w:tc>
                        <w:tc>
                          <w:tcPr>
                            <w:tcW w:w="900" w:type="dxa"/>
                            <w:tcBorders>
                              <w:lef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13 (201)</w:t>
                            </w:r>
                          </w:p>
                        </w:tc>
                        <w:tc>
                          <w:tcPr>
                            <w:tcW w:w="853" w:type="dxa"/>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8 (51)</w:t>
                            </w:r>
                          </w:p>
                        </w:tc>
                        <w:tc>
                          <w:tcPr>
                            <w:tcW w:w="857"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540" w:type="dxa"/>
                            <w:tcBorders>
                              <w:lef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15</w:t>
                            </w:r>
                          </w:p>
                        </w:tc>
                        <w:tc>
                          <w:tcPr>
                            <w:tcW w:w="630" w:type="dxa"/>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68</w:t>
                            </w:r>
                          </w:p>
                        </w:tc>
                        <w:tc>
                          <w:tcPr>
                            <w:tcW w:w="630"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1175" w:type="dxa"/>
                            <w:tcBorders>
                              <w:left w:val="dashed" w:sz="4" w:space="0" w:color="auto"/>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0.35</w:t>
                            </w:r>
                          </w:p>
                        </w:tc>
                        <w:tc>
                          <w:tcPr>
                            <w:tcW w:w="1380" w:type="dxa"/>
                            <w:tcBorders>
                              <w:lef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3234.2 (13.6%)</w:t>
                            </w:r>
                          </w:p>
                        </w:tc>
                      </w:tr>
                      <w:tr w:rsidR="00145A79" w:rsidRPr="00816256" w:rsidTr="00145A79">
                        <w:trPr>
                          <w:jc w:val="center"/>
                        </w:trPr>
                        <w:tc>
                          <w:tcPr>
                            <w:tcW w:w="1890" w:type="dxa"/>
                            <w:tcBorders>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V. </w:t>
                            </w:r>
                            <w:proofErr w:type="spellStart"/>
                            <w:r w:rsidRPr="00816256">
                              <w:rPr>
                                <w:i/>
                                <w:sz w:val="18"/>
                                <w:szCs w:val="18"/>
                              </w:rPr>
                              <w:t>guat</w:t>
                            </w:r>
                            <w:proofErr w:type="spellEnd"/>
                            <w:r w:rsidRPr="00816256">
                              <w:rPr>
                                <w:i/>
                                <w:sz w:val="18"/>
                                <w:szCs w:val="18"/>
                              </w:rPr>
                              <w:t xml:space="preserve">-D. </w:t>
                            </w:r>
                            <w:proofErr w:type="spellStart"/>
                            <w:r w:rsidRPr="00816256">
                              <w:rPr>
                                <w:i/>
                                <w:sz w:val="18"/>
                                <w:szCs w:val="18"/>
                              </w:rPr>
                              <w:t>olei</w:t>
                            </w:r>
                            <w:proofErr w:type="spellEnd"/>
                          </w:p>
                        </w:tc>
                        <w:tc>
                          <w:tcPr>
                            <w:tcW w:w="900" w:type="dxa"/>
                            <w:tcBorders>
                              <w:left w:val="dashed"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7 (239)</w:t>
                            </w:r>
                          </w:p>
                        </w:tc>
                        <w:tc>
                          <w:tcPr>
                            <w:tcW w:w="900" w:type="dxa"/>
                            <w:tcBorders>
                              <w:lef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9 (137)</w:t>
                            </w:r>
                          </w:p>
                        </w:tc>
                        <w:tc>
                          <w:tcPr>
                            <w:tcW w:w="853" w:type="dxa"/>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21 (191)</w:t>
                            </w:r>
                          </w:p>
                        </w:tc>
                        <w:tc>
                          <w:tcPr>
                            <w:tcW w:w="857"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540" w:type="dxa"/>
                            <w:tcBorders>
                              <w:lef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11</w:t>
                            </w:r>
                          </w:p>
                        </w:tc>
                        <w:tc>
                          <w:tcPr>
                            <w:tcW w:w="630" w:type="dxa"/>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24</w:t>
                            </w:r>
                          </w:p>
                        </w:tc>
                        <w:tc>
                          <w:tcPr>
                            <w:tcW w:w="630"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1175" w:type="dxa"/>
                            <w:tcBorders>
                              <w:left w:val="dashed" w:sz="4" w:space="0" w:color="auto"/>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p>
                        </w:tc>
                        <w:tc>
                          <w:tcPr>
                            <w:tcW w:w="1380" w:type="dxa"/>
                            <w:tcBorders>
                              <w:lef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4634.6 (16.7%)</w:t>
                            </w:r>
                          </w:p>
                        </w:tc>
                      </w:tr>
                      <w:tr w:rsidR="00145A79" w:rsidRPr="00816256" w:rsidTr="00145A79">
                        <w:trPr>
                          <w:jc w:val="center"/>
                        </w:trPr>
                        <w:tc>
                          <w:tcPr>
                            <w:tcW w:w="1890" w:type="dxa"/>
                            <w:tcBorders>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V. </w:t>
                            </w:r>
                            <w:proofErr w:type="spellStart"/>
                            <w:r w:rsidRPr="00816256">
                              <w:rPr>
                                <w:i/>
                                <w:sz w:val="18"/>
                                <w:szCs w:val="18"/>
                              </w:rPr>
                              <w:t>guat</w:t>
                            </w:r>
                            <w:proofErr w:type="spellEnd"/>
                            <w:r w:rsidRPr="00816256">
                              <w:rPr>
                                <w:i/>
                                <w:sz w:val="18"/>
                                <w:szCs w:val="18"/>
                              </w:rPr>
                              <w:t xml:space="preserve">-D. </w:t>
                            </w:r>
                            <w:proofErr w:type="spellStart"/>
                            <w:r w:rsidRPr="00816256">
                              <w:rPr>
                                <w:i/>
                                <w:sz w:val="18"/>
                                <w:szCs w:val="18"/>
                              </w:rPr>
                              <w:t>retu</w:t>
                            </w:r>
                            <w:proofErr w:type="spellEnd"/>
                          </w:p>
                        </w:tc>
                        <w:tc>
                          <w:tcPr>
                            <w:tcW w:w="900" w:type="dxa"/>
                            <w:tcBorders>
                              <w:left w:val="dashed"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10 (257)</w:t>
                            </w:r>
                          </w:p>
                        </w:tc>
                        <w:tc>
                          <w:tcPr>
                            <w:tcW w:w="900" w:type="dxa"/>
                            <w:tcBorders>
                              <w:lef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p>
                        </w:tc>
                        <w:tc>
                          <w:tcPr>
                            <w:tcW w:w="853" w:type="dxa"/>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5 (76)</w:t>
                            </w:r>
                          </w:p>
                        </w:tc>
                        <w:tc>
                          <w:tcPr>
                            <w:tcW w:w="857"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540" w:type="dxa"/>
                            <w:tcBorders>
                              <w:lef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12</w:t>
                            </w:r>
                          </w:p>
                        </w:tc>
                        <w:tc>
                          <w:tcPr>
                            <w:tcW w:w="630" w:type="dxa"/>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28</w:t>
                            </w:r>
                          </w:p>
                        </w:tc>
                        <w:tc>
                          <w:tcPr>
                            <w:tcW w:w="630"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1175" w:type="dxa"/>
                            <w:tcBorders>
                              <w:left w:val="dashed" w:sz="4" w:space="0" w:color="auto"/>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1.8</w:t>
                            </w:r>
                          </w:p>
                        </w:tc>
                        <w:tc>
                          <w:tcPr>
                            <w:tcW w:w="1380" w:type="dxa"/>
                            <w:tcBorders>
                              <w:lef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2217.2 (12.8%)</w:t>
                            </w:r>
                          </w:p>
                        </w:tc>
                      </w:tr>
                      <w:tr w:rsidR="00145A79" w:rsidRPr="00816256" w:rsidTr="00145A79">
                        <w:trPr>
                          <w:jc w:val="center"/>
                        </w:trPr>
                        <w:tc>
                          <w:tcPr>
                            <w:tcW w:w="1890" w:type="dxa"/>
                            <w:tcBorders>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V. </w:t>
                            </w:r>
                            <w:proofErr w:type="spellStart"/>
                            <w:r w:rsidRPr="00816256">
                              <w:rPr>
                                <w:i/>
                                <w:sz w:val="18"/>
                                <w:szCs w:val="18"/>
                              </w:rPr>
                              <w:t>guat</w:t>
                            </w:r>
                            <w:proofErr w:type="spellEnd"/>
                            <w:r w:rsidRPr="00816256">
                              <w:rPr>
                                <w:i/>
                                <w:sz w:val="18"/>
                                <w:szCs w:val="18"/>
                              </w:rPr>
                              <w:t xml:space="preserve">-H. </w:t>
                            </w:r>
                            <w:proofErr w:type="spellStart"/>
                            <w:r w:rsidRPr="00816256">
                              <w:rPr>
                                <w:i/>
                                <w:sz w:val="18"/>
                                <w:szCs w:val="18"/>
                              </w:rPr>
                              <w:t>alch</w:t>
                            </w:r>
                            <w:proofErr w:type="spellEnd"/>
                          </w:p>
                        </w:tc>
                        <w:tc>
                          <w:tcPr>
                            <w:tcW w:w="900" w:type="dxa"/>
                            <w:tcBorders>
                              <w:left w:val="dashed"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10 (308)</w:t>
                            </w:r>
                          </w:p>
                        </w:tc>
                        <w:tc>
                          <w:tcPr>
                            <w:tcW w:w="900" w:type="dxa"/>
                            <w:tcBorders>
                              <w:lef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12 (248)</w:t>
                            </w:r>
                          </w:p>
                        </w:tc>
                        <w:tc>
                          <w:tcPr>
                            <w:tcW w:w="853" w:type="dxa"/>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6 (50)</w:t>
                            </w:r>
                          </w:p>
                        </w:tc>
                        <w:tc>
                          <w:tcPr>
                            <w:tcW w:w="857"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540" w:type="dxa"/>
                            <w:tcBorders>
                              <w:lef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14</w:t>
                            </w:r>
                          </w:p>
                        </w:tc>
                        <w:tc>
                          <w:tcPr>
                            <w:tcW w:w="630" w:type="dxa"/>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59</w:t>
                            </w:r>
                          </w:p>
                        </w:tc>
                        <w:tc>
                          <w:tcPr>
                            <w:tcW w:w="630" w:type="dxa"/>
                            <w:tcBorders>
                              <w:right w:val="dashed" w:sz="4" w:space="0" w:color="auto"/>
                            </w:tcBorders>
                            <w:noWrap/>
                            <w:vAlign w:val="bottom"/>
                          </w:tcPr>
                          <w:p w:rsidR="00145A79" w:rsidRPr="00816256" w:rsidRDefault="00145A79" w:rsidP="00145A79">
                            <w:pPr>
                              <w:spacing w:after="0" w:line="240" w:lineRule="auto"/>
                              <w:rPr>
                                <w:rFonts w:ascii="Calibri" w:eastAsia="Times New Roman" w:hAnsi="Calibri" w:cs="Calibri"/>
                                <w:color w:val="000000"/>
                                <w:sz w:val="18"/>
                                <w:szCs w:val="18"/>
                              </w:rPr>
                            </w:pPr>
                          </w:p>
                        </w:tc>
                        <w:tc>
                          <w:tcPr>
                            <w:tcW w:w="1175" w:type="dxa"/>
                            <w:tcBorders>
                              <w:left w:val="dashed" w:sz="4" w:space="0" w:color="auto"/>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0.11</w:t>
                            </w:r>
                          </w:p>
                        </w:tc>
                        <w:tc>
                          <w:tcPr>
                            <w:tcW w:w="1380" w:type="dxa"/>
                            <w:tcBorders>
                              <w:lef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1955 (12%)</w:t>
                            </w:r>
                          </w:p>
                        </w:tc>
                      </w:tr>
                      <w:tr w:rsidR="00145A79" w:rsidRPr="00816256" w:rsidTr="00145A79">
                        <w:trPr>
                          <w:jc w:val="center"/>
                        </w:trPr>
                        <w:tc>
                          <w:tcPr>
                            <w:tcW w:w="1890" w:type="dxa"/>
                            <w:tcBorders>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V. </w:t>
                            </w:r>
                            <w:proofErr w:type="spellStart"/>
                            <w:r w:rsidRPr="00816256">
                              <w:rPr>
                                <w:i/>
                                <w:sz w:val="18"/>
                                <w:szCs w:val="18"/>
                              </w:rPr>
                              <w:t>guat</w:t>
                            </w:r>
                            <w:proofErr w:type="spellEnd"/>
                            <w:r w:rsidRPr="00816256">
                              <w:rPr>
                                <w:i/>
                                <w:sz w:val="18"/>
                                <w:szCs w:val="18"/>
                              </w:rPr>
                              <w:t xml:space="preserve">-D. </w:t>
                            </w:r>
                            <w:proofErr w:type="spellStart"/>
                            <w:r w:rsidRPr="00816256">
                              <w:rPr>
                                <w:i/>
                                <w:sz w:val="18"/>
                                <w:szCs w:val="18"/>
                              </w:rPr>
                              <w:t>olei</w:t>
                            </w:r>
                            <w:proofErr w:type="spellEnd"/>
                            <w:r w:rsidRPr="00816256">
                              <w:rPr>
                                <w:i/>
                                <w:sz w:val="18"/>
                                <w:szCs w:val="18"/>
                              </w:rPr>
                              <w:t xml:space="preserve">-D. </w:t>
                            </w:r>
                            <w:proofErr w:type="spellStart"/>
                            <w:r w:rsidRPr="00816256">
                              <w:rPr>
                                <w:i/>
                                <w:sz w:val="18"/>
                                <w:szCs w:val="18"/>
                              </w:rPr>
                              <w:t>retu</w:t>
                            </w:r>
                            <w:proofErr w:type="spellEnd"/>
                          </w:p>
                        </w:tc>
                        <w:tc>
                          <w:tcPr>
                            <w:tcW w:w="900" w:type="dxa"/>
                            <w:tcBorders>
                              <w:left w:val="dashed"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7 (235)</w:t>
                            </w:r>
                          </w:p>
                        </w:tc>
                        <w:tc>
                          <w:tcPr>
                            <w:tcW w:w="900" w:type="dxa"/>
                            <w:tcBorders>
                              <w:lef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9 (92)</w:t>
                            </w:r>
                          </w:p>
                        </w:tc>
                        <w:tc>
                          <w:tcPr>
                            <w:tcW w:w="853" w:type="dxa"/>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20 (114)</w:t>
                            </w:r>
                          </w:p>
                        </w:tc>
                        <w:tc>
                          <w:tcPr>
                            <w:tcW w:w="857" w:type="dxa"/>
                            <w:tcBorders>
                              <w:righ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5 (61)</w:t>
                            </w:r>
                          </w:p>
                        </w:tc>
                        <w:tc>
                          <w:tcPr>
                            <w:tcW w:w="540" w:type="dxa"/>
                            <w:tcBorders>
                              <w:lef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11</w:t>
                            </w:r>
                          </w:p>
                        </w:tc>
                        <w:tc>
                          <w:tcPr>
                            <w:tcW w:w="630" w:type="dxa"/>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22</w:t>
                            </w:r>
                          </w:p>
                        </w:tc>
                        <w:tc>
                          <w:tcPr>
                            <w:tcW w:w="630" w:type="dxa"/>
                            <w:tcBorders>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52</w:t>
                            </w:r>
                          </w:p>
                        </w:tc>
                        <w:tc>
                          <w:tcPr>
                            <w:tcW w:w="1175" w:type="dxa"/>
                            <w:tcBorders>
                              <w:left w:val="dashed" w:sz="4" w:space="0" w:color="auto"/>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1.15</w:t>
                            </w:r>
                          </w:p>
                        </w:tc>
                        <w:tc>
                          <w:tcPr>
                            <w:tcW w:w="1380" w:type="dxa"/>
                            <w:tcBorders>
                              <w:lef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4358 (16%)</w:t>
                            </w:r>
                          </w:p>
                        </w:tc>
                      </w:tr>
                      <w:tr w:rsidR="00145A79" w:rsidRPr="00816256" w:rsidTr="00145A79">
                        <w:trPr>
                          <w:jc w:val="center"/>
                        </w:trPr>
                        <w:tc>
                          <w:tcPr>
                            <w:tcW w:w="1890" w:type="dxa"/>
                            <w:tcBorders>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V. </w:t>
                            </w:r>
                            <w:proofErr w:type="spellStart"/>
                            <w:r w:rsidRPr="00816256">
                              <w:rPr>
                                <w:i/>
                                <w:sz w:val="18"/>
                                <w:szCs w:val="18"/>
                              </w:rPr>
                              <w:t>guat</w:t>
                            </w:r>
                            <w:proofErr w:type="spellEnd"/>
                            <w:r w:rsidRPr="00816256">
                              <w:rPr>
                                <w:i/>
                                <w:sz w:val="18"/>
                                <w:szCs w:val="18"/>
                              </w:rPr>
                              <w:t xml:space="preserve">-H. </w:t>
                            </w:r>
                            <w:proofErr w:type="spellStart"/>
                            <w:r w:rsidRPr="00816256">
                              <w:rPr>
                                <w:i/>
                                <w:sz w:val="18"/>
                                <w:szCs w:val="18"/>
                              </w:rPr>
                              <w:t>alch</w:t>
                            </w:r>
                            <w:proofErr w:type="spellEnd"/>
                            <w:r w:rsidRPr="00816256">
                              <w:rPr>
                                <w:i/>
                                <w:sz w:val="18"/>
                                <w:szCs w:val="18"/>
                              </w:rPr>
                              <w:t xml:space="preserve">-D. </w:t>
                            </w:r>
                            <w:proofErr w:type="spellStart"/>
                            <w:r w:rsidRPr="00816256">
                              <w:rPr>
                                <w:i/>
                                <w:sz w:val="18"/>
                                <w:szCs w:val="18"/>
                              </w:rPr>
                              <w:t>olei</w:t>
                            </w:r>
                            <w:proofErr w:type="spellEnd"/>
                          </w:p>
                        </w:tc>
                        <w:tc>
                          <w:tcPr>
                            <w:tcW w:w="900" w:type="dxa"/>
                            <w:tcBorders>
                              <w:left w:val="dashed"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10 (232)</w:t>
                            </w:r>
                          </w:p>
                        </w:tc>
                        <w:tc>
                          <w:tcPr>
                            <w:tcW w:w="900" w:type="dxa"/>
                            <w:tcBorders>
                              <w:lef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p>
                        </w:tc>
                        <w:tc>
                          <w:tcPr>
                            <w:tcW w:w="853" w:type="dxa"/>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2 (56)</w:t>
                            </w:r>
                          </w:p>
                        </w:tc>
                        <w:tc>
                          <w:tcPr>
                            <w:tcW w:w="857" w:type="dxa"/>
                            <w:tcBorders>
                              <w:righ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18 (114)</w:t>
                            </w:r>
                          </w:p>
                        </w:tc>
                        <w:tc>
                          <w:tcPr>
                            <w:tcW w:w="540" w:type="dxa"/>
                            <w:tcBorders>
                              <w:lef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12</w:t>
                            </w:r>
                          </w:p>
                        </w:tc>
                        <w:tc>
                          <w:tcPr>
                            <w:tcW w:w="630" w:type="dxa"/>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5</w:t>
                            </w:r>
                          </w:p>
                        </w:tc>
                        <w:tc>
                          <w:tcPr>
                            <w:tcW w:w="630" w:type="dxa"/>
                            <w:tcBorders>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20</w:t>
                            </w:r>
                          </w:p>
                        </w:tc>
                        <w:tc>
                          <w:tcPr>
                            <w:tcW w:w="1175" w:type="dxa"/>
                            <w:tcBorders>
                              <w:left w:val="dashed" w:sz="4" w:space="0" w:color="auto"/>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p>
                        </w:tc>
                        <w:tc>
                          <w:tcPr>
                            <w:tcW w:w="1380" w:type="dxa"/>
                            <w:tcBorders>
                              <w:lef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3760.4 (13.4%)</w:t>
                            </w:r>
                          </w:p>
                        </w:tc>
                      </w:tr>
                      <w:tr w:rsidR="00145A79" w:rsidRPr="00816256" w:rsidTr="00145A79">
                        <w:trPr>
                          <w:jc w:val="center"/>
                        </w:trPr>
                        <w:tc>
                          <w:tcPr>
                            <w:tcW w:w="1890" w:type="dxa"/>
                            <w:tcBorders>
                              <w:right w:val="dashed" w:sz="4" w:space="0" w:color="auto"/>
                            </w:tcBorders>
                            <w:noWrap/>
                            <w:hideMark/>
                          </w:tcPr>
                          <w:p w:rsidR="00145A79" w:rsidRPr="00816256" w:rsidRDefault="00145A79" w:rsidP="00145A79">
                            <w:pPr>
                              <w:spacing w:after="0"/>
                              <w:rPr>
                                <w:i/>
                                <w:sz w:val="18"/>
                                <w:szCs w:val="18"/>
                              </w:rPr>
                            </w:pPr>
                            <w:r w:rsidRPr="00816256">
                              <w:rPr>
                                <w:i/>
                                <w:sz w:val="18"/>
                                <w:szCs w:val="18"/>
                              </w:rPr>
                              <w:t xml:space="preserve">V. </w:t>
                            </w:r>
                            <w:proofErr w:type="spellStart"/>
                            <w:r w:rsidRPr="00816256">
                              <w:rPr>
                                <w:i/>
                                <w:sz w:val="18"/>
                                <w:szCs w:val="18"/>
                              </w:rPr>
                              <w:t>guat</w:t>
                            </w:r>
                            <w:proofErr w:type="spellEnd"/>
                            <w:r w:rsidRPr="00816256">
                              <w:rPr>
                                <w:i/>
                                <w:sz w:val="18"/>
                                <w:szCs w:val="18"/>
                              </w:rPr>
                              <w:t xml:space="preserve">-H. </w:t>
                            </w:r>
                            <w:proofErr w:type="spellStart"/>
                            <w:r w:rsidRPr="00816256">
                              <w:rPr>
                                <w:i/>
                                <w:sz w:val="18"/>
                                <w:szCs w:val="18"/>
                              </w:rPr>
                              <w:t>alch</w:t>
                            </w:r>
                            <w:proofErr w:type="spellEnd"/>
                            <w:r w:rsidRPr="00816256">
                              <w:rPr>
                                <w:i/>
                                <w:sz w:val="18"/>
                                <w:szCs w:val="18"/>
                              </w:rPr>
                              <w:t xml:space="preserve">-D. </w:t>
                            </w:r>
                            <w:proofErr w:type="spellStart"/>
                            <w:r w:rsidRPr="00816256">
                              <w:rPr>
                                <w:i/>
                                <w:sz w:val="18"/>
                                <w:szCs w:val="18"/>
                              </w:rPr>
                              <w:t>retu</w:t>
                            </w:r>
                            <w:proofErr w:type="spellEnd"/>
                          </w:p>
                        </w:tc>
                        <w:tc>
                          <w:tcPr>
                            <w:tcW w:w="900" w:type="dxa"/>
                            <w:tcBorders>
                              <w:left w:val="dashed" w:sz="4" w:space="0" w:color="auto"/>
                              <w:bottom w:val="single" w:sz="4" w:space="0" w:color="auto"/>
                              <w:right w:val="nil"/>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11 (298)</w:t>
                            </w:r>
                          </w:p>
                        </w:tc>
                        <w:tc>
                          <w:tcPr>
                            <w:tcW w:w="900" w:type="dxa"/>
                            <w:tcBorders>
                              <w:left w:val="nil"/>
                              <w:bottom w:val="single"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13 (146)</w:t>
                            </w:r>
                          </w:p>
                        </w:tc>
                        <w:tc>
                          <w:tcPr>
                            <w:tcW w:w="853" w:type="dxa"/>
                            <w:tcBorders>
                              <w:bottom w:val="single"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2 (51)</w:t>
                            </w:r>
                          </w:p>
                        </w:tc>
                        <w:tc>
                          <w:tcPr>
                            <w:tcW w:w="857" w:type="dxa"/>
                            <w:tcBorders>
                              <w:bottom w:val="single" w:sz="4" w:space="0" w:color="auto"/>
                              <w:right w:val="dashed"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13 (156)</w:t>
                            </w:r>
                          </w:p>
                        </w:tc>
                        <w:tc>
                          <w:tcPr>
                            <w:tcW w:w="540" w:type="dxa"/>
                            <w:tcBorders>
                              <w:left w:val="dashed" w:sz="4" w:space="0" w:color="auto"/>
                              <w:bottom w:val="single"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15</w:t>
                            </w:r>
                          </w:p>
                        </w:tc>
                        <w:tc>
                          <w:tcPr>
                            <w:tcW w:w="630" w:type="dxa"/>
                            <w:tcBorders>
                              <w:bottom w:val="single"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7</w:t>
                            </w:r>
                          </w:p>
                        </w:tc>
                        <w:tc>
                          <w:tcPr>
                            <w:tcW w:w="630" w:type="dxa"/>
                            <w:tcBorders>
                              <w:bottom w:val="single" w:sz="4" w:space="0" w:color="auto"/>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24</w:t>
                            </w:r>
                          </w:p>
                        </w:tc>
                        <w:tc>
                          <w:tcPr>
                            <w:tcW w:w="1175" w:type="dxa"/>
                            <w:tcBorders>
                              <w:left w:val="dashed" w:sz="4" w:space="0" w:color="auto"/>
                              <w:bottom w:val="single" w:sz="4" w:space="0" w:color="auto"/>
                              <w:right w:val="dashed" w:sz="4" w:space="0" w:color="auto"/>
                            </w:tcBorders>
                            <w:noWrap/>
                            <w:vAlign w:val="bottom"/>
                            <w:hideMark/>
                          </w:tcPr>
                          <w:p w:rsidR="00145A79" w:rsidRPr="00816256" w:rsidRDefault="00145A79" w:rsidP="00145A79">
                            <w:pPr>
                              <w:spacing w:after="0" w:line="240" w:lineRule="auto"/>
                              <w:jc w:val="right"/>
                              <w:rPr>
                                <w:rFonts w:ascii="Calibri" w:eastAsia="Times New Roman" w:hAnsi="Calibri" w:cs="Calibri"/>
                                <w:color w:val="000000"/>
                                <w:sz w:val="18"/>
                                <w:szCs w:val="18"/>
                              </w:rPr>
                            </w:pPr>
                            <w:r w:rsidRPr="00816256">
                              <w:rPr>
                                <w:rFonts w:ascii="Calibri" w:eastAsia="Times New Roman" w:hAnsi="Calibri" w:cs="Calibri"/>
                                <w:color w:val="000000"/>
                                <w:sz w:val="18"/>
                                <w:szCs w:val="18"/>
                              </w:rPr>
                              <w:t>0.83</w:t>
                            </w:r>
                          </w:p>
                        </w:tc>
                        <w:tc>
                          <w:tcPr>
                            <w:tcW w:w="1380" w:type="dxa"/>
                            <w:tcBorders>
                              <w:left w:val="dashed" w:sz="4" w:space="0" w:color="auto"/>
                              <w:bottom w:val="single" w:sz="4" w:space="0" w:color="auto"/>
                            </w:tcBorders>
                            <w:noWrap/>
                            <w:vAlign w:val="bottom"/>
                            <w:hideMark/>
                          </w:tcPr>
                          <w:p w:rsidR="00145A79" w:rsidRPr="00816256" w:rsidRDefault="00145A79" w:rsidP="00145A79">
                            <w:pPr>
                              <w:spacing w:after="0" w:line="240" w:lineRule="auto"/>
                              <w:rPr>
                                <w:rFonts w:ascii="Calibri" w:eastAsia="Times New Roman" w:hAnsi="Calibri" w:cs="Calibri"/>
                                <w:color w:val="000000"/>
                                <w:sz w:val="18"/>
                                <w:szCs w:val="18"/>
                              </w:rPr>
                            </w:pPr>
                            <w:r w:rsidRPr="00816256">
                              <w:rPr>
                                <w:rFonts w:ascii="Calibri" w:eastAsia="Times New Roman" w:hAnsi="Calibri" w:cs="Calibri"/>
                                <w:color w:val="000000"/>
                                <w:sz w:val="18"/>
                                <w:szCs w:val="18"/>
                              </w:rPr>
                              <w:t>604.7 (9.3%)</w:t>
                            </w:r>
                          </w:p>
                        </w:tc>
                      </w:tr>
                    </w:tbl>
                    <w:p w:rsidR="00145A79" w:rsidRPr="00816256" w:rsidRDefault="00145A79" w:rsidP="00145A79">
                      <w:pPr>
                        <w:spacing w:after="0"/>
                        <w:jc w:val="both"/>
                        <w:rPr>
                          <w:sz w:val="18"/>
                        </w:rPr>
                      </w:pPr>
                      <w:proofErr w:type="spellStart"/>
                      <w:r w:rsidRPr="00816256">
                        <w:rPr>
                          <w:sz w:val="18"/>
                        </w:rPr>
                        <w:t>i</w:t>
                      </w:r>
                      <w:proofErr w:type="spellEnd"/>
                      <w:r w:rsidRPr="00816256">
                        <w:rPr>
                          <w:i/>
                          <w:sz w:val="18"/>
                        </w:rPr>
                        <w:t xml:space="preserve">) D. </w:t>
                      </w:r>
                      <w:proofErr w:type="spellStart"/>
                      <w:r w:rsidRPr="00816256">
                        <w:rPr>
                          <w:i/>
                          <w:sz w:val="18"/>
                        </w:rPr>
                        <w:t>olei</w:t>
                      </w:r>
                      <w:proofErr w:type="spellEnd"/>
                      <w:r w:rsidRPr="00816256">
                        <w:rPr>
                          <w:i/>
                          <w:sz w:val="18"/>
                        </w:rPr>
                        <w:t xml:space="preserve">, D. </w:t>
                      </w:r>
                      <w:proofErr w:type="spellStart"/>
                      <w:r w:rsidRPr="00816256">
                        <w:rPr>
                          <w:i/>
                          <w:sz w:val="18"/>
                        </w:rPr>
                        <w:t>retu</w:t>
                      </w:r>
                      <w:proofErr w:type="spellEnd"/>
                      <w:r w:rsidRPr="00816256">
                        <w:rPr>
                          <w:i/>
                          <w:sz w:val="18"/>
                        </w:rPr>
                        <w:t xml:space="preserve">, H. </w:t>
                      </w:r>
                      <w:proofErr w:type="spellStart"/>
                      <w:r w:rsidRPr="00816256">
                        <w:rPr>
                          <w:i/>
                          <w:sz w:val="18"/>
                        </w:rPr>
                        <w:t>alch</w:t>
                      </w:r>
                      <w:proofErr w:type="spellEnd"/>
                      <w:r w:rsidRPr="00816256">
                        <w:rPr>
                          <w:i/>
                          <w:sz w:val="18"/>
                        </w:rPr>
                        <w:t xml:space="preserve">, T. gran, </w:t>
                      </w:r>
                      <w:r w:rsidRPr="00816256">
                        <w:rPr>
                          <w:sz w:val="18"/>
                        </w:rPr>
                        <w:t xml:space="preserve">and </w:t>
                      </w:r>
                      <w:r w:rsidRPr="00816256">
                        <w:rPr>
                          <w:i/>
                          <w:sz w:val="18"/>
                        </w:rPr>
                        <w:t xml:space="preserve">V. </w:t>
                      </w:r>
                      <w:proofErr w:type="spellStart"/>
                      <w:r w:rsidRPr="00816256">
                        <w:rPr>
                          <w:i/>
                          <w:sz w:val="18"/>
                        </w:rPr>
                        <w:t>guat</w:t>
                      </w:r>
                      <w:proofErr w:type="spellEnd"/>
                      <w:r w:rsidRPr="00816256">
                        <w:rPr>
                          <w:sz w:val="18"/>
                        </w:rPr>
                        <w:t xml:space="preserve"> refers to the species </w:t>
                      </w:r>
                      <w:r w:rsidRPr="00816256">
                        <w:rPr>
                          <w:i/>
                          <w:sz w:val="18"/>
                        </w:rPr>
                        <w:t xml:space="preserve">D. </w:t>
                      </w:r>
                      <w:proofErr w:type="spellStart"/>
                      <w:r w:rsidRPr="00816256">
                        <w:rPr>
                          <w:i/>
                          <w:sz w:val="18"/>
                        </w:rPr>
                        <w:t>oleífera</w:t>
                      </w:r>
                      <w:proofErr w:type="spellEnd"/>
                      <w:r w:rsidRPr="00816256">
                        <w:rPr>
                          <w:i/>
                          <w:sz w:val="18"/>
                        </w:rPr>
                        <w:t xml:space="preserve">, D. </w:t>
                      </w:r>
                      <w:proofErr w:type="spellStart"/>
                      <w:r w:rsidRPr="00816256">
                        <w:rPr>
                          <w:i/>
                          <w:sz w:val="18"/>
                        </w:rPr>
                        <w:t>retusa</w:t>
                      </w:r>
                      <w:proofErr w:type="spellEnd"/>
                      <w:r w:rsidRPr="00816256">
                        <w:rPr>
                          <w:i/>
                          <w:sz w:val="18"/>
                        </w:rPr>
                        <w:t xml:space="preserve">, H. </w:t>
                      </w:r>
                      <w:proofErr w:type="spellStart"/>
                      <w:r w:rsidRPr="00816256">
                        <w:rPr>
                          <w:i/>
                          <w:sz w:val="18"/>
                        </w:rPr>
                        <w:t>alchorneoides</w:t>
                      </w:r>
                      <w:proofErr w:type="spellEnd"/>
                      <w:r w:rsidRPr="00816256">
                        <w:rPr>
                          <w:i/>
                          <w:sz w:val="18"/>
                        </w:rPr>
                        <w:t xml:space="preserve">, T. </w:t>
                      </w:r>
                      <w:proofErr w:type="spellStart"/>
                      <w:r w:rsidRPr="00816256">
                        <w:rPr>
                          <w:i/>
                          <w:sz w:val="18"/>
                        </w:rPr>
                        <w:t>grandis</w:t>
                      </w:r>
                      <w:proofErr w:type="spellEnd"/>
                      <w:r w:rsidRPr="00816256">
                        <w:rPr>
                          <w:i/>
                          <w:sz w:val="18"/>
                        </w:rPr>
                        <w:t>,</w:t>
                      </w:r>
                      <w:r w:rsidRPr="00816256">
                        <w:rPr>
                          <w:sz w:val="18"/>
                        </w:rPr>
                        <w:t xml:space="preserve"> and </w:t>
                      </w:r>
                      <w:r w:rsidRPr="00816256">
                        <w:rPr>
                          <w:i/>
                          <w:sz w:val="18"/>
                        </w:rPr>
                        <w:t xml:space="preserve">V. </w:t>
                      </w:r>
                      <w:proofErr w:type="spellStart"/>
                      <w:r w:rsidRPr="00816256">
                        <w:rPr>
                          <w:i/>
                          <w:sz w:val="18"/>
                        </w:rPr>
                        <w:t>guatemalensis</w:t>
                      </w:r>
                      <w:proofErr w:type="spellEnd"/>
                      <w:r w:rsidRPr="00816256">
                        <w:rPr>
                          <w:sz w:val="18"/>
                        </w:rPr>
                        <w:t xml:space="preserve"> respectively.</w:t>
                      </w:r>
                    </w:p>
                    <w:p w:rsidR="00145A79" w:rsidRPr="00816256" w:rsidRDefault="00145A79" w:rsidP="00145A79">
                      <w:pPr>
                        <w:spacing w:after="0"/>
                        <w:jc w:val="both"/>
                        <w:rPr>
                          <w:sz w:val="18"/>
                        </w:rPr>
                      </w:pPr>
                      <w:r w:rsidRPr="00816256">
                        <w:rPr>
                          <w:sz w:val="18"/>
                        </w:rPr>
                        <w:t>ii) Age-based thinning schedules consist of a thinning age (first number in each cell) and a target stem number after thinning, here given in brackets. Missing values indicate no thinning.</w:t>
                      </w:r>
                    </w:p>
                    <w:p w:rsidR="00145A79" w:rsidRPr="00D34AE2" w:rsidRDefault="00145A79" w:rsidP="00145A79">
                      <w:pPr>
                        <w:spacing w:after="0"/>
                        <w:jc w:val="both"/>
                      </w:pPr>
                      <w:r w:rsidRPr="00816256">
                        <w:rPr>
                          <w:sz w:val="18"/>
                        </w:rPr>
                        <w:t xml:space="preserve">iii) </w:t>
                      </w:r>
                      <w:r w:rsidRPr="00816256">
                        <w:rPr>
                          <w:noProof/>
                          <w:sz w:val="18"/>
                        </w:rPr>
                        <w:t>Stand density thresholds for underplanting are based on relative spacing. If the stand relative spacing is below the threshold (i.e. stand density is higher) underplanting is not performed. Missing values indicate no underplanting occured under optimized management.</w:t>
                      </w:r>
                    </w:p>
                  </w:txbxContent>
                </v:textbox>
                <w10:wrap type="square" anchorx="margin"/>
              </v:shape>
            </w:pict>
          </mc:Fallback>
        </mc:AlternateContent>
      </w:r>
      <w:r w:rsidR="00EB5677" w:rsidRPr="00145A79">
        <w:rPr>
          <w:rFonts w:ascii="Times New Roman" w:hAnsi="Times New Roman" w:cs="Times New Roman"/>
          <w:sz w:val="24"/>
          <w:szCs w:val="24"/>
        </w:rPr>
        <w:t xml:space="preserve">Under age-based management, the first thinning occurs 2-5 years before the expected harvesting time, while the second thinning occurs 2-3 years after the first thinning for </w:t>
      </w:r>
      <w:r w:rsidR="00EB5677" w:rsidRPr="00145A79">
        <w:rPr>
          <w:rFonts w:ascii="Times New Roman" w:hAnsi="Times New Roman" w:cs="Times New Roman"/>
          <w:i/>
          <w:sz w:val="24"/>
          <w:szCs w:val="24"/>
        </w:rPr>
        <w:t xml:space="preserve">V. </w:t>
      </w:r>
      <w:proofErr w:type="spellStart"/>
      <w:r w:rsidR="00EB5677" w:rsidRPr="00145A79">
        <w:rPr>
          <w:rFonts w:ascii="Times New Roman" w:hAnsi="Times New Roman" w:cs="Times New Roman"/>
          <w:i/>
          <w:sz w:val="24"/>
          <w:szCs w:val="24"/>
        </w:rPr>
        <w:t>guatemalensis</w:t>
      </w:r>
      <w:proofErr w:type="spellEnd"/>
      <w:r w:rsidR="00EB5677" w:rsidRPr="00145A79">
        <w:rPr>
          <w:rFonts w:ascii="Times New Roman" w:hAnsi="Times New Roman" w:cs="Times New Roman"/>
          <w:i/>
          <w:sz w:val="24"/>
          <w:szCs w:val="24"/>
        </w:rPr>
        <w:t xml:space="preserve">, D. oleifera, </w:t>
      </w:r>
      <w:r w:rsidR="00EB5677" w:rsidRPr="00145A79">
        <w:rPr>
          <w:rFonts w:ascii="Times New Roman" w:hAnsi="Times New Roman" w:cs="Times New Roman"/>
          <w:sz w:val="24"/>
          <w:szCs w:val="24"/>
        </w:rPr>
        <w:t xml:space="preserve">and </w:t>
      </w:r>
      <w:r w:rsidR="00EB5677" w:rsidRPr="00145A79">
        <w:rPr>
          <w:rFonts w:ascii="Times New Roman" w:hAnsi="Times New Roman" w:cs="Times New Roman"/>
          <w:i/>
          <w:sz w:val="24"/>
          <w:szCs w:val="24"/>
        </w:rPr>
        <w:t xml:space="preserve">T. </w:t>
      </w:r>
      <w:proofErr w:type="spellStart"/>
      <w:r w:rsidR="00EB5677" w:rsidRPr="00145A79">
        <w:rPr>
          <w:rFonts w:ascii="Times New Roman" w:hAnsi="Times New Roman" w:cs="Times New Roman"/>
          <w:i/>
          <w:sz w:val="24"/>
          <w:szCs w:val="24"/>
        </w:rPr>
        <w:t>grandis</w:t>
      </w:r>
      <w:proofErr w:type="spellEnd"/>
      <w:r w:rsidR="00EB5677" w:rsidRPr="00145A79">
        <w:rPr>
          <w:rFonts w:ascii="Times New Roman" w:hAnsi="Times New Roman" w:cs="Times New Roman"/>
          <w:sz w:val="24"/>
          <w:szCs w:val="24"/>
        </w:rPr>
        <w:t xml:space="preserve">. During the first thinning the dominant species is thinned to 195-308 trees/ha (i.e. the stem number is reduced by 12.5-25% compared to the initial planting). During the last thinning, the stem numbers are reduced to 92-306 trees/ha for </w:t>
      </w:r>
      <w:r w:rsidR="00EB5677" w:rsidRPr="00145A79">
        <w:rPr>
          <w:rFonts w:ascii="Times New Roman" w:hAnsi="Times New Roman" w:cs="Times New Roman"/>
          <w:i/>
          <w:sz w:val="24"/>
          <w:szCs w:val="24"/>
        </w:rPr>
        <w:t xml:space="preserve">V. </w:t>
      </w:r>
      <w:proofErr w:type="spellStart"/>
      <w:r w:rsidR="00EB5677" w:rsidRPr="00145A79">
        <w:rPr>
          <w:rFonts w:ascii="Times New Roman" w:hAnsi="Times New Roman" w:cs="Times New Roman"/>
          <w:i/>
          <w:sz w:val="24"/>
          <w:szCs w:val="24"/>
        </w:rPr>
        <w:t>guatemalensis</w:t>
      </w:r>
      <w:proofErr w:type="spellEnd"/>
      <w:r w:rsidR="00EB5677" w:rsidRPr="00145A79">
        <w:rPr>
          <w:rFonts w:ascii="Times New Roman" w:hAnsi="Times New Roman" w:cs="Times New Roman"/>
          <w:sz w:val="24"/>
          <w:szCs w:val="24"/>
        </w:rPr>
        <w:t xml:space="preserve">, 131-193 trees/ha for </w:t>
      </w:r>
      <w:r w:rsidR="00EB5677" w:rsidRPr="00145A79">
        <w:rPr>
          <w:rFonts w:ascii="Times New Roman" w:hAnsi="Times New Roman" w:cs="Times New Roman"/>
          <w:i/>
          <w:sz w:val="24"/>
          <w:szCs w:val="24"/>
        </w:rPr>
        <w:t>D. oleifera</w:t>
      </w:r>
      <w:r w:rsidR="00EB5677" w:rsidRPr="00145A79">
        <w:rPr>
          <w:rFonts w:ascii="Times New Roman" w:hAnsi="Times New Roman" w:cs="Times New Roman"/>
          <w:sz w:val="24"/>
          <w:szCs w:val="24"/>
        </w:rPr>
        <w:t xml:space="preserve">, and 194-202 trees/ha for </w:t>
      </w:r>
      <w:r w:rsidR="00EB5677" w:rsidRPr="00145A79">
        <w:rPr>
          <w:rFonts w:ascii="Times New Roman" w:hAnsi="Times New Roman" w:cs="Times New Roman"/>
          <w:i/>
          <w:sz w:val="24"/>
          <w:szCs w:val="24"/>
        </w:rPr>
        <w:t xml:space="preserve">T. </w:t>
      </w:r>
      <w:proofErr w:type="spellStart"/>
      <w:r w:rsidR="00EB5677" w:rsidRPr="00145A79">
        <w:rPr>
          <w:rFonts w:ascii="Times New Roman" w:hAnsi="Times New Roman" w:cs="Times New Roman"/>
          <w:i/>
          <w:sz w:val="24"/>
          <w:szCs w:val="24"/>
        </w:rPr>
        <w:t>grandis</w:t>
      </w:r>
      <w:proofErr w:type="spellEnd"/>
      <w:r w:rsidR="00EB5677" w:rsidRPr="00145A79">
        <w:rPr>
          <w:rFonts w:ascii="Times New Roman" w:hAnsi="Times New Roman" w:cs="Times New Roman"/>
          <w:sz w:val="24"/>
          <w:szCs w:val="24"/>
        </w:rPr>
        <w:t>.</w:t>
      </w:r>
    </w:p>
    <w:p w:rsidR="00EB5677" w:rsidRPr="00145A79" w:rsidRDefault="00EB5677" w:rsidP="00EB5677">
      <w:pPr>
        <w:widowControl w:val="0"/>
        <w:spacing w:line="360" w:lineRule="auto"/>
        <w:rPr>
          <w:rFonts w:ascii="Times New Roman" w:hAnsi="Times New Roman" w:cs="Times New Roman"/>
          <w:sz w:val="24"/>
          <w:szCs w:val="24"/>
        </w:rPr>
      </w:pP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In the age-based management, the first thinning was initiated later (3-6 years before end harvest) than typically described in the literature (2-5 years after planting) </w:t>
      </w:r>
      <w:r w:rsidRPr="00145A79">
        <w:rPr>
          <w:rFonts w:ascii="Times New Roman" w:hAnsi="Times New Roman" w:cs="Times New Roman"/>
          <w:noProof/>
          <w:sz w:val="24"/>
          <w:szCs w:val="24"/>
        </w:rPr>
        <w:t>(Hung et al., 2019; Onyekwelu et al., 2011; Piotto et al., 2010)</w:t>
      </w:r>
      <w:r w:rsidRPr="00145A79">
        <w:rPr>
          <w:rFonts w:ascii="Times New Roman" w:hAnsi="Times New Roman" w:cs="Times New Roman"/>
          <w:sz w:val="24"/>
          <w:szCs w:val="24"/>
        </w:rPr>
        <w:t xml:space="preserve">. However, the reviewed literature generally referred to stands that were established a higher initial planting density of 1111-2500 tree/ha, whereby also critical stand densities are reached earlier in the stand development. </w:t>
      </w:r>
    </w:p>
    <w:p w:rsidR="00EB5677" w:rsidRPr="00145A79" w:rsidRDefault="00EB5677" w:rsidP="00EB5677">
      <w:pPr>
        <w:widowControl w:val="0"/>
        <w:spacing w:after="0" w:line="360" w:lineRule="auto"/>
        <w:jc w:val="both"/>
        <w:rPr>
          <w:rFonts w:ascii="Times New Roman" w:hAnsi="Times New Roman" w:cs="Times New Roman"/>
          <w:sz w:val="24"/>
          <w:szCs w:val="24"/>
        </w:rPr>
      </w:pPr>
      <w:r w:rsidRPr="00145A79">
        <w:rPr>
          <w:rFonts w:ascii="Times New Roman" w:hAnsi="Times New Roman" w:cs="Times New Roman"/>
          <w:sz w:val="24"/>
          <w:szCs w:val="24"/>
        </w:rPr>
        <w:t xml:space="preserve">Harvesting ages vary between 43-70 years for </w:t>
      </w:r>
      <w:r w:rsidRPr="00145A79">
        <w:rPr>
          <w:rFonts w:ascii="Times New Roman" w:hAnsi="Times New Roman" w:cs="Times New Roman"/>
          <w:i/>
          <w:sz w:val="24"/>
          <w:szCs w:val="24"/>
        </w:rPr>
        <w:t xml:space="preserve">D. </w:t>
      </w:r>
      <w:proofErr w:type="spellStart"/>
      <w:r w:rsidRPr="00145A79">
        <w:rPr>
          <w:rFonts w:ascii="Times New Roman" w:hAnsi="Times New Roman" w:cs="Times New Roman"/>
          <w:i/>
          <w:sz w:val="24"/>
          <w:szCs w:val="24"/>
        </w:rPr>
        <w:t>retusa</w:t>
      </w:r>
      <w:proofErr w:type="spellEnd"/>
      <w:r w:rsidRPr="00145A79">
        <w:rPr>
          <w:rFonts w:ascii="Times New Roman" w:hAnsi="Times New Roman" w:cs="Times New Roman"/>
          <w:sz w:val="24"/>
          <w:szCs w:val="24"/>
        </w:rPr>
        <w:t xml:space="preserve">, 19-28 years for </w:t>
      </w:r>
      <w:r w:rsidRPr="00145A79">
        <w:rPr>
          <w:rFonts w:ascii="Times New Roman" w:hAnsi="Times New Roman" w:cs="Times New Roman"/>
          <w:i/>
          <w:sz w:val="24"/>
          <w:szCs w:val="24"/>
        </w:rPr>
        <w:t>D. oleifera</w:t>
      </w:r>
      <w:r w:rsidRPr="00145A79">
        <w:rPr>
          <w:rFonts w:ascii="Times New Roman" w:hAnsi="Times New Roman" w:cs="Times New Roman"/>
          <w:sz w:val="24"/>
          <w:szCs w:val="24"/>
        </w:rPr>
        <w:t xml:space="preserve">, 5-69 years for </w:t>
      </w:r>
      <w:r w:rsidRPr="00145A79">
        <w:rPr>
          <w:rFonts w:ascii="Times New Roman" w:eastAsia="Times New Roman" w:hAnsi="Times New Roman" w:cs="Times New Roman"/>
          <w:i/>
          <w:color w:val="000000"/>
          <w:sz w:val="24"/>
          <w:szCs w:val="24"/>
        </w:rPr>
        <w:t>H.</w:t>
      </w:r>
      <w:r w:rsidRPr="00145A79">
        <w:rPr>
          <w:rFonts w:ascii="Times New Roman" w:eastAsia="Times New Roman" w:hAnsi="Times New Roman" w:cs="Times New Roman"/>
          <w:color w:val="000000"/>
          <w:sz w:val="24"/>
          <w:szCs w:val="24"/>
        </w:rPr>
        <w:t xml:space="preserve"> </w:t>
      </w:r>
      <w:proofErr w:type="spellStart"/>
      <w:r w:rsidRPr="00145A79">
        <w:rPr>
          <w:rFonts w:ascii="Times New Roman" w:hAnsi="Times New Roman" w:cs="Times New Roman"/>
          <w:i/>
          <w:sz w:val="24"/>
          <w:szCs w:val="24"/>
        </w:rPr>
        <w:t>alchorneoides</w:t>
      </w:r>
      <w:proofErr w:type="spellEnd"/>
      <w:r w:rsidRPr="00145A79">
        <w:rPr>
          <w:rFonts w:ascii="Times New Roman" w:hAnsi="Times New Roman" w:cs="Times New Roman"/>
          <w:sz w:val="24"/>
          <w:szCs w:val="24"/>
        </w:rPr>
        <w:t xml:space="preserve">, 13-15 years for </w:t>
      </w:r>
      <w:r w:rsidRPr="00145A79">
        <w:rPr>
          <w:rFonts w:ascii="Times New Roman" w:hAnsi="Times New Roman" w:cs="Times New Roman"/>
          <w:i/>
          <w:sz w:val="24"/>
          <w:szCs w:val="24"/>
        </w:rPr>
        <w:t xml:space="preserve">T. </w:t>
      </w:r>
      <w:proofErr w:type="spellStart"/>
      <w:r w:rsidRPr="00145A79">
        <w:rPr>
          <w:rFonts w:ascii="Times New Roman" w:hAnsi="Times New Roman" w:cs="Times New Roman"/>
          <w:i/>
          <w:sz w:val="24"/>
          <w:szCs w:val="24"/>
        </w:rPr>
        <w:t>grandis</w:t>
      </w:r>
      <w:proofErr w:type="spellEnd"/>
      <w:r w:rsidRPr="00145A79">
        <w:rPr>
          <w:rFonts w:ascii="Times New Roman" w:hAnsi="Times New Roman" w:cs="Times New Roman"/>
          <w:sz w:val="24"/>
          <w:szCs w:val="24"/>
        </w:rPr>
        <w:t xml:space="preserve">, and 11-15 years for </w:t>
      </w:r>
      <w:r w:rsidRPr="00145A79">
        <w:rPr>
          <w:rFonts w:ascii="Times New Roman" w:hAnsi="Times New Roman" w:cs="Times New Roman"/>
          <w:i/>
          <w:sz w:val="24"/>
          <w:szCs w:val="24"/>
        </w:rPr>
        <w:t xml:space="preserve">V. </w:t>
      </w:r>
      <w:proofErr w:type="spellStart"/>
      <w:r w:rsidRPr="00145A79">
        <w:rPr>
          <w:rFonts w:ascii="Times New Roman" w:hAnsi="Times New Roman" w:cs="Times New Roman"/>
          <w:i/>
          <w:sz w:val="24"/>
          <w:szCs w:val="24"/>
        </w:rPr>
        <w:t>guatemalensis</w:t>
      </w:r>
      <w:proofErr w:type="spellEnd"/>
      <w:r w:rsidRPr="00145A79">
        <w:rPr>
          <w:rFonts w:ascii="Times New Roman" w:hAnsi="Times New Roman" w:cs="Times New Roman"/>
          <w:sz w:val="24"/>
          <w:szCs w:val="24"/>
        </w:rPr>
        <w:t xml:space="preserve">. </w:t>
      </w:r>
      <w:bookmarkEnd w:id="3"/>
    </w:p>
    <w:p w:rsidR="00F83265" w:rsidRPr="00145A79" w:rsidRDefault="00145A79">
      <w:pPr>
        <w:rPr>
          <w:rFonts w:ascii="Times New Roman" w:hAnsi="Times New Roman" w:cs="Times New Roman"/>
          <w:sz w:val="24"/>
          <w:szCs w:val="24"/>
        </w:rPr>
      </w:pPr>
      <w:r w:rsidRPr="00816256">
        <w:rPr>
          <w:noProof/>
        </w:rPr>
        <w:lastRenderedPageBreak/>
        <mc:AlternateContent>
          <mc:Choice Requires="wps">
            <w:drawing>
              <wp:anchor distT="45720" distB="45720" distL="114300" distR="114300" simplePos="0" relativeHeight="251669504" behindDoc="0" locked="0" layoutInCell="1" allowOverlap="1" wp14:anchorId="58E6B605" wp14:editId="25E1B2B6">
                <wp:simplePos x="0" y="0"/>
                <wp:positionH relativeFrom="margin">
                  <wp:align>center</wp:align>
                </wp:positionH>
                <wp:positionV relativeFrom="paragraph">
                  <wp:posOffset>485140</wp:posOffset>
                </wp:positionV>
                <wp:extent cx="6217920" cy="263525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2635250"/>
                        </a:xfrm>
                        <a:prstGeom prst="rect">
                          <a:avLst/>
                        </a:prstGeom>
                        <a:solidFill>
                          <a:srgbClr val="FFFFFF"/>
                        </a:solidFill>
                        <a:ln w="9525">
                          <a:noFill/>
                          <a:miter lim="800000"/>
                          <a:headEnd/>
                          <a:tailEnd/>
                        </a:ln>
                      </wps:spPr>
                      <wps:txbx>
                        <w:txbxContent>
                          <w:p w:rsidR="00145A79" w:rsidRPr="00D97E38" w:rsidRDefault="00145A79" w:rsidP="00145A79">
                            <w:pPr>
                              <w:rPr>
                                <w:sz w:val="18"/>
                              </w:rPr>
                            </w:pPr>
                            <w:r w:rsidRPr="00D97E38">
                              <w:rPr>
                                <w:b/>
                                <w:sz w:val="18"/>
                              </w:rPr>
                              <w:t xml:space="preserve">Table </w:t>
                            </w:r>
                            <w:r>
                              <w:rPr>
                                <w:b/>
                                <w:sz w:val="18"/>
                              </w:rPr>
                              <w:t>II</w:t>
                            </w:r>
                            <w:r w:rsidRPr="00D97E38">
                              <w:rPr>
                                <w:b/>
                                <w:noProof/>
                                <w:sz w:val="18"/>
                              </w:rPr>
                              <w:t>:</w:t>
                            </w:r>
                            <w:r w:rsidRPr="00D97E38">
                              <w:rPr>
                                <w:noProof/>
                                <w:sz w:val="18"/>
                              </w:rPr>
                              <w:t xml:space="preserve"> Optimized age-based thinning schedule, harvesting age, stand density thresholds for underplanting at La Virgen</w:t>
                            </w:r>
                          </w:p>
                          <w:tbl>
                            <w:tblPr>
                              <w:tblW w:w="9755" w:type="dxa"/>
                              <w:jc w:val="center"/>
                              <w:tblBorders>
                                <w:top w:val="single" w:sz="4" w:space="0" w:color="auto"/>
                                <w:bottom w:val="single" w:sz="4" w:space="0" w:color="auto"/>
                              </w:tblBorders>
                              <w:tblLook w:val="04A0" w:firstRow="1" w:lastRow="0" w:firstColumn="1" w:lastColumn="0" w:noHBand="0" w:noVBand="1"/>
                            </w:tblPr>
                            <w:tblGrid>
                              <w:gridCol w:w="1890"/>
                              <w:gridCol w:w="900"/>
                              <w:gridCol w:w="900"/>
                              <w:gridCol w:w="853"/>
                              <w:gridCol w:w="857"/>
                              <w:gridCol w:w="540"/>
                              <w:gridCol w:w="630"/>
                              <w:gridCol w:w="630"/>
                              <w:gridCol w:w="1175"/>
                              <w:gridCol w:w="1380"/>
                            </w:tblGrid>
                            <w:tr w:rsidR="00145A79" w:rsidRPr="0038528A" w:rsidTr="00145A79">
                              <w:trPr>
                                <w:jc w:val="center"/>
                              </w:trPr>
                              <w:tc>
                                <w:tcPr>
                                  <w:tcW w:w="1890" w:type="dxa"/>
                                  <w:tcBorders>
                                    <w:right w:val="dashed" w:sz="4" w:space="0" w:color="auto"/>
                                  </w:tcBorders>
                                  <w:noWrap/>
                                </w:tcPr>
                                <w:p w:rsidR="00145A79" w:rsidRPr="00E45E2C" w:rsidRDefault="00145A79" w:rsidP="00145A79">
                                  <w:pPr>
                                    <w:spacing w:after="0"/>
                                    <w:jc w:val="center"/>
                                    <w:rPr>
                                      <w:rFonts w:ascii="Calibri" w:eastAsia="Times New Roman" w:hAnsi="Calibri" w:cs="Calibri"/>
                                      <w:b/>
                                      <w:color w:val="000000"/>
                                      <w:sz w:val="18"/>
                                      <w:szCs w:val="18"/>
                                      <w:vertAlign w:val="superscript"/>
                                    </w:rPr>
                                  </w:pPr>
                                  <w:proofErr w:type="spellStart"/>
                                  <w:r w:rsidRPr="0038528A">
                                    <w:rPr>
                                      <w:rFonts w:ascii="Calibri" w:eastAsia="Times New Roman" w:hAnsi="Calibri" w:cs="Calibri"/>
                                      <w:b/>
                                      <w:color w:val="000000"/>
                                      <w:sz w:val="18"/>
                                      <w:szCs w:val="18"/>
                                    </w:rPr>
                                    <w:t>Mixture</w:t>
                                  </w:r>
                                  <w:r>
                                    <w:rPr>
                                      <w:rFonts w:ascii="Calibri" w:eastAsia="Times New Roman" w:hAnsi="Calibri" w:cs="Calibri"/>
                                      <w:b/>
                                      <w:color w:val="000000"/>
                                      <w:sz w:val="18"/>
                                      <w:szCs w:val="18"/>
                                      <w:vertAlign w:val="superscript"/>
                                    </w:rPr>
                                    <w:t>i</w:t>
                                  </w:r>
                                  <w:proofErr w:type="spellEnd"/>
                                  <w:r>
                                    <w:rPr>
                                      <w:rFonts w:ascii="Calibri" w:eastAsia="Times New Roman" w:hAnsi="Calibri" w:cs="Calibri"/>
                                      <w:b/>
                                      <w:color w:val="000000"/>
                                      <w:sz w:val="18"/>
                                      <w:szCs w:val="18"/>
                                      <w:vertAlign w:val="superscript"/>
                                    </w:rPr>
                                    <w:t>)</w:t>
                                  </w:r>
                                </w:p>
                              </w:tc>
                              <w:tc>
                                <w:tcPr>
                                  <w:tcW w:w="3510" w:type="dxa"/>
                                  <w:gridSpan w:val="4"/>
                                  <w:tcBorders>
                                    <w:top w:val="single" w:sz="4" w:space="0" w:color="auto"/>
                                    <w:left w:val="dashed" w:sz="4" w:space="0" w:color="auto"/>
                                    <w:right w:val="dashed" w:sz="4" w:space="0" w:color="auto"/>
                                  </w:tcBorders>
                                  <w:noWrap/>
                                </w:tcPr>
                                <w:p w:rsidR="00145A79" w:rsidRPr="00E366CD" w:rsidRDefault="00145A79" w:rsidP="00145A79">
                                  <w:pPr>
                                    <w:spacing w:after="0"/>
                                    <w:jc w:val="center"/>
                                    <w:rPr>
                                      <w:rFonts w:ascii="Calibri" w:eastAsia="Times New Roman" w:hAnsi="Calibri" w:cs="Calibri"/>
                                      <w:b/>
                                      <w:color w:val="000000"/>
                                      <w:sz w:val="18"/>
                                      <w:szCs w:val="18"/>
                                      <w:vertAlign w:val="superscript"/>
                                    </w:rPr>
                                  </w:pPr>
                                  <w:proofErr w:type="spellStart"/>
                                  <w:r w:rsidRPr="0038528A">
                                    <w:rPr>
                                      <w:rFonts w:ascii="Calibri" w:eastAsia="Times New Roman" w:hAnsi="Calibri" w:cs="Calibri"/>
                                      <w:b/>
                                      <w:color w:val="000000"/>
                                      <w:sz w:val="18"/>
                                      <w:szCs w:val="18"/>
                                    </w:rPr>
                                    <w:t>Thinnings</w:t>
                                  </w:r>
                                  <w:r>
                                    <w:rPr>
                                      <w:rFonts w:ascii="Calibri" w:eastAsia="Times New Roman" w:hAnsi="Calibri" w:cs="Calibri"/>
                                      <w:b/>
                                      <w:color w:val="000000"/>
                                      <w:sz w:val="18"/>
                                      <w:szCs w:val="18"/>
                                      <w:vertAlign w:val="superscript"/>
                                    </w:rPr>
                                    <w:t>ii</w:t>
                                  </w:r>
                                  <w:proofErr w:type="spellEnd"/>
                                  <w:r>
                                    <w:rPr>
                                      <w:rFonts w:ascii="Calibri" w:eastAsia="Times New Roman" w:hAnsi="Calibri" w:cs="Calibri"/>
                                      <w:b/>
                                      <w:color w:val="000000"/>
                                      <w:sz w:val="18"/>
                                      <w:szCs w:val="18"/>
                                      <w:vertAlign w:val="superscript"/>
                                    </w:rPr>
                                    <w:t>)</w:t>
                                  </w:r>
                                </w:p>
                              </w:tc>
                              <w:tc>
                                <w:tcPr>
                                  <w:tcW w:w="1800" w:type="dxa"/>
                                  <w:gridSpan w:val="3"/>
                                  <w:tcBorders>
                                    <w:top w:val="single" w:sz="4" w:space="0" w:color="auto"/>
                                    <w:left w:val="dashed" w:sz="4" w:space="0" w:color="auto"/>
                                    <w:right w:val="dashed" w:sz="4" w:space="0" w:color="auto"/>
                                  </w:tcBorders>
                                  <w:noWrap/>
                                </w:tcPr>
                                <w:p w:rsidR="00145A79" w:rsidRPr="0038528A" w:rsidRDefault="00145A79" w:rsidP="00145A79">
                                  <w:pPr>
                                    <w:spacing w:after="0"/>
                                    <w:jc w:val="center"/>
                                    <w:rPr>
                                      <w:rFonts w:ascii="Calibri" w:eastAsia="Times New Roman" w:hAnsi="Calibri" w:cs="Calibri"/>
                                      <w:b/>
                                      <w:color w:val="000000"/>
                                      <w:sz w:val="18"/>
                                      <w:szCs w:val="18"/>
                                    </w:rPr>
                                  </w:pPr>
                                  <w:r w:rsidRPr="0038528A">
                                    <w:rPr>
                                      <w:rFonts w:ascii="Calibri" w:eastAsia="Times New Roman" w:hAnsi="Calibri" w:cs="Calibri"/>
                                      <w:b/>
                                      <w:color w:val="000000"/>
                                      <w:sz w:val="18"/>
                                      <w:szCs w:val="18"/>
                                    </w:rPr>
                                    <w:t>Harvest</w:t>
                                  </w:r>
                                  <w:r>
                                    <w:rPr>
                                      <w:rFonts w:ascii="Calibri" w:eastAsia="Times New Roman" w:hAnsi="Calibri" w:cs="Calibri"/>
                                      <w:b/>
                                      <w:color w:val="000000"/>
                                      <w:sz w:val="18"/>
                                      <w:szCs w:val="18"/>
                                    </w:rPr>
                                    <w:t>ing</w:t>
                                  </w:r>
                                  <w:r w:rsidRPr="0038528A">
                                    <w:rPr>
                                      <w:rFonts w:ascii="Calibri" w:eastAsia="Times New Roman" w:hAnsi="Calibri" w:cs="Calibri"/>
                                      <w:b/>
                                      <w:color w:val="000000"/>
                                      <w:sz w:val="18"/>
                                      <w:szCs w:val="18"/>
                                    </w:rPr>
                                    <w:t xml:space="preserve"> age</w:t>
                                  </w:r>
                                </w:p>
                              </w:tc>
                              <w:tc>
                                <w:tcPr>
                                  <w:tcW w:w="1175" w:type="dxa"/>
                                  <w:tcBorders>
                                    <w:top w:val="single" w:sz="4" w:space="0" w:color="auto"/>
                                    <w:left w:val="dashed" w:sz="4" w:space="0" w:color="auto"/>
                                    <w:right w:val="dashed" w:sz="4" w:space="0" w:color="auto"/>
                                  </w:tcBorders>
                                  <w:noWrap/>
                                </w:tcPr>
                                <w:p w:rsidR="00145A79" w:rsidRPr="00E366CD" w:rsidRDefault="00145A79" w:rsidP="00145A79">
                                  <w:pPr>
                                    <w:spacing w:after="0"/>
                                    <w:jc w:val="center"/>
                                    <w:rPr>
                                      <w:rFonts w:ascii="Calibri" w:eastAsia="Times New Roman" w:hAnsi="Calibri" w:cs="Calibri"/>
                                      <w:b/>
                                      <w:color w:val="000000"/>
                                      <w:sz w:val="18"/>
                                      <w:szCs w:val="18"/>
                                      <w:vertAlign w:val="superscript"/>
                                    </w:rPr>
                                  </w:pPr>
                                  <w:r w:rsidRPr="002D1D3A">
                                    <w:rPr>
                                      <w:rFonts w:ascii="Calibri" w:eastAsia="Times New Roman" w:hAnsi="Calibri" w:cs="Calibri"/>
                                      <w:b/>
                                      <w:color w:val="000000"/>
                                      <w:sz w:val="18"/>
                                      <w:szCs w:val="18"/>
                                    </w:rPr>
                                    <w:t xml:space="preserve">Min. RS to </w:t>
                                  </w:r>
                                  <w:proofErr w:type="spellStart"/>
                                  <w:r w:rsidRPr="002D1D3A">
                                    <w:rPr>
                                      <w:rFonts w:ascii="Calibri" w:eastAsia="Times New Roman" w:hAnsi="Calibri" w:cs="Calibri"/>
                                      <w:b/>
                                      <w:color w:val="000000"/>
                                      <w:sz w:val="18"/>
                                      <w:szCs w:val="18"/>
                                    </w:rPr>
                                    <w:t>underplant</w:t>
                                  </w:r>
                                  <w:r>
                                    <w:rPr>
                                      <w:rFonts w:ascii="Calibri" w:eastAsia="Times New Roman" w:hAnsi="Calibri" w:cs="Calibri"/>
                                      <w:b/>
                                      <w:color w:val="000000"/>
                                      <w:sz w:val="18"/>
                                      <w:szCs w:val="18"/>
                                      <w:vertAlign w:val="superscript"/>
                                    </w:rPr>
                                    <w:t>iii</w:t>
                                  </w:r>
                                  <w:proofErr w:type="spellEnd"/>
                                  <w:r>
                                    <w:rPr>
                                      <w:rFonts w:ascii="Calibri" w:eastAsia="Times New Roman" w:hAnsi="Calibri" w:cs="Calibri"/>
                                      <w:b/>
                                      <w:color w:val="000000"/>
                                      <w:sz w:val="18"/>
                                      <w:szCs w:val="18"/>
                                      <w:vertAlign w:val="superscript"/>
                                    </w:rPr>
                                    <w:t>)</w:t>
                                  </w:r>
                                </w:p>
                              </w:tc>
                              <w:tc>
                                <w:tcPr>
                                  <w:tcW w:w="1380" w:type="dxa"/>
                                  <w:tcBorders>
                                    <w:top w:val="single" w:sz="4" w:space="0" w:color="auto"/>
                                    <w:left w:val="dashed" w:sz="4" w:space="0" w:color="auto"/>
                                  </w:tcBorders>
                                  <w:noWrap/>
                                </w:tcPr>
                                <w:p w:rsidR="00145A79" w:rsidRPr="0038528A" w:rsidRDefault="00145A79" w:rsidP="00145A79">
                                  <w:pPr>
                                    <w:spacing w:after="0"/>
                                    <w:jc w:val="center"/>
                                    <w:rPr>
                                      <w:rFonts w:ascii="Calibri" w:eastAsia="Times New Roman" w:hAnsi="Calibri" w:cs="Calibri"/>
                                      <w:b/>
                                      <w:color w:val="000000"/>
                                      <w:sz w:val="18"/>
                                      <w:szCs w:val="18"/>
                                    </w:rPr>
                                  </w:pPr>
                                  <w:r w:rsidRPr="0038528A">
                                    <w:rPr>
                                      <w:rFonts w:ascii="Calibri" w:eastAsia="Times New Roman" w:hAnsi="Calibri" w:cs="Calibri"/>
                                      <w:b/>
                                      <w:color w:val="000000"/>
                                      <w:sz w:val="18"/>
                                      <w:szCs w:val="18"/>
                                    </w:rPr>
                                    <w:t>NPV (IRR)</w:t>
                                  </w:r>
                                </w:p>
                              </w:tc>
                            </w:tr>
                            <w:tr w:rsidR="00145A79" w:rsidRPr="0038528A" w:rsidTr="00145A79">
                              <w:trPr>
                                <w:jc w:val="center"/>
                              </w:trPr>
                              <w:tc>
                                <w:tcPr>
                                  <w:tcW w:w="1890" w:type="dxa"/>
                                  <w:tcBorders>
                                    <w:righ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Sp.1-Sp.2-Sp.3</w:t>
                                  </w:r>
                                </w:p>
                              </w:tc>
                              <w:tc>
                                <w:tcPr>
                                  <w:tcW w:w="900" w:type="dxa"/>
                                  <w:tcBorders>
                                    <w:lef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Sp.1</w:t>
                                  </w:r>
                                </w:p>
                              </w:tc>
                              <w:tc>
                                <w:tcPr>
                                  <w:tcW w:w="900" w:type="dxa"/>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Sp.1</w:t>
                                  </w:r>
                                </w:p>
                              </w:tc>
                              <w:tc>
                                <w:tcPr>
                                  <w:tcW w:w="853" w:type="dxa"/>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Sp.2</w:t>
                                  </w:r>
                                </w:p>
                              </w:tc>
                              <w:tc>
                                <w:tcPr>
                                  <w:tcW w:w="857" w:type="dxa"/>
                                  <w:tcBorders>
                                    <w:righ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Sp.3</w:t>
                                  </w:r>
                                </w:p>
                              </w:tc>
                              <w:tc>
                                <w:tcPr>
                                  <w:tcW w:w="540" w:type="dxa"/>
                                  <w:tcBorders>
                                    <w:lef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Sp.1</w:t>
                                  </w:r>
                                </w:p>
                              </w:tc>
                              <w:tc>
                                <w:tcPr>
                                  <w:tcW w:w="630" w:type="dxa"/>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Sp.2</w:t>
                                  </w:r>
                                </w:p>
                              </w:tc>
                              <w:tc>
                                <w:tcPr>
                                  <w:tcW w:w="630" w:type="dxa"/>
                                  <w:tcBorders>
                                    <w:righ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Sp.</w:t>
                                  </w:r>
                                  <w:r>
                                    <w:rPr>
                                      <w:rFonts w:ascii="Calibri" w:eastAsia="Times New Roman" w:hAnsi="Calibri" w:cs="Calibri"/>
                                      <w:i/>
                                      <w:color w:val="000000"/>
                                      <w:sz w:val="18"/>
                                      <w:szCs w:val="18"/>
                                    </w:rPr>
                                    <w:t>3</w:t>
                                  </w:r>
                                </w:p>
                              </w:tc>
                              <w:tc>
                                <w:tcPr>
                                  <w:tcW w:w="1175" w:type="dxa"/>
                                  <w:tcBorders>
                                    <w:left w:val="dashed" w:sz="4" w:space="0" w:color="auto"/>
                                    <w:righ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p>
                              </w:tc>
                              <w:tc>
                                <w:tcPr>
                                  <w:tcW w:w="1380" w:type="dxa"/>
                                  <w:tcBorders>
                                    <w:lef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p>
                              </w:tc>
                            </w:tr>
                            <w:tr w:rsidR="00145A79" w:rsidRPr="0038528A" w:rsidTr="00145A79">
                              <w:trPr>
                                <w:jc w:val="center"/>
                              </w:trPr>
                              <w:tc>
                                <w:tcPr>
                                  <w:tcW w:w="1890" w:type="dxa"/>
                                  <w:tcBorders>
                                    <w:bottom w:val="single" w:sz="4" w:space="0" w:color="auto"/>
                                    <w:righ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p>
                              </w:tc>
                              <w:tc>
                                <w:tcPr>
                                  <w:tcW w:w="3510" w:type="dxa"/>
                                  <w:gridSpan w:val="4"/>
                                  <w:tcBorders>
                                    <w:left w:val="dashed" w:sz="4" w:space="0" w:color="auto"/>
                                    <w:bottom w:val="single" w:sz="4" w:space="0" w:color="auto"/>
                                    <w:righ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Age (stems/ha)</w:t>
                                  </w:r>
                                </w:p>
                              </w:tc>
                              <w:tc>
                                <w:tcPr>
                                  <w:tcW w:w="1800" w:type="dxa"/>
                                  <w:gridSpan w:val="3"/>
                                  <w:tcBorders>
                                    <w:left w:val="dashed" w:sz="4" w:space="0" w:color="auto"/>
                                    <w:bottom w:val="single" w:sz="4" w:space="0" w:color="auto"/>
                                    <w:righ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Age</w:t>
                                  </w:r>
                                </w:p>
                              </w:tc>
                              <w:tc>
                                <w:tcPr>
                                  <w:tcW w:w="1175" w:type="dxa"/>
                                  <w:tcBorders>
                                    <w:left w:val="dashed" w:sz="4" w:space="0" w:color="auto"/>
                                    <w:bottom w:val="single" w:sz="4" w:space="0" w:color="auto"/>
                                    <w:right w:val="dashed" w:sz="4" w:space="0" w:color="auto"/>
                                  </w:tcBorders>
                                  <w:noWrap/>
                                </w:tcPr>
                                <w:p w:rsidR="00145A79" w:rsidRPr="0038528A" w:rsidRDefault="00145A79" w:rsidP="00145A79">
                                  <w:pPr>
                                    <w:spacing w:after="0"/>
                                    <w:jc w:val="center"/>
                                    <w:rPr>
                                      <w:sz w:val="18"/>
                                      <w:szCs w:val="18"/>
                                    </w:rPr>
                                  </w:pPr>
                                </w:p>
                              </w:tc>
                              <w:tc>
                                <w:tcPr>
                                  <w:tcW w:w="1380" w:type="dxa"/>
                                  <w:tcBorders>
                                    <w:left w:val="dashed" w:sz="4" w:space="0" w:color="auto"/>
                                    <w:bottom w:val="single" w:sz="4" w:space="0" w:color="auto"/>
                                  </w:tcBorders>
                                  <w:noWrap/>
                                </w:tcPr>
                                <w:p w:rsidR="00145A79" w:rsidRPr="0038528A" w:rsidRDefault="00145A79" w:rsidP="00145A79">
                                  <w:pPr>
                                    <w:spacing w:after="0"/>
                                    <w:jc w:val="center"/>
                                    <w:rPr>
                                      <w:sz w:val="18"/>
                                      <w:szCs w:val="18"/>
                                    </w:rPr>
                                  </w:pPr>
                                  <w:r w:rsidRPr="0038528A">
                                    <w:rPr>
                                      <w:rFonts w:ascii="Calibri" w:eastAsia="Times New Roman" w:hAnsi="Calibri" w:cs="Calibri"/>
                                      <w:i/>
                                      <w:color w:val="000000"/>
                                      <w:sz w:val="18"/>
                                      <w:szCs w:val="18"/>
                                    </w:rPr>
                                    <w:t>USD/ha (%)</w:t>
                                  </w:r>
                                </w:p>
                              </w:tc>
                            </w:tr>
                            <w:tr w:rsidR="00145A79" w:rsidRPr="0038528A" w:rsidTr="00145A79">
                              <w:trPr>
                                <w:jc w:val="center"/>
                              </w:trPr>
                              <w:tc>
                                <w:tcPr>
                                  <w:tcW w:w="1890" w:type="dxa"/>
                                  <w:tcBorders>
                                    <w:top w:val="dashed" w:sz="4" w:space="0" w:color="auto"/>
                                    <w:bottom w:val="nil"/>
                                    <w:right w:val="dashed" w:sz="4" w:space="0" w:color="auto"/>
                                  </w:tcBorders>
                                  <w:noWrap/>
                                  <w:vAlign w:val="bottom"/>
                                  <w:hideMark/>
                                </w:tcPr>
                                <w:p w:rsidR="00145A79" w:rsidRPr="00EC396A" w:rsidRDefault="00145A79" w:rsidP="00145A79">
                                  <w:pPr>
                                    <w:spacing w:after="0"/>
                                    <w:rPr>
                                      <w:i/>
                                      <w:sz w:val="18"/>
                                      <w:szCs w:val="18"/>
                                    </w:rPr>
                                  </w:pPr>
                                  <w:r w:rsidRPr="00EC396A">
                                    <w:rPr>
                                      <w:rFonts w:ascii="Calibri" w:eastAsia="Times New Roman" w:hAnsi="Calibri" w:cs="Calibri"/>
                                      <w:i/>
                                      <w:color w:val="000000"/>
                                      <w:sz w:val="18"/>
                                    </w:rPr>
                                    <w:t xml:space="preserve">H. </w:t>
                                  </w:r>
                                  <w:proofErr w:type="spellStart"/>
                                  <w:r w:rsidRPr="00EC396A">
                                    <w:rPr>
                                      <w:rFonts w:ascii="Calibri" w:eastAsia="Times New Roman" w:hAnsi="Calibri" w:cs="Calibri"/>
                                      <w:i/>
                                      <w:color w:val="000000"/>
                                      <w:sz w:val="18"/>
                                    </w:rPr>
                                    <w:t>alch</w:t>
                                  </w:r>
                                  <w:proofErr w:type="spellEnd"/>
                                  <w:r w:rsidRPr="00EC396A">
                                    <w:rPr>
                                      <w:rFonts w:ascii="Calibri" w:eastAsia="Times New Roman" w:hAnsi="Calibri" w:cs="Calibri"/>
                                      <w:i/>
                                      <w:color w:val="000000"/>
                                      <w:sz w:val="18"/>
                                    </w:rPr>
                                    <w:t xml:space="preserve">-D. </w:t>
                                  </w:r>
                                  <w:proofErr w:type="spellStart"/>
                                  <w:r w:rsidRPr="00EC396A">
                                    <w:rPr>
                                      <w:rFonts w:ascii="Calibri" w:eastAsia="Times New Roman" w:hAnsi="Calibri" w:cs="Calibri"/>
                                      <w:i/>
                                      <w:color w:val="000000"/>
                                      <w:sz w:val="18"/>
                                    </w:rPr>
                                    <w:t>olei</w:t>
                                  </w:r>
                                  <w:proofErr w:type="spellEnd"/>
                                </w:p>
                              </w:tc>
                              <w:tc>
                                <w:tcPr>
                                  <w:tcW w:w="900" w:type="dxa"/>
                                  <w:tcBorders>
                                    <w:top w:val="dashed" w:sz="4" w:space="0" w:color="auto"/>
                                    <w:left w:val="dashed" w:sz="4" w:space="0" w:color="auto"/>
                                    <w:bottom w:val="nil"/>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2 (50)</w:t>
                                  </w:r>
                                </w:p>
                              </w:tc>
                              <w:tc>
                                <w:tcPr>
                                  <w:tcW w:w="900" w:type="dxa"/>
                                  <w:tcBorders>
                                    <w:top w:val="dashed" w:sz="4" w:space="0" w:color="auto"/>
                                    <w:bottom w:val="nil"/>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5 (50)</w:t>
                                  </w:r>
                                </w:p>
                              </w:tc>
                              <w:tc>
                                <w:tcPr>
                                  <w:tcW w:w="853" w:type="dxa"/>
                                  <w:tcBorders>
                                    <w:top w:val="dashed" w:sz="4" w:space="0" w:color="auto"/>
                                    <w:bottom w:val="nil"/>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18 (164)</w:t>
                                  </w:r>
                                </w:p>
                              </w:tc>
                              <w:tc>
                                <w:tcPr>
                                  <w:tcW w:w="857" w:type="dxa"/>
                                  <w:tcBorders>
                                    <w:top w:val="dashed" w:sz="4" w:space="0" w:color="auto"/>
                                    <w:bottom w:val="nil"/>
                                    <w:right w:val="dashed" w:sz="4" w:space="0" w:color="auto"/>
                                  </w:tcBorders>
                                  <w:noWrap/>
                                  <w:vAlign w:val="bottom"/>
                                </w:tcPr>
                                <w:p w:rsidR="00145A79" w:rsidRPr="00654BC8" w:rsidRDefault="00145A79" w:rsidP="00145A79">
                                  <w:pPr>
                                    <w:spacing w:after="0" w:line="240" w:lineRule="auto"/>
                                    <w:rPr>
                                      <w:rFonts w:ascii="Calibri" w:eastAsia="Times New Roman" w:hAnsi="Calibri" w:cs="Calibri"/>
                                      <w:color w:val="000000"/>
                                      <w:sz w:val="18"/>
                                      <w:szCs w:val="18"/>
                                    </w:rPr>
                                  </w:pPr>
                                </w:p>
                              </w:tc>
                              <w:tc>
                                <w:tcPr>
                                  <w:tcW w:w="540" w:type="dxa"/>
                                  <w:tcBorders>
                                    <w:top w:val="dashed" w:sz="4" w:space="0" w:color="auto"/>
                                    <w:left w:val="dashed" w:sz="4" w:space="0" w:color="auto"/>
                                    <w:bottom w:val="nil"/>
                                  </w:tcBorders>
                                  <w:noWrap/>
                                  <w:vAlign w:val="bottom"/>
                                  <w:hideMark/>
                                </w:tcPr>
                                <w:p w:rsidR="00145A79" w:rsidRPr="00654BC8" w:rsidRDefault="00145A79" w:rsidP="00145A79">
                                  <w:pPr>
                                    <w:spacing w:after="0" w:line="240" w:lineRule="auto"/>
                                    <w:jc w:val="right"/>
                                    <w:rPr>
                                      <w:rFonts w:ascii="Calibri" w:eastAsia="Times New Roman" w:hAnsi="Calibri" w:cs="Calibri"/>
                                      <w:color w:val="000000"/>
                                      <w:sz w:val="18"/>
                                      <w:szCs w:val="18"/>
                                    </w:rPr>
                                  </w:pPr>
                                  <w:r w:rsidRPr="00654BC8">
                                    <w:rPr>
                                      <w:rFonts w:ascii="Calibri" w:eastAsia="Times New Roman" w:hAnsi="Calibri" w:cs="Calibri"/>
                                      <w:color w:val="000000"/>
                                      <w:sz w:val="18"/>
                                      <w:szCs w:val="18"/>
                                    </w:rPr>
                                    <w:t>7</w:t>
                                  </w:r>
                                </w:p>
                              </w:tc>
                              <w:tc>
                                <w:tcPr>
                                  <w:tcW w:w="630" w:type="dxa"/>
                                  <w:tcBorders>
                                    <w:top w:val="dashed" w:sz="4" w:space="0" w:color="auto"/>
                                    <w:bottom w:val="nil"/>
                                  </w:tcBorders>
                                  <w:noWrap/>
                                  <w:vAlign w:val="bottom"/>
                                  <w:hideMark/>
                                </w:tcPr>
                                <w:p w:rsidR="00145A79" w:rsidRPr="00654BC8" w:rsidRDefault="00145A79" w:rsidP="00145A79">
                                  <w:pPr>
                                    <w:spacing w:after="0" w:line="240" w:lineRule="auto"/>
                                    <w:jc w:val="right"/>
                                    <w:rPr>
                                      <w:rFonts w:ascii="Calibri" w:eastAsia="Times New Roman" w:hAnsi="Calibri" w:cs="Calibri"/>
                                      <w:color w:val="000000"/>
                                      <w:sz w:val="18"/>
                                      <w:szCs w:val="18"/>
                                    </w:rPr>
                                  </w:pPr>
                                  <w:r w:rsidRPr="00654BC8">
                                    <w:rPr>
                                      <w:rFonts w:ascii="Calibri" w:eastAsia="Times New Roman" w:hAnsi="Calibri" w:cs="Calibri"/>
                                      <w:color w:val="000000"/>
                                      <w:sz w:val="18"/>
                                      <w:szCs w:val="18"/>
                                    </w:rPr>
                                    <w:t>23</w:t>
                                  </w:r>
                                </w:p>
                              </w:tc>
                              <w:tc>
                                <w:tcPr>
                                  <w:tcW w:w="630" w:type="dxa"/>
                                  <w:tcBorders>
                                    <w:top w:val="dashed" w:sz="4" w:space="0" w:color="auto"/>
                                    <w:bottom w:val="nil"/>
                                    <w:right w:val="dashed" w:sz="4" w:space="0" w:color="auto"/>
                                  </w:tcBorders>
                                  <w:noWrap/>
                                  <w:vAlign w:val="bottom"/>
                                </w:tcPr>
                                <w:p w:rsidR="00145A79" w:rsidRPr="00654BC8" w:rsidRDefault="00145A79" w:rsidP="00145A79">
                                  <w:pPr>
                                    <w:spacing w:after="0" w:line="240" w:lineRule="auto"/>
                                    <w:rPr>
                                      <w:rFonts w:ascii="Calibri" w:eastAsia="Times New Roman" w:hAnsi="Calibri" w:cs="Calibri"/>
                                      <w:color w:val="000000"/>
                                      <w:sz w:val="18"/>
                                      <w:szCs w:val="18"/>
                                    </w:rPr>
                                  </w:pPr>
                                </w:p>
                              </w:tc>
                              <w:tc>
                                <w:tcPr>
                                  <w:tcW w:w="1175" w:type="dxa"/>
                                  <w:tcBorders>
                                    <w:top w:val="dashed" w:sz="4" w:space="0" w:color="auto"/>
                                    <w:left w:val="dashed" w:sz="4" w:space="0" w:color="auto"/>
                                    <w:bottom w:val="nil"/>
                                    <w:right w:val="dashed" w:sz="4" w:space="0" w:color="auto"/>
                                  </w:tcBorders>
                                  <w:noWrap/>
                                  <w:vAlign w:val="bottom"/>
                                </w:tcPr>
                                <w:p w:rsidR="00145A79" w:rsidRPr="00654BC8" w:rsidRDefault="00145A79" w:rsidP="00145A79">
                                  <w:pPr>
                                    <w:spacing w:after="0" w:line="240" w:lineRule="auto"/>
                                    <w:jc w:val="right"/>
                                    <w:rPr>
                                      <w:rFonts w:ascii="Calibri" w:eastAsia="Times New Roman" w:hAnsi="Calibri" w:cs="Calibri"/>
                                      <w:color w:val="000000"/>
                                      <w:sz w:val="18"/>
                                      <w:szCs w:val="18"/>
                                    </w:rPr>
                                  </w:pPr>
                                </w:p>
                              </w:tc>
                              <w:tc>
                                <w:tcPr>
                                  <w:tcW w:w="1380" w:type="dxa"/>
                                  <w:tcBorders>
                                    <w:top w:val="dashed" w:sz="4" w:space="0" w:color="auto"/>
                                    <w:left w:val="dashed" w:sz="4" w:space="0" w:color="auto"/>
                                    <w:bottom w:val="nil"/>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843.3 (9.3%)</w:t>
                                  </w:r>
                                </w:p>
                              </w:tc>
                            </w:tr>
                            <w:tr w:rsidR="00145A79" w:rsidRPr="0038528A" w:rsidTr="00145A79">
                              <w:trPr>
                                <w:jc w:val="center"/>
                              </w:trPr>
                              <w:tc>
                                <w:tcPr>
                                  <w:tcW w:w="1890" w:type="dxa"/>
                                  <w:tcBorders>
                                    <w:top w:val="nil"/>
                                    <w:right w:val="dashed" w:sz="4" w:space="0" w:color="auto"/>
                                  </w:tcBorders>
                                  <w:noWrap/>
                                  <w:vAlign w:val="bottom"/>
                                  <w:hideMark/>
                                </w:tcPr>
                                <w:p w:rsidR="00145A79" w:rsidRPr="00EC396A" w:rsidRDefault="00145A79" w:rsidP="00145A79">
                                  <w:pPr>
                                    <w:spacing w:after="0"/>
                                    <w:rPr>
                                      <w:i/>
                                      <w:sz w:val="18"/>
                                      <w:szCs w:val="18"/>
                                    </w:rPr>
                                  </w:pPr>
                                  <w:r w:rsidRPr="00EC396A">
                                    <w:rPr>
                                      <w:rFonts w:ascii="Calibri" w:eastAsia="Times New Roman" w:hAnsi="Calibri" w:cs="Calibri"/>
                                      <w:i/>
                                      <w:color w:val="000000"/>
                                      <w:sz w:val="18"/>
                                    </w:rPr>
                                    <w:t xml:space="preserve">V. </w:t>
                                  </w:r>
                                  <w:proofErr w:type="spellStart"/>
                                  <w:r w:rsidRPr="00EC396A">
                                    <w:rPr>
                                      <w:rFonts w:ascii="Calibri" w:eastAsia="Times New Roman" w:hAnsi="Calibri" w:cs="Calibri"/>
                                      <w:i/>
                                      <w:color w:val="000000"/>
                                      <w:sz w:val="18"/>
                                    </w:rPr>
                                    <w:t>guat</w:t>
                                  </w:r>
                                  <w:proofErr w:type="spellEnd"/>
                                  <w:r w:rsidRPr="00EC396A">
                                    <w:rPr>
                                      <w:rFonts w:ascii="Calibri" w:eastAsia="Times New Roman" w:hAnsi="Calibri" w:cs="Calibri"/>
                                      <w:i/>
                                      <w:color w:val="000000"/>
                                      <w:sz w:val="18"/>
                                    </w:rPr>
                                    <w:t xml:space="preserve">-D. </w:t>
                                  </w:r>
                                  <w:proofErr w:type="spellStart"/>
                                  <w:r w:rsidRPr="00EC396A">
                                    <w:rPr>
                                      <w:rFonts w:ascii="Calibri" w:eastAsia="Times New Roman" w:hAnsi="Calibri" w:cs="Calibri"/>
                                      <w:i/>
                                      <w:color w:val="000000"/>
                                      <w:sz w:val="18"/>
                                    </w:rPr>
                                    <w:t>olei</w:t>
                                  </w:r>
                                  <w:proofErr w:type="spellEnd"/>
                                </w:p>
                              </w:tc>
                              <w:tc>
                                <w:tcPr>
                                  <w:tcW w:w="900" w:type="dxa"/>
                                  <w:tcBorders>
                                    <w:top w:val="nil"/>
                                    <w:left w:val="dashed" w:sz="4" w:space="0" w:color="auto"/>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7 (244)</w:t>
                                  </w:r>
                                </w:p>
                              </w:tc>
                              <w:tc>
                                <w:tcPr>
                                  <w:tcW w:w="900" w:type="dxa"/>
                                  <w:tcBorders>
                                    <w:top w:val="nil"/>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9 (142)</w:t>
                                  </w:r>
                                </w:p>
                              </w:tc>
                              <w:tc>
                                <w:tcPr>
                                  <w:tcW w:w="853" w:type="dxa"/>
                                  <w:tcBorders>
                                    <w:top w:val="nil"/>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22 (165)</w:t>
                                  </w:r>
                                </w:p>
                              </w:tc>
                              <w:tc>
                                <w:tcPr>
                                  <w:tcW w:w="857" w:type="dxa"/>
                                  <w:tcBorders>
                                    <w:top w:val="nil"/>
                                    <w:right w:val="dashed" w:sz="4" w:space="0" w:color="auto"/>
                                  </w:tcBorders>
                                  <w:noWrap/>
                                  <w:vAlign w:val="bottom"/>
                                </w:tcPr>
                                <w:p w:rsidR="00145A79" w:rsidRPr="00654BC8" w:rsidRDefault="00145A79" w:rsidP="00145A79">
                                  <w:pPr>
                                    <w:spacing w:after="0" w:line="240" w:lineRule="auto"/>
                                    <w:rPr>
                                      <w:rFonts w:ascii="Calibri" w:eastAsia="Times New Roman" w:hAnsi="Calibri" w:cs="Calibri"/>
                                      <w:color w:val="000000"/>
                                      <w:sz w:val="18"/>
                                      <w:szCs w:val="18"/>
                                    </w:rPr>
                                  </w:pPr>
                                </w:p>
                              </w:tc>
                              <w:tc>
                                <w:tcPr>
                                  <w:tcW w:w="540" w:type="dxa"/>
                                  <w:tcBorders>
                                    <w:top w:val="nil"/>
                                    <w:left w:val="dashed" w:sz="4" w:space="0" w:color="auto"/>
                                  </w:tcBorders>
                                  <w:noWrap/>
                                  <w:vAlign w:val="bottom"/>
                                  <w:hideMark/>
                                </w:tcPr>
                                <w:p w:rsidR="00145A79" w:rsidRPr="00654BC8" w:rsidRDefault="00145A79" w:rsidP="00145A79">
                                  <w:pPr>
                                    <w:spacing w:after="0" w:line="240" w:lineRule="auto"/>
                                    <w:jc w:val="right"/>
                                    <w:rPr>
                                      <w:rFonts w:ascii="Calibri" w:eastAsia="Times New Roman" w:hAnsi="Calibri" w:cs="Calibri"/>
                                      <w:color w:val="000000"/>
                                      <w:sz w:val="18"/>
                                      <w:szCs w:val="18"/>
                                    </w:rPr>
                                  </w:pPr>
                                  <w:r w:rsidRPr="00654BC8">
                                    <w:rPr>
                                      <w:rFonts w:ascii="Calibri" w:eastAsia="Times New Roman" w:hAnsi="Calibri" w:cs="Calibri"/>
                                      <w:color w:val="000000"/>
                                      <w:sz w:val="18"/>
                                      <w:szCs w:val="18"/>
                                    </w:rPr>
                                    <w:t>11</w:t>
                                  </w:r>
                                </w:p>
                              </w:tc>
                              <w:tc>
                                <w:tcPr>
                                  <w:tcW w:w="630" w:type="dxa"/>
                                  <w:tcBorders>
                                    <w:top w:val="nil"/>
                                  </w:tcBorders>
                                  <w:noWrap/>
                                  <w:vAlign w:val="bottom"/>
                                  <w:hideMark/>
                                </w:tcPr>
                                <w:p w:rsidR="00145A79" w:rsidRPr="00654BC8" w:rsidRDefault="00145A79" w:rsidP="00145A79">
                                  <w:pPr>
                                    <w:spacing w:after="0" w:line="240" w:lineRule="auto"/>
                                    <w:jc w:val="right"/>
                                    <w:rPr>
                                      <w:rFonts w:ascii="Calibri" w:eastAsia="Times New Roman" w:hAnsi="Calibri" w:cs="Calibri"/>
                                      <w:color w:val="000000"/>
                                      <w:sz w:val="18"/>
                                      <w:szCs w:val="18"/>
                                    </w:rPr>
                                  </w:pPr>
                                  <w:r w:rsidRPr="00654BC8">
                                    <w:rPr>
                                      <w:rFonts w:ascii="Calibri" w:eastAsia="Times New Roman" w:hAnsi="Calibri" w:cs="Calibri"/>
                                      <w:color w:val="000000"/>
                                      <w:sz w:val="18"/>
                                      <w:szCs w:val="18"/>
                                    </w:rPr>
                                    <w:t>25</w:t>
                                  </w:r>
                                </w:p>
                              </w:tc>
                              <w:tc>
                                <w:tcPr>
                                  <w:tcW w:w="630" w:type="dxa"/>
                                  <w:tcBorders>
                                    <w:top w:val="nil"/>
                                    <w:right w:val="dashed" w:sz="4" w:space="0" w:color="auto"/>
                                  </w:tcBorders>
                                  <w:noWrap/>
                                  <w:vAlign w:val="bottom"/>
                                </w:tcPr>
                                <w:p w:rsidR="00145A79" w:rsidRPr="00654BC8" w:rsidRDefault="00145A79" w:rsidP="00145A79">
                                  <w:pPr>
                                    <w:spacing w:after="0" w:line="240" w:lineRule="auto"/>
                                    <w:rPr>
                                      <w:rFonts w:ascii="Calibri" w:eastAsia="Times New Roman" w:hAnsi="Calibri" w:cs="Calibri"/>
                                      <w:color w:val="000000"/>
                                      <w:sz w:val="18"/>
                                      <w:szCs w:val="18"/>
                                    </w:rPr>
                                  </w:pPr>
                                </w:p>
                              </w:tc>
                              <w:tc>
                                <w:tcPr>
                                  <w:tcW w:w="1175" w:type="dxa"/>
                                  <w:tcBorders>
                                    <w:top w:val="nil"/>
                                    <w:left w:val="dashed" w:sz="4" w:space="0" w:color="auto"/>
                                    <w:right w:val="dashed" w:sz="4" w:space="0" w:color="auto"/>
                                  </w:tcBorders>
                                  <w:noWrap/>
                                  <w:vAlign w:val="bottom"/>
                                </w:tcPr>
                                <w:p w:rsidR="00145A79" w:rsidRPr="00654BC8" w:rsidRDefault="00145A79" w:rsidP="00145A79">
                                  <w:pPr>
                                    <w:spacing w:after="0" w:line="240" w:lineRule="auto"/>
                                    <w:jc w:val="right"/>
                                    <w:rPr>
                                      <w:rFonts w:ascii="Calibri" w:eastAsia="Times New Roman" w:hAnsi="Calibri" w:cs="Calibri"/>
                                      <w:color w:val="000000"/>
                                      <w:sz w:val="18"/>
                                      <w:szCs w:val="18"/>
                                    </w:rPr>
                                  </w:pPr>
                                </w:p>
                              </w:tc>
                              <w:tc>
                                <w:tcPr>
                                  <w:tcW w:w="1380" w:type="dxa"/>
                                  <w:tcBorders>
                                    <w:top w:val="nil"/>
                                    <w:left w:val="dashed" w:sz="4" w:space="0" w:color="auto"/>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3401.2 (15.4%)</w:t>
                                  </w:r>
                                </w:p>
                              </w:tc>
                            </w:tr>
                            <w:tr w:rsidR="00145A79" w:rsidRPr="0038528A" w:rsidTr="00145A79">
                              <w:trPr>
                                <w:jc w:val="center"/>
                              </w:trPr>
                              <w:tc>
                                <w:tcPr>
                                  <w:tcW w:w="1890" w:type="dxa"/>
                                  <w:tcBorders>
                                    <w:right w:val="dashed" w:sz="4" w:space="0" w:color="auto"/>
                                  </w:tcBorders>
                                  <w:noWrap/>
                                  <w:vAlign w:val="bottom"/>
                                  <w:hideMark/>
                                </w:tcPr>
                                <w:p w:rsidR="00145A79" w:rsidRPr="00EC396A" w:rsidRDefault="00145A79" w:rsidP="00145A79">
                                  <w:pPr>
                                    <w:spacing w:after="0"/>
                                    <w:rPr>
                                      <w:i/>
                                      <w:sz w:val="18"/>
                                      <w:szCs w:val="18"/>
                                    </w:rPr>
                                  </w:pPr>
                                  <w:r w:rsidRPr="00EC396A">
                                    <w:rPr>
                                      <w:rFonts w:ascii="Calibri" w:eastAsia="Times New Roman" w:hAnsi="Calibri" w:cs="Calibri"/>
                                      <w:i/>
                                      <w:color w:val="000000"/>
                                      <w:sz w:val="18"/>
                                    </w:rPr>
                                    <w:t xml:space="preserve">V. </w:t>
                                  </w:r>
                                  <w:proofErr w:type="spellStart"/>
                                  <w:r w:rsidRPr="00EC396A">
                                    <w:rPr>
                                      <w:rFonts w:ascii="Calibri" w:eastAsia="Times New Roman" w:hAnsi="Calibri" w:cs="Calibri"/>
                                      <w:i/>
                                      <w:color w:val="000000"/>
                                      <w:sz w:val="18"/>
                                    </w:rPr>
                                    <w:t>guat</w:t>
                                  </w:r>
                                  <w:proofErr w:type="spellEnd"/>
                                  <w:r w:rsidRPr="00EC396A">
                                    <w:rPr>
                                      <w:rFonts w:ascii="Calibri" w:eastAsia="Times New Roman" w:hAnsi="Calibri" w:cs="Calibri"/>
                                      <w:i/>
                                      <w:color w:val="000000"/>
                                      <w:sz w:val="18"/>
                                    </w:rPr>
                                    <w:t xml:space="preserve">-H. </w:t>
                                  </w:r>
                                  <w:proofErr w:type="spellStart"/>
                                  <w:r w:rsidRPr="00EC396A">
                                    <w:rPr>
                                      <w:rFonts w:ascii="Calibri" w:eastAsia="Times New Roman" w:hAnsi="Calibri" w:cs="Calibri"/>
                                      <w:i/>
                                      <w:color w:val="000000"/>
                                      <w:sz w:val="18"/>
                                    </w:rPr>
                                    <w:t>alch</w:t>
                                  </w:r>
                                  <w:proofErr w:type="spellEnd"/>
                                </w:p>
                              </w:tc>
                              <w:tc>
                                <w:tcPr>
                                  <w:tcW w:w="900" w:type="dxa"/>
                                  <w:tcBorders>
                                    <w:left w:val="dashed" w:sz="4" w:space="0" w:color="auto"/>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9 (306)</w:t>
                                  </w:r>
                                </w:p>
                              </w:tc>
                              <w:tc>
                                <w:tcPr>
                                  <w:tcW w:w="900" w:type="dxa"/>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p>
                              </w:tc>
                              <w:tc>
                                <w:tcPr>
                                  <w:tcW w:w="853" w:type="dxa"/>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7 (50)</w:t>
                                  </w:r>
                                </w:p>
                              </w:tc>
                              <w:tc>
                                <w:tcPr>
                                  <w:tcW w:w="857" w:type="dxa"/>
                                  <w:tcBorders>
                                    <w:right w:val="dashed" w:sz="4" w:space="0" w:color="auto"/>
                                  </w:tcBorders>
                                  <w:noWrap/>
                                  <w:vAlign w:val="bottom"/>
                                </w:tcPr>
                                <w:p w:rsidR="00145A79" w:rsidRPr="00654BC8" w:rsidRDefault="00145A79" w:rsidP="00145A79">
                                  <w:pPr>
                                    <w:spacing w:after="0" w:line="240" w:lineRule="auto"/>
                                    <w:rPr>
                                      <w:rFonts w:ascii="Calibri" w:eastAsia="Times New Roman" w:hAnsi="Calibri" w:cs="Calibri"/>
                                      <w:color w:val="000000"/>
                                      <w:sz w:val="18"/>
                                      <w:szCs w:val="18"/>
                                    </w:rPr>
                                  </w:pPr>
                                </w:p>
                              </w:tc>
                              <w:tc>
                                <w:tcPr>
                                  <w:tcW w:w="540" w:type="dxa"/>
                                  <w:tcBorders>
                                    <w:left w:val="dashed" w:sz="4" w:space="0" w:color="auto"/>
                                  </w:tcBorders>
                                  <w:noWrap/>
                                  <w:vAlign w:val="bottom"/>
                                  <w:hideMark/>
                                </w:tcPr>
                                <w:p w:rsidR="00145A79" w:rsidRPr="00654BC8" w:rsidRDefault="00145A79" w:rsidP="00145A79">
                                  <w:pPr>
                                    <w:spacing w:after="0" w:line="240" w:lineRule="auto"/>
                                    <w:jc w:val="right"/>
                                    <w:rPr>
                                      <w:rFonts w:ascii="Calibri" w:eastAsia="Times New Roman" w:hAnsi="Calibri" w:cs="Calibri"/>
                                      <w:color w:val="000000"/>
                                      <w:sz w:val="18"/>
                                      <w:szCs w:val="18"/>
                                    </w:rPr>
                                  </w:pPr>
                                  <w:r w:rsidRPr="00654BC8">
                                    <w:rPr>
                                      <w:rFonts w:ascii="Calibri" w:eastAsia="Times New Roman" w:hAnsi="Calibri" w:cs="Calibri"/>
                                      <w:color w:val="000000"/>
                                      <w:sz w:val="18"/>
                                      <w:szCs w:val="18"/>
                                    </w:rPr>
                                    <w:t>13</w:t>
                                  </w:r>
                                </w:p>
                              </w:tc>
                              <w:tc>
                                <w:tcPr>
                                  <w:tcW w:w="630" w:type="dxa"/>
                                  <w:noWrap/>
                                  <w:vAlign w:val="bottom"/>
                                  <w:hideMark/>
                                </w:tcPr>
                                <w:p w:rsidR="00145A79" w:rsidRPr="00654BC8" w:rsidRDefault="00145A79" w:rsidP="00145A79">
                                  <w:pPr>
                                    <w:spacing w:after="0" w:line="240" w:lineRule="auto"/>
                                    <w:jc w:val="right"/>
                                    <w:rPr>
                                      <w:rFonts w:ascii="Calibri" w:eastAsia="Times New Roman" w:hAnsi="Calibri" w:cs="Calibri"/>
                                      <w:color w:val="000000"/>
                                      <w:sz w:val="18"/>
                                      <w:szCs w:val="18"/>
                                    </w:rPr>
                                  </w:pPr>
                                  <w:r w:rsidRPr="00654BC8">
                                    <w:rPr>
                                      <w:rFonts w:ascii="Calibri" w:eastAsia="Times New Roman" w:hAnsi="Calibri" w:cs="Calibri"/>
                                      <w:color w:val="000000"/>
                                      <w:sz w:val="18"/>
                                      <w:szCs w:val="18"/>
                                    </w:rPr>
                                    <w:t>69</w:t>
                                  </w:r>
                                </w:p>
                              </w:tc>
                              <w:tc>
                                <w:tcPr>
                                  <w:tcW w:w="630" w:type="dxa"/>
                                  <w:tcBorders>
                                    <w:right w:val="dashed" w:sz="4" w:space="0" w:color="auto"/>
                                  </w:tcBorders>
                                  <w:noWrap/>
                                  <w:vAlign w:val="bottom"/>
                                </w:tcPr>
                                <w:p w:rsidR="00145A79" w:rsidRPr="00654BC8" w:rsidRDefault="00145A79" w:rsidP="00145A79">
                                  <w:pPr>
                                    <w:spacing w:after="0" w:line="240" w:lineRule="auto"/>
                                    <w:rPr>
                                      <w:rFonts w:ascii="Calibri" w:eastAsia="Times New Roman" w:hAnsi="Calibri" w:cs="Calibri"/>
                                      <w:color w:val="000000"/>
                                      <w:sz w:val="18"/>
                                      <w:szCs w:val="18"/>
                                    </w:rPr>
                                  </w:pPr>
                                </w:p>
                              </w:tc>
                              <w:tc>
                                <w:tcPr>
                                  <w:tcW w:w="1175" w:type="dxa"/>
                                  <w:tcBorders>
                                    <w:left w:val="dashed" w:sz="4" w:space="0" w:color="auto"/>
                                    <w:right w:val="dashed" w:sz="4" w:space="0" w:color="auto"/>
                                  </w:tcBorders>
                                  <w:noWrap/>
                                  <w:vAlign w:val="bottom"/>
                                </w:tcPr>
                                <w:p w:rsidR="00145A79" w:rsidRPr="00654BC8" w:rsidRDefault="00145A79" w:rsidP="00145A79">
                                  <w:pPr>
                                    <w:spacing w:after="0"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0.77</w:t>
                                  </w:r>
                                </w:p>
                              </w:tc>
                              <w:tc>
                                <w:tcPr>
                                  <w:tcW w:w="1380" w:type="dxa"/>
                                  <w:tcBorders>
                                    <w:left w:val="dashed" w:sz="4" w:space="0" w:color="auto"/>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1825.1</w:t>
                                  </w:r>
                                  <w:r w:rsidRPr="00654BC8">
                                    <w:rPr>
                                      <w:rFonts w:ascii="Calibri" w:eastAsia="Times New Roman" w:hAnsi="Calibri" w:cs="Calibri"/>
                                      <w:color w:val="000000"/>
                                      <w:sz w:val="18"/>
                                      <w:szCs w:val="18"/>
                                    </w:rPr>
                                    <w:t xml:space="preserve"> (</w:t>
                                  </w:r>
                                  <w:r>
                                    <w:rPr>
                                      <w:rFonts w:ascii="Calibri" w:eastAsia="Times New Roman" w:hAnsi="Calibri" w:cs="Calibri"/>
                                      <w:color w:val="000000"/>
                                      <w:sz w:val="18"/>
                                      <w:szCs w:val="18"/>
                                    </w:rPr>
                                    <w:t>11.8</w:t>
                                  </w:r>
                                  <w:r w:rsidRPr="00654BC8">
                                    <w:rPr>
                                      <w:rFonts w:ascii="Calibri" w:eastAsia="Times New Roman" w:hAnsi="Calibri" w:cs="Calibri"/>
                                      <w:color w:val="000000"/>
                                      <w:sz w:val="18"/>
                                      <w:szCs w:val="18"/>
                                    </w:rPr>
                                    <w:t>%)</w:t>
                                  </w:r>
                                </w:p>
                              </w:tc>
                            </w:tr>
                            <w:tr w:rsidR="00145A79" w:rsidRPr="0038528A" w:rsidTr="00145A79">
                              <w:trPr>
                                <w:jc w:val="center"/>
                              </w:trPr>
                              <w:tc>
                                <w:tcPr>
                                  <w:tcW w:w="1890" w:type="dxa"/>
                                  <w:tcBorders>
                                    <w:right w:val="dashed" w:sz="4" w:space="0" w:color="auto"/>
                                  </w:tcBorders>
                                  <w:noWrap/>
                                  <w:vAlign w:val="bottom"/>
                                  <w:hideMark/>
                                </w:tcPr>
                                <w:p w:rsidR="00145A79" w:rsidRPr="00EC396A" w:rsidRDefault="00145A79" w:rsidP="00145A79">
                                  <w:pPr>
                                    <w:spacing w:after="0"/>
                                    <w:rPr>
                                      <w:i/>
                                      <w:sz w:val="18"/>
                                      <w:szCs w:val="18"/>
                                    </w:rPr>
                                  </w:pPr>
                                  <w:r w:rsidRPr="00EC396A">
                                    <w:rPr>
                                      <w:rFonts w:ascii="Calibri" w:eastAsia="Times New Roman" w:hAnsi="Calibri" w:cs="Calibri"/>
                                      <w:i/>
                                      <w:color w:val="000000"/>
                                      <w:sz w:val="18"/>
                                    </w:rPr>
                                    <w:t xml:space="preserve">V. </w:t>
                                  </w:r>
                                  <w:proofErr w:type="spellStart"/>
                                  <w:r w:rsidRPr="00EC396A">
                                    <w:rPr>
                                      <w:rFonts w:ascii="Calibri" w:eastAsia="Times New Roman" w:hAnsi="Calibri" w:cs="Calibri"/>
                                      <w:i/>
                                      <w:color w:val="000000"/>
                                      <w:sz w:val="18"/>
                                    </w:rPr>
                                    <w:t>guat</w:t>
                                  </w:r>
                                  <w:proofErr w:type="spellEnd"/>
                                  <w:r w:rsidRPr="00EC396A">
                                    <w:rPr>
                                      <w:rFonts w:ascii="Calibri" w:eastAsia="Times New Roman" w:hAnsi="Calibri" w:cs="Calibri"/>
                                      <w:i/>
                                      <w:color w:val="000000"/>
                                      <w:sz w:val="18"/>
                                    </w:rPr>
                                    <w:t xml:space="preserve">-H. </w:t>
                                  </w:r>
                                  <w:proofErr w:type="spellStart"/>
                                  <w:r w:rsidRPr="00EC396A">
                                    <w:rPr>
                                      <w:rFonts w:ascii="Calibri" w:eastAsia="Times New Roman" w:hAnsi="Calibri" w:cs="Calibri"/>
                                      <w:i/>
                                      <w:color w:val="000000"/>
                                      <w:sz w:val="18"/>
                                    </w:rPr>
                                    <w:t>alch</w:t>
                                  </w:r>
                                  <w:proofErr w:type="spellEnd"/>
                                  <w:r w:rsidRPr="00EC396A">
                                    <w:rPr>
                                      <w:rFonts w:ascii="Calibri" w:eastAsia="Times New Roman" w:hAnsi="Calibri" w:cs="Calibri"/>
                                      <w:i/>
                                      <w:color w:val="000000"/>
                                      <w:sz w:val="18"/>
                                    </w:rPr>
                                    <w:t xml:space="preserve">-D. </w:t>
                                  </w:r>
                                  <w:proofErr w:type="spellStart"/>
                                  <w:r w:rsidRPr="00EC396A">
                                    <w:rPr>
                                      <w:rFonts w:ascii="Calibri" w:eastAsia="Times New Roman" w:hAnsi="Calibri" w:cs="Calibri"/>
                                      <w:i/>
                                      <w:color w:val="000000"/>
                                      <w:sz w:val="18"/>
                                    </w:rPr>
                                    <w:t>olei</w:t>
                                  </w:r>
                                  <w:proofErr w:type="spellEnd"/>
                                </w:p>
                              </w:tc>
                              <w:tc>
                                <w:tcPr>
                                  <w:tcW w:w="900" w:type="dxa"/>
                                  <w:tcBorders>
                                    <w:left w:val="dashed" w:sz="4" w:space="0" w:color="auto"/>
                                    <w:bottom w:val="single" w:sz="4" w:space="0" w:color="auto"/>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8 (240)</w:t>
                                  </w:r>
                                </w:p>
                              </w:tc>
                              <w:tc>
                                <w:tcPr>
                                  <w:tcW w:w="900" w:type="dxa"/>
                                  <w:tcBorders>
                                    <w:bottom w:val="single" w:sz="4" w:space="0" w:color="auto"/>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10 (129)</w:t>
                                  </w:r>
                                </w:p>
                              </w:tc>
                              <w:tc>
                                <w:tcPr>
                                  <w:tcW w:w="853" w:type="dxa"/>
                                  <w:tcBorders>
                                    <w:bottom w:val="single" w:sz="4" w:space="0" w:color="auto"/>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p>
                              </w:tc>
                              <w:tc>
                                <w:tcPr>
                                  <w:tcW w:w="857" w:type="dxa"/>
                                  <w:tcBorders>
                                    <w:bottom w:val="single" w:sz="4" w:space="0" w:color="auto"/>
                                    <w:right w:val="dashed" w:sz="4" w:space="0" w:color="auto"/>
                                  </w:tcBorders>
                                  <w:noWrap/>
                                  <w:vAlign w:val="bottom"/>
                                </w:tcPr>
                                <w:p w:rsidR="00145A79" w:rsidRPr="00654BC8" w:rsidRDefault="00145A79" w:rsidP="00145A79">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21 (136)</w:t>
                                  </w:r>
                                </w:p>
                              </w:tc>
                              <w:tc>
                                <w:tcPr>
                                  <w:tcW w:w="540" w:type="dxa"/>
                                  <w:tcBorders>
                                    <w:left w:val="dashed" w:sz="4" w:space="0" w:color="auto"/>
                                    <w:bottom w:val="single" w:sz="4" w:space="0" w:color="auto"/>
                                  </w:tcBorders>
                                  <w:noWrap/>
                                  <w:vAlign w:val="bottom"/>
                                  <w:hideMark/>
                                </w:tcPr>
                                <w:p w:rsidR="00145A79" w:rsidRPr="00654BC8" w:rsidRDefault="00145A79" w:rsidP="00145A79">
                                  <w:pPr>
                                    <w:spacing w:after="0" w:line="240" w:lineRule="auto"/>
                                    <w:jc w:val="right"/>
                                    <w:rPr>
                                      <w:rFonts w:ascii="Calibri" w:eastAsia="Times New Roman" w:hAnsi="Calibri" w:cs="Calibri"/>
                                      <w:color w:val="000000"/>
                                      <w:sz w:val="18"/>
                                      <w:szCs w:val="18"/>
                                    </w:rPr>
                                  </w:pPr>
                                  <w:r w:rsidRPr="00654BC8">
                                    <w:rPr>
                                      <w:rFonts w:ascii="Calibri" w:eastAsia="Times New Roman" w:hAnsi="Calibri" w:cs="Calibri"/>
                                      <w:color w:val="000000"/>
                                      <w:sz w:val="18"/>
                                      <w:szCs w:val="18"/>
                                    </w:rPr>
                                    <w:t>1</w:t>
                                  </w:r>
                                  <w:r>
                                    <w:rPr>
                                      <w:rFonts w:ascii="Calibri" w:eastAsia="Times New Roman" w:hAnsi="Calibri" w:cs="Calibri"/>
                                      <w:color w:val="000000"/>
                                      <w:sz w:val="18"/>
                                      <w:szCs w:val="18"/>
                                    </w:rPr>
                                    <w:t>2</w:t>
                                  </w:r>
                                </w:p>
                              </w:tc>
                              <w:tc>
                                <w:tcPr>
                                  <w:tcW w:w="630" w:type="dxa"/>
                                  <w:tcBorders>
                                    <w:bottom w:val="single" w:sz="4" w:space="0" w:color="auto"/>
                                  </w:tcBorders>
                                  <w:noWrap/>
                                  <w:vAlign w:val="bottom"/>
                                  <w:hideMark/>
                                </w:tcPr>
                                <w:p w:rsidR="00145A79" w:rsidRPr="00654BC8" w:rsidRDefault="00145A79" w:rsidP="00145A79">
                                  <w:pPr>
                                    <w:spacing w:after="0"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4</w:t>
                                  </w:r>
                                </w:p>
                              </w:tc>
                              <w:tc>
                                <w:tcPr>
                                  <w:tcW w:w="630" w:type="dxa"/>
                                  <w:tcBorders>
                                    <w:bottom w:val="single" w:sz="4" w:space="0" w:color="auto"/>
                                    <w:right w:val="dashed" w:sz="4" w:space="0" w:color="auto"/>
                                  </w:tcBorders>
                                  <w:noWrap/>
                                  <w:vAlign w:val="bottom"/>
                                </w:tcPr>
                                <w:p w:rsidR="00145A79" w:rsidRPr="00654BC8" w:rsidRDefault="00145A79" w:rsidP="00145A79">
                                  <w:pPr>
                                    <w:spacing w:after="0" w:line="240" w:lineRule="auto"/>
                                    <w:jc w:val="right"/>
                                    <w:rPr>
                                      <w:rFonts w:ascii="Calibri" w:eastAsia="Times New Roman" w:hAnsi="Calibri" w:cs="Calibri"/>
                                      <w:color w:val="000000"/>
                                      <w:sz w:val="18"/>
                                      <w:szCs w:val="18"/>
                                    </w:rPr>
                                  </w:pPr>
                                  <w:r w:rsidRPr="00654BC8">
                                    <w:rPr>
                                      <w:rFonts w:ascii="Calibri" w:eastAsia="Times New Roman" w:hAnsi="Calibri" w:cs="Calibri"/>
                                      <w:color w:val="000000"/>
                                      <w:sz w:val="18"/>
                                      <w:szCs w:val="18"/>
                                    </w:rPr>
                                    <w:t>2</w:t>
                                  </w:r>
                                  <w:r>
                                    <w:rPr>
                                      <w:rFonts w:ascii="Calibri" w:eastAsia="Times New Roman" w:hAnsi="Calibri" w:cs="Calibri"/>
                                      <w:color w:val="000000"/>
                                      <w:sz w:val="18"/>
                                      <w:szCs w:val="18"/>
                                    </w:rPr>
                                    <w:t>3</w:t>
                                  </w:r>
                                </w:p>
                              </w:tc>
                              <w:tc>
                                <w:tcPr>
                                  <w:tcW w:w="1175" w:type="dxa"/>
                                  <w:tcBorders>
                                    <w:left w:val="dashed" w:sz="4" w:space="0" w:color="auto"/>
                                    <w:bottom w:val="single" w:sz="4" w:space="0" w:color="auto"/>
                                    <w:right w:val="dashed" w:sz="4" w:space="0" w:color="auto"/>
                                  </w:tcBorders>
                                  <w:noWrap/>
                                  <w:vAlign w:val="bottom"/>
                                </w:tcPr>
                                <w:p w:rsidR="00145A79" w:rsidRPr="00654BC8" w:rsidRDefault="00145A79" w:rsidP="00145A79">
                                  <w:pPr>
                                    <w:spacing w:after="0" w:line="240" w:lineRule="auto"/>
                                    <w:jc w:val="right"/>
                                    <w:rPr>
                                      <w:rFonts w:ascii="Calibri" w:eastAsia="Times New Roman" w:hAnsi="Calibri" w:cs="Calibri"/>
                                      <w:color w:val="000000"/>
                                      <w:sz w:val="18"/>
                                      <w:szCs w:val="18"/>
                                    </w:rPr>
                                  </w:pPr>
                                </w:p>
                              </w:tc>
                              <w:tc>
                                <w:tcPr>
                                  <w:tcW w:w="1380" w:type="dxa"/>
                                  <w:tcBorders>
                                    <w:left w:val="dashed" w:sz="4" w:space="0" w:color="auto"/>
                                    <w:bottom w:val="single" w:sz="4" w:space="0" w:color="auto"/>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160.4 (12.4%)</w:t>
                                  </w:r>
                                </w:p>
                              </w:tc>
                            </w:tr>
                          </w:tbl>
                          <w:p w:rsidR="00145A79" w:rsidRPr="00E45E2C" w:rsidRDefault="00145A79" w:rsidP="00145A79">
                            <w:pPr>
                              <w:spacing w:after="0"/>
                              <w:jc w:val="both"/>
                              <w:rPr>
                                <w:sz w:val="18"/>
                              </w:rPr>
                            </w:pPr>
                            <w:proofErr w:type="spellStart"/>
                            <w:r>
                              <w:rPr>
                                <w:sz w:val="18"/>
                              </w:rPr>
                              <w:t>i</w:t>
                            </w:r>
                            <w:proofErr w:type="spellEnd"/>
                            <w:r w:rsidRPr="00E45E2C">
                              <w:rPr>
                                <w:i/>
                                <w:sz w:val="18"/>
                              </w:rPr>
                              <w:t xml:space="preserve">) D. </w:t>
                            </w:r>
                            <w:proofErr w:type="spellStart"/>
                            <w:r w:rsidRPr="00E45E2C">
                              <w:rPr>
                                <w:i/>
                                <w:sz w:val="18"/>
                              </w:rPr>
                              <w:t>olei</w:t>
                            </w:r>
                            <w:proofErr w:type="spellEnd"/>
                            <w:r w:rsidRPr="00E45E2C">
                              <w:rPr>
                                <w:i/>
                                <w:sz w:val="18"/>
                              </w:rPr>
                              <w:t xml:space="preserve">, D. </w:t>
                            </w:r>
                            <w:proofErr w:type="spellStart"/>
                            <w:r w:rsidRPr="00E45E2C">
                              <w:rPr>
                                <w:i/>
                                <w:sz w:val="18"/>
                              </w:rPr>
                              <w:t>retu</w:t>
                            </w:r>
                            <w:proofErr w:type="spellEnd"/>
                            <w:r w:rsidRPr="00E45E2C">
                              <w:rPr>
                                <w:i/>
                                <w:sz w:val="18"/>
                              </w:rPr>
                              <w:t xml:space="preserve">, H. </w:t>
                            </w:r>
                            <w:proofErr w:type="spellStart"/>
                            <w:r w:rsidRPr="00E45E2C">
                              <w:rPr>
                                <w:i/>
                                <w:sz w:val="18"/>
                              </w:rPr>
                              <w:t>alch</w:t>
                            </w:r>
                            <w:proofErr w:type="spellEnd"/>
                            <w:r w:rsidRPr="00E45E2C">
                              <w:rPr>
                                <w:i/>
                                <w:sz w:val="18"/>
                              </w:rPr>
                              <w:t xml:space="preserve">, T. gran, </w:t>
                            </w:r>
                            <w:r>
                              <w:rPr>
                                <w:sz w:val="18"/>
                              </w:rPr>
                              <w:t xml:space="preserve">and </w:t>
                            </w:r>
                            <w:r w:rsidRPr="00E45E2C">
                              <w:rPr>
                                <w:i/>
                                <w:sz w:val="18"/>
                              </w:rPr>
                              <w:t xml:space="preserve">V. </w:t>
                            </w:r>
                            <w:proofErr w:type="spellStart"/>
                            <w:r w:rsidRPr="00E45E2C">
                              <w:rPr>
                                <w:i/>
                                <w:sz w:val="18"/>
                              </w:rPr>
                              <w:t>guat</w:t>
                            </w:r>
                            <w:proofErr w:type="spellEnd"/>
                            <w:r w:rsidRPr="00E45E2C">
                              <w:rPr>
                                <w:sz w:val="18"/>
                              </w:rPr>
                              <w:t xml:space="preserve"> refers to the species </w:t>
                            </w:r>
                            <w:r w:rsidRPr="00E45E2C">
                              <w:rPr>
                                <w:i/>
                                <w:sz w:val="18"/>
                              </w:rPr>
                              <w:t xml:space="preserve">D. </w:t>
                            </w:r>
                            <w:proofErr w:type="spellStart"/>
                            <w:r w:rsidRPr="00E45E2C">
                              <w:rPr>
                                <w:i/>
                                <w:sz w:val="18"/>
                              </w:rPr>
                              <w:t>oleífera</w:t>
                            </w:r>
                            <w:proofErr w:type="spellEnd"/>
                            <w:r w:rsidRPr="00E45E2C">
                              <w:rPr>
                                <w:i/>
                                <w:sz w:val="18"/>
                              </w:rPr>
                              <w:t xml:space="preserve">, D. </w:t>
                            </w:r>
                            <w:proofErr w:type="spellStart"/>
                            <w:r w:rsidRPr="00E45E2C">
                              <w:rPr>
                                <w:i/>
                                <w:sz w:val="18"/>
                              </w:rPr>
                              <w:t>retusa</w:t>
                            </w:r>
                            <w:proofErr w:type="spellEnd"/>
                            <w:r w:rsidRPr="00E45E2C">
                              <w:rPr>
                                <w:i/>
                                <w:sz w:val="18"/>
                              </w:rPr>
                              <w:t xml:space="preserve">, H. </w:t>
                            </w:r>
                            <w:proofErr w:type="spellStart"/>
                            <w:r w:rsidRPr="00E45E2C">
                              <w:rPr>
                                <w:i/>
                                <w:sz w:val="18"/>
                              </w:rPr>
                              <w:t>alchorne</w:t>
                            </w:r>
                            <w:r>
                              <w:rPr>
                                <w:i/>
                                <w:sz w:val="18"/>
                              </w:rPr>
                              <w:t>o</w:t>
                            </w:r>
                            <w:r w:rsidRPr="00E45E2C">
                              <w:rPr>
                                <w:i/>
                                <w:sz w:val="18"/>
                              </w:rPr>
                              <w:t>ides</w:t>
                            </w:r>
                            <w:proofErr w:type="spellEnd"/>
                            <w:r w:rsidRPr="00E45E2C">
                              <w:rPr>
                                <w:i/>
                                <w:sz w:val="18"/>
                              </w:rPr>
                              <w:t xml:space="preserve">, T. </w:t>
                            </w:r>
                            <w:proofErr w:type="spellStart"/>
                            <w:r w:rsidRPr="00E45E2C">
                              <w:rPr>
                                <w:i/>
                                <w:sz w:val="18"/>
                              </w:rPr>
                              <w:t>grandis</w:t>
                            </w:r>
                            <w:proofErr w:type="spellEnd"/>
                            <w:r>
                              <w:rPr>
                                <w:i/>
                                <w:sz w:val="18"/>
                              </w:rPr>
                              <w:t>,</w:t>
                            </w:r>
                            <w:r>
                              <w:rPr>
                                <w:sz w:val="18"/>
                              </w:rPr>
                              <w:t xml:space="preserve"> and </w:t>
                            </w:r>
                            <w:r w:rsidRPr="00E45E2C">
                              <w:rPr>
                                <w:i/>
                                <w:sz w:val="18"/>
                              </w:rPr>
                              <w:t xml:space="preserve">V. </w:t>
                            </w:r>
                            <w:proofErr w:type="spellStart"/>
                            <w:r w:rsidRPr="00E45E2C">
                              <w:rPr>
                                <w:i/>
                                <w:sz w:val="18"/>
                              </w:rPr>
                              <w:t>guatemalensis</w:t>
                            </w:r>
                            <w:proofErr w:type="spellEnd"/>
                            <w:r>
                              <w:rPr>
                                <w:sz w:val="18"/>
                              </w:rPr>
                              <w:t xml:space="preserve"> respectively.</w:t>
                            </w:r>
                          </w:p>
                          <w:p w:rsidR="00145A79" w:rsidRDefault="00145A79" w:rsidP="00145A79">
                            <w:pPr>
                              <w:spacing w:after="0"/>
                              <w:jc w:val="both"/>
                              <w:rPr>
                                <w:sz w:val="18"/>
                              </w:rPr>
                            </w:pPr>
                            <w:r>
                              <w:rPr>
                                <w:sz w:val="18"/>
                              </w:rPr>
                              <w:t>ii) Age-based thinning schedules consist of a thinning age (first number in each cell) and a target stem number after thinning, here given in brackets. Missing values indicate no thinning.</w:t>
                            </w:r>
                          </w:p>
                          <w:p w:rsidR="00145A79" w:rsidRPr="00D32394" w:rsidRDefault="00145A79" w:rsidP="00145A79">
                            <w:pPr>
                              <w:spacing w:after="0"/>
                              <w:jc w:val="both"/>
                              <w:rPr>
                                <w:sz w:val="18"/>
                              </w:rPr>
                            </w:pPr>
                            <w:r w:rsidRPr="00AA7C76">
                              <w:rPr>
                                <w:sz w:val="18"/>
                              </w:rPr>
                              <w:t>i</w:t>
                            </w:r>
                            <w:r>
                              <w:rPr>
                                <w:sz w:val="18"/>
                              </w:rPr>
                              <w:t>ii</w:t>
                            </w:r>
                            <w:r w:rsidRPr="00AA7C76">
                              <w:rPr>
                                <w:sz w:val="18"/>
                              </w:rPr>
                              <w:t xml:space="preserve">) </w:t>
                            </w:r>
                            <w:r w:rsidRPr="00AA7C76">
                              <w:rPr>
                                <w:noProof/>
                                <w:sz w:val="18"/>
                              </w:rPr>
                              <w:t>Stand density thresholds for underplanting are based on relative spacing. If</w:t>
                            </w:r>
                            <w:r>
                              <w:rPr>
                                <w:noProof/>
                                <w:sz w:val="18"/>
                              </w:rPr>
                              <w:t xml:space="preserve"> the</w:t>
                            </w:r>
                            <w:r w:rsidRPr="00AA7C76">
                              <w:rPr>
                                <w:noProof/>
                                <w:sz w:val="18"/>
                              </w:rPr>
                              <w:t xml:space="preserve"> stand relative spacing is below the threshold (i.e. stand density is higher) underplanting is not performed. Missing values indicate no underplanting occur</w:t>
                            </w:r>
                            <w:r>
                              <w:rPr>
                                <w:noProof/>
                                <w:sz w:val="18"/>
                              </w:rPr>
                              <w:t>ed</w:t>
                            </w:r>
                            <w:r w:rsidRPr="00AA7C76">
                              <w:rPr>
                                <w:noProof/>
                                <w:sz w:val="18"/>
                              </w:rPr>
                              <w:t xml:space="preserve"> under optimized management.</w:t>
                            </w:r>
                          </w:p>
                          <w:p w:rsidR="00145A79" w:rsidRPr="00D34AE2" w:rsidRDefault="00145A79" w:rsidP="00145A79">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6B605" id="_x0000_s1034" type="#_x0000_t202" style="position:absolute;margin-left:0;margin-top:38.2pt;width:489.6pt;height:207.5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2X7IgIAACMEAAAOAAAAZHJzL2Uyb0RvYy54bWysU11v2yAUfZ+0/4B4X5x4SZpYcaouXaZJ&#10;3YfU7gdgjGM04DIgsbNf3wtO0qh9m8YDAu7lcO85h9VtrxU5COclmJJORmNKhOFQS7Mr6a+n7YcF&#10;JT4wUzMFRpT0KDy9Xb9/t+psIXJoQdXCEQQxvuhsSdsQbJFlnrdCMz8CKwwGG3CaBdy6XVY71iG6&#10;Vlk+Hs+zDlxtHXDhPZ7eD0G6TvhNI3j40TReBKJKirWFNLs0V3HO1itW7ByzreSnMtg/VKGZNPjo&#10;BeqeBUb2Tr6B0pI78NCEEQedQdNILlIP2M1k/Kqbx5ZZkXpBcry90OT/Hyz/fvjpiKxLOqPEMI0S&#10;PYk+kE/Qkzyy01lfYNKjxbTQ4zGqnDr19gH4b08MbFpmduLOOehawWqsbhJvZldXBxwfQaruG9T4&#10;DNsHSEB943SkDskgiI4qHS/KxFI4Hs7zyc0yxxDHWD7/OMtnSbuMFefr1vnwRYAmcVFSh9IneHZ4&#10;8CGWw4pzSnzNg5L1ViqVNm5XbZQjB4Y22aaROniVpgzpSrrExxOygXg/OUjLgDZWUpd0MY5jMFak&#10;47OpU0pgUg1rrESZEz+RkoGc0Fd9EmJxpr2C+oiEORhci78MFy24v5R06NiS+j975gQl6qtB0peT&#10;6TRaPG2ms5tIl7uOVNcRZjhClTRQMiw3IX2LSIeBOxSnkYm2qOJQyalkdGJi8/RrotWv9ynr5W+v&#10;nwEAAP//AwBQSwMEFAAGAAgAAAAhAAImtovcAAAABwEAAA8AAABkcnMvZG93bnJldi54bWxMj81O&#10;hEAQhO8mvsOkTbwYd9gNgiDNRk00XvfnARroBSLTQ5jZhX17x5MeK1Wp+qrYLmZQF55cbwVhvYpA&#10;sdS26aVFOB4+Hp9BOU/S0GCFEa7sYFve3hSUN3aWHV/2vlWhRFxOCJ33Y661qzs25FZ2ZAneyU6G&#10;fJBTq5uJ5lBuBr2JokQb6iUsdDTye8f19/5sEE5f88NTNlef/pju4uSN+rSyV8T7u+X1BZTnxf+F&#10;4Rc/oEMZmCp7lsapASEc8QhpEoMKbpZmG1AVQpytY9Blof/zlz8AAAD//wMAUEsBAi0AFAAGAAgA&#10;AAAhALaDOJL+AAAA4QEAABMAAAAAAAAAAAAAAAAAAAAAAFtDb250ZW50X1R5cGVzXS54bWxQSwEC&#10;LQAUAAYACAAAACEAOP0h/9YAAACUAQAACwAAAAAAAAAAAAAAAAAvAQAAX3JlbHMvLnJlbHNQSwEC&#10;LQAUAAYACAAAACEABN9l+yICAAAjBAAADgAAAAAAAAAAAAAAAAAuAgAAZHJzL2Uyb0RvYy54bWxQ&#10;SwECLQAUAAYACAAAACEAAia2i9wAAAAHAQAADwAAAAAAAAAAAAAAAAB8BAAAZHJzL2Rvd25yZXYu&#10;eG1sUEsFBgAAAAAEAAQA8wAAAIUFAAAAAA==&#10;" stroked="f">
                <v:textbox>
                  <w:txbxContent>
                    <w:p w:rsidR="00145A79" w:rsidRPr="00D97E38" w:rsidRDefault="00145A79" w:rsidP="00145A79">
                      <w:pPr>
                        <w:rPr>
                          <w:sz w:val="18"/>
                        </w:rPr>
                      </w:pPr>
                      <w:r w:rsidRPr="00D97E38">
                        <w:rPr>
                          <w:b/>
                          <w:sz w:val="18"/>
                        </w:rPr>
                        <w:t xml:space="preserve">Table </w:t>
                      </w:r>
                      <w:r>
                        <w:rPr>
                          <w:b/>
                          <w:sz w:val="18"/>
                        </w:rPr>
                        <w:t>II</w:t>
                      </w:r>
                      <w:r w:rsidRPr="00D97E38">
                        <w:rPr>
                          <w:b/>
                          <w:noProof/>
                          <w:sz w:val="18"/>
                        </w:rPr>
                        <w:t>:</w:t>
                      </w:r>
                      <w:r w:rsidRPr="00D97E38">
                        <w:rPr>
                          <w:noProof/>
                          <w:sz w:val="18"/>
                        </w:rPr>
                        <w:t xml:space="preserve"> Optimized age-based thinning schedule, harvesting age, stand density thresholds for underplanting at La Virgen</w:t>
                      </w:r>
                    </w:p>
                    <w:tbl>
                      <w:tblPr>
                        <w:tblW w:w="9755" w:type="dxa"/>
                        <w:jc w:val="center"/>
                        <w:tblBorders>
                          <w:top w:val="single" w:sz="4" w:space="0" w:color="auto"/>
                          <w:bottom w:val="single" w:sz="4" w:space="0" w:color="auto"/>
                        </w:tblBorders>
                        <w:tblLook w:val="04A0" w:firstRow="1" w:lastRow="0" w:firstColumn="1" w:lastColumn="0" w:noHBand="0" w:noVBand="1"/>
                      </w:tblPr>
                      <w:tblGrid>
                        <w:gridCol w:w="1890"/>
                        <w:gridCol w:w="900"/>
                        <w:gridCol w:w="900"/>
                        <w:gridCol w:w="853"/>
                        <w:gridCol w:w="857"/>
                        <w:gridCol w:w="540"/>
                        <w:gridCol w:w="630"/>
                        <w:gridCol w:w="630"/>
                        <w:gridCol w:w="1175"/>
                        <w:gridCol w:w="1380"/>
                      </w:tblGrid>
                      <w:tr w:rsidR="00145A79" w:rsidRPr="0038528A" w:rsidTr="00145A79">
                        <w:trPr>
                          <w:jc w:val="center"/>
                        </w:trPr>
                        <w:tc>
                          <w:tcPr>
                            <w:tcW w:w="1890" w:type="dxa"/>
                            <w:tcBorders>
                              <w:right w:val="dashed" w:sz="4" w:space="0" w:color="auto"/>
                            </w:tcBorders>
                            <w:noWrap/>
                          </w:tcPr>
                          <w:p w:rsidR="00145A79" w:rsidRPr="00E45E2C" w:rsidRDefault="00145A79" w:rsidP="00145A79">
                            <w:pPr>
                              <w:spacing w:after="0"/>
                              <w:jc w:val="center"/>
                              <w:rPr>
                                <w:rFonts w:ascii="Calibri" w:eastAsia="Times New Roman" w:hAnsi="Calibri" w:cs="Calibri"/>
                                <w:b/>
                                <w:color w:val="000000"/>
                                <w:sz w:val="18"/>
                                <w:szCs w:val="18"/>
                                <w:vertAlign w:val="superscript"/>
                              </w:rPr>
                            </w:pPr>
                            <w:proofErr w:type="spellStart"/>
                            <w:r w:rsidRPr="0038528A">
                              <w:rPr>
                                <w:rFonts w:ascii="Calibri" w:eastAsia="Times New Roman" w:hAnsi="Calibri" w:cs="Calibri"/>
                                <w:b/>
                                <w:color w:val="000000"/>
                                <w:sz w:val="18"/>
                                <w:szCs w:val="18"/>
                              </w:rPr>
                              <w:t>Mixture</w:t>
                            </w:r>
                            <w:r>
                              <w:rPr>
                                <w:rFonts w:ascii="Calibri" w:eastAsia="Times New Roman" w:hAnsi="Calibri" w:cs="Calibri"/>
                                <w:b/>
                                <w:color w:val="000000"/>
                                <w:sz w:val="18"/>
                                <w:szCs w:val="18"/>
                                <w:vertAlign w:val="superscript"/>
                              </w:rPr>
                              <w:t>i</w:t>
                            </w:r>
                            <w:proofErr w:type="spellEnd"/>
                            <w:r>
                              <w:rPr>
                                <w:rFonts w:ascii="Calibri" w:eastAsia="Times New Roman" w:hAnsi="Calibri" w:cs="Calibri"/>
                                <w:b/>
                                <w:color w:val="000000"/>
                                <w:sz w:val="18"/>
                                <w:szCs w:val="18"/>
                                <w:vertAlign w:val="superscript"/>
                              </w:rPr>
                              <w:t>)</w:t>
                            </w:r>
                          </w:p>
                        </w:tc>
                        <w:tc>
                          <w:tcPr>
                            <w:tcW w:w="3510" w:type="dxa"/>
                            <w:gridSpan w:val="4"/>
                            <w:tcBorders>
                              <w:top w:val="single" w:sz="4" w:space="0" w:color="auto"/>
                              <w:left w:val="dashed" w:sz="4" w:space="0" w:color="auto"/>
                              <w:right w:val="dashed" w:sz="4" w:space="0" w:color="auto"/>
                            </w:tcBorders>
                            <w:noWrap/>
                          </w:tcPr>
                          <w:p w:rsidR="00145A79" w:rsidRPr="00E366CD" w:rsidRDefault="00145A79" w:rsidP="00145A79">
                            <w:pPr>
                              <w:spacing w:after="0"/>
                              <w:jc w:val="center"/>
                              <w:rPr>
                                <w:rFonts w:ascii="Calibri" w:eastAsia="Times New Roman" w:hAnsi="Calibri" w:cs="Calibri"/>
                                <w:b/>
                                <w:color w:val="000000"/>
                                <w:sz w:val="18"/>
                                <w:szCs w:val="18"/>
                                <w:vertAlign w:val="superscript"/>
                              </w:rPr>
                            </w:pPr>
                            <w:proofErr w:type="spellStart"/>
                            <w:r w:rsidRPr="0038528A">
                              <w:rPr>
                                <w:rFonts w:ascii="Calibri" w:eastAsia="Times New Roman" w:hAnsi="Calibri" w:cs="Calibri"/>
                                <w:b/>
                                <w:color w:val="000000"/>
                                <w:sz w:val="18"/>
                                <w:szCs w:val="18"/>
                              </w:rPr>
                              <w:t>Thinnings</w:t>
                            </w:r>
                            <w:r>
                              <w:rPr>
                                <w:rFonts w:ascii="Calibri" w:eastAsia="Times New Roman" w:hAnsi="Calibri" w:cs="Calibri"/>
                                <w:b/>
                                <w:color w:val="000000"/>
                                <w:sz w:val="18"/>
                                <w:szCs w:val="18"/>
                                <w:vertAlign w:val="superscript"/>
                              </w:rPr>
                              <w:t>ii</w:t>
                            </w:r>
                            <w:proofErr w:type="spellEnd"/>
                            <w:r>
                              <w:rPr>
                                <w:rFonts w:ascii="Calibri" w:eastAsia="Times New Roman" w:hAnsi="Calibri" w:cs="Calibri"/>
                                <w:b/>
                                <w:color w:val="000000"/>
                                <w:sz w:val="18"/>
                                <w:szCs w:val="18"/>
                                <w:vertAlign w:val="superscript"/>
                              </w:rPr>
                              <w:t>)</w:t>
                            </w:r>
                          </w:p>
                        </w:tc>
                        <w:tc>
                          <w:tcPr>
                            <w:tcW w:w="1800" w:type="dxa"/>
                            <w:gridSpan w:val="3"/>
                            <w:tcBorders>
                              <w:top w:val="single" w:sz="4" w:space="0" w:color="auto"/>
                              <w:left w:val="dashed" w:sz="4" w:space="0" w:color="auto"/>
                              <w:right w:val="dashed" w:sz="4" w:space="0" w:color="auto"/>
                            </w:tcBorders>
                            <w:noWrap/>
                          </w:tcPr>
                          <w:p w:rsidR="00145A79" w:rsidRPr="0038528A" w:rsidRDefault="00145A79" w:rsidP="00145A79">
                            <w:pPr>
                              <w:spacing w:after="0"/>
                              <w:jc w:val="center"/>
                              <w:rPr>
                                <w:rFonts w:ascii="Calibri" w:eastAsia="Times New Roman" w:hAnsi="Calibri" w:cs="Calibri"/>
                                <w:b/>
                                <w:color w:val="000000"/>
                                <w:sz w:val="18"/>
                                <w:szCs w:val="18"/>
                              </w:rPr>
                            </w:pPr>
                            <w:r w:rsidRPr="0038528A">
                              <w:rPr>
                                <w:rFonts w:ascii="Calibri" w:eastAsia="Times New Roman" w:hAnsi="Calibri" w:cs="Calibri"/>
                                <w:b/>
                                <w:color w:val="000000"/>
                                <w:sz w:val="18"/>
                                <w:szCs w:val="18"/>
                              </w:rPr>
                              <w:t>Harvest</w:t>
                            </w:r>
                            <w:r>
                              <w:rPr>
                                <w:rFonts w:ascii="Calibri" w:eastAsia="Times New Roman" w:hAnsi="Calibri" w:cs="Calibri"/>
                                <w:b/>
                                <w:color w:val="000000"/>
                                <w:sz w:val="18"/>
                                <w:szCs w:val="18"/>
                              </w:rPr>
                              <w:t>ing</w:t>
                            </w:r>
                            <w:r w:rsidRPr="0038528A">
                              <w:rPr>
                                <w:rFonts w:ascii="Calibri" w:eastAsia="Times New Roman" w:hAnsi="Calibri" w:cs="Calibri"/>
                                <w:b/>
                                <w:color w:val="000000"/>
                                <w:sz w:val="18"/>
                                <w:szCs w:val="18"/>
                              </w:rPr>
                              <w:t xml:space="preserve"> age</w:t>
                            </w:r>
                          </w:p>
                        </w:tc>
                        <w:tc>
                          <w:tcPr>
                            <w:tcW w:w="1175" w:type="dxa"/>
                            <w:tcBorders>
                              <w:top w:val="single" w:sz="4" w:space="0" w:color="auto"/>
                              <w:left w:val="dashed" w:sz="4" w:space="0" w:color="auto"/>
                              <w:right w:val="dashed" w:sz="4" w:space="0" w:color="auto"/>
                            </w:tcBorders>
                            <w:noWrap/>
                          </w:tcPr>
                          <w:p w:rsidR="00145A79" w:rsidRPr="00E366CD" w:rsidRDefault="00145A79" w:rsidP="00145A79">
                            <w:pPr>
                              <w:spacing w:after="0"/>
                              <w:jc w:val="center"/>
                              <w:rPr>
                                <w:rFonts w:ascii="Calibri" w:eastAsia="Times New Roman" w:hAnsi="Calibri" w:cs="Calibri"/>
                                <w:b/>
                                <w:color w:val="000000"/>
                                <w:sz w:val="18"/>
                                <w:szCs w:val="18"/>
                                <w:vertAlign w:val="superscript"/>
                              </w:rPr>
                            </w:pPr>
                            <w:r w:rsidRPr="002D1D3A">
                              <w:rPr>
                                <w:rFonts w:ascii="Calibri" w:eastAsia="Times New Roman" w:hAnsi="Calibri" w:cs="Calibri"/>
                                <w:b/>
                                <w:color w:val="000000"/>
                                <w:sz w:val="18"/>
                                <w:szCs w:val="18"/>
                              </w:rPr>
                              <w:t xml:space="preserve">Min. RS to </w:t>
                            </w:r>
                            <w:proofErr w:type="spellStart"/>
                            <w:r w:rsidRPr="002D1D3A">
                              <w:rPr>
                                <w:rFonts w:ascii="Calibri" w:eastAsia="Times New Roman" w:hAnsi="Calibri" w:cs="Calibri"/>
                                <w:b/>
                                <w:color w:val="000000"/>
                                <w:sz w:val="18"/>
                                <w:szCs w:val="18"/>
                              </w:rPr>
                              <w:t>underplant</w:t>
                            </w:r>
                            <w:r>
                              <w:rPr>
                                <w:rFonts w:ascii="Calibri" w:eastAsia="Times New Roman" w:hAnsi="Calibri" w:cs="Calibri"/>
                                <w:b/>
                                <w:color w:val="000000"/>
                                <w:sz w:val="18"/>
                                <w:szCs w:val="18"/>
                                <w:vertAlign w:val="superscript"/>
                              </w:rPr>
                              <w:t>iii</w:t>
                            </w:r>
                            <w:proofErr w:type="spellEnd"/>
                            <w:r>
                              <w:rPr>
                                <w:rFonts w:ascii="Calibri" w:eastAsia="Times New Roman" w:hAnsi="Calibri" w:cs="Calibri"/>
                                <w:b/>
                                <w:color w:val="000000"/>
                                <w:sz w:val="18"/>
                                <w:szCs w:val="18"/>
                                <w:vertAlign w:val="superscript"/>
                              </w:rPr>
                              <w:t>)</w:t>
                            </w:r>
                          </w:p>
                        </w:tc>
                        <w:tc>
                          <w:tcPr>
                            <w:tcW w:w="1380" w:type="dxa"/>
                            <w:tcBorders>
                              <w:top w:val="single" w:sz="4" w:space="0" w:color="auto"/>
                              <w:left w:val="dashed" w:sz="4" w:space="0" w:color="auto"/>
                            </w:tcBorders>
                            <w:noWrap/>
                          </w:tcPr>
                          <w:p w:rsidR="00145A79" w:rsidRPr="0038528A" w:rsidRDefault="00145A79" w:rsidP="00145A79">
                            <w:pPr>
                              <w:spacing w:after="0"/>
                              <w:jc w:val="center"/>
                              <w:rPr>
                                <w:rFonts w:ascii="Calibri" w:eastAsia="Times New Roman" w:hAnsi="Calibri" w:cs="Calibri"/>
                                <w:b/>
                                <w:color w:val="000000"/>
                                <w:sz w:val="18"/>
                                <w:szCs w:val="18"/>
                              </w:rPr>
                            </w:pPr>
                            <w:r w:rsidRPr="0038528A">
                              <w:rPr>
                                <w:rFonts w:ascii="Calibri" w:eastAsia="Times New Roman" w:hAnsi="Calibri" w:cs="Calibri"/>
                                <w:b/>
                                <w:color w:val="000000"/>
                                <w:sz w:val="18"/>
                                <w:szCs w:val="18"/>
                              </w:rPr>
                              <w:t>NPV (IRR)</w:t>
                            </w:r>
                          </w:p>
                        </w:tc>
                      </w:tr>
                      <w:tr w:rsidR="00145A79" w:rsidRPr="0038528A" w:rsidTr="00145A79">
                        <w:trPr>
                          <w:jc w:val="center"/>
                        </w:trPr>
                        <w:tc>
                          <w:tcPr>
                            <w:tcW w:w="1890" w:type="dxa"/>
                            <w:tcBorders>
                              <w:righ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Sp.1-Sp.2-Sp.3</w:t>
                            </w:r>
                          </w:p>
                        </w:tc>
                        <w:tc>
                          <w:tcPr>
                            <w:tcW w:w="900" w:type="dxa"/>
                            <w:tcBorders>
                              <w:lef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Sp.1</w:t>
                            </w:r>
                          </w:p>
                        </w:tc>
                        <w:tc>
                          <w:tcPr>
                            <w:tcW w:w="900" w:type="dxa"/>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Sp.1</w:t>
                            </w:r>
                          </w:p>
                        </w:tc>
                        <w:tc>
                          <w:tcPr>
                            <w:tcW w:w="853" w:type="dxa"/>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Sp.2</w:t>
                            </w:r>
                          </w:p>
                        </w:tc>
                        <w:tc>
                          <w:tcPr>
                            <w:tcW w:w="857" w:type="dxa"/>
                            <w:tcBorders>
                              <w:righ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Sp.3</w:t>
                            </w:r>
                          </w:p>
                        </w:tc>
                        <w:tc>
                          <w:tcPr>
                            <w:tcW w:w="540" w:type="dxa"/>
                            <w:tcBorders>
                              <w:lef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Sp.1</w:t>
                            </w:r>
                          </w:p>
                        </w:tc>
                        <w:tc>
                          <w:tcPr>
                            <w:tcW w:w="630" w:type="dxa"/>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Sp.2</w:t>
                            </w:r>
                          </w:p>
                        </w:tc>
                        <w:tc>
                          <w:tcPr>
                            <w:tcW w:w="630" w:type="dxa"/>
                            <w:tcBorders>
                              <w:righ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Sp.</w:t>
                            </w:r>
                            <w:r>
                              <w:rPr>
                                <w:rFonts w:ascii="Calibri" w:eastAsia="Times New Roman" w:hAnsi="Calibri" w:cs="Calibri"/>
                                <w:i/>
                                <w:color w:val="000000"/>
                                <w:sz w:val="18"/>
                                <w:szCs w:val="18"/>
                              </w:rPr>
                              <w:t>3</w:t>
                            </w:r>
                          </w:p>
                        </w:tc>
                        <w:tc>
                          <w:tcPr>
                            <w:tcW w:w="1175" w:type="dxa"/>
                            <w:tcBorders>
                              <w:left w:val="dashed" w:sz="4" w:space="0" w:color="auto"/>
                              <w:righ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p>
                        </w:tc>
                        <w:tc>
                          <w:tcPr>
                            <w:tcW w:w="1380" w:type="dxa"/>
                            <w:tcBorders>
                              <w:lef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p>
                        </w:tc>
                      </w:tr>
                      <w:tr w:rsidR="00145A79" w:rsidRPr="0038528A" w:rsidTr="00145A79">
                        <w:trPr>
                          <w:jc w:val="center"/>
                        </w:trPr>
                        <w:tc>
                          <w:tcPr>
                            <w:tcW w:w="1890" w:type="dxa"/>
                            <w:tcBorders>
                              <w:bottom w:val="single" w:sz="4" w:space="0" w:color="auto"/>
                              <w:righ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p>
                        </w:tc>
                        <w:tc>
                          <w:tcPr>
                            <w:tcW w:w="3510" w:type="dxa"/>
                            <w:gridSpan w:val="4"/>
                            <w:tcBorders>
                              <w:left w:val="dashed" w:sz="4" w:space="0" w:color="auto"/>
                              <w:bottom w:val="single" w:sz="4" w:space="0" w:color="auto"/>
                              <w:righ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Age (stems/ha)</w:t>
                            </w:r>
                          </w:p>
                        </w:tc>
                        <w:tc>
                          <w:tcPr>
                            <w:tcW w:w="1800" w:type="dxa"/>
                            <w:gridSpan w:val="3"/>
                            <w:tcBorders>
                              <w:left w:val="dashed" w:sz="4" w:space="0" w:color="auto"/>
                              <w:bottom w:val="single" w:sz="4" w:space="0" w:color="auto"/>
                              <w:right w:val="dashed" w:sz="4" w:space="0" w:color="auto"/>
                            </w:tcBorders>
                            <w:noWrap/>
                          </w:tcPr>
                          <w:p w:rsidR="00145A79" w:rsidRPr="0038528A" w:rsidRDefault="00145A79" w:rsidP="00145A79">
                            <w:pPr>
                              <w:spacing w:after="0"/>
                              <w:jc w:val="center"/>
                              <w:rPr>
                                <w:rFonts w:ascii="Calibri" w:eastAsia="Times New Roman" w:hAnsi="Calibri" w:cs="Calibri"/>
                                <w:i/>
                                <w:color w:val="000000"/>
                                <w:sz w:val="18"/>
                                <w:szCs w:val="18"/>
                              </w:rPr>
                            </w:pPr>
                            <w:r w:rsidRPr="0038528A">
                              <w:rPr>
                                <w:rFonts w:ascii="Calibri" w:eastAsia="Times New Roman" w:hAnsi="Calibri" w:cs="Calibri"/>
                                <w:i/>
                                <w:color w:val="000000"/>
                                <w:sz w:val="18"/>
                                <w:szCs w:val="18"/>
                              </w:rPr>
                              <w:t>Age</w:t>
                            </w:r>
                          </w:p>
                        </w:tc>
                        <w:tc>
                          <w:tcPr>
                            <w:tcW w:w="1175" w:type="dxa"/>
                            <w:tcBorders>
                              <w:left w:val="dashed" w:sz="4" w:space="0" w:color="auto"/>
                              <w:bottom w:val="single" w:sz="4" w:space="0" w:color="auto"/>
                              <w:right w:val="dashed" w:sz="4" w:space="0" w:color="auto"/>
                            </w:tcBorders>
                            <w:noWrap/>
                          </w:tcPr>
                          <w:p w:rsidR="00145A79" w:rsidRPr="0038528A" w:rsidRDefault="00145A79" w:rsidP="00145A79">
                            <w:pPr>
                              <w:spacing w:after="0"/>
                              <w:jc w:val="center"/>
                              <w:rPr>
                                <w:sz w:val="18"/>
                                <w:szCs w:val="18"/>
                              </w:rPr>
                            </w:pPr>
                          </w:p>
                        </w:tc>
                        <w:tc>
                          <w:tcPr>
                            <w:tcW w:w="1380" w:type="dxa"/>
                            <w:tcBorders>
                              <w:left w:val="dashed" w:sz="4" w:space="0" w:color="auto"/>
                              <w:bottom w:val="single" w:sz="4" w:space="0" w:color="auto"/>
                            </w:tcBorders>
                            <w:noWrap/>
                          </w:tcPr>
                          <w:p w:rsidR="00145A79" w:rsidRPr="0038528A" w:rsidRDefault="00145A79" w:rsidP="00145A79">
                            <w:pPr>
                              <w:spacing w:after="0"/>
                              <w:jc w:val="center"/>
                              <w:rPr>
                                <w:sz w:val="18"/>
                                <w:szCs w:val="18"/>
                              </w:rPr>
                            </w:pPr>
                            <w:r w:rsidRPr="0038528A">
                              <w:rPr>
                                <w:rFonts w:ascii="Calibri" w:eastAsia="Times New Roman" w:hAnsi="Calibri" w:cs="Calibri"/>
                                <w:i/>
                                <w:color w:val="000000"/>
                                <w:sz w:val="18"/>
                                <w:szCs w:val="18"/>
                              </w:rPr>
                              <w:t>USD/ha (%)</w:t>
                            </w:r>
                          </w:p>
                        </w:tc>
                      </w:tr>
                      <w:tr w:rsidR="00145A79" w:rsidRPr="0038528A" w:rsidTr="00145A79">
                        <w:trPr>
                          <w:jc w:val="center"/>
                        </w:trPr>
                        <w:tc>
                          <w:tcPr>
                            <w:tcW w:w="1890" w:type="dxa"/>
                            <w:tcBorders>
                              <w:top w:val="dashed" w:sz="4" w:space="0" w:color="auto"/>
                              <w:bottom w:val="nil"/>
                              <w:right w:val="dashed" w:sz="4" w:space="0" w:color="auto"/>
                            </w:tcBorders>
                            <w:noWrap/>
                            <w:vAlign w:val="bottom"/>
                            <w:hideMark/>
                          </w:tcPr>
                          <w:p w:rsidR="00145A79" w:rsidRPr="00EC396A" w:rsidRDefault="00145A79" w:rsidP="00145A79">
                            <w:pPr>
                              <w:spacing w:after="0"/>
                              <w:rPr>
                                <w:i/>
                                <w:sz w:val="18"/>
                                <w:szCs w:val="18"/>
                              </w:rPr>
                            </w:pPr>
                            <w:r w:rsidRPr="00EC396A">
                              <w:rPr>
                                <w:rFonts w:ascii="Calibri" w:eastAsia="Times New Roman" w:hAnsi="Calibri" w:cs="Calibri"/>
                                <w:i/>
                                <w:color w:val="000000"/>
                                <w:sz w:val="18"/>
                              </w:rPr>
                              <w:t xml:space="preserve">H. </w:t>
                            </w:r>
                            <w:proofErr w:type="spellStart"/>
                            <w:r w:rsidRPr="00EC396A">
                              <w:rPr>
                                <w:rFonts w:ascii="Calibri" w:eastAsia="Times New Roman" w:hAnsi="Calibri" w:cs="Calibri"/>
                                <w:i/>
                                <w:color w:val="000000"/>
                                <w:sz w:val="18"/>
                              </w:rPr>
                              <w:t>alch</w:t>
                            </w:r>
                            <w:proofErr w:type="spellEnd"/>
                            <w:r w:rsidRPr="00EC396A">
                              <w:rPr>
                                <w:rFonts w:ascii="Calibri" w:eastAsia="Times New Roman" w:hAnsi="Calibri" w:cs="Calibri"/>
                                <w:i/>
                                <w:color w:val="000000"/>
                                <w:sz w:val="18"/>
                              </w:rPr>
                              <w:t xml:space="preserve">-D. </w:t>
                            </w:r>
                            <w:proofErr w:type="spellStart"/>
                            <w:r w:rsidRPr="00EC396A">
                              <w:rPr>
                                <w:rFonts w:ascii="Calibri" w:eastAsia="Times New Roman" w:hAnsi="Calibri" w:cs="Calibri"/>
                                <w:i/>
                                <w:color w:val="000000"/>
                                <w:sz w:val="18"/>
                              </w:rPr>
                              <w:t>olei</w:t>
                            </w:r>
                            <w:proofErr w:type="spellEnd"/>
                          </w:p>
                        </w:tc>
                        <w:tc>
                          <w:tcPr>
                            <w:tcW w:w="900" w:type="dxa"/>
                            <w:tcBorders>
                              <w:top w:val="dashed" w:sz="4" w:space="0" w:color="auto"/>
                              <w:left w:val="dashed" w:sz="4" w:space="0" w:color="auto"/>
                              <w:bottom w:val="nil"/>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2 (50)</w:t>
                            </w:r>
                          </w:p>
                        </w:tc>
                        <w:tc>
                          <w:tcPr>
                            <w:tcW w:w="900" w:type="dxa"/>
                            <w:tcBorders>
                              <w:top w:val="dashed" w:sz="4" w:space="0" w:color="auto"/>
                              <w:bottom w:val="nil"/>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5 (50)</w:t>
                            </w:r>
                          </w:p>
                        </w:tc>
                        <w:tc>
                          <w:tcPr>
                            <w:tcW w:w="853" w:type="dxa"/>
                            <w:tcBorders>
                              <w:top w:val="dashed" w:sz="4" w:space="0" w:color="auto"/>
                              <w:bottom w:val="nil"/>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18 (164)</w:t>
                            </w:r>
                          </w:p>
                        </w:tc>
                        <w:tc>
                          <w:tcPr>
                            <w:tcW w:w="857" w:type="dxa"/>
                            <w:tcBorders>
                              <w:top w:val="dashed" w:sz="4" w:space="0" w:color="auto"/>
                              <w:bottom w:val="nil"/>
                              <w:right w:val="dashed" w:sz="4" w:space="0" w:color="auto"/>
                            </w:tcBorders>
                            <w:noWrap/>
                            <w:vAlign w:val="bottom"/>
                          </w:tcPr>
                          <w:p w:rsidR="00145A79" w:rsidRPr="00654BC8" w:rsidRDefault="00145A79" w:rsidP="00145A79">
                            <w:pPr>
                              <w:spacing w:after="0" w:line="240" w:lineRule="auto"/>
                              <w:rPr>
                                <w:rFonts w:ascii="Calibri" w:eastAsia="Times New Roman" w:hAnsi="Calibri" w:cs="Calibri"/>
                                <w:color w:val="000000"/>
                                <w:sz w:val="18"/>
                                <w:szCs w:val="18"/>
                              </w:rPr>
                            </w:pPr>
                          </w:p>
                        </w:tc>
                        <w:tc>
                          <w:tcPr>
                            <w:tcW w:w="540" w:type="dxa"/>
                            <w:tcBorders>
                              <w:top w:val="dashed" w:sz="4" w:space="0" w:color="auto"/>
                              <w:left w:val="dashed" w:sz="4" w:space="0" w:color="auto"/>
                              <w:bottom w:val="nil"/>
                            </w:tcBorders>
                            <w:noWrap/>
                            <w:vAlign w:val="bottom"/>
                            <w:hideMark/>
                          </w:tcPr>
                          <w:p w:rsidR="00145A79" w:rsidRPr="00654BC8" w:rsidRDefault="00145A79" w:rsidP="00145A79">
                            <w:pPr>
                              <w:spacing w:after="0" w:line="240" w:lineRule="auto"/>
                              <w:jc w:val="right"/>
                              <w:rPr>
                                <w:rFonts w:ascii="Calibri" w:eastAsia="Times New Roman" w:hAnsi="Calibri" w:cs="Calibri"/>
                                <w:color w:val="000000"/>
                                <w:sz w:val="18"/>
                                <w:szCs w:val="18"/>
                              </w:rPr>
                            </w:pPr>
                            <w:r w:rsidRPr="00654BC8">
                              <w:rPr>
                                <w:rFonts w:ascii="Calibri" w:eastAsia="Times New Roman" w:hAnsi="Calibri" w:cs="Calibri"/>
                                <w:color w:val="000000"/>
                                <w:sz w:val="18"/>
                                <w:szCs w:val="18"/>
                              </w:rPr>
                              <w:t>7</w:t>
                            </w:r>
                          </w:p>
                        </w:tc>
                        <w:tc>
                          <w:tcPr>
                            <w:tcW w:w="630" w:type="dxa"/>
                            <w:tcBorders>
                              <w:top w:val="dashed" w:sz="4" w:space="0" w:color="auto"/>
                              <w:bottom w:val="nil"/>
                            </w:tcBorders>
                            <w:noWrap/>
                            <w:vAlign w:val="bottom"/>
                            <w:hideMark/>
                          </w:tcPr>
                          <w:p w:rsidR="00145A79" w:rsidRPr="00654BC8" w:rsidRDefault="00145A79" w:rsidP="00145A79">
                            <w:pPr>
                              <w:spacing w:after="0" w:line="240" w:lineRule="auto"/>
                              <w:jc w:val="right"/>
                              <w:rPr>
                                <w:rFonts w:ascii="Calibri" w:eastAsia="Times New Roman" w:hAnsi="Calibri" w:cs="Calibri"/>
                                <w:color w:val="000000"/>
                                <w:sz w:val="18"/>
                                <w:szCs w:val="18"/>
                              </w:rPr>
                            </w:pPr>
                            <w:r w:rsidRPr="00654BC8">
                              <w:rPr>
                                <w:rFonts w:ascii="Calibri" w:eastAsia="Times New Roman" w:hAnsi="Calibri" w:cs="Calibri"/>
                                <w:color w:val="000000"/>
                                <w:sz w:val="18"/>
                                <w:szCs w:val="18"/>
                              </w:rPr>
                              <w:t>23</w:t>
                            </w:r>
                          </w:p>
                        </w:tc>
                        <w:tc>
                          <w:tcPr>
                            <w:tcW w:w="630" w:type="dxa"/>
                            <w:tcBorders>
                              <w:top w:val="dashed" w:sz="4" w:space="0" w:color="auto"/>
                              <w:bottom w:val="nil"/>
                              <w:right w:val="dashed" w:sz="4" w:space="0" w:color="auto"/>
                            </w:tcBorders>
                            <w:noWrap/>
                            <w:vAlign w:val="bottom"/>
                          </w:tcPr>
                          <w:p w:rsidR="00145A79" w:rsidRPr="00654BC8" w:rsidRDefault="00145A79" w:rsidP="00145A79">
                            <w:pPr>
                              <w:spacing w:after="0" w:line="240" w:lineRule="auto"/>
                              <w:rPr>
                                <w:rFonts w:ascii="Calibri" w:eastAsia="Times New Roman" w:hAnsi="Calibri" w:cs="Calibri"/>
                                <w:color w:val="000000"/>
                                <w:sz w:val="18"/>
                                <w:szCs w:val="18"/>
                              </w:rPr>
                            </w:pPr>
                          </w:p>
                        </w:tc>
                        <w:tc>
                          <w:tcPr>
                            <w:tcW w:w="1175" w:type="dxa"/>
                            <w:tcBorders>
                              <w:top w:val="dashed" w:sz="4" w:space="0" w:color="auto"/>
                              <w:left w:val="dashed" w:sz="4" w:space="0" w:color="auto"/>
                              <w:bottom w:val="nil"/>
                              <w:right w:val="dashed" w:sz="4" w:space="0" w:color="auto"/>
                            </w:tcBorders>
                            <w:noWrap/>
                            <w:vAlign w:val="bottom"/>
                          </w:tcPr>
                          <w:p w:rsidR="00145A79" w:rsidRPr="00654BC8" w:rsidRDefault="00145A79" w:rsidP="00145A79">
                            <w:pPr>
                              <w:spacing w:after="0" w:line="240" w:lineRule="auto"/>
                              <w:jc w:val="right"/>
                              <w:rPr>
                                <w:rFonts w:ascii="Calibri" w:eastAsia="Times New Roman" w:hAnsi="Calibri" w:cs="Calibri"/>
                                <w:color w:val="000000"/>
                                <w:sz w:val="18"/>
                                <w:szCs w:val="18"/>
                              </w:rPr>
                            </w:pPr>
                          </w:p>
                        </w:tc>
                        <w:tc>
                          <w:tcPr>
                            <w:tcW w:w="1380" w:type="dxa"/>
                            <w:tcBorders>
                              <w:top w:val="dashed" w:sz="4" w:space="0" w:color="auto"/>
                              <w:left w:val="dashed" w:sz="4" w:space="0" w:color="auto"/>
                              <w:bottom w:val="nil"/>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843.3 (9.3%)</w:t>
                            </w:r>
                          </w:p>
                        </w:tc>
                      </w:tr>
                      <w:tr w:rsidR="00145A79" w:rsidRPr="0038528A" w:rsidTr="00145A79">
                        <w:trPr>
                          <w:jc w:val="center"/>
                        </w:trPr>
                        <w:tc>
                          <w:tcPr>
                            <w:tcW w:w="1890" w:type="dxa"/>
                            <w:tcBorders>
                              <w:top w:val="nil"/>
                              <w:right w:val="dashed" w:sz="4" w:space="0" w:color="auto"/>
                            </w:tcBorders>
                            <w:noWrap/>
                            <w:vAlign w:val="bottom"/>
                            <w:hideMark/>
                          </w:tcPr>
                          <w:p w:rsidR="00145A79" w:rsidRPr="00EC396A" w:rsidRDefault="00145A79" w:rsidP="00145A79">
                            <w:pPr>
                              <w:spacing w:after="0"/>
                              <w:rPr>
                                <w:i/>
                                <w:sz w:val="18"/>
                                <w:szCs w:val="18"/>
                              </w:rPr>
                            </w:pPr>
                            <w:r w:rsidRPr="00EC396A">
                              <w:rPr>
                                <w:rFonts w:ascii="Calibri" w:eastAsia="Times New Roman" w:hAnsi="Calibri" w:cs="Calibri"/>
                                <w:i/>
                                <w:color w:val="000000"/>
                                <w:sz w:val="18"/>
                              </w:rPr>
                              <w:t xml:space="preserve">V. </w:t>
                            </w:r>
                            <w:proofErr w:type="spellStart"/>
                            <w:r w:rsidRPr="00EC396A">
                              <w:rPr>
                                <w:rFonts w:ascii="Calibri" w:eastAsia="Times New Roman" w:hAnsi="Calibri" w:cs="Calibri"/>
                                <w:i/>
                                <w:color w:val="000000"/>
                                <w:sz w:val="18"/>
                              </w:rPr>
                              <w:t>guat</w:t>
                            </w:r>
                            <w:proofErr w:type="spellEnd"/>
                            <w:r w:rsidRPr="00EC396A">
                              <w:rPr>
                                <w:rFonts w:ascii="Calibri" w:eastAsia="Times New Roman" w:hAnsi="Calibri" w:cs="Calibri"/>
                                <w:i/>
                                <w:color w:val="000000"/>
                                <w:sz w:val="18"/>
                              </w:rPr>
                              <w:t xml:space="preserve">-D. </w:t>
                            </w:r>
                            <w:proofErr w:type="spellStart"/>
                            <w:r w:rsidRPr="00EC396A">
                              <w:rPr>
                                <w:rFonts w:ascii="Calibri" w:eastAsia="Times New Roman" w:hAnsi="Calibri" w:cs="Calibri"/>
                                <w:i/>
                                <w:color w:val="000000"/>
                                <w:sz w:val="18"/>
                              </w:rPr>
                              <w:t>olei</w:t>
                            </w:r>
                            <w:proofErr w:type="spellEnd"/>
                          </w:p>
                        </w:tc>
                        <w:tc>
                          <w:tcPr>
                            <w:tcW w:w="900" w:type="dxa"/>
                            <w:tcBorders>
                              <w:top w:val="nil"/>
                              <w:left w:val="dashed" w:sz="4" w:space="0" w:color="auto"/>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7 (244)</w:t>
                            </w:r>
                          </w:p>
                        </w:tc>
                        <w:tc>
                          <w:tcPr>
                            <w:tcW w:w="900" w:type="dxa"/>
                            <w:tcBorders>
                              <w:top w:val="nil"/>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9 (142)</w:t>
                            </w:r>
                          </w:p>
                        </w:tc>
                        <w:tc>
                          <w:tcPr>
                            <w:tcW w:w="853" w:type="dxa"/>
                            <w:tcBorders>
                              <w:top w:val="nil"/>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22 (165)</w:t>
                            </w:r>
                          </w:p>
                        </w:tc>
                        <w:tc>
                          <w:tcPr>
                            <w:tcW w:w="857" w:type="dxa"/>
                            <w:tcBorders>
                              <w:top w:val="nil"/>
                              <w:right w:val="dashed" w:sz="4" w:space="0" w:color="auto"/>
                            </w:tcBorders>
                            <w:noWrap/>
                            <w:vAlign w:val="bottom"/>
                          </w:tcPr>
                          <w:p w:rsidR="00145A79" w:rsidRPr="00654BC8" w:rsidRDefault="00145A79" w:rsidP="00145A79">
                            <w:pPr>
                              <w:spacing w:after="0" w:line="240" w:lineRule="auto"/>
                              <w:rPr>
                                <w:rFonts w:ascii="Calibri" w:eastAsia="Times New Roman" w:hAnsi="Calibri" w:cs="Calibri"/>
                                <w:color w:val="000000"/>
                                <w:sz w:val="18"/>
                                <w:szCs w:val="18"/>
                              </w:rPr>
                            </w:pPr>
                          </w:p>
                        </w:tc>
                        <w:tc>
                          <w:tcPr>
                            <w:tcW w:w="540" w:type="dxa"/>
                            <w:tcBorders>
                              <w:top w:val="nil"/>
                              <w:left w:val="dashed" w:sz="4" w:space="0" w:color="auto"/>
                            </w:tcBorders>
                            <w:noWrap/>
                            <w:vAlign w:val="bottom"/>
                            <w:hideMark/>
                          </w:tcPr>
                          <w:p w:rsidR="00145A79" w:rsidRPr="00654BC8" w:rsidRDefault="00145A79" w:rsidP="00145A79">
                            <w:pPr>
                              <w:spacing w:after="0" w:line="240" w:lineRule="auto"/>
                              <w:jc w:val="right"/>
                              <w:rPr>
                                <w:rFonts w:ascii="Calibri" w:eastAsia="Times New Roman" w:hAnsi="Calibri" w:cs="Calibri"/>
                                <w:color w:val="000000"/>
                                <w:sz w:val="18"/>
                                <w:szCs w:val="18"/>
                              </w:rPr>
                            </w:pPr>
                            <w:r w:rsidRPr="00654BC8">
                              <w:rPr>
                                <w:rFonts w:ascii="Calibri" w:eastAsia="Times New Roman" w:hAnsi="Calibri" w:cs="Calibri"/>
                                <w:color w:val="000000"/>
                                <w:sz w:val="18"/>
                                <w:szCs w:val="18"/>
                              </w:rPr>
                              <w:t>11</w:t>
                            </w:r>
                          </w:p>
                        </w:tc>
                        <w:tc>
                          <w:tcPr>
                            <w:tcW w:w="630" w:type="dxa"/>
                            <w:tcBorders>
                              <w:top w:val="nil"/>
                            </w:tcBorders>
                            <w:noWrap/>
                            <w:vAlign w:val="bottom"/>
                            <w:hideMark/>
                          </w:tcPr>
                          <w:p w:rsidR="00145A79" w:rsidRPr="00654BC8" w:rsidRDefault="00145A79" w:rsidP="00145A79">
                            <w:pPr>
                              <w:spacing w:after="0" w:line="240" w:lineRule="auto"/>
                              <w:jc w:val="right"/>
                              <w:rPr>
                                <w:rFonts w:ascii="Calibri" w:eastAsia="Times New Roman" w:hAnsi="Calibri" w:cs="Calibri"/>
                                <w:color w:val="000000"/>
                                <w:sz w:val="18"/>
                                <w:szCs w:val="18"/>
                              </w:rPr>
                            </w:pPr>
                            <w:r w:rsidRPr="00654BC8">
                              <w:rPr>
                                <w:rFonts w:ascii="Calibri" w:eastAsia="Times New Roman" w:hAnsi="Calibri" w:cs="Calibri"/>
                                <w:color w:val="000000"/>
                                <w:sz w:val="18"/>
                                <w:szCs w:val="18"/>
                              </w:rPr>
                              <w:t>25</w:t>
                            </w:r>
                          </w:p>
                        </w:tc>
                        <w:tc>
                          <w:tcPr>
                            <w:tcW w:w="630" w:type="dxa"/>
                            <w:tcBorders>
                              <w:top w:val="nil"/>
                              <w:right w:val="dashed" w:sz="4" w:space="0" w:color="auto"/>
                            </w:tcBorders>
                            <w:noWrap/>
                            <w:vAlign w:val="bottom"/>
                          </w:tcPr>
                          <w:p w:rsidR="00145A79" w:rsidRPr="00654BC8" w:rsidRDefault="00145A79" w:rsidP="00145A79">
                            <w:pPr>
                              <w:spacing w:after="0" w:line="240" w:lineRule="auto"/>
                              <w:rPr>
                                <w:rFonts w:ascii="Calibri" w:eastAsia="Times New Roman" w:hAnsi="Calibri" w:cs="Calibri"/>
                                <w:color w:val="000000"/>
                                <w:sz w:val="18"/>
                                <w:szCs w:val="18"/>
                              </w:rPr>
                            </w:pPr>
                          </w:p>
                        </w:tc>
                        <w:tc>
                          <w:tcPr>
                            <w:tcW w:w="1175" w:type="dxa"/>
                            <w:tcBorders>
                              <w:top w:val="nil"/>
                              <w:left w:val="dashed" w:sz="4" w:space="0" w:color="auto"/>
                              <w:right w:val="dashed" w:sz="4" w:space="0" w:color="auto"/>
                            </w:tcBorders>
                            <w:noWrap/>
                            <w:vAlign w:val="bottom"/>
                          </w:tcPr>
                          <w:p w:rsidR="00145A79" w:rsidRPr="00654BC8" w:rsidRDefault="00145A79" w:rsidP="00145A79">
                            <w:pPr>
                              <w:spacing w:after="0" w:line="240" w:lineRule="auto"/>
                              <w:jc w:val="right"/>
                              <w:rPr>
                                <w:rFonts w:ascii="Calibri" w:eastAsia="Times New Roman" w:hAnsi="Calibri" w:cs="Calibri"/>
                                <w:color w:val="000000"/>
                                <w:sz w:val="18"/>
                                <w:szCs w:val="18"/>
                              </w:rPr>
                            </w:pPr>
                          </w:p>
                        </w:tc>
                        <w:tc>
                          <w:tcPr>
                            <w:tcW w:w="1380" w:type="dxa"/>
                            <w:tcBorders>
                              <w:top w:val="nil"/>
                              <w:left w:val="dashed" w:sz="4" w:space="0" w:color="auto"/>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3401.2 (15.4%)</w:t>
                            </w:r>
                          </w:p>
                        </w:tc>
                      </w:tr>
                      <w:tr w:rsidR="00145A79" w:rsidRPr="0038528A" w:rsidTr="00145A79">
                        <w:trPr>
                          <w:jc w:val="center"/>
                        </w:trPr>
                        <w:tc>
                          <w:tcPr>
                            <w:tcW w:w="1890" w:type="dxa"/>
                            <w:tcBorders>
                              <w:right w:val="dashed" w:sz="4" w:space="0" w:color="auto"/>
                            </w:tcBorders>
                            <w:noWrap/>
                            <w:vAlign w:val="bottom"/>
                            <w:hideMark/>
                          </w:tcPr>
                          <w:p w:rsidR="00145A79" w:rsidRPr="00EC396A" w:rsidRDefault="00145A79" w:rsidP="00145A79">
                            <w:pPr>
                              <w:spacing w:after="0"/>
                              <w:rPr>
                                <w:i/>
                                <w:sz w:val="18"/>
                                <w:szCs w:val="18"/>
                              </w:rPr>
                            </w:pPr>
                            <w:r w:rsidRPr="00EC396A">
                              <w:rPr>
                                <w:rFonts w:ascii="Calibri" w:eastAsia="Times New Roman" w:hAnsi="Calibri" w:cs="Calibri"/>
                                <w:i/>
                                <w:color w:val="000000"/>
                                <w:sz w:val="18"/>
                              </w:rPr>
                              <w:t xml:space="preserve">V. </w:t>
                            </w:r>
                            <w:proofErr w:type="spellStart"/>
                            <w:r w:rsidRPr="00EC396A">
                              <w:rPr>
                                <w:rFonts w:ascii="Calibri" w:eastAsia="Times New Roman" w:hAnsi="Calibri" w:cs="Calibri"/>
                                <w:i/>
                                <w:color w:val="000000"/>
                                <w:sz w:val="18"/>
                              </w:rPr>
                              <w:t>guat</w:t>
                            </w:r>
                            <w:proofErr w:type="spellEnd"/>
                            <w:r w:rsidRPr="00EC396A">
                              <w:rPr>
                                <w:rFonts w:ascii="Calibri" w:eastAsia="Times New Roman" w:hAnsi="Calibri" w:cs="Calibri"/>
                                <w:i/>
                                <w:color w:val="000000"/>
                                <w:sz w:val="18"/>
                              </w:rPr>
                              <w:t xml:space="preserve">-H. </w:t>
                            </w:r>
                            <w:proofErr w:type="spellStart"/>
                            <w:r w:rsidRPr="00EC396A">
                              <w:rPr>
                                <w:rFonts w:ascii="Calibri" w:eastAsia="Times New Roman" w:hAnsi="Calibri" w:cs="Calibri"/>
                                <w:i/>
                                <w:color w:val="000000"/>
                                <w:sz w:val="18"/>
                              </w:rPr>
                              <w:t>alch</w:t>
                            </w:r>
                            <w:proofErr w:type="spellEnd"/>
                          </w:p>
                        </w:tc>
                        <w:tc>
                          <w:tcPr>
                            <w:tcW w:w="900" w:type="dxa"/>
                            <w:tcBorders>
                              <w:left w:val="dashed" w:sz="4" w:space="0" w:color="auto"/>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9 (306)</w:t>
                            </w:r>
                          </w:p>
                        </w:tc>
                        <w:tc>
                          <w:tcPr>
                            <w:tcW w:w="900" w:type="dxa"/>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p>
                        </w:tc>
                        <w:tc>
                          <w:tcPr>
                            <w:tcW w:w="853" w:type="dxa"/>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sidRPr="00654BC8">
                              <w:rPr>
                                <w:rFonts w:ascii="Calibri" w:eastAsia="Times New Roman" w:hAnsi="Calibri" w:cs="Calibri"/>
                                <w:color w:val="000000"/>
                                <w:sz w:val="18"/>
                                <w:szCs w:val="18"/>
                              </w:rPr>
                              <w:t>7 (50)</w:t>
                            </w:r>
                          </w:p>
                        </w:tc>
                        <w:tc>
                          <w:tcPr>
                            <w:tcW w:w="857" w:type="dxa"/>
                            <w:tcBorders>
                              <w:right w:val="dashed" w:sz="4" w:space="0" w:color="auto"/>
                            </w:tcBorders>
                            <w:noWrap/>
                            <w:vAlign w:val="bottom"/>
                          </w:tcPr>
                          <w:p w:rsidR="00145A79" w:rsidRPr="00654BC8" w:rsidRDefault="00145A79" w:rsidP="00145A79">
                            <w:pPr>
                              <w:spacing w:after="0" w:line="240" w:lineRule="auto"/>
                              <w:rPr>
                                <w:rFonts w:ascii="Calibri" w:eastAsia="Times New Roman" w:hAnsi="Calibri" w:cs="Calibri"/>
                                <w:color w:val="000000"/>
                                <w:sz w:val="18"/>
                                <w:szCs w:val="18"/>
                              </w:rPr>
                            </w:pPr>
                          </w:p>
                        </w:tc>
                        <w:tc>
                          <w:tcPr>
                            <w:tcW w:w="540" w:type="dxa"/>
                            <w:tcBorders>
                              <w:left w:val="dashed" w:sz="4" w:space="0" w:color="auto"/>
                            </w:tcBorders>
                            <w:noWrap/>
                            <w:vAlign w:val="bottom"/>
                            <w:hideMark/>
                          </w:tcPr>
                          <w:p w:rsidR="00145A79" w:rsidRPr="00654BC8" w:rsidRDefault="00145A79" w:rsidP="00145A79">
                            <w:pPr>
                              <w:spacing w:after="0" w:line="240" w:lineRule="auto"/>
                              <w:jc w:val="right"/>
                              <w:rPr>
                                <w:rFonts w:ascii="Calibri" w:eastAsia="Times New Roman" w:hAnsi="Calibri" w:cs="Calibri"/>
                                <w:color w:val="000000"/>
                                <w:sz w:val="18"/>
                                <w:szCs w:val="18"/>
                              </w:rPr>
                            </w:pPr>
                            <w:r w:rsidRPr="00654BC8">
                              <w:rPr>
                                <w:rFonts w:ascii="Calibri" w:eastAsia="Times New Roman" w:hAnsi="Calibri" w:cs="Calibri"/>
                                <w:color w:val="000000"/>
                                <w:sz w:val="18"/>
                                <w:szCs w:val="18"/>
                              </w:rPr>
                              <w:t>13</w:t>
                            </w:r>
                          </w:p>
                        </w:tc>
                        <w:tc>
                          <w:tcPr>
                            <w:tcW w:w="630" w:type="dxa"/>
                            <w:noWrap/>
                            <w:vAlign w:val="bottom"/>
                            <w:hideMark/>
                          </w:tcPr>
                          <w:p w:rsidR="00145A79" w:rsidRPr="00654BC8" w:rsidRDefault="00145A79" w:rsidP="00145A79">
                            <w:pPr>
                              <w:spacing w:after="0" w:line="240" w:lineRule="auto"/>
                              <w:jc w:val="right"/>
                              <w:rPr>
                                <w:rFonts w:ascii="Calibri" w:eastAsia="Times New Roman" w:hAnsi="Calibri" w:cs="Calibri"/>
                                <w:color w:val="000000"/>
                                <w:sz w:val="18"/>
                                <w:szCs w:val="18"/>
                              </w:rPr>
                            </w:pPr>
                            <w:r w:rsidRPr="00654BC8">
                              <w:rPr>
                                <w:rFonts w:ascii="Calibri" w:eastAsia="Times New Roman" w:hAnsi="Calibri" w:cs="Calibri"/>
                                <w:color w:val="000000"/>
                                <w:sz w:val="18"/>
                                <w:szCs w:val="18"/>
                              </w:rPr>
                              <w:t>69</w:t>
                            </w:r>
                          </w:p>
                        </w:tc>
                        <w:tc>
                          <w:tcPr>
                            <w:tcW w:w="630" w:type="dxa"/>
                            <w:tcBorders>
                              <w:right w:val="dashed" w:sz="4" w:space="0" w:color="auto"/>
                            </w:tcBorders>
                            <w:noWrap/>
                            <w:vAlign w:val="bottom"/>
                          </w:tcPr>
                          <w:p w:rsidR="00145A79" w:rsidRPr="00654BC8" w:rsidRDefault="00145A79" w:rsidP="00145A79">
                            <w:pPr>
                              <w:spacing w:after="0" w:line="240" w:lineRule="auto"/>
                              <w:rPr>
                                <w:rFonts w:ascii="Calibri" w:eastAsia="Times New Roman" w:hAnsi="Calibri" w:cs="Calibri"/>
                                <w:color w:val="000000"/>
                                <w:sz w:val="18"/>
                                <w:szCs w:val="18"/>
                              </w:rPr>
                            </w:pPr>
                          </w:p>
                        </w:tc>
                        <w:tc>
                          <w:tcPr>
                            <w:tcW w:w="1175" w:type="dxa"/>
                            <w:tcBorders>
                              <w:left w:val="dashed" w:sz="4" w:space="0" w:color="auto"/>
                              <w:right w:val="dashed" w:sz="4" w:space="0" w:color="auto"/>
                            </w:tcBorders>
                            <w:noWrap/>
                            <w:vAlign w:val="bottom"/>
                          </w:tcPr>
                          <w:p w:rsidR="00145A79" w:rsidRPr="00654BC8" w:rsidRDefault="00145A79" w:rsidP="00145A79">
                            <w:pPr>
                              <w:spacing w:after="0"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0.77</w:t>
                            </w:r>
                          </w:p>
                        </w:tc>
                        <w:tc>
                          <w:tcPr>
                            <w:tcW w:w="1380" w:type="dxa"/>
                            <w:tcBorders>
                              <w:left w:val="dashed" w:sz="4" w:space="0" w:color="auto"/>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1825.1</w:t>
                            </w:r>
                            <w:r w:rsidRPr="00654BC8">
                              <w:rPr>
                                <w:rFonts w:ascii="Calibri" w:eastAsia="Times New Roman" w:hAnsi="Calibri" w:cs="Calibri"/>
                                <w:color w:val="000000"/>
                                <w:sz w:val="18"/>
                                <w:szCs w:val="18"/>
                              </w:rPr>
                              <w:t xml:space="preserve"> (</w:t>
                            </w:r>
                            <w:r>
                              <w:rPr>
                                <w:rFonts w:ascii="Calibri" w:eastAsia="Times New Roman" w:hAnsi="Calibri" w:cs="Calibri"/>
                                <w:color w:val="000000"/>
                                <w:sz w:val="18"/>
                                <w:szCs w:val="18"/>
                              </w:rPr>
                              <w:t>11.8</w:t>
                            </w:r>
                            <w:r w:rsidRPr="00654BC8">
                              <w:rPr>
                                <w:rFonts w:ascii="Calibri" w:eastAsia="Times New Roman" w:hAnsi="Calibri" w:cs="Calibri"/>
                                <w:color w:val="000000"/>
                                <w:sz w:val="18"/>
                                <w:szCs w:val="18"/>
                              </w:rPr>
                              <w:t>%)</w:t>
                            </w:r>
                          </w:p>
                        </w:tc>
                      </w:tr>
                      <w:tr w:rsidR="00145A79" w:rsidRPr="0038528A" w:rsidTr="00145A79">
                        <w:trPr>
                          <w:jc w:val="center"/>
                        </w:trPr>
                        <w:tc>
                          <w:tcPr>
                            <w:tcW w:w="1890" w:type="dxa"/>
                            <w:tcBorders>
                              <w:right w:val="dashed" w:sz="4" w:space="0" w:color="auto"/>
                            </w:tcBorders>
                            <w:noWrap/>
                            <w:vAlign w:val="bottom"/>
                            <w:hideMark/>
                          </w:tcPr>
                          <w:p w:rsidR="00145A79" w:rsidRPr="00EC396A" w:rsidRDefault="00145A79" w:rsidP="00145A79">
                            <w:pPr>
                              <w:spacing w:after="0"/>
                              <w:rPr>
                                <w:i/>
                                <w:sz w:val="18"/>
                                <w:szCs w:val="18"/>
                              </w:rPr>
                            </w:pPr>
                            <w:r w:rsidRPr="00EC396A">
                              <w:rPr>
                                <w:rFonts w:ascii="Calibri" w:eastAsia="Times New Roman" w:hAnsi="Calibri" w:cs="Calibri"/>
                                <w:i/>
                                <w:color w:val="000000"/>
                                <w:sz w:val="18"/>
                              </w:rPr>
                              <w:t xml:space="preserve">V. </w:t>
                            </w:r>
                            <w:proofErr w:type="spellStart"/>
                            <w:r w:rsidRPr="00EC396A">
                              <w:rPr>
                                <w:rFonts w:ascii="Calibri" w:eastAsia="Times New Roman" w:hAnsi="Calibri" w:cs="Calibri"/>
                                <w:i/>
                                <w:color w:val="000000"/>
                                <w:sz w:val="18"/>
                              </w:rPr>
                              <w:t>guat</w:t>
                            </w:r>
                            <w:proofErr w:type="spellEnd"/>
                            <w:r w:rsidRPr="00EC396A">
                              <w:rPr>
                                <w:rFonts w:ascii="Calibri" w:eastAsia="Times New Roman" w:hAnsi="Calibri" w:cs="Calibri"/>
                                <w:i/>
                                <w:color w:val="000000"/>
                                <w:sz w:val="18"/>
                              </w:rPr>
                              <w:t xml:space="preserve">-H. </w:t>
                            </w:r>
                            <w:proofErr w:type="spellStart"/>
                            <w:r w:rsidRPr="00EC396A">
                              <w:rPr>
                                <w:rFonts w:ascii="Calibri" w:eastAsia="Times New Roman" w:hAnsi="Calibri" w:cs="Calibri"/>
                                <w:i/>
                                <w:color w:val="000000"/>
                                <w:sz w:val="18"/>
                              </w:rPr>
                              <w:t>alch</w:t>
                            </w:r>
                            <w:proofErr w:type="spellEnd"/>
                            <w:r w:rsidRPr="00EC396A">
                              <w:rPr>
                                <w:rFonts w:ascii="Calibri" w:eastAsia="Times New Roman" w:hAnsi="Calibri" w:cs="Calibri"/>
                                <w:i/>
                                <w:color w:val="000000"/>
                                <w:sz w:val="18"/>
                              </w:rPr>
                              <w:t xml:space="preserve">-D. </w:t>
                            </w:r>
                            <w:proofErr w:type="spellStart"/>
                            <w:r w:rsidRPr="00EC396A">
                              <w:rPr>
                                <w:rFonts w:ascii="Calibri" w:eastAsia="Times New Roman" w:hAnsi="Calibri" w:cs="Calibri"/>
                                <w:i/>
                                <w:color w:val="000000"/>
                                <w:sz w:val="18"/>
                              </w:rPr>
                              <w:t>olei</w:t>
                            </w:r>
                            <w:proofErr w:type="spellEnd"/>
                          </w:p>
                        </w:tc>
                        <w:tc>
                          <w:tcPr>
                            <w:tcW w:w="900" w:type="dxa"/>
                            <w:tcBorders>
                              <w:left w:val="dashed" w:sz="4" w:space="0" w:color="auto"/>
                              <w:bottom w:val="single" w:sz="4" w:space="0" w:color="auto"/>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8 (240)</w:t>
                            </w:r>
                          </w:p>
                        </w:tc>
                        <w:tc>
                          <w:tcPr>
                            <w:tcW w:w="900" w:type="dxa"/>
                            <w:tcBorders>
                              <w:bottom w:val="single" w:sz="4" w:space="0" w:color="auto"/>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10 (129)</w:t>
                            </w:r>
                          </w:p>
                        </w:tc>
                        <w:tc>
                          <w:tcPr>
                            <w:tcW w:w="853" w:type="dxa"/>
                            <w:tcBorders>
                              <w:bottom w:val="single" w:sz="4" w:space="0" w:color="auto"/>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p>
                        </w:tc>
                        <w:tc>
                          <w:tcPr>
                            <w:tcW w:w="857" w:type="dxa"/>
                            <w:tcBorders>
                              <w:bottom w:val="single" w:sz="4" w:space="0" w:color="auto"/>
                              <w:right w:val="dashed" w:sz="4" w:space="0" w:color="auto"/>
                            </w:tcBorders>
                            <w:noWrap/>
                            <w:vAlign w:val="bottom"/>
                          </w:tcPr>
                          <w:p w:rsidR="00145A79" w:rsidRPr="00654BC8" w:rsidRDefault="00145A79" w:rsidP="00145A79">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21 (136)</w:t>
                            </w:r>
                          </w:p>
                        </w:tc>
                        <w:tc>
                          <w:tcPr>
                            <w:tcW w:w="540" w:type="dxa"/>
                            <w:tcBorders>
                              <w:left w:val="dashed" w:sz="4" w:space="0" w:color="auto"/>
                              <w:bottom w:val="single" w:sz="4" w:space="0" w:color="auto"/>
                            </w:tcBorders>
                            <w:noWrap/>
                            <w:vAlign w:val="bottom"/>
                            <w:hideMark/>
                          </w:tcPr>
                          <w:p w:rsidR="00145A79" w:rsidRPr="00654BC8" w:rsidRDefault="00145A79" w:rsidP="00145A79">
                            <w:pPr>
                              <w:spacing w:after="0" w:line="240" w:lineRule="auto"/>
                              <w:jc w:val="right"/>
                              <w:rPr>
                                <w:rFonts w:ascii="Calibri" w:eastAsia="Times New Roman" w:hAnsi="Calibri" w:cs="Calibri"/>
                                <w:color w:val="000000"/>
                                <w:sz w:val="18"/>
                                <w:szCs w:val="18"/>
                              </w:rPr>
                            </w:pPr>
                            <w:r w:rsidRPr="00654BC8">
                              <w:rPr>
                                <w:rFonts w:ascii="Calibri" w:eastAsia="Times New Roman" w:hAnsi="Calibri" w:cs="Calibri"/>
                                <w:color w:val="000000"/>
                                <w:sz w:val="18"/>
                                <w:szCs w:val="18"/>
                              </w:rPr>
                              <w:t>1</w:t>
                            </w:r>
                            <w:r>
                              <w:rPr>
                                <w:rFonts w:ascii="Calibri" w:eastAsia="Times New Roman" w:hAnsi="Calibri" w:cs="Calibri"/>
                                <w:color w:val="000000"/>
                                <w:sz w:val="18"/>
                                <w:szCs w:val="18"/>
                              </w:rPr>
                              <w:t>2</w:t>
                            </w:r>
                          </w:p>
                        </w:tc>
                        <w:tc>
                          <w:tcPr>
                            <w:tcW w:w="630" w:type="dxa"/>
                            <w:tcBorders>
                              <w:bottom w:val="single" w:sz="4" w:space="0" w:color="auto"/>
                            </w:tcBorders>
                            <w:noWrap/>
                            <w:vAlign w:val="bottom"/>
                            <w:hideMark/>
                          </w:tcPr>
                          <w:p w:rsidR="00145A79" w:rsidRPr="00654BC8" w:rsidRDefault="00145A79" w:rsidP="00145A79">
                            <w:pPr>
                              <w:spacing w:after="0"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4</w:t>
                            </w:r>
                          </w:p>
                        </w:tc>
                        <w:tc>
                          <w:tcPr>
                            <w:tcW w:w="630" w:type="dxa"/>
                            <w:tcBorders>
                              <w:bottom w:val="single" w:sz="4" w:space="0" w:color="auto"/>
                              <w:right w:val="dashed" w:sz="4" w:space="0" w:color="auto"/>
                            </w:tcBorders>
                            <w:noWrap/>
                            <w:vAlign w:val="bottom"/>
                          </w:tcPr>
                          <w:p w:rsidR="00145A79" w:rsidRPr="00654BC8" w:rsidRDefault="00145A79" w:rsidP="00145A79">
                            <w:pPr>
                              <w:spacing w:after="0" w:line="240" w:lineRule="auto"/>
                              <w:jc w:val="right"/>
                              <w:rPr>
                                <w:rFonts w:ascii="Calibri" w:eastAsia="Times New Roman" w:hAnsi="Calibri" w:cs="Calibri"/>
                                <w:color w:val="000000"/>
                                <w:sz w:val="18"/>
                                <w:szCs w:val="18"/>
                              </w:rPr>
                            </w:pPr>
                            <w:r w:rsidRPr="00654BC8">
                              <w:rPr>
                                <w:rFonts w:ascii="Calibri" w:eastAsia="Times New Roman" w:hAnsi="Calibri" w:cs="Calibri"/>
                                <w:color w:val="000000"/>
                                <w:sz w:val="18"/>
                                <w:szCs w:val="18"/>
                              </w:rPr>
                              <w:t>2</w:t>
                            </w:r>
                            <w:r>
                              <w:rPr>
                                <w:rFonts w:ascii="Calibri" w:eastAsia="Times New Roman" w:hAnsi="Calibri" w:cs="Calibri"/>
                                <w:color w:val="000000"/>
                                <w:sz w:val="18"/>
                                <w:szCs w:val="18"/>
                              </w:rPr>
                              <w:t>3</w:t>
                            </w:r>
                          </w:p>
                        </w:tc>
                        <w:tc>
                          <w:tcPr>
                            <w:tcW w:w="1175" w:type="dxa"/>
                            <w:tcBorders>
                              <w:left w:val="dashed" w:sz="4" w:space="0" w:color="auto"/>
                              <w:bottom w:val="single" w:sz="4" w:space="0" w:color="auto"/>
                              <w:right w:val="dashed" w:sz="4" w:space="0" w:color="auto"/>
                            </w:tcBorders>
                            <w:noWrap/>
                            <w:vAlign w:val="bottom"/>
                          </w:tcPr>
                          <w:p w:rsidR="00145A79" w:rsidRPr="00654BC8" w:rsidRDefault="00145A79" w:rsidP="00145A79">
                            <w:pPr>
                              <w:spacing w:after="0" w:line="240" w:lineRule="auto"/>
                              <w:jc w:val="right"/>
                              <w:rPr>
                                <w:rFonts w:ascii="Calibri" w:eastAsia="Times New Roman" w:hAnsi="Calibri" w:cs="Calibri"/>
                                <w:color w:val="000000"/>
                                <w:sz w:val="18"/>
                                <w:szCs w:val="18"/>
                              </w:rPr>
                            </w:pPr>
                          </w:p>
                        </w:tc>
                        <w:tc>
                          <w:tcPr>
                            <w:tcW w:w="1380" w:type="dxa"/>
                            <w:tcBorders>
                              <w:left w:val="dashed" w:sz="4" w:space="0" w:color="auto"/>
                              <w:bottom w:val="single" w:sz="4" w:space="0" w:color="auto"/>
                            </w:tcBorders>
                            <w:noWrap/>
                            <w:vAlign w:val="bottom"/>
                            <w:hideMark/>
                          </w:tcPr>
                          <w:p w:rsidR="00145A79" w:rsidRPr="00654BC8" w:rsidRDefault="00145A79" w:rsidP="00145A79">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160.4 (12.4%)</w:t>
                            </w:r>
                          </w:p>
                        </w:tc>
                      </w:tr>
                    </w:tbl>
                    <w:p w:rsidR="00145A79" w:rsidRPr="00E45E2C" w:rsidRDefault="00145A79" w:rsidP="00145A79">
                      <w:pPr>
                        <w:spacing w:after="0"/>
                        <w:jc w:val="both"/>
                        <w:rPr>
                          <w:sz w:val="18"/>
                        </w:rPr>
                      </w:pPr>
                      <w:proofErr w:type="spellStart"/>
                      <w:r>
                        <w:rPr>
                          <w:sz w:val="18"/>
                        </w:rPr>
                        <w:t>i</w:t>
                      </w:r>
                      <w:proofErr w:type="spellEnd"/>
                      <w:r w:rsidRPr="00E45E2C">
                        <w:rPr>
                          <w:i/>
                          <w:sz w:val="18"/>
                        </w:rPr>
                        <w:t xml:space="preserve">) D. </w:t>
                      </w:r>
                      <w:proofErr w:type="spellStart"/>
                      <w:r w:rsidRPr="00E45E2C">
                        <w:rPr>
                          <w:i/>
                          <w:sz w:val="18"/>
                        </w:rPr>
                        <w:t>olei</w:t>
                      </w:r>
                      <w:proofErr w:type="spellEnd"/>
                      <w:r w:rsidRPr="00E45E2C">
                        <w:rPr>
                          <w:i/>
                          <w:sz w:val="18"/>
                        </w:rPr>
                        <w:t xml:space="preserve">, D. </w:t>
                      </w:r>
                      <w:proofErr w:type="spellStart"/>
                      <w:r w:rsidRPr="00E45E2C">
                        <w:rPr>
                          <w:i/>
                          <w:sz w:val="18"/>
                        </w:rPr>
                        <w:t>retu</w:t>
                      </w:r>
                      <w:proofErr w:type="spellEnd"/>
                      <w:r w:rsidRPr="00E45E2C">
                        <w:rPr>
                          <w:i/>
                          <w:sz w:val="18"/>
                        </w:rPr>
                        <w:t xml:space="preserve">, H. </w:t>
                      </w:r>
                      <w:proofErr w:type="spellStart"/>
                      <w:r w:rsidRPr="00E45E2C">
                        <w:rPr>
                          <w:i/>
                          <w:sz w:val="18"/>
                        </w:rPr>
                        <w:t>alch</w:t>
                      </w:r>
                      <w:proofErr w:type="spellEnd"/>
                      <w:r w:rsidRPr="00E45E2C">
                        <w:rPr>
                          <w:i/>
                          <w:sz w:val="18"/>
                        </w:rPr>
                        <w:t xml:space="preserve">, T. gran, </w:t>
                      </w:r>
                      <w:r>
                        <w:rPr>
                          <w:sz w:val="18"/>
                        </w:rPr>
                        <w:t xml:space="preserve">and </w:t>
                      </w:r>
                      <w:r w:rsidRPr="00E45E2C">
                        <w:rPr>
                          <w:i/>
                          <w:sz w:val="18"/>
                        </w:rPr>
                        <w:t xml:space="preserve">V. </w:t>
                      </w:r>
                      <w:proofErr w:type="spellStart"/>
                      <w:r w:rsidRPr="00E45E2C">
                        <w:rPr>
                          <w:i/>
                          <w:sz w:val="18"/>
                        </w:rPr>
                        <w:t>guat</w:t>
                      </w:r>
                      <w:proofErr w:type="spellEnd"/>
                      <w:r w:rsidRPr="00E45E2C">
                        <w:rPr>
                          <w:sz w:val="18"/>
                        </w:rPr>
                        <w:t xml:space="preserve"> refers to the species </w:t>
                      </w:r>
                      <w:r w:rsidRPr="00E45E2C">
                        <w:rPr>
                          <w:i/>
                          <w:sz w:val="18"/>
                        </w:rPr>
                        <w:t xml:space="preserve">D. </w:t>
                      </w:r>
                      <w:proofErr w:type="spellStart"/>
                      <w:r w:rsidRPr="00E45E2C">
                        <w:rPr>
                          <w:i/>
                          <w:sz w:val="18"/>
                        </w:rPr>
                        <w:t>oleífera</w:t>
                      </w:r>
                      <w:proofErr w:type="spellEnd"/>
                      <w:r w:rsidRPr="00E45E2C">
                        <w:rPr>
                          <w:i/>
                          <w:sz w:val="18"/>
                        </w:rPr>
                        <w:t xml:space="preserve">, D. </w:t>
                      </w:r>
                      <w:proofErr w:type="spellStart"/>
                      <w:r w:rsidRPr="00E45E2C">
                        <w:rPr>
                          <w:i/>
                          <w:sz w:val="18"/>
                        </w:rPr>
                        <w:t>retusa</w:t>
                      </w:r>
                      <w:proofErr w:type="spellEnd"/>
                      <w:r w:rsidRPr="00E45E2C">
                        <w:rPr>
                          <w:i/>
                          <w:sz w:val="18"/>
                        </w:rPr>
                        <w:t xml:space="preserve">, H. </w:t>
                      </w:r>
                      <w:proofErr w:type="spellStart"/>
                      <w:r w:rsidRPr="00E45E2C">
                        <w:rPr>
                          <w:i/>
                          <w:sz w:val="18"/>
                        </w:rPr>
                        <w:t>alchorne</w:t>
                      </w:r>
                      <w:r>
                        <w:rPr>
                          <w:i/>
                          <w:sz w:val="18"/>
                        </w:rPr>
                        <w:t>o</w:t>
                      </w:r>
                      <w:r w:rsidRPr="00E45E2C">
                        <w:rPr>
                          <w:i/>
                          <w:sz w:val="18"/>
                        </w:rPr>
                        <w:t>ides</w:t>
                      </w:r>
                      <w:proofErr w:type="spellEnd"/>
                      <w:r w:rsidRPr="00E45E2C">
                        <w:rPr>
                          <w:i/>
                          <w:sz w:val="18"/>
                        </w:rPr>
                        <w:t xml:space="preserve">, T. </w:t>
                      </w:r>
                      <w:proofErr w:type="spellStart"/>
                      <w:r w:rsidRPr="00E45E2C">
                        <w:rPr>
                          <w:i/>
                          <w:sz w:val="18"/>
                        </w:rPr>
                        <w:t>grandis</w:t>
                      </w:r>
                      <w:proofErr w:type="spellEnd"/>
                      <w:r>
                        <w:rPr>
                          <w:i/>
                          <w:sz w:val="18"/>
                        </w:rPr>
                        <w:t>,</w:t>
                      </w:r>
                      <w:r>
                        <w:rPr>
                          <w:sz w:val="18"/>
                        </w:rPr>
                        <w:t xml:space="preserve"> and </w:t>
                      </w:r>
                      <w:r w:rsidRPr="00E45E2C">
                        <w:rPr>
                          <w:i/>
                          <w:sz w:val="18"/>
                        </w:rPr>
                        <w:t xml:space="preserve">V. </w:t>
                      </w:r>
                      <w:proofErr w:type="spellStart"/>
                      <w:r w:rsidRPr="00E45E2C">
                        <w:rPr>
                          <w:i/>
                          <w:sz w:val="18"/>
                        </w:rPr>
                        <w:t>guatemalensis</w:t>
                      </w:r>
                      <w:proofErr w:type="spellEnd"/>
                      <w:r>
                        <w:rPr>
                          <w:sz w:val="18"/>
                        </w:rPr>
                        <w:t xml:space="preserve"> respectively.</w:t>
                      </w:r>
                    </w:p>
                    <w:p w:rsidR="00145A79" w:rsidRDefault="00145A79" w:rsidP="00145A79">
                      <w:pPr>
                        <w:spacing w:after="0"/>
                        <w:jc w:val="both"/>
                        <w:rPr>
                          <w:sz w:val="18"/>
                        </w:rPr>
                      </w:pPr>
                      <w:r>
                        <w:rPr>
                          <w:sz w:val="18"/>
                        </w:rPr>
                        <w:t>ii) Age-based thinning schedules consist of a thinning age (first number in each cell) and a target stem number after thinning, here given in brackets. Missing values indicate no thinning.</w:t>
                      </w:r>
                    </w:p>
                    <w:p w:rsidR="00145A79" w:rsidRPr="00D32394" w:rsidRDefault="00145A79" w:rsidP="00145A79">
                      <w:pPr>
                        <w:spacing w:after="0"/>
                        <w:jc w:val="both"/>
                        <w:rPr>
                          <w:sz w:val="18"/>
                        </w:rPr>
                      </w:pPr>
                      <w:r w:rsidRPr="00AA7C76">
                        <w:rPr>
                          <w:sz w:val="18"/>
                        </w:rPr>
                        <w:t>i</w:t>
                      </w:r>
                      <w:r>
                        <w:rPr>
                          <w:sz w:val="18"/>
                        </w:rPr>
                        <w:t>ii</w:t>
                      </w:r>
                      <w:r w:rsidRPr="00AA7C76">
                        <w:rPr>
                          <w:sz w:val="18"/>
                        </w:rPr>
                        <w:t xml:space="preserve">) </w:t>
                      </w:r>
                      <w:r w:rsidRPr="00AA7C76">
                        <w:rPr>
                          <w:noProof/>
                          <w:sz w:val="18"/>
                        </w:rPr>
                        <w:t>Stand density thresholds for underplanting are based on relative spacing. If</w:t>
                      </w:r>
                      <w:r>
                        <w:rPr>
                          <w:noProof/>
                          <w:sz w:val="18"/>
                        </w:rPr>
                        <w:t xml:space="preserve"> the</w:t>
                      </w:r>
                      <w:r w:rsidRPr="00AA7C76">
                        <w:rPr>
                          <w:noProof/>
                          <w:sz w:val="18"/>
                        </w:rPr>
                        <w:t xml:space="preserve"> stand relative spacing is below the threshold (i.e. stand density is higher) underplanting is not performed. Missing values indicate no underplanting occur</w:t>
                      </w:r>
                      <w:r>
                        <w:rPr>
                          <w:noProof/>
                          <w:sz w:val="18"/>
                        </w:rPr>
                        <w:t>ed</w:t>
                      </w:r>
                      <w:r w:rsidRPr="00AA7C76">
                        <w:rPr>
                          <w:noProof/>
                          <w:sz w:val="18"/>
                        </w:rPr>
                        <w:t xml:space="preserve"> under optimized management.</w:t>
                      </w:r>
                    </w:p>
                    <w:p w:rsidR="00145A79" w:rsidRPr="00D34AE2" w:rsidRDefault="00145A79" w:rsidP="00145A79">
                      <w:pPr>
                        <w:spacing w:after="0"/>
                      </w:pPr>
                    </w:p>
                  </w:txbxContent>
                </v:textbox>
                <w10:wrap type="square" anchorx="margin"/>
              </v:shape>
            </w:pict>
          </mc:Fallback>
        </mc:AlternateContent>
      </w:r>
    </w:p>
    <w:sectPr w:rsidR="00F83265" w:rsidRPr="00145A79" w:rsidSect="00145A79">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3662" w:rsidRDefault="00D73662">
      <w:pPr>
        <w:spacing w:after="0" w:line="240" w:lineRule="auto"/>
      </w:pPr>
      <w:r>
        <w:separator/>
      </w:r>
    </w:p>
  </w:endnote>
  <w:endnote w:type="continuationSeparator" w:id="0">
    <w:p w:rsidR="00D73662" w:rsidRDefault="00D73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A79" w:rsidRPr="00C84867" w:rsidRDefault="00145A79">
    <w:pPr>
      <w:pStyle w:val="Footer"/>
      <w:jc w:val="right"/>
      <w:rPr>
        <w:sz w:val="18"/>
      </w:rPr>
    </w:pPr>
    <w:r w:rsidRPr="00C84867">
      <w:rPr>
        <w:sz w:val="18"/>
      </w:rPr>
      <w:t xml:space="preserve">Pg. </w:t>
    </w:r>
    <w:sdt>
      <w:sdtPr>
        <w:rPr>
          <w:sz w:val="18"/>
        </w:rPr>
        <w:id w:val="312155669"/>
        <w:docPartObj>
          <w:docPartGallery w:val="Page Numbers (Bottom of Page)"/>
          <w:docPartUnique/>
        </w:docPartObj>
      </w:sdtPr>
      <w:sdtEndPr>
        <w:rPr>
          <w:noProof/>
        </w:rPr>
      </w:sdtEndPr>
      <w:sdtContent>
        <w:r w:rsidRPr="00C84867">
          <w:rPr>
            <w:sz w:val="18"/>
          </w:rPr>
          <w:fldChar w:fldCharType="begin"/>
        </w:r>
        <w:r w:rsidRPr="00C84867">
          <w:rPr>
            <w:sz w:val="18"/>
          </w:rPr>
          <w:instrText xml:space="preserve"> PAGE   \* MERGEFORMAT </w:instrText>
        </w:r>
        <w:r w:rsidRPr="00C84867">
          <w:rPr>
            <w:sz w:val="18"/>
          </w:rPr>
          <w:fldChar w:fldCharType="separate"/>
        </w:r>
        <w:r>
          <w:rPr>
            <w:noProof/>
            <w:sz w:val="18"/>
          </w:rPr>
          <w:t>36</w:t>
        </w:r>
        <w:r w:rsidRPr="00C84867">
          <w:rPr>
            <w:noProof/>
            <w:sz w:val="18"/>
          </w:rPr>
          <w:fldChar w:fldCharType="end"/>
        </w:r>
      </w:sdtContent>
    </w:sdt>
  </w:p>
  <w:p w:rsidR="00145A79" w:rsidRDefault="00145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3662" w:rsidRDefault="00D73662">
      <w:pPr>
        <w:spacing w:after="0" w:line="240" w:lineRule="auto"/>
      </w:pPr>
      <w:r>
        <w:separator/>
      </w:r>
    </w:p>
  </w:footnote>
  <w:footnote w:type="continuationSeparator" w:id="0">
    <w:p w:rsidR="00D73662" w:rsidRDefault="00D73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A79" w:rsidRPr="00F27DA1" w:rsidRDefault="00145A79" w:rsidP="00145A79">
    <w:pPr>
      <w:pStyle w:val="Header"/>
      <w:tabs>
        <w:tab w:val="clear" w:pos="4703"/>
        <w:tab w:val="clear" w:pos="9406"/>
        <w:tab w:val="right" w:pos="9072"/>
      </w:tabs>
      <w:rPr>
        <w: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wNjEzNzM1sTAyMDFX0lEKTi0uzszPAykwrAUAN4YfriwAAAA="/>
  </w:docVars>
  <w:rsids>
    <w:rsidRoot w:val="00EB5677"/>
    <w:rsid w:val="00004CB4"/>
    <w:rsid w:val="0001213A"/>
    <w:rsid w:val="0007067B"/>
    <w:rsid w:val="000B54C1"/>
    <w:rsid w:val="000E2916"/>
    <w:rsid w:val="000F2D4C"/>
    <w:rsid w:val="000F31CA"/>
    <w:rsid w:val="001178BF"/>
    <w:rsid w:val="00132965"/>
    <w:rsid w:val="00145A79"/>
    <w:rsid w:val="00166BF8"/>
    <w:rsid w:val="00173C2E"/>
    <w:rsid w:val="00195A82"/>
    <w:rsid w:val="001F2698"/>
    <w:rsid w:val="002062F2"/>
    <w:rsid w:val="002374B5"/>
    <w:rsid w:val="002428C4"/>
    <w:rsid w:val="00264340"/>
    <w:rsid w:val="00286CB8"/>
    <w:rsid w:val="00301F60"/>
    <w:rsid w:val="00306797"/>
    <w:rsid w:val="00317835"/>
    <w:rsid w:val="00322490"/>
    <w:rsid w:val="00331CDD"/>
    <w:rsid w:val="003A4509"/>
    <w:rsid w:val="003A60D0"/>
    <w:rsid w:val="003C4D2F"/>
    <w:rsid w:val="003F59EA"/>
    <w:rsid w:val="00412E51"/>
    <w:rsid w:val="00440FAE"/>
    <w:rsid w:val="004564C6"/>
    <w:rsid w:val="004725BA"/>
    <w:rsid w:val="004B279E"/>
    <w:rsid w:val="004B5ADF"/>
    <w:rsid w:val="004E4678"/>
    <w:rsid w:val="004E4B6F"/>
    <w:rsid w:val="004F1A9F"/>
    <w:rsid w:val="005027C4"/>
    <w:rsid w:val="00524963"/>
    <w:rsid w:val="00530474"/>
    <w:rsid w:val="0055426C"/>
    <w:rsid w:val="005626E7"/>
    <w:rsid w:val="00563361"/>
    <w:rsid w:val="0057216E"/>
    <w:rsid w:val="00590884"/>
    <w:rsid w:val="005A4B5E"/>
    <w:rsid w:val="005D1A7D"/>
    <w:rsid w:val="005E3BF6"/>
    <w:rsid w:val="00612E28"/>
    <w:rsid w:val="0061330F"/>
    <w:rsid w:val="00614DA0"/>
    <w:rsid w:val="00643749"/>
    <w:rsid w:val="00654E12"/>
    <w:rsid w:val="00662FA8"/>
    <w:rsid w:val="00663738"/>
    <w:rsid w:val="0066558D"/>
    <w:rsid w:val="006744E2"/>
    <w:rsid w:val="006A11F0"/>
    <w:rsid w:val="006A2434"/>
    <w:rsid w:val="006A5BD6"/>
    <w:rsid w:val="006C054A"/>
    <w:rsid w:val="006C0E46"/>
    <w:rsid w:val="006C4DC9"/>
    <w:rsid w:val="0070482B"/>
    <w:rsid w:val="00705480"/>
    <w:rsid w:val="00722D70"/>
    <w:rsid w:val="00727A5C"/>
    <w:rsid w:val="00744674"/>
    <w:rsid w:val="00756835"/>
    <w:rsid w:val="0076213D"/>
    <w:rsid w:val="007923AB"/>
    <w:rsid w:val="007A566D"/>
    <w:rsid w:val="007A7956"/>
    <w:rsid w:val="007B28FD"/>
    <w:rsid w:val="007D231B"/>
    <w:rsid w:val="007D315C"/>
    <w:rsid w:val="007E6C6C"/>
    <w:rsid w:val="008071BE"/>
    <w:rsid w:val="00825499"/>
    <w:rsid w:val="00826642"/>
    <w:rsid w:val="0083284D"/>
    <w:rsid w:val="00876338"/>
    <w:rsid w:val="008A0818"/>
    <w:rsid w:val="008A3B5B"/>
    <w:rsid w:val="008A744E"/>
    <w:rsid w:val="008B42F9"/>
    <w:rsid w:val="008D1D76"/>
    <w:rsid w:val="008F0AA0"/>
    <w:rsid w:val="008F41E1"/>
    <w:rsid w:val="008F4776"/>
    <w:rsid w:val="00977D1B"/>
    <w:rsid w:val="00981B9B"/>
    <w:rsid w:val="00983705"/>
    <w:rsid w:val="009B700F"/>
    <w:rsid w:val="009E0610"/>
    <w:rsid w:val="00A212F2"/>
    <w:rsid w:val="00A21511"/>
    <w:rsid w:val="00A23FC6"/>
    <w:rsid w:val="00A55458"/>
    <w:rsid w:val="00A62A8F"/>
    <w:rsid w:val="00A66B68"/>
    <w:rsid w:val="00AA351C"/>
    <w:rsid w:val="00AA5234"/>
    <w:rsid w:val="00AB6BD5"/>
    <w:rsid w:val="00AE2CF5"/>
    <w:rsid w:val="00B03F97"/>
    <w:rsid w:val="00B22249"/>
    <w:rsid w:val="00B4465C"/>
    <w:rsid w:val="00B44965"/>
    <w:rsid w:val="00B6588B"/>
    <w:rsid w:val="00B91F61"/>
    <w:rsid w:val="00B922B6"/>
    <w:rsid w:val="00BA5F49"/>
    <w:rsid w:val="00C149B5"/>
    <w:rsid w:val="00C162B7"/>
    <w:rsid w:val="00C80E15"/>
    <w:rsid w:val="00CA5F30"/>
    <w:rsid w:val="00CB387D"/>
    <w:rsid w:val="00CE7C0E"/>
    <w:rsid w:val="00CF607C"/>
    <w:rsid w:val="00D01FA2"/>
    <w:rsid w:val="00D25FD4"/>
    <w:rsid w:val="00D37B78"/>
    <w:rsid w:val="00D73662"/>
    <w:rsid w:val="00D8030E"/>
    <w:rsid w:val="00D90BDC"/>
    <w:rsid w:val="00DA4B9B"/>
    <w:rsid w:val="00DA6136"/>
    <w:rsid w:val="00DB0148"/>
    <w:rsid w:val="00DB5B11"/>
    <w:rsid w:val="00DD479B"/>
    <w:rsid w:val="00DD5680"/>
    <w:rsid w:val="00E16FC1"/>
    <w:rsid w:val="00E65071"/>
    <w:rsid w:val="00E95C5C"/>
    <w:rsid w:val="00E961CA"/>
    <w:rsid w:val="00EB5677"/>
    <w:rsid w:val="00F128E6"/>
    <w:rsid w:val="00F356A7"/>
    <w:rsid w:val="00F5772A"/>
    <w:rsid w:val="00F72C1D"/>
    <w:rsid w:val="00F74233"/>
    <w:rsid w:val="00F767AD"/>
    <w:rsid w:val="00F83265"/>
    <w:rsid w:val="00F85E91"/>
    <w:rsid w:val="00F961AF"/>
    <w:rsid w:val="00FA22C7"/>
    <w:rsid w:val="00FA2BAC"/>
    <w:rsid w:val="00FC0FA6"/>
    <w:rsid w:val="00FD3ABD"/>
    <w:rsid w:val="00FE34FC"/>
    <w:rsid w:val="00FE66C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18EC1"/>
  <w15:chartTrackingRefBased/>
  <w15:docId w15:val="{3DFBE2C5-5691-4954-B0B6-43FD26FB5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5677"/>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EB5677"/>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unhideWhenUsed/>
    <w:qFormat/>
    <w:rsid w:val="00EB5677"/>
    <w:pPr>
      <w:keepNext/>
      <w:keepLines/>
      <w:spacing w:before="40" w:after="0"/>
      <w:outlineLvl w:val="2"/>
    </w:pPr>
    <w:rPr>
      <w:rFonts w:asciiTheme="majorHAnsi" w:eastAsiaTheme="majorEastAsia" w:hAnsiTheme="majorHAnsi" w:cstheme="majorBidi"/>
      <w:color w:val="1F4D78" w:themeColor="accent1" w:themeShade="7F"/>
      <w:sz w:val="24"/>
      <w:szCs w:val="24"/>
      <w:lang w:val="en-US"/>
    </w:rPr>
  </w:style>
  <w:style w:type="paragraph" w:styleId="Heading4">
    <w:name w:val="heading 4"/>
    <w:basedOn w:val="Normal"/>
    <w:next w:val="Normal"/>
    <w:link w:val="Heading4Char"/>
    <w:uiPriority w:val="9"/>
    <w:unhideWhenUsed/>
    <w:qFormat/>
    <w:rsid w:val="00EB5677"/>
    <w:pPr>
      <w:keepNext/>
      <w:keepLines/>
      <w:spacing w:before="40" w:after="0"/>
      <w:outlineLvl w:val="3"/>
    </w:pPr>
    <w:rPr>
      <w:rFonts w:asciiTheme="majorHAnsi" w:eastAsiaTheme="majorEastAsia" w:hAnsiTheme="majorHAnsi" w:cstheme="majorBidi"/>
      <w:i/>
      <w:iCs/>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677"/>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EB5677"/>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EB5677"/>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rsid w:val="00EB5677"/>
    <w:rPr>
      <w:rFonts w:asciiTheme="majorHAnsi" w:eastAsiaTheme="majorEastAsia" w:hAnsiTheme="majorHAnsi" w:cstheme="majorBidi"/>
      <w:i/>
      <w:iCs/>
      <w:color w:val="2E74B5" w:themeColor="accent1" w:themeShade="BF"/>
      <w:lang w:val="en-US"/>
    </w:rPr>
  </w:style>
  <w:style w:type="character" w:customStyle="1" w:styleId="HeaderChar">
    <w:name w:val="Header Char"/>
    <w:basedOn w:val="DefaultParagraphFont"/>
    <w:link w:val="Header"/>
    <w:uiPriority w:val="99"/>
    <w:rsid w:val="00EB5677"/>
  </w:style>
  <w:style w:type="paragraph" w:styleId="Header">
    <w:name w:val="header"/>
    <w:basedOn w:val="Normal"/>
    <w:link w:val="HeaderChar"/>
    <w:uiPriority w:val="99"/>
    <w:unhideWhenUsed/>
    <w:rsid w:val="00EB5677"/>
    <w:pPr>
      <w:tabs>
        <w:tab w:val="center" w:pos="4703"/>
        <w:tab w:val="right" w:pos="9406"/>
      </w:tabs>
      <w:spacing w:after="0" w:line="240" w:lineRule="auto"/>
    </w:pPr>
  </w:style>
  <w:style w:type="character" w:customStyle="1" w:styleId="HeaderChar1">
    <w:name w:val="Header Char1"/>
    <w:basedOn w:val="DefaultParagraphFont"/>
    <w:uiPriority w:val="99"/>
    <w:semiHidden/>
    <w:rsid w:val="00EB5677"/>
  </w:style>
  <w:style w:type="character" w:customStyle="1" w:styleId="FooterChar">
    <w:name w:val="Footer Char"/>
    <w:basedOn w:val="DefaultParagraphFont"/>
    <w:link w:val="Footer"/>
    <w:uiPriority w:val="99"/>
    <w:rsid w:val="00EB5677"/>
  </w:style>
  <w:style w:type="paragraph" w:styleId="Footer">
    <w:name w:val="footer"/>
    <w:basedOn w:val="Normal"/>
    <w:link w:val="FooterChar"/>
    <w:uiPriority w:val="99"/>
    <w:unhideWhenUsed/>
    <w:rsid w:val="00EB5677"/>
    <w:pPr>
      <w:tabs>
        <w:tab w:val="center" w:pos="4703"/>
        <w:tab w:val="right" w:pos="9406"/>
      </w:tabs>
      <w:spacing w:after="0" w:line="240" w:lineRule="auto"/>
    </w:pPr>
  </w:style>
  <w:style w:type="character" w:customStyle="1" w:styleId="FooterChar1">
    <w:name w:val="Footer Char1"/>
    <w:basedOn w:val="DefaultParagraphFont"/>
    <w:uiPriority w:val="99"/>
    <w:semiHidden/>
    <w:rsid w:val="00EB5677"/>
  </w:style>
  <w:style w:type="paragraph" w:styleId="Caption">
    <w:name w:val="caption"/>
    <w:basedOn w:val="Normal"/>
    <w:next w:val="Normal"/>
    <w:uiPriority w:val="35"/>
    <w:unhideWhenUsed/>
    <w:qFormat/>
    <w:rsid w:val="00EB5677"/>
    <w:pPr>
      <w:spacing w:after="200" w:line="240" w:lineRule="auto"/>
    </w:pPr>
    <w:rPr>
      <w:i/>
      <w:iCs/>
      <w:color w:val="44546A"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4108</Words>
  <Characters>23421</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Venkatachalam</dc:creator>
  <cp:keywords/>
  <dc:description/>
  <cp:lastModifiedBy>Pinnschmidt, Arne</cp:lastModifiedBy>
  <cp:revision>2</cp:revision>
  <dcterms:created xsi:type="dcterms:W3CDTF">2022-09-07T14:42:00Z</dcterms:created>
  <dcterms:modified xsi:type="dcterms:W3CDTF">2022-09-07T14:42:00Z</dcterms:modified>
</cp:coreProperties>
</file>