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A47" w:rsidRPr="00E51EA5" w:rsidRDefault="00E51EA5" w:rsidP="00F15106">
      <w:pPr>
        <w:pStyle w:val="NurText"/>
        <w:spacing w:line="480" w:lineRule="auto"/>
        <w:jc w:val="both"/>
        <w:rPr>
          <w:rFonts w:ascii="Times New Roman" w:hAnsi="Times New Roman" w:cs="Times New Roman"/>
          <w:b/>
          <w:szCs w:val="22"/>
          <w:lang w:val="en-US"/>
        </w:rPr>
      </w:pPr>
      <w:r w:rsidRPr="00E51EA5">
        <w:rPr>
          <w:rFonts w:ascii="Times New Roman" w:hAnsi="Times New Roman" w:cs="Times New Roman"/>
          <w:b/>
          <w:szCs w:val="22"/>
          <w:lang w:val="en-US"/>
        </w:rPr>
        <w:t>Online Resource 2</w:t>
      </w:r>
      <w:r w:rsidR="00682A47" w:rsidRPr="00E51EA5">
        <w:rPr>
          <w:rFonts w:ascii="Times New Roman" w:hAnsi="Times New Roman" w:cs="Times New Roman"/>
          <w:b/>
          <w:szCs w:val="22"/>
          <w:lang w:val="en-US"/>
        </w:rPr>
        <w:t>:</w:t>
      </w:r>
      <w:r w:rsidR="00997285" w:rsidRPr="00E51EA5">
        <w:rPr>
          <w:rFonts w:ascii="Times New Roman" w:hAnsi="Times New Roman" w:cs="Times New Roman"/>
          <w:b/>
          <w:szCs w:val="22"/>
          <w:lang w:val="en-US"/>
        </w:rPr>
        <w:t xml:space="preserve"> Processing of TMT-A data</w:t>
      </w:r>
    </w:p>
    <w:p w:rsidR="00682A47" w:rsidRPr="00E51EA5" w:rsidRDefault="00682A47" w:rsidP="00F15106">
      <w:pPr>
        <w:pStyle w:val="NurText"/>
        <w:spacing w:line="480" w:lineRule="auto"/>
        <w:jc w:val="both"/>
        <w:rPr>
          <w:rFonts w:ascii="Times New Roman" w:hAnsi="Times New Roman" w:cs="Times New Roman"/>
          <w:szCs w:val="22"/>
          <w:lang w:val="en-US"/>
        </w:rPr>
      </w:pPr>
    </w:p>
    <w:p w:rsidR="00682A47" w:rsidRPr="00E51EA5" w:rsidRDefault="00682A47" w:rsidP="00F15106">
      <w:pPr>
        <w:pStyle w:val="NurText"/>
        <w:spacing w:line="480" w:lineRule="auto"/>
        <w:jc w:val="both"/>
        <w:rPr>
          <w:rFonts w:ascii="Times New Roman" w:hAnsi="Times New Roman" w:cs="Times New Roman"/>
          <w:szCs w:val="22"/>
          <w:lang w:val="en-US"/>
        </w:rPr>
      </w:pPr>
      <w:r w:rsidRPr="00E51EA5">
        <w:rPr>
          <w:rFonts w:ascii="Times New Roman" w:hAnsi="Times New Roman" w:cs="Times New Roman"/>
          <w:szCs w:val="22"/>
          <w:lang w:val="en-US"/>
        </w:rPr>
        <w:t xml:space="preserve">The </w:t>
      </w:r>
      <w:proofErr w:type="spellStart"/>
      <w:r w:rsidRPr="00E51EA5">
        <w:rPr>
          <w:rFonts w:ascii="Times New Roman" w:hAnsi="Times New Roman" w:cs="Times New Roman"/>
          <w:szCs w:val="22"/>
          <w:lang w:val="en-US"/>
        </w:rPr>
        <w:t>Trailmaking</w:t>
      </w:r>
      <w:proofErr w:type="spellEnd"/>
      <w:r w:rsidRPr="00E51EA5">
        <w:rPr>
          <w:rFonts w:ascii="Times New Roman" w:hAnsi="Times New Roman" w:cs="Times New Roman"/>
          <w:szCs w:val="22"/>
          <w:lang w:val="en-US"/>
        </w:rPr>
        <w:t xml:space="preserve"> Test </w:t>
      </w:r>
      <w:proofErr w:type="gramStart"/>
      <w:r w:rsidRPr="00E51EA5">
        <w:rPr>
          <w:rFonts w:ascii="Times New Roman" w:hAnsi="Times New Roman" w:cs="Times New Roman"/>
          <w:szCs w:val="22"/>
          <w:lang w:val="en-US"/>
        </w:rPr>
        <w:t>A</w:t>
      </w:r>
      <w:proofErr w:type="gramEnd"/>
      <w:r w:rsidR="00F15106" w:rsidRPr="00E51EA5">
        <w:rPr>
          <w:rFonts w:ascii="Times New Roman" w:hAnsi="Times New Roman" w:cs="Times New Roman"/>
          <w:szCs w:val="22"/>
          <w:lang w:val="en-US"/>
        </w:rPr>
        <w:t xml:space="preserve"> [1]</w:t>
      </w:r>
      <w:r w:rsidRPr="00E51EA5">
        <w:rPr>
          <w:rFonts w:ascii="Times New Roman" w:hAnsi="Times New Roman" w:cs="Times New Roman"/>
          <w:szCs w:val="22"/>
          <w:lang w:val="en-US"/>
        </w:rPr>
        <w:t xml:space="preserve"> requires a person to connect circled numbers in chronological order on a sheet of paper while time is measured. The manual provides cut-off scores. According to these the performance of a patient (overall time) can be divided into „below average“, „average</w:t>
      </w:r>
      <w:proofErr w:type="gramStart"/>
      <w:r w:rsidRPr="00E51EA5">
        <w:rPr>
          <w:rFonts w:ascii="Times New Roman" w:hAnsi="Times New Roman" w:cs="Times New Roman"/>
          <w:szCs w:val="22"/>
          <w:lang w:val="en-US"/>
        </w:rPr>
        <w:t>“ and</w:t>
      </w:r>
      <w:proofErr w:type="gramEnd"/>
      <w:r w:rsidRPr="00E51EA5">
        <w:rPr>
          <w:rFonts w:ascii="Times New Roman" w:hAnsi="Times New Roman" w:cs="Times New Roman"/>
          <w:szCs w:val="22"/>
          <w:lang w:val="en-US"/>
        </w:rPr>
        <w:t xml:space="preserve"> „above average“. Newer Versions of the </w:t>
      </w:r>
      <w:proofErr w:type="spellStart"/>
      <w:r w:rsidRPr="00E51EA5">
        <w:rPr>
          <w:rFonts w:ascii="Times New Roman" w:hAnsi="Times New Roman" w:cs="Times New Roman"/>
          <w:szCs w:val="22"/>
          <w:lang w:val="en-US"/>
        </w:rPr>
        <w:t>Trailmaking</w:t>
      </w:r>
      <w:proofErr w:type="spellEnd"/>
      <w:r w:rsidRPr="00E51EA5">
        <w:rPr>
          <w:rFonts w:ascii="Times New Roman" w:hAnsi="Times New Roman" w:cs="Times New Roman"/>
          <w:szCs w:val="22"/>
          <w:lang w:val="en-US"/>
        </w:rPr>
        <w:t xml:space="preserve"> Test (e.g. in the Delis-Kaplan Executive Function System, 2001) also provide standardized scores for the time needed for circling the numbers in the correct order. </w:t>
      </w:r>
    </w:p>
    <w:p w:rsidR="00F15106" w:rsidRPr="006542ED" w:rsidRDefault="00F15106" w:rsidP="00F15106">
      <w:pPr>
        <w:pStyle w:val="NurText"/>
        <w:spacing w:line="480" w:lineRule="auto"/>
        <w:jc w:val="both"/>
        <w:rPr>
          <w:rFonts w:ascii="Times New Roman" w:hAnsi="Times New Roman" w:cs="Times New Roman"/>
          <w:szCs w:val="22"/>
          <w:lang w:val="en-GB"/>
        </w:rPr>
      </w:pPr>
      <w:r w:rsidRPr="006542ED">
        <w:rPr>
          <w:rFonts w:ascii="Times New Roman" w:hAnsi="Times New Roman" w:cs="Times New Roman"/>
          <w:szCs w:val="22"/>
          <w:lang w:val="en-GB"/>
        </w:rPr>
        <w:t xml:space="preserve">The results of TMT-A were also used to group patients depending on their processing speed / </w:t>
      </w:r>
      <w:proofErr w:type="spellStart"/>
      <w:r w:rsidRPr="006542ED">
        <w:rPr>
          <w:rFonts w:ascii="Times New Roman" w:hAnsi="Times New Roman" w:cs="Times New Roman"/>
          <w:szCs w:val="22"/>
          <w:lang w:val="en-GB"/>
        </w:rPr>
        <w:t>visuomotor</w:t>
      </w:r>
      <w:proofErr w:type="spellEnd"/>
      <w:r w:rsidRPr="006542ED">
        <w:rPr>
          <w:rFonts w:ascii="Times New Roman" w:hAnsi="Times New Roman" w:cs="Times New Roman"/>
          <w:szCs w:val="22"/>
          <w:lang w:val="en-GB"/>
        </w:rPr>
        <w:t xml:space="preserve"> function scores into patients with a performance below average and into patients with an at least average </w:t>
      </w:r>
      <w:proofErr w:type="gramStart"/>
      <w:r w:rsidRPr="006542ED">
        <w:rPr>
          <w:rFonts w:ascii="Times New Roman" w:hAnsi="Times New Roman" w:cs="Times New Roman"/>
          <w:szCs w:val="22"/>
          <w:lang w:val="en-GB"/>
        </w:rPr>
        <w:t>performance</w:t>
      </w:r>
      <w:proofErr w:type="gramEnd"/>
      <w:r w:rsidRPr="006542ED">
        <w:rPr>
          <w:rFonts w:ascii="Times New Roman" w:hAnsi="Times New Roman" w:cs="Times New Roman"/>
          <w:szCs w:val="22"/>
          <w:lang w:val="en-GB"/>
        </w:rPr>
        <w:t>.</w:t>
      </w:r>
    </w:p>
    <w:p w:rsidR="00997285" w:rsidRPr="006542ED" w:rsidRDefault="00997285" w:rsidP="00F15106">
      <w:pPr>
        <w:pStyle w:val="NurText"/>
        <w:spacing w:line="480" w:lineRule="auto"/>
        <w:jc w:val="both"/>
        <w:rPr>
          <w:rFonts w:ascii="Times New Roman" w:hAnsi="Times New Roman" w:cs="Times New Roman"/>
          <w:szCs w:val="22"/>
          <w:lang w:val="en-GB"/>
        </w:rPr>
      </w:pPr>
      <w:r w:rsidRPr="006542ED">
        <w:rPr>
          <w:rFonts w:ascii="Times New Roman" w:hAnsi="Times New Roman" w:cs="Times New Roman"/>
          <w:szCs w:val="22"/>
          <w:lang w:val="en-GB"/>
        </w:rPr>
        <w:t xml:space="preserve">Since TMT-A in the applied form only results in </w:t>
      </w:r>
      <w:proofErr w:type="spellStart"/>
      <w:r w:rsidRPr="006542ED">
        <w:rPr>
          <w:rFonts w:ascii="Times New Roman" w:hAnsi="Times New Roman" w:cs="Times New Roman"/>
          <w:szCs w:val="22"/>
          <w:lang w:val="en-GB"/>
        </w:rPr>
        <w:t>ordinally</w:t>
      </w:r>
      <w:proofErr w:type="spellEnd"/>
      <w:r w:rsidRPr="006542ED">
        <w:rPr>
          <w:rFonts w:ascii="Times New Roman" w:hAnsi="Times New Roman" w:cs="Times New Roman"/>
          <w:szCs w:val="22"/>
          <w:lang w:val="en-GB"/>
        </w:rPr>
        <w:t xml:space="preserve"> scaled variables (below, within or above average range), data from the WS were also transformed into </w:t>
      </w:r>
      <w:proofErr w:type="spellStart"/>
      <w:r w:rsidRPr="006542ED">
        <w:rPr>
          <w:rFonts w:ascii="Times New Roman" w:hAnsi="Times New Roman" w:cs="Times New Roman"/>
          <w:szCs w:val="22"/>
          <w:lang w:val="en-GB"/>
        </w:rPr>
        <w:t>ordinally</w:t>
      </w:r>
      <w:proofErr w:type="spellEnd"/>
      <w:r w:rsidRPr="006542ED">
        <w:rPr>
          <w:rFonts w:ascii="Times New Roman" w:hAnsi="Times New Roman" w:cs="Times New Roman"/>
          <w:szCs w:val="22"/>
          <w:lang w:val="en-GB"/>
        </w:rPr>
        <w:t xml:space="preserve"> scaled variables (again with three possible values), using ± 1 SD as average range (as proposed by the test and by a European convention).</w:t>
      </w:r>
    </w:p>
    <w:p w:rsidR="00682A47" w:rsidRPr="00E51EA5" w:rsidRDefault="00682A47" w:rsidP="00F15106">
      <w:pPr>
        <w:pStyle w:val="NurText"/>
        <w:spacing w:line="480" w:lineRule="auto"/>
        <w:jc w:val="both"/>
        <w:rPr>
          <w:rFonts w:ascii="Times New Roman" w:hAnsi="Times New Roman" w:cs="Times New Roman"/>
          <w:szCs w:val="22"/>
          <w:lang w:val="en-US"/>
        </w:rPr>
      </w:pPr>
      <w:r w:rsidRPr="00E51EA5">
        <w:rPr>
          <w:rFonts w:ascii="Times New Roman" w:hAnsi="Times New Roman" w:cs="Times New Roman"/>
          <w:szCs w:val="22"/>
          <w:lang w:val="en-US"/>
        </w:rPr>
        <w:t xml:space="preserve">The following table shows the descriptive statistics of the </w:t>
      </w:r>
      <w:proofErr w:type="spellStart"/>
      <w:r w:rsidRPr="00E51EA5">
        <w:rPr>
          <w:rFonts w:ascii="Times New Roman" w:hAnsi="Times New Roman" w:cs="Times New Roman"/>
          <w:szCs w:val="22"/>
          <w:lang w:val="en-US"/>
        </w:rPr>
        <w:t>Trailmaking</w:t>
      </w:r>
      <w:proofErr w:type="spellEnd"/>
      <w:r w:rsidRPr="00E51EA5">
        <w:rPr>
          <w:rFonts w:ascii="Times New Roman" w:hAnsi="Times New Roman" w:cs="Times New Roman"/>
          <w:szCs w:val="22"/>
          <w:lang w:val="en-US"/>
        </w:rPr>
        <w:t xml:space="preserve"> Test A in our sample: </w:t>
      </w:r>
    </w:p>
    <w:p w:rsidR="00682A47" w:rsidRPr="00E51EA5" w:rsidRDefault="00682A47" w:rsidP="00F15106">
      <w:pPr>
        <w:pStyle w:val="NurText"/>
        <w:spacing w:line="480" w:lineRule="auto"/>
        <w:jc w:val="both"/>
        <w:rPr>
          <w:rFonts w:ascii="Times New Roman" w:hAnsi="Times New Roman" w:cs="Times New Roman"/>
          <w:szCs w:val="22"/>
          <w:lang w:val="en-US"/>
        </w:rPr>
      </w:pPr>
    </w:p>
    <w:p w:rsidR="00682A47" w:rsidRPr="00E51EA5" w:rsidRDefault="00682A47" w:rsidP="00F15106">
      <w:pPr>
        <w:pStyle w:val="NurText"/>
        <w:spacing w:line="480" w:lineRule="auto"/>
        <w:jc w:val="both"/>
        <w:rPr>
          <w:rFonts w:ascii="Times New Roman" w:hAnsi="Times New Roman" w:cs="Times New Roman"/>
          <w:szCs w:val="22"/>
          <w:lang w:val="en-US"/>
        </w:rPr>
      </w:pPr>
      <w:r w:rsidRPr="00E51EA5">
        <w:rPr>
          <w:rFonts w:ascii="Times New Roman" w:hAnsi="Times New Roman" w:cs="Times New Roman"/>
          <w:szCs w:val="22"/>
          <w:lang w:val="en-US"/>
        </w:rPr>
        <w:t xml:space="preserve">Table 1: descriptive statistics for processing speed of </w:t>
      </w:r>
      <w:proofErr w:type="spellStart"/>
      <w:r w:rsidRPr="00E51EA5">
        <w:rPr>
          <w:rFonts w:ascii="Times New Roman" w:hAnsi="Times New Roman" w:cs="Times New Roman"/>
          <w:szCs w:val="22"/>
          <w:lang w:val="en-US"/>
        </w:rPr>
        <w:t>medulloblastoma</w:t>
      </w:r>
      <w:proofErr w:type="spellEnd"/>
      <w:r w:rsidRPr="00E51EA5">
        <w:rPr>
          <w:rFonts w:ascii="Times New Roman" w:hAnsi="Times New Roman" w:cs="Times New Roman"/>
          <w:szCs w:val="22"/>
          <w:lang w:val="en-US"/>
        </w:rPr>
        <w:t xml:space="preserve"> patients in the TMT-A for the different assessment time points. 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559"/>
        <w:gridCol w:w="1559"/>
        <w:gridCol w:w="1418"/>
        <w:gridCol w:w="1417"/>
      </w:tblGrid>
      <w:tr w:rsidR="00682A47" w:rsidRPr="006542ED" w:rsidTr="00E53455">
        <w:tc>
          <w:tcPr>
            <w:tcW w:w="3114" w:type="dxa"/>
            <w:tcBorders>
              <w:top w:val="single" w:sz="4" w:space="0" w:color="auto"/>
            </w:tcBorders>
          </w:tcPr>
          <w:p w:rsidR="00682A47" w:rsidRPr="00E51EA5" w:rsidRDefault="00682A47" w:rsidP="00F15106">
            <w:pPr>
              <w:pStyle w:val="NurText"/>
              <w:spacing w:line="480" w:lineRule="auto"/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2A47" w:rsidRPr="00E51EA5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E51EA5">
              <w:rPr>
                <w:rFonts w:ascii="Times New Roman" w:hAnsi="Times New Roman" w:cs="Times New Roman"/>
                <w:szCs w:val="22"/>
                <w:lang w:val="en-US"/>
              </w:rPr>
              <w:t>date of TMT-A assessment (years after surgery)</w:t>
            </w:r>
          </w:p>
        </w:tc>
      </w:tr>
      <w:tr w:rsidR="00682A47" w:rsidRPr="006542ED" w:rsidTr="00E53455">
        <w:tc>
          <w:tcPr>
            <w:tcW w:w="3114" w:type="dxa"/>
            <w:tcBorders>
              <w:bottom w:val="single" w:sz="4" w:space="0" w:color="auto"/>
            </w:tcBorders>
          </w:tcPr>
          <w:p w:rsidR="00682A47" w:rsidRPr="00E51EA5" w:rsidRDefault="00682A47" w:rsidP="00F15106">
            <w:pPr>
              <w:pStyle w:val="NurText"/>
              <w:spacing w:line="480" w:lineRule="auto"/>
              <w:jc w:val="right"/>
              <w:rPr>
                <w:rFonts w:ascii="Times New Roman" w:hAnsi="Times New Roman" w:cs="Times New Roman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82A47" w:rsidRPr="006542ED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0</w:t>
            </w:r>
          </w:p>
          <w:p w:rsidR="00682A47" w:rsidRPr="006542ED" w:rsidRDefault="00682A47" w:rsidP="00E51EA5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(n=</w:t>
            </w:r>
            <w:r w:rsidR="00E51EA5">
              <w:rPr>
                <w:rFonts w:ascii="Times New Roman" w:hAnsi="Times New Roman" w:cs="Times New Roman"/>
                <w:szCs w:val="22"/>
              </w:rPr>
              <w:t>7</w:t>
            </w:r>
            <w:r w:rsidRPr="006542E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82A47" w:rsidRPr="006542ED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1</w:t>
            </w:r>
          </w:p>
          <w:p w:rsidR="00682A47" w:rsidRPr="006542ED" w:rsidRDefault="00682A47" w:rsidP="00E51EA5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(n=1</w:t>
            </w:r>
            <w:r w:rsidR="00E51EA5">
              <w:rPr>
                <w:rFonts w:ascii="Times New Roman" w:hAnsi="Times New Roman" w:cs="Times New Roman"/>
                <w:szCs w:val="22"/>
              </w:rPr>
              <w:t>1</w:t>
            </w:r>
            <w:r w:rsidRPr="006542ED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82A47" w:rsidRPr="006542ED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2</w:t>
            </w:r>
          </w:p>
          <w:p w:rsidR="00682A47" w:rsidRPr="006542ED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(n=7)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82A47" w:rsidRPr="006542ED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3</w:t>
            </w:r>
          </w:p>
          <w:p w:rsidR="00682A47" w:rsidRPr="006542ED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(n=7)</w:t>
            </w:r>
          </w:p>
        </w:tc>
      </w:tr>
      <w:tr w:rsidR="00682A47" w:rsidRPr="006542ED" w:rsidTr="00E53455">
        <w:tc>
          <w:tcPr>
            <w:tcW w:w="3114" w:type="dxa"/>
            <w:tcBorders>
              <w:top w:val="single" w:sz="4" w:space="0" w:color="auto"/>
            </w:tcBorders>
          </w:tcPr>
          <w:p w:rsidR="00682A47" w:rsidRPr="00E51EA5" w:rsidRDefault="00682A47" w:rsidP="00F15106">
            <w:pPr>
              <w:pStyle w:val="NurText"/>
              <w:spacing w:line="480" w:lineRule="auto"/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E51EA5">
              <w:rPr>
                <w:rFonts w:ascii="Times New Roman" w:hAnsi="Times New Roman" w:cs="Times New Roman"/>
                <w:szCs w:val="22"/>
                <w:lang w:val="en-US"/>
              </w:rPr>
              <w:t>TMT-A-score below average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82A47" w:rsidRPr="006542ED" w:rsidRDefault="00E51EA5" w:rsidP="00E51EA5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42</w:t>
            </w:r>
            <w:r w:rsidR="00682A47" w:rsidRPr="006542ED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Cs w:val="22"/>
              </w:rPr>
              <w:t>9</w:t>
            </w:r>
            <w:r w:rsidR="00682A47" w:rsidRPr="006542E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82A47" w:rsidRPr="006542ED" w:rsidRDefault="00682A47" w:rsidP="00E51EA5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3</w:t>
            </w:r>
            <w:r w:rsidR="00E51EA5">
              <w:rPr>
                <w:rFonts w:ascii="Times New Roman" w:hAnsi="Times New Roman" w:cs="Times New Roman"/>
                <w:szCs w:val="22"/>
              </w:rPr>
              <w:t>6</w:t>
            </w:r>
            <w:r w:rsidRPr="006542ED">
              <w:rPr>
                <w:rFonts w:ascii="Times New Roman" w:hAnsi="Times New Roman" w:cs="Times New Roman"/>
                <w:szCs w:val="22"/>
              </w:rPr>
              <w:t>.</w:t>
            </w:r>
            <w:r w:rsidR="00E51EA5">
              <w:rPr>
                <w:rFonts w:ascii="Times New Roman" w:hAnsi="Times New Roman" w:cs="Times New Roman"/>
                <w:szCs w:val="22"/>
              </w:rPr>
              <w:t>4</w:t>
            </w:r>
            <w:r w:rsidRPr="006542E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82A47" w:rsidRPr="006542ED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57.1%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82A47" w:rsidRPr="006542ED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42.9%</w:t>
            </w:r>
          </w:p>
        </w:tc>
      </w:tr>
      <w:tr w:rsidR="00682A47" w:rsidRPr="006542ED" w:rsidTr="00E53455">
        <w:tc>
          <w:tcPr>
            <w:tcW w:w="3114" w:type="dxa"/>
          </w:tcPr>
          <w:p w:rsidR="00682A47" w:rsidRPr="006542ED" w:rsidRDefault="00682A47" w:rsidP="00F15106">
            <w:pPr>
              <w:pStyle w:val="NurText"/>
              <w:spacing w:line="480" w:lineRule="auto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6542ED">
              <w:rPr>
                <w:rFonts w:ascii="Times New Roman" w:hAnsi="Times New Roman" w:cs="Times New Roman"/>
                <w:szCs w:val="22"/>
              </w:rPr>
              <w:t>average</w:t>
            </w:r>
            <w:proofErr w:type="spellEnd"/>
            <w:r w:rsidRPr="006542ED">
              <w:rPr>
                <w:rFonts w:ascii="Times New Roman" w:hAnsi="Times New Roman" w:cs="Times New Roman"/>
                <w:szCs w:val="22"/>
              </w:rPr>
              <w:t xml:space="preserve"> TMT-A score</w:t>
            </w:r>
          </w:p>
        </w:tc>
        <w:tc>
          <w:tcPr>
            <w:tcW w:w="1559" w:type="dxa"/>
          </w:tcPr>
          <w:p w:rsidR="00682A47" w:rsidRPr="006542ED" w:rsidRDefault="00E51EA5" w:rsidP="00E51EA5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</w:t>
            </w:r>
            <w:r w:rsidR="00682A47" w:rsidRPr="006542ED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Cs w:val="22"/>
              </w:rPr>
              <w:t>6</w:t>
            </w:r>
            <w:r w:rsidR="00682A47" w:rsidRPr="006542E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59" w:type="dxa"/>
          </w:tcPr>
          <w:p w:rsidR="00682A47" w:rsidRPr="006542ED" w:rsidRDefault="00682A47" w:rsidP="00E51EA5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5</w:t>
            </w:r>
            <w:r w:rsidR="00E51EA5">
              <w:rPr>
                <w:rFonts w:ascii="Times New Roman" w:hAnsi="Times New Roman" w:cs="Times New Roman"/>
                <w:szCs w:val="22"/>
              </w:rPr>
              <w:t>4</w:t>
            </w:r>
            <w:r w:rsidRPr="006542ED">
              <w:rPr>
                <w:rFonts w:ascii="Times New Roman" w:hAnsi="Times New Roman" w:cs="Times New Roman"/>
                <w:szCs w:val="22"/>
              </w:rPr>
              <w:t>.</w:t>
            </w:r>
            <w:r w:rsidR="00E51EA5">
              <w:rPr>
                <w:rFonts w:ascii="Times New Roman" w:hAnsi="Times New Roman" w:cs="Times New Roman"/>
                <w:szCs w:val="22"/>
              </w:rPr>
              <w:t>5</w:t>
            </w:r>
            <w:r w:rsidRPr="006542E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</w:tcPr>
          <w:p w:rsidR="00682A47" w:rsidRPr="006542ED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42.9%</w:t>
            </w:r>
          </w:p>
        </w:tc>
        <w:tc>
          <w:tcPr>
            <w:tcW w:w="1417" w:type="dxa"/>
          </w:tcPr>
          <w:p w:rsidR="00682A47" w:rsidRPr="006542ED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57.1%</w:t>
            </w:r>
          </w:p>
        </w:tc>
      </w:tr>
      <w:tr w:rsidR="00682A47" w:rsidRPr="006542ED" w:rsidTr="00E53455">
        <w:tc>
          <w:tcPr>
            <w:tcW w:w="3114" w:type="dxa"/>
            <w:tcBorders>
              <w:bottom w:val="single" w:sz="4" w:space="0" w:color="auto"/>
            </w:tcBorders>
          </w:tcPr>
          <w:p w:rsidR="00682A47" w:rsidRPr="00E51EA5" w:rsidRDefault="00682A47" w:rsidP="00F15106">
            <w:pPr>
              <w:pStyle w:val="NurText"/>
              <w:spacing w:line="480" w:lineRule="auto"/>
              <w:jc w:val="both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E51EA5">
              <w:rPr>
                <w:rFonts w:ascii="Times New Roman" w:hAnsi="Times New Roman" w:cs="Times New Roman"/>
                <w:szCs w:val="22"/>
                <w:lang w:val="en-US"/>
              </w:rPr>
              <w:t>TMT-A score above average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82A47" w:rsidRPr="006542ED" w:rsidRDefault="00682A47" w:rsidP="00E51EA5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2</w:t>
            </w:r>
            <w:r w:rsidR="00E51EA5">
              <w:rPr>
                <w:rFonts w:ascii="Times New Roman" w:hAnsi="Times New Roman" w:cs="Times New Roman"/>
                <w:szCs w:val="22"/>
              </w:rPr>
              <w:t>8</w:t>
            </w:r>
            <w:r w:rsidRPr="006542ED">
              <w:rPr>
                <w:rFonts w:ascii="Times New Roman" w:hAnsi="Times New Roman" w:cs="Times New Roman"/>
                <w:szCs w:val="22"/>
              </w:rPr>
              <w:t>.</w:t>
            </w:r>
            <w:r w:rsidR="00E51EA5">
              <w:rPr>
                <w:rFonts w:ascii="Times New Roman" w:hAnsi="Times New Roman" w:cs="Times New Roman"/>
                <w:szCs w:val="22"/>
              </w:rPr>
              <w:t>6</w:t>
            </w:r>
            <w:r w:rsidRPr="006542E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82A47" w:rsidRPr="006542ED" w:rsidRDefault="00E51EA5" w:rsidP="00E51EA5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  <w:r w:rsidR="00682A47" w:rsidRPr="006542ED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bookmarkStart w:id="0" w:name="_GoBack"/>
            <w:bookmarkEnd w:id="0"/>
            <w:r w:rsidR="00682A47" w:rsidRPr="006542ED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82A47" w:rsidRPr="006542ED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0%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82A47" w:rsidRPr="006542ED" w:rsidRDefault="00682A47" w:rsidP="00F15106">
            <w:pPr>
              <w:pStyle w:val="NurText"/>
              <w:spacing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6542ED">
              <w:rPr>
                <w:rFonts w:ascii="Times New Roman" w:hAnsi="Times New Roman" w:cs="Times New Roman"/>
                <w:szCs w:val="22"/>
              </w:rPr>
              <w:t>0%</w:t>
            </w:r>
          </w:p>
        </w:tc>
      </w:tr>
    </w:tbl>
    <w:p w:rsidR="00682A47" w:rsidRPr="006542ED" w:rsidRDefault="00682A47" w:rsidP="00F15106">
      <w:pPr>
        <w:pStyle w:val="NurText"/>
        <w:spacing w:line="480" w:lineRule="auto"/>
        <w:jc w:val="both"/>
        <w:rPr>
          <w:rFonts w:ascii="Times New Roman" w:hAnsi="Times New Roman" w:cs="Times New Roman"/>
          <w:szCs w:val="22"/>
        </w:rPr>
      </w:pPr>
    </w:p>
    <w:p w:rsidR="00206463" w:rsidRPr="006542ED" w:rsidRDefault="00F15106" w:rsidP="00F15106">
      <w:pPr>
        <w:pStyle w:val="NurText"/>
        <w:spacing w:line="480" w:lineRule="auto"/>
        <w:jc w:val="both"/>
        <w:rPr>
          <w:rFonts w:ascii="Times New Roman" w:hAnsi="Times New Roman" w:cs="Times New Roman"/>
          <w:szCs w:val="22"/>
        </w:rPr>
      </w:pPr>
      <w:r w:rsidRPr="00E51EA5">
        <w:rPr>
          <w:rFonts w:ascii="Times New Roman" w:hAnsi="Times New Roman" w:cs="Times New Roman"/>
          <w:szCs w:val="22"/>
          <w:lang w:val="en-US"/>
        </w:rPr>
        <w:t xml:space="preserve">[1] </w:t>
      </w:r>
      <w:proofErr w:type="spellStart"/>
      <w:r w:rsidRPr="00E51EA5">
        <w:rPr>
          <w:rFonts w:ascii="Times New Roman" w:hAnsi="Times New Roman" w:cs="Times New Roman"/>
          <w:szCs w:val="22"/>
          <w:lang w:val="en-US"/>
        </w:rPr>
        <w:t>Reitan</w:t>
      </w:r>
      <w:proofErr w:type="spellEnd"/>
      <w:r w:rsidRPr="00E51EA5">
        <w:rPr>
          <w:rFonts w:ascii="Times New Roman" w:hAnsi="Times New Roman" w:cs="Times New Roman"/>
          <w:szCs w:val="22"/>
          <w:lang w:val="en-US"/>
        </w:rPr>
        <w:t xml:space="preserve"> RM (1959) A manual for the administration and scoring of the </w:t>
      </w:r>
      <w:proofErr w:type="spellStart"/>
      <w:r w:rsidRPr="00E51EA5">
        <w:rPr>
          <w:rFonts w:ascii="Times New Roman" w:hAnsi="Times New Roman" w:cs="Times New Roman"/>
          <w:szCs w:val="22"/>
          <w:lang w:val="en-US"/>
        </w:rPr>
        <w:t>Trailmaking</w:t>
      </w:r>
      <w:proofErr w:type="spellEnd"/>
      <w:r w:rsidRPr="00E51EA5">
        <w:rPr>
          <w:rFonts w:ascii="Times New Roman" w:hAnsi="Times New Roman" w:cs="Times New Roman"/>
          <w:szCs w:val="22"/>
          <w:lang w:val="en-US"/>
        </w:rPr>
        <w:t xml:space="preserve">-Test. </w:t>
      </w:r>
      <w:proofErr w:type="spellStart"/>
      <w:r w:rsidRPr="006542ED">
        <w:rPr>
          <w:rFonts w:ascii="Times New Roman" w:hAnsi="Times New Roman" w:cs="Times New Roman"/>
          <w:szCs w:val="22"/>
        </w:rPr>
        <w:t>Indian</w:t>
      </w:r>
      <w:proofErr w:type="spellEnd"/>
      <w:r w:rsidRPr="006542ED">
        <w:rPr>
          <w:rFonts w:ascii="Times New Roman" w:hAnsi="Times New Roman" w:cs="Times New Roman"/>
          <w:szCs w:val="22"/>
        </w:rPr>
        <w:t xml:space="preserve"> University Medical Center, Indianapolis</w:t>
      </w:r>
    </w:p>
    <w:sectPr w:rsidR="00206463" w:rsidRPr="006542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A47"/>
    <w:rsid w:val="00000108"/>
    <w:rsid w:val="00003605"/>
    <w:rsid w:val="00012CE5"/>
    <w:rsid w:val="0002746A"/>
    <w:rsid w:val="00055D27"/>
    <w:rsid w:val="000607B6"/>
    <w:rsid w:val="000952E5"/>
    <w:rsid w:val="000973C4"/>
    <w:rsid w:val="000C53ED"/>
    <w:rsid w:val="000E031B"/>
    <w:rsid w:val="000F481B"/>
    <w:rsid w:val="000F579F"/>
    <w:rsid w:val="000F5895"/>
    <w:rsid w:val="000F59B1"/>
    <w:rsid w:val="001006BB"/>
    <w:rsid w:val="0010648A"/>
    <w:rsid w:val="00115F10"/>
    <w:rsid w:val="001227C5"/>
    <w:rsid w:val="001461D3"/>
    <w:rsid w:val="00193984"/>
    <w:rsid w:val="001A0F56"/>
    <w:rsid w:val="001B4185"/>
    <w:rsid w:val="001B58D6"/>
    <w:rsid w:val="001B760A"/>
    <w:rsid w:val="001C70DB"/>
    <w:rsid w:val="001D00DC"/>
    <w:rsid w:val="001D40FB"/>
    <w:rsid w:val="001D782D"/>
    <w:rsid w:val="00201C87"/>
    <w:rsid w:val="00206463"/>
    <w:rsid w:val="00243081"/>
    <w:rsid w:val="00276C61"/>
    <w:rsid w:val="0029754D"/>
    <w:rsid w:val="002A4C5E"/>
    <w:rsid w:val="002C2AAE"/>
    <w:rsid w:val="002C5805"/>
    <w:rsid w:val="003007C4"/>
    <w:rsid w:val="00311FBC"/>
    <w:rsid w:val="003350AC"/>
    <w:rsid w:val="003455B8"/>
    <w:rsid w:val="0034655D"/>
    <w:rsid w:val="00350CDC"/>
    <w:rsid w:val="00380FD3"/>
    <w:rsid w:val="00385D6C"/>
    <w:rsid w:val="003A6F10"/>
    <w:rsid w:val="003B4246"/>
    <w:rsid w:val="003B51A3"/>
    <w:rsid w:val="003C3EDB"/>
    <w:rsid w:val="003C6AF7"/>
    <w:rsid w:val="003D6CAE"/>
    <w:rsid w:val="003F3E80"/>
    <w:rsid w:val="00400685"/>
    <w:rsid w:val="00415E98"/>
    <w:rsid w:val="00417C1C"/>
    <w:rsid w:val="004235BA"/>
    <w:rsid w:val="004241D1"/>
    <w:rsid w:val="00435907"/>
    <w:rsid w:val="00443DBD"/>
    <w:rsid w:val="004442D0"/>
    <w:rsid w:val="004546FD"/>
    <w:rsid w:val="00462291"/>
    <w:rsid w:val="004B391D"/>
    <w:rsid w:val="004C5476"/>
    <w:rsid w:val="004D121A"/>
    <w:rsid w:val="00501F98"/>
    <w:rsid w:val="0053595F"/>
    <w:rsid w:val="00585BB0"/>
    <w:rsid w:val="005B17FF"/>
    <w:rsid w:val="005B5B59"/>
    <w:rsid w:val="005C0333"/>
    <w:rsid w:val="005D138F"/>
    <w:rsid w:val="005D4538"/>
    <w:rsid w:val="005F1EEA"/>
    <w:rsid w:val="00604788"/>
    <w:rsid w:val="006130E2"/>
    <w:rsid w:val="00615905"/>
    <w:rsid w:val="006325E5"/>
    <w:rsid w:val="00635E60"/>
    <w:rsid w:val="006542ED"/>
    <w:rsid w:val="00656B88"/>
    <w:rsid w:val="006664F9"/>
    <w:rsid w:val="00680E4D"/>
    <w:rsid w:val="00682A47"/>
    <w:rsid w:val="006B2702"/>
    <w:rsid w:val="006B2B8A"/>
    <w:rsid w:val="006B42F2"/>
    <w:rsid w:val="006C43AB"/>
    <w:rsid w:val="006D5D3D"/>
    <w:rsid w:val="006F3946"/>
    <w:rsid w:val="007323E1"/>
    <w:rsid w:val="00733465"/>
    <w:rsid w:val="00741D8F"/>
    <w:rsid w:val="0077589D"/>
    <w:rsid w:val="007A4CEB"/>
    <w:rsid w:val="007B284F"/>
    <w:rsid w:val="007D4DCB"/>
    <w:rsid w:val="007E0AF7"/>
    <w:rsid w:val="007F103A"/>
    <w:rsid w:val="00810030"/>
    <w:rsid w:val="00814051"/>
    <w:rsid w:val="008304E9"/>
    <w:rsid w:val="00867B81"/>
    <w:rsid w:val="0088023A"/>
    <w:rsid w:val="008E36C3"/>
    <w:rsid w:val="008E7C9A"/>
    <w:rsid w:val="008F7A93"/>
    <w:rsid w:val="00900136"/>
    <w:rsid w:val="009139FE"/>
    <w:rsid w:val="009234C1"/>
    <w:rsid w:val="00934A85"/>
    <w:rsid w:val="00943460"/>
    <w:rsid w:val="00946221"/>
    <w:rsid w:val="00993061"/>
    <w:rsid w:val="00997285"/>
    <w:rsid w:val="009A724F"/>
    <w:rsid w:val="009C32E1"/>
    <w:rsid w:val="009E05CE"/>
    <w:rsid w:val="009E5787"/>
    <w:rsid w:val="009F444D"/>
    <w:rsid w:val="00A0661F"/>
    <w:rsid w:val="00A75942"/>
    <w:rsid w:val="00A85519"/>
    <w:rsid w:val="00A90319"/>
    <w:rsid w:val="00A918AC"/>
    <w:rsid w:val="00A95015"/>
    <w:rsid w:val="00A9771C"/>
    <w:rsid w:val="00AA7C6C"/>
    <w:rsid w:val="00AC01C2"/>
    <w:rsid w:val="00AC091F"/>
    <w:rsid w:val="00AF411D"/>
    <w:rsid w:val="00B12972"/>
    <w:rsid w:val="00B1409B"/>
    <w:rsid w:val="00B1561D"/>
    <w:rsid w:val="00B2738D"/>
    <w:rsid w:val="00B34D03"/>
    <w:rsid w:val="00B37C90"/>
    <w:rsid w:val="00B545EF"/>
    <w:rsid w:val="00B62751"/>
    <w:rsid w:val="00B77678"/>
    <w:rsid w:val="00B85011"/>
    <w:rsid w:val="00B95A6B"/>
    <w:rsid w:val="00BA6B9F"/>
    <w:rsid w:val="00BD4448"/>
    <w:rsid w:val="00BD7C72"/>
    <w:rsid w:val="00BE6B22"/>
    <w:rsid w:val="00BF2D71"/>
    <w:rsid w:val="00C03BAF"/>
    <w:rsid w:val="00C2032B"/>
    <w:rsid w:val="00C225BC"/>
    <w:rsid w:val="00C25F5F"/>
    <w:rsid w:val="00C34C3B"/>
    <w:rsid w:val="00C64BFD"/>
    <w:rsid w:val="00C710E8"/>
    <w:rsid w:val="00C76C4F"/>
    <w:rsid w:val="00C970A4"/>
    <w:rsid w:val="00CB1324"/>
    <w:rsid w:val="00CB4595"/>
    <w:rsid w:val="00CB6CBC"/>
    <w:rsid w:val="00CD2BDF"/>
    <w:rsid w:val="00CE2AD2"/>
    <w:rsid w:val="00D0313D"/>
    <w:rsid w:val="00D321FC"/>
    <w:rsid w:val="00D45FA5"/>
    <w:rsid w:val="00D479F3"/>
    <w:rsid w:val="00D5254A"/>
    <w:rsid w:val="00D5452A"/>
    <w:rsid w:val="00D7281D"/>
    <w:rsid w:val="00D87D4C"/>
    <w:rsid w:val="00DC34BF"/>
    <w:rsid w:val="00DC7CC9"/>
    <w:rsid w:val="00DD72AE"/>
    <w:rsid w:val="00DF742A"/>
    <w:rsid w:val="00E51EA5"/>
    <w:rsid w:val="00E66207"/>
    <w:rsid w:val="00E7181A"/>
    <w:rsid w:val="00E747CE"/>
    <w:rsid w:val="00E77A86"/>
    <w:rsid w:val="00EA4C50"/>
    <w:rsid w:val="00EA57D6"/>
    <w:rsid w:val="00ED5ABF"/>
    <w:rsid w:val="00EE3AF8"/>
    <w:rsid w:val="00EE7BE4"/>
    <w:rsid w:val="00F124B8"/>
    <w:rsid w:val="00F15106"/>
    <w:rsid w:val="00F277A3"/>
    <w:rsid w:val="00F809D0"/>
    <w:rsid w:val="00F82C9A"/>
    <w:rsid w:val="00F91EF9"/>
    <w:rsid w:val="00FC7B1D"/>
    <w:rsid w:val="00FE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A2C82-7A05-434D-B10F-28DA01578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82A47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682A47"/>
    <w:pPr>
      <w:spacing w:after="0" w:line="240" w:lineRule="auto"/>
    </w:pPr>
    <w:rPr>
      <w:rFonts w:eastAsiaTheme="minorHAnsi" w:cstheme="minorBidi"/>
      <w:szCs w:val="21"/>
      <w:lang w:val="de-AT"/>
    </w:rPr>
  </w:style>
  <w:style w:type="character" w:customStyle="1" w:styleId="NurTextZchn">
    <w:name w:val="Nur Text Zchn"/>
    <w:basedOn w:val="Absatz-Standardschriftart"/>
    <w:link w:val="NurText"/>
    <w:uiPriority w:val="99"/>
    <w:rsid w:val="00682A47"/>
    <w:rPr>
      <w:rFonts w:ascii="Calibri" w:hAnsi="Calibri"/>
      <w:szCs w:val="21"/>
    </w:rPr>
  </w:style>
  <w:style w:type="table" w:styleId="Tabellenraster">
    <w:name w:val="Table Grid"/>
    <w:basedOn w:val="NormaleTabelle"/>
    <w:uiPriority w:val="39"/>
    <w:rsid w:val="00682A47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6</cp:revision>
  <dcterms:created xsi:type="dcterms:W3CDTF">2017-05-05T11:38:00Z</dcterms:created>
  <dcterms:modified xsi:type="dcterms:W3CDTF">2017-05-09T19:46:00Z</dcterms:modified>
</cp:coreProperties>
</file>