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EC5" w:rsidRPr="00715EAD" w:rsidRDefault="000D61BD" w:rsidP="00F74EFD">
      <w:pPr>
        <w:spacing w:after="0" w:line="276" w:lineRule="auto"/>
        <w:rPr>
          <w:rFonts w:ascii="Times New Roman" w:eastAsia="Times New Roman" w:hAnsi="Times New Roman" w:cs="Times New Roman"/>
          <w:b/>
          <w:color w:val="1F4E79" w:themeColor="accent1" w:themeShade="80"/>
          <w:sz w:val="20"/>
          <w:szCs w:val="18"/>
          <w:lang w:val="en-GB" w:eastAsia="sv-SE"/>
        </w:rPr>
      </w:pPr>
      <w:r w:rsidRPr="00715EAD">
        <w:rPr>
          <w:rFonts w:ascii="Times New Roman" w:eastAsia="Times New Roman" w:hAnsi="Times New Roman" w:cs="Times New Roman"/>
          <w:b/>
          <w:color w:val="1F4E79" w:themeColor="accent1" w:themeShade="80"/>
          <w:szCs w:val="18"/>
          <w:lang w:val="en-GB" w:eastAsia="sv-SE"/>
        </w:rPr>
        <w:t>Supplementary</w:t>
      </w:r>
      <w:r w:rsidR="004F5706" w:rsidRPr="00715EAD">
        <w:rPr>
          <w:rFonts w:ascii="Times New Roman" w:eastAsia="Times New Roman" w:hAnsi="Times New Roman" w:cs="Times New Roman"/>
          <w:b/>
          <w:color w:val="1F4E79" w:themeColor="accent1" w:themeShade="80"/>
          <w:szCs w:val="18"/>
          <w:lang w:val="en-GB" w:eastAsia="sv-SE"/>
        </w:rPr>
        <w:t xml:space="preserve"> </w:t>
      </w:r>
      <w:r w:rsidR="004B3EC5" w:rsidRPr="00715EAD">
        <w:rPr>
          <w:rFonts w:ascii="Times New Roman" w:eastAsia="Times New Roman" w:hAnsi="Times New Roman" w:cs="Times New Roman"/>
          <w:b/>
          <w:color w:val="1F4E79" w:themeColor="accent1" w:themeShade="80"/>
          <w:szCs w:val="18"/>
          <w:lang w:val="en-GB" w:eastAsia="sv-SE"/>
        </w:rPr>
        <w:t>material</w:t>
      </w:r>
      <w:bookmarkStart w:id="0" w:name="_GoBack"/>
      <w:bookmarkEnd w:id="0"/>
    </w:p>
    <w:p w:rsidR="004B3EC5" w:rsidRPr="00715EAD" w:rsidRDefault="004B3EC5" w:rsidP="00F74EFD">
      <w:pPr>
        <w:spacing w:after="0" w:line="276" w:lineRule="auto"/>
        <w:rPr>
          <w:rFonts w:ascii="Times New Roman" w:eastAsia="Times New Roman" w:hAnsi="Times New Roman" w:cs="Times New Roman"/>
          <w:b/>
          <w:color w:val="1F4E79" w:themeColor="accent1" w:themeShade="80"/>
          <w:sz w:val="20"/>
          <w:szCs w:val="18"/>
          <w:lang w:val="en-GB" w:eastAsia="sv-SE"/>
        </w:rPr>
      </w:pPr>
    </w:p>
    <w:p w:rsidR="00F74EFD" w:rsidRPr="00715EAD" w:rsidRDefault="004B3EC5" w:rsidP="00F74EFD">
      <w:pPr>
        <w:spacing w:after="0" w:line="276" w:lineRule="auto"/>
        <w:rPr>
          <w:rFonts w:ascii="Times New Roman" w:eastAsia="Times New Roman" w:hAnsi="Times New Roman" w:cs="Times New Roman"/>
          <w:color w:val="1F4E79" w:themeColor="accent1" w:themeShade="80"/>
          <w:sz w:val="18"/>
          <w:szCs w:val="18"/>
          <w:lang w:val="en-GB" w:eastAsia="sv-SE"/>
        </w:rPr>
      </w:pPr>
      <w:r w:rsidRPr="00715EAD">
        <w:rPr>
          <w:rFonts w:ascii="Times New Roman" w:eastAsia="Times New Roman" w:hAnsi="Times New Roman" w:cs="Times New Roman"/>
          <w:b/>
          <w:color w:val="1F4E79" w:themeColor="accent1" w:themeShade="80"/>
          <w:sz w:val="20"/>
          <w:szCs w:val="18"/>
          <w:lang w:val="en-GB" w:eastAsia="sv-SE"/>
        </w:rPr>
        <w:t>T</w:t>
      </w:r>
      <w:r w:rsidR="004F5706" w:rsidRPr="00715EAD">
        <w:rPr>
          <w:rFonts w:ascii="Times New Roman" w:eastAsia="Times New Roman" w:hAnsi="Times New Roman" w:cs="Times New Roman"/>
          <w:b/>
          <w:color w:val="1F4E79" w:themeColor="accent1" w:themeShade="80"/>
          <w:sz w:val="20"/>
          <w:szCs w:val="18"/>
          <w:lang w:val="en-GB" w:eastAsia="sv-SE"/>
        </w:rPr>
        <w:t>able A</w:t>
      </w:r>
      <w:r w:rsidR="00F74EFD" w:rsidRPr="00715EAD">
        <w:rPr>
          <w:rFonts w:ascii="Times New Roman" w:eastAsia="Times New Roman" w:hAnsi="Times New Roman" w:cs="Times New Roman"/>
          <w:b/>
          <w:color w:val="1F4E79" w:themeColor="accent1" w:themeShade="80"/>
          <w:sz w:val="20"/>
          <w:szCs w:val="18"/>
          <w:lang w:val="en-GB" w:eastAsia="sv-SE"/>
        </w:rPr>
        <w:t xml:space="preserve"> </w:t>
      </w:r>
      <w:r w:rsidR="00F74EFD" w:rsidRPr="00715EAD">
        <w:rPr>
          <w:rFonts w:ascii="Times New Roman" w:eastAsia="Times New Roman" w:hAnsi="Times New Roman" w:cs="Times New Roman"/>
          <w:color w:val="1F4E79" w:themeColor="accent1" w:themeShade="80"/>
          <w:sz w:val="20"/>
          <w:szCs w:val="18"/>
          <w:lang w:val="en-GB" w:eastAsia="sv-SE"/>
        </w:rPr>
        <w:t>Comparisons</w:t>
      </w:r>
      <w:r w:rsidR="004F5706" w:rsidRPr="00715EAD">
        <w:rPr>
          <w:rFonts w:ascii="Times New Roman" w:eastAsia="Times New Roman" w:hAnsi="Times New Roman" w:cs="Times New Roman"/>
          <w:color w:val="1F4E79" w:themeColor="accent1" w:themeShade="80"/>
          <w:sz w:val="20"/>
          <w:szCs w:val="18"/>
          <w:lang w:val="en-GB" w:eastAsia="sv-SE"/>
        </w:rPr>
        <w:t xml:space="preserve"> between patients with confirmed </w:t>
      </w:r>
      <w:r w:rsidR="00F74EFD" w:rsidRPr="00715EAD">
        <w:rPr>
          <w:rFonts w:ascii="Times New Roman" w:eastAsia="Times New Roman" w:hAnsi="Times New Roman" w:cs="Times New Roman"/>
          <w:color w:val="1F4E79" w:themeColor="accent1" w:themeShade="80"/>
          <w:sz w:val="20"/>
          <w:szCs w:val="18"/>
          <w:lang w:val="en-GB" w:eastAsia="sv-SE"/>
        </w:rPr>
        <w:t>LGG and a reference group on a set of language tests</w:t>
      </w:r>
    </w:p>
    <w:tbl>
      <w:tblPr>
        <w:tblW w:w="8577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134"/>
        <w:gridCol w:w="993"/>
        <w:gridCol w:w="566"/>
        <w:gridCol w:w="1134"/>
        <w:gridCol w:w="992"/>
        <w:gridCol w:w="568"/>
        <w:gridCol w:w="1347"/>
      </w:tblGrid>
      <w:tr w:rsidR="00715EAD" w:rsidRPr="00715EAD" w:rsidTr="000D61BD">
        <w:trPr>
          <w:trHeight w:val="340"/>
        </w:trPr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Tests (max score)</w:t>
            </w:r>
          </w:p>
        </w:tc>
        <w:tc>
          <w:tcPr>
            <w:tcW w:w="2127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LGG-group 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bCs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N </w:t>
            </w:r>
            <w:r w:rsidR="00FA5987" w:rsidRPr="00715EAD">
              <w:rPr>
                <w:rFonts w:ascii="Times New Roman" w:eastAsia="Times New Roman" w:hAnsi="Times New Roman" w:cs="Times New Roman"/>
                <w:bCs/>
                <w:color w:val="1F4E79" w:themeColor="accent1" w:themeShade="80"/>
                <w:sz w:val="18"/>
                <w:szCs w:val="18"/>
                <w:lang w:val="en-GB" w:eastAsia="sv-SE"/>
              </w:rPr>
              <w:t>= 18</w:t>
            </w:r>
            <w:r w:rsidRPr="00715EAD">
              <w:rPr>
                <w:rFonts w:ascii="Times New Roman" w:eastAsia="Times New Roman" w:hAnsi="Times New Roman" w:cs="Times New Roman"/>
                <w:bCs/>
                <w:color w:val="1F4E79" w:themeColor="accent1" w:themeShade="80"/>
                <w:sz w:val="18"/>
                <w:szCs w:val="18"/>
                <w:vertAlign w:val="superscript"/>
                <w:lang w:val="en-GB" w:eastAsia="sv-SE"/>
              </w:rPr>
              <w:t>1</w:t>
            </w:r>
            <w:r w:rsidRPr="00715EAD">
              <w:rPr>
                <w:rFonts w:ascii="Times New Roman" w:eastAsia="Times New Roman" w:hAnsi="Times New Roman" w:cs="Times New Roman"/>
                <w:bCs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R-group 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</w:t>
            </w:r>
            <w:r w:rsidRPr="00715EAD">
              <w:rPr>
                <w:rFonts w:ascii="Times New Roman" w:eastAsia="Times New Roman" w:hAnsi="Times New Roman" w:cs="Times New Roman"/>
                <w:bCs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N </w:t>
            </w: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= 80</w:t>
            </w:r>
          </w:p>
        </w:tc>
        <w:tc>
          <w:tcPr>
            <w:tcW w:w="5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4F5706" w:rsidRPr="00715EAD" w:rsidRDefault="004F5706" w:rsidP="009D2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34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F5706" w:rsidRPr="00715EAD" w:rsidRDefault="004F5706" w:rsidP="009D2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</w:tr>
      <w:tr w:rsidR="00715EAD" w:rsidRPr="00715EAD" w:rsidTr="000D61BD">
        <w:trPr>
          <w:trHeight w:val="34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Mean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SD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Mdn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(min-max)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Mean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SD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proofErr w:type="spellStart"/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Mdn</w:t>
            </w:r>
            <w:proofErr w:type="spellEnd"/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(min-max)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Sig. </w:t>
            </w:r>
          </w:p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</w:tr>
      <w:tr w:rsidR="00715EAD" w:rsidRPr="00715EAD" w:rsidTr="000D61BD">
        <w:trPr>
          <w:trHeight w:val="340"/>
        </w:trPr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</w:t>
            </w:r>
            <w:proofErr w:type="spellStart"/>
            <w:r w:rsidRPr="00715EAD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sz w:val="18"/>
                <w:szCs w:val="18"/>
                <w:lang w:val="en-GB" w:eastAsia="sv-SE"/>
              </w:rPr>
              <w:t>BeSS</w:t>
            </w:r>
            <w:proofErr w:type="spellEnd"/>
            <w:r w:rsidRPr="00715EAD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total </w:t>
            </w: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(210)</w:t>
            </w:r>
          </w:p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US" w:eastAsia="sv-SE"/>
              </w:rPr>
              <w:t>Subtests in BeSS (30):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F5706" w:rsidRPr="00715EAD" w:rsidRDefault="00A02198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180.4</w:t>
            </w:r>
          </w:p>
          <w:p w:rsidR="004F5706" w:rsidRPr="00715EAD" w:rsidRDefault="00A02198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17.0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F5706" w:rsidRPr="00715EAD" w:rsidRDefault="00A02198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183</w:t>
            </w:r>
          </w:p>
          <w:p w:rsidR="004F5706" w:rsidRPr="00715EAD" w:rsidRDefault="00A02198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(149-201</w:t>
            </w:r>
            <w:r w:rsidR="004F5706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)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180.6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16.27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183.5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(137-200)</w:t>
            </w:r>
          </w:p>
        </w:tc>
        <w:tc>
          <w:tcPr>
            <w:tcW w:w="568" w:type="dxa"/>
            <w:tcBorders>
              <w:top w:val="single" w:sz="4" w:space="0" w:color="auto"/>
            </w:tcBorders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U = </w:t>
            </w:r>
            <w:r w:rsidR="00FA0A59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679</w:t>
            </w:r>
          </w:p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>p</w:t>
            </w:r>
            <w:r w:rsidR="00FA0A59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= .992</w:t>
            </w:r>
          </w:p>
        </w:tc>
      </w:tr>
      <w:tr w:rsidR="00715EAD" w:rsidRPr="00715EAD" w:rsidTr="000D61BD">
        <w:trPr>
          <w:trHeight w:val="340"/>
        </w:trPr>
        <w:tc>
          <w:tcPr>
            <w:tcW w:w="1843" w:type="dxa"/>
            <w:shd w:val="clear" w:color="auto" w:fill="auto"/>
            <w:hideMark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1. BeSS RLS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706" w:rsidRPr="00715EAD" w:rsidRDefault="003C20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20.7</w:t>
            </w:r>
          </w:p>
          <w:p w:rsidR="004F5706" w:rsidRPr="00715EAD" w:rsidRDefault="00374D2D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4.81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8"/>
                <w:szCs w:val="18"/>
                <w:lang w:val="en-GB" w:eastAsia="sv-SE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22</w:t>
            </w:r>
          </w:p>
          <w:p w:rsidR="004F5706" w:rsidRPr="00715EAD" w:rsidRDefault="00374D2D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(12</w:t>
            </w:r>
            <w:r w:rsidR="004F5706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-27)</w:t>
            </w:r>
          </w:p>
        </w:tc>
        <w:tc>
          <w:tcPr>
            <w:tcW w:w="566" w:type="dxa"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21.8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4.99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23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(8-30)</w:t>
            </w:r>
          </w:p>
        </w:tc>
        <w:tc>
          <w:tcPr>
            <w:tcW w:w="568" w:type="dxa"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347" w:type="dxa"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U = </w:t>
            </w:r>
            <w:r w:rsidR="00FA0A59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583</w:t>
            </w:r>
          </w:p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>p</w:t>
            </w:r>
            <w:r w:rsidR="008E3FD9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= .356</w:t>
            </w:r>
          </w:p>
        </w:tc>
      </w:tr>
      <w:tr w:rsidR="00715EAD" w:rsidRPr="00715EAD" w:rsidTr="000D61BD">
        <w:trPr>
          <w:trHeight w:val="340"/>
        </w:trPr>
        <w:tc>
          <w:tcPr>
            <w:tcW w:w="1843" w:type="dxa"/>
            <w:shd w:val="clear" w:color="auto" w:fill="auto"/>
            <w:hideMark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2. BeSS RS  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706" w:rsidRPr="00715EAD" w:rsidRDefault="003C20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25.1</w:t>
            </w:r>
          </w:p>
          <w:p w:rsidR="004F5706" w:rsidRPr="00715EAD" w:rsidRDefault="00374D2D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3.40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26.5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(15-30)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566" w:type="dxa"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25.3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3.41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26</w:t>
            </w:r>
          </w:p>
          <w:p w:rsidR="004F5706" w:rsidRPr="00715EAD" w:rsidRDefault="005253FC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(13</w:t>
            </w:r>
            <w:r w:rsidR="004F5706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-30)</w:t>
            </w:r>
          </w:p>
        </w:tc>
        <w:tc>
          <w:tcPr>
            <w:tcW w:w="568" w:type="dxa"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347" w:type="dxa"/>
          </w:tcPr>
          <w:p w:rsidR="004F5706" w:rsidRPr="00715EAD" w:rsidRDefault="00FA0A59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U = </w:t>
            </w: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679</w:t>
            </w:r>
            <w:r w:rsidR="004F5706"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</w:t>
            </w:r>
          </w:p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>p</w:t>
            </w:r>
            <w:r w:rsidR="00FA0A59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= .992</w:t>
            </w:r>
          </w:p>
        </w:tc>
      </w:tr>
      <w:tr w:rsidR="00715EAD" w:rsidRPr="00715EAD" w:rsidTr="000D61BD">
        <w:trPr>
          <w:trHeight w:val="340"/>
        </w:trPr>
        <w:tc>
          <w:tcPr>
            <w:tcW w:w="1843" w:type="dxa"/>
            <w:shd w:val="clear" w:color="auto" w:fill="auto"/>
            <w:hideMark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3. BeSS MI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706" w:rsidRPr="00715EAD" w:rsidRDefault="003C20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28.1</w:t>
            </w:r>
          </w:p>
          <w:p w:rsidR="004F5706" w:rsidRPr="00715EAD" w:rsidRDefault="00403ED1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2.45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8"/>
                <w:szCs w:val="18"/>
                <w:lang w:val="en-GB" w:eastAsia="sv-SE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28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(22-30)</w:t>
            </w:r>
          </w:p>
        </w:tc>
        <w:tc>
          <w:tcPr>
            <w:tcW w:w="566" w:type="dxa"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27.4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2.52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28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(21-30)</w:t>
            </w:r>
          </w:p>
        </w:tc>
        <w:tc>
          <w:tcPr>
            <w:tcW w:w="568" w:type="dxa"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347" w:type="dxa"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U </w:t>
            </w:r>
            <w:r w:rsidR="00FA0A59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= 549</w:t>
            </w:r>
          </w:p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>p</w:t>
            </w:r>
            <w:r w:rsidR="00FA0A59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= .199</w:t>
            </w:r>
          </w:p>
        </w:tc>
      </w:tr>
      <w:tr w:rsidR="00715EAD" w:rsidRPr="00715EAD" w:rsidTr="000D61BD">
        <w:trPr>
          <w:trHeight w:val="340"/>
        </w:trPr>
        <w:tc>
          <w:tcPr>
            <w:tcW w:w="1843" w:type="dxa"/>
            <w:shd w:val="clear" w:color="auto" w:fill="auto"/>
            <w:hideMark/>
          </w:tcPr>
          <w:p w:rsidR="004F5706" w:rsidRPr="00715EAD" w:rsidRDefault="004F5706" w:rsidP="009D2A4E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vertAlign w:val="superscript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4. </w:t>
            </w:r>
            <w:proofErr w:type="spellStart"/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BeSS</w:t>
            </w:r>
            <w:proofErr w:type="spellEnd"/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CLS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706" w:rsidRPr="00715EAD" w:rsidRDefault="003C20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26.5</w:t>
            </w:r>
          </w:p>
          <w:p w:rsidR="004F5706" w:rsidRPr="00715EAD" w:rsidRDefault="00403ED1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3.39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8"/>
                <w:szCs w:val="18"/>
                <w:lang w:val="en-GB" w:eastAsia="sv-SE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27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(21-30)</w:t>
            </w:r>
          </w:p>
        </w:tc>
        <w:tc>
          <w:tcPr>
            <w:tcW w:w="566" w:type="dxa"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27.3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3.52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27.5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(12-30)</w:t>
            </w:r>
          </w:p>
        </w:tc>
        <w:tc>
          <w:tcPr>
            <w:tcW w:w="568" w:type="dxa"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347" w:type="dxa"/>
          </w:tcPr>
          <w:p w:rsidR="004F5706" w:rsidRPr="00715EAD" w:rsidRDefault="00FA0A59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U </w:t>
            </w: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= 569</w:t>
            </w:r>
          </w:p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>p</w:t>
            </w:r>
            <w:r w:rsidR="00FA0A59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= .261</w:t>
            </w:r>
          </w:p>
        </w:tc>
      </w:tr>
      <w:tr w:rsidR="00715EAD" w:rsidRPr="00715EAD" w:rsidTr="000D61BD">
        <w:trPr>
          <w:trHeight w:val="340"/>
        </w:trPr>
        <w:tc>
          <w:tcPr>
            <w:tcW w:w="1843" w:type="dxa"/>
            <w:shd w:val="clear" w:color="auto" w:fill="auto"/>
            <w:hideMark/>
          </w:tcPr>
          <w:p w:rsidR="004F5706" w:rsidRPr="00715EAD" w:rsidRDefault="004F5706" w:rsidP="009D2A4E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5. </w:t>
            </w:r>
            <w:proofErr w:type="spellStart"/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BeSS</w:t>
            </w:r>
            <w:proofErr w:type="spellEnd"/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CA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706" w:rsidRPr="00715EAD" w:rsidRDefault="003C20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24.4</w:t>
            </w:r>
          </w:p>
          <w:p w:rsidR="004F5706" w:rsidRPr="00715EAD" w:rsidRDefault="00403ED1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5.04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8"/>
                <w:szCs w:val="18"/>
                <w:lang w:val="en-GB" w:eastAsia="sv-SE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26.5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(15-30)</w:t>
            </w:r>
          </w:p>
        </w:tc>
        <w:tc>
          <w:tcPr>
            <w:tcW w:w="566" w:type="dxa"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25.9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4.31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27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(10-30)</w:t>
            </w:r>
          </w:p>
        </w:tc>
        <w:tc>
          <w:tcPr>
            <w:tcW w:w="568" w:type="dxa"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347" w:type="dxa"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U = </w:t>
            </w:r>
            <w:r w:rsidR="00FA0A59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561</w:t>
            </w:r>
          </w:p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>p</w:t>
            </w:r>
            <w:r w:rsidR="00FA0A59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= .251</w:t>
            </w:r>
          </w:p>
        </w:tc>
      </w:tr>
      <w:tr w:rsidR="00715EAD" w:rsidRPr="00715EAD" w:rsidTr="000D61BD">
        <w:trPr>
          <w:trHeight w:val="340"/>
        </w:trPr>
        <w:tc>
          <w:tcPr>
            <w:tcW w:w="1843" w:type="dxa"/>
            <w:shd w:val="clear" w:color="auto" w:fill="auto"/>
            <w:hideMark/>
          </w:tcPr>
          <w:p w:rsidR="004F5706" w:rsidRPr="00715EAD" w:rsidRDefault="004F5706" w:rsidP="009D2A4E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6. </w:t>
            </w:r>
            <w:proofErr w:type="spellStart"/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BeSS</w:t>
            </w:r>
            <w:proofErr w:type="spellEnd"/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CM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706" w:rsidRPr="00715EAD" w:rsidRDefault="003C20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28.4</w:t>
            </w:r>
          </w:p>
          <w:p w:rsidR="004F5706" w:rsidRPr="00715EAD" w:rsidRDefault="00403ED1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2.00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8"/>
                <w:szCs w:val="18"/>
                <w:lang w:val="en-GB" w:eastAsia="sv-SE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29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(23-30)</w:t>
            </w:r>
          </w:p>
        </w:tc>
        <w:tc>
          <w:tcPr>
            <w:tcW w:w="566" w:type="dxa"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26.6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3.27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28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(16-30)</w:t>
            </w:r>
          </w:p>
        </w:tc>
        <w:tc>
          <w:tcPr>
            <w:tcW w:w="568" w:type="dxa"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347" w:type="dxa"/>
          </w:tcPr>
          <w:p w:rsidR="004F5706" w:rsidRPr="00715EAD" w:rsidRDefault="00FA0A59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U </w:t>
            </w: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= 439</w:t>
            </w:r>
            <w:r w:rsidR="004F5706"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</w:t>
            </w:r>
          </w:p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>p</w:t>
            </w: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= .</w:t>
            </w:r>
            <w:r w:rsidR="00FA0A59" w:rsidRPr="00715EAD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sz w:val="18"/>
                <w:szCs w:val="18"/>
                <w:lang w:val="en-GB" w:eastAsia="sv-SE"/>
              </w:rPr>
              <w:t>019</w:t>
            </w:r>
            <w:r w:rsidRPr="00715EAD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* </w:t>
            </w:r>
          </w:p>
        </w:tc>
      </w:tr>
      <w:tr w:rsidR="00715EAD" w:rsidRPr="00715EAD" w:rsidTr="000D61BD">
        <w:trPr>
          <w:trHeight w:val="340"/>
        </w:trPr>
        <w:tc>
          <w:tcPr>
            <w:tcW w:w="1843" w:type="dxa"/>
            <w:shd w:val="clear" w:color="auto" w:fill="auto"/>
            <w:hideMark/>
          </w:tcPr>
          <w:p w:rsidR="004F5706" w:rsidRPr="00715EAD" w:rsidRDefault="004F5706" w:rsidP="009D2A4E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7. </w:t>
            </w:r>
            <w:proofErr w:type="spellStart"/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BeSS</w:t>
            </w:r>
            <w:proofErr w:type="spellEnd"/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WD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C2006" w:rsidRPr="00715EAD" w:rsidRDefault="003C2006" w:rsidP="003C2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27.0</w:t>
            </w:r>
          </w:p>
          <w:p w:rsidR="004F5706" w:rsidRPr="00715EAD" w:rsidRDefault="00403ED1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3.76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8"/>
                <w:szCs w:val="18"/>
                <w:lang w:val="en-GB" w:eastAsia="sv-SE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27.5</w:t>
            </w:r>
          </w:p>
          <w:p w:rsidR="004F5706" w:rsidRPr="00715EAD" w:rsidRDefault="00E41E81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(17</w:t>
            </w:r>
            <w:r w:rsidR="004F5706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-30)</w:t>
            </w:r>
          </w:p>
        </w:tc>
        <w:tc>
          <w:tcPr>
            <w:tcW w:w="566" w:type="dxa"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26.5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2.89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27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(14-30)</w:t>
            </w:r>
          </w:p>
        </w:tc>
        <w:tc>
          <w:tcPr>
            <w:tcW w:w="568" w:type="dxa"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347" w:type="dxa"/>
          </w:tcPr>
          <w:p w:rsidR="004F5706" w:rsidRPr="00715EAD" w:rsidRDefault="00FA0A59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U </w:t>
            </w: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= 539</w:t>
            </w:r>
          </w:p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>p</w:t>
            </w:r>
            <w:r w:rsidR="00FA0A59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= .174</w:t>
            </w:r>
          </w:p>
        </w:tc>
      </w:tr>
      <w:tr w:rsidR="00715EAD" w:rsidRPr="00715EAD" w:rsidTr="000D61BD">
        <w:trPr>
          <w:trHeight w:val="340"/>
        </w:trPr>
        <w:tc>
          <w:tcPr>
            <w:tcW w:w="1843" w:type="dxa"/>
            <w:shd w:val="clear" w:color="auto" w:fill="auto"/>
            <w:hideMark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Sentence analysis </w:t>
            </w: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(54)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706" w:rsidRPr="00715EAD" w:rsidRDefault="003C20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50.1</w:t>
            </w:r>
          </w:p>
          <w:p w:rsidR="004F5706" w:rsidRPr="00715EAD" w:rsidRDefault="00403ED1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7.10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8"/>
                <w:szCs w:val="18"/>
                <w:lang w:val="en-GB" w:eastAsia="sv-SE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52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(25-54)</w:t>
            </w:r>
          </w:p>
        </w:tc>
        <w:tc>
          <w:tcPr>
            <w:tcW w:w="566" w:type="dxa"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50.6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4.98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52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(30-54)</w:t>
            </w:r>
          </w:p>
        </w:tc>
        <w:tc>
          <w:tcPr>
            <w:tcW w:w="568" w:type="dxa"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347" w:type="dxa"/>
          </w:tcPr>
          <w:p w:rsidR="004F5706" w:rsidRPr="00715EAD" w:rsidRDefault="00FA0A59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U </w:t>
            </w: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= </w:t>
            </w:r>
            <w:r w:rsidR="000E708F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674.5</w:t>
            </w:r>
          </w:p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>p</w:t>
            </w:r>
            <w:r w:rsidR="000E708F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= .957</w:t>
            </w:r>
          </w:p>
        </w:tc>
      </w:tr>
      <w:tr w:rsidR="00715EAD" w:rsidRPr="00715EAD" w:rsidTr="000D61BD">
        <w:trPr>
          <w:trHeight w:val="340"/>
        </w:trPr>
        <w:tc>
          <w:tcPr>
            <w:tcW w:w="1843" w:type="dxa"/>
            <w:shd w:val="clear" w:color="auto" w:fill="auto"/>
            <w:hideMark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Morphological completion </w:t>
            </w: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(45)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706" w:rsidRPr="00715EAD" w:rsidRDefault="003C20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42.6</w:t>
            </w:r>
          </w:p>
          <w:p w:rsidR="004F5706" w:rsidRPr="00715EAD" w:rsidRDefault="00403ED1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3.95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8"/>
                <w:szCs w:val="18"/>
                <w:lang w:val="en-GB" w:eastAsia="sv-SE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42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(36-48)</w:t>
            </w:r>
          </w:p>
        </w:tc>
        <w:tc>
          <w:tcPr>
            <w:tcW w:w="566" w:type="dxa"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42.5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4.73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45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(30-48)</w:t>
            </w:r>
          </w:p>
        </w:tc>
        <w:tc>
          <w:tcPr>
            <w:tcW w:w="568" w:type="dxa"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347" w:type="dxa"/>
          </w:tcPr>
          <w:p w:rsidR="004F5706" w:rsidRPr="00715EAD" w:rsidRDefault="000E708F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U </w:t>
            </w: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= 650.5</w:t>
            </w:r>
          </w:p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>p</w:t>
            </w:r>
            <w:r w:rsidR="000E708F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= .774</w:t>
            </w:r>
          </w:p>
        </w:tc>
      </w:tr>
      <w:tr w:rsidR="00715EAD" w:rsidRPr="00715EAD" w:rsidTr="000D61BD">
        <w:trPr>
          <w:trHeight w:val="340"/>
        </w:trPr>
        <w:tc>
          <w:tcPr>
            <w:tcW w:w="1843" w:type="dxa"/>
            <w:shd w:val="clear" w:color="auto" w:fill="auto"/>
            <w:hideMark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sz w:val="18"/>
                <w:szCs w:val="18"/>
                <w:lang w:val="en-GB" w:eastAsia="sv-SE"/>
              </w:rPr>
              <w:t>BNT</w:t>
            </w: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(60)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706" w:rsidRPr="00715EAD" w:rsidRDefault="003C20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51.1</w:t>
            </w:r>
          </w:p>
          <w:p w:rsidR="004F5706" w:rsidRPr="00715EAD" w:rsidRDefault="00F4560B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4.18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8"/>
                <w:szCs w:val="18"/>
                <w:lang w:val="en-GB" w:eastAsia="sv-SE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53</w:t>
            </w:r>
          </w:p>
          <w:p w:rsidR="004F5706" w:rsidRPr="00715EAD" w:rsidRDefault="00374D2D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(42-57</w:t>
            </w:r>
            <w:r w:rsidR="004F5706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)</w:t>
            </w:r>
          </w:p>
        </w:tc>
        <w:tc>
          <w:tcPr>
            <w:tcW w:w="566" w:type="dxa"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53.9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3.62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54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(41-59)</w:t>
            </w:r>
          </w:p>
        </w:tc>
        <w:tc>
          <w:tcPr>
            <w:tcW w:w="568" w:type="dxa"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347" w:type="dxa"/>
          </w:tcPr>
          <w:p w:rsidR="004F5706" w:rsidRPr="00715EAD" w:rsidRDefault="000E708F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U </w:t>
            </w: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= 436</w:t>
            </w:r>
          </w:p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>p</w:t>
            </w: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= </w:t>
            </w:r>
            <w:r w:rsidR="000E708F" w:rsidRPr="00715EAD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sz w:val="18"/>
                <w:szCs w:val="18"/>
                <w:lang w:val="en-GB" w:eastAsia="sv-SE"/>
              </w:rPr>
              <w:t>.009</w:t>
            </w:r>
            <w:r w:rsidRPr="00715EAD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sz w:val="18"/>
                <w:szCs w:val="18"/>
                <w:lang w:val="en-GB" w:eastAsia="sv-SE"/>
              </w:rPr>
              <w:t>*</w:t>
            </w:r>
          </w:p>
        </w:tc>
      </w:tr>
      <w:tr w:rsidR="00715EAD" w:rsidRPr="00715EAD" w:rsidTr="000D61BD">
        <w:trPr>
          <w:trHeight w:val="340"/>
        </w:trPr>
        <w:tc>
          <w:tcPr>
            <w:tcW w:w="1843" w:type="dxa"/>
            <w:shd w:val="clear" w:color="auto" w:fill="auto"/>
            <w:hideMark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sz w:val="18"/>
                <w:szCs w:val="18"/>
                <w:lang w:val="en-GB" w:eastAsia="sv-SE"/>
              </w:rPr>
              <w:t>FAS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706" w:rsidRPr="00715EAD" w:rsidRDefault="003C20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43.6</w:t>
            </w:r>
          </w:p>
          <w:p w:rsidR="004F5706" w:rsidRPr="00715EAD" w:rsidRDefault="00F4560B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12.4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8"/>
                <w:szCs w:val="18"/>
                <w:lang w:val="en-GB" w:eastAsia="sv-SE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43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(24-71)</w:t>
            </w:r>
          </w:p>
        </w:tc>
        <w:tc>
          <w:tcPr>
            <w:tcW w:w="566" w:type="dxa"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45.5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10.6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46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(19-67)</w:t>
            </w:r>
          </w:p>
        </w:tc>
        <w:tc>
          <w:tcPr>
            <w:tcW w:w="568" w:type="dxa"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347" w:type="dxa"/>
          </w:tcPr>
          <w:p w:rsidR="004F5706" w:rsidRPr="00715EAD" w:rsidRDefault="000E708F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t </w:t>
            </w:r>
            <w:r w:rsidR="005C075E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=</w:t>
            </w:r>
            <w:r w:rsidR="004F5706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</w:t>
            </w:r>
            <w:r w:rsidR="005C075E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-.644</w:t>
            </w:r>
          </w:p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>p</w:t>
            </w:r>
            <w:r w:rsidR="005C075E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= .521</w:t>
            </w:r>
          </w:p>
        </w:tc>
      </w:tr>
      <w:tr w:rsidR="00715EAD" w:rsidRPr="00715EAD" w:rsidTr="000D61BD">
        <w:trPr>
          <w:trHeight w:val="340"/>
        </w:trPr>
        <w:tc>
          <w:tcPr>
            <w:tcW w:w="1843" w:type="dxa"/>
            <w:shd w:val="clear" w:color="auto" w:fill="auto"/>
            <w:hideMark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sz w:val="18"/>
                <w:szCs w:val="18"/>
                <w:lang w:val="en-GB" w:eastAsia="sv-SE"/>
              </w:rPr>
              <w:t>Animals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22.4</w:t>
            </w:r>
          </w:p>
          <w:p w:rsidR="004F5706" w:rsidRPr="00715EAD" w:rsidRDefault="00F4560B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5.38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8"/>
                <w:szCs w:val="18"/>
                <w:lang w:val="en-GB" w:eastAsia="sv-SE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22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(13-32)</w:t>
            </w:r>
          </w:p>
        </w:tc>
        <w:tc>
          <w:tcPr>
            <w:tcW w:w="566" w:type="dxa"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25.4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5.31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25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(8-41)</w:t>
            </w:r>
          </w:p>
        </w:tc>
        <w:tc>
          <w:tcPr>
            <w:tcW w:w="568" w:type="dxa"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347" w:type="dxa"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t </w:t>
            </w:r>
            <w:r w:rsidR="005C075E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= -1.863</w:t>
            </w: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</w:t>
            </w:r>
          </w:p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>p</w:t>
            </w:r>
            <w:r w:rsidR="005C075E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= .065 </w:t>
            </w:r>
          </w:p>
        </w:tc>
      </w:tr>
      <w:tr w:rsidR="00715EAD" w:rsidRPr="00715EAD" w:rsidTr="000D61BD">
        <w:trPr>
          <w:trHeight w:val="340"/>
        </w:trPr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hideMark/>
          </w:tcPr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sz w:val="18"/>
                <w:szCs w:val="18"/>
                <w:lang w:val="en-GB" w:eastAsia="sv-SE"/>
              </w:rPr>
              <w:t>Verbs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4F5706" w:rsidRPr="00715EAD" w:rsidRDefault="00F4560B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18.8</w:t>
            </w:r>
          </w:p>
          <w:p w:rsidR="004F5706" w:rsidRPr="00715EAD" w:rsidRDefault="00F4560B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5.76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20</w:t>
            </w:r>
          </w:p>
          <w:p w:rsidR="004F5706" w:rsidRPr="00715EAD" w:rsidRDefault="00374D2D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(6-27</w:t>
            </w:r>
            <w:r w:rsidR="004F5706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)</w:t>
            </w:r>
          </w:p>
        </w:tc>
        <w:tc>
          <w:tcPr>
            <w:tcW w:w="566" w:type="dxa"/>
            <w:tcBorders>
              <w:bottom w:val="single" w:sz="12" w:space="0" w:color="auto"/>
            </w:tcBorders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21.4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6.33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21</w:t>
            </w:r>
          </w:p>
          <w:p w:rsidR="004F5706" w:rsidRPr="00715EAD" w:rsidRDefault="004F5706" w:rsidP="009D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(10-40)</w:t>
            </w:r>
          </w:p>
        </w:tc>
        <w:tc>
          <w:tcPr>
            <w:tcW w:w="568" w:type="dxa"/>
            <w:tcBorders>
              <w:bottom w:val="single" w:sz="12" w:space="0" w:color="auto"/>
            </w:tcBorders>
          </w:tcPr>
          <w:p w:rsidR="004F5706" w:rsidRPr="00715EAD" w:rsidRDefault="004F5706" w:rsidP="009D2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</w:pPr>
          </w:p>
        </w:tc>
        <w:tc>
          <w:tcPr>
            <w:tcW w:w="1347" w:type="dxa"/>
            <w:tcBorders>
              <w:bottom w:val="single" w:sz="12" w:space="0" w:color="auto"/>
            </w:tcBorders>
          </w:tcPr>
          <w:p w:rsidR="004F5706" w:rsidRPr="00715EAD" w:rsidRDefault="004F5706" w:rsidP="009D2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t </w:t>
            </w:r>
            <w:r w:rsidR="005C075E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>= -1.838</w:t>
            </w: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</w:t>
            </w:r>
          </w:p>
          <w:p w:rsidR="004F5706" w:rsidRPr="00715EAD" w:rsidRDefault="004F5706" w:rsidP="009D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</w:pPr>
            <w:r w:rsidRPr="00715EAD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sz w:val="18"/>
                <w:szCs w:val="18"/>
                <w:lang w:val="en-GB" w:eastAsia="sv-SE"/>
              </w:rPr>
              <w:t>p</w:t>
            </w:r>
            <w:r w:rsidR="005C075E" w:rsidRPr="00715EAD">
              <w:rPr>
                <w:rFonts w:ascii="Times New Roman" w:eastAsia="Times New Roman" w:hAnsi="Times New Roman" w:cs="Times New Roman"/>
                <w:color w:val="1F4E79" w:themeColor="accent1" w:themeShade="80"/>
                <w:sz w:val="18"/>
                <w:szCs w:val="18"/>
                <w:lang w:val="en-GB" w:eastAsia="sv-SE"/>
              </w:rPr>
              <w:t xml:space="preserve"> = .069</w:t>
            </w:r>
          </w:p>
        </w:tc>
      </w:tr>
    </w:tbl>
    <w:p w:rsidR="00F74EFD" w:rsidRPr="00715EAD" w:rsidRDefault="00F74EFD" w:rsidP="00F74EFD">
      <w:pPr>
        <w:spacing w:after="0"/>
        <w:ind w:right="-2"/>
        <w:jc w:val="both"/>
        <w:rPr>
          <w:rFonts w:ascii="Times New Roman" w:hAnsi="Times New Roman" w:cs="Times New Roman"/>
          <w:color w:val="1F4E79" w:themeColor="accent1" w:themeShade="80"/>
          <w:sz w:val="18"/>
          <w:lang w:val="en-GB"/>
        </w:rPr>
      </w:pPr>
      <w:r w:rsidRPr="00715EAD">
        <w:rPr>
          <w:rFonts w:ascii="Times New Roman" w:eastAsia="Times New Roman" w:hAnsi="Times New Roman" w:cs="Times New Roman"/>
          <w:bCs/>
          <w:color w:val="1F4E79" w:themeColor="accent1" w:themeShade="80"/>
          <w:sz w:val="18"/>
          <w:szCs w:val="18"/>
          <w:lang w:val="en-GB" w:eastAsia="sv-SE"/>
        </w:rPr>
        <w:t>Abbreviations:</w:t>
      </w:r>
      <w:r w:rsidRPr="00715EAD">
        <w:rPr>
          <w:rFonts w:ascii="Times New Roman" w:eastAsia="Times New Roman" w:hAnsi="Times New Roman" w:cs="Times New Roman"/>
          <w:color w:val="1F4E79" w:themeColor="accent1" w:themeShade="80"/>
          <w:sz w:val="18"/>
          <w:szCs w:val="18"/>
          <w:lang w:val="en-GB" w:eastAsia="sv-SE"/>
        </w:rPr>
        <w:t xml:space="preserve"> R-group = reference group, </w:t>
      </w:r>
      <w:r w:rsidRPr="00715EAD">
        <w:rPr>
          <w:rFonts w:ascii="Times New Roman" w:hAnsi="Times New Roman" w:cs="Times New Roman"/>
          <w:color w:val="1F4E79" w:themeColor="accent1" w:themeShade="80"/>
          <w:sz w:val="18"/>
          <w:lang w:val="en-GB"/>
        </w:rPr>
        <w:t xml:space="preserve">RLS = Repetition of long sentences, RS = Recreating sentences, MI = Making inferences, CL = Comprehension of </w:t>
      </w:r>
      <w:proofErr w:type="spellStart"/>
      <w:r w:rsidRPr="00715EAD">
        <w:rPr>
          <w:rFonts w:ascii="Times New Roman" w:hAnsi="Times New Roman" w:cs="Times New Roman"/>
          <w:color w:val="1F4E79" w:themeColor="accent1" w:themeShade="80"/>
          <w:sz w:val="18"/>
          <w:lang w:val="en-GB"/>
        </w:rPr>
        <w:t>logico</w:t>
      </w:r>
      <w:proofErr w:type="spellEnd"/>
      <w:r w:rsidRPr="00715EAD">
        <w:rPr>
          <w:rFonts w:ascii="Times New Roman" w:hAnsi="Times New Roman" w:cs="Times New Roman"/>
          <w:color w:val="1F4E79" w:themeColor="accent1" w:themeShade="80"/>
          <w:sz w:val="18"/>
          <w:lang w:val="en-GB"/>
        </w:rPr>
        <w:t xml:space="preserve">-grammatical sentences, CA = Comprehension of ambiguous sentences, CM = Comprehension of metaphors, WD = Word definitions, SA = Sentence analysis, MC = Morphological completion. </w:t>
      </w:r>
    </w:p>
    <w:p w:rsidR="00F74EFD" w:rsidRPr="00715EAD" w:rsidRDefault="00F74EFD" w:rsidP="00F74E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4E79" w:themeColor="accent1" w:themeShade="80"/>
          <w:sz w:val="18"/>
          <w:szCs w:val="18"/>
          <w:lang w:val="en-GB" w:eastAsia="sv-SE"/>
        </w:rPr>
      </w:pPr>
      <w:r w:rsidRPr="00715EAD">
        <w:rPr>
          <w:rFonts w:ascii="Times New Roman" w:eastAsia="Times New Roman" w:hAnsi="Times New Roman" w:cs="Times New Roman"/>
          <w:bCs/>
          <w:color w:val="1F4E79" w:themeColor="accent1" w:themeShade="80"/>
          <w:sz w:val="18"/>
          <w:szCs w:val="18"/>
          <w:lang w:val="en-GB" w:eastAsia="sv-SE"/>
        </w:rPr>
        <w:t xml:space="preserve">Notes: </w:t>
      </w:r>
      <w:r w:rsidRPr="00715EAD">
        <w:rPr>
          <w:rFonts w:ascii="Times New Roman" w:eastAsia="Times New Roman" w:hAnsi="Times New Roman" w:cs="Times New Roman"/>
          <w:bCs/>
          <w:color w:val="1F4E79" w:themeColor="accent1" w:themeShade="80"/>
          <w:sz w:val="18"/>
          <w:szCs w:val="18"/>
          <w:vertAlign w:val="superscript"/>
          <w:lang w:val="en-GB" w:eastAsia="sv-SE"/>
        </w:rPr>
        <w:t>1</w:t>
      </w:r>
      <w:r w:rsidR="00FA5987" w:rsidRPr="00715EAD">
        <w:rPr>
          <w:rFonts w:ascii="Times New Roman" w:eastAsia="Times New Roman" w:hAnsi="Times New Roman" w:cs="Times New Roman"/>
          <w:bCs/>
          <w:color w:val="1F4E79" w:themeColor="accent1" w:themeShade="80"/>
          <w:sz w:val="18"/>
          <w:szCs w:val="18"/>
          <w:lang w:val="en-GB" w:eastAsia="sv-SE"/>
        </w:rPr>
        <w:t xml:space="preserve">With exception for </w:t>
      </w:r>
      <w:proofErr w:type="spellStart"/>
      <w:r w:rsidR="00FA5987" w:rsidRPr="00715EAD">
        <w:rPr>
          <w:rFonts w:ascii="Times New Roman" w:eastAsia="Times New Roman" w:hAnsi="Times New Roman" w:cs="Times New Roman"/>
          <w:bCs/>
          <w:color w:val="1F4E79" w:themeColor="accent1" w:themeShade="80"/>
          <w:sz w:val="18"/>
          <w:szCs w:val="18"/>
          <w:lang w:val="en-GB" w:eastAsia="sv-SE"/>
        </w:rPr>
        <w:t>BeSS</w:t>
      </w:r>
      <w:proofErr w:type="spellEnd"/>
      <w:r w:rsidR="00FA5987" w:rsidRPr="00715EAD">
        <w:rPr>
          <w:rFonts w:ascii="Times New Roman" w:eastAsia="Times New Roman" w:hAnsi="Times New Roman" w:cs="Times New Roman"/>
          <w:bCs/>
          <w:color w:val="1F4E79" w:themeColor="accent1" w:themeShade="80"/>
          <w:sz w:val="18"/>
          <w:szCs w:val="18"/>
          <w:lang w:val="en-GB" w:eastAsia="sv-SE"/>
        </w:rPr>
        <w:t>, n=17</w:t>
      </w:r>
      <w:r w:rsidRPr="00715EAD">
        <w:rPr>
          <w:rFonts w:ascii="Times New Roman" w:eastAsia="Times New Roman" w:hAnsi="Times New Roman" w:cs="Times New Roman"/>
          <w:bCs/>
          <w:color w:val="1F4E79" w:themeColor="accent1" w:themeShade="80"/>
          <w:sz w:val="18"/>
          <w:szCs w:val="18"/>
          <w:lang w:val="en-GB" w:eastAsia="sv-SE"/>
        </w:rPr>
        <w:t xml:space="preserve">. * Significant at level &lt; .05. </w:t>
      </w:r>
      <w:r w:rsidRPr="00715EAD">
        <w:rPr>
          <w:rFonts w:ascii="Times New Roman" w:eastAsia="Times New Roman" w:hAnsi="Times New Roman" w:cs="Times New Roman"/>
          <w:bCs/>
          <w:i/>
          <w:color w:val="1F4E79" w:themeColor="accent1" w:themeShade="80"/>
          <w:sz w:val="18"/>
          <w:szCs w:val="18"/>
          <w:lang w:val="en-GB" w:eastAsia="sv-SE"/>
        </w:rPr>
        <w:t>U</w:t>
      </w:r>
      <w:r w:rsidRPr="00715EAD">
        <w:rPr>
          <w:rFonts w:ascii="Times New Roman" w:eastAsia="Times New Roman" w:hAnsi="Times New Roman" w:cs="Times New Roman"/>
          <w:bCs/>
          <w:color w:val="1F4E79" w:themeColor="accent1" w:themeShade="80"/>
          <w:sz w:val="18"/>
          <w:szCs w:val="18"/>
          <w:lang w:val="en-GB" w:eastAsia="sv-SE"/>
        </w:rPr>
        <w:t xml:space="preserve">-value reported for Mann-Whitney U test for independent samples, and </w:t>
      </w:r>
      <w:r w:rsidRPr="00715EAD">
        <w:rPr>
          <w:rFonts w:ascii="Times New Roman" w:eastAsia="Times New Roman" w:hAnsi="Times New Roman" w:cs="Times New Roman"/>
          <w:bCs/>
          <w:i/>
          <w:color w:val="1F4E79" w:themeColor="accent1" w:themeShade="80"/>
          <w:sz w:val="18"/>
          <w:szCs w:val="18"/>
          <w:lang w:val="en-GB" w:eastAsia="sv-SE"/>
        </w:rPr>
        <w:t>t</w:t>
      </w:r>
      <w:r w:rsidRPr="00715EAD">
        <w:rPr>
          <w:rFonts w:ascii="Times New Roman" w:eastAsia="Times New Roman" w:hAnsi="Times New Roman" w:cs="Times New Roman"/>
          <w:bCs/>
          <w:color w:val="1F4E79" w:themeColor="accent1" w:themeShade="80"/>
          <w:sz w:val="18"/>
          <w:szCs w:val="18"/>
          <w:lang w:val="en-GB" w:eastAsia="sv-SE"/>
        </w:rPr>
        <w:t xml:space="preserve">-value reported for student's t-test. </w:t>
      </w:r>
    </w:p>
    <w:p w:rsidR="00F74EFD" w:rsidRPr="00715EAD" w:rsidRDefault="00F74EFD" w:rsidP="00F74EFD">
      <w:pPr>
        <w:rPr>
          <w:color w:val="1F4E79" w:themeColor="accent1" w:themeShade="80"/>
          <w:lang w:val="en-GB"/>
        </w:rPr>
      </w:pPr>
    </w:p>
    <w:p w:rsidR="009E18B6" w:rsidRPr="00715EAD" w:rsidRDefault="009E18B6">
      <w:pPr>
        <w:rPr>
          <w:color w:val="1F4E79" w:themeColor="accent1" w:themeShade="80"/>
          <w:lang w:val="en-GB"/>
        </w:rPr>
      </w:pPr>
    </w:p>
    <w:sectPr w:rsidR="009E18B6" w:rsidRPr="00715E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EFD"/>
    <w:rsid w:val="000D61BD"/>
    <w:rsid w:val="000E708F"/>
    <w:rsid w:val="002856F1"/>
    <w:rsid w:val="002D577D"/>
    <w:rsid w:val="00374D2D"/>
    <w:rsid w:val="003C2006"/>
    <w:rsid w:val="00403ED1"/>
    <w:rsid w:val="004B3EC5"/>
    <w:rsid w:val="004F5706"/>
    <w:rsid w:val="005253FC"/>
    <w:rsid w:val="005C075E"/>
    <w:rsid w:val="00642F06"/>
    <w:rsid w:val="006C37AE"/>
    <w:rsid w:val="00715EAD"/>
    <w:rsid w:val="008E3FD9"/>
    <w:rsid w:val="009E18B6"/>
    <w:rsid w:val="00A02198"/>
    <w:rsid w:val="00AA40D3"/>
    <w:rsid w:val="00E41E81"/>
    <w:rsid w:val="00ED557E"/>
    <w:rsid w:val="00F4560B"/>
    <w:rsid w:val="00F74EFD"/>
    <w:rsid w:val="00FA0A59"/>
    <w:rsid w:val="00FA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50E0AF-9DD7-4569-ADEA-04D117AC1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EFD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6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Antonsson</dc:creator>
  <cp:keywords/>
  <dc:description/>
  <cp:lastModifiedBy>Malin Antonsson</cp:lastModifiedBy>
  <cp:revision>8</cp:revision>
  <dcterms:created xsi:type="dcterms:W3CDTF">2017-11-06T08:40:00Z</dcterms:created>
  <dcterms:modified xsi:type="dcterms:W3CDTF">2017-11-20T10:00:00Z</dcterms:modified>
</cp:coreProperties>
</file>