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55BC" w:rsidRPr="00D33E53" w:rsidRDefault="00D33E53">
      <w:pPr>
        <w:rPr>
          <w:smallCaps/>
        </w:rPr>
      </w:pPr>
      <w:r w:rsidRPr="00D33E53">
        <w:rPr>
          <w:smallCaps/>
        </w:rPr>
        <w:t xml:space="preserve">Supplemental Data </w:t>
      </w:r>
    </w:p>
    <w:p w:rsidR="00D33E53" w:rsidRPr="00D33E53" w:rsidRDefault="00D33E53" w:rsidP="00D33E53">
      <w:pPr>
        <w:rPr>
          <w:rFonts w:ascii="Times New Roman" w:hAnsi="Times New Roman"/>
          <w:color w:val="191919"/>
        </w:rPr>
      </w:pPr>
      <w:r w:rsidRPr="00D33E53">
        <w:rPr>
          <w:rFonts w:ascii="Times New Roman" w:hAnsi="Times New Roman"/>
          <w:color w:val="191919"/>
        </w:rPr>
        <w:t xml:space="preserve">Holdhoff et al.: The consistency of </w:t>
      </w:r>
      <w:r w:rsidR="002B2FE6">
        <w:rPr>
          <w:rFonts w:ascii="Times New Roman" w:hAnsi="Times New Roman"/>
          <w:color w:val="191919"/>
        </w:rPr>
        <w:t>neuropathological diagnose</w:t>
      </w:r>
      <w:r w:rsidRPr="00D33E53">
        <w:rPr>
          <w:rFonts w:ascii="Times New Roman" w:hAnsi="Times New Roman"/>
          <w:color w:val="191919"/>
        </w:rPr>
        <w:t xml:space="preserve">s in patients undergoing surgery for suspected recurrence of glioblastoma </w:t>
      </w:r>
      <w:bookmarkStart w:id="0" w:name="_GoBack"/>
      <w:bookmarkEnd w:id="0"/>
    </w:p>
    <w:p w:rsidR="00C660DA" w:rsidRPr="00D33E53" w:rsidRDefault="00C660DA"/>
    <w:p w:rsidR="00C660DA" w:rsidRPr="00C660DA" w:rsidRDefault="00C660DA">
      <w:pPr>
        <w:rPr>
          <w:b/>
          <w:sz w:val="28"/>
          <w:szCs w:val="28"/>
        </w:rPr>
      </w:pPr>
      <w:r w:rsidRPr="00C660DA">
        <w:rPr>
          <w:b/>
          <w:sz w:val="28"/>
          <w:szCs w:val="28"/>
        </w:rPr>
        <w:t>I. Responses to individual survey questions:</w:t>
      </w:r>
    </w:p>
    <w:p w:rsidR="00C660DA" w:rsidRDefault="00C660DA"/>
    <w:p w:rsidR="00D75938" w:rsidRPr="005B5447" w:rsidRDefault="005B5447">
      <w:pPr>
        <w:rPr>
          <w:b/>
          <w:i/>
        </w:rPr>
      </w:pPr>
      <w:r w:rsidRPr="005B5447">
        <w:rPr>
          <w:b/>
          <w:i/>
        </w:rPr>
        <w:t xml:space="preserve">Survey Question 1: What percent of the available tissue contained active tumor?  </w:t>
      </w:r>
    </w:p>
    <w:p w:rsidR="000755BC" w:rsidRDefault="000755BC">
      <w:r>
        <w:t xml:space="preserve">Frequency </w:t>
      </w:r>
      <w:r w:rsidR="005769C7">
        <w:t xml:space="preserve">N (%) </w:t>
      </w:r>
    </w:p>
    <w:tbl>
      <w:tblPr>
        <w:tblStyle w:val="ListTable3-Accent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858"/>
        <w:gridCol w:w="1343"/>
        <w:gridCol w:w="1343"/>
        <w:gridCol w:w="1343"/>
        <w:gridCol w:w="1343"/>
        <w:gridCol w:w="1343"/>
        <w:gridCol w:w="1343"/>
        <w:gridCol w:w="1344"/>
      </w:tblGrid>
      <w:tr w:rsidR="00D33E53" w:rsidRPr="00D33E53" w:rsidTr="00A23C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8" w:type="dxa"/>
            <w:tcBorders>
              <w:bottom w:val="none" w:sz="0" w:space="0" w:color="auto"/>
              <w:right w:val="none" w:sz="0" w:space="0" w:color="auto"/>
            </w:tcBorders>
            <w:shd w:val="clear" w:color="auto" w:fill="000000" w:themeFill="text1"/>
            <w:noWrap/>
            <w:vAlign w:val="center"/>
            <w:hideMark/>
          </w:tcPr>
          <w:p w:rsidR="000755BC" w:rsidRPr="00D33E53" w:rsidRDefault="00D33E53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Case #</w:t>
            </w:r>
          </w:p>
        </w:tc>
        <w:tc>
          <w:tcPr>
            <w:tcW w:w="1343" w:type="dxa"/>
            <w:shd w:val="clear" w:color="auto" w:fill="000000" w:themeFill="text1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660DA" w:rsidRPr="00D33E5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43" w:type="dxa"/>
            <w:shd w:val="clear" w:color="auto" w:fill="000000" w:themeFill="text1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C660DA" w:rsidRPr="00D33E5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43" w:type="dxa"/>
            <w:shd w:val="clear" w:color="auto" w:fill="000000" w:themeFill="text1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C660DA" w:rsidRPr="00D33E5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43" w:type="dxa"/>
            <w:shd w:val="clear" w:color="auto" w:fill="000000" w:themeFill="text1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C660DA" w:rsidRPr="00D33E5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43" w:type="dxa"/>
            <w:shd w:val="clear" w:color="auto" w:fill="000000" w:themeFill="text1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C660DA" w:rsidRPr="00D33E5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43" w:type="dxa"/>
            <w:shd w:val="clear" w:color="auto" w:fill="000000" w:themeFill="text1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C660DA" w:rsidRPr="00D33E5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44" w:type="dxa"/>
            <w:shd w:val="clear" w:color="auto" w:fill="000000" w:themeFill="text1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  <w:p w:rsidR="00C660DA" w:rsidRPr="00D33E53" w:rsidRDefault="00C660DA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responses</w:t>
            </w:r>
          </w:p>
        </w:tc>
      </w:tr>
      <w:tr w:rsidR="00A23C46" w:rsidRPr="00D33E53" w:rsidTr="00A23C46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 (2.22)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 (4.44)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 (6.67)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14 (31.11)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25 (55.56)</w:t>
            </w:r>
          </w:p>
        </w:tc>
        <w:tc>
          <w:tcPr>
            <w:tcW w:w="1344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45 (100)</w:t>
            </w:r>
          </w:p>
        </w:tc>
      </w:tr>
      <w:tr w:rsidR="00A23C46" w:rsidRPr="00D33E53" w:rsidTr="00A23C46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 (8.51)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 (8.51)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 (8.51)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9 (19.15)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26 (55.32)</w:t>
            </w:r>
          </w:p>
        </w:tc>
        <w:tc>
          <w:tcPr>
            <w:tcW w:w="1344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47 (100)</w:t>
            </w:r>
          </w:p>
        </w:tc>
      </w:tr>
      <w:tr w:rsidR="00A23C46" w:rsidRPr="00D33E53" w:rsidTr="00A23C46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 (2.22)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14 (31.11)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9 (20)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13 (28.89)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 (17.78)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4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45 (100)</w:t>
            </w:r>
          </w:p>
        </w:tc>
      </w:tr>
      <w:tr w:rsidR="00A23C46" w:rsidRPr="00D33E53" w:rsidTr="00A23C46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 (6.25)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22 (45.83)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 (16.67)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9 (18.75)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6 (12.5)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4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48 (100)</w:t>
            </w:r>
          </w:p>
        </w:tc>
      </w:tr>
      <w:tr w:rsidR="00A23C46" w:rsidRPr="00D33E53" w:rsidTr="00A23C46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 (6.67)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 (8.89)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12 (26.67)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10 (22.22)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14 (31.11)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 (4.44)</w:t>
            </w:r>
          </w:p>
        </w:tc>
        <w:tc>
          <w:tcPr>
            <w:tcW w:w="1344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45 (100)</w:t>
            </w:r>
          </w:p>
        </w:tc>
      </w:tr>
      <w:tr w:rsidR="00A23C46" w:rsidRPr="00D33E53" w:rsidTr="00A23C46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15 (34.88)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17 (39.53)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 (6.98)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5 (11.63)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 (6.98)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4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43 (100)</w:t>
            </w:r>
          </w:p>
        </w:tc>
      </w:tr>
      <w:tr w:rsidR="00A23C46" w:rsidRPr="00D33E53" w:rsidTr="00A23C46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 (6.52)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 (17.39)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23 (50)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10 (21.74)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 (4.35)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4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46 (100)</w:t>
            </w:r>
          </w:p>
        </w:tc>
      </w:tr>
      <w:tr w:rsidR="00A23C46" w:rsidRPr="00D33E53" w:rsidTr="00A23C46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 (8.7)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 (2.17)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 (8.7)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28 (60.87)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9 (19.57)</w:t>
            </w:r>
          </w:p>
        </w:tc>
        <w:tc>
          <w:tcPr>
            <w:tcW w:w="1344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46 (100)</w:t>
            </w:r>
          </w:p>
        </w:tc>
      </w:tr>
      <w:tr w:rsidR="00A23C46" w:rsidRPr="00D33E53" w:rsidTr="00A23C46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34 (79.07)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6 (13.95)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 (4.65)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 (2.33)</w:t>
            </w:r>
          </w:p>
        </w:tc>
        <w:tc>
          <w:tcPr>
            <w:tcW w:w="1344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43 (100)</w:t>
            </w:r>
          </w:p>
        </w:tc>
      </w:tr>
      <w:tr w:rsidR="00A23C46" w:rsidRPr="00D33E53" w:rsidTr="00A23C46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 (4.55)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10 (22.73)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11 (25)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17 (38.64)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 (9.09)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4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44 (100)</w:t>
            </w:r>
          </w:p>
        </w:tc>
      </w:tr>
      <w:tr w:rsidR="00A23C46" w:rsidRPr="00D33E53" w:rsidTr="00A23C46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13 (28.89)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9 (20)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12 (26.67)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 (4.44)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 (17.78)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 (2.22)</w:t>
            </w:r>
          </w:p>
        </w:tc>
        <w:tc>
          <w:tcPr>
            <w:tcW w:w="1344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45 (100)</w:t>
            </w:r>
          </w:p>
        </w:tc>
      </w:tr>
      <w:tr w:rsidR="00A23C46" w:rsidRPr="00D33E53" w:rsidTr="00A23C46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25 (59.52)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13 (30.95)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 (7.14)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 (2.38)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4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42 (100)</w:t>
            </w:r>
          </w:p>
        </w:tc>
      </w:tr>
      <w:tr w:rsidR="00A23C46" w:rsidRPr="00D33E53" w:rsidTr="00A23C46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7 (16.28)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27 (62.79)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7 (16.28)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 (4.65)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3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44" w:type="dxa"/>
            <w:noWrap/>
            <w:vAlign w:val="center"/>
            <w:hideMark/>
          </w:tcPr>
          <w:p w:rsidR="000755BC" w:rsidRPr="00D33E53" w:rsidRDefault="000755BC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43 (100)</w:t>
            </w:r>
          </w:p>
        </w:tc>
      </w:tr>
    </w:tbl>
    <w:p w:rsidR="000755BC" w:rsidRDefault="000755BC"/>
    <w:p w:rsidR="005B5447" w:rsidRDefault="005B5447"/>
    <w:p w:rsidR="005B5447" w:rsidRPr="005B5447" w:rsidRDefault="005B5447">
      <w:pPr>
        <w:rPr>
          <w:b/>
          <w:i/>
        </w:rPr>
      </w:pPr>
      <w:r w:rsidRPr="005B5447">
        <w:rPr>
          <w:b/>
          <w:i/>
        </w:rPr>
        <w:t xml:space="preserve">Survey Question 2: What percent of the available </w:t>
      </w:r>
      <w:r w:rsidR="00462C6F">
        <w:rPr>
          <w:b/>
          <w:i/>
        </w:rPr>
        <w:t>tissue contained inactive tumor/</w:t>
      </w:r>
      <w:r w:rsidRPr="005B5447">
        <w:rPr>
          <w:b/>
          <w:i/>
        </w:rPr>
        <w:t>treatment effect?</w:t>
      </w:r>
    </w:p>
    <w:p w:rsidR="00D75938" w:rsidRDefault="00D75938">
      <w:r w:rsidRPr="00D75938">
        <w:t xml:space="preserve">Frequency N (%) </w:t>
      </w:r>
    </w:p>
    <w:tbl>
      <w:tblPr>
        <w:tblStyle w:val="ListTable3-Accent51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865"/>
        <w:gridCol w:w="1355"/>
        <w:gridCol w:w="1355"/>
        <w:gridCol w:w="1355"/>
        <w:gridCol w:w="1355"/>
        <w:gridCol w:w="1355"/>
        <w:gridCol w:w="1355"/>
        <w:gridCol w:w="1356"/>
      </w:tblGrid>
      <w:tr w:rsidR="00D33E53" w:rsidRPr="00D33E53" w:rsidTr="00A23C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5" w:type="dxa"/>
            <w:tcBorders>
              <w:bottom w:val="none" w:sz="0" w:space="0" w:color="auto"/>
              <w:right w:val="none" w:sz="0" w:space="0" w:color="auto"/>
            </w:tcBorders>
            <w:shd w:val="clear" w:color="auto" w:fill="000000" w:themeFill="text1"/>
            <w:noWrap/>
            <w:vAlign w:val="center"/>
            <w:hideMark/>
          </w:tcPr>
          <w:p w:rsidR="00D75938" w:rsidRPr="00D33E53" w:rsidRDefault="00D33E53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Case #</w:t>
            </w:r>
          </w:p>
        </w:tc>
        <w:tc>
          <w:tcPr>
            <w:tcW w:w="1355" w:type="dxa"/>
            <w:shd w:val="clear" w:color="auto" w:fill="000000" w:themeFill="text1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C660DA" w:rsidRPr="00D33E5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55" w:type="dxa"/>
            <w:shd w:val="clear" w:color="auto" w:fill="000000" w:themeFill="text1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C660DA" w:rsidRPr="00D33E5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55" w:type="dxa"/>
            <w:shd w:val="clear" w:color="auto" w:fill="000000" w:themeFill="text1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="00C660DA" w:rsidRPr="00D33E5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55" w:type="dxa"/>
            <w:shd w:val="clear" w:color="auto" w:fill="000000" w:themeFill="text1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  <w:r w:rsidR="00C660DA" w:rsidRPr="00D33E5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55" w:type="dxa"/>
            <w:shd w:val="clear" w:color="auto" w:fill="000000" w:themeFill="text1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="00C660DA" w:rsidRPr="00D33E5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55" w:type="dxa"/>
            <w:shd w:val="clear" w:color="auto" w:fill="000000" w:themeFill="text1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  <w:r w:rsidR="00C660DA" w:rsidRPr="00D33E53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356" w:type="dxa"/>
            <w:shd w:val="clear" w:color="auto" w:fill="000000" w:themeFill="text1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Total</w:t>
            </w:r>
          </w:p>
          <w:p w:rsidR="00C660DA" w:rsidRPr="00D33E53" w:rsidRDefault="00C660DA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responses</w:t>
            </w:r>
          </w:p>
        </w:tc>
      </w:tr>
      <w:tr w:rsidR="00A23C46" w:rsidRPr="00D33E53" w:rsidTr="00A23C4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31 (70.45)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 (18.18)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 (4.55)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 (4.55)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 (2.27)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6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44 (100)</w:t>
            </w:r>
          </w:p>
        </w:tc>
      </w:tr>
      <w:tr w:rsidR="00A23C46" w:rsidRPr="00D33E53" w:rsidTr="00A23C4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29 (61.7)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9 (19.15)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 (8.51)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5 (10.64)</w:t>
            </w:r>
          </w:p>
        </w:tc>
        <w:tc>
          <w:tcPr>
            <w:tcW w:w="1356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47 (100)</w:t>
            </w:r>
          </w:p>
        </w:tc>
      </w:tr>
      <w:tr w:rsidR="00A23C46" w:rsidRPr="00D33E53" w:rsidTr="00A23C4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9 (19.57)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14 (30.43)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 (17.39)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14 (30.43)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 (2.17)</w:t>
            </w:r>
          </w:p>
        </w:tc>
        <w:tc>
          <w:tcPr>
            <w:tcW w:w="1356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46 (100)</w:t>
            </w:r>
          </w:p>
        </w:tc>
      </w:tr>
      <w:tr w:rsidR="00A23C46" w:rsidRPr="00D33E53" w:rsidTr="00A23C4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7 (14.58)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 (16.67)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 (16.67)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23 (47.92)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 (4.17)</w:t>
            </w:r>
          </w:p>
        </w:tc>
        <w:tc>
          <w:tcPr>
            <w:tcW w:w="1356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48 (100)</w:t>
            </w:r>
          </w:p>
        </w:tc>
      </w:tr>
      <w:tr w:rsidR="00A23C46" w:rsidRPr="00D33E53" w:rsidTr="00A23C4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 (4.35)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14 (30.43)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11 (23.91)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12 (26.09)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 (6.52)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 (8.7)</w:t>
            </w:r>
          </w:p>
        </w:tc>
        <w:tc>
          <w:tcPr>
            <w:tcW w:w="1356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46 (100)</w:t>
            </w:r>
          </w:p>
        </w:tc>
      </w:tr>
      <w:tr w:rsidR="00A23C46" w:rsidRPr="00D33E53" w:rsidTr="00A23C4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 (6.67)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7 (15.56)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 (4.44)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18 (40)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15 (33.33)</w:t>
            </w:r>
          </w:p>
        </w:tc>
        <w:tc>
          <w:tcPr>
            <w:tcW w:w="1356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45 (100)</w:t>
            </w:r>
          </w:p>
        </w:tc>
      </w:tr>
      <w:tr w:rsidR="00A23C46" w:rsidRPr="00D33E53" w:rsidTr="00A23C4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 (4.35)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12 (26.09)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22 (47.83)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7 (15.22)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 (6.52)</w:t>
            </w:r>
          </w:p>
        </w:tc>
        <w:tc>
          <w:tcPr>
            <w:tcW w:w="1356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46 (100)</w:t>
            </w:r>
          </w:p>
        </w:tc>
      </w:tr>
      <w:tr w:rsidR="00A23C46" w:rsidRPr="00D33E53" w:rsidTr="00A23C4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9 (20)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28 (62.22)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 (6.67)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 (2.22)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 (8.89)</w:t>
            </w:r>
          </w:p>
        </w:tc>
        <w:tc>
          <w:tcPr>
            <w:tcW w:w="1356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45 (100)</w:t>
            </w:r>
          </w:p>
        </w:tc>
      </w:tr>
      <w:tr w:rsidR="00A23C46" w:rsidRPr="00D33E53" w:rsidTr="00A23C4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 (2.17)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 (2.17)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 (17.39)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36 (78.26)</w:t>
            </w:r>
          </w:p>
        </w:tc>
        <w:tc>
          <w:tcPr>
            <w:tcW w:w="1356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46 (100)</w:t>
            </w:r>
          </w:p>
        </w:tc>
      </w:tr>
      <w:tr w:rsidR="00A23C46" w:rsidRPr="00D33E53" w:rsidTr="00A23C4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 (8.89)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18 (40)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11 (24.44)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10 (22.22)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 (4.44)</w:t>
            </w:r>
          </w:p>
        </w:tc>
        <w:tc>
          <w:tcPr>
            <w:tcW w:w="1356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45 (100)</w:t>
            </w:r>
          </w:p>
        </w:tc>
      </w:tr>
      <w:tr w:rsidR="00A23C46" w:rsidRPr="00D33E53" w:rsidTr="00A23C4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 (2.22)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 (17.78)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 (6.67)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11 (24.44)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10 (22.22)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12 (26.67)</w:t>
            </w:r>
          </w:p>
        </w:tc>
        <w:tc>
          <w:tcPr>
            <w:tcW w:w="1356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45 (100)</w:t>
            </w:r>
          </w:p>
        </w:tc>
      </w:tr>
      <w:tr w:rsidR="00A23C46" w:rsidRPr="00D33E53" w:rsidTr="00A23C4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 (2.17)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 (8.7)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12 (26.09)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29 (63.04)</w:t>
            </w:r>
          </w:p>
        </w:tc>
        <w:tc>
          <w:tcPr>
            <w:tcW w:w="1356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46 (100)</w:t>
            </w:r>
          </w:p>
        </w:tc>
      </w:tr>
      <w:tr w:rsidR="00A23C46" w:rsidRPr="00D33E53" w:rsidTr="00A23C46">
        <w:trPr>
          <w:trHeight w:val="3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0 (0)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3 (6.52)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 (17.39)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27 (58.7)</w:t>
            </w:r>
          </w:p>
        </w:tc>
        <w:tc>
          <w:tcPr>
            <w:tcW w:w="1355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8 (17.39)</w:t>
            </w:r>
          </w:p>
        </w:tc>
        <w:tc>
          <w:tcPr>
            <w:tcW w:w="1356" w:type="dxa"/>
            <w:noWrap/>
            <w:vAlign w:val="center"/>
            <w:hideMark/>
          </w:tcPr>
          <w:p w:rsidR="00D75938" w:rsidRPr="00D33E53" w:rsidRDefault="00D75938" w:rsidP="002B4C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3E53">
              <w:rPr>
                <w:rFonts w:ascii="Times New Roman" w:hAnsi="Times New Roman" w:cs="Times New Roman"/>
                <w:sz w:val="20"/>
                <w:szCs w:val="20"/>
              </w:rPr>
              <w:t>46 (100)</w:t>
            </w:r>
          </w:p>
        </w:tc>
      </w:tr>
    </w:tbl>
    <w:p w:rsidR="00557C49" w:rsidRDefault="00557C49"/>
    <w:p w:rsidR="00557C49" w:rsidRDefault="00557C49"/>
    <w:p w:rsidR="008D0512" w:rsidRDefault="008D0512">
      <w:pPr>
        <w:rPr>
          <w:b/>
          <w:i/>
        </w:rPr>
      </w:pPr>
    </w:p>
    <w:p w:rsidR="005B5447" w:rsidRPr="005B5447" w:rsidRDefault="005B5447">
      <w:pPr>
        <w:rPr>
          <w:b/>
          <w:i/>
        </w:rPr>
      </w:pPr>
      <w:r w:rsidRPr="005B5447">
        <w:rPr>
          <w:b/>
          <w:i/>
        </w:rPr>
        <w:lastRenderedPageBreak/>
        <w:t>Survey Question 3: How would you describe the cellularity in this specimen?</w:t>
      </w:r>
    </w:p>
    <w:p w:rsidR="000755BC" w:rsidRDefault="00D75938">
      <w:r w:rsidRPr="00D75938">
        <w:t xml:space="preserve">Frequency N (%) </w:t>
      </w:r>
    </w:p>
    <w:tbl>
      <w:tblPr>
        <w:tblW w:w="10275" w:type="dxa"/>
        <w:tblInd w:w="93" w:type="dxa"/>
        <w:tblLook w:val="04A0" w:firstRow="1" w:lastRow="0" w:firstColumn="1" w:lastColumn="0" w:noHBand="0" w:noVBand="1"/>
      </w:tblPr>
      <w:tblGrid>
        <w:gridCol w:w="1005"/>
        <w:gridCol w:w="1530"/>
        <w:gridCol w:w="1530"/>
        <w:gridCol w:w="1530"/>
        <w:gridCol w:w="1530"/>
        <w:gridCol w:w="1530"/>
        <w:gridCol w:w="1620"/>
      </w:tblGrid>
      <w:tr w:rsidR="00A101D9" w:rsidRPr="00A101D9" w:rsidTr="00A101D9">
        <w:trPr>
          <w:trHeight w:val="300"/>
        </w:trPr>
        <w:tc>
          <w:tcPr>
            <w:tcW w:w="100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Case #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“acellular”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“low”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“moderate”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“high”</w:t>
            </w:r>
          </w:p>
        </w:tc>
        <w:tc>
          <w:tcPr>
            <w:tcW w:w="15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“very high”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Total</w:t>
            </w:r>
          </w:p>
        </w:tc>
      </w:tr>
      <w:tr w:rsidR="00A101D9" w:rsidRPr="00A101D9" w:rsidTr="00A101D9">
        <w:trPr>
          <w:trHeight w:val="315"/>
        </w:trPr>
        <w:tc>
          <w:tcPr>
            <w:tcW w:w="100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000000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0"/>
                <w:szCs w:val="20"/>
              </w:rPr>
              <w:t>responses</w:t>
            </w:r>
          </w:p>
        </w:tc>
      </w:tr>
      <w:tr w:rsidR="00A101D9" w:rsidRPr="00A101D9" w:rsidTr="00A101D9">
        <w:trPr>
          <w:trHeight w:val="315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(8.51)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 (70.21)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 (21.28)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(100)</w:t>
            </w:r>
          </w:p>
        </w:tc>
      </w:tr>
      <w:tr w:rsidR="00A101D9" w:rsidRPr="00A101D9" w:rsidTr="00A101D9">
        <w:trPr>
          <w:trHeight w:val="315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(12.5)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 (60.42)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 (22.92)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(4.17)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 (100)</w:t>
            </w:r>
          </w:p>
        </w:tc>
      </w:tr>
      <w:tr w:rsidR="00A101D9" w:rsidRPr="00A101D9" w:rsidTr="00A101D9">
        <w:trPr>
          <w:trHeight w:val="315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(17.39)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 (63.04)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 (19.57)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 (100)</w:t>
            </w:r>
          </w:p>
        </w:tc>
      </w:tr>
      <w:tr w:rsidR="00A101D9" w:rsidRPr="00A101D9" w:rsidTr="00A101D9">
        <w:trPr>
          <w:trHeight w:val="315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 (25)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(62.5)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(12.5)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 (100)</w:t>
            </w:r>
          </w:p>
        </w:tc>
      </w:tr>
      <w:tr w:rsidR="00A101D9" w:rsidRPr="00A101D9" w:rsidTr="00A101D9">
        <w:trPr>
          <w:trHeight w:val="315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(8.33)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 (75)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(16.67)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 (100)</w:t>
            </w:r>
          </w:p>
        </w:tc>
      </w:tr>
      <w:tr w:rsidR="00A101D9" w:rsidRPr="00A101D9" w:rsidTr="00A101D9">
        <w:trPr>
          <w:trHeight w:val="315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(56.25)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 (43.75)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48 (100)</w:t>
            </w:r>
          </w:p>
        </w:tc>
      </w:tr>
      <w:tr w:rsidR="00A101D9" w:rsidRPr="00A101D9" w:rsidTr="00A101D9">
        <w:trPr>
          <w:trHeight w:val="315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(6.82)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(13.64)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 (68.18)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(11.36)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 (100)</w:t>
            </w:r>
          </w:p>
        </w:tc>
      </w:tr>
      <w:tr w:rsidR="00A101D9" w:rsidRPr="00A101D9" w:rsidTr="00A101D9">
        <w:trPr>
          <w:trHeight w:val="315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 (15.22)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 (76.09)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(8.7)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 (100)</w:t>
            </w:r>
          </w:p>
        </w:tc>
      </w:tr>
      <w:tr w:rsidR="00A101D9" w:rsidRPr="00A101D9" w:rsidTr="00A101D9">
        <w:trPr>
          <w:trHeight w:val="315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 (13.33)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37 (82.22)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(4.44)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(100)</w:t>
            </w:r>
          </w:p>
        </w:tc>
      </w:tr>
      <w:tr w:rsidR="00A101D9" w:rsidRPr="00A101D9" w:rsidTr="00A101D9">
        <w:trPr>
          <w:trHeight w:val="315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(11.11)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 (57.78)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(31.11)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45 (100)</w:t>
            </w:r>
          </w:p>
        </w:tc>
      </w:tr>
      <w:tr w:rsidR="00A101D9" w:rsidRPr="00A101D9" w:rsidTr="00A101D9">
        <w:trPr>
          <w:trHeight w:val="315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 (41.3)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 (58.7)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 (100)</w:t>
            </w:r>
          </w:p>
        </w:tc>
      </w:tr>
      <w:tr w:rsidR="00A101D9" w:rsidRPr="00A101D9" w:rsidTr="00A101D9">
        <w:trPr>
          <w:trHeight w:val="315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(4.26)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43 (91.49)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 (4.26)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 (100)</w:t>
            </w:r>
          </w:p>
        </w:tc>
      </w:tr>
      <w:tr w:rsidR="00A101D9" w:rsidRPr="00A101D9" w:rsidTr="00A101D9">
        <w:trPr>
          <w:trHeight w:val="315"/>
        </w:trPr>
        <w:tc>
          <w:tcPr>
            <w:tcW w:w="10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 (30.43)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 (63.04)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 (6.52)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A101D9" w:rsidRPr="00A101D9" w:rsidRDefault="00A101D9" w:rsidP="00A101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A101D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 (100)</w:t>
            </w:r>
          </w:p>
        </w:tc>
      </w:tr>
    </w:tbl>
    <w:p w:rsidR="00557C49" w:rsidRDefault="00557C49" w:rsidP="00D75938"/>
    <w:p w:rsidR="00C660DA" w:rsidRDefault="00C660DA" w:rsidP="00D75938"/>
    <w:p w:rsidR="005B5447" w:rsidRPr="005B5447" w:rsidRDefault="005B5447" w:rsidP="00D75938">
      <w:pPr>
        <w:rPr>
          <w:b/>
          <w:i/>
        </w:rPr>
      </w:pPr>
      <w:r w:rsidRPr="005B5447">
        <w:rPr>
          <w:b/>
          <w:i/>
        </w:rPr>
        <w:t xml:space="preserve">Survey Question 4: How would you describe the mitotic activity in this specimen? </w:t>
      </w:r>
    </w:p>
    <w:p w:rsidR="00D75938" w:rsidRPr="00900912" w:rsidRDefault="00D75938" w:rsidP="00D75938">
      <w:r w:rsidRPr="00900912">
        <w:t xml:space="preserve">Frequency N (%) </w:t>
      </w:r>
    </w:p>
    <w:tbl>
      <w:tblPr>
        <w:tblStyle w:val="LightList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8"/>
        <w:gridCol w:w="1800"/>
        <w:gridCol w:w="1530"/>
        <w:gridCol w:w="1530"/>
        <w:gridCol w:w="1530"/>
        <w:gridCol w:w="1440"/>
        <w:gridCol w:w="1440"/>
      </w:tblGrid>
      <w:tr w:rsidR="00003E32" w:rsidRPr="00003E32" w:rsidTr="002D51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vAlign w:val="center"/>
            <w:hideMark/>
          </w:tcPr>
          <w:p w:rsidR="00003E32" w:rsidRPr="00003E32" w:rsidRDefault="00003E32" w:rsidP="002D518E">
            <w:pPr>
              <w:jc w:val="center"/>
              <w:rPr>
                <w:rFonts w:ascii="Times New Roman" w:hAnsi="Times New Roman" w:cs="Times New Roman"/>
              </w:rPr>
            </w:pPr>
            <w:r w:rsidRPr="00003E32">
              <w:rPr>
                <w:rFonts w:ascii="Times New Roman" w:hAnsi="Times New Roman" w:cs="Times New Roman"/>
              </w:rPr>
              <w:t>Case #</w:t>
            </w:r>
          </w:p>
        </w:tc>
        <w:tc>
          <w:tcPr>
            <w:tcW w:w="1800" w:type="dxa"/>
            <w:noWrap/>
            <w:vAlign w:val="center"/>
            <w:hideMark/>
          </w:tcPr>
          <w:p w:rsidR="00003E32" w:rsidRPr="00003E32" w:rsidRDefault="00003E32" w:rsidP="002D51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32">
              <w:rPr>
                <w:rFonts w:ascii="Times New Roman" w:hAnsi="Times New Roman" w:cs="Times New Roman"/>
              </w:rPr>
              <w:t>“none”</w:t>
            </w:r>
          </w:p>
        </w:tc>
        <w:tc>
          <w:tcPr>
            <w:tcW w:w="1530" w:type="dxa"/>
            <w:noWrap/>
            <w:vAlign w:val="center"/>
            <w:hideMark/>
          </w:tcPr>
          <w:p w:rsidR="00003E32" w:rsidRPr="00003E32" w:rsidRDefault="00003E32" w:rsidP="002D51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32">
              <w:rPr>
                <w:rFonts w:ascii="Times New Roman" w:hAnsi="Times New Roman" w:cs="Times New Roman"/>
              </w:rPr>
              <w:t>“low”</w:t>
            </w:r>
          </w:p>
        </w:tc>
        <w:tc>
          <w:tcPr>
            <w:tcW w:w="1530" w:type="dxa"/>
            <w:noWrap/>
            <w:vAlign w:val="center"/>
            <w:hideMark/>
          </w:tcPr>
          <w:p w:rsidR="00003E32" w:rsidRPr="00003E32" w:rsidRDefault="00003E32" w:rsidP="002D51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32">
              <w:rPr>
                <w:rFonts w:ascii="Times New Roman" w:hAnsi="Times New Roman" w:cs="Times New Roman"/>
              </w:rPr>
              <w:t>“moderate”</w:t>
            </w:r>
          </w:p>
        </w:tc>
        <w:tc>
          <w:tcPr>
            <w:tcW w:w="1530" w:type="dxa"/>
            <w:noWrap/>
            <w:vAlign w:val="center"/>
            <w:hideMark/>
          </w:tcPr>
          <w:p w:rsidR="00003E32" w:rsidRPr="00003E32" w:rsidRDefault="00003E32" w:rsidP="002D51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32">
              <w:rPr>
                <w:rFonts w:ascii="Times New Roman" w:hAnsi="Times New Roman" w:cs="Times New Roman"/>
              </w:rPr>
              <w:t>“high”</w:t>
            </w:r>
          </w:p>
        </w:tc>
        <w:tc>
          <w:tcPr>
            <w:tcW w:w="1440" w:type="dxa"/>
            <w:noWrap/>
            <w:vAlign w:val="center"/>
            <w:hideMark/>
          </w:tcPr>
          <w:p w:rsidR="00003E32" w:rsidRPr="00003E32" w:rsidRDefault="00003E32" w:rsidP="002D51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03E32">
              <w:rPr>
                <w:rFonts w:ascii="Times New Roman" w:hAnsi="Times New Roman" w:cs="Times New Roman"/>
              </w:rPr>
              <w:t>“very high”</w:t>
            </w:r>
          </w:p>
        </w:tc>
        <w:tc>
          <w:tcPr>
            <w:tcW w:w="1440" w:type="dxa"/>
            <w:noWrap/>
            <w:vAlign w:val="center"/>
            <w:hideMark/>
          </w:tcPr>
          <w:p w:rsidR="00003E32" w:rsidRPr="00003E32" w:rsidRDefault="00003E32" w:rsidP="002D51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003E32">
              <w:rPr>
                <w:rFonts w:ascii="Times New Roman" w:hAnsi="Times New Roman" w:cs="Times New Roman"/>
              </w:rPr>
              <w:t>Total response</w:t>
            </w:r>
            <w:r w:rsidR="002D518E">
              <w:rPr>
                <w:rFonts w:ascii="Times New Roman" w:hAnsi="Times New Roman" w:cs="Times New Roman"/>
              </w:rPr>
              <w:t>s</w:t>
            </w:r>
          </w:p>
          <w:p w:rsidR="00003E32" w:rsidRPr="00003E32" w:rsidRDefault="00003E32" w:rsidP="002D51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D0FAB" w:rsidRPr="004D0FAB" w:rsidTr="002D5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</w:pPr>
            <w:r w:rsidRPr="004D0FAB">
              <w:t>1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9 (19.15)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18 (38.3)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18 (38.3)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2 (4.26)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47 (100)</w:t>
            </w:r>
          </w:p>
        </w:tc>
      </w:tr>
      <w:tr w:rsidR="004D0FAB" w:rsidRPr="004D0FAB" w:rsidTr="002D518E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</w:pPr>
            <w:r w:rsidRPr="004D0FAB">
              <w:t>2</w:t>
            </w:r>
          </w:p>
        </w:tc>
        <w:tc>
          <w:tcPr>
            <w:tcW w:w="180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14 (29.79)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26 (55.32)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5 (10.64)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2 (4.26)</w:t>
            </w:r>
          </w:p>
        </w:tc>
        <w:tc>
          <w:tcPr>
            <w:tcW w:w="144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47 (100)</w:t>
            </w:r>
          </w:p>
        </w:tc>
      </w:tr>
      <w:tr w:rsidR="004D0FAB" w:rsidRPr="004D0FAB" w:rsidTr="002D5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</w:pPr>
            <w:r w:rsidRPr="004D0FAB">
              <w:t>3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43BAA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 (38.64</w:t>
            </w:r>
            <w:r w:rsidR="004D0FAB" w:rsidRPr="004D0FAB">
              <w:t>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43BAA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 (52.27</w:t>
            </w:r>
            <w:r w:rsidR="004D0FAB" w:rsidRPr="004D0FAB">
              <w:t>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43BAA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(6.82</w:t>
            </w:r>
            <w:r w:rsidR="004D0FAB" w:rsidRPr="004D0FAB">
              <w:t>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43BAA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 (2.23</w:t>
            </w:r>
            <w:r w:rsidR="004D0FAB" w:rsidRPr="004D0FAB">
              <w:t>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:rsidR="004D0FAB" w:rsidRPr="004D0FAB" w:rsidRDefault="00443BAA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44</w:t>
            </w:r>
            <w:r w:rsidR="004D0FAB" w:rsidRPr="004D0FAB">
              <w:t xml:space="preserve"> (100)</w:t>
            </w:r>
          </w:p>
        </w:tc>
      </w:tr>
      <w:tr w:rsidR="004D0FAB" w:rsidRPr="004D0FAB" w:rsidTr="002D518E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</w:pPr>
            <w:r w:rsidRPr="004D0FAB">
              <w:t>4</w:t>
            </w:r>
          </w:p>
        </w:tc>
        <w:tc>
          <w:tcPr>
            <w:tcW w:w="180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14 (31.11)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28 (62.22)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3 (6.67)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45 (100)</w:t>
            </w:r>
          </w:p>
        </w:tc>
      </w:tr>
      <w:tr w:rsidR="004D0FAB" w:rsidRPr="004D0FAB" w:rsidTr="002D5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</w:pPr>
            <w:r w:rsidRPr="004D0FAB">
              <w:t>5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11 (24.44)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29 (64.44)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5 (11.11)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45 (100)</w:t>
            </w:r>
          </w:p>
        </w:tc>
      </w:tr>
      <w:tr w:rsidR="004D0FAB" w:rsidRPr="004D0FAB" w:rsidTr="002D518E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</w:pPr>
            <w:r w:rsidRPr="004D0FAB">
              <w:t>6</w:t>
            </w:r>
          </w:p>
        </w:tc>
        <w:tc>
          <w:tcPr>
            <w:tcW w:w="180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23 (48.94)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21 (44.68)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3 (6.38)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47 (100)</w:t>
            </w:r>
          </w:p>
        </w:tc>
      </w:tr>
      <w:tr w:rsidR="004D0FAB" w:rsidRPr="004D0FAB" w:rsidTr="002D5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</w:pPr>
            <w:r w:rsidRPr="004D0FAB">
              <w:t>7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8 (19.51)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18 (43.9)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10 (24.39)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5 (12.2)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41 (100)</w:t>
            </w:r>
          </w:p>
        </w:tc>
      </w:tr>
      <w:tr w:rsidR="004D0FAB" w:rsidRPr="004D0FAB" w:rsidTr="002D518E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</w:pPr>
            <w:r w:rsidRPr="004D0FAB">
              <w:t>8</w:t>
            </w:r>
          </w:p>
        </w:tc>
        <w:tc>
          <w:tcPr>
            <w:tcW w:w="180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3 (6.98)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17 (39.53)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16 (37.21)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7 (16.28)</w:t>
            </w:r>
          </w:p>
        </w:tc>
        <w:tc>
          <w:tcPr>
            <w:tcW w:w="144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43 (100)</w:t>
            </w:r>
          </w:p>
        </w:tc>
      </w:tr>
      <w:tr w:rsidR="004D0FAB" w:rsidRPr="004D0FAB" w:rsidTr="002D5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</w:pPr>
            <w:r w:rsidRPr="004D0FAB">
              <w:t>9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40 (86.96)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6 (13.04)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46 (100)</w:t>
            </w:r>
          </w:p>
        </w:tc>
      </w:tr>
      <w:tr w:rsidR="004D0FAB" w:rsidRPr="004D0FAB" w:rsidTr="002D518E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</w:pPr>
            <w:r w:rsidRPr="004D0FAB">
              <w:t>10</w:t>
            </w:r>
          </w:p>
        </w:tc>
        <w:tc>
          <w:tcPr>
            <w:tcW w:w="180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15 (34.09)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22 (50)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6 (13.64)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1 (2.27)</w:t>
            </w:r>
          </w:p>
        </w:tc>
        <w:tc>
          <w:tcPr>
            <w:tcW w:w="144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44 (100)</w:t>
            </w:r>
          </w:p>
        </w:tc>
      </w:tr>
      <w:tr w:rsidR="004D0FAB" w:rsidRPr="004D0FAB" w:rsidTr="002D5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</w:pPr>
            <w:r w:rsidRPr="004D0FAB">
              <w:t>11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24 (55.81)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18 (41.86)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1 (2.33)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43 (100)</w:t>
            </w:r>
          </w:p>
        </w:tc>
      </w:tr>
      <w:tr w:rsidR="004D0FAB" w:rsidRPr="004D0FAB" w:rsidTr="002D518E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</w:pPr>
            <w:r w:rsidRPr="004D0FAB">
              <w:t>12</w:t>
            </w:r>
          </w:p>
        </w:tc>
        <w:tc>
          <w:tcPr>
            <w:tcW w:w="180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38 (80.85)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9 (19.15)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53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D0FAB">
              <w:t>47 (100)</w:t>
            </w:r>
          </w:p>
        </w:tc>
      </w:tr>
      <w:tr w:rsidR="004D0FAB" w:rsidRPr="004D0FAB" w:rsidTr="002D5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8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</w:pPr>
            <w:r w:rsidRPr="004D0FAB">
              <w:t>13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24 (53.33)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17 (37.78)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3 (6.67)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1 (2.22)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0 (0)</w:t>
            </w:r>
          </w:p>
        </w:tc>
        <w:tc>
          <w:tcPr>
            <w:tcW w:w="144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:rsidR="004D0FAB" w:rsidRPr="004D0FAB" w:rsidRDefault="004D0FAB" w:rsidP="002D518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D0FAB">
              <w:t>45 (100)</w:t>
            </w:r>
          </w:p>
        </w:tc>
      </w:tr>
    </w:tbl>
    <w:p w:rsidR="00557C49" w:rsidRDefault="00557C49" w:rsidP="00D75938"/>
    <w:p w:rsidR="00C660DA" w:rsidRDefault="00C660DA" w:rsidP="00D75938"/>
    <w:p w:rsidR="008D0512" w:rsidRDefault="008D0512" w:rsidP="00D75938">
      <w:pPr>
        <w:rPr>
          <w:b/>
          <w:i/>
        </w:rPr>
      </w:pPr>
    </w:p>
    <w:p w:rsidR="008D0512" w:rsidRDefault="008D0512" w:rsidP="00D75938">
      <w:pPr>
        <w:rPr>
          <w:b/>
          <w:i/>
        </w:rPr>
      </w:pPr>
    </w:p>
    <w:p w:rsidR="008D0512" w:rsidRDefault="008D0512" w:rsidP="00D75938">
      <w:pPr>
        <w:rPr>
          <w:b/>
          <w:i/>
        </w:rPr>
      </w:pPr>
    </w:p>
    <w:p w:rsidR="008D0512" w:rsidRDefault="008D0512" w:rsidP="00D75938">
      <w:pPr>
        <w:rPr>
          <w:b/>
          <w:i/>
        </w:rPr>
      </w:pPr>
    </w:p>
    <w:p w:rsidR="008D0512" w:rsidRDefault="008D0512" w:rsidP="00D75938">
      <w:pPr>
        <w:rPr>
          <w:b/>
          <w:i/>
        </w:rPr>
      </w:pPr>
    </w:p>
    <w:p w:rsidR="00557C49" w:rsidRPr="005B5447" w:rsidRDefault="005B5447" w:rsidP="00D75938">
      <w:pPr>
        <w:rPr>
          <w:b/>
          <w:i/>
        </w:rPr>
      </w:pPr>
      <w:r w:rsidRPr="005B5447">
        <w:rPr>
          <w:b/>
          <w:i/>
        </w:rPr>
        <w:t>Survey Question 5: How would you sign out this pathology?</w:t>
      </w:r>
    </w:p>
    <w:p w:rsidR="00D75938" w:rsidRDefault="00D75938" w:rsidP="00D75938">
      <w:r w:rsidRPr="00D75938">
        <w:t xml:space="preserve">Frequency N (%) </w:t>
      </w:r>
    </w:p>
    <w:tbl>
      <w:tblPr>
        <w:tblStyle w:val="ListTable3-Accent51"/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1368"/>
        <w:gridCol w:w="2160"/>
        <w:gridCol w:w="1997"/>
        <w:gridCol w:w="2863"/>
        <w:gridCol w:w="1980"/>
      </w:tblGrid>
      <w:tr w:rsidR="00D33E53" w:rsidRPr="00D33E53" w:rsidTr="00A23C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2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368" w:type="dxa"/>
            <w:tcBorders>
              <w:bottom w:val="none" w:sz="0" w:space="0" w:color="auto"/>
              <w:right w:val="none" w:sz="0" w:space="0" w:color="auto"/>
            </w:tcBorders>
            <w:shd w:val="clear" w:color="auto" w:fill="000000" w:themeFill="text1"/>
            <w:noWrap/>
            <w:vAlign w:val="center"/>
            <w:hideMark/>
          </w:tcPr>
          <w:p w:rsidR="00194B56" w:rsidRPr="00D33E53" w:rsidRDefault="00EF2CB4" w:rsidP="002B4C5F">
            <w:pPr>
              <w:jc w:val="center"/>
              <w:rPr>
                <w:rFonts w:ascii="Times New Roman" w:hAnsi="Times New Roman" w:cs="Times New Roman"/>
              </w:rPr>
            </w:pPr>
            <w:r w:rsidRPr="00D33E53">
              <w:rPr>
                <w:rFonts w:ascii="Times New Roman" w:hAnsi="Times New Roman" w:cs="Times New Roman"/>
              </w:rPr>
              <w:t>Case #</w:t>
            </w:r>
          </w:p>
        </w:tc>
        <w:tc>
          <w:tcPr>
            <w:tcW w:w="2160" w:type="dxa"/>
            <w:shd w:val="clear" w:color="auto" w:fill="000000" w:themeFill="text1"/>
            <w:noWrap/>
            <w:vAlign w:val="center"/>
            <w:hideMark/>
          </w:tcPr>
          <w:p w:rsidR="00194B56" w:rsidRPr="00D33E53" w:rsidRDefault="005B5447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3E53">
              <w:rPr>
                <w:rFonts w:ascii="Times New Roman" w:hAnsi="Times New Roman" w:cs="Times New Roman"/>
              </w:rPr>
              <w:t>“Active tumor”</w:t>
            </w:r>
          </w:p>
        </w:tc>
        <w:tc>
          <w:tcPr>
            <w:tcW w:w="1997" w:type="dxa"/>
            <w:shd w:val="clear" w:color="auto" w:fill="000000" w:themeFill="text1"/>
            <w:noWrap/>
            <w:vAlign w:val="center"/>
            <w:hideMark/>
          </w:tcPr>
          <w:p w:rsidR="00194B56" w:rsidRPr="00D33E53" w:rsidRDefault="005B5447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3E53">
              <w:rPr>
                <w:rFonts w:ascii="Times New Roman" w:hAnsi="Times New Roman" w:cs="Times New Roman"/>
              </w:rPr>
              <w:t>“Inactive tumor/treatment effect”</w:t>
            </w:r>
          </w:p>
        </w:tc>
        <w:tc>
          <w:tcPr>
            <w:tcW w:w="2863" w:type="dxa"/>
            <w:shd w:val="clear" w:color="auto" w:fill="000000" w:themeFill="text1"/>
            <w:noWrap/>
            <w:vAlign w:val="center"/>
            <w:hideMark/>
          </w:tcPr>
          <w:p w:rsidR="00194B56" w:rsidRPr="00D33E53" w:rsidRDefault="005B5447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3E53">
              <w:rPr>
                <w:rFonts w:ascii="Times New Roman" w:hAnsi="Times New Roman" w:cs="Times New Roman"/>
              </w:rPr>
              <w:t>“Unable to classify as active tumor or inactive tumor/treatment effect is possible”</w:t>
            </w:r>
          </w:p>
        </w:tc>
        <w:tc>
          <w:tcPr>
            <w:tcW w:w="1980" w:type="dxa"/>
            <w:shd w:val="clear" w:color="auto" w:fill="000000" w:themeFill="text1"/>
            <w:noWrap/>
            <w:vAlign w:val="center"/>
            <w:hideMark/>
          </w:tcPr>
          <w:p w:rsidR="00194B56" w:rsidRPr="00D33E53" w:rsidRDefault="00194B56" w:rsidP="002B4C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33E53">
              <w:rPr>
                <w:rFonts w:ascii="Times New Roman" w:hAnsi="Times New Roman" w:cs="Times New Roman"/>
              </w:rPr>
              <w:t>Total</w:t>
            </w:r>
            <w:r w:rsidR="00C660DA" w:rsidRPr="00D33E53">
              <w:rPr>
                <w:rFonts w:ascii="Times New Roman" w:hAnsi="Times New Roman" w:cs="Times New Roman"/>
              </w:rPr>
              <w:t xml:space="preserve"> responses</w:t>
            </w:r>
          </w:p>
        </w:tc>
      </w:tr>
      <w:tr w:rsidR="00D33E53" w:rsidRPr="00900912" w:rsidTr="00A23C46">
        <w:trPr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6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46 (97.87)</w:t>
            </w:r>
          </w:p>
        </w:tc>
        <w:tc>
          <w:tcPr>
            <w:tcW w:w="1997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0 (0)</w:t>
            </w:r>
          </w:p>
        </w:tc>
        <w:tc>
          <w:tcPr>
            <w:tcW w:w="2863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 (2.13)</w:t>
            </w:r>
          </w:p>
        </w:tc>
        <w:tc>
          <w:tcPr>
            <w:tcW w:w="198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47 (100)</w:t>
            </w:r>
          </w:p>
        </w:tc>
      </w:tr>
      <w:tr w:rsidR="00D33E53" w:rsidRPr="00900912" w:rsidTr="00A23C46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6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39 (81.25)</w:t>
            </w:r>
          </w:p>
        </w:tc>
        <w:tc>
          <w:tcPr>
            <w:tcW w:w="1997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5 (10.42)</w:t>
            </w:r>
          </w:p>
        </w:tc>
        <w:tc>
          <w:tcPr>
            <w:tcW w:w="2863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 (8.33)</w:t>
            </w:r>
          </w:p>
        </w:tc>
        <w:tc>
          <w:tcPr>
            <w:tcW w:w="198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48 (100)</w:t>
            </w:r>
          </w:p>
        </w:tc>
      </w:tr>
      <w:tr w:rsidR="00D33E53" w:rsidRPr="00900912" w:rsidTr="00A23C46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6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29 (60.42)</w:t>
            </w:r>
          </w:p>
        </w:tc>
        <w:tc>
          <w:tcPr>
            <w:tcW w:w="1997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7 (14.58)</w:t>
            </w:r>
          </w:p>
        </w:tc>
        <w:tc>
          <w:tcPr>
            <w:tcW w:w="2863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12 (25)</w:t>
            </w:r>
          </w:p>
        </w:tc>
        <w:tc>
          <w:tcPr>
            <w:tcW w:w="198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48 (100)</w:t>
            </w:r>
          </w:p>
        </w:tc>
      </w:tr>
      <w:tr w:rsidR="00D33E53" w:rsidRPr="00900912" w:rsidTr="00A23C46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6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23 (48.94)</w:t>
            </w:r>
          </w:p>
        </w:tc>
        <w:tc>
          <w:tcPr>
            <w:tcW w:w="1997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10 (21.28)</w:t>
            </w:r>
          </w:p>
        </w:tc>
        <w:tc>
          <w:tcPr>
            <w:tcW w:w="2863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14 (29.79)</w:t>
            </w:r>
          </w:p>
        </w:tc>
        <w:tc>
          <w:tcPr>
            <w:tcW w:w="198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47 (100)</w:t>
            </w:r>
          </w:p>
        </w:tc>
      </w:tr>
      <w:tr w:rsidR="00D33E53" w:rsidRPr="00900912" w:rsidTr="00A23C46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6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28 (58.33)</w:t>
            </w:r>
          </w:p>
        </w:tc>
        <w:tc>
          <w:tcPr>
            <w:tcW w:w="1997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8 (16.67)</w:t>
            </w:r>
          </w:p>
        </w:tc>
        <w:tc>
          <w:tcPr>
            <w:tcW w:w="2863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12 (25)</w:t>
            </w:r>
          </w:p>
        </w:tc>
        <w:tc>
          <w:tcPr>
            <w:tcW w:w="198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48 (100)</w:t>
            </w:r>
          </w:p>
        </w:tc>
      </w:tr>
      <w:tr w:rsidR="00D33E53" w:rsidRPr="00900912" w:rsidTr="00A23C46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6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11 (22.92)</w:t>
            </w:r>
          </w:p>
        </w:tc>
        <w:tc>
          <w:tcPr>
            <w:tcW w:w="1997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21 (43.75)</w:t>
            </w:r>
          </w:p>
        </w:tc>
        <w:tc>
          <w:tcPr>
            <w:tcW w:w="2863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16 (33.33)</w:t>
            </w:r>
          </w:p>
        </w:tc>
        <w:tc>
          <w:tcPr>
            <w:tcW w:w="198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48 (100)</w:t>
            </w:r>
          </w:p>
        </w:tc>
      </w:tr>
      <w:tr w:rsidR="00D33E53" w:rsidRPr="00900912" w:rsidTr="00A23C46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6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32 (68.09)</w:t>
            </w:r>
          </w:p>
        </w:tc>
        <w:tc>
          <w:tcPr>
            <w:tcW w:w="1997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 (8.51)</w:t>
            </w:r>
          </w:p>
        </w:tc>
        <w:tc>
          <w:tcPr>
            <w:tcW w:w="2863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11 (23.4)</w:t>
            </w:r>
          </w:p>
        </w:tc>
        <w:tc>
          <w:tcPr>
            <w:tcW w:w="198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47 (100)</w:t>
            </w:r>
          </w:p>
        </w:tc>
      </w:tr>
      <w:tr w:rsidR="00D33E53" w:rsidRPr="00900912" w:rsidTr="00A23C46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6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38 (80.85)</w:t>
            </w:r>
          </w:p>
        </w:tc>
        <w:tc>
          <w:tcPr>
            <w:tcW w:w="1997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 (8.51)</w:t>
            </w:r>
          </w:p>
        </w:tc>
        <w:tc>
          <w:tcPr>
            <w:tcW w:w="2863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5 (10.64)</w:t>
            </w:r>
          </w:p>
        </w:tc>
        <w:tc>
          <w:tcPr>
            <w:tcW w:w="198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47 (100)</w:t>
            </w:r>
          </w:p>
        </w:tc>
      </w:tr>
      <w:tr w:rsidR="00D33E53" w:rsidRPr="00900912" w:rsidTr="00A23C46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6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 (2.13)</w:t>
            </w:r>
          </w:p>
        </w:tc>
        <w:tc>
          <w:tcPr>
            <w:tcW w:w="1997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42 (89.36)</w:t>
            </w:r>
          </w:p>
        </w:tc>
        <w:tc>
          <w:tcPr>
            <w:tcW w:w="2863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 (8.51)</w:t>
            </w:r>
          </w:p>
        </w:tc>
        <w:tc>
          <w:tcPr>
            <w:tcW w:w="198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47 (100)</w:t>
            </w:r>
          </w:p>
        </w:tc>
      </w:tr>
      <w:tr w:rsidR="00D33E53" w:rsidRPr="00900912" w:rsidTr="00A23C46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6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32 (68.09)</w:t>
            </w:r>
          </w:p>
        </w:tc>
        <w:tc>
          <w:tcPr>
            <w:tcW w:w="1997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3 (6.38)</w:t>
            </w:r>
          </w:p>
        </w:tc>
        <w:tc>
          <w:tcPr>
            <w:tcW w:w="2863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12 (25.53)</w:t>
            </w:r>
          </w:p>
        </w:tc>
        <w:tc>
          <w:tcPr>
            <w:tcW w:w="198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47 (100)</w:t>
            </w:r>
          </w:p>
        </w:tc>
      </w:tr>
      <w:tr w:rsidR="00D33E53" w:rsidRPr="00900912" w:rsidTr="00A23C46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6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17 (36.17)</w:t>
            </w:r>
          </w:p>
        </w:tc>
        <w:tc>
          <w:tcPr>
            <w:tcW w:w="1997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16 (34.04)</w:t>
            </w:r>
          </w:p>
        </w:tc>
        <w:tc>
          <w:tcPr>
            <w:tcW w:w="2863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14 (29.79)</w:t>
            </w:r>
          </w:p>
        </w:tc>
        <w:tc>
          <w:tcPr>
            <w:tcW w:w="198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47 (100)</w:t>
            </w:r>
          </w:p>
        </w:tc>
      </w:tr>
      <w:tr w:rsidR="00D33E53" w:rsidRPr="00900912" w:rsidTr="00A23C46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6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 (8.33)</w:t>
            </w:r>
          </w:p>
        </w:tc>
        <w:tc>
          <w:tcPr>
            <w:tcW w:w="1997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36 (75)</w:t>
            </w:r>
          </w:p>
        </w:tc>
        <w:tc>
          <w:tcPr>
            <w:tcW w:w="2863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8 (16.67)</w:t>
            </w:r>
          </w:p>
        </w:tc>
        <w:tc>
          <w:tcPr>
            <w:tcW w:w="198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48 (100)</w:t>
            </w:r>
          </w:p>
        </w:tc>
      </w:tr>
      <w:tr w:rsidR="00D33E53" w:rsidRPr="00900912" w:rsidTr="00A23C46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right w:val="none" w:sz="0" w:space="0" w:color="auto"/>
            </w:tcBorders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6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17 (36.17)</w:t>
            </w:r>
          </w:p>
        </w:tc>
        <w:tc>
          <w:tcPr>
            <w:tcW w:w="1997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17 (36.17)</w:t>
            </w:r>
          </w:p>
        </w:tc>
        <w:tc>
          <w:tcPr>
            <w:tcW w:w="2863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13 (27.66)</w:t>
            </w:r>
          </w:p>
        </w:tc>
        <w:tc>
          <w:tcPr>
            <w:tcW w:w="1980" w:type="dxa"/>
            <w:noWrap/>
            <w:vAlign w:val="center"/>
            <w:hideMark/>
          </w:tcPr>
          <w:p w:rsidR="00194B56" w:rsidRPr="00900912" w:rsidRDefault="00194B56" w:rsidP="005324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00912">
              <w:rPr>
                <w:rFonts w:ascii="Times New Roman" w:hAnsi="Times New Roman" w:cs="Times New Roman"/>
              </w:rPr>
              <w:t>47 (100)</w:t>
            </w:r>
          </w:p>
        </w:tc>
      </w:tr>
    </w:tbl>
    <w:p w:rsidR="00EF2CB4" w:rsidRDefault="00EF2CB4" w:rsidP="00EF2CB4">
      <w:pPr>
        <w:jc w:val="both"/>
      </w:pPr>
    </w:p>
    <w:p w:rsidR="00C660DA" w:rsidRDefault="00C660DA" w:rsidP="00EF2CB4">
      <w:pPr>
        <w:jc w:val="both"/>
      </w:pPr>
    </w:p>
    <w:p w:rsidR="00A23C46" w:rsidRDefault="00A23C46" w:rsidP="00EF2CB4">
      <w:pPr>
        <w:jc w:val="both"/>
      </w:pPr>
    </w:p>
    <w:p w:rsidR="00C660DA" w:rsidRDefault="00C660DA" w:rsidP="00EF2CB4">
      <w:pPr>
        <w:jc w:val="both"/>
      </w:pPr>
    </w:p>
    <w:p w:rsidR="00C660DA" w:rsidRPr="00C660DA" w:rsidRDefault="00C660DA" w:rsidP="00EF2CB4">
      <w:pPr>
        <w:jc w:val="both"/>
        <w:rPr>
          <w:b/>
          <w:sz w:val="28"/>
          <w:szCs w:val="28"/>
        </w:rPr>
      </w:pPr>
      <w:r w:rsidRPr="00C660DA">
        <w:rPr>
          <w:b/>
          <w:sz w:val="28"/>
          <w:szCs w:val="28"/>
        </w:rPr>
        <w:t xml:space="preserve">II. </w:t>
      </w:r>
      <w:r w:rsidR="008D0512">
        <w:rPr>
          <w:b/>
          <w:sz w:val="28"/>
          <w:szCs w:val="28"/>
        </w:rPr>
        <w:t xml:space="preserve">Supplemental </w:t>
      </w:r>
      <w:proofErr w:type="spellStart"/>
      <w:r w:rsidR="008D0512">
        <w:rPr>
          <w:b/>
          <w:sz w:val="28"/>
          <w:szCs w:val="28"/>
        </w:rPr>
        <w:t>Biostatistical</w:t>
      </w:r>
      <w:proofErr w:type="spellEnd"/>
      <w:r w:rsidRPr="00C660DA">
        <w:rPr>
          <w:b/>
          <w:sz w:val="28"/>
          <w:szCs w:val="28"/>
        </w:rPr>
        <w:t xml:space="preserve"> Data:</w:t>
      </w:r>
    </w:p>
    <w:p w:rsidR="00C660DA" w:rsidRDefault="00C660DA" w:rsidP="00EF2CB4">
      <w:pPr>
        <w:jc w:val="both"/>
      </w:pPr>
    </w:p>
    <w:p w:rsidR="00C660DA" w:rsidRPr="00C660DA" w:rsidRDefault="00C660DA" w:rsidP="00EF2CB4">
      <w:pPr>
        <w:jc w:val="both"/>
        <w:rPr>
          <w:b/>
        </w:rPr>
      </w:pPr>
      <w:r>
        <w:rPr>
          <w:b/>
        </w:rPr>
        <w:t>Fleiss’ Kappa Statistics:</w:t>
      </w:r>
    </w:p>
    <w:p w:rsidR="00C660DA" w:rsidRDefault="00C660DA" w:rsidP="00C660DA">
      <w:pPr>
        <w:jc w:val="both"/>
      </w:pPr>
      <w:r>
        <w:t xml:space="preserve">Fleiss’ Kappa was used to assess an overall agreement on pathology sign-out of tumor classification among the all pathologists. There is a marginal agreement on the tumor classification among the pathologists, Kappa 0.228 (95%CI: 0.22-0.24).    </w:t>
      </w:r>
    </w:p>
    <w:p w:rsidR="00287989" w:rsidRPr="00287989" w:rsidRDefault="00287989" w:rsidP="00C660DA">
      <w:pPr>
        <w:jc w:val="both"/>
      </w:pPr>
    </w:p>
    <w:p w:rsidR="00FC4EDC" w:rsidRDefault="00C660DA" w:rsidP="00C660DA">
      <w:pPr>
        <w:jc w:val="both"/>
      </w:pPr>
      <w:r w:rsidRPr="00C660DA">
        <w:rPr>
          <w:b/>
        </w:rPr>
        <w:t>Reference:</w:t>
      </w:r>
      <w:r>
        <w:t xml:space="preserve"> Fleiss, J. L. (1971) "Measuring nominal scale agreement among many raters." Psychological Bulletin, Vol. 76, No. 5 pp. 378–382</w:t>
      </w:r>
      <w:r w:rsidR="0006632E">
        <w:t>.</w:t>
      </w:r>
      <w:r>
        <w:t xml:space="preserve"> </w:t>
      </w:r>
    </w:p>
    <w:p w:rsidR="00FC4EDC" w:rsidRDefault="00FC4EDC" w:rsidP="00FC4EDC">
      <w:pPr>
        <w:rPr>
          <w:rFonts w:ascii="Times New Roman" w:hAnsi="Times New Roman" w:cs="Times New Roman"/>
        </w:rPr>
      </w:pPr>
    </w:p>
    <w:p w:rsidR="00A23C46" w:rsidRDefault="00A23C46" w:rsidP="00FC4EDC">
      <w:pPr>
        <w:rPr>
          <w:rFonts w:ascii="Times New Roman" w:hAnsi="Times New Roman" w:cs="Times New Roman"/>
        </w:rPr>
      </w:pPr>
    </w:p>
    <w:p w:rsidR="00A23C46" w:rsidRDefault="00A23C46" w:rsidP="00FC4EDC">
      <w:pPr>
        <w:rPr>
          <w:rFonts w:ascii="Times New Roman" w:hAnsi="Times New Roman" w:cs="Times New Roman"/>
        </w:rPr>
      </w:pPr>
    </w:p>
    <w:p w:rsidR="00A23C46" w:rsidRDefault="00A23C46" w:rsidP="00FC4EDC">
      <w:pPr>
        <w:rPr>
          <w:rFonts w:ascii="Times New Roman" w:hAnsi="Times New Roman" w:cs="Times New Roman"/>
        </w:rPr>
      </w:pPr>
    </w:p>
    <w:sectPr w:rsidR="00A23C46" w:rsidSect="008D0512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4B04" w:rsidRDefault="00E84B04" w:rsidP="00557C49">
      <w:pPr>
        <w:spacing w:after="0" w:line="240" w:lineRule="auto"/>
      </w:pPr>
      <w:r>
        <w:separator/>
      </w:r>
    </w:p>
  </w:endnote>
  <w:endnote w:type="continuationSeparator" w:id="0">
    <w:p w:rsidR="00E84B04" w:rsidRDefault="00E84B04" w:rsidP="00557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4B04" w:rsidRDefault="00E84B04" w:rsidP="00557C49">
      <w:pPr>
        <w:spacing w:after="0" w:line="240" w:lineRule="auto"/>
      </w:pPr>
      <w:r>
        <w:separator/>
      </w:r>
    </w:p>
  </w:footnote>
  <w:footnote w:type="continuationSeparator" w:id="0">
    <w:p w:rsidR="00E84B04" w:rsidRDefault="00E84B04" w:rsidP="00557C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412AA"/>
    <w:multiLevelType w:val="hybridMultilevel"/>
    <w:tmpl w:val="EFECF896"/>
    <w:lvl w:ilvl="0" w:tplc="C04803BE">
      <w:start w:val="4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622"/>
    <w:rsid w:val="00003E32"/>
    <w:rsid w:val="0006632E"/>
    <w:rsid w:val="000755BC"/>
    <w:rsid w:val="00077A43"/>
    <w:rsid w:val="000B17DB"/>
    <w:rsid w:val="00104176"/>
    <w:rsid w:val="001135DE"/>
    <w:rsid w:val="001657E0"/>
    <w:rsid w:val="00190275"/>
    <w:rsid w:val="00194B56"/>
    <w:rsid w:val="001F0961"/>
    <w:rsid w:val="00225D68"/>
    <w:rsid w:val="00287989"/>
    <w:rsid w:val="002B2FE6"/>
    <w:rsid w:val="002B4C5F"/>
    <w:rsid w:val="002D518E"/>
    <w:rsid w:val="00360FD3"/>
    <w:rsid w:val="003A66A7"/>
    <w:rsid w:val="003B1D4C"/>
    <w:rsid w:val="00410B03"/>
    <w:rsid w:val="00413DDF"/>
    <w:rsid w:val="004163DE"/>
    <w:rsid w:val="00443BAA"/>
    <w:rsid w:val="00462C6F"/>
    <w:rsid w:val="004865FC"/>
    <w:rsid w:val="004D0FAB"/>
    <w:rsid w:val="004E762D"/>
    <w:rsid w:val="005324AC"/>
    <w:rsid w:val="00557C49"/>
    <w:rsid w:val="0057559A"/>
    <w:rsid w:val="005769C7"/>
    <w:rsid w:val="005B5447"/>
    <w:rsid w:val="005C4353"/>
    <w:rsid w:val="0065069A"/>
    <w:rsid w:val="006A0B34"/>
    <w:rsid w:val="006A6E2A"/>
    <w:rsid w:val="006E7D11"/>
    <w:rsid w:val="0070270A"/>
    <w:rsid w:val="00737213"/>
    <w:rsid w:val="00754E4E"/>
    <w:rsid w:val="00757284"/>
    <w:rsid w:val="007B1D69"/>
    <w:rsid w:val="007C0D25"/>
    <w:rsid w:val="007D6CA5"/>
    <w:rsid w:val="008879E6"/>
    <w:rsid w:val="008A100A"/>
    <w:rsid w:val="008D0512"/>
    <w:rsid w:val="00900912"/>
    <w:rsid w:val="00913259"/>
    <w:rsid w:val="0092183E"/>
    <w:rsid w:val="00926622"/>
    <w:rsid w:val="00A101D9"/>
    <w:rsid w:val="00A154E8"/>
    <w:rsid w:val="00A23C46"/>
    <w:rsid w:val="00A65DD1"/>
    <w:rsid w:val="00AD25BA"/>
    <w:rsid w:val="00AD2CBF"/>
    <w:rsid w:val="00AE3A49"/>
    <w:rsid w:val="00B27402"/>
    <w:rsid w:val="00B52142"/>
    <w:rsid w:val="00B61FE2"/>
    <w:rsid w:val="00B94EF2"/>
    <w:rsid w:val="00BD0222"/>
    <w:rsid w:val="00C660DA"/>
    <w:rsid w:val="00CC23C4"/>
    <w:rsid w:val="00CE36C7"/>
    <w:rsid w:val="00D33E53"/>
    <w:rsid w:val="00D75938"/>
    <w:rsid w:val="00D822E9"/>
    <w:rsid w:val="00DB5599"/>
    <w:rsid w:val="00DD1D52"/>
    <w:rsid w:val="00E37D72"/>
    <w:rsid w:val="00E80636"/>
    <w:rsid w:val="00E84B04"/>
    <w:rsid w:val="00EF2CB4"/>
    <w:rsid w:val="00F2519D"/>
    <w:rsid w:val="00F55871"/>
    <w:rsid w:val="00F84D36"/>
    <w:rsid w:val="00FB4D1C"/>
    <w:rsid w:val="00FC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3-Accent51">
    <w:name w:val="List Table 3 - Accent 51"/>
    <w:basedOn w:val="TableNormal"/>
    <w:uiPriority w:val="48"/>
    <w:rsid w:val="000755B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Table3-Accent510">
    <w:name w:val="List Table 3 - Accent 51"/>
    <w:basedOn w:val="TableNormal"/>
    <w:next w:val="ListTable3-Accent51"/>
    <w:uiPriority w:val="48"/>
    <w:rsid w:val="0010417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Table3-Accent52">
    <w:name w:val="List Table 3 - Accent 52"/>
    <w:basedOn w:val="TableNormal"/>
    <w:next w:val="ListTable3-Accent51"/>
    <w:uiPriority w:val="48"/>
    <w:rsid w:val="00EF2CB4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4E76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7C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C49"/>
  </w:style>
  <w:style w:type="paragraph" w:styleId="Footer">
    <w:name w:val="footer"/>
    <w:basedOn w:val="Normal"/>
    <w:link w:val="FooterChar"/>
    <w:uiPriority w:val="99"/>
    <w:unhideWhenUsed/>
    <w:rsid w:val="00557C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C49"/>
  </w:style>
  <w:style w:type="paragraph" w:styleId="BalloonText">
    <w:name w:val="Balloon Text"/>
    <w:basedOn w:val="Normal"/>
    <w:link w:val="BalloonTextChar"/>
    <w:uiPriority w:val="99"/>
    <w:semiHidden/>
    <w:unhideWhenUsed/>
    <w:rsid w:val="007C0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D2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C4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003E3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3-Accent51">
    <w:name w:val="List Table 3 - Accent 51"/>
    <w:basedOn w:val="TableNormal"/>
    <w:uiPriority w:val="48"/>
    <w:rsid w:val="000755B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Table3-Accent510">
    <w:name w:val="List Table 3 - Accent 51"/>
    <w:basedOn w:val="TableNormal"/>
    <w:next w:val="ListTable3-Accent51"/>
    <w:uiPriority w:val="48"/>
    <w:rsid w:val="0010417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Table3-Accent52">
    <w:name w:val="List Table 3 - Accent 52"/>
    <w:basedOn w:val="TableNormal"/>
    <w:next w:val="ListTable3-Accent51"/>
    <w:uiPriority w:val="48"/>
    <w:rsid w:val="00EF2CB4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4E762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7C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7C49"/>
  </w:style>
  <w:style w:type="paragraph" w:styleId="Footer">
    <w:name w:val="footer"/>
    <w:basedOn w:val="Normal"/>
    <w:link w:val="FooterChar"/>
    <w:uiPriority w:val="99"/>
    <w:unhideWhenUsed/>
    <w:rsid w:val="00557C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7C49"/>
  </w:style>
  <w:style w:type="paragraph" w:styleId="BalloonText">
    <w:name w:val="Balloon Text"/>
    <w:basedOn w:val="Normal"/>
    <w:link w:val="BalloonTextChar"/>
    <w:uiPriority w:val="99"/>
    <w:semiHidden/>
    <w:unhideWhenUsed/>
    <w:rsid w:val="007C0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0D25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C4E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003E3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340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5BE28-522E-44A0-AFD3-89664B54D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Xiaobu Ye</dc:creator>
  <cp:lastModifiedBy>Matthias Holdhoff</cp:lastModifiedBy>
  <cp:revision>3</cp:revision>
  <cp:lastPrinted>2018-11-06T17:38:00Z</cp:lastPrinted>
  <dcterms:created xsi:type="dcterms:W3CDTF">2018-11-06T20:31:00Z</dcterms:created>
  <dcterms:modified xsi:type="dcterms:W3CDTF">2018-11-06T21:14:00Z</dcterms:modified>
</cp:coreProperties>
</file>