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B89" w:rsidRDefault="00600B89" w:rsidP="00600B89">
      <w:pPr>
        <w:pStyle w:val="NoSpacing"/>
        <w:rPr>
          <w:bCs/>
        </w:rPr>
      </w:pPr>
    </w:p>
    <w:p w:rsidR="00600B89" w:rsidRDefault="00600B89" w:rsidP="00600B89">
      <w:pPr>
        <w:pStyle w:val="NoSpacing"/>
        <w:rPr>
          <w:bCs/>
        </w:rPr>
      </w:pPr>
    </w:p>
    <w:p w:rsidR="00600B89" w:rsidRPr="006450D7" w:rsidRDefault="00600B89" w:rsidP="00600B89">
      <w:pPr>
        <w:rPr>
          <w:b/>
        </w:rPr>
      </w:pPr>
      <w:r>
        <w:rPr>
          <w:b/>
          <w:iCs/>
          <w:u w:color="000000"/>
        </w:rPr>
        <w:t xml:space="preserve">Supplemental </w:t>
      </w:r>
      <w:r w:rsidRPr="006450D7">
        <w:rPr>
          <w:b/>
          <w:iCs/>
          <w:u w:color="000000"/>
        </w:rPr>
        <w:t>Table</w:t>
      </w:r>
      <w:r>
        <w:rPr>
          <w:b/>
          <w:iCs/>
          <w:u w:color="000000"/>
        </w:rPr>
        <w:t xml:space="preserve"> 1</w:t>
      </w:r>
      <w:r>
        <w:rPr>
          <w:b/>
          <w:iCs/>
          <w:u w:color="000000"/>
        </w:rPr>
        <w:t>:</w:t>
      </w:r>
      <w:r w:rsidRPr="006450D7">
        <w:rPr>
          <w:b/>
          <w:iCs/>
          <w:u w:color="000000"/>
        </w:rPr>
        <w:t xml:space="preserve"> </w:t>
      </w:r>
      <w:r>
        <w:rPr>
          <w:b/>
          <w:iCs/>
          <w:u w:color="000000"/>
        </w:rPr>
        <w:t>Gamma Knife Fractions and Doses</w:t>
      </w:r>
    </w:p>
    <w:tbl>
      <w:tblPr>
        <w:tblStyle w:val="ListTable2"/>
        <w:tblW w:w="75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0"/>
        <w:gridCol w:w="540"/>
        <w:gridCol w:w="90"/>
        <w:gridCol w:w="720"/>
        <w:gridCol w:w="450"/>
        <w:gridCol w:w="90"/>
        <w:gridCol w:w="630"/>
        <w:gridCol w:w="720"/>
        <w:gridCol w:w="630"/>
        <w:gridCol w:w="630"/>
        <w:gridCol w:w="720"/>
        <w:gridCol w:w="540"/>
        <w:gridCol w:w="810"/>
      </w:tblGrid>
      <w:tr w:rsidR="0020798A" w:rsidRPr="006A1FEA" w:rsidTr="00207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Fractions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5C3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980" w:type="dxa"/>
            <w:gridSpan w:val="5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5C3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Prescription Dose (</w:t>
            </w:r>
            <w:proofErr w:type="spellStart"/>
            <w:r>
              <w:rPr>
                <w:sz w:val="18"/>
                <w:szCs w:val="18"/>
              </w:rPr>
              <w:t>Gy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  <w:gridSpan w:val="3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5C3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Dose (</w:t>
            </w:r>
            <w:proofErr w:type="spellStart"/>
            <w:r>
              <w:rPr>
                <w:sz w:val="18"/>
                <w:szCs w:val="18"/>
              </w:rPr>
              <w:t>Gy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070" w:type="dxa"/>
            <w:gridSpan w:val="3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5C3B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Prescription </w:t>
            </w:r>
            <w:proofErr w:type="spellStart"/>
            <w:r>
              <w:rPr>
                <w:sz w:val="18"/>
                <w:szCs w:val="18"/>
              </w:rPr>
              <w:t>Isodose</w:t>
            </w:r>
            <w:proofErr w:type="spellEnd"/>
            <w:r>
              <w:rPr>
                <w:sz w:val="18"/>
                <w:szCs w:val="18"/>
              </w:rPr>
              <w:t xml:space="preserve"> (%)</w:t>
            </w:r>
          </w:p>
        </w:tc>
      </w:tr>
      <w:tr w:rsidR="0020798A" w:rsidRPr="001144E2" w:rsidTr="00114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Mean</w:t>
            </w:r>
          </w:p>
        </w:tc>
        <w:tc>
          <w:tcPr>
            <w:tcW w:w="54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Min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Mean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Min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Mean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Min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1144E2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4E2">
              <w:rPr>
                <w:b/>
                <w:sz w:val="18"/>
                <w:szCs w:val="18"/>
              </w:rPr>
              <w:t>Max</w:t>
            </w:r>
          </w:p>
        </w:tc>
      </w:tr>
      <w:tr w:rsidR="001144E2" w:rsidRPr="006A1FEA" w:rsidTr="001144E2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26.6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42.5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20798A" w:rsidRPr="006A1FEA" w:rsidTr="00114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20798A" w:rsidRPr="006A1FEA" w:rsidTr="001144E2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44.3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20798A" w:rsidRPr="006A1FEA" w:rsidTr="00114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34.4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20.6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1144E2" w:rsidRPr="006A1FEA" w:rsidTr="001144E2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47.2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</w:t>
            </w: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55.6</w:t>
            </w: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20798A" w:rsidRPr="006A1FEA" w:rsidTr="00114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Pr="00642C25" w:rsidRDefault="0020798A" w:rsidP="002079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20798A" w:rsidRDefault="0020798A" w:rsidP="00207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1144E2" w:rsidRDefault="001144E2" w:rsidP="00600B89">
      <w:pPr>
        <w:autoSpaceDE w:val="0"/>
        <w:autoSpaceDN w:val="0"/>
        <w:adjustRightInd w:val="0"/>
        <w:rPr>
          <w:i/>
          <w:iCs/>
          <w:u w:color="000000"/>
        </w:rPr>
      </w:pPr>
      <w:r>
        <w:rPr>
          <w:i/>
          <w:iCs/>
          <w:u w:color="000000"/>
        </w:rPr>
        <w:t xml:space="preserve">Gamma Knife radiation </w:t>
      </w:r>
      <w:bookmarkStart w:id="0" w:name="_GoBack"/>
      <w:bookmarkEnd w:id="0"/>
      <w:r>
        <w:rPr>
          <w:i/>
          <w:iCs/>
          <w:u w:color="000000"/>
        </w:rPr>
        <w:t xml:space="preserve">doses and prescription </w:t>
      </w:r>
      <w:proofErr w:type="spellStart"/>
      <w:r>
        <w:rPr>
          <w:i/>
          <w:iCs/>
          <w:u w:color="000000"/>
        </w:rPr>
        <w:t>isodose</w:t>
      </w:r>
      <w:proofErr w:type="spellEnd"/>
      <w:r>
        <w:rPr>
          <w:i/>
          <w:iCs/>
          <w:u w:color="000000"/>
        </w:rPr>
        <w:t xml:space="preserve"> percentages by number of fractions administered to each lesion. Mean, minimum, and maximum dosages (in </w:t>
      </w:r>
      <w:proofErr w:type="spellStart"/>
      <w:r>
        <w:rPr>
          <w:i/>
          <w:iCs/>
          <w:u w:color="000000"/>
        </w:rPr>
        <w:t>Gy</w:t>
      </w:r>
      <w:proofErr w:type="spellEnd"/>
      <w:r>
        <w:rPr>
          <w:i/>
          <w:iCs/>
          <w:u w:color="000000"/>
        </w:rPr>
        <w:t>) are specified for the prescribed dose and the maximum dose given.</w:t>
      </w:r>
    </w:p>
    <w:p w:rsidR="00600B89" w:rsidRPr="00966F79" w:rsidRDefault="001144E2" w:rsidP="00600B89">
      <w:pPr>
        <w:autoSpaceDE w:val="0"/>
        <w:autoSpaceDN w:val="0"/>
        <w:adjustRightInd w:val="0"/>
        <w:rPr>
          <w:i/>
          <w:iCs/>
          <w:u w:color="000000"/>
        </w:rPr>
      </w:pPr>
      <w:proofErr w:type="spellStart"/>
      <w:r>
        <w:rPr>
          <w:i/>
          <w:iCs/>
        </w:rPr>
        <w:t>Gy</w:t>
      </w:r>
      <w:proofErr w:type="spellEnd"/>
      <w:r w:rsidR="00600B89" w:rsidRPr="00966F79">
        <w:rPr>
          <w:i/>
          <w:iCs/>
        </w:rPr>
        <w:t xml:space="preserve">, </w:t>
      </w:r>
      <w:r>
        <w:rPr>
          <w:i/>
          <w:iCs/>
        </w:rPr>
        <w:t>Gray</w:t>
      </w:r>
    </w:p>
    <w:p w:rsidR="00600B89" w:rsidRDefault="00600B89" w:rsidP="00600B89">
      <w:pPr>
        <w:pStyle w:val="NoSpacing"/>
      </w:pPr>
    </w:p>
    <w:p w:rsidR="00600B89" w:rsidRPr="00600B89" w:rsidRDefault="00600B89" w:rsidP="00600B89">
      <w:pPr>
        <w:pStyle w:val="NoSpacing"/>
      </w:pPr>
    </w:p>
    <w:sectPr w:rsidR="00600B89" w:rsidRPr="00600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89"/>
    <w:rsid w:val="00091D02"/>
    <w:rsid w:val="001144E2"/>
    <w:rsid w:val="001F64F9"/>
    <w:rsid w:val="0020798A"/>
    <w:rsid w:val="00600B89"/>
    <w:rsid w:val="00CA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06B8"/>
  <w15:chartTrackingRefBased/>
  <w15:docId w15:val="{BEA61427-3A3A-4E82-A5C8-1ED15922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600B89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F64F9"/>
    <w:pPr>
      <w:keepNext/>
      <w:keepLines/>
      <w:spacing w:after="0" w:line="240" w:lineRule="auto"/>
      <w:contextualSpacing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600B89"/>
    <w:rPr>
      <w:rFonts w:ascii="Times New Roman" w:hAnsi="Times New Roman"/>
    </w:rPr>
  </w:style>
  <w:style w:type="table" w:styleId="ListTable2">
    <w:name w:val="List Table 2"/>
    <w:basedOn w:val="TableNormal"/>
    <w:uiPriority w:val="47"/>
    <w:rsid w:val="00600B8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Zhang</dc:creator>
  <cp:keywords/>
  <dc:description/>
  <cp:lastModifiedBy>Jeff Zhang</cp:lastModifiedBy>
  <cp:revision>1</cp:revision>
  <dcterms:created xsi:type="dcterms:W3CDTF">2023-11-19T21:29:00Z</dcterms:created>
  <dcterms:modified xsi:type="dcterms:W3CDTF">2023-11-19T23:55:00Z</dcterms:modified>
</cp:coreProperties>
</file>