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DB868" w14:textId="0BB8398A" w:rsidR="00D31B1C" w:rsidRDefault="00D31B1C">
      <w:pPr>
        <w:rPr>
          <w:rFonts w:ascii="Times New Roman" w:hAnsi="Times New Roman" w:cs="Times New Roman"/>
          <w:sz w:val="24"/>
          <w:szCs w:val="24"/>
        </w:rPr>
      </w:pPr>
    </w:p>
    <w:p w14:paraId="1206A1C7" w14:textId="77777777" w:rsidR="008A2FEE" w:rsidRPr="008A2FEE" w:rsidRDefault="008A2FEE" w:rsidP="008A2FEE"/>
    <w:tbl>
      <w:tblPr>
        <w:tblStyle w:val="TableGrid"/>
        <w:tblpPr w:leftFromText="180" w:rightFromText="180" w:vertAnchor="text" w:horzAnchor="margin" w:tblpX="-431" w:tblpY="-739"/>
        <w:tblOverlap w:val="never"/>
        <w:tblW w:w="9704" w:type="dxa"/>
        <w:tblLayout w:type="fixed"/>
        <w:tblLook w:val="04A0" w:firstRow="1" w:lastRow="0" w:firstColumn="1" w:lastColumn="0" w:noHBand="0" w:noVBand="1"/>
      </w:tblPr>
      <w:tblGrid>
        <w:gridCol w:w="9704"/>
      </w:tblGrid>
      <w:tr w:rsidR="000E6C06" w:rsidRPr="003D0EE6" w14:paraId="2AC39AEB" w14:textId="77777777" w:rsidTr="0039379E">
        <w:trPr>
          <w:trHeight w:val="418"/>
        </w:trPr>
        <w:tc>
          <w:tcPr>
            <w:tcW w:w="9704" w:type="dxa"/>
          </w:tcPr>
          <w:p w14:paraId="1534EF0E" w14:textId="215EF39B" w:rsidR="000E6C06" w:rsidRPr="000E6C06" w:rsidRDefault="000E6C06" w:rsidP="000E6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06">
              <w:rPr>
                <w:rFonts w:cstheme="minorHAnsi"/>
                <w:sz w:val="24"/>
                <w:szCs w:val="24"/>
              </w:rPr>
              <w:t>Risk of bias assessments for included studies</w:t>
            </w:r>
            <w:r w:rsidRPr="009871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05F5" w:rsidRPr="003D0EE6" w14:paraId="6039D8FF" w14:textId="77777777" w:rsidTr="0039379E">
        <w:trPr>
          <w:trHeight w:val="418"/>
        </w:trPr>
        <w:tc>
          <w:tcPr>
            <w:tcW w:w="9704" w:type="dxa"/>
          </w:tcPr>
          <w:p w14:paraId="7A31B6AC" w14:textId="049D0431" w:rsidR="006805F5" w:rsidRPr="000E6C06" w:rsidRDefault="006805F5" w:rsidP="003C3C42">
            <w:pPr>
              <w:spacing w:line="360" w:lineRule="auto"/>
              <w:rPr>
                <w:rFonts w:cstheme="minorHAnsi"/>
                <w:b/>
                <w:bCs/>
                <w:sz w:val="22"/>
              </w:rPr>
            </w:pPr>
            <w:r w:rsidRPr="000E6C06">
              <w:rPr>
                <w:rFonts w:cstheme="minorHAnsi"/>
                <w:b/>
                <w:bCs/>
                <w:sz w:val="22"/>
              </w:rPr>
              <w:t xml:space="preserve">JBI Checklist for Case </w:t>
            </w:r>
            <w:r w:rsidR="000732F6" w:rsidRPr="000E6C06">
              <w:rPr>
                <w:rFonts w:cstheme="minorHAnsi"/>
                <w:b/>
                <w:bCs/>
                <w:sz w:val="22"/>
              </w:rPr>
              <w:t>Series</w:t>
            </w:r>
            <w:r w:rsidRPr="000E6C06">
              <w:rPr>
                <w:rFonts w:cstheme="minorHAnsi"/>
                <w:b/>
                <w:bCs/>
                <w:sz w:val="22"/>
              </w:rPr>
              <w:t xml:space="preserve"> – Criteria</w:t>
            </w:r>
          </w:p>
        </w:tc>
      </w:tr>
      <w:tr w:rsidR="006805F5" w:rsidRPr="003D0EE6" w14:paraId="7D8963FC" w14:textId="77777777" w:rsidTr="0039379E">
        <w:trPr>
          <w:trHeight w:val="376"/>
        </w:trPr>
        <w:tc>
          <w:tcPr>
            <w:tcW w:w="9704" w:type="dxa"/>
          </w:tcPr>
          <w:p w14:paraId="264699DC" w14:textId="2B948DA0" w:rsidR="006805F5" w:rsidRPr="000E6C06" w:rsidRDefault="006805F5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1. </w:t>
            </w:r>
            <w:r w:rsidR="008A2FEE" w:rsidRPr="000E6C06">
              <w:rPr>
                <w:rFonts w:cstheme="minorHAnsi"/>
                <w:sz w:val="22"/>
              </w:rPr>
              <w:t>Were there clear criteria for inclusion in the case series?</w:t>
            </w:r>
          </w:p>
        </w:tc>
      </w:tr>
      <w:tr w:rsidR="006805F5" w:rsidRPr="003D0EE6" w14:paraId="61E3E519" w14:textId="77777777" w:rsidTr="0039379E">
        <w:trPr>
          <w:trHeight w:val="376"/>
        </w:trPr>
        <w:tc>
          <w:tcPr>
            <w:tcW w:w="9704" w:type="dxa"/>
          </w:tcPr>
          <w:p w14:paraId="1ACDBD4D" w14:textId="3EB11C39" w:rsidR="006805F5" w:rsidRPr="000E6C06" w:rsidRDefault="006805F5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2. </w:t>
            </w:r>
            <w:r w:rsidR="008A2FEE" w:rsidRPr="000E6C06">
              <w:rPr>
                <w:rFonts w:cstheme="minorHAnsi"/>
                <w:sz w:val="22"/>
              </w:rPr>
              <w:t>Was the condition measured in a standard, reliable way for all participants included in the case series?</w:t>
            </w:r>
          </w:p>
        </w:tc>
      </w:tr>
      <w:tr w:rsidR="006805F5" w:rsidRPr="003D0EE6" w14:paraId="60C0F222" w14:textId="77777777" w:rsidTr="0039379E">
        <w:trPr>
          <w:trHeight w:val="376"/>
        </w:trPr>
        <w:tc>
          <w:tcPr>
            <w:tcW w:w="9704" w:type="dxa"/>
          </w:tcPr>
          <w:p w14:paraId="7ED8DDC6" w14:textId="251C0323" w:rsidR="006805F5" w:rsidRPr="000E6C06" w:rsidRDefault="006805F5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3. </w:t>
            </w:r>
            <w:r w:rsidR="008A2FEE" w:rsidRPr="000E6C06">
              <w:rPr>
                <w:rFonts w:cstheme="minorHAnsi"/>
                <w:sz w:val="22"/>
              </w:rPr>
              <w:t>Were valid methods used for identification of the condition for all participants included in the case series?</w:t>
            </w:r>
          </w:p>
        </w:tc>
      </w:tr>
      <w:tr w:rsidR="006805F5" w:rsidRPr="003D0EE6" w14:paraId="15AF72D1" w14:textId="77777777" w:rsidTr="0039379E">
        <w:trPr>
          <w:trHeight w:val="376"/>
        </w:trPr>
        <w:tc>
          <w:tcPr>
            <w:tcW w:w="9704" w:type="dxa"/>
          </w:tcPr>
          <w:p w14:paraId="6515F045" w14:textId="218CBF19" w:rsidR="006805F5" w:rsidRPr="000E6C06" w:rsidRDefault="006805F5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4. </w:t>
            </w:r>
            <w:r w:rsidR="008A2FEE" w:rsidRPr="000E6C06">
              <w:rPr>
                <w:rFonts w:cstheme="minorHAnsi"/>
                <w:sz w:val="22"/>
              </w:rPr>
              <w:t>Did the case series have consecutive inclusion of participants?</w:t>
            </w:r>
          </w:p>
        </w:tc>
      </w:tr>
      <w:tr w:rsidR="006805F5" w:rsidRPr="003D0EE6" w14:paraId="1FE7C6E7" w14:textId="77777777" w:rsidTr="0039379E">
        <w:trPr>
          <w:trHeight w:val="376"/>
        </w:trPr>
        <w:tc>
          <w:tcPr>
            <w:tcW w:w="9704" w:type="dxa"/>
          </w:tcPr>
          <w:p w14:paraId="06D4770C" w14:textId="2F8BE6A5" w:rsidR="006805F5" w:rsidRPr="000E6C06" w:rsidRDefault="006805F5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5. </w:t>
            </w:r>
            <w:r w:rsidR="008A2FEE" w:rsidRPr="000E6C06">
              <w:rPr>
                <w:rFonts w:cstheme="minorHAnsi"/>
                <w:sz w:val="22"/>
              </w:rPr>
              <w:t>Did the case series have complete inclusion of participants?</w:t>
            </w:r>
          </w:p>
        </w:tc>
      </w:tr>
      <w:tr w:rsidR="006805F5" w:rsidRPr="003D0EE6" w14:paraId="65A8D54B" w14:textId="77777777" w:rsidTr="0039379E">
        <w:trPr>
          <w:trHeight w:val="274"/>
        </w:trPr>
        <w:tc>
          <w:tcPr>
            <w:tcW w:w="9704" w:type="dxa"/>
          </w:tcPr>
          <w:p w14:paraId="19C64098" w14:textId="11F8001E" w:rsidR="006805F5" w:rsidRPr="000E6C06" w:rsidRDefault="006805F5" w:rsidP="003C3C42">
            <w:pPr>
              <w:widowControl/>
              <w:spacing w:line="360" w:lineRule="auto"/>
              <w:jc w:val="left"/>
              <w:rPr>
                <w:rFonts w:eastAsia="Times New Roman" w:cstheme="minorHAnsi"/>
                <w:kern w:val="0"/>
                <w:sz w:val="22"/>
                <w:lang w:eastAsia="en-GB"/>
              </w:rPr>
            </w:pPr>
            <w:r w:rsidRPr="000E6C06">
              <w:rPr>
                <w:rFonts w:cstheme="minorHAnsi"/>
                <w:sz w:val="22"/>
              </w:rPr>
              <w:t xml:space="preserve">6. </w:t>
            </w:r>
            <w:r w:rsidR="008A2FEE" w:rsidRPr="000E6C06">
              <w:rPr>
                <w:rFonts w:cstheme="minorHAnsi"/>
                <w:sz w:val="22"/>
              </w:rPr>
              <w:t>Was there clear reporting of the demographics of the participants in the study?</w:t>
            </w:r>
          </w:p>
        </w:tc>
      </w:tr>
      <w:tr w:rsidR="006805F5" w:rsidRPr="003D0EE6" w14:paraId="699763D1" w14:textId="77777777" w:rsidTr="0039379E">
        <w:trPr>
          <w:trHeight w:val="376"/>
        </w:trPr>
        <w:tc>
          <w:tcPr>
            <w:tcW w:w="9704" w:type="dxa"/>
          </w:tcPr>
          <w:p w14:paraId="190B826E" w14:textId="3666AA61" w:rsidR="006805F5" w:rsidRPr="000E6C06" w:rsidRDefault="006805F5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7. </w:t>
            </w:r>
            <w:r w:rsidR="003C3C42" w:rsidRPr="000E6C06">
              <w:rPr>
                <w:rFonts w:cstheme="minorHAnsi"/>
                <w:sz w:val="22"/>
              </w:rPr>
              <w:t>Was there clear reporting of clinical information of the participants?</w:t>
            </w:r>
          </w:p>
        </w:tc>
      </w:tr>
      <w:tr w:rsidR="006805F5" w:rsidRPr="003D0EE6" w14:paraId="127D0004" w14:textId="77777777" w:rsidTr="0039379E">
        <w:trPr>
          <w:trHeight w:val="376"/>
        </w:trPr>
        <w:tc>
          <w:tcPr>
            <w:tcW w:w="9704" w:type="dxa"/>
          </w:tcPr>
          <w:p w14:paraId="6FDD290E" w14:textId="32489CFE" w:rsidR="006805F5" w:rsidRPr="000E6C06" w:rsidRDefault="006805F5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8. </w:t>
            </w:r>
            <w:r w:rsidR="003C3C42" w:rsidRPr="000E6C06">
              <w:rPr>
                <w:rFonts w:cstheme="minorHAnsi"/>
                <w:sz w:val="22"/>
              </w:rPr>
              <w:t>Were the outcomes or follow up results of cases clearly reported?</w:t>
            </w:r>
          </w:p>
        </w:tc>
      </w:tr>
      <w:tr w:rsidR="006805F5" w:rsidRPr="003D0EE6" w14:paraId="35441A34" w14:textId="77777777" w:rsidTr="0039379E">
        <w:trPr>
          <w:trHeight w:val="376"/>
        </w:trPr>
        <w:tc>
          <w:tcPr>
            <w:tcW w:w="9704" w:type="dxa"/>
          </w:tcPr>
          <w:p w14:paraId="60764BBA" w14:textId="5D030E1F" w:rsidR="006805F5" w:rsidRPr="000E6C06" w:rsidRDefault="006805F5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9. </w:t>
            </w:r>
            <w:r w:rsidR="003C3C42" w:rsidRPr="000E6C06">
              <w:rPr>
                <w:rFonts w:cstheme="minorHAnsi"/>
                <w:sz w:val="22"/>
              </w:rPr>
              <w:t>Was there clear reporting of the presenting site(s)/clinic(s) demographic information?</w:t>
            </w:r>
          </w:p>
        </w:tc>
      </w:tr>
      <w:tr w:rsidR="008A2FEE" w:rsidRPr="003D0EE6" w14:paraId="5DFAC01F" w14:textId="77777777" w:rsidTr="0039379E">
        <w:trPr>
          <w:trHeight w:val="376"/>
        </w:trPr>
        <w:tc>
          <w:tcPr>
            <w:tcW w:w="9704" w:type="dxa"/>
          </w:tcPr>
          <w:p w14:paraId="0A4D9932" w14:textId="5941B5EB" w:rsidR="008A2FEE" w:rsidRPr="000E6C06" w:rsidRDefault="008A2FEE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10.</w:t>
            </w:r>
            <w:r w:rsidR="003C3C42" w:rsidRPr="000E6C06">
              <w:rPr>
                <w:rFonts w:cstheme="minorHAnsi"/>
                <w:sz w:val="22"/>
              </w:rPr>
              <w:t xml:space="preserve"> Was statistical analysis appropriate?</w:t>
            </w:r>
          </w:p>
        </w:tc>
      </w:tr>
      <w:tr w:rsidR="006805F5" w:rsidRPr="003D0EE6" w14:paraId="7FFBA900" w14:textId="77777777" w:rsidTr="0039379E">
        <w:trPr>
          <w:trHeight w:val="376"/>
        </w:trPr>
        <w:tc>
          <w:tcPr>
            <w:tcW w:w="9704" w:type="dxa"/>
          </w:tcPr>
          <w:p w14:paraId="10AE0B7E" w14:textId="7BB9E458" w:rsidR="006805F5" w:rsidRPr="000E6C06" w:rsidRDefault="006805F5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b/>
                <w:bCs/>
                <w:sz w:val="22"/>
              </w:rPr>
              <w:t>Responses Options</w:t>
            </w:r>
            <w:r w:rsidRPr="000E6C06">
              <w:rPr>
                <w:rFonts w:cstheme="minorHAnsi"/>
                <w:sz w:val="22"/>
              </w:rPr>
              <w:t>: Yes, No, Unclear, Not Applicable</w:t>
            </w:r>
            <w:r w:rsidR="006A4DBD" w:rsidRPr="000E6C06">
              <w:rPr>
                <w:rFonts w:cstheme="minorHAnsi"/>
                <w:sz w:val="22"/>
              </w:rPr>
              <w:t xml:space="preserve"> (NA)</w:t>
            </w:r>
          </w:p>
        </w:tc>
      </w:tr>
      <w:tr w:rsidR="006805F5" w:rsidRPr="003D0EE6" w14:paraId="3CBFC6EA" w14:textId="77777777" w:rsidTr="0039379E">
        <w:trPr>
          <w:trHeight w:val="78"/>
        </w:trPr>
        <w:tc>
          <w:tcPr>
            <w:tcW w:w="9704" w:type="dxa"/>
          </w:tcPr>
          <w:p w14:paraId="748F6918" w14:textId="2FF9808F" w:rsidR="006805F5" w:rsidRPr="000E6C06" w:rsidRDefault="006805F5" w:rsidP="003C3C4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b/>
                <w:bCs/>
                <w:sz w:val="22"/>
              </w:rPr>
              <w:t>Quality Rating</w:t>
            </w:r>
            <w:r w:rsidRPr="000E6C06">
              <w:rPr>
                <w:rFonts w:cstheme="minorHAnsi"/>
                <w:sz w:val="22"/>
              </w:rPr>
              <w:t xml:space="preserve">: Poor 0 – </w:t>
            </w:r>
            <w:r w:rsidR="00ED3983" w:rsidRPr="000E6C06">
              <w:rPr>
                <w:rFonts w:cstheme="minorHAnsi"/>
                <w:sz w:val="22"/>
              </w:rPr>
              <w:t>3</w:t>
            </w:r>
            <w:r w:rsidRPr="000E6C06">
              <w:rPr>
                <w:rFonts w:cstheme="minorHAnsi"/>
                <w:sz w:val="22"/>
              </w:rPr>
              <w:t xml:space="preserve">; Fair </w:t>
            </w:r>
            <w:r w:rsidR="00ED3983" w:rsidRPr="000E6C06">
              <w:rPr>
                <w:rFonts w:cstheme="minorHAnsi"/>
                <w:sz w:val="22"/>
              </w:rPr>
              <w:t>4</w:t>
            </w:r>
            <w:r w:rsidRPr="000E6C06">
              <w:rPr>
                <w:rFonts w:cstheme="minorHAnsi"/>
                <w:sz w:val="22"/>
              </w:rPr>
              <w:t xml:space="preserve"> – </w:t>
            </w:r>
            <w:r w:rsidR="00ED3983" w:rsidRPr="000E6C06">
              <w:rPr>
                <w:rFonts w:cstheme="minorHAnsi"/>
                <w:sz w:val="22"/>
              </w:rPr>
              <w:t>7</w:t>
            </w:r>
            <w:r w:rsidRPr="000E6C06">
              <w:rPr>
                <w:rFonts w:cstheme="minorHAnsi"/>
                <w:sz w:val="22"/>
              </w:rPr>
              <w:t xml:space="preserve">; Good </w:t>
            </w:r>
            <w:r w:rsidR="00ED3983" w:rsidRPr="000E6C06">
              <w:rPr>
                <w:rFonts w:cstheme="minorHAnsi"/>
                <w:sz w:val="22"/>
              </w:rPr>
              <w:t>8</w:t>
            </w:r>
            <w:r w:rsidRPr="000E6C06">
              <w:rPr>
                <w:rFonts w:cstheme="minorHAnsi"/>
                <w:sz w:val="22"/>
              </w:rPr>
              <w:t xml:space="preserve"> – </w:t>
            </w:r>
            <w:r w:rsidR="00ED3983" w:rsidRPr="000E6C06">
              <w:rPr>
                <w:rFonts w:cstheme="minorHAnsi"/>
                <w:sz w:val="22"/>
              </w:rPr>
              <w:t>10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76"/>
        <w:tblOverlap w:val="never"/>
        <w:tblW w:w="10789" w:type="dxa"/>
        <w:tblLook w:val="04A0" w:firstRow="1" w:lastRow="0" w:firstColumn="1" w:lastColumn="0" w:noHBand="0" w:noVBand="1"/>
      </w:tblPr>
      <w:tblGrid>
        <w:gridCol w:w="2961"/>
        <w:gridCol w:w="537"/>
        <w:gridCol w:w="553"/>
        <w:gridCol w:w="566"/>
        <w:gridCol w:w="595"/>
        <w:gridCol w:w="595"/>
        <w:gridCol w:w="670"/>
        <w:gridCol w:w="595"/>
        <w:gridCol w:w="545"/>
        <w:gridCol w:w="566"/>
        <w:gridCol w:w="622"/>
        <w:gridCol w:w="1984"/>
      </w:tblGrid>
      <w:tr w:rsidR="0040142E" w:rsidRPr="000E6C06" w14:paraId="3D317667" w14:textId="77777777" w:rsidTr="009E2B16">
        <w:trPr>
          <w:trHeight w:val="227"/>
        </w:trPr>
        <w:tc>
          <w:tcPr>
            <w:tcW w:w="2961" w:type="dxa"/>
          </w:tcPr>
          <w:p w14:paraId="7321C351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Study</w:t>
            </w:r>
          </w:p>
        </w:tc>
        <w:tc>
          <w:tcPr>
            <w:tcW w:w="537" w:type="dxa"/>
          </w:tcPr>
          <w:p w14:paraId="714EF6BB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14:paraId="7D5C4AF5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58B48FEA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5" w:type="dxa"/>
          </w:tcPr>
          <w:p w14:paraId="2201E80A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5" w:type="dxa"/>
          </w:tcPr>
          <w:p w14:paraId="3E2F8DEA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0" w:type="dxa"/>
          </w:tcPr>
          <w:p w14:paraId="41643262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5" w:type="dxa"/>
          </w:tcPr>
          <w:p w14:paraId="3BEDB46A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5" w:type="dxa"/>
          </w:tcPr>
          <w:p w14:paraId="292F260B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6" w:type="dxa"/>
          </w:tcPr>
          <w:p w14:paraId="10D33E2E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2" w:type="dxa"/>
          </w:tcPr>
          <w:p w14:paraId="13051772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456134C0" w14:textId="77777777" w:rsidR="0040142E" w:rsidRPr="000E6C06" w:rsidRDefault="0040142E" w:rsidP="0040142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Appraisal</w:t>
            </w:r>
          </w:p>
        </w:tc>
      </w:tr>
      <w:tr w:rsidR="00107E3E" w:rsidRPr="000E6C06" w14:paraId="1892F6FB" w14:textId="77777777" w:rsidTr="009E2B16">
        <w:trPr>
          <w:trHeight w:val="227"/>
        </w:trPr>
        <w:tc>
          <w:tcPr>
            <w:tcW w:w="2961" w:type="dxa"/>
          </w:tcPr>
          <w:p w14:paraId="5B3A033E" w14:textId="16424D97" w:rsidR="00107E3E" w:rsidRPr="000E6C06" w:rsidRDefault="00107E3E" w:rsidP="0040142E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Baroni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20</w:t>
            </w:r>
          </w:p>
        </w:tc>
        <w:tc>
          <w:tcPr>
            <w:tcW w:w="537" w:type="dxa"/>
          </w:tcPr>
          <w:p w14:paraId="5B9B4A0C" w14:textId="0ABA6B6D" w:rsidR="00107E3E" w:rsidRPr="000E6C06" w:rsidRDefault="00107E3E" w:rsidP="00107E3E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6F74971B" w14:textId="2CB7E30E" w:rsidR="00107E3E" w:rsidRPr="000E6C06" w:rsidRDefault="00107E3E" w:rsidP="00107E3E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66D5E476" w14:textId="258E5B3E" w:rsidR="00107E3E" w:rsidRPr="000E6C06" w:rsidRDefault="00107E3E" w:rsidP="00107E3E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36AA743C" w14:textId="614F141E" w:rsidR="00107E3E" w:rsidRPr="000E6C06" w:rsidRDefault="00107E3E" w:rsidP="00107E3E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4439F4D1" w14:textId="31C39E63" w:rsidR="00107E3E" w:rsidRPr="000E6C06" w:rsidRDefault="00107E3E" w:rsidP="00107E3E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7E71D9A7" w14:textId="75C8D7C0" w:rsidR="00107E3E" w:rsidRPr="000E6C06" w:rsidRDefault="00107E3E" w:rsidP="00107E3E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70B7D2CD" w14:textId="154349F9" w:rsidR="00107E3E" w:rsidRPr="000E6C06" w:rsidRDefault="00107E3E" w:rsidP="00107E3E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571EFB55" w14:textId="5179A21C" w:rsidR="00107E3E" w:rsidRPr="000E6C06" w:rsidRDefault="00107E3E" w:rsidP="00107E3E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5A9CC544" w14:textId="424CDF0B" w:rsidR="00107E3E" w:rsidRPr="000E6C06" w:rsidRDefault="00107E3E" w:rsidP="00107E3E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22" w:type="dxa"/>
          </w:tcPr>
          <w:p w14:paraId="4B48B64B" w14:textId="45ADE466" w:rsidR="00107E3E" w:rsidRPr="000E6C06" w:rsidRDefault="00107E3E" w:rsidP="00107E3E">
            <w:pPr>
              <w:spacing w:line="276" w:lineRule="auto"/>
              <w:jc w:val="center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1984" w:type="dxa"/>
          </w:tcPr>
          <w:p w14:paraId="3F862700" w14:textId="1975010B" w:rsidR="00107E3E" w:rsidRPr="000E6C06" w:rsidRDefault="00107E3E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8 - Good</w:t>
            </w:r>
          </w:p>
        </w:tc>
      </w:tr>
      <w:tr w:rsidR="005E0B44" w:rsidRPr="000E6C06" w14:paraId="40EAC248" w14:textId="77777777" w:rsidTr="009E2B16">
        <w:trPr>
          <w:trHeight w:val="227"/>
        </w:trPr>
        <w:tc>
          <w:tcPr>
            <w:tcW w:w="2961" w:type="dxa"/>
          </w:tcPr>
          <w:p w14:paraId="6724C19F" w14:textId="414B301F" w:rsidR="005E0B44" w:rsidRPr="000E6C06" w:rsidRDefault="00EA45A8" w:rsidP="0040142E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Boothe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21</w:t>
            </w:r>
          </w:p>
        </w:tc>
        <w:tc>
          <w:tcPr>
            <w:tcW w:w="537" w:type="dxa"/>
          </w:tcPr>
          <w:p w14:paraId="0824ECC6" w14:textId="09BDC6BA" w:rsidR="005E0B44" w:rsidRPr="000E6C06" w:rsidRDefault="00093AF3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0B9C0CA6" w14:textId="507D8AB6" w:rsidR="005E0B44" w:rsidRPr="000E6C06" w:rsidRDefault="00093AF3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7C9DEFED" w14:textId="7B3F4A58" w:rsidR="005E0B44" w:rsidRPr="000E6C06" w:rsidRDefault="00093AF3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520A5D12" w14:textId="46141731" w:rsidR="005E0B44" w:rsidRPr="000E6C06" w:rsidRDefault="00093AF3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72A14CAF" w14:textId="0BCA8AFF" w:rsidR="005E0B44" w:rsidRPr="000E6C06" w:rsidRDefault="00093AF3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3107CAEA" w14:textId="74430418" w:rsidR="005E0B44" w:rsidRPr="000E6C06" w:rsidRDefault="00093AF3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130037B8" w14:textId="4A00F40B" w:rsidR="005E0B44" w:rsidRPr="000E6C06" w:rsidRDefault="00093AF3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0A6656FA" w14:textId="012886B8" w:rsidR="005E0B44" w:rsidRPr="000E6C06" w:rsidRDefault="004F23B7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13237317" w14:textId="21C89626" w:rsidR="005E0B44" w:rsidRPr="000E6C06" w:rsidRDefault="00093AF3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5202EAA8" w14:textId="781D42C7" w:rsidR="005E0B44" w:rsidRPr="000E6C06" w:rsidRDefault="00093AF3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54F11CCD" w14:textId="42844C74" w:rsidR="005E0B44" w:rsidRPr="000E6C06" w:rsidRDefault="004F23B7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8</w:t>
            </w:r>
            <w:r w:rsidR="00093AF3" w:rsidRPr="000E6C06">
              <w:rPr>
                <w:rFonts w:cstheme="minorHAnsi"/>
                <w:sz w:val="22"/>
              </w:rPr>
              <w:t xml:space="preserve"> – Good</w:t>
            </w:r>
          </w:p>
        </w:tc>
      </w:tr>
      <w:tr w:rsidR="0010520A" w:rsidRPr="000E6C06" w14:paraId="5993834C" w14:textId="77777777" w:rsidTr="009E2B16">
        <w:trPr>
          <w:trHeight w:val="227"/>
        </w:trPr>
        <w:tc>
          <w:tcPr>
            <w:tcW w:w="2961" w:type="dxa"/>
          </w:tcPr>
          <w:p w14:paraId="2710C83A" w14:textId="1BE01EE4" w:rsidR="0010520A" w:rsidRPr="000E6C06" w:rsidRDefault="0010520A" w:rsidP="0040142E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proofErr w:type="spellStart"/>
            <w:r w:rsidRPr="000E6C06">
              <w:rPr>
                <w:rFonts w:cstheme="minorHAnsi"/>
                <w:sz w:val="22"/>
              </w:rPr>
              <w:t>Glitza</w:t>
            </w:r>
            <w:proofErr w:type="spellEnd"/>
            <w:r w:rsidRPr="000E6C06">
              <w:rPr>
                <w:rFonts w:cstheme="minorHAnsi"/>
                <w:sz w:val="22"/>
              </w:rPr>
              <w:t xml:space="preserve">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22</w:t>
            </w:r>
          </w:p>
        </w:tc>
        <w:tc>
          <w:tcPr>
            <w:tcW w:w="537" w:type="dxa"/>
          </w:tcPr>
          <w:p w14:paraId="49DE299E" w14:textId="58DC339F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6AEF765A" w14:textId="12B546BD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7F9C405F" w14:textId="4F676A52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285E6916" w14:textId="4D66A554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48F22C1C" w14:textId="75E163AD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0D931414" w14:textId="62B9CDB8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95" w:type="dxa"/>
          </w:tcPr>
          <w:p w14:paraId="5E75F7F0" w14:textId="0D15FF03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6EB5A6A0" w14:textId="1FE4D089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49C62C4E" w14:textId="2820E552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529E80A1" w14:textId="545A964A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1984" w:type="dxa"/>
          </w:tcPr>
          <w:p w14:paraId="25B98797" w14:textId="5B0BF329" w:rsidR="0010520A" w:rsidRPr="000E6C06" w:rsidRDefault="008C673F" w:rsidP="0040142E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7- Fair</w:t>
            </w:r>
          </w:p>
        </w:tc>
      </w:tr>
      <w:tr w:rsidR="00DD74D9" w:rsidRPr="000E6C06" w14:paraId="79A167DE" w14:textId="77777777" w:rsidTr="009E2B16">
        <w:trPr>
          <w:trHeight w:val="227"/>
        </w:trPr>
        <w:tc>
          <w:tcPr>
            <w:tcW w:w="2961" w:type="dxa"/>
          </w:tcPr>
          <w:p w14:paraId="2941FDAE" w14:textId="7276E572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proofErr w:type="spellStart"/>
            <w:r w:rsidRPr="000E6C06">
              <w:rPr>
                <w:rFonts w:cstheme="minorHAnsi"/>
                <w:sz w:val="22"/>
              </w:rPr>
              <w:t>Sujijantarat</w:t>
            </w:r>
            <w:proofErr w:type="spellEnd"/>
            <w:r w:rsidR="00C15B62" w:rsidRPr="000E6C06">
              <w:rPr>
                <w:rFonts w:cstheme="minorHAnsi"/>
                <w:sz w:val="22"/>
              </w:rPr>
              <w:t xml:space="preserve">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8</w:t>
            </w:r>
          </w:p>
        </w:tc>
        <w:tc>
          <w:tcPr>
            <w:tcW w:w="537" w:type="dxa"/>
          </w:tcPr>
          <w:p w14:paraId="63ADBD19" w14:textId="5F53CBE8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1B3C4D76" w14:textId="2CC26E6E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7374787D" w14:textId="3A13420F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563F3E55" w14:textId="0FDA19F6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53472482" w14:textId="3D22A40C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6B508310" w14:textId="74FC243E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AC0F5FA" w14:textId="08074E18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27A9205C" w14:textId="1B4BB408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1E4B272A" w14:textId="42464B0E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442A4382" w14:textId="1DBA421D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246CB67C" w14:textId="76DF637B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9 - Good</w:t>
            </w:r>
          </w:p>
        </w:tc>
      </w:tr>
      <w:tr w:rsidR="004F23B7" w:rsidRPr="000E6C06" w14:paraId="4187EDF4" w14:textId="77777777" w:rsidTr="009E2B16">
        <w:trPr>
          <w:trHeight w:val="227"/>
        </w:trPr>
        <w:tc>
          <w:tcPr>
            <w:tcW w:w="2961" w:type="dxa"/>
          </w:tcPr>
          <w:p w14:paraId="0FEA5C13" w14:textId="6C5A1777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Li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23</w:t>
            </w:r>
          </w:p>
        </w:tc>
        <w:tc>
          <w:tcPr>
            <w:tcW w:w="537" w:type="dxa"/>
          </w:tcPr>
          <w:p w14:paraId="2CDB1108" w14:textId="5BCAC1F2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6B29285C" w14:textId="0C7F483E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24FE4410" w14:textId="0A033883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4985F034" w14:textId="389B9FBB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325CE54A" w14:textId="454B8DDE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30D51F07" w14:textId="7E8E5BAE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95" w:type="dxa"/>
          </w:tcPr>
          <w:p w14:paraId="7B140C88" w14:textId="366020D7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45" w:type="dxa"/>
          </w:tcPr>
          <w:p w14:paraId="4B31B810" w14:textId="2B4A2C1B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4D6F24FD" w14:textId="34072466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3BEADC52" w14:textId="110C236A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3C130A89" w14:textId="630A5905" w:rsidR="004F23B7" w:rsidRPr="000E6C06" w:rsidRDefault="004F23B7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6 - Fair</w:t>
            </w:r>
          </w:p>
        </w:tc>
      </w:tr>
      <w:tr w:rsidR="000A4B86" w:rsidRPr="000E6C06" w14:paraId="547ABD75" w14:textId="77777777" w:rsidTr="009E2B16">
        <w:trPr>
          <w:trHeight w:val="227"/>
        </w:trPr>
        <w:tc>
          <w:tcPr>
            <w:tcW w:w="2961" w:type="dxa"/>
          </w:tcPr>
          <w:p w14:paraId="6D969C37" w14:textId="6E581925" w:rsidR="000A4B86" w:rsidRPr="000E6C06" w:rsidRDefault="000A4B86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proofErr w:type="spellStart"/>
            <w:r w:rsidRPr="000E6C06">
              <w:rPr>
                <w:rFonts w:cstheme="minorHAnsi"/>
                <w:sz w:val="22"/>
              </w:rPr>
              <w:t>Sadraei</w:t>
            </w:r>
            <w:proofErr w:type="spellEnd"/>
            <w:r w:rsidRPr="000E6C06">
              <w:rPr>
                <w:rFonts w:cstheme="minorHAnsi"/>
                <w:sz w:val="22"/>
              </w:rPr>
              <w:t xml:space="preserve">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24</w:t>
            </w:r>
          </w:p>
        </w:tc>
        <w:tc>
          <w:tcPr>
            <w:tcW w:w="537" w:type="dxa"/>
          </w:tcPr>
          <w:p w14:paraId="45F3CDB6" w14:textId="2D03A26B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35278FF7" w14:textId="435E5F3A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49CAD032" w14:textId="56ED9F8D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4A1E35D" w14:textId="79AA230F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519C080D" w14:textId="1E701E14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69EDCD70" w14:textId="4EC1B466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62EF1F0C" w14:textId="2095306E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0A86F5A4" w14:textId="3D0A49F8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768A45BA" w14:textId="52179D2D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31A1F6C5" w14:textId="60387EDD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2D84A355" w14:textId="467F433A" w:rsidR="000A4B86" w:rsidRPr="000E6C06" w:rsidRDefault="001431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9 - Good</w:t>
            </w:r>
          </w:p>
        </w:tc>
      </w:tr>
      <w:tr w:rsidR="00DD74D9" w:rsidRPr="000E6C06" w14:paraId="40BE923C" w14:textId="77777777" w:rsidTr="009E2B16">
        <w:trPr>
          <w:trHeight w:val="227"/>
        </w:trPr>
        <w:tc>
          <w:tcPr>
            <w:tcW w:w="2961" w:type="dxa"/>
          </w:tcPr>
          <w:p w14:paraId="2D98204A" w14:textId="2F83D67A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Wang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25</w:t>
            </w:r>
          </w:p>
        </w:tc>
        <w:tc>
          <w:tcPr>
            <w:tcW w:w="537" w:type="dxa"/>
          </w:tcPr>
          <w:p w14:paraId="401B8CAD" w14:textId="35D26293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7BF0A1DC" w14:textId="6D8F8446" w:rsidR="00DD74D9" w:rsidRPr="000E6C06" w:rsidRDefault="007E282E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597E6D08" w14:textId="52893B0C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6229AC56" w14:textId="3DD228CA" w:rsidR="00DD74D9" w:rsidRPr="000E6C06" w:rsidRDefault="007E282E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73C556AD" w14:textId="6792E205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749B1937" w14:textId="55A67DF1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7D23423F" w14:textId="30AFCA0C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4CB1610C" w14:textId="54EA55EC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4BE4F46E" w14:textId="3C354993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22" w:type="dxa"/>
          </w:tcPr>
          <w:p w14:paraId="29820F75" w14:textId="3190CA57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1984" w:type="dxa"/>
          </w:tcPr>
          <w:p w14:paraId="7D97B9C4" w14:textId="09D10EB2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9 – Good</w:t>
            </w:r>
          </w:p>
        </w:tc>
      </w:tr>
      <w:tr w:rsidR="00D25A68" w:rsidRPr="000E6C06" w14:paraId="487C9976" w14:textId="77777777" w:rsidTr="009E2B16">
        <w:trPr>
          <w:trHeight w:val="227"/>
        </w:trPr>
        <w:tc>
          <w:tcPr>
            <w:tcW w:w="2961" w:type="dxa"/>
          </w:tcPr>
          <w:p w14:paraId="78B7756B" w14:textId="46F9D457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Zhuang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26</w:t>
            </w:r>
          </w:p>
        </w:tc>
        <w:tc>
          <w:tcPr>
            <w:tcW w:w="537" w:type="dxa"/>
          </w:tcPr>
          <w:p w14:paraId="31207432" w14:textId="779D2E62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4516726A" w14:textId="64095E02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09301498" w14:textId="56686F08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1492B4A8" w14:textId="7F786CDB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5B2955AA" w14:textId="49F4FD6D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5BC84348" w14:textId="56AB1FC7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95" w:type="dxa"/>
          </w:tcPr>
          <w:p w14:paraId="2CCA09E8" w14:textId="7DEF05AF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45" w:type="dxa"/>
          </w:tcPr>
          <w:p w14:paraId="5DEAE092" w14:textId="55B9F618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16B63255" w14:textId="5A22E9BB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66B5B2EE" w14:textId="086DA42C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639E3C4F" w14:textId="7C9470CE" w:rsidR="00D25A68" w:rsidRPr="000E6C06" w:rsidRDefault="00D25A68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6 – Fair </w:t>
            </w:r>
          </w:p>
        </w:tc>
      </w:tr>
      <w:tr w:rsidR="00D577FA" w:rsidRPr="000E6C06" w14:paraId="6339B4AE" w14:textId="77777777" w:rsidTr="009E2B16">
        <w:trPr>
          <w:trHeight w:val="227"/>
        </w:trPr>
        <w:tc>
          <w:tcPr>
            <w:tcW w:w="2961" w:type="dxa"/>
          </w:tcPr>
          <w:p w14:paraId="28219752" w14:textId="3E3BA530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Hong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32</w:t>
            </w:r>
          </w:p>
        </w:tc>
        <w:tc>
          <w:tcPr>
            <w:tcW w:w="537" w:type="dxa"/>
          </w:tcPr>
          <w:p w14:paraId="2BB6E707" w14:textId="4C3C382A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22C9C0E6" w14:textId="3D437A66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30FA0ABA" w14:textId="60BB7E68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37A4CE1" w14:textId="13ED5671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5E3F5E9" w14:textId="1319EDCB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155D9888" w14:textId="64C435D2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42B14550" w14:textId="5651B884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45" w:type="dxa"/>
          </w:tcPr>
          <w:p w14:paraId="25BCF8D6" w14:textId="18208A21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5DA2FD5C" w14:textId="335FD63A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50DEA789" w14:textId="2E09114C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1984" w:type="dxa"/>
          </w:tcPr>
          <w:p w14:paraId="08CE08F1" w14:textId="7655AD3F" w:rsidR="00D577FA" w:rsidRPr="000E6C06" w:rsidRDefault="00D577F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6 – Fair </w:t>
            </w:r>
          </w:p>
        </w:tc>
      </w:tr>
      <w:tr w:rsidR="00643C9C" w:rsidRPr="000E6C06" w14:paraId="11D0AB67" w14:textId="77777777" w:rsidTr="009E2B16">
        <w:trPr>
          <w:trHeight w:val="227"/>
        </w:trPr>
        <w:tc>
          <w:tcPr>
            <w:tcW w:w="2961" w:type="dxa"/>
          </w:tcPr>
          <w:p w14:paraId="611824A5" w14:textId="5F35B216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Kim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33</w:t>
            </w:r>
          </w:p>
        </w:tc>
        <w:tc>
          <w:tcPr>
            <w:tcW w:w="537" w:type="dxa"/>
          </w:tcPr>
          <w:p w14:paraId="7642A947" w14:textId="68BED73B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7664F2BD" w14:textId="7C53DD5A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19C136B9" w14:textId="385FCD9E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245D06A3" w14:textId="4E5FECE8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1FD4743B" w14:textId="51105733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347BCD2E" w14:textId="7AEE0DF9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95" w:type="dxa"/>
          </w:tcPr>
          <w:p w14:paraId="0C7B3E12" w14:textId="199B107B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45" w:type="dxa"/>
          </w:tcPr>
          <w:p w14:paraId="6F0902A4" w14:textId="6CD3FE4C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47B74012" w14:textId="1BCF8B9E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5C21BAFE" w14:textId="042BF65B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150F94EB" w14:textId="5E4A9234" w:rsidR="00643C9C" w:rsidRPr="000E6C06" w:rsidRDefault="00643C9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6 – Fair </w:t>
            </w:r>
          </w:p>
        </w:tc>
      </w:tr>
      <w:tr w:rsidR="006F0F5B" w:rsidRPr="000E6C06" w14:paraId="36713CA1" w14:textId="77777777" w:rsidTr="009E2B16">
        <w:trPr>
          <w:trHeight w:val="227"/>
        </w:trPr>
        <w:tc>
          <w:tcPr>
            <w:tcW w:w="2961" w:type="dxa"/>
          </w:tcPr>
          <w:p w14:paraId="0405DD71" w14:textId="32D41017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proofErr w:type="spellStart"/>
            <w:r w:rsidRPr="000E6C06">
              <w:rPr>
                <w:rFonts w:cstheme="minorHAnsi"/>
                <w:sz w:val="22"/>
              </w:rPr>
              <w:t>Rammo</w:t>
            </w:r>
            <w:proofErr w:type="spellEnd"/>
            <w:r w:rsidRPr="000E6C06">
              <w:rPr>
                <w:rFonts w:cstheme="minorHAnsi"/>
                <w:sz w:val="22"/>
              </w:rPr>
              <w:t xml:space="preserve">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34</w:t>
            </w:r>
          </w:p>
        </w:tc>
        <w:tc>
          <w:tcPr>
            <w:tcW w:w="537" w:type="dxa"/>
          </w:tcPr>
          <w:p w14:paraId="700CEFB8" w14:textId="419BBCCB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3B556479" w14:textId="45370007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55FC4EBF" w14:textId="2D95E4A4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4B65D897" w14:textId="56B7E1F8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1D330594" w14:textId="7BB893F2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4969C7BF" w14:textId="10EFEF30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7A20C113" w14:textId="61B7083C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559BFC2C" w14:textId="32B548EC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5C261101" w14:textId="6571F48F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22" w:type="dxa"/>
          </w:tcPr>
          <w:p w14:paraId="3B673838" w14:textId="70844E1B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01E4828E" w14:textId="534A58EC" w:rsidR="006F0F5B" w:rsidRPr="000E6C06" w:rsidRDefault="006F0F5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9 – Good</w:t>
            </w:r>
          </w:p>
        </w:tc>
      </w:tr>
      <w:tr w:rsidR="00C00265" w:rsidRPr="000E6C06" w14:paraId="0EE5C64C" w14:textId="77777777" w:rsidTr="009E2B16">
        <w:trPr>
          <w:trHeight w:val="227"/>
        </w:trPr>
        <w:tc>
          <w:tcPr>
            <w:tcW w:w="2961" w:type="dxa"/>
          </w:tcPr>
          <w:p w14:paraId="145C2F72" w14:textId="6190CC56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Rao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35</w:t>
            </w:r>
          </w:p>
        </w:tc>
        <w:tc>
          <w:tcPr>
            <w:tcW w:w="537" w:type="dxa"/>
          </w:tcPr>
          <w:p w14:paraId="2F94E1F6" w14:textId="19B47849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7DAD6105" w14:textId="6940F6B0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7F700808" w14:textId="6D0AF81E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7F1077B" w14:textId="6351E76F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44B8B4CD" w14:textId="02A77C3B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7CFD025F" w14:textId="38A8ABA5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1150F7EB" w14:textId="2752CF3D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6A439A28" w14:textId="7C634973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3E7DDBAE" w14:textId="0DCEE2B2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22" w:type="dxa"/>
          </w:tcPr>
          <w:p w14:paraId="7D61724E" w14:textId="48BF04D9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1E6B2136" w14:textId="19AAC8A2" w:rsidR="00C00265" w:rsidRPr="000E6C06" w:rsidRDefault="00C0026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9 – Good </w:t>
            </w:r>
          </w:p>
        </w:tc>
      </w:tr>
      <w:tr w:rsidR="00CB6EEA" w:rsidRPr="000E6C06" w14:paraId="5D9A0477" w14:textId="77777777" w:rsidTr="009E2B16">
        <w:trPr>
          <w:trHeight w:val="227"/>
        </w:trPr>
        <w:tc>
          <w:tcPr>
            <w:tcW w:w="2961" w:type="dxa"/>
          </w:tcPr>
          <w:p w14:paraId="5168986B" w14:textId="45B0C80F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Shah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36</w:t>
            </w:r>
          </w:p>
        </w:tc>
        <w:tc>
          <w:tcPr>
            <w:tcW w:w="537" w:type="dxa"/>
          </w:tcPr>
          <w:p w14:paraId="34AC11DF" w14:textId="4225A6F7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4836590D" w14:textId="39832F9E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680314AC" w14:textId="78C68AB9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593CF93A" w14:textId="73C4E29A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133211BF" w14:textId="63361079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02DF808A" w14:textId="33BC8036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95" w:type="dxa"/>
          </w:tcPr>
          <w:p w14:paraId="5352F1CB" w14:textId="75006568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3012D36A" w14:textId="3FD62BF0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5D454BBE" w14:textId="56B2CAAB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4677A7BE" w14:textId="797806C3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776AF731" w14:textId="4BEF2C40" w:rsidR="00CB6EEA" w:rsidRPr="000E6C06" w:rsidRDefault="00CB6EEA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7 – Good </w:t>
            </w:r>
          </w:p>
        </w:tc>
      </w:tr>
      <w:tr w:rsidR="00C973DC" w:rsidRPr="000E6C06" w14:paraId="3064A84B" w14:textId="77777777" w:rsidTr="009E2B16">
        <w:trPr>
          <w:trHeight w:val="227"/>
        </w:trPr>
        <w:tc>
          <w:tcPr>
            <w:tcW w:w="2961" w:type="dxa"/>
          </w:tcPr>
          <w:p w14:paraId="5552F8F7" w14:textId="12D74E95" w:rsidR="00C973DC" w:rsidRPr="000E6C06" w:rsidRDefault="00C973DC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Smith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37</w:t>
            </w:r>
          </w:p>
        </w:tc>
        <w:tc>
          <w:tcPr>
            <w:tcW w:w="537" w:type="dxa"/>
          </w:tcPr>
          <w:p w14:paraId="6B260D78" w14:textId="22F3B1C5" w:rsidR="00C973DC" w:rsidRPr="000E6C06" w:rsidRDefault="00C973D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2DDFAA75" w14:textId="123ECE94" w:rsidR="00C973DC" w:rsidRPr="000E6C06" w:rsidRDefault="00C973D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789B19B3" w14:textId="22CE89D2" w:rsidR="00C973DC" w:rsidRPr="000E6C06" w:rsidRDefault="00C973D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7135E801" w14:textId="57B2AA10" w:rsidR="00C973DC" w:rsidRPr="000E6C06" w:rsidRDefault="00C973D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3C12517E" w14:textId="2BA1C370" w:rsidR="00C973DC" w:rsidRPr="000E6C06" w:rsidRDefault="00C973D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25CD349A" w14:textId="6AD925EB" w:rsidR="00C973DC" w:rsidRPr="000E6C06" w:rsidRDefault="00483A5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4C67CC04" w14:textId="53DBC445" w:rsidR="00C973DC" w:rsidRPr="000E6C06" w:rsidRDefault="00483A5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450A87A6" w14:textId="62442AE9" w:rsidR="00C973DC" w:rsidRPr="000E6C06" w:rsidRDefault="00483A5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4002CF1C" w14:textId="3CA4D6A5" w:rsidR="00C973DC" w:rsidRPr="000E6C06" w:rsidRDefault="00483A5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46D03CEA" w14:textId="4DB02208" w:rsidR="00C973DC" w:rsidRPr="000E6C06" w:rsidRDefault="00483A5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3DBDAB62" w14:textId="7C7E5B41" w:rsidR="00C973DC" w:rsidRPr="000E6C06" w:rsidRDefault="00483A5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8 – Good </w:t>
            </w:r>
          </w:p>
        </w:tc>
      </w:tr>
      <w:tr w:rsidR="00DD74D9" w:rsidRPr="000E6C06" w14:paraId="33EC73A2" w14:textId="77777777" w:rsidTr="009E2B16">
        <w:trPr>
          <w:trHeight w:val="227"/>
        </w:trPr>
        <w:tc>
          <w:tcPr>
            <w:tcW w:w="2961" w:type="dxa"/>
          </w:tcPr>
          <w:p w14:paraId="5A535C30" w14:textId="003BD43C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Chan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38</w:t>
            </w:r>
          </w:p>
        </w:tc>
        <w:tc>
          <w:tcPr>
            <w:tcW w:w="537" w:type="dxa"/>
          </w:tcPr>
          <w:p w14:paraId="4B047A80" w14:textId="650D77A7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05DC4AE8" w14:textId="284BE141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6F3267EA" w14:textId="532BC64C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7BC980B4" w14:textId="6B111609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7C5B6D9A" w14:textId="374B5F93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5A88A2A8" w14:textId="79F5E8DD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46D4EEA8" w14:textId="06CD76A5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71D484E3" w14:textId="672736CF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00FADADA" w14:textId="24931B9E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22" w:type="dxa"/>
          </w:tcPr>
          <w:p w14:paraId="32AA7D57" w14:textId="09E5318B" w:rsidR="00DD74D9" w:rsidRPr="000E6C06" w:rsidRDefault="0030671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51974986" w14:textId="463D7AEC" w:rsidR="00DD74D9" w:rsidRPr="000E6C06" w:rsidRDefault="00DD74D9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9 – Good</w:t>
            </w:r>
          </w:p>
        </w:tc>
      </w:tr>
      <w:tr w:rsidR="00C47A43" w:rsidRPr="000E6C06" w14:paraId="4C98D37B" w14:textId="77777777" w:rsidTr="009E2B16">
        <w:trPr>
          <w:trHeight w:val="227"/>
        </w:trPr>
        <w:tc>
          <w:tcPr>
            <w:tcW w:w="2961" w:type="dxa"/>
          </w:tcPr>
          <w:p w14:paraId="49658EE8" w14:textId="04CD9313" w:rsidR="00C47A43" w:rsidRPr="000E6C06" w:rsidRDefault="00C47A43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proofErr w:type="spellStart"/>
            <w:r w:rsidRPr="000E6C06">
              <w:rPr>
                <w:rFonts w:cstheme="minorHAnsi"/>
                <w:sz w:val="22"/>
              </w:rPr>
              <w:t>Furuse</w:t>
            </w:r>
            <w:proofErr w:type="spellEnd"/>
            <w:r w:rsidRPr="000E6C06">
              <w:rPr>
                <w:rFonts w:cstheme="minorHAnsi"/>
                <w:sz w:val="22"/>
              </w:rPr>
              <w:t xml:space="preserve">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28</w:t>
            </w:r>
          </w:p>
        </w:tc>
        <w:tc>
          <w:tcPr>
            <w:tcW w:w="537" w:type="dxa"/>
          </w:tcPr>
          <w:p w14:paraId="58282C2D" w14:textId="1F7B91B6" w:rsidR="00C47A43" w:rsidRPr="000E6C06" w:rsidRDefault="00C47A4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1833A8A5" w14:textId="6E98D191" w:rsidR="00C47A43" w:rsidRPr="000E6C06" w:rsidRDefault="009D4F0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10D983CE" w14:textId="77AC9A9D" w:rsidR="00C47A43" w:rsidRPr="000E6C06" w:rsidRDefault="009D4F0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3A242B7" w14:textId="33B46B4D" w:rsidR="00C47A43" w:rsidRPr="000E6C06" w:rsidRDefault="009D4F0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2E627E6" w14:textId="2B8542F7" w:rsidR="00C47A43" w:rsidRPr="000E6C06" w:rsidRDefault="009D4F0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5295459F" w14:textId="3266B6FA" w:rsidR="00C47A43" w:rsidRPr="000E6C06" w:rsidRDefault="009D4F0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439CBEE7" w14:textId="298665F8" w:rsidR="00C47A43" w:rsidRPr="000E6C06" w:rsidRDefault="009D4F0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6F54821A" w14:textId="2402AA12" w:rsidR="00C47A43" w:rsidRPr="000E6C06" w:rsidRDefault="009D4F0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181005A6" w14:textId="15433940" w:rsidR="00C47A43" w:rsidRPr="000E6C06" w:rsidRDefault="009D4F0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39B581DA" w14:textId="4EF81561" w:rsidR="00C47A43" w:rsidRPr="000E6C06" w:rsidRDefault="009D4F0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03436C27" w14:textId="1EB5C7C4" w:rsidR="00C47A43" w:rsidRPr="000E6C06" w:rsidRDefault="009D4F06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9 – Good</w:t>
            </w:r>
          </w:p>
        </w:tc>
      </w:tr>
      <w:tr w:rsidR="001425D1" w:rsidRPr="000E6C06" w14:paraId="445455D0" w14:textId="77777777" w:rsidTr="009E2B16">
        <w:trPr>
          <w:trHeight w:val="227"/>
        </w:trPr>
        <w:tc>
          <w:tcPr>
            <w:tcW w:w="2961" w:type="dxa"/>
          </w:tcPr>
          <w:p w14:paraId="16125BC4" w14:textId="0E08DE25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Gonzalez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29</w:t>
            </w:r>
          </w:p>
        </w:tc>
        <w:tc>
          <w:tcPr>
            <w:tcW w:w="537" w:type="dxa"/>
          </w:tcPr>
          <w:p w14:paraId="5957298C" w14:textId="31625519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7FE1B44D" w14:textId="24675FD9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10CEE304" w14:textId="2CD4D16A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6BE7B949" w14:textId="7B729137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33BC2580" w14:textId="7539F6A5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53F75C44" w14:textId="4BB807F5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539B8274" w14:textId="6E16311F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45" w:type="dxa"/>
          </w:tcPr>
          <w:p w14:paraId="0FE88F9C" w14:textId="64675A69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67DA03A0" w14:textId="6C045A6A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31C9F48E" w14:textId="63882162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1984" w:type="dxa"/>
          </w:tcPr>
          <w:p w14:paraId="2BB7C6DA" w14:textId="5B9E0D0D" w:rsidR="001425D1" w:rsidRPr="000E6C06" w:rsidRDefault="001425D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7 – Fair</w:t>
            </w:r>
          </w:p>
        </w:tc>
      </w:tr>
      <w:tr w:rsidR="001A0A85" w:rsidRPr="000E6C06" w14:paraId="04715914" w14:textId="77777777" w:rsidTr="009E2B16">
        <w:trPr>
          <w:trHeight w:val="227"/>
        </w:trPr>
        <w:tc>
          <w:tcPr>
            <w:tcW w:w="2961" w:type="dxa"/>
          </w:tcPr>
          <w:p w14:paraId="79EE636C" w14:textId="658FD731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Moore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30</w:t>
            </w:r>
          </w:p>
        </w:tc>
        <w:tc>
          <w:tcPr>
            <w:tcW w:w="537" w:type="dxa"/>
          </w:tcPr>
          <w:p w14:paraId="49691A39" w14:textId="0F10E4EF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601FDD70" w14:textId="6D791647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417EFEA2" w14:textId="0D5457AE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3FFB6ABD" w14:textId="552E6C9E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2B3A9EFE" w14:textId="119E829C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02F230F2" w14:textId="4E2C4252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204C7002" w14:textId="3E700A4C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45" w:type="dxa"/>
          </w:tcPr>
          <w:p w14:paraId="2F71CA22" w14:textId="5246AB02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3B6436D2" w14:textId="1634C0F8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0E97E02C" w14:textId="1965DA27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737FAF34" w14:textId="7B857984" w:rsidR="001A0A85" w:rsidRPr="000E6C06" w:rsidRDefault="001A0A85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7 – Fair </w:t>
            </w:r>
          </w:p>
        </w:tc>
      </w:tr>
      <w:tr w:rsidR="002400DB" w:rsidRPr="000E6C06" w14:paraId="67837C91" w14:textId="77777777" w:rsidTr="009E2B16">
        <w:trPr>
          <w:trHeight w:val="227"/>
        </w:trPr>
        <w:tc>
          <w:tcPr>
            <w:tcW w:w="2961" w:type="dxa"/>
          </w:tcPr>
          <w:p w14:paraId="3F801CED" w14:textId="20E63969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proofErr w:type="spellStart"/>
            <w:r w:rsidRPr="000E6C06">
              <w:rPr>
                <w:rFonts w:cstheme="minorHAnsi"/>
                <w:sz w:val="22"/>
              </w:rPr>
              <w:t>Yonezewa</w:t>
            </w:r>
            <w:proofErr w:type="spellEnd"/>
            <w:r w:rsidRPr="000E6C06">
              <w:rPr>
                <w:rFonts w:cstheme="minorHAnsi"/>
                <w:sz w:val="22"/>
              </w:rPr>
              <w:t xml:space="preserve">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31</w:t>
            </w:r>
          </w:p>
        </w:tc>
        <w:tc>
          <w:tcPr>
            <w:tcW w:w="537" w:type="dxa"/>
          </w:tcPr>
          <w:p w14:paraId="30E28046" w14:textId="16BFFCAE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7C5FBE8A" w14:textId="761BE6B1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001DAE6C" w14:textId="5A66AA39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DB90322" w14:textId="06971327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DB9F50A" w14:textId="1867342B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31FA3FA1" w14:textId="2E382EA5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6867DBF5" w14:textId="1C702E90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45" w:type="dxa"/>
          </w:tcPr>
          <w:p w14:paraId="736E3B90" w14:textId="1482D7B7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66F0034A" w14:textId="0B3D155C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20BB1104" w14:textId="7907190C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438885D8" w14:textId="0528FF54" w:rsidR="002400DB" w:rsidRPr="000E6C06" w:rsidRDefault="002400DB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7 – Fair </w:t>
            </w:r>
          </w:p>
        </w:tc>
      </w:tr>
      <w:tr w:rsidR="00CD06D3" w:rsidRPr="000E6C06" w14:paraId="60A57A46" w14:textId="77777777" w:rsidTr="009E2B16">
        <w:trPr>
          <w:trHeight w:val="227"/>
        </w:trPr>
        <w:tc>
          <w:tcPr>
            <w:tcW w:w="2961" w:type="dxa"/>
          </w:tcPr>
          <w:p w14:paraId="2FC06DE9" w14:textId="738DEE1E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Luther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39</w:t>
            </w:r>
          </w:p>
        </w:tc>
        <w:tc>
          <w:tcPr>
            <w:tcW w:w="537" w:type="dxa"/>
          </w:tcPr>
          <w:p w14:paraId="04456043" w14:textId="1E919301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748A8AEE" w14:textId="6271926E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0200CD31" w14:textId="09E71B70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73CC8686" w14:textId="3DA0D9C8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851A597" w14:textId="5C9E8494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3F4A5345" w14:textId="13C3F4ED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21694780" w14:textId="4A85884C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45" w:type="dxa"/>
          </w:tcPr>
          <w:p w14:paraId="5EE8AD46" w14:textId="152566C5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1F4C43FA" w14:textId="108CC870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4BD896BA" w14:textId="007F7F6D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4F1B2D4B" w14:textId="046D8A21" w:rsidR="00CD06D3" w:rsidRPr="000E6C06" w:rsidRDefault="00CD06D3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7 – Fair </w:t>
            </w:r>
          </w:p>
        </w:tc>
      </w:tr>
      <w:tr w:rsidR="00BA1AA1" w:rsidRPr="000E6C06" w14:paraId="0D6E37D4" w14:textId="77777777" w:rsidTr="009E2B16">
        <w:trPr>
          <w:trHeight w:val="227"/>
        </w:trPr>
        <w:tc>
          <w:tcPr>
            <w:tcW w:w="2961" w:type="dxa"/>
          </w:tcPr>
          <w:p w14:paraId="6AF5EFCE" w14:textId="09F5DFCC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Traylor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40</w:t>
            </w:r>
          </w:p>
        </w:tc>
        <w:tc>
          <w:tcPr>
            <w:tcW w:w="537" w:type="dxa"/>
          </w:tcPr>
          <w:p w14:paraId="77FDA61F" w14:textId="1EB31707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58DAEFDE" w14:textId="4221A46C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6230F42F" w14:textId="03E360CC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0B14956E" w14:textId="5FEB0D9B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2FB55515" w14:textId="5697086F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5A8DE257" w14:textId="1D04147B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10310A09" w14:textId="4D10FD95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45" w:type="dxa"/>
          </w:tcPr>
          <w:p w14:paraId="445ABA5C" w14:textId="19295C21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67AC3303" w14:textId="74989923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542DE0E4" w14:textId="0B786F68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7F196CC2" w14:textId="50A456E5" w:rsidR="00BA1AA1" w:rsidRPr="000E6C06" w:rsidRDefault="00BA1AA1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7 – Fair </w:t>
            </w:r>
          </w:p>
        </w:tc>
      </w:tr>
      <w:tr w:rsidR="006A183C" w:rsidRPr="000E6C06" w14:paraId="4F9AAD3F" w14:textId="77777777" w:rsidTr="009E2B16">
        <w:trPr>
          <w:trHeight w:val="227"/>
        </w:trPr>
        <w:tc>
          <w:tcPr>
            <w:tcW w:w="2961" w:type="dxa"/>
          </w:tcPr>
          <w:p w14:paraId="0C54BA84" w14:textId="47DB3A80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Sankey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41</w:t>
            </w:r>
          </w:p>
        </w:tc>
        <w:tc>
          <w:tcPr>
            <w:tcW w:w="537" w:type="dxa"/>
          </w:tcPr>
          <w:p w14:paraId="298412D3" w14:textId="37BF34BC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53" w:type="dxa"/>
          </w:tcPr>
          <w:p w14:paraId="4AD2FD52" w14:textId="130A221B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66" w:type="dxa"/>
          </w:tcPr>
          <w:p w14:paraId="1B4D165F" w14:textId="619982E4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775FFD58" w14:textId="5D64BC9C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95" w:type="dxa"/>
          </w:tcPr>
          <w:p w14:paraId="38871A12" w14:textId="092813EC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670" w:type="dxa"/>
          </w:tcPr>
          <w:p w14:paraId="31FFFD2E" w14:textId="38F9EFA2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95" w:type="dxa"/>
          </w:tcPr>
          <w:p w14:paraId="44A0A2FB" w14:textId="4A7B3C0A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45" w:type="dxa"/>
          </w:tcPr>
          <w:p w14:paraId="619945C8" w14:textId="44C7C5D7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566" w:type="dxa"/>
          </w:tcPr>
          <w:p w14:paraId="5016F840" w14:textId="27F1A11C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</w:t>
            </w:r>
          </w:p>
        </w:tc>
        <w:tc>
          <w:tcPr>
            <w:tcW w:w="622" w:type="dxa"/>
          </w:tcPr>
          <w:p w14:paraId="1C3E8CFD" w14:textId="526B2D5A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984" w:type="dxa"/>
          </w:tcPr>
          <w:p w14:paraId="26B3824E" w14:textId="02D7901B" w:rsidR="006A183C" w:rsidRPr="000E6C06" w:rsidRDefault="006A183C" w:rsidP="00DD74D9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6 – Fair</w:t>
            </w:r>
          </w:p>
        </w:tc>
      </w:tr>
    </w:tbl>
    <w:p w14:paraId="08EB5F3D" w14:textId="00564F02" w:rsidR="006805F5" w:rsidRDefault="0040142E" w:rsidP="008A2FEE">
      <w:pPr>
        <w:tabs>
          <w:tab w:val="left" w:pos="1480"/>
        </w:tabs>
      </w:pPr>
      <w:r>
        <w:t xml:space="preserve"> </w:t>
      </w:r>
      <w:r w:rsidR="006805F5">
        <w:br w:type="page"/>
      </w:r>
    </w:p>
    <w:tbl>
      <w:tblPr>
        <w:tblStyle w:val="TableGrid"/>
        <w:tblpPr w:leftFromText="180" w:rightFromText="180" w:vertAnchor="text" w:horzAnchor="margin" w:tblpY="-519"/>
        <w:tblOverlap w:val="never"/>
        <w:tblW w:w="8359" w:type="dxa"/>
        <w:tblLayout w:type="fixed"/>
        <w:tblLook w:val="04A0" w:firstRow="1" w:lastRow="0" w:firstColumn="1" w:lastColumn="0" w:noHBand="0" w:noVBand="1"/>
      </w:tblPr>
      <w:tblGrid>
        <w:gridCol w:w="8359"/>
      </w:tblGrid>
      <w:tr w:rsidR="006805F5" w:rsidRPr="003D0EE6" w14:paraId="2255F0D1" w14:textId="77777777" w:rsidTr="006805F5">
        <w:trPr>
          <w:trHeight w:val="414"/>
        </w:trPr>
        <w:tc>
          <w:tcPr>
            <w:tcW w:w="8359" w:type="dxa"/>
          </w:tcPr>
          <w:p w14:paraId="55C2842F" w14:textId="33854CE8" w:rsidR="006805F5" w:rsidRPr="000E6C06" w:rsidRDefault="006805F5" w:rsidP="006805F5">
            <w:pPr>
              <w:spacing w:line="360" w:lineRule="auto"/>
              <w:rPr>
                <w:rFonts w:cstheme="minorHAnsi"/>
                <w:b/>
                <w:bCs/>
                <w:sz w:val="22"/>
              </w:rPr>
            </w:pPr>
            <w:r w:rsidRPr="000E6C06">
              <w:rPr>
                <w:rFonts w:cstheme="minorHAnsi"/>
                <w:b/>
                <w:bCs/>
                <w:sz w:val="22"/>
              </w:rPr>
              <w:lastRenderedPageBreak/>
              <w:t xml:space="preserve">JBI Checklist for </w:t>
            </w:r>
            <w:r w:rsidR="000732F6" w:rsidRPr="000E6C06">
              <w:rPr>
                <w:rFonts w:cstheme="minorHAnsi"/>
                <w:b/>
                <w:bCs/>
                <w:sz w:val="22"/>
              </w:rPr>
              <w:t>Randomized Controlled Trials</w:t>
            </w:r>
            <w:r w:rsidRPr="000E6C06">
              <w:rPr>
                <w:rFonts w:cstheme="minorHAnsi"/>
                <w:b/>
                <w:bCs/>
                <w:sz w:val="22"/>
              </w:rPr>
              <w:t xml:space="preserve"> – Criteria</w:t>
            </w:r>
          </w:p>
        </w:tc>
      </w:tr>
      <w:tr w:rsidR="006805F5" w:rsidRPr="003D0EE6" w14:paraId="7EB491B8" w14:textId="77777777" w:rsidTr="006805F5">
        <w:tc>
          <w:tcPr>
            <w:tcW w:w="8359" w:type="dxa"/>
          </w:tcPr>
          <w:p w14:paraId="5604516C" w14:textId="0C15D0AE" w:rsidR="006805F5" w:rsidRPr="000E6C06" w:rsidRDefault="006805F5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1. </w:t>
            </w:r>
            <w:r w:rsidR="000732F6" w:rsidRPr="000E6C06">
              <w:rPr>
                <w:rFonts w:cstheme="minorHAnsi"/>
                <w:sz w:val="22"/>
              </w:rPr>
              <w:t>Was true randomization used for assignment of participants to treatment groups?</w:t>
            </w:r>
          </w:p>
        </w:tc>
      </w:tr>
      <w:tr w:rsidR="006805F5" w:rsidRPr="003D0EE6" w14:paraId="775CEA85" w14:textId="77777777" w:rsidTr="006805F5">
        <w:tc>
          <w:tcPr>
            <w:tcW w:w="8359" w:type="dxa"/>
          </w:tcPr>
          <w:p w14:paraId="704738DA" w14:textId="676F7208" w:rsidR="006805F5" w:rsidRPr="000E6C06" w:rsidRDefault="006805F5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2. </w:t>
            </w:r>
            <w:r w:rsidR="000732F6" w:rsidRPr="000E6C06">
              <w:rPr>
                <w:rFonts w:cstheme="minorHAnsi"/>
                <w:sz w:val="22"/>
              </w:rPr>
              <w:t>Was allocation to treatment groups concealed?</w:t>
            </w:r>
          </w:p>
        </w:tc>
      </w:tr>
      <w:tr w:rsidR="006805F5" w:rsidRPr="003D0EE6" w14:paraId="3D2A1235" w14:textId="77777777" w:rsidTr="006805F5">
        <w:tc>
          <w:tcPr>
            <w:tcW w:w="8359" w:type="dxa"/>
          </w:tcPr>
          <w:p w14:paraId="429DDCBD" w14:textId="02C7F604" w:rsidR="006805F5" w:rsidRPr="000E6C06" w:rsidRDefault="006805F5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3. </w:t>
            </w:r>
            <w:r w:rsidR="000732F6" w:rsidRPr="000E6C06">
              <w:rPr>
                <w:rFonts w:cstheme="minorHAnsi"/>
                <w:sz w:val="22"/>
              </w:rPr>
              <w:t>Were treatment groups similar at the baseline?</w:t>
            </w:r>
          </w:p>
        </w:tc>
      </w:tr>
      <w:tr w:rsidR="006805F5" w:rsidRPr="003D0EE6" w14:paraId="085D8A90" w14:textId="77777777" w:rsidTr="006805F5">
        <w:tc>
          <w:tcPr>
            <w:tcW w:w="8359" w:type="dxa"/>
          </w:tcPr>
          <w:p w14:paraId="1209430A" w14:textId="02E8EC7E" w:rsidR="006805F5" w:rsidRPr="000E6C06" w:rsidRDefault="006805F5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4. </w:t>
            </w:r>
            <w:r w:rsidR="000732F6" w:rsidRPr="000E6C06">
              <w:rPr>
                <w:rFonts w:cstheme="minorHAnsi"/>
                <w:sz w:val="22"/>
              </w:rPr>
              <w:t>Were participants blind to treatment assignment?</w:t>
            </w:r>
          </w:p>
        </w:tc>
      </w:tr>
      <w:tr w:rsidR="006805F5" w:rsidRPr="003D0EE6" w14:paraId="22C72434" w14:textId="77777777" w:rsidTr="006805F5">
        <w:tc>
          <w:tcPr>
            <w:tcW w:w="8359" w:type="dxa"/>
          </w:tcPr>
          <w:p w14:paraId="07996512" w14:textId="53E67226" w:rsidR="006805F5" w:rsidRPr="000E6C06" w:rsidRDefault="006805F5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5. </w:t>
            </w:r>
            <w:r w:rsidR="000732F6" w:rsidRPr="000E6C06">
              <w:rPr>
                <w:rFonts w:cstheme="minorHAnsi"/>
                <w:sz w:val="22"/>
              </w:rPr>
              <w:t>Were those delivering treatment blind to treatment assignment?</w:t>
            </w:r>
          </w:p>
        </w:tc>
      </w:tr>
      <w:tr w:rsidR="006805F5" w:rsidRPr="003D0EE6" w14:paraId="30885FC6" w14:textId="77777777" w:rsidTr="006805F5">
        <w:trPr>
          <w:trHeight w:val="271"/>
        </w:trPr>
        <w:tc>
          <w:tcPr>
            <w:tcW w:w="8359" w:type="dxa"/>
          </w:tcPr>
          <w:p w14:paraId="4CC4AF5D" w14:textId="268F151B" w:rsidR="006805F5" w:rsidRPr="000E6C06" w:rsidRDefault="006805F5" w:rsidP="006805F5">
            <w:pPr>
              <w:widowControl/>
              <w:spacing w:line="360" w:lineRule="auto"/>
              <w:jc w:val="left"/>
              <w:rPr>
                <w:rFonts w:eastAsia="Times New Roman" w:cstheme="minorHAnsi"/>
                <w:kern w:val="0"/>
                <w:sz w:val="22"/>
                <w:lang w:eastAsia="en-GB"/>
              </w:rPr>
            </w:pPr>
            <w:r w:rsidRPr="000E6C06">
              <w:rPr>
                <w:rFonts w:cstheme="minorHAnsi"/>
                <w:sz w:val="22"/>
              </w:rPr>
              <w:t xml:space="preserve">6. </w:t>
            </w:r>
            <w:r w:rsidR="000732F6" w:rsidRPr="000E6C06">
              <w:rPr>
                <w:rFonts w:cstheme="minorHAnsi"/>
                <w:sz w:val="22"/>
              </w:rPr>
              <w:t>Were outcomes assessors blind to treatment assignment</w:t>
            </w:r>
            <w:r w:rsidRPr="000E6C06">
              <w:rPr>
                <w:rFonts w:cstheme="minorHAnsi"/>
                <w:sz w:val="22"/>
              </w:rPr>
              <w:t>?</w:t>
            </w:r>
          </w:p>
        </w:tc>
      </w:tr>
      <w:tr w:rsidR="006805F5" w:rsidRPr="003D0EE6" w14:paraId="7034C5E7" w14:textId="77777777" w:rsidTr="006805F5">
        <w:tc>
          <w:tcPr>
            <w:tcW w:w="8359" w:type="dxa"/>
          </w:tcPr>
          <w:p w14:paraId="7ACEF25D" w14:textId="7CA8E57B" w:rsidR="006805F5" w:rsidRPr="000E6C06" w:rsidRDefault="006805F5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7. </w:t>
            </w:r>
            <w:r w:rsidR="000732F6" w:rsidRPr="000E6C06">
              <w:rPr>
                <w:rFonts w:cstheme="minorHAnsi"/>
                <w:sz w:val="22"/>
              </w:rPr>
              <w:t>Were treatment groups treated identically other than the intervention of interest?</w:t>
            </w:r>
          </w:p>
        </w:tc>
      </w:tr>
      <w:tr w:rsidR="006805F5" w:rsidRPr="003D0EE6" w14:paraId="175282C5" w14:textId="77777777" w:rsidTr="006805F5">
        <w:tc>
          <w:tcPr>
            <w:tcW w:w="8359" w:type="dxa"/>
          </w:tcPr>
          <w:p w14:paraId="33993351" w14:textId="6BF93832" w:rsidR="006805F5" w:rsidRPr="000E6C06" w:rsidRDefault="006805F5" w:rsidP="000732F6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8. </w:t>
            </w:r>
            <w:r w:rsidR="000732F6" w:rsidRPr="000E6C06">
              <w:rPr>
                <w:rFonts w:cstheme="minorHAnsi"/>
                <w:sz w:val="22"/>
              </w:rPr>
              <w:t>Was follow up complete and if not, were differences between groups in terms of their follow up adequately described and analyzed?</w:t>
            </w:r>
          </w:p>
        </w:tc>
      </w:tr>
      <w:tr w:rsidR="006805F5" w:rsidRPr="003D0EE6" w14:paraId="76805473" w14:textId="77777777" w:rsidTr="006805F5">
        <w:tc>
          <w:tcPr>
            <w:tcW w:w="8359" w:type="dxa"/>
          </w:tcPr>
          <w:p w14:paraId="536F78F6" w14:textId="2FFBCFAD" w:rsidR="006805F5" w:rsidRPr="000E6C06" w:rsidRDefault="006805F5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 xml:space="preserve">9. </w:t>
            </w:r>
            <w:r w:rsidR="000732F6" w:rsidRPr="000E6C06">
              <w:rPr>
                <w:rFonts w:cstheme="minorHAnsi"/>
                <w:sz w:val="22"/>
              </w:rPr>
              <w:t>Were participants analyzed in the groups to which they were randomized?</w:t>
            </w:r>
          </w:p>
        </w:tc>
      </w:tr>
      <w:tr w:rsidR="000732F6" w:rsidRPr="003D0EE6" w14:paraId="671761A4" w14:textId="77777777" w:rsidTr="006805F5">
        <w:tc>
          <w:tcPr>
            <w:tcW w:w="8359" w:type="dxa"/>
          </w:tcPr>
          <w:p w14:paraId="4006FCA7" w14:textId="271C9BC1" w:rsidR="000732F6" w:rsidRPr="000E6C06" w:rsidRDefault="000732F6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10. Were outcomes measured in the same way for treatment groups?</w:t>
            </w:r>
          </w:p>
        </w:tc>
      </w:tr>
      <w:tr w:rsidR="000732F6" w:rsidRPr="003D0EE6" w14:paraId="5AD6353D" w14:textId="77777777" w:rsidTr="006805F5">
        <w:tc>
          <w:tcPr>
            <w:tcW w:w="8359" w:type="dxa"/>
          </w:tcPr>
          <w:p w14:paraId="2F794844" w14:textId="6A5CC337" w:rsidR="000732F6" w:rsidRPr="000E6C06" w:rsidRDefault="000732F6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11. Were outcomes measured in a reliable way?</w:t>
            </w:r>
          </w:p>
        </w:tc>
      </w:tr>
      <w:tr w:rsidR="000732F6" w:rsidRPr="003D0EE6" w14:paraId="1725179E" w14:textId="77777777" w:rsidTr="006805F5">
        <w:tc>
          <w:tcPr>
            <w:tcW w:w="8359" w:type="dxa"/>
          </w:tcPr>
          <w:p w14:paraId="39EEBF13" w14:textId="0CD0E759" w:rsidR="000732F6" w:rsidRPr="000E6C06" w:rsidRDefault="000732F6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12. Was appropriate statistical analysis used?</w:t>
            </w:r>
          </w:p>
        </w:tc>
      </w:tr>
      <w:tr w:rsidR="000732F6" w:rsidRPr="003D0EE6" w14:paraId="68F0ED61" w14:textId="77777777" w:rsidTr="006805F5">
        <w:tc>
          <w:tcPr>
            <w:tcW w:w="8359" w:type="dxa"/>
          </w:tcPr>
          <w:p w14:paraId="16A23C53" w14:textId="45036886" w:rsidR="000732F6" w:rsidRPr="000E6C06" w:rsidRDefault="000732F6" w:rsidP="000732F6">
            <w:pPr>
              <w:spacing w:line="276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13. Was the trial design appropriate, and any deviations from the standard RCT design (individual randomization, parallel groups) accounted for in the conduct and analysis of the trial?</w:t>
            </w:r>
          </w:p>
        </w:tc>
      </w:tr>
      <w:tr w:rsidR="006805F5" w:rsidRPr="003D0EE6" w14:paraId="63D8D2D5" w14:textId="77777777" w:rsidTr="006805F5">
        <w:tc>
          <w:tcPr>
            <w:tcW w:w="8359" w:type="dxa"/>
          </w:tcPr>
          <w:p w14:paraId="3434ACE0" w14:textId="581EBB0F" w:rsidR="006805F5" w:rsidRPr="000E6C06" w:rsidRDefault="006805F5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b/>
                <w:bCs/>
                <w:sz w:val="22"/>
              </w:rPr>
              <w:t>Responses Options</w:t>
            </w:r>
            <w:r w:rsidRPr="000E6C06">
              <w:rPr>
                <w:rFonts w:cstheme="minorHAnsi"/>
                <w:sz w:val="22"/>
              </w:rPr>
              <w:t>: Yes, No, Unclear, Not Applicable</w:t>
            </w:r>
            <w:r w:rsidR="006A4DBD" w:rsidRPr="000E6C06">
              <w:rPr>
                <w:rFonts w:cstheme="minorHAnsi"/>
                <w:sz w:val="22"/>
              </w:rPr>
              <w:t xml:space="preserve"> (NA)</w:t>
            </w:r>
          </w:p>
        </w:tc>
      </w:tr>
      <w:tr w:rsidR="006805F5" w:rsidRPr="003D0EE6" w14:paraId="480E2FCC" w14:textId="77777777" w:rsidTr="006805F5">
        <w:tc>
          <w:tcPr>
            <w:tcW w:w="8359" w:type="dxa"/>
          </w:tcPr>
          <w:p w14:paraId="101D1DD5" w14:textId="276C7615" w:rsidR="006805F5" w:rsidRPr="000E6C06" w:rsidRDefault="006805F5" w:rsidP="006805F5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b/>
                <w:bCs/>
                <w:sz w:val="22"/>
              </w:rPr>
              <w:t>Quality Rating</w:t>
            </w:r>
            <w:r w:rsidRPr="000E6C06">
              <w:rPr>
                <w:rFonts w:cstheme="minorHAnsi"/>
                <w:sz w:val="22"/>
              </w:rPr>
              <w:t xml:space="preserve">: Poor 0 – </w:t>
            </w:r>
            <w:r w:rsidR="000732F6" w:rsidRPr="000E6C06">
              <w:rPr>
                <w:rFonts w:cstheme="minorHAnsi"/>
                <w:sz w:val="22"/>
              </w:rPr>
              <w:t>4</w:t>
            </w:r>
            <w:r w:rsidRPr="000E6C06">
              <w:rPr>
                <w:rFonts w:cstheme="minorHAnsi"/>
                <w:sz w:val="22"/>
              </w:rPr>
              <w:t xml:space="preserve">; Fair </w:t>
            </w:r>
            <w:r w:rsidR="000732F6" w:rsidRPr="000E6C06">
              <w:rPr>
                <w:rFonts w:cstheme="minorHAnsi"/>
                <w:sz w:val="22"/>
              </w:rPr>
              <w:t>5</w:t>
            </w:r>
            <w:r w:rsidRPr="000E6C06">
              <w:rPr>
                <w:rFonts w:cstheme="minorHAnsi"/>
                <w:sz w:val="22"/>
              </w:rPr>
              <w:t xml:space="preserve"> – </w:t>
            </w:r>
            <w:r w:rsidR="000732F6" w:rsidRPr="000E6C06">
              <w:rPr>
                <w:rFonts w:cstheme="minorHAnsi"/>
                <w:sz w:val="22"/>
              </w:rPr>
              <w:t>9</w:t>
            </w:r>
            <w:r w:rsidRPr="000E6C06">
              <w:rPr>
                <w:rFonts w:cstheme="minorHAnsi"/>
                <w:sz w:val="22"/>
              </w:rPr>
              <w:t xml:space="preserve">; Good </w:t>
            </w:r>
            <w:r w:rsidR="000732F6" w:rsidRPr="000E6C06">
              <w:rPr>
                <w:rFonts w:cstheme="minorHAnsi"/>
                <w:sz w:val="22"/>
              </w:rPr>
              <w:t>10</w:t>
            </w:r>
            <w:r w:rsidRPr="000E6C06">
              <w:rPr>
                <w:rFonts w:cstheme="minorHAnsi"/>
                <w:sz w:val="22"/>
              </w:rPr>
              <w:t xml:space="preserve"> – </w:t>
            </w:r>
            <w:r w:rsidR="000732F6" w:rsidRPr="000E6C06">
              <w:rPr>
                <w:rFonts w:cstheme="minorHAnsi"/>
                <w:sz w:val="22"/>
              </w:rPr>
              <w:t>13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7301"/>
        <w:tblOverlap w:val="never"/>
        <w:tblW w:w="11057" w:type="dxa"/>
        <w:tblLook w:val="04A0" w:firstRow="1" w:lastRow="0" w:firstColumn="1" w:lastColumn="0" w:noHBand="0" w:noVBand="1"/>
      </w:tblPr>
      <w:tblGrid>
        <w:gridCol w:w="2431"/>
        <w:gridCol w:w="534"/>
        <w:gridCol w:w="534"/>
        <w:gridCol w:w="534"/>
        <w:gridCol w:w="534"/>
        <w:gridCol w:w="534"/>
        <w:gridCol w:w="534"/>
        <w:gridCol w:w="534"/>
        <w:gridCol w:w="537"/>
        <w:gridCol w:w="534"/>
        <w:gridCol w:w="534"/>
        <w:gridCol w:w="537"/>
        <w:gridCol w:w="537"/>
        <w:gridCol w:w="537"/>
        <w:gridCol w:w="1672"/>
      </w:tblGrid>
      <w:tr w:rsidR="00603882" w:rsidRPr="000E6C06" w14:paraId="45B69018" w14:textId="77777777" w:rsidTr="009E2B16">
        <w:trPr>
          <w:trHeight w:val="227"/>
        </w:trPr>
        <w:tc>
          <w:tcPr>
            <w:tcW w:w="2431" w:type="dxa"/>
          </w:tcPr>
          <w:p w14:paraId="0C4EB80A" w14:textId="77777777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Study</w:t>
            </w:r>
          </w:p>
        </w:tc>
        <w:tc>
          <w:tcPr>
            <w:tcW w:w="534" w:type="dxa"/>
          </w:tcPr>
          <w:p w14:paraId="42F70856" w14:textId="77777777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14:paraId="1A07A7A2" w14:textId="77777777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14:paraId="32B6A3E8" w14:textId="77777777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14:paraId="23BABBA6" w14:textId="77777777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14:paraId="4DBD83E7" w14:textId="77777777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14:paraId="7A7A2263" w14:textId="77777777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14:paraId="3A861844" w14:textId="77777777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37" w:type="dxa"/>
          </w:tcPr>
          <w:p w14:paraId="455DBC8C" w14:textId="77777777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34" w:type="dxa"/>
          </w:tcPr>
          <w:p w14:paraId="38172A84" w14:textId="77777777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34" w:type="dxa"/>
          </w:tcPr>
          <w:p w14:paraId="04DC8771" w14:textId="68D45F5D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</w:tcPr>
          <w:p w14:paraId="29BF8F3F" w14:textId="10C70F9C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</w:tcPr>
          <w:p w14:paraId="6DD9D399" w14:textId="69A3DFB1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</w:tcPr>
          <w:p w14:paraId="00F1FC31" w14:textId="6212D591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72" w:type="dxa"/>
          </w:tcPr>
          <w:p w14:paraId="6BC6D3C1" w14:textId="06EE59A6" w:rsidR="00603882" w:rsidRPr="000E6C06" w:rsidRDefault="00603882" w:rsidP="0060388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E6C06">
              <w:rPr>
                <w:rFonts w:cstheme="minorHAnsi"/>
                <w:b/>
                <w:bCs/>
                <w:sz w:val="24"/>
                <w:szCs w:val="24"/>
              </w:rPr>
              <w:t>Appraisal</w:t>
            </w:r>
          </w:p>
        </w:tc>
      </w:tr>
      <w:tr w:rsidR="00603882" w:rsidRPr="000E6C06" w14:paraId="4DF98EF4" w14:textId="77777777" w:rsidTr="009E2B16">
        <w:trPr>
          <w:trHeight w:val="227"/>
        </w:trPr>
        <w:tc>
          <w:tcPr>
            <w:tcW w:w="2431" w:type="dxa"/>
          </w:tcPr>
          <w:p w14:paraId="07C2C1AA" w14:textId="6F0E9F67" w:rsidR="00603882" w:rsidRPr="000E6C06" w:rsidRDefault="0040142E" w:rsidP="00603882">
            <w:pPr>
              <w:spacing w:line="360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Ahluwalia</w:t>
            </w:r>
            <w:r w:rsidR="00603882" w:rsidRPr="000E6C06">
              <w:rPr>
                <w:rFonts w:cstheme="minorHAnsi"/>
                <w:sz w:val="22"/>
              </w:rPr>
              <w:t xml:space="preserve">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42</w:t>
            </w:r>
          </w:p>
        </w:tc>
        <w:tc>
          <w:tcPr>
            <w:tcW w:w="534" w:type="dxa"/>
          </w:tcPr>
          <w:p w14:paraId="558C3B2C" w14:textId="3A429F0B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7FC6EB76" w14:textId="228B628B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0D43FDF7" w14:textId="70E85335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04729605" w14:textId="7374DFD8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3AF1F484" w14:textId="4A70FD46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6F3E365B" w14:textId="21DDA805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40B8290F" w14:textId="02434DEE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7" w:type="dxa"/>
          </w:tcPr>
          <w:p w14:paraId="740C02C8" w14:textId="6A10E9E3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34" w:type="dxa"/>
          </w:tcPr>
          <w:p w14:paraId="0BD3A6CC" w14:textId="01258FB6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3617F653" w14:textId="0EE87455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7" w:type="dxa"/>
          </w:tcPr>
          <w:p w14:paraId="254C24D9" w14:textId="0BEBC72A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37" w:type="dxa"/>
          </w:tcPr>
          <w:p w14:paraId="49565ECD" w14:textId="2ABEF81B" w:rsidR="00603882" w:rsidRPr="000E6C06" w:rsidRDefault="0027170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37" w:type="dxa"/>
          </w:tcPr>
          <w:p w14:paraId="53151B96" w14:textId="071BDD4F" w:rsidR="00603882" w:rsidRPr="000E6C06" w:rsidRDefault="0060388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672" w:type="dxa"/>
          </w:tcPr>
          <w:p w14:paraId="51B2A890" w14:textId="104EEE6B" w:rsidR="00603882" w:rsidRPr="000E6C06" w:rsidRDefault="00271702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4</w:t>
            </w:r>
            <w:r w:rsidR="0039379E" w:rsidRPr="000E6C06">
              <w:rPr>
                <w:rFonts w:cstheme="minorHAnsi"/>
                <w:sz w:val="22"/>
              </w:rPr>
              <w:t>*</w:t>
            </w:r>
          </w:p>
        </w:tc>
      </w:tr>
      <w:tr w:rsidR="00887291" w:rsidRPr="000E6C06" w14:paraId="0A820EB3" w14:textId="77777777" w:rsidTr="009E2B16">
        <w:trPr>
          <w:trHeight w:val="227"/>
        </w:trPr>
        <w:tc>
          <w:tcPr>
            <w:tcW w:w="2431" w:type="dxa"/>
          </w:tcPr>
          <w:p w14:paraId="433C918F" w14:textId="4E481810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  <w:vertAlign w:val="superscript"/>
              </w:rPr>
            </w:pPr>
            <w:r w:rsidRPr="000E6C06">
              <w:rPr>
                <w:rFonts w:cstheme="minorHAnsi"/>
                <w:sz w:val="22"/>
              </w:rPr>
              <w:t>Zhuang et al</w:t>
            </w:r>
            <w:r w:rsidR="00C15B62" w:rsidRPr="000E6C06">
              <w:rPr>
                <w:rFonts w:cstheme="minorHAnsi"/>
                <w:sz w:val="22"/>
                <w:vertAlign w:val="superscript"/>
              </w:rPr>
              <w:t>27</w:t>
            </w:r>
          </w:p>
        </w:tc>
        <w:tc>
          <w:tcPr>
            <w:tcW w:w="534" w:type="dxa"/>
          </w:tcPr>
          <w:p w14:paraId="05A90487" w14:textId="3721AFA9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401F5FE6" w14:textId="584AF1DE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0EAEBE85" w14:textId="4C5486D6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60CF9E20" w14:textId="74EC776F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17F2191B" w14:textId="0694C8DC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3DB9CE5E" w14:textId="7F03C567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1C2EB069" w14:textId="27432900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7" w:type="dxa"/>
          </w:tcPr>
          <w:p w14:paraId="463271D4" w14:textId="24AFEB62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34" w:type="dxa"/>
          </w:tcPr>
          <w:p w14:paraId="1845A903" w14:textId="7BB5DD4C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4" w:type="dxa"/>
          </w:tcPr>
          <w:p w14:paraId="43718725" w14:textId="571FB247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NA</w:t>
            </w:r>
          </w:p>
        </w:tc>
        <w:tc>
          <w:tcPr>
            <w:tcW w:w="537" w:type="dxa"/>
          </w:tcPr>
          <w:p w14:paraId="755A72FA" w14:textId="09A0BBF0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37" w:type="dxa"/>
          </w:tcPr>
          <w:p w14:paraId="29F9C72D" w14:textId="7659FD82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537" w:type="dxa"/>
          </w:tcPr>
          <w:p w14:paraId="6E5AC19E" w14:textId="6785A2BD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Y</w:t>
            </w:r>
          </w:p>
        </w:tc>
        <w:tc>
          <w:tcPr>
            <w:tcW w:w="1672" w:type="dxa"/>
          </w:tcPr>
          <w:p w14:paraId="2AC2B40D" w14:textId="709C864E" w:rsidR="00887291" w:rsidRPr="000E6C06" w:rsidRDefault="00887291" w:rsidP="00603882">
            <w:pPr>
              <w:spacing w:line="360" w:lineRule="auto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sz w:val="22"/>
              </w:rPr>
              <w:t>4</w:t>
            </w:r>
            <w:r w:rsidR="0039379E" w:rsidRPr="000E6C06">
              <w:rPr>
                <w:rFonts w:cstheme="minorHAnsi"/>
                <w:sz w:val="22"/>
              </w:rPr>
              <w:t>*</w:t>
            </w:r>
          </w:p>
        </w:tc>
      </w:tr>
      <w:tr w:rsidR="00603882" w:rsidRPr="000E6C06" w14:paraId="14A33FD7" w14:textId="77777777" w:rsidTr="009E2B16">
        <w:trPr>
          <w:trHeight w:val="227"/>
        </w:trPr>
        <w:tc>
          <w:tcPr>
            <w:tcW w:w="11057" w:type="dxa"/>
            <w:gridSpan w:val="15"/>
          </w:tcPr>
          <w:p w14:paraId="6B577152" w14:textId="4911D9C7" w:rsidR="00603882" w:rsidRPr="000E6C06" w:rsidRDefault="0039379E" w:rsidP="00603882">
            <w:pPr>
              <w:spacing w:line="276" w:lineRule="auto"/>
              <w:jc w:val="left"/>
              <w:rPr>
                <w:rFonts w:cstheme="minorHAnsi"/>
                <w:sz w:val="22"/>
              </w:rPr>
            </w:pPr>
            <w:r w:rsidRPr="000E6C06">
              <w:rPr>
                <w:rFonts w:cstheme="minorHAnsi"/>
                <w:i/>
                <w:iCs/>
                <w:sz w:val="22"/>
              </w:rPr>
              <w:t>*</w:t>
            </w:r>
            <w:r w:rsidR="00603882" w:rsidRPr="000E6C06">
              <w:rPr>
                <w:rFonts w:cstheme="minorHAnsi"/>
                <w:sz w:val="22"/>
              </w:rPr>
              <w:t xml:space="preserve"> </w:t>
            </w:r>
            <w:r w:rsidR="00684F22" w:rsidRPr="000E6C06">
              <w:rPr>
                <w:rFonts w:cstheme="minorHAnsi"/>
                <w:sz w:val="22"/>
              </w:rPr>
              <w:t>T</w:t>
            </w:r>
            <w:r w:rsidR="00603882" w:rsidRPr="000E6C06">
              <w:rPr>
                <w:rFonts w:cstheme="minorHAnsi"/>
                <w:sz w:val="22"/>
              </w:rPr>
              <w:t>he stud</w:t>
            </w:r>
            <w:r w:rsidR="00887291" w:rsidRPr="000E6C06">
              <w:rPr>
                <w:rFonts w:cstheme="minorHAnsi"/>
                <w:sz w:val="22"/>
              </w:rPr>
              <w:t>ies</w:t>
            </w:r>
            <w:r w:rsidR="00603882" w:rsidRPr="000E6C06">
              <w:rPr>
                <w:rFonts w:cstheme="minorHAnsi"/>
                <w:sz w:val="22"/>
              </w:rPr>
              <w:t xml:space="preserve"> </w:t>
            </w:r>
            <w:r w:rsidR="00A60221" w:rsidRPr="000E6C06">
              <w:rPr>
                <w:rFonts w:cstheme="minorHAnsi"/>
                <w:sz w:val="22"/>
              </w:rPr>
              <w:t>w</w:t>
            </w:r>
            <w:r w:rsidR="00887291" w:rsidRPr="000E6C06">
              <w:rPr>
                <w:rFonts w:cstheme="minorHAnsi"/>
                <w:sz w:val="22"/>
              </w:rPr>
              <w:t>ere</w:t>
            </w:r>
            <w:r w:rsidR="00A60221" w:rsidRPr="000E6C06">
              <w:rPr>
                <w:rFonts w:cstheme="minorHAnsi"/>
                <w:sz w:val="22"/>
              </w:rPr>
              <w:t xml:space="preserve"> appraised with “</w:t>
            </w:r>
            <w:r w:rsidR="00A60221" w:rsidRPr="000E6C06">
              <w:rPr>
                <w:rFonts w:cstheme="minorHAnsi"/>
                <w:sz w:val="22"/>
                <w:u w:val="single"/>
              </w:rPr>
              <w:t>good quality</w:t>
            </w:r>
            <w:r w:rsidR="00A60221" w:rsidRPr="000E6C06">
              <w:rPr>
                <w:rFonts w:cstheme="minorHAnsi"/>
                <w:sz w:val="22"/>
              </w:rPr>
              <w:t xml:space="preserve">”, and the risk of bias </w:t>
            </w:r>
            <w:r w:rsidR="00603882" w:rsidRPr="000E6C06">
              <w:rPr>
                <w:rFonts w:cstheme="minorHAnsi"/>
                <w:sz w:val="22"/>
              </w:rPr>
              <w:t xml:space="preserve">was considered </w:t>
            </w:r>
            <w:r w:rsidR="00603882" w:rsidRPr="000E6C06">
              <w:rPr>
                <w:rFonts w:cstheme="minorHAnsi"/>
                <w:sz w:val="22"/>
                <w:u w:val="single"/>
              </w:rPr>
              <w:t>low</w:t>
            </w:r>
            <w:r w:rsidR="00603882" w:rsidRPr="000E6C06">
              <w:rPr>
                <w:rFonts w:cstheme="minorHAnsi"/>
                <w:sz w:val="22"/>
              </w:rPr>
              <w:t xml:space="preserve"> in regards of </w:t>
            </w:r>
            <w:r w:rsidR="00887291" w:rsidRPr="000E6C06">
              <w:rPr>
                <w:rFonts w:cstheme="minorHAnsi"/>
                <w:sz w:val="22"/>
              </w:rPr>
              <w:t>their</w:t>
            </w:r>
            <w:r w:rsidR="00603882" w:rsidRPr="000E6C06">
              <w:rPr>
                <w:rFonts w:cstheme="minorHAnsi"/>
                <w:sz w:val="22"/>
              </w:rPr>
              <w:t xml:space="preserve"> design</w:t>
            </w:r>
            <w:r w:rsidR="00C15B62" w:rsidRPr="000E6C06">
              <w:rPr>
                <w:rFonts w:cstheme="minorHAnsi"/>
                <w:sz w:val="22"/>
              </w:rPr>
              <w:t xml:space="preserve"> (prospective study)</w:t>
            </w:r>
            <w:r w:rsidR="00B961DE" w:rsidRPr="000E6C06">
              <w:rPr>
                <w:rFonts w:cstheme="minorHAnsi"/>
                <w:sz w:val="22"/>
              </w:rPr>
              <w:t>.</w:t>
            </w:r>
          </w:p>
        </w:tc>
      </w:tr>
    </w:tbl>
    <w:p w14:paraId="2669FBBE" w14:textId="442777E5" w:rsidR="006805F5" w:rsidRPr="006805F5" w:rsidRDefault="006805F5" w:rsidP="006805F5">
      <w:pPr>
        <w:tabs>
          <w:tab w:val="left" w:pos="1480"/>
        </w:tabs>
      </w:pPr>
    </w:p>
    <w:sectPr w:rsidR="006805F5" w:rsidRPr="006805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E6"/>
    <w:rsid w:val="000579CC"/>
    <w:rsid w:val="00066520"/>
    <w:rsid w:val="000732F6"/>
    <w:rsid w:val="00093AF3"/>
    <w:rsid w:val="000A4B86"/>
    <w:rsid w:val="000C0D03"/>
    <w:rsid w:val="000E6C06"/>
    <w:rsid w:val="0010520A"/>
    <w:rsid w:val="00107E3E"/>
    <w:rsid w:val="001425D1"/>
    <w:rsid w:val="001431A1"/>
    <w:rsid w:val="00157AA1"/>
    <w:rsid w:val="001673EA"/>
    <w:rsid w:val="001A0A85"/>
    <w:rsid w:val="002000AB"/>
    <w:rsid w:val="002220CD"/>
    <w:rsid w:val="002352BF"/>
    <w:rsid w:val="002400DB"/>
    <w:rsid w:val="00271702"/>
    <w:rsid w:val="00274140"/>
    <w:rsid w:val="00294CDF"/>
    <w:rsid w:val="002A5229"/>
    <w:rsid w:val="002E6A8A"/>
    <w:rsid w:val="00306716"/>
    <w:rsid w:val="0036782E"/>
    <w:rsid w:val="003931F5"/>
    <w:rsid w:val="0039379E"/>
    <w:rsid w:val="003A67B0"/>
    <w:rsid w:val="003C3C42"/>
    <w:rsid w:val="003D0EE6"/>
    <w:rsid w:val="0040142E"/>
    <w:rsid w:val="00483A53"/>
    <w:rsid w:val="0049006D"/>
    <w:rsid w:val="004C42D9"/>
    <w:rsid w:val="004C687D"/>
    <w:rsid w:val="004D406D"/>
    <w:rsid w:val="004F23B7"/>
    <w:rsid w:val="00507CBD"/>
    <w:rsid w:val="00534644"/>
    <w:rsid w:val="005A3F0B"/>
    <w:rsid w:val="005E0B44"/>
    <w:rsid w:val="00603882"/>
    <w:rsid w:val="00643C9C"/>
    <w:rsid w:val="00663832"/>
    <w:rsid w:val="006805F5"/>
    <w:rsid w:val="00684F22"/>
    <w:rsid w:val="006A183C"/>
    <w:rsid w:val="006A4DBD"/>
    <w:rsid w:val="006F0F5B"/>
    <w:rsid w:val="00715B93"/>
    <w:rsid w:val="0072381B"/>
    <w:rsid w:val="00770000"/>
    <w:rsid w:val="007A3937"/>
    <w:rsid w:val="007E282E"/>
    <w:rsid w:val="007E6EFC"/>
    <w:rsid w:val="00887291"/>
    <w:rsid w:val="008A2FEE"/>
    <w:rsid w:val="008B56EE"/>
    <w:rsid w:val="008C673F"/>
    <w:rsid w:val="009871E6"/>
    <w:rsid w:val="00995C50"/>
    <w:rsid w:val="009B39CD"/>
    <w:rsid w:val="009D052A"/>
    <w:rsid w:val="009D4F06"/>
    <w:rsid w:val="009E2B16"/>
    <w:rsid w:val="009E435B"/>
    <w:rsid w:val="00A20B15"/>
    <w:rsid w:val="00A60221"/>
    <w:rsid w:val="00A92FFD"/>
    <w:rsid w:val="00B71565"/>
    <w:rsid w:val="00B83B04"/>
    <w:rsid w:val="00B961DE"/>
    <w:rsid w:val="00BA1AA1"/>
    <w:rsid w:val="00BA41F2"/>
    <w:rsid w:val="00BE51D1"/>
    <w:rsid w:val="00C00265"/>
    <w:rsid w:val="00C15B62"/>
    <w:rsid w:val="00C47A43"/>
    <w:rsid w:val="00C71E89"/>
    <w:rsid w:val="00C973DC"/>
    <w:rsid w:val="00CB6EEA"/>
    <w:rsid w:val="00CD06D3"/>
    <w:rsid w:val="00D25A68"/>
    <w:rsid w:val="00D31B1C"/>
    <w:rsid w:val="00D577FA"/>
    <w:rsid w:val="00D744C8"/>
    <w:rsid w:val="00DB55B1"/>
    <w:rsid w:val="00DD74D9"/>
    <w:rsid w:val="00E1286F"/>
    <w:rsid w:val="00EA45A8"/>
    <w:rsid w:val="00ED3983"/>
    <w:rsid w:val="00EE4EFA"/>
    <w:rsid w:val="00E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A06F86"/>
  <w15:chartTrackingRefBased/>
  <w15:docId w15:val="{472A51EF-71C7-FC41-838F-F677FC47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1E6"/>
    <w:pPr>
      <w:widowControl w:val="0"/>
      <w:jc w:val="both"/>
    </w:pPr>
    <w:rPr>
      <w:rFonts w:eastAsiaTheme="minorEastAsia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71E6"/>
    <w:rPr>
      <w:rFonts w:eastAsiaTheme="minorEastAsia"/>
      <w:kern w:val="2"/>
      <w:sz w:val="21"/>
      <w:szCs w:val="22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PALMISCIANO</dc:creator>
  <cp:keywords/>
  <dc:description/>
  <cp:lastModifiedBy>NESLIHAN NISA GECICI</cp:lastModifiedBy>
  <cp:revision>30</cp:revision>
  <dcterms:created xsi:type="dcterms:W3CDTF">2023-10-31T10:36:00Z</dcterms:created>
  <dcterms:modified xsi:type="dcterms:W3CDTF">2024-01-05T20:37:00Z</dcterms:modified>
</cp:coreProperties>
</file>