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DA48B0" w14:textId="025EB0BB" w:rsidR="0009684C" w:rsidRDefault="005B7A59">
      <w:r>
        <w:t xml:space="preserve">Supp. </w:t>
      </w:r>
      <w:r w:rsidR="00747180">
        <w:t>Table 1 Preoperative Clinical Characteristics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886"/>
        <w:gridCol w:w="1920"/>
        <w:gridCol w:w="2197"/>
        <w:gridCol w:w="2059"/>
      </w:tblGrid>
      <w:tr w:rsidR="005B7A59" w:rsidRPr="005B7A59" w14:paraId="2F90E924" w14:textId="77777777" w:rsidTr="005B7A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6" w:type="dxa"/>
          </w:tcPr>
          <w:p w14:paraId="352350EB" w14:textId="77777777" w:rsidR="00747180" w:rsidRPr="005B7A59" w:rsidRDefault="00747180">
            <w:pPr>
              <w:rPr>
                <w:color w:val="000000" w:themeColor="text1"/>
              </w:rPr>
            </w:pPr>
          </w:p>
        </w:tc>
        <w:tc>
          <w:tcPr>
            <w:tcW w:w="1920" w:type="dxa"/>
          </w:tcPr>
          <w:p w14:paraId="26E41E11" w14:textId="1ADC4E92" w:rsidR="00747180" w:rsidRPr="005B7A59" w:rsidRDefault="00747180" w:rsidP="007471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Multifocal</w:t>
            </w:r>
          </w:p>
        </w:tc>
        <w:tc>
          <w:tcPr>
            <w:tcW w:w="2197" w:type="dxa"/>
          </w:tcPr>
          <w:p w14:paraId="18622BB9" w14:textId="722370A7" w:rsidR="00747180" w:rsidRPr="005B7A59" w:rsidRDefault="00747180" w:rsidP="007471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Multicentric</w:t>
            </w:r>
          </w:p>
        </w:tc>
        <w:tc>
          <w:tcPr>
            <w:tcW w:w="2059" w:type="dxa"/>
          </w:tcPr>
          <w:p w14:paraId="09341EDE" w14:textId="220C604A" w:rsidR="00747180" w:rsidRPr="005B7A59" w:rsidRDefault="00747180" w:rsidP="007471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Total</w:t>
            </w:r>
          </w:p>
        </w:tc>
      </w:tr>
      <w:tr w:rsidR="005B7A59" w:rsidRPr="005B7A59" w14:paraId="2762E1DE" w14:textId="77777777" w:rsidTr="005B7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6" w:type="dxa"/>
          </w:tcPr>
          <w:p w14:paraId="18FD1014" w14:textId="77777777" w:rsidR="00747180" w:rsidRPr="005B7A59" w:rsidRDefault="00747180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General symptoms</w:t>
            </w:r>
          </w:p>
        </w:tc>
        <w:tc>
          <w:tcPr>
            <w:tcW w:w="1920" w:type="dxa"/>
          </w:tcPr>
          <w:p w14:paraId="3F5E91BA" w14:textId="77777777" w:rsidR="00747180" w:rsidRPr="005B7A59" w:rsidRDefault="00747180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197" w:type="dxa"/>
          </w:tcPr>
          <w:p w14:paraId="2A096AD5" w14:textId="77777777" w:rsidR="00747180" w:rsidRPr="005B7A59" w:rsidRDefault="00747180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059" w:type="dxa"/>
          </w:tcPr>
          <w:p w14:paraId="46543430" w14:textId="77777777" w:rsidR="00747180" w:rsidRPr="005B7A59" w:rsidRDefault="00747180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5B7A59" w:rsidRPr="005B7A59" w14:paraId="056CD57C" w14:textId="77777777" w:rsidTr="005B7A59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6" w:type="dxa"/>
          </w:tcPr>
          <w:p w14:paraId="177FBF9E" w14:textId="77777777" w:rsidR="00747180" w:rsidRPr="005B7A59" w:rsidRDefault="00747180" w:rsidP="00747180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Seizures</w:t>
            </w:r>
          </w:p>
        </w:tc>
        <w:tc>
          <w:tcPr>
            <w:tcW w:w="1920" w:type="dxa"/>
          </w:tcPr>
          <w:p w14:paraId="1AE6CC32" w14:textId="77777777" w:rsidR="00747180" w:rsidRPr="005B7A59" w:rsidRDefault="007F7B65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9</w:t>
            </w:r>
            <w:r w:rsidR="00D750CA" w:rsidRPr="005B7A59">
              <w:rPr>
                <w:color w:val="000000" w:themeColor="text1"/>
              </w:rPr>
              <w:t xml:space="preserve"> (19.2 %)</w:t>
            </w:r>
          </w:p>
        </w:tc>
        <w:tc>
          <w:tcPr>
            <w:tcW w:w="2197" w:type="dxa"/>
          </w:tcPr>
          <w:p w14:paraId="23344BB2" w14:textId="77777777" w:rsidR="00747180" w:rsidRPr="005B7A59" w:rsidRDefault="00CD0966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16 (25.8</w:t>
            </w:r>
            <w:r w:rsidR="00023098" w:rsidRPr="005B7A59">
              <w:rPr>
                <w:color w:val="000000" w:themeColor="text1"/>
              </w:rPr>
              <w:t xml:space="preserve"> </w:t>
            </w:r>
            <w:r w:rsidRPr="005B7A59">
              <w:rPr>
                <w:color w:val="000000" w:themeColor="text1"/>
              </w:rPr>
              <w:t>%)</w:t>
            </w:r>
          </w:p>
        </w:tc>
        <w:tc>
          <w:tcPr>
            <w:tcW w:w="2059" w:type="dxa"/>
          </w:tcPr>
          <w:p w14:paraId="2848A19D" w14:textId="77777777" w:rsidR="00747180" w:rsidRPr="005B7A59" w:rsidRDefault="00741BB7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15</w:t>
            </w:r>
            <w:r w:rsidR="00D750CA" w:rsidRPr="005B7A59">
              <w:rPr>
                <w:color w:val="000000" w:themeColor="text1"/>
              </w:rPr>
              <w:t xml:space="preserve"> (</w:t>
            </w:r>
            <w:r w:rsidR="00336623" w:rsidRPr="005B7A59">
              <w:rPr>
                <w:color w:val="000000" w:themeColor="text1"/>
              </w:rPr>
              <w:t>13.8</w:t>
            </w:r>
            <w:r w:rsidR="00D750CA" w:rsidRPr="005B7A59">
              <w:rPr>
                <w:color w:val="000000" w:themeColor="text1"/>
              </w:rPr>
              <w:t xml:space="preserve"> %)</w:t>
            </w:r>
          </w:p>
        </w:tc>
      </w:tr>
      <w:tr w:rsidR="005B7A59" w:rsidRPr="005B7A59" w14:paraId="579897EF" w14:textId="77777777" w:rsidTr="005B7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6" w:type="dxa"/>
          </w:tcPr>
          <w:p w14:paraId="3B46BA88" w14:textId="77777777" w:rsidR="00747180" w:rsidRPr="005B7A59" w:rsidRDefault="00747180" w:rsidP="00747180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Headache</w:t>
            </w:r>
          </w:p>
        </w:tc>
        <w:tc>
          <w:tcPr>
            <w:tcW w:w="1920" w:type="dxa"/>
          </w:tcPr>
          <w:p w14:paraId="236ECDFF" w14:textId="77777777" w:rsidR="00747180" w:rsidRPr="005B7A59" w:rsidRDefault="007F7B65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14</w:t>
            </w:r>
            <w:r w:rsidR="00D750CA" w:rsidRPr="005B7A59">
              <w:rPr>
                <w:color w:val="000000" w:themeColor="text1"/>
              </w:rPr>
              <w:t xml:space="preserve"> (29.8 %)</w:t>
            </w:r>
          </w:p>
        </w:tc>
        <w:tc>
          <w:tcPr>
            <w:tcW w:w="2197" w:type="dxa"/>
          </w:tcPr>
          <w:p w14:paraId="6CE17A43" w14:textId="77777777" w:rsidR="00747180" w:rsidRPr="005B7A59" w:rsidRDefault="00CD0966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16</w:t>
            </w:r>
            <w:r w:rsidR="00023098" w:rsidRPr="005B7A59">
              <w:rPr>
                <w:color w:val="000000" w:themeColor="text1"/>
              </w:rPr>
              <w:t xml:space="preserve"> (25.8 %)</w:t>
            </w:r>
          </w:p>
        </w:tc>
        <w:tc>
          <w:tcPr>
            <w:tcW w:w="2059" w:type="dxa"/>
          </w:tcPr>
          <w:p w14:paraId="211C593F" w14:textId="77777777" w:rsidR="00747180" w:rsidRPr="005B7A59" w:rsidRDefault="00741BB7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30</w:t>
            </w:r>
            <w:r w:rsidR="00336623" w:rsidRPr="005B7A59">
              <w:rPr>
                <w:color w:val="000000" w:themeColor="text1"/>
              </w:rPr>
              <w:t xml:space="preserve"> (27.5</w:t>
            </w:r>
            <w:r w:rsidR="00D750CA" w:rsidRPr="005B7A59">
              <w:rPr>
                <w:color w:val="000000" w:themeColor="text1"/>
              </w:rPr>
              <w:t xml:space="preserve"> %)</w:t>
            </w:r>
          </w:p>
        </w:tc>
      </w:tr>
      <w:tr w:rsidR="005B7A59" w:rsidRPr="005B7A59" w14:paraId="6BD53DEE" w14:textId="77777777" w:rsidTr="005B7A59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6" w:type="dxa"/>
          </w:tcPr>
          <w:p w14:paraId="140981B2" w14:textId="77777777" w:rsidR="00747180" w:rsidRPr="005B7A59" w:rsidRDefault="00747180" w:rsidP="00747180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Confusion</w:t>
            </w:r>
          </w:p>
        </w:tc>
        <w:tc>
          <w:tcPr>
            <w:tcW w:w="1920" w:type="dxa"/>
          </w:tcPr>
          <w:p w14:paraId="4BC14349" w14:textId="77777777" w:rsidR="00747180" w:rsidRPr="005B7A59" w:rsidRDefault="007F7B65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15</w:t>
            </w:r>
            <w:r w:rsidR="00D750CA" w:rsidRPr="005B7A59">
              <w:rPr>
                <w:color w:val="000000" w:themeColor="text1"/>
              </w:rPr>
              <w:t xml:space="preserve"> (31.9 %)</w:t>
            </w:r>
          </w:p>
        </w:tc>
        <w:tc>
          <w:tcPr>
            <w:tcW w:w="2197" w:type="dxa"/>
          </w:tcPr>
          <w:p w14:paraId="503F1525" w14:textId="77777777" w:rsidR="00747180" w:rsidRPr="005B7A59" w:rsidRDefault="00CD0966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8</w:t>
            </w:r>
            <w:r w:rsidR="00D750CA" w:rsidRPr="005B7A59">
              <w:rPr>
                <w:color w:val="000000" w:themeColor="text1"/>
              </w:rPr>
              <w:t xml:space="preserve"> (12.</w:t>
            </w:r>
            <w:r w:rsidR="00023098" w:rsidRPr="005B7A59">
              <w:rPr>
                <w:color w:val="000000" w:themeColor="text1"/>
              </w:rPr>
              <w:t>9 %)</w:t>
            </w:r>
          </w:p>
        </w:tc>
        <w:tc>
          <w:tcPr>
            <w:tcW w:w="2059" w:type="dxa"/>
          </w:tcPr>
          <w:p w14:paraId="1F1B0D2D" w14:textId="77777777" w:rsidR="00747180" w:rsidRPr="005B7A59" w:rsidRDefault="00741BB7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23</w:t>
            </w:r>
            <w:r w:rsidR="00336623" w:rsidRPr="005B7A59">
              <w:rPr>
                <w:color w:val="000000" w:themeColor="text1"/>
              </w:rPr>
              <w:t xml:space="preserve"> (21.1</w:t>
            </w:r>
            <w:r w:rsidR="00D750CA" w:rsidRPr="005B7A59">
              <w:rPr>
                <w:color w:val="000000" w:themeColor="text1"/>
              </w:rPr>
              <w:t xml:space="preserve"> %)</w:t>
            </w:r>
          </w:p>
        </w:tc>
      </w:tr>
      <w:tr w:rsidR="005B7A59" w:rsidRPr="005B7A59" w14:paraId="7B00ED94" w14:textId="77777777" w:rsidTr="005B7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6" w:type="dxa"/>
          </w:tcPr>
          <w:p w14:paraId="6EB5B158" w14:textId="77777777" w:rsidR="00747180" w:rsidRPr="005B7A59" w:rsidRDefault="00747180" w:rsidP="00747180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Nausea/vomit</w:t>
            </w:r>
          </w:p>
        </w:tc>
        <w:tc>
          <w:tcPr>
            <w:tcW w:w="1920" w:type="dxa"/>
          </w:tcPr>
          <w:p w14:paraId="4B616DBC" w14:textId="77777777" w:rsidR="00747180" w:rsidRPr="005B7A59" w:rsidRDefault="007F7B65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4</w:t>
            </w:r>
            <w:r w:rsidR="00D750CA" w:rsidRPr="005B7A59">
              <w:rPr>
                <w:color w:val="000000" w:themeColor="text1"/>
              </w:rPr>
              <w:t xml:space="preserve"> (8.5 %)</w:t>
            </w:r>
          </w:p>
        </w:tc>
        <w:tc>
          <w:tcPr>
            <w:tcW w:w="2197" w:type="dxa"/>
          </w:tcPr>
          <w:p w14:paraId="73BBAD5F" w14:textId="77777777" w:rsidR="00747180" w:rsidRPr="005B7A59" w:rsidRDefault="00CD0966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7</w:t>
            </w:r>
            <w:r w:rsidR="00023098" w:rsidRPr="005B7A59">
              <w:rPr>
                <w:color w:val="000000" w:themeColor="text1"/>
              </w:rPr>
              <w:t xml:space="preserve"> (11.3 %)</w:t>
            </w:r>
          </w:p>
        </w:tc>
        <w:tc>
          <w:tcPr>
            <w:tcW w:w="2059" w:type="dxa"/>
          </w:tcPr>
          <w:p w14:paraId="01F6FAD2" w14:textId="77777777" w:rsidR="00747180" w:rsidRPr="005B7A59" w:rsidRDefault="00741BB7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11</w:t>
            </w:r>
            <w:r w:rsidR="00336623" w:rsidRPr="005B7A59">
              <w:rPr>
                <w:color w:val="000000" w:themeColor="text1"/>
              </w:rPr>
              <w:t xml:space="preserve"> (10.1</w:t>
            </w:r>
            <w:r w:rsidR="00D750CA" w:rsidRPr="005B7A59">
              <w:rPr>
                <w:color w:val="000000" w:themeColor="text1"/>
              </w:rPr>
              <w:t xml:space="preserve"> %)</w:t>
            </w:r>
          </w:p>
        </w:tc>
      </w:tr>
      <w:tr w:rsidR="005B7A59" w:rsidRPr="005B7A59" w14:paraId="0010A79C" w14:textId="77777777" w:rsidTr="005B7A59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6" w:type="dxa"/>
          </w:tcPr>
          <w:p w14:paraId="6DA735CF" w14:textId="77777777" w:rsidR="00747180" w:rsidRPr="005B7A59" w:rsidRDefault="00747180" w:rsidP="00747180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Urinary incontinence</w:t>
            </w:r>
          </w:p>
        </w:tc>
        <w:tc>
          <w:tcPr>
            <w:tcW w:w="1920" w:type="dxa"/>
          </w:tcPr>
          <w:p w14:paraId="42C83E4F" w14:textId="77777777" w:rsidR="00747180" w:rsidRPr="005B7A59" w:rsidRDefault="007F7B65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</w:t>
            </w:r>
            <w:r w:rsidR="00D750CA" w:rsidRPr="005B7A59">
              <w:rPr>
                <w:color w:val="000000" w:themeColor="text1"/>
              </w:rPr>
              <w:t xml:space="preserve"> (2.1 %)</w:t>
            </w:r>
          </w:p>
        </w:tc>
        <w:tc>
          <w:tcPr>
            <w:tcW w:w="2197" w:type="dxa"/>
          </w:tcPr>
          <w:p w14:paraId="170B3D22" w14:textId="77777777" w:rsidR="00747180" w:rsidRPr="005B7A59" w:rsidRDefault="00CD0966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</w:t>
            </w:r>
            <w:r w:rsidR="00023098" w:rsidRPr="005B7A59">
              <w:rPr>
                <w:color w:val="000000" w:themeColor="text1"/>
              </w:rPr>
              <w:t xml:space="preserve"> (1.6 %)</w:t>
            </w:r>
          </w:p>
        </w:tc>
        <w:tc>
          <w:tcPr>
            <w:tcW w:w="2059" w:type="dxa"/>
          </w:tcPr>
          <w:p w14:paraId="2535126D" w14:textId="77777777" w:rsidR="00747180" w:rsidRPr="005B7A59" w:rsidRDefault="00741BB7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</w:t>
            </w:r>
            <w:r w:rsidR="00336623" w:rsidRPr="005B7A59">
              <w:rPr>
                <w:color w:val="000000" w:themeColor="text1"/>
              </w:rPr>
              <w:t xml:space="preserve"> (1.8</w:t>
            </w:r>
            <w:r w:rsidR="00D750CA" w:rsidRPr="005B7A59">
              <w:rPr>
                <w:color w:val="000000" w:themeColor="text1"/>
              </w:rPr>
              <w:t xml:space="preserve"> %)</w:t>
            </w:r>
          </w:p>
        </w:tc>
      </w:tr>
      <w:tr w:rsidR="005B7A59" w:rsidRPr="005B7A59" w14:paraId="61B3D890" w14:textId="77777777" w:rsidTr="005B7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6" w:type="dxa"/>
          </w:tcPr>
          <w:p w14:paraId="19FAAE24" w14:textId="77777777" w:rsidR="00747180" w:rsidRPr="005B7A59" w:rsidRDefault="00747180" w:rsidP="00747180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 xml:space="preserve">Cognitive decline </w:t>
            </w:r>
          </w:p>
        </w:tc>
        <w:tc>
          <w:tcPr>
            <w:tcW w:w="1920" w:type="dxa"/>
          </w:tcPr>
          <w:p w14:paraId="40F763D6" w14:textId="77777777" w:rsidR="00747180" w:rsidRPr="005B7A59" w:rsidRDefault="007F7B65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15</w:t>
            </w:r>
            <w:r w:rsidR="00D750CA" w:rsidRPr="005B7A59">
              <w:rPr>
                <w:color w:val="000000" w:themeColor="text1"/>
              </w:rPr>
              <w:t xml:space="preserve"> (31.9 %)</w:t>
            </w:r>
          </w:p>
        </w:tc>
        <w:tc>
          <w:tcPr>
            <w:tcW w:w="2197" w:type="dxa"/>
          </w:tcPr>
          <w:p w14:paraId="6DBDD82F" w14:textId="77777777" w:rsidR="00747180" w:rsidRPr="005B7A59" w:rsidRDefault="00CD0966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13</w:t>
            </w:r>
            <w:r w:rsidR="00023098" w:rsidRPr="005B7A59">
              <w:rPr>
                <w:color w:val="000000" w:themeColor="text1"/>
              </w:rPr>
              <w:t xml:space="preserve"> (20.1 %)</w:t>
            </w:r>
          </w:p>
        </w:tc>
        <w:tc>
          <w:tcPr>
            <w:tcW w:w="2059" w:type="dxa"/>
          </w:tcPr>
          <w:p w14:paraId="271B69BA" w14:textId="77777777" w:rsidR="00747180" w:rsidRPr="005B7A59" w:rsidRDefault="00741BB7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28</w:t>
            </w:r>
            <w:r w:rsidR="00D750CA" w:rsidRPr="005B7A59">
              <w:rPr>
                <w:color w:val="000000" w:themeColor="text1"/>
              </w:rPr>
              <w:t xml:space="preserve"> (</w:t>
            </w:r>
            <w:r w:rsidR="00336623" w:rsidRPr="005B7A59">
              <w:rPr>
                <w:color w:val="000000" w:themeColor="text1"/>
              </w:rPr>
              <w:t>25.7</w:t>
            </w:r>
            <w:r w:rsidR="00D750CA" w:rsidRPr="005B7A59">
              <w:rPr>
                <w:color w:val="000000" w:themeColor="text1"/>
              </w:rPr>
              <w:t xml:space="preserve"> %)</w:t>
            </w:r>
          </w:p>
        </w:tc>
      </w:tr>
      <w:tr w:rsidR="005B7A59" w:rsidRPr="005B7A59" w14:paraId="2D6B9596" w14:textId="77777777" w:rsidTr="005B7A59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6" w:type="dxa"/>
          </w:tcPr>
          <w:p w14:paraId="4B87FDE7" w14:textId="77777777" w:rsidR="00747180" w:rsidRPr="005B7A59" w:rsidRDefault="00747180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Focal neurological deficits</w:t>
            </w:r>
          </w:p>
        </w:tc>
        <w:tc>
          <w:tcPr>
            <w:tcW w:w="1920" w:type="dxa"/>
          </w:tcPr>
          <w:p w14:paraId="3B246ED8" w14:textId="77777777" w:rsidR="00747180" w:rsidRPr="005B7A59" w:rsidRDefault="00747180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197" w:type="dxa"/>
          </w:tcPr>
          <w:p w14:paraId="7FBD2BD5" w14:textId="77777777" w:rsidR="00747180" w:rsidRPr="005B7A59" w:rsidRDefault="00747180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059" w:type="dxa"/>
          </w:tcPr>
          <w:p w14:paraId="174782A4" w14:textId="77777777" w:rsidR="00747180" w:rsidRPr="005B7A59" w:rsidRDefault="00747180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5B7A59" w:rsidRPr="005B7A59" w14:paraId="1FA05355" w14:textId="77777777" w:rsidTr="005B7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6" w:type="dxa"/>
          </w:tcPr>
          <w:p w14:paraId="13566453" w14:textId="77777777" w:rsidR="00747180" w:rsidRPr="005B7A59" w:rsidRDefault="00747180" w:rsidP="00747180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Motor</w:t>
            </w:r>
          </w:p>
        </w:tc>
        <w:tc>
          <w:tcPr>
            <w:tcW w:w="1920" w:type="dxa"/>
          </w:tcPr>
          <w:p w14:paraId="74538CE8" w14:textId="77777777" w:rsidR="00747180" w:rsidRPr="005B7A59" w:rsidRDefault="007F7B65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14</w:t>
            </w:r>
            <w:r w:rsidR="00D750CA" w:rsidRPr="005B7A59">
              <w:rPr>
                <w:color w:val="000000" w:themeColor="text1"/>
              </w:rPr>
              <w:t xml:space="preserve"> (29.8 %)</w:t>
            </w:r>
          </w:p>
        </w:tc>
        <w:tc>
          <w:tcPr>
            <w:tcW w:w="2197" w:type="dxa"/>
          </w:tcPr>
          <w:p w14:paraId="4451886E" w14:textId="77777777" w:rsidR="00747180" w:rsidRPr="005B7A59" w:rsidRDefault="00CD0966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16</w:t>
            </w:r>
            <w:r w:rsidR="003F59A8" w:rsidRPr="005B7A59">
              <w:rPr>
                <w:color w:val="000000" w:themeColor="text1"/>
              </w:rPr>
              <w:t xml:space="preserve"> (25.8 %)</w:t>
            </w:r>
          </w:p>
        </w:tc>
        <w:tc>
          <w:tcPr>
            <w:tcW w:w="2059" w:type="dxa"/>
          </w:tcPr>
          <w:p w14:paraId="06EBD03C" w14:textId="77777777" w:rsidR="00747180" w:rsidRPr="005B7A59" w:rsidRDefault="00741BB7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30</w:t>
            </w:r>
            <w:r w:rsidR="003F59A8" w:rsidRPr="005B7A59">
              <w:rPr>
                <w:color w:val="000000" w:themeColor="text1"/>
              </w:rPr>
              <w:t xml:space="preserve"> (</w:t>
            </w:r>
            <w:r w:rsidR="00336623" w:rsidRPr="005B7A59">
              <w:rPr>
                <w:color w:val="000000" w:themeColor="text1"/>
              </w:rPr>
              <w:t>27.5</w:t>
            </w:r>
            <w:r w:rsidR="003F59A8" w:rsidRPr="005B7A59">
              <w:rPr>
                <w:color w:val="000000" w:themeColor="text1"/>
              </w:rPr>
              <w:t xml:space="preserve"> %)</w:t>
            </w:r>
          </w:p>
        </w:tc>
      </w:tr>
      <w:tr w:rsidR="005B7A59" w:rsidRPr="005B7A59" w14:paraId="2080C744" w14:textId="77777777" w:rsidTr="005B7A59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6" w:type="dxa"/>
          </w:tcPr>
          <w:p w14:paraId="64A9ACEF" w14:textId="77777777" w:rsidR="00747180" w:rsidRPr="005B7A59" w:rsidRDefault="00747180" w:rsidP="00747180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Sensory</w:t>
            </w:r>
          </w:p>
        </w:tc>
        <w:tc>
          <w:tcPr>
            <w:tcW w:w="1920" w:type="dxa"/>
          </w:tcPr>
          <w:p w14:paraId="5C5C2A7C" w14:textId="77777777" w:rsidR="00747180" w:rsidRPr="005B7A59" w:rsidRDefault="007F7B65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3</w:t>
            </w:r>
            <w:r w:rsidR="003F59A8" w:rsidRPr="005B7A59">
              <w:rPr>
                <w:color w:val="000000" w:themeColor="text1"/>
              </w:rPr>
              <w:t xml:space="preserve"> (6.4 %)</w:t>
            </w:r>
          </w:p>
        </w:tc>
        <w:tc>
          <w:tcPr>
            <w:tcW w:w="2197" w:type="dxa"/>
          </w:tcPr>
          <w:p w14:paraId="56D6B2D5" w14:textId="77777777" w:rsidR="00747180" w:rsidRPr="005B7A59" w:rsidRDefault="00CD0966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5</w:t>
            </w:r>
            <w:r w:rsidR="003F59A8" w:rsidRPr="005B7A59">
              <w:rPr>
                <w:color w:val="000000" w:themeColor="text1"/>
              </w:rPr>
              <w:t xml:space="preserve"> (8.1 %)</w:t>
            </w:r>
          </w:p>
        </w:tc>
        <w:tc>
          <w:tcPr>
            <w:tcW w:w="2059" w:type="dxa"/>
          </w:tcPr>
          <w:p w14:paraId="059782C7" w14:textId="77777777" w:rsidR="00747180" w:rsidRPr="005B7A59" w:rsidRDefault="00741BB7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8</w:t>
            </w:r>
            <w:r w:rsidR="003F59A8" w:rsidRPr="005B7A59">
              <w:rPr>
                <w:color w:val="000000" w:themeColor="text1"/>
              </w:rPr>
              <w:t xml:space="preserve"> (</w:t>
            </w:r>
            <w:r w:rsidR="00336623" w:rsidRPr="005B7A59">
              <w:rPr>
                <w:color w:val="000000" w:themeColor="text1"/>
              </w:rPr>
              <w:t>7.3</w:t>
            </w:r>
            <w:r w:rsidR="003F59A8" w:rsidRPr="005B7A59">
              <w:rPr>
                <w:color w:val="000000" w:themeColor="text1"/>
              </w:rPr>
              <w:t xml:space="preserve"> %)</w:t>
            </w:r>
          </w:p>
        </w:tc>
      </w:tr>
      <w:tr w:rsidR="005B7A59" w:rsidRPr="005B7A59" w14:paraId="263A4D08" w14:textId="77777777" w:rsidTr="005B7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6" w:type="dxa"/>
          </w:tcPr>
          <w:p w14:paraId="07692D4F" w14:textId="77777777" w:rsidR="00747180" w:rsidRPr="005B7A59" w:rsidRDefault="00747180" w:rsidP="00747180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Speech</w:t>
            </w:r>
          </w:p>
        </w:tc>
        <w:tc>
          <w:tcPr>
            <w:tcW w:w="1920" w:type="dxa"/>
          </w:tcPr>
          <w:p w14:paraId="68FBEC9D" w14:textId="77777777" w:rsidR="00747180" w:rsidRPr="005B7A59" w:rsidRDefault="007F7B65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12</w:t>
            </w:r>
            <w:r w:rsidR="003F59A8" w:rsidRPr="005B7A59">
              <w:rPr>
                <w:color w:val="000000" w:themeColor="text1"/>
              </w:rPr>
              <w:t xml:space="preserve"> (25.5 %)</w:t>
            </w:r>
          </w:p>
        </w:tc>
        <w:tc>
          <w:tcPr>
            <w:tcW w:w="2197" w:type="dxa"/>
          </w:tcPr>
          <w:p w14:paraId="23B136BA" w14:textId="77777777" w:rsidR="00747180" w:rsidRPr="005B7A59" w:rsidRDefault="00CD0966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28</w:t>
            </w:r>
            <w:r w:rsidR="003F59A8" w:rsidRPr="005B7A59">
              <w:rPr>
                <w:color w:val="000000" w:themeColor="text1"/>
              </w:rPr>
              <w:t xml:space="preserve"> (45.1 %)</w:t>
            </w:r>
          </w:p>
        </w:tc>
        <w:tc>
          <w:tcPr>
            <w:tcW w:w="2059" w:type="dxa"/>
          </w:tcPr>
          <w:p w14:paraId="608D426E" w14:textId="77777777" w:rsidR="00747180" w:rsidRPr="005B7A59" w:rsidRDefault="00741BB7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40</w:t>
            </w:r>
            <w:r w:rsidR="003F59A8" w:rsidRPr="005B7A59">
              <w:rPr>
                <w:color w:val="000000" w:themeColor="text1"/>
              </w:rPr>
              <w:t xml:space="preserve"> (</w:t>
            </w:r>
            <w:r w:rsidR="00336623" w:rsidRPr="005B7A59">
              <w:rPr>
                <w:color w:val="000000" w:themeColor="text1"/>
              </w:rPr>
              <w:t>36.7</w:t>
            </w:r>
            <w:r w:rsidR="003F59A8" w:rsidRPr="005B7A59">
              <w:rPr>
                <w:color w:val="000000" w:themeColor="text1"/>
              </w:rPr>
              <w:t xml:space="preserve"> %)</w:t>
            </w:r>
          </w:p>
        </w:tc>
      </w:tr>
      <w:tr w:rsidR="005B7A59" w:rsidRPr="005B7A59" w14:paraId="6780C1C0" w14:textId="77777777" w:rsidTr="005B7A59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6" w:type="dxa"/>
          </w:tcPr>
          <w:p w14:paraId="25A9E1EE" w14:textId="77777777" w:rsidR="00747180" w:rsidRPr="005B7A59" w:rsidRDefault="00747180" w:rsidP="00747180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Visual</w:t>
            </w:r>
          </w:p>
        </w:tc>
        <w:tc>
          <w:tcPr>
            <w:tcW w:w="1920" w:type="dxa"/>
          </w:tcPr>
          <w:p w14:paraId="014D3FE1" w14:textId="77777777" w:rsidR="00747180" w:rsidRPr="005B7A59" w:rsidRDefault="007F7B65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5</w:t>
            </w:r>
            <w:r w:rsidR="003F59A8" w:rsidRPr="005B7A59">
              <w:rPr>
                <w:color w:val="000000" w:themeColor="text1"/>
              </w:rPr>
              <w:t xml:space="preserve"> (10.6 %)</w:t>
            </w:r>
          </w:p>
        </w:tc>
        <w:tc>
          <w:tcPr>
            <w:tcW w:w="2197" w:type="dxa"/>
          </w:tcPr>
          <w:p w14:paraId="0B985B1B" w14:textId="77777777" w:rsidR="00747180" w:rsidRPr="005B7A59" w:rsidRDefault="00CD0966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13</w:t>
            </w:r>
            <w:r w:rsidR="003F59A8" w:rsidRPr="005B7A59">
              <w:rPr>
                <w:color w:val="000000" w:themeColor="text1"/>
              </w:rPr>
              <w:t xml:space="preserve"> (21.0 %)</w:t>
            </w:r>
          </w:p>
        </w:tc>
        <w:tc>
          <w:tcPr>
            <w:tcW w:w="2059" w:type="dxa"/>
          </w:tcPr>
          <w:p w14:paraId="6EEBCF68" w14:textId="77777777" w:rsidR="00747180" w:rsidRPr="005B7A59" w:rsidRDefault="00741BB7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18</w:t>
            </w:r>
            <w:r w:rsidR="003F59A8" w:rsidRPr="005B7A59">
              <w:rPr>
                <w:color w:val="000000" w:themeColor="text1"/>
              </w:rPr>
              <w:t xml:space="preserve"> (</w:t>
            </w:r>
            <w:r w:rsidR="00336623" w:rsidRPr="005B7A59">
              <w:rPr>
                <w:color w:val="000000" w:themeColor="text1"/>
              </w:rPr>
              <w:t>16.5</w:t>
            </w:r>
            <w:r w:rsidR="003F59A8" w:rsidRPr="005B7A59">
              <w:rPr>
                <w:color w:val="000000" w:themeColor="text1"/>
              </w:rPr>
              <w:t xml:space="preserve"> %)</w:t>
            </w:r>
          </w:p>
        </w:tc>
      </w:tr>
      <w:tr w:rsidR="005B7A59" w:rsidRPr="005B7A59" w14:paraId="0C9D5205" w14:textId="77777777" w:rsidTr="005B7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6" w:type="dxa"/>
          </w:tcPr>
          <w:p w14:paraId="5195D9A9" w14:textId="77777777" w:rsidR="00747180" w:rsidRPr="005B7A59" w:rsidRDefault="00747180" w:rsidP="00747180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Cranial nerve palsy</w:t>
            </w:r>
          </w:p>
        </w:tc>
        <w:tc>
          <w:tcPr>
            <w:tcW w:w="1920" w:type="dxa"/>
          </w:tcPr>
          <w:p w14:paraId="7CCC0C58" w14:textId="77777777" w:rsidR="00747180" w:rsidRPr="005B7A59" w:rsidRDefault="007F7B65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7</w:t>
            </w:r>
            <w:r w:rsidR="003F59A8" w:rsidRPr="005B7A59">
              <w:rPr>
                <w:color w:val="000000" w:themeColor="text1"/>
              </w:rPr>
              <w:t xml:space="preserve"> (14.9 %)</w:t>
            </w:r>
          </w:p>
        </w:tc>
        <w:tc>
          <w:tcPr>
            <w:tcW w:w="2197" w:type="dxa"/>
          </w:tcPr>
          <w:p w14:paraId="3B029803" w14:textId="77777777" w:rsidR="00747180" w:rsidRPr="005B7A59" w:rsidRDefault="00CD0966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5</w:t>
            </w:r>
            <w:r w:rsidR="003F59A8" w:rsidRPr="005B7A59">
              <w:rPr>
                <w:color w:val="000000" w:themeColor="text1"/>
              </w:rPr>
              <w:t xml:space="preserve"> (8.1 %)</w:t>
            </w:r>
          </w:p>
        </w:tc>
        <w:tc>
          <w:tcPr>
            <w:tcW w:w="2059" w:type="dxa"/>
          </w:tcPr>
          <w:p w14:paraId="6D8E714C" w14:textId="77777777" w:rsidR="00747180" w:rsidRPr="005B7A59" w:rsidRDefault="00741BB7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12</w:t>
            </w:r>
            <w:r w:rsidR="003F59A8" w:rsidRPr="005B7A59">
              <w:rPr>
                <w:color w:val="000000" w:themeColor="text1"/>
              </w:rPr>
              <w:t xml:space="preserve"> (</w:t>
            </w:r>
            <w:r w:rsidR="00336623" w:rsidRPr="005B7A59">
              <w:rPr>
                <w:color w:val="000000" w:themeColor="text1"/>
              </w:rPr>
              <w:t>11.0</w:t>
            </w:r>
            <w:r w:rsidR="003F59A8" w:rsidRPr="005B7A59">
              <w:rPr>
                <w:color w:val="000000" w:themeColor="text1"/>
              </w:rPr>
              <w:t xml:space="preserve"> %)</w:t>
            </w:r>
          </w:p>
        </w:tc>
      </w:tr>
      <w:tr w:rsidR="005B7A59" w:rsidRPr="005B7A59" w14:paraId="6B28BB05" w14:textId="77777777" w:rsidTr="005B7A59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6" w:type="dxa"/>
          </w:tcPr>
          <w:p w14:paraId="0A604264" w14:textId="77777777" w:rsidR="00747180" w:rsidRPr="005B7A59" w:rsidRDefault="00747180" w:rsidP="00747180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Higher functions</w:t>
            </w:r>
          </w:p>
        </w:tc>
        <w:tc>
          <w:tcPr>
            <w:tcW w:w="1920" w:type="dxa"/>
          </w:tcPr>
          <w:p w14:paraId="29DFAF20" w14:textId="77777777" w:rsidR="00747180" w:rsidRPr="005B7A59" w:rsidRDefault="007F7B65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6</w:t>
            </w:r>
            <w:r w:rsidR="003F59A8" w:rsidRPr="005B7A59">
              <w:rPr>
                <w:color w:val="000000" w:themeColor="text1"/>
              </w:rPr>
              <w:t xml:space="preserve"> (12.8 %)</w:t>
            </w:r>
          </w:p>
        </w:tc>
        <w:tc>
          <w:tcPr>
            <w:tcW w:w="2197" w:type="dxa"/>
          </w:tcPr>
          <w:p w14:paraId="054E2C54" w14:textId="77777777" w:rsidR="00747180" w:rsidRPr="005B7A59" w:rsidRDefault="00CD0966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10</w:t>
            </w:r>
            <w:r w:rsidR="003F59A8" w:rsidRPr="005B7A59">
              <w:rPr>
                <w:color w:val="000000" w:themeColor="text1"/>
              </w:rPr>
              <w:t xml:space="preserve"> (16.1 %)</w:t>
            </w:r>
          </w:p>
        </w:tc>
        <w:tc>
          <w:tcPr>
            <w:tcW w:w="2059" w:type="dxa"/>
          </w:tcPr>
          <w:p w14:paraId="230753DB" w14:textId="77777777" w:rsidR="00747180" w:rsidRPr="005B7A59" w:rsidRDefault="00741BB7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16</w:t>
            </w:r>
            <w:r w:rsidR="003F59A8" w:rsidRPr="005B7A59">
              <w:rPr>
                <w:color w:val="000000" w:themeColor="text1"/>
              </w:rPr>
              <w:t xml:space="preserve"> (</w:t>
            </w:r>
            <w:r w:rsidR="00336623" w:rsidRPr="005B7A59">
              <w:rPr>
                <w:color w:val="000000" w:themeColor="text1"/>
              </w:rPr>
              <w:t>14.7</w:t>
            </w:r>
            <w:r w:rsidR="003F59A8" w:rsidRPr="005B7A59">
              <w:rPr>
                <w:color w:val="000000" w:themeColor="text1"/>
              </w:rPr>
              <w:t xml:space="preserve"> %)</w:t>
            </w:r>
          </w:p>
        </w:tc>
      </w:tr>
      <w:tr w:rsidR="005B7A59" w:rsidRPr="005B7A59" w14:paraId="375C1AB3" w14:textId="77777777" w:rsidTr="005B7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6" w:type="dxa"/>
          </w:tcPr>
          <w:p w14:paraId="149B8D14" w14:textId="77777777" w:rsidR="00747180" w:rsidRPr="005B7A59" w:rsidRDefault="00747180" w:rsidP="00747180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Gait disturbance and vertigo</w:t>
            </w:r>
          </w:p>
        </w:tc>
        <w:tc>
          <w:tcPr>
            <w:tcW w:w="1920" w:type="dxa"/>
          </w:tcPr>
          <w:p w14:paraId="2E7FFF13" w14:textId="77777777" w:rsidR="00747180" w:rsidRPr="005B7A59" w:rsidRDefault="007F7B65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7</w:t>
            </w:r>
            <w:r w:rsidR="003F59A8" w:rsidRPr="005B7A59">
              <w:rPr>
                <w:color w:val="000000" w:themeColor="text1"/>
              </w:rPr>
              <w:t xml:space="preserve"> (14.9 %)</w:t>
            </w:r>
          </w:p>
        </w:tc>
        <w:tc>
          <w:tcPr>
            <w:tcW w:w="2197" w:type="dxa"/>
          </w:tcPr>
          <w:p w14:paraId="7F694853" w14:textId="77777777" w:rsidR="00747180" w:rsidRPr="005B7A59" w:rsidRDefault="00CD0966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10</w:t>
            </w:r>
            <w:r w:rsidR="003F59A8" w:rsidRPr="005B7A59">
              <w:rPr>
                <w:color w:val="000000" w:themeColor="text1"/>
              </w:rPr>
              <w:t xml:space="preserve"> (16.1 %)</w:t>
            </w:r>
          </w:p>
        </w:tc>
        <w:tc>
          <w:tcPr>
            <w:tcW w:w="2059" w:type="dxa"/>
          </w:tcPr>
          <w:p w14:paraId="0508A2D9" w14:textId="77777777" w:rsidR="00747180" w:rsidRPr="005B7A59" w:rsidRDefault="00741BB7" w:rsidP="00474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17</w:t>
            </w:r>
            <w:r w:rsidR="003F59A8" w:rsidRPr="005B7A59">
              <w:rPr>
                <w:color w:val="000000" w:themeColor="text1"/>
              </w:rPr>
              <w:t xml:space="preserve"> (</w:t>
            </w:r>
            <w:r w:rsidR="00336623" w:rsidRPr="005B7A59">
              <w:rPr>
                <w:color w:val="000000" w:themeColor="text1"/>
              </w:rPr>
              <w:t>15.6</w:t>
            </w:r>
            <w:r w:rsidR="003F59A8" w:rsidRPr="005B7A59">
              <w:rPr>
                <w:color w:val="000000" w:themeColor="text1"/>
              </w:rPr>
              <w:t xml:space="preserve"> %)</w:t>
            </w:r>
          </w:p>
        </w:tc>
      </w:tr>
      <w:tr w:rsidR="005B7A59" w:rsidRPr="005B7A59" w14:paraId="687A31A9" w14:textId="77777777" w:rsidTr="005B7A59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6" w:type="dxa"/>
          </w:tcPr>
          <w:p w14:paraId="637923E2" w14:textId="27BD9B24" w:rsidR="00747180" w:rsidRPr="005B7A59" w:rsidRDefault="00747180" w:rsidP="00747180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Me</w:t>
            </w:r>
            <w:r w:rsidR="005B7A59" w:rsidRPr="005B7A59">
              <w:rPr>
                <w:b w:val="0"/>
                <w:color w:val="000000" w:themeColor="text1"/>
              </w:rPr>
              <w:t>di</w:t>
            </w:r>
            <w:r w:rsidRPr="005B7A59">
              <w:rPr>
                <w:b w:val="0"/>
                <w:color w:val="000000" w:themeColor="text1"/>
              </w:rPr>
              <w:t>an preoperative KPS</w:t>
            </w:r>
          </w:p>
        </w:tc>
        <w:tc>
          <w:tcPr>
            <w:tcW w:w="1920" w:type="dxa"/>
          </w:tcPr>
          <w:p w14:paraId="396293A8" w14:textId="631ACFBE" w:rsidR="00747180" w:rsidRPr="005B7A59" w:rsidRDefault="0074156E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70</w:t>
            </w:r>
          </w:p>
        </w:tc>
        <w:tc>
          <w:tcPr>
            <w:tcW w:w="2197" w:type="dxa"/>
          </w:tcPr>
          <w:p w14:paraId="15C765DB" w14:textId="762CC74C" w:rsidR="00747180" w:rsidRPr="005B7A59" w:rsidRDefault="005B7A59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70</w:t>
            </w:r>
          </w:p>
        </w:tc>
        <w:tc>
          <w:tcPr>
            <w:tcW w:w="2059" w:type="dxa"/>
          </w:tcPr>
          <w:p w14:paraId="1D9B4386" w14:textId="5608887B" w:rsidR="00747180" w:rsidRPr="005B7A59" w:rsidRDefault="000246F1" w:rsidP="00474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7</w:t>
            </w:r>
            <w:r w:rsidR="005B7A59" w:rsidRPr="005B7A59">
              <w:rPr>
                <w:color w:val="000000" w:themeColor="text1"/>
              </w:rPr>
              <w:t>0</w:t>
            </w:r>
          </w:p>
        </w:tc>
      </w:tr>
    </w:tbl>
    <w:p w14:paraId="32D01343" w14:textId="77777777" w:rsidR="00747180" w:rsidRPr="005B7A59" w:rsidRDefault="00747180">
      <w:pPr>
        <w:rPr>
          <w:color w:val="000000" w:themeColor="text1"/>
        </w:rPr>
      </w:pPr>
    </w:p>
    <w:p w14:paraId="737FB645" w14:textId="77777777" w:rsidR="00747180" w:rsidRPr="005B7A59" w:rsidRDefault="00747180">
      <w:pPr>
        <w:rPr>
          <w:color w:val="000000" w:themeColor="text1"/>
        </w:rPr>
      </w:pPr>
    </w:p>
    <w:p w14:paraId="05807978" w14:textId="77777777" w:rsidR="00747180" w:rsidRPr="005B7A59" w:rsidRDefault="00747180">
      <w:pPr>
        <w:rPr>
          <w:color w:val="000000" w:themeColor="text1"/>
        </w:rPr>
      </w:pPr>
    </w:p>
    <w:p w14:paraId="2CC0A293" w14:textId="77777777" w:rsidR="00747180" w:rsidRPr="005B7A59" w:rsidRDefault="00747180">
      <w:pPr>
        <w:rPr>
          <w:color w:val="000000" w:themeColor="text1"/>
        </w:rPr>
      </w:pPr>
    </w:p>
    <w:p w14:paraId="75299ACB" w14:textId="77777777" w:rsidR="00747180" w:rsidRDefault="00747180"/>
    <w:p w14:paraId="58246331" w14:textId="77777777" w:rsidR="00747180" w:rsidRDefault="00747180"/>
    <w:p w14:paraId="06FE3BFA" w14:textId="77777777" w:rsidR="00747180" w:rsidRDefault="00747180"/>
    <w:p w14:paraId="624F8BE2" w14:textId="77777777" w:rsidR="006E449F" w:rsidRDefault="006E449F"/>
    <w:p w14:paraId="20B6416F" w14:textId="77777777" w:rsidR="006E449F" w:rsidRDefault="006E449F"/>
    <w:p w14:paraId="0AF8FB1F" w14:textId="77777777" w:rsidR="006E449F" w:rsidRDefault="006E449F"/>
    <w:p w14:paraId="0CC685CB" w14:textId="77777777" w:rsidR="006E449F" w:rsidRDefault="006E449F"/>
    <w:p w14:paraId="370772B2" w14:textId="77777777" w:rsidR="006E449F" w:rsidRDefault="006E449F"/>
    <w:p w14:paraId="33C7E81D" w14:textId="77777777" w:rsidR="006E449F" w:rsidRDefault="006E449F"/>
    <w:p w14:paraId="17206506" w14:textId="77777777" w:rsidR="006E449F" w:rsidRDefault="006E449F"/>
    <w:p w14:paraId="50D04B67" w14:textId="77777777" w:rsidR="006E449F" w:rsidRDefault="006E449F"/>
    <w:p w14:paraId="61E99F68" w14:textId="77777777" w:rsidR="006E449F" w:rsidRDefault="006E449F"/>
    <w:p w14:paraId="5A9555AF" w14:textId="77777777" w:rsidR="006E449F" w:rsidRDefault="006E449F"/>
    <w:p w14:paraId="2E0512E9" w14:textId="77777777" w:rsidR="00747180" w:rsidRDefault="00747180"/>
    <w:p w14:paraId="13B3438C" w14:textId="77777777" w:rsidR="00747180" w:rsidRDefault="00747180"/>
    <w:p w14:paraId="5F330F99" w14:textId="021C753D" w:rsidR="00747180" w:rsidRPr="005B7A59" w:rsidRDefault="005B7A59">
      <w:pPr>
        <w:rPr>
          <w:color w:val="000000" w:themeColor="text1"/>
          <w:lang w:val="en-US"/>
        </w:rPr>
      </w:pPr>
      <w:r w:rsidRPr="005B7A59">
        <w:rPr>
          <w:color w:val="000000" w:themeColor="text1"/>
          <w:lang w:val="en-US"/>
        </w:rPr>
        <w:lastRenderedPageBreak/>
        <w:t xml:space="preserve">Supp. </w:t>
      </w:r>
      <w:r w:rsidR="00747180" w:rsidRPr="005B7A59">
        <w:rPr>
          <w:color w:val="000000" w:themeColor="text1"/>
          <w:lang w:val="en-US"/>
        </w:rPr>
        <w:t>Table 2. Radiological and Histological Findings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591"/>
        <w:gridCol w:w="2238"/>
        <w:gridCol w:w="2112"/>
        <w:gridCol w:w="2121"/>
      </w:tblGrid>
      <w:tr w:rsidR="005B7A59" w:rsidRPr="005B7A59" w14:paraId="2CB3BBAD" w14:textId="77777777" w:rsidTr="007308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44EA5432" w14:textId="77777777" w:rsidR="00747180" w:rsidRPr="005B7A59" w:rsidRDefault="00747180" w:rsidP="00EF6999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2238" w:type="dxa"/>
          </w:tcPr>
          <w:p w14:paraId="6CACE66A" w14:textId="3A6BABCA" w:rsidR="00747180" w:rsidRPr="005B7A59" w:rsidRDefault="00747180" w:rsidP="006E44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Multifocal</w:t>
            </w:r>
          </w:p>
        </w:tc>
        <w:tc>
          <w:tcPr>
            <w:tcW w:w="2112" w:type="dxa"/>
          </w:tcPr>
          <w:p w14:paraId="4010720F" w14:textId="6CF6A97E" w:rsidR="00747180" w:rsidRPr="005B7A59" w:rsidRDefault="00747180" w:rsidP="006E44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Multicentric</w:t>
            </w:r>
          </w:p>
        </w:tc>
        <w:tc>
          <w:tcPr>
            <w:tcW w:w="2121" w:type="dxa"/>
          </w:tcPr>
          <w:p w14:paraId="51F48589" w14:textId="4B6C74B3" w:rsidR="00747180" w:rsidRPr="005B7A59" w:rsidRDefault="00747180" w:rsidP="006E44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Total</w:t>
            </w:r>
          </w:p>
        </w:tc>
      </w:tr>
      <w:tr w:rsidR="005B7A59" w:rsidRPr="005B7A59" w14:paraId="71407F1A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0633ACB3" w14:textId="77777777" w:rsidR="00747180" w:rsidRPr="005B7A59" w:rsidRDefault="00747180" w:rsidP="00EF6999">
            <w:pPr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Hemisphere</w:t>
            </w:r>
          </w:p>
        </w:tc>
        <w:tc>
          <w:tcPr>
            <w:tcW w:w="2238" w:type="dxa"/>
          </w:tcPr>
          <w:p w14:paraId="07750222" w14:textId="77777777" w:rsidR="00747180" w:rsidRPr="005B7A59" w:rsidRDefault="00747180" w:rsidP="00EF69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112" w:type="dxa"/>
          </w:tcPr>
          <w:p w14:paraId="2EDF812F" w14:textId="77777777" w:rsidR="00747180" w:rsidRPr="005B7A59" w:rsidRDefault="00747180" w:rsidP="00EF69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121" w:type="dxa"/>
          </w:tcPr>
          <w:p w14:paraId="4F6BAFB4" w14:textId="77777777" w:rsidR="00747180" w:rsidRPr="005B7A59" w:rsidRDefault="00747180" w:rsidP="00EF69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5B7A59" w:rsidRPr="005B7A59" w14:paraId="5CC6B290" w14:textId="77777777" w:rsidTr="007308B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52590C2B" w14:textId="77777777" w:rsidR="00747180" w:rsidRPr="005B7A59" w:rsidRDefault="00747180" w:rsidP="00747180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Single hemisphere</w:t>
            </w:r>
          </w:p>
        </w:tc>
        <w:tc>
          <w:tcPr>
            <w:tcW w:w="2238" w:type="dxa"/>
          </w:tcPr>
          <w:p w14:paraId="3D34B3E6" w14:textId="77777777" w:rsidR="00747180" w:rsidRPr="005B7A59" w:rsidRDefault="00D20829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38</w:t>
            </w:r>
            <w:r w:rsidR="0091417E" w:rsidRPr="005B7A59">
              <w:rPr>
                <w:color w:val="000000" w:themeColor="text1"/>
              </w:rPr>
              <w:t xml:space="preserve"> (80.9 %)</w:t>
            </w:r>
          </w:p>
        </w:tc>
        <w:tc>
          <w:tcPr>
            <w:tcW w:w="2112" w:type="dxa"/>
          </w:tcPr>
          <w:p w14:paraId="29E65613" w14:textId="77777777" w:rsidR="00747180" w:rsidRPr="005B7A59" w:rsidRDefault="00246D8E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46</w:t>
            </w:r>
            <w:r w:rsidR="00FC10CE" w:rsidRPr="005B7A59">
              <w:rPr>
                <w:color w:val="000000" w:themeColor="text1"/>
              </w:rPr>
              <w:t xml:space="preserve"> (74.2 %)</w:t>
            </w:r>
          </w:p>
        </w:tc>
        <w:tc>
          <w:tcPr>
            <w:tcW w:w="2121" w:type="dxa"/>
          </w:tcPr>
          <w:p w14:paraId="0480D060" w14:textId="77777777" w:rsidR="00747180" w:rsidRPr="005B7A59" w:rsidRDefault="001A1301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84 (77.1 %)</w:t>
            </w:r>
          </w:p>
        </w:tc>
      </w:tr>
      <w:tr w:rsidR="005B7A59" w:rsidRPr="005B7A59" w14:paraId="27B987F3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4DBD2749" w14:textId="77777777" w:rsidR="00747180" w:rsidRPr="005B7A59" w:rsidRDefault="006E449F" w:rsidP="00747180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Midline</w:t>
            </w:r>
          </w:p>
        </w:tc>
        <w:tc>
          <w:tcPr>
            <w:tcW w:w="2238" w:type="dxa"/>
          </w:tcPr>
          <w:p w14:paraId="6C9907B7" w14:textId="77777777" w:rsidR="00747180" w:rsidRPr="005B7A59" w:rsidRDefault="0091417E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21 (44.7 %)</w:t>
            </w:r>
          </w:p>
        </w:tc>
        <w:tc>
          <w:tcPr>
            <w:tcW w:w="2112" w:type="dxa"/>
          </w:tcPr>
          <w:p w14:paraId="45C9DC69" w14:textId="77777777" w:rsidR="00747180" w:rsidRPr="005B7A59" w:rsidRDefault="00174BED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28</w:t>
            </w:r>
            <w:r w:rsidR="00FC10CE" w:rsidRPr="005B7A59">
              <w:rPr>
                <w:color w:val="000000" w:themeColor="text1"/>
              </w:rPr>
              <w:t xml:space="preserve"> (45.2 %)</w:t>
            </w:r>
          </w:p>
        </w:tc>
        <w:tc>
          <w:tcPr>
            <w:tcW w:w="2121" w:type="dxa"/>
          </w:tcPr>
          <w:p w14:paraId="6C197565" w14:textId="77777777" w:rsidR="00747180" w:rsidRPr="005B7A59" w:rsidRDefault="001A130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49 (45.0 %)</w:t>
            </w:r>
          </w:p>
        </w:tc>
      </w:tr>
      <w:tr w:rsidR="005B7A59" w:rsidRPr="005B7A59" w14:paraId="063B5FE9" w14:textId="77777777" w:rsidTr="007308BC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13A12A1B" w14:textId="77777777" w:rsidR="00747180" w:rsidRPr="005B7A59" w:rsidRDefault="006E449F" w:rsidP="006E449F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Both hemispheres</w:t>
            </w:r>
          </w:p>
        </w:tc>
        <w:tc>
          <w:tcPr>
            <w:tcW w:w="2238" w:type="dxa"/>
          </w:tcPr>
          <w:p w14:paraId="28D90376" w14:textId="77777777" w:rsidR="00747180" w:rsidRPr="005B7A59" w:rsidRDefault="003F59A8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9</w:t>
            </w:r>
            <w:r w:rsidR="0091417E" w:rsidRPr="005B7A59">
              <w:rPr>
                <w:color w:val="000000" w:themeColor="text1"/>
              </w:rPr>
              <w:t xml:space="preserve"> (19.1)</w:t>
            </w:r>
          </w:p>
        </w:tc>
        <w:tc>
          <w:tcPr>
            <w:tcW w:w="2112" w:type="dxa"/>
          </w:tcPr>
          <w:p w14:paraId="28667B71" w14:textId="77777777" w:rsidR="00747180" w:rsidRPr="005B7A59" w:rsidRDefault="00174BED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16</w:t>
            </w:r>
            <w:r w:rsidR="00FC10CE" w:rsidRPr="005B7A59">
              <w:rPr>
                <w:color w:val="000000" w:themeColor="text1"/>
              </w:rPr>
              <w:t xml:space="preserve"> (25.8 %)</w:t>
            </w:r>
          </w:p>
        </w:tc>
        <w:tc>
          <w:tcPr>
            <w:tcW w:w="2121" w:type="dxa"/>
          </w:tcPr>
          <w:p w14:paraId="7E9A7304" w14:textId="77777777" w:rsidR="00747180" w:rsidRPr="005B7A59" w:rsidRDefault="001A1301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25 (22.9 %)</w:t>
            </w:r>
          </w:p>
        </w:tc>
      </w:tr>
      <w:tr w:rsidR="005B7A59" w:rsidRPr="005B7A59" w14:paraId="4A220AD7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2EDB2013" w14:textId="77777777" w:rsidR="00747180" w:rsidRPr="005B7A59" w:rsidRDefault="006E449F" w:rsidP="006E449F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Posterior fossa</w:t>
            </w:r>
          </w:p>
        </w:tc>
        <w:tc>
          <w:tcPr>
            <w:tcW w:w="2238" w:type="dxa"/>
          </w:tcPr>
          <w:p w14:paraId="276A35BF" w14:textId="77777777" w:rsidR="00747180" w:rsidRPr="005B7A59" w:rsidRDefault="0029656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5</w:t>
            </w:r>
            <w:r w:rsidR="0091417E" w:rsidRPr="005B7A59">
              <w:rPr>
                <w:color w:val="000000" w:themeColor="text1"/>
              </w:rPr>
              <w:t xml:space="preserve"> (10.6 %)</w:t>
            </w:r>
          </w:p>
        </w:tc>
        <w:tc>
          <w:tcPr>
            <w:tcW w:w="2112" w:type="dxa"/>
          </w:tcPr>
          <w:p w14:paraId="309CA6BF" w14:textId="77777777" w:rsidR="00747180" w:rsidRPr="005B7A59" w:rsidRDefault="00246D8E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4</w:t>
            </w:r>
            <w:r w:rsidR="00FC10CE" w:rsidRPr="005B7A59">
              <w:rPr>
                <w:color w:val="000000" w:themeColor="text1"/>
              </w:rPr>
              <w:t xml:space="preserve"> (6,5 %)</w:t>
            </w:r>
          </w:p>
        </w:tc>
        <w:tc>
          <w:tcPr>
            <w:tcW w:w="2121" w:type="dxa"/>
          </w:tcPr>
          <w:p w14:paraId="04B5B65F" w14:textId="77777777" w:rsidR="00747180" w:rsidRPr="005B7A59" w:rsidRDefault="001A130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9 (8.3 %)</w:t>
            </w:r>
          </w:p>
        </w:tc>
      </w:tr>
      <w:tr w:rsidR="005B7A59" w:rsidRPr="005B7A59" w14:paraId="5F57BA28" w14:textId="77777777" w:rsidTr="007308B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1706BA04" w14:textId="77777777" w:rsidR="00747180" w:rsidRPr="005B7A59" w:rsidRDefault="006E449F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No of lesions</w:t>
            </w:r>
          </w:p>
        </w:tc>
        <w:tc>
          <w:tcPr>
            <w:tcW w:w="2238" w:type="dxa"/>
          </w:tcPr>
          <w:p w14:paraId="781AF21B" w14:textId="77777777" w:rsidR="00747180" w:rsidRPr="005B7A59" w:rsidRDefault="00747180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112" w:type="dxa"/>
          </w:tcPr>
          <w:p w14:paraId="3CC70107" w14:textId="77777777" w:rsidR="00747180" w:rsidRPr="005B7A59" w:rsidRDefault="00747180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121" w:type="dxa"/>
          </w:tcPr>
          <w:p w14:paraId="397F2FC0" w14:textId="77777777" w:rsidR="00747180" w:rsidRPr="005B7A59" w:rsidRDefault="00747180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5B7A59" w:rsidRPr="005B7A59" w14:paraId="52AD9459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438D6F77" w14:textId="77777777" w:rsidR="00747180" w:rsidRPr="005B7A59" w:rsidRDefault="006E449F" w:rsidP="006E449F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 xml:space="preserve">2 lesions </w:t>
            </w:r>
          </w:p>
        </w:tc>
        <w:tc>
          <w:tcPr>
            <w:tcW w:w="2238" w:type="dxa"/>
          </w:tcPr>
          <w:p w14:paraId="23FA0764" w14:textId="77777777" w:rsidR="00747180" w:rsidRPr="005B7A59" w:rsidRDefault="0091417E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38</w:t>
            </w:r>
            <w:r w:rsidR="001A1301" w:rsidRPr="005B7A59">
              <w:rPr>
                <w:color w:val="000000" w:themeColor="text1"/>
              </w:rPr>
              <w:t xml:space="preserve"> (80.9 %)</w:t>
            </w:r>
          </w:p>
        </w:tc>
        <w:tc>
          <w:tcPr>
            <w:tcW w:w="2112" w:type="dxa"/>
          </w:tcPr>
          <w:p w14:paraId="49FA5507" w14:textId="77777777" w:rsidR="00747180" w:rsidRPr="005B7A59" w:rsidRDefault="00174BED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51</w:t>
            </w:r>
            <w:r w:rsidR="00FC10CE" w:rsidRPr="005B7A59">
              <w:rPr>
                <w:color w:val="000000" w:themeColor="text1"/>
              </w:rPr>
              <w:t xml:space="preserve"> (82.3 %)</w:t>
            </w:r>
          </w:p>
        </w:tc>
        <w:tc>
          <w:tcPr>
            <w:tcW w:w="2121" w:type="dxa"/>
          </w:tcPr>
          <w:p w14:paraId="239CD53F" w14:textId="77777777" w:rsidR="00747180" w:rsidRPr="005B7A59" w:rsidRDefault="001A130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89</w:t>
            </w:r>
            <w:r w:rsidR="00336623" w:rsidRPr="005B7A59">
              <w:rPr>
                <w:color w:val="000000" w:themeColor="text1"/>
              </w:rPr>
              <w:t xml:space="preserve"> (81.7 %)</w:t>
            </w:r>
          </w:p>
        </w:tc>
      </w:tr>
      <w:tr w:rsidR="005B7A59" w:rsidRPr="005B7A59" w14:paraId="280AFD64" w14:textId="77777777" w:rsidTr="007308BC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6820F897" w14:textId="77777777" w:rsidR="00747180" w:rsidRPr="005B7A59" w:rsidRDefault="006E449F" w:rsidP="006E449F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3 lesions</w:t>
            </w:r>
          </w:p>
        </w:tc>
        <w:tc>
          <w:tcPr>
            <w:tcW w:w="2238" w:type="dxa"/>
          </w:tcPr>
          <w:p w14:paraId="53EDA606" w14:textId="77777777" w:rsidR="00747180" w:rsidRPr="005B7A59" w:rsidRDefault="0091417E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6</w:t>
            </w:r>
            <w:r w:rsidR="001A1301" w:rsidRPr="005B7A59">
              <w:rPr>
                <w:color w:val="000000" w:themeColor="text1"/>
              </w:rPr>
              <w:t xml:space="preserve"> (12.8 %)</w:t>
            </w:r>
          </w:p>
        </w:tc>
        <w:tc>
          <w:tcPr>
            <w:tcW w:w="2112" w:type="dxa"/>
          </w:tcPr>
          <w:p w14:paraId="5F0726F8" w14:textId="77777777" w:rsidR="00747180" w:rsidRPr="005B7A59" w:rsidRDefault="00174BED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10</w:t>
            </w:r>
            <w:r w:rsidR="00FC10CE" w:rsidRPr="005B7A59">
              <w:rPr>
                <w:color w:val="000000" w:themeColor="text1"/>
              </w:rPr>
              <w:t xml:space="preserve"> (16.1 %)</w:t>
            </w:r>
          </w:p>
        </w:tc>
        <w:tc>
          <w:tcPr>
            <w:tcW w:w="2121" w:type="dxa"/>
          </w:tcPr>
          <w:p w14:paraId="306EDC6D" w14:textId="77777777" w:rsidR="00747180" w:rsidRPr="005B7A59" w:rsidRDefault="001A1301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16</w:t>
            </w:r>
            <w:r w:rsidR="00336623" w:rsidRPr="005B7A59">
              <w:rPr>
                <w:color w:val="000000" w:themeColor="text1"/>
              </w:rPr>
              <w:t xml:space="preserve"> (14.7 %)</w:t>
            </w:r>
          </w:p>
        </w:tc>
      </w:tr>
      <w:tr w:rsidR="005B7A59" w:rsidRPr="005B7A59" w14:paraId="45BBCE36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48A7BD38" w14:textId="77777777" w:rsidR="00747180" w:rsidRPr="005B7A59" w:rsidRDefault="006E449F" w:rsidP="006E449F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4 lesions</w:t>
            </w:r>
          </w:p>
        </w:tc>
        <w:tc>
          <w:tcPr>
            <w:tcW w:w="2238" w:type="dxa"/>
          </w:tcPr>
          <w:p w14:paraId="6612E9A7" w14:textId="77777777" w:rsidR="00747180" w:rsidRPr="005B7A59" w:rsidRDefault="0091417E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</w:t>
            </w:r>
            <w:r w:rsidR="001A1301" w:rsidRPr="005B7A59">
              <w:rPr>
                <w:color w:val="000000" w:themeColor="text1"/>
              </w:rPr>
              <w:t xml:space="preserve"> (4.3 %)</w:t>
            </w:r>
          </w:p>
        </w:tc>
        <w:tc>
          <w:tcPr>
            <w:tcW w:w="2112" w:type="dxa"/>
          </w:tcPr>
          <w:p w14:paraId="7E9AA37A" w14:textId="77777777" w:rsidR="00747180" w:rsidRPr="005B7A59" w:rsidRDefault="00174BED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</w:t>
            </w:r>
            <w:r w:rsidR="00FC10CE" w:rsidRPr="005B7A59">
              <w:rPr>
                <w:color w:val="000000" w:themeColor="text1"/>
              </w:rPr>
              <w:t xml:space="preserve"> (1.6 %)</w:t>
            </w:r>
          </w:p>
        </w:tc>
        <w:tc>
          <w:tcPr>
            <w:tcW w:w="2121" w:type="dxa"/>
          </w:tcPr>
          <w:p w14:paraId="0D7E6A2C" w14:textId="77777777" w:rsidR="00747180" w:rsidRPr="005B7A59" w:rsidRDefault="001A130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3</w:t>
            </w:r>
            <w:r w:rsidR="00336623" w:rsidRPr="005B7A59">
              <w:rPr>
                <w:color w:val="000000" w:themeColor="text1"/>
              </w:rPr>
              <w:t xml:space="preserve"> (2.8 %)</w:t>
            </w:r>
          </w:p>
        </w:tc>
      </w:tr>
      <w:tr w:rsidR="005B7A59" w:rsidRPr="005B7A59" w14:paraId="474E7063" w14:textId="77777777" w:rsidTr="007308B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50E2B83F" w14:textId="77777777" w:rsidR="00747180" w:rsidRPr="005B7A59" w:rsidRDefault="006E449F" w:rsidP="006E449F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5 lesions</w:t>
            </w:r>
          </w:p>
        </w:tc>
        <w:tc>
          <w:tcPr>
            <w:tcW w:w="2238" w:type="dxa"/>
          </w:tcPr>
          <w:p w14:paraId="24C31F6E" w14:textId="77777777" w:rsidR="00747180" w:rsidRPr="005B7A59" w:rsidRDefault="0091417E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0 (0 %)</w:t>
            </w:r>
          </w:p>
        </w:tc>
        <w:tc>
          <w:tcPr>
            <w:tcW w:w="2112" w:type="dxa"/>
          </w:tcPr>
          <w:p w14:paraId="6C9990EE" w14:textId="77777777" w:rsidR="00747180" w:rsidRPr="005B7A59" w:rsidRDefault="00174BED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0</w:t>
            </w:r>
            <w:r w:rsidR="00FC10CE" w:rsidRPr="005B7A59">
              <w:rPr>
                <w:color w:val="000000" w:themeColor="text1"/>
              </w:rPr>
              <w:t xml:space="preserve"> (0 %)</w:t>
            </w:r>
          </w:p>
        </w:tc>
        <w:tc>
          <w:tcPr>
            <w:tcW w:w="2121" w:type="dxa"/>
          </w:tcPr>
          <w:p w14:paraId="5A59EFB9" w14:textId="77777777" w:rsidR="00747180" w:rsidRPr="005B7A59" w:rsidRDefault="001A1301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0</w:t>
            </w:r>
            <w:r w:rsidR="00336623" w:rsidRPr="005B7A59">
              <w:rPr>
                <w:color w:val="000000" w:themeColor="text1"/>
              </w:rPr>
              <w:t xml:space="preserve"> (0 %)</w:t>
            </w:r>
          </w:p>
        </w:tc>
      </w:tr>
      <w:tr w:rsidR="005B7A59" w:rsidRPr="005B7A59" w14:paraId="63294F47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273A5A30" w14:textId="77777777" w:rsidR="006E449F" w:rsidRPr="005B7A59" w:rsidRDefault="006E449F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Lobes involved</w:t>
            </w:r>
          </w:p>
        </w:tc>
        <w:tc>
          <w:tcPr>
            <w:tcW w:w="2238" w:type="dxa"/>
          </w:tcPr>
          <w:p w14:paraId="04A29D36" w14:textId="77777777" w:rsidR="006E449F" w:rsidRPr="005B7A59" w:rsidRDefault="006E449F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112" w:type="dxa"/>
          </w:tcPr>
          <w:p w14:paraId="6D75D5D0" w14:textId="77777777" w:rsidR="006E449F" w:rsidRPr="005B7A59" w:rsidRDefault="006E449F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121" w:type="dxa"/>
          </w:tcPr>
          <w:p w14:paraId="5C988B6A" w14:textId="77777777" w:rsidR="006E449F" w:rsidRPr="005B7A59" w:rsidRDefault="006E449F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5B7A59" w:rsidRPr="005B7A59" w14:paraId="1BDCC797" w14:textId="77777777" w:rsidTr="007308B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42D3349A" w14:textId="77777777" w:rsidR="006E449F" w:rsidRPr="005B7A59" w:rsidRDefault="006E449F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Frontal</w:t>
            </w:r>
          </w:p>
        </w:tc>
        <w:tc>
          <w:tcPr>
            <w:tcW w:w="2238" w:type="dxa"/>
          </w:tcPr>
          <w:p w14:paraId="3B95E1AB" w14:textId="77777777" w:rsidR="006E449F" w:rsidRPr="005B7A59" w:rsidRDefault="00296561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19</w:t>
            </w:r>
            <w:r w:rsidR="00D20829" w:rsidRPr="005B7A59">
              <w:rPr>
                <w:color w:val="000000" w:themeColor="text1"/>
              </w:rPr>
              <w:t xml:space="preserve"> (40.4 %)</w:t>
            </w:r>
          </w:p>
        </w:tc>
        <w:tc>
          <w:tcPr>
            <w:tcW w:w="2112" w:type="dxa"/>
          </w:tcPr>
          <w:p w14:paraId="7FFF4245" w14:textId="77777777" w:rsidR="006E449F" w:rsidRPr="005B7A59" w:rsidRDefault="002D0E14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27</w:t>
            </w:r>
            <w:r w:rsidR="00FC10CE" w:rsidRPr="005B7A59">
              <w:rPr>
                <w:color w:val="000000" w:themeColor="text1"/>
              </w:rPr>
              <w:t xml:space="preserve"> (43.6 %)</w:t>
            </w:r>
          </w:p>
        </w:tc>
        <w:tc>
          <w:tcPr>
            <w:tcW w:w="2121" w:type="dxa"/>
          </w:tcPr>
          <w:p w14:paraId="7E9E5982" w14:textId="77777777" w:rsidR="006E449F" w:rsidRPr="005B7A59" w:rsidRDefault="001A1301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46</w:t>
            </w:r>
            <w:r w:rsidR="00336623" w:rsidRPr="005B7A59">
              <w:rPr>
                <w:color w:val="000000" w:themeColor="text1"/>
              </w:rPr>
              <w:t xml:space="preserve"> (42.2 %)</w:t>
            </w:r>
          </w:p>
        </w:tc>
      </w:tr>
      <w:tr w:rsidR="005B7A59" w:rsidRPr="005B7A59" w14:paraId="121BB341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7FE1ACF7" w14:textId="77777777" w:rsidR="006E449F" w:rsidRPr="005B7A59" w:rsidRDefault="006E449F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Parietal</w:t>
            </w:r>
          </w:p>
        </w:tc>
        <w:tc>
          <w:tcPr>
            <w:tcW w:w="2238" w:type="dxa"/>
          </w:tcPr>
          <w:p w14:paraId="0FB57A04" w14:textId="77777777" w:rsidR="006E449F" w:rsidRPr="005B7A59" w:rsidRDefault="0029656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16</w:t>
            </w:r>
            <w:r w:rsidR="00D20829" w:rsidRPr="005B7A59">
              <w:rPr>
                <w:color w:val="000000" w:themeColor="text1"/>
              </w:rPr>
              <w:t xml:space="preserve"> (34.0 %)</w:t>
            </w:r>
          </w:p>
        </w:tc>
        <w:tc>
          <w:tcPr>
            <w:tcW w:w="2112" w:type="dxa"/>
          </w:tcPr>
          <w:p w14:paraId="4016AFB7" w14:textId="77777777" w:rsidR="006E449F" w:rsidRPr="005B7A59" w:rsidRDefault="002D0E14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26</w:t>
            </w:r>
            <w:r w:rsidR="00FC10CE" w:rsidRPr="005B7A59">
              <w:rPr>
                <w:color w:val="000000" w:themeColor="text1"/>
              </w:rPr>
              <w:t xml:space="preserve"> (41.9 %)</w:t>
            </w:r>
          </w:p>
        </w:tc>
        <w:tc>
          <w:tcPr>
            <w:tcW w:w="2121" w:type="dxa"/>
          </w:tcPr>
          <w:p w14:paraId="415FC52A" w14:textId="77777777" w:rsidR="006E449F" w:rsidRPr="005B7A59" w:rsidRDefault="001A130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42</w:t>
            </w:r>
            <w:r w:rsidR="00336623" w:rsidRPr="005B7A59">
              <w:rPr>
                <w:color w:val="000000" w:themeColor="text1"/>
              </w:rPr>
              <w:t xml:space="preserve"> (38.5 %)</w:t>
            </w:r>
          </w:p>
        </w:tc>
      </w:tr>
      <w:tr w:rsidR="005B7A59" w:rsidRPr="005B7A59" w14:paraId="598DF7B4" w14:textId="77777777" w:rsidTr="007308B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4BB873AB" w14:textId="77777777" w:rsidR="006E449F" w:rsidRPr="005B7A59" w:rsidRDefault="006E449F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Temporal</w:t>
            </w:r>
          </w:p>
        </w:tc>
        <w:tc>
          <w:tcPr>
            <w:tcW w:w="2238" w:type="dxa"/>
          </w:tcPr>
          <w:p w14:paraId="7E3A43A7" w14:textId="77777777" w:rsidR="006E449F" w:rsidRPr="005B7A59" w:rsidRDefault="00296561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39</w:t>
            </w:r>
            <w:r w:rsidR="00D20829" w:rsidRPr="005B7A59">
              <w:rPr>
                <w:color w:val="000000" w:themeColor="text1"/>
              </w:rPr>
              <w:t xml:space="preserve"> (83.0 %)</w:t>
            </w:r>
          </w:p>
        </w:tc>
        <w:tc>
          <w:tcPr>
            <w:tcW w:w="2112" w:type="dxa"/>
          </w:tcPr>
          <w:p w14:paraId="1C426A63" w14:textId="77777777" w:rsidR="006E449F" w:rsidRPr="005B7A59" w:rsidRDefault="002D0E14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36</w:t>
            </w:r>
            <w:r w:rsidR="00FC10CE" w:rsidRPr="005B7A59">
              <w:rPr>
                <w:color w:val="000000" w:themeColor="text1"/>
              </w:rPr>
              <w:t xml:space="preserve"> (58.0 %)</w:t>
            </w:r>
          </w:p>
        </w:tc>
        <w:tc>
          <w:tcPr>
            <w:tcW w:w="2121" w:type="dxa"/>
          </w:tcPr>
          <w:p w14:paraId="3AF81016" w14:textId="77777777" w:rsidR="006E449F" w:rsidRPr="005B7A59" w:rsidRDefault="001A1301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75</w:t>
            </w:r>
            <w:r w:rsidR="00336623" w:rsidRPr="005B7A59">
              <w:rPr>
                <w:color w:val="000000" w:themeColor="text1"/>
              </w:rPr>
              <w:t xml:space="preserve"> (68.8 %)</w:t>
            </w:r>
          </w:p>
        </w:tc>
      </w:tr>
      <w:tr w:rsidR="005B7A59" w:rsidRPr="005B7A59" w14:paraId="44137FDB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36649AD2" w14:textId="77777777" w:rsidR="006E449F" w:rsidRPr="005B7A59" w:rsidRDefault="006E449F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Occipital</w:t>
            </w:r>
          </w:p>
        </w:tc>
        <w:tc>
          <w:tcPr>
            <w:tcW w:w="2238" w:type="dxa"/>
          </w:tcPr>
          <w:p w14:paraId="4C942961" w14:textId="77777777" w:rsidR="006E449F" w:rsidRPr="005B7A59" w:rsidRDefault="0029656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6</w:t>
            </w:r>
            <w:r w:rsidR="00D20829" w:rsidRPr="005B7A59">
              <w:rPr>
                <w:color w:val="000000" w:themeColor="text1"/>
              </w:rPr>
              <w:t xml:space="preserve"> (12.8 %)</w:t>
            </w:r>
          </w:p>
        </w:tc>
        <w:tc>
          <w:tcPr>
            <w:tcW w:w="2112" w:type="dxa"/>
          </w:tcPr>
          <w:p w14:paraId="6B0445D4" w14:textId="77777777" w:rsidR="006E449F" w:rsidRPr="005B7A59" w:rsidRDefault="002D0E14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10</w:t>
            </w:r>
            <w:r w:rsidR="00FC10CE" w:rsidRPr="005B7A59">
              <w:rPr>
                <w:color w:val="000000" w:themeColor="text1"/>
              </w:rPr>
              <w:t xml:space="preserve"> (16.1 %)</w:t>
            </w:r>
          </w:p>
        </w:tc>
        <w:tc>
          <w:tcPr>
            <w:tcW w:w="2121" w:type="dxa"/>
          </w:tcPr>
          <w:p w14:paraId="1DF7BCD2" w14:textId="77777777" w:rsidR="006E449F" w:rsidRPr="005B7A59" w:rsidRDefault="001A130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16</w:t>
            </w:r>
            <w:r w:rsidR="00336623" w:rsidRPr="005B7A59">
              <w:rPr>
                <w:color w:val="000000" w:themeColor="text1"/>
              </w:rPr>
              <w:t xml:space="preserve"> (14.7 %)</w:t>
            </w:r>
          </w:p>
        </w:tc>
      </w:tr>
      <w:tr w:rsidR="005B7A59" w:rsidRPr="005B7A59" w14:paraId="65B1FF5A" w14:textId="77777777" w:rsidTr="007308B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3B1CDDE9" w14:textId="77777777" w:rsidR="006E449F" w:rsidRPr="005B7A59" w:rsidRDefault="006E449F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Insular</w:t>
            </w:r>
          </w:p>
        </w:tc>
        <w:tc>
          <w:tcPr>
            <w:tcW w:w="2238" w:type="dxa"/>
          </w:tcPr>
          <w:p w14:paraId="5D79F5F4" w14:textId="77777777" w:rsidR="006E449F" w:rsidRPr="005B7A59" w:rsidRDefault="00296561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10</w:t>
            </w:r>
            <w:r w:rsidR="0091417E" w:rsidRPr="005B7A59">
              <w:rPr>
                <w:color w:val="000000" w:themeColor="text1"/>
              </w:rPr>
              <w:t xml:space="preserve"> (21.3 %)</w:t>
            </w:r>
          </w:p>
        </w:tc>
        <w:tc>
          <w:tcPr>
            <w:tcW w:w="2112" w:type="dxa"/>
          </w:tcPr>
          <w:p w14:paraId="2ADD8854" w14:textId="77777777" w:rsidR="006E449F" w:rsidRPr="005B7A59" w:rsidRDefault="00246D8E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9</w:t>
            </w:r>
            <w:r w:rsidR="00FC10CE" w:rsidRPr="005B7A59">
              <w:rPr>
                <w:color w:val="000000" w:themeColor="text1"/>
              </w:rPr>
              <w:t xml:space="preserve"> (14.5 %)</w:t>
            </w:r>
          </w:p>
        </w:tc>
        <w:tc>
          <w:tcPr>
            <w:tcW w:w="2121" w:type="dxa"/>
          </w:tcPr>
          <w:p w14:paraId="0FC3CD91" w14:textId="77777777" w:rsidR="006E449F" w:rsidRPr="005B7A59" w:rsidRDefault="001A1301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19</w:t>
            </w:r>
            <w:r w:rsidR="00336623" w:rsidRPr="005B7A59">
              <w:rPr>
                <w:color w:val="000000" w:themeColor="text1"/>
              </w:rPr>
              <w:t xml:space="preserve"> (17.4 %)</w:t>
            </w:r>
          </w:p>
        </w:tc>
      </w:tr>
      <w:tr w:rsidR="005B7A59" w:rsidRPr="005B7A59" w14:paraId="055802E5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789E0B10" w14:textId="77777777" w:rsidR="006E449F" w:rsidRPr="005B7A59" w:rsidRDefault="006E449F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Cerebellum</w:t>
            </w:r>
          </w:p>
        </w:tc>
        <w:tc>
          <w:tcPr>
            <w:tcW w:w="2238" w:type="dxa"/>
          </w:tcPr>
          <w:p w14:paraId="621B702D" w14:textId="77777777" w:rsidR="006E449F" w:rsidRPr="005B7A59" w:rsidRDefault="0029656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</w:t>
            </w:r>
            <w:r w:rsidR="0091417E" w:rsidRPr="005B7A59">
              <w:rPr>
                <w:color w:val="000000" w:themeColor="text1"/>
              </w:rPr>
              <w:t xml:space="preserve"> (2.1 %)</w:t>
            </w:r>
          </w:p>
        </w:tc>
        <w:tc>
          <w:tcPr>
            <w:tcW w:w="2112" w:type="dxa"/>
          </w:tcPr>
          <w:p w14:paraId="51AB68DB" w14:textId="77777777" w:rsidR="006E449F" w:rsidRPr="005B7A59" w:rsidRDefault="00246D8E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3</w:t>
            </w:r>
            <w:r w:rsidR="00FC10CE" w:rsidRPr="005B7A59">
              <w:rPr>
                <w:color w:val="000000" w:themeColor="text1"/>
              </w:rPr>
              <w:t xml:space="preserve"> (4.8 %)</w:t>
            </w:r>
          </w:p>
        </w:tc>
        <w:tc>
          <w:tcPr>
            <w:tcW w:w="2121" w:type="dxa"/>
          </w:tcPr>
          <w:p w14:paraId="37E272B9" w14:textId="77777777" w:rsidR="006E449F" w:rsidRPr="005B7A59" w:rsidRDefault="001A130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4</w:t>
            </w:r>
            <w:r w:rsidR="00336623" w:rsidRPr="005B7A59">
              <w:rPr>
                <w:color w:val="000000" w:themeColor="text1"/>
              </w:rPr>
              <w:t xml:space="preserve"> (3.7 %)</w:t>
            </w:r>
          </w:p>
        </w:tc>
      </w:tr>
      <w:tr w:rsidR="005B7A59" w:rsidRPr="005B7A59" w14:paraId="06F66BD2" w14:textId="77777777" w:rsidTr="007308B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1C73BCF2" w14:textId="77777777" w:rsidR="006E449F" w:rsidRPr="005B7A59" w:rsidRDefault="006E449F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Brainstem</w:t>
            </w:r>
          </w:p>
        </w:tc>
        <w:tc>
          <w:tcPr>
            <w:tcW w:w="2238" w:type="dxa"/>
          </w:tcPr>
          <w:p w14:paraId="1F245AC5" w14:textId="77777777" w:rsidR="006E449F" w:rsidRPr="005B7A59" w:rsidRDefault="00296561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4</w:t>
            </w:r>
            <w:r w:rsidR="0091417E" w:rsidRPr="005B7A59">
              <w:rPr>
                <w:color w:val="000000" w:themeColor="text1"/>
              </w:rPr>
              <w:t xml:space="preserve"> (8.5 %)</w:t>
            </w:r>
          </w:p>
        </w:tc>
        <w:tc>
          <w:tcPr>
            <w:tcW w:w="2112" w:type="dxa"/>
          </w:tcPr>
          <w:p w14:paraId="50BAFCA6" w14:textId="77777777" w:rsidR="006E449F" w:rsidRPr="005B7A59" w:rsidRDefault="00246D8E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</w:t>
            </w:r>
            <w:r w:rsidR="00FC10CE" w:rsidRPr="005B7A59">
              <w:rPr>
                <w:color w:val="000000" w:themeColor="text1"/>
              </w:rPr>
              <w:t xml:space="preserve"> (1.6 %)</w:t>
            </w:r>
          </w:p>
        </w:tc>
        <w:tc>
          <w:tcPr>
            <w:tcW w:w="2121" w:type="dxa"/>
          </w:tcPr>
          <w:p w14:paraId="307B5847" w14:textId="77777777" w:rsidR="006E449F" w:rsidRPr="005B7A59" w:rsidRDefault="001A1301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5</w:t>
            </w:r>
            <w:r w:rsidR="00336623" w:rsidRPr="005B7A59">
              <w:rPr>
                <w:color w:val="000000" w:themeColor="text1"/>
              </w:rPr>
              <w:t xml:space="preserve"> (4.6 %)</w:t>
            </w:r>
          </w:p>
        </w:tc>
      </w:tr>
      <w:tr w:rsidR="005B7A59" w:rsidRPr="005B7A59" w14:paraId="57B1973D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36930A77" w14:textId="77777777" w:rsidR="006E449F" w:rsidRPr="005B7A59" w:rsidRDefault="006E449F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Deep lesions</w:t>
            </w:r>
          </w:p>
        </w:tc>
        <w:tc>
          <w:tcPr>
            <w:tcW w:w="2238" w:type="dxa"/>
          </w:tcPr>
          <w:p w14:paraId="42055364" w14:textId="77777777" w:rsidR="006E449F" w:rsidRPr="005B7A59" w:rsidRDefault="0029656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18</w:t>
            </w:r>
            <w:r w:rsidR="0091417E" w:rsidRPr="005B7A59">
              <w:rPr>
                <w:color w:val="000000" w:themeColor="text1"/>
              </w:rPr>
              <w:t xml:space="preserve"> (38.3 %)</w:t>
            </w:r>
          </w:p>
        </w:tc>
        <w:tc>
          <w:tcPr>
            <w:tcW w:w="2112" w:type="dxa"/>
          </w:tcPr>
          <w:p w14:paraId="615D0D33" w14:textId="77777777" w:rsidR="006E449F" w:rsidRPr="005B7A59" w:rsidRDefault="00246D8E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8</w:t>
            </w:r>
            <w:r w:rsidR="00FC10CE" w:rsidRPr="005B7A59">
              <w:rPr>
                <w:color w:val="000000" w:themeColor="text1"/>
              </w:rPr>
              <w:t xml:space="preserve"> (12.9 %)</w:t>
            </w:r>
          </w:p>
        </w:tc>
        <w:tc>
          <w:tcPr>
            <w:tcW w:w="2121" w:type="dxa"/>
          </w:tcPr>
          <w:p w14:paraId="49D0509E" w14:textId="77777777" w:rsidR="006E449F" w:rsidRPr="005B7A59" w:rsidRDefault="001A130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26</w:t>
            </w:r>
            <w:r w:rsidR="00336623" w:rsidRPr="005B7A59">
              <w:rPr>
                <w:color w:val="000000" w:themeColor="text1"/>
              </w:rPr>
              <w:t xml:space="preserve"> (23.9 %)</w:t>
            </w:r>
          </w:p>
        </w:tc>
      </w:tr>
      <w:tr w:rsidR="005B7A59" w:rsidRPr="005B7A59" w14:paraId="404BC47A" w14:textId="77777777" w:rsidTr="007308B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5303D0D5" w14:textId="77777777" w:rsidR="006E449F" w:rsidRPr="005B7A59" w:rsidRDefault="006E449F" w:rsidP="00EF6999">
            <w:pPr>
              <w:rPr>
                <w:b w:val="0"/>
                <w:color w:val="000000" w:themeColor="text1"/>
                <w:lang w:val="en-US"/>
              </w:rPr>
            </w:pPr>
            <w:r w:rsidRPr="005B7A59">
              <w:rPr>
                <w:b w:val="0"/>
                <w:color w:val="000000" w:themeColor="text1"/>
                <w:lang w:val="en-US"/>
              </w:rPr>
              <w:t>No. of eloquent areas involved</w:t>
            </w:r>
          </w:p>
        </w:tc>
        <w:tc>
          <w:tcPr>
            <w:tcW w:w="2238" w:type="dxa"/>
          </w:tcPr>
          <w:p w14:paraId="546F54C4" w14:textId="77777777" w:rsidR="006E449F" w:rsidRPr="005B7A59" w:rsidRDefault="006E449F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2112" w:type="dxa"/>
          </w:tcPr>
          <w:p w14:paraId="4E13D7CA" w14:textId="77777777" w:rsidR="006E449F" w:rsidRPr="005B7A59" w:rsidRDefault="006E449F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2121" w:type="dxa"/>
          </w:tcPr>
          <w:p w14:paraId="6A4A527F" w14:textId="77777777" w:rsidR="006E449F" w:rsidRPr="005B7A59" w:rsidRDefault="006E449F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5B7A59" w:rsidRPr="005B7A59" w14:paraId="4E4139DB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35BD5D34" w14:textId="77777777" w:rsidR="006E449F" w:rsidRPr="005B7A59" w:rsidRDefault="006E449F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0</w:t>
            </w:r>
          </w:p>
        </w:tc>
        <w:tc>
          <w:tcPr>
            <w:tcW w:w="2238" w:type="dxa"/>
          </w:tcPr>
          <w:p w14:paraId="3CAD6869" w14:textId="77777777" w:rsidR="006E449F" w:rsidRPr="005B7A59" w:rsidRDefault="0029656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3</w:t>
            </w:r>
            <w:r w:rsidR="00D20829" w:rsidRPr="005B7A59">
              <w:rPr>
                <w:color w:val="000000" w:themeColor="text1"/>
              </w:rPr>
              <w:t xml:space="preserve"> (6.4 %)</w:t>
            </w:r>
          </w:p>
        </w:tc>
        <w:tc>
          <w:tcPr>
            <w:tcW w:w="2112" w:type="dxa"/>
          </w:tcPr>
          <w:p w14:paraId="638B59C9" w14:textId="77777777" w:rsidR="006E449F" w:rsidRPr="005B7A59" w:rsidRDefault="00246D8E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32</w:t>
            </w:r>
            <w:r w:rsidR="00FC10CE" w:rsidRPr="005B7A59">
              <w:rPr>
                <w:color w:val="000000" w:themeColor="text1"/>
              </w:rPr>
              <w:t xml:space="preserve"> (51.6 %)</w:t>
            </w:r>
          </w:p>
        </w:tc>
        <w:tc>
          <w:tcPr>
            <w:tcW w:w="2121" w:type="dxa"/>
          </w:tcPr>
          <w:p w14:paraId="74006575" w14:textId="77777777" w:rsidR="006E449F" w:rsidRPr="005B7A59" w:rsidRDefault="001A130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35</w:t>
            </w:r>
            <w:r w:rsidR="00336623" w:rsidRPr="005B7A59">
              <w:rPr>
                <w:color w:val="000000" w:themeColor="text1"/>
              </w:rPr>
              <w:t xml:space="preserve"> (32.1 %)</w:t>
            </w:r>
          </w:p>
        </w:tc>
      </w:tr>
      <w:tr w:rsidR="005B7A59" w:rsidRPr="005B7A59" w14:paraId="7B92AAC0" w14:textId="77777777" w:rsidTr="007308B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3755663E" w14:textId="77777777" w:rsidR="006E449F" w:rsidRPr="005B7A59" w:rsidRDefault="006E449F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1</w:t>
            </w:r>
          </w:p>
        </w:tc>
        <w:tc>
          <w:tcPr>
            <w:tcW w:w="2238" w:type="dxa"/>
          </w:tcPr>
          <w:p w14:paraId="624030A3" w14:textId="77777777" w:rsidR="006E449F" w:rsidRPr="005B7A59" w:rsidRDefault="00296561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23</w:t>
            </w:r>
            <w:r w:rsidR="00D20829" w:rsidRPr="005B7A59">
              <w:rPr>
                <w:color w:val="000000" w:themeColor="text1"/>
              </w:rPr>
              <w:t xml:space="preserve"> (49.0 %)</w:t>
            </w:r>
          </w:p>
        </w:tc>
        <w:tc>
          <w:tcPr>
            <w:tcW w:w="2112" w:type="dxa"/>
          </w:tcPr>
          <w:p w14:paraId="5396CE6E" w14:textId="77777777" w:rsidR="006E449F" w:rsidRPr="005B7A59" w:rsidRDefault="00246D8E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16</w:t>
            </w:r>
            <w:r w:rsidR="00FC10CE" w:rsidRPr="005B7A59">
              <w:rPr>
                <w:color w:val="000000" w:themeColor="text1"/>
              </w:rPr>
              <w:t xml:space="preserve"> (25.8 %)</w:t>
            </w:r>
          </w:p>
        </w:tc>
        <w:tc>
          <w:tcPr>
            <w:tcW w:w="2121" w:type="dxa"/>
          </w:tcPr>
          <w:p w14:paraId="5B7A3D68" w14:textId="77777777" w:rsidR="006E449F" w:rsidRPr="005B7A59" w:rsidRDefault="001A1301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39</w:t>
            </w:r>
            <w:r w:rsidR="00336623" w:rsidRPr="005B7A59">
              <w:rPr>
                <w:color w:val="000000" w:themeColor="text1"/>
              </w:rPr>
              <w:t xml:space="preserve"> (35.8 %)</w:t>
            </w:r>
          </w:p>
        </w:tc>
      </w:tr>
      <w:tr w:rsidR="005B7A59" w:rsidRPr="005B7A59" w14:paraId="77E5438F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44AD7E23" w14:textId="77777777" w:rsidR="006E449F" w:rsidRPr="005B7A59" w:rsidRDefault="006E449F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2</w:t>
            </w:r>
          </w:p>
        </w:tc>
        <w:tc>
          <w:tcPr>
            <w:tcW w:w="2238" w:type="dxa"/>
          </w:tcPr>
          <w:p w14:paraId="4ECCDE41" w14:textId="77777777" w:rsidR="006E449F" w:rsidRPr="005B7A59" w:rsidRDefault="0029656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16</w:t>
            </w:r>
            <w:r w:rsidR="00D20829" w:rsidRPr="005B7A59">
              <w:rPr>
                <w:color w:val="000000" w:themeColor="text1"/>
              </w:rPr>
              <w:t xml:space="preserve"> (34.0 %)</w:t>
            </w:r>
          </w:p>
        </w:tc>
        <w:tc>
          <w:tcPr>
            <w:tcW w:w="2112" w:type="dxa"/>
          </w:tcPr>
          <w:p w14:paraId="24773FC7" w14:textId="77777777" w:rsidR="006E449F" w:rsidRPr="005B7A59" w:rsidRDefault="00246D8E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12</w:t>
            </w:r>
            <w:r w:rsidR="00FC10CE" w:rsidRPr="005B7A59">
              <w:rPr>
                <w:color w:val="000000" w:themeColor="text1"/>
              </w:rPr>
              <w:t xml:space="preserve"> (19.3 %)</w:t>
            </w:r>
          </w:p>
        </w:tc>
        <w:tc>
          <w:tcPr>
            <w:tcW w:w="2121" w:type="dxa"/>
          </w:tcPr>
          <w:p w14:paraId="0DD678CF" w14:textId="77777777" w:rsidR="006E449F" w:rsidRPr="005B7A59" w:rsidRDefault="001A130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28</w:t>
            </w:r>
            <w:r w:rsidR="00336623" w:rsidRPr="005B7A59">
              <w:rPr>
                <w:color w:val="000000" w:themeColor="text1"/>
              </w:rPr>
              <w:t xml:space="preserve"> (25.7 %)</w:t>
            </w:r>
          </w:p>
        </w:tc>
      </w:tr>
      <w:tr w:rsidR="005B7A59" w:rsidRPr="005B7A59" w14:paraId="0BE144BE" w14:textId="77777777" w:rsidTr="007308B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315DC527" w14:textId="77777777" w:rsidR="006E449F" w:rsidRPr="005B7A59" w:rsidRDefault="006E449F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3</w:t>
            </w:r>
          </w:p>
        </w:tc>
        <w:tc>
          <w:tcPr>
            <w:tcW w:w="2238" w:type="dxa"/>
          </w:tcPr>
          <w:p w14:paraId="75613AE9" w14:textId="77777777" w:rsidR="006E449F" w:rsidRPr="005B7A59" w:rsidRDefault="00296561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5</w:t>
            </w:r>
            <w:r w:rsidR="00D20829" w:rsidRPr="005B7A59">
              <w:rPr>
                <w:color w:val="000000" w:themeColor="text1"/>
              </w:rPr>
              <w:t xml:space="preserve"> (10.6 %)</w:t>
            </w:r>
          </w:p>
        </w:tc>
        <w:tc>
          <w:tcPr>
            <w:tcW w:w="2112" w:type="dxa"/>
          </w:tcPr>
          <w:p w14:paraId="2E1E035E" w14:textId="77777777" w:rsidR="006E449F" w:rsidRPr="005B7A59" w:rsidRDefault="00246D8E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</w:t>
            </w:r>
            <w:r w:rsidR="00FC10CE" w:rsidRPr="005B7A59">
              <w:rPr>
                <w:color w:val="000000" w:themeColor="text1"/>
              </w:rPr>
              <w:t xml:space="preserve"> (1.6 %)</w:t>
            </w:r>
          </w:p>
        </w:tc>
        <w:tc>
          <w:tcPr>
            <w:tcW w:w="2121" w:type="dxa"/>
          </w:tcPr>
          <w:p w14:paraId="5073F740" w14:textId="77777777" w:rsidR="006E449F" w:rsidRPr="005B7A59" w:rsidRDefault="001A1301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6</w:t>
            </w:r>
            <w:r w:rsidR="00336623" w:rsidRPr="005B7A59">
              <w:rPr>
                <w:color w:val="000000" w:themeColor="text1"/>
              </w:rPr>
              <w:t xml:space="preserve"> (5.5 %)</w:t>
            </w:r>
          </w:p>
        </w:tc>
      </w:tr>
      <w:tr w:rsidR="005B7A59" w:rsidRPr="005B7A59" w14:paraId="13438664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5C16F57A" w14:textId="77777777" w:rsidR="006E449F" w:rsidRPr="005B7A59" w:rsidRDefault="002D0E14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Cor</w:t>
            </w:r>
            <w:r w:rsidR="006E449F" w:rsidRPr="005B7A59">
              <w:rPr>
                <w:b w:val="0"/>
                <w:color w:val="000000" w:themeColor="text1"/>
              </w:rPr>
              <w:t>pus callosum invasion</w:t>
            </w:r>
          </w:p>
        </w:tc>
        <w:tc>
          <w:tcPr>
            <w:tcW w:w="2238" w:type="dxa"/>
          </w:tcPr>
          <w:p w14:paraId="77D43BF5" w14:textId="77777777" w:rsidR="006E449F" w:rsidRPr="005B7A59" w:rsidRDefault="003F59A8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22</w:t>
            </w:r>
            <w:r w:rsidR="00D20829" w:rsidRPr="005B7A59">
              <w:rPr>
                <w:color w:val="000000" w:themeColor="text1"/>
              </w:rPr>
              <w:t xml:space="preserve"> (46.8 %)</w:t>
            </w:r>
          </w:p>
        </w:tc>
        <w:tc>
          <w:tcPr>
            <w:tcW w:w="2112" w:type="dxa"/>
          </w:tcPr>
          <w:p w14:paraId="240D22C3" w14:textId="77777777" w:rsidR="006E449F" w:rsidRPr="005B7A59" w:rsidRDefault="002D0E14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15</w:t>
            </w:r>
            <w:r w:rsidR="00FC10CE" w:rsidRPr="005B7A59">
              <w:rPr>
                <w:color w:val="000000" w:themeColor="text1"/>
              </w:rPr>
              <w:t xml:space="preserve"> (25.2 %)</w:t>
            </w:r>
          </w:p>
        </w:tc>
        <w:tc>
          <w:tcPr>
            <w:tcW w:w="2121" w:type="dxa"/>
          </w:tcPr>
          <w:p w14:paraId="26FB56F4" w14:textId="77777777" w:rsidR="006E449F" w:rsidRPr="005B7A59" w:rsidRDefault="001A130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37</w:t>
            </w:r>
            <w:r w:rsidR="00336623" w:rsidRPr="005B7A59">
              <w:rPr>
                <w:color w:val="000000" w:themeColor="text1"/>
              </w:rPr>
              <w:t xml:space="preserve"> (33.9 %)</w:t>
            </w:r>
          </w:p>
        </w:tc>
      </w:tr>
      <w:tr w:rsidR="005B7A59" w:rsidRPr="005B7A59" w14:paraId="73925871" w14:textId="77777777" w:rsidTr="007308B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20876333" w14:textId="77777777" w:rsidR="006E449F" w:rsidRPr="005B7A59" w:rsidRDefault="006E449F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Midline shift (&gt;5mm)</w:t>
            </w:r>
          </w:p>
        </w:tc>
        <w:tc>
          <w:tcPr>
            <w:tcW w:w="2238" w:type="dxa"/>
          </w:tcPr>
          <w:p w14:paraId="04F57033" w14:textId="77777777" w:rsidR="006E449F" w:rsidRPr="005B7A59" w:rsidRDefault="003F59A8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25</w:t>
            </w:r>
            <w:r w:rsidR="00D20829" w:rsidRPr="005B7A59">
              <w:rPr>
                <w:color w:val="000000" w:themeColor="text1"/>
              </w:rPr>
              <w:t xml:space="preserve"> (53.2 %)</w:t>
            </w:r>
          </w:p>
        </w:tc>
        <w:tc>
          <w:tcPr>
            <w:tcW w:w="2112" w:type="dxa"/>
          </w:tcPr>
          <w:p w14:paraId="56DE11BE" w14:textId="77777777" w:rsidR="006E449F" w:rsidRPr="005B7A59" w:rsidRDefault="002D0E14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28</w:t>
            </w:r>
            <w:r w:rsidR="00FC10CE" w:rsidRPr="005B7A59">
              <w:rPr>
                <w:color w:val="000000" w:themeColor="text1"/>
              </w:rPr>
              <w:t xml:space="preserve"> (45.2 %)</w:t>
            </w:r>
          </w:p>
        </w:tc>
        <w:tc>
          <w:tcPr>
            <w:tcW w:w="2121" w:type="dxa"/>
          </w:tcPr>
          <w:p w14:paraId="205B8F3A" w14:textId="77777777" w:rsidR="006E449F" w:rsidRPr="005B7A59" w:rsidRDefault="00336623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53 (48.6 %)</w:t>
            </w:r>
          </w:p>
        </w:tc>
      </w:tr>
      <w:tr w:rsidR="005B7A59" w:rsidRPr="005B7A59" w14:paraId="4614F47E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5057E5FB" w14:textId="77777777" w:rsidR="006E449F" w:rsidRPr="005B7A59" w:rsidRDefault="00DF6941" w:rsidP="00EF6999">
            <w:pPr>
              <w:rPr>
                <w:b w:val="0"/>
                <w:color w:val="000000" w:themeColor="text1"/>
                <w:lang w:val="en-US"/>
              </w:rPr>
            </w:pPr>
            <w:r w:rsidRPr="005B7A59">
              <w:rPr>
                <w:b w:val="0"/>
                <w:color w:val="000000" w:themeColor="text1"/>
                <w:lang w:val="en-US"/>
              </w:rPr>
              <w:t>Mean tumor volume (cm</w:t>
            </w:r>
            <w:r w:rsidRPr="005B7A59">
              <w:rPr>
                <w:b w:val="0"/>
                <w:color w:val="000000" w:themeColor="text1"/>
                <w:vertAlign w:val="superscript"/>
                <w:lang w:val="en-US"/>
              </w:rPr>
              <w:t>3</w:t>
            </w:r>
            <w:r w:rsidRPr="005B7A59">
              <w:rPr>
                <w:b w:val="0"/>
                <w:color w:val="000000" w:themeColor="text1"/>
                <w:lang w:val="en-US"/>
              </w:rPr>
              <w:t xml:space="preserve">) </w:t>
            </w:r>
            <w:r w:rsidR="006E449F" w:rsidRPr="005B7A59">
              <w:rPr>
                <w:b w:val="0"/>
                <w:color w:val="000000" w:themeColor="text1"/>
                <w:lang w:val="en-US"/>
              </w:rPr>
              <w:t>(range)</w:t>
            </w:r>
          </w:p>
        </w:tc>
        <w:tc>
          <w:tcPr>
            <w:tcW w:w="2238" w:type="dxa"/>
          </w:tcPr>
          <w:p w14:paraId="571E9C7C" w14:textId="77777777" w:rsidR="006E449F" w:rsidRPr="005B7A59" w:rsidRDefault="0091417E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50.4 (5.0-151)</w:t>
            </w:r>
          </w:p>
        </w:tc>
        <w:tc>
          <w:tcPr>
            <w:tcW w:w="2112" w:type="dxa"/>
          </w:tcPr>
          <w:p w14:paraId="4C6613C4" w14:textId="77777777" w:rsidR="006E449F" w:rsidRPr="005B7A59" w:rsidRDefault="00DF694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 xml:space="preserve">36.6 </w:t>
            </w:r>
            <w:r w:rsidR="001A1301" w:rsidRPr="005B7A59">
              <w:rPr>
                <w:color w:val="000000" w:themeColor="text1"/>
              </w:rPr>
              <w:t>(5.4-157.3)</w:t>
            </w:r>
          </w:p>
        </w:tc>
        <w:tc>
          <w:tcPr>
            <w:tcW w:w="2121" w:type="dxa"/>
          </w:tcPr>
          <w:p w14:paraId="0311346D" w14:textId="77777777" w:rsidR="006E449F" w:rsidRPr="005B7A59" w:rsidRDefault="001A130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43.5 (5.0-157.3)</w:t>
            </w:r>
          </w:p>
        </w:tc>
      </w:tr>
      <w:tr w:rsidR="005B7A59" w:rsidRPr="005B7A59" w14:paraId="06CF7196" w14:textId="77777777" w:rsidTr="007308B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2CF456C6" w14:textId="77777777" w:rsidR="006E449F" w:rsidRPr="005B7A59" w:rsidRDefault="006E449F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MGMT hypermethylation</w:t>
            </w:r>
          </w:p>
        </w:tc>
        <w:tc>
          <w:tcPr>
            <w:tcW w:w="2238" w:type="dxa"/>
          </w:tcPr>
          <w:p w14:paraId="34B1C1F9" w14:textId="77777777" w:rsidR="006E449F" w:rsidRPr="005B7A59" w:rsidRDefault="006E449F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112" w:type="dxa"/>
          </w:tcPr>
          <w:p w14:paraId="226B3158" w14:textId="77777777" w:rsidR="006E449F" w:rsidRPr="005B7A59" w:rsidRDefault="006E449F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121" w:type="dxa"/>
          </w:tcPr>
          <w:p w14:paraId="0550C62D" w14:textId="77777777" w:rsidR="006E449F" w:rsidRPr="005B7A59" w:rsidRDefault="006E449F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5B7A59" w:rsidRPr="005B7A59" w14:paraId="30CF700B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5F4534AC" w14:textId="77777777" w:rsidR="006E449F" w:rsidRPr="005B7A59" w:rsidRDefault="006E449F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No</w:t>
            </w:r>
          </w:p>
        </w:tc>
        <w:tc>
          <w:tcPr>
            <w:tcW w:w="2238" w:type="dxa"/>
          </w:tcPr>
          <w:p w14:paraId="7D0298A0" w14:textId="77777777" w:rsidR="006E449F" w:rsidRPr="005B7A59" w:rsidRDefault="00D20829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10 (21.3 %)</w:t>
            </w:r>
          </w:p>
        </w:tc>
        <w:tc>
          <w:tcPr>
            <w:tcW w:w="2112" w:type="dxa"/>
          </w:tcPr>
          <w:p w14:paraId="67A632C6" w14:textId="77777777" w:rsidR="006E449F" w:rsidRPr="005B7A59" w:rsidRDefault="005C0EC9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21</w:t>
            </w:r>
            <w:r w:rsidR="00FC10CE" w:rsidRPr="005B7A59">
              <w:rPr>
                <w:color w:val="000000" w:themeColor="text1"/>
              </w:rPr>
              <w:t xml:space="preserve"> (33.9 %)</w:t>
            </w:r>
          </w:p>
        </w:tc>
        <w:tc>
          <w:tcPr>
            <w:tcW w:w="2121" w:type="dxa"/>
          </w:tcPr>
          <w:p w14:paraId="6DF6D17C" w14:textId="77777777" w:rsidR="006E449F" w:rsidRPr="005B7A59" w:rsidRDefault="001A130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31 (28.4 %)</w:t>
            </w:r>
          </w:p>
        </w:tc>
      </w:tr>
      <w:tr w:rsidR="005B7A59" w:rsidRPr="005B7A59" w14:paraId="7F8D07FC" w14:textId="77777777" w:rsidTr="007308B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210A225A" w14:textId="77777777" w:rsidR="006E449F" w:rsidRPr="005B7A59" w:rsidRDefault="006E449F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Yes</w:t>
            </w:r>
          </w:p>
        </w:tc>
        <w:tc>
          <w:tcPr>
            <w:tcW w:w="2238" w:type="dxa"/>
          </w:tcPr>
          <w:p w14:paraId="1CD48DB2" w14:textId="77777777" w:rsidR="006E449F" w:rsidRPr="005B7A59" w:rsidRDefault="00D20829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6  (12.8 %)</w:t>
            </w:r>
          </w:p>
        </w:tc>
        <w:tc>
          <w:tcPr>
            <w:tcW w:w="2112" w:type="dxa"/>
          </w:tcPr>
          <w:p w14:paraId="214CA595" w14:textId="77777777" w:rsidR="006E449F" w:rsidRPr="005B7A59" w:rsidRDefault="005C0EC9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19</w:t>
            </w:r>
            <w:r w:rsidR="00FC10CE" w:rsidRPr="005B7A59">
              <w:rPr>
                <w:color w:val="000000" w:themeColor="text1"/>
              </w:rPr>
              <w:t xml:space="preserve"> (30.6 %)</w:t>
            </w:r>
          </w:p>
        </w:tc>
        <w:tc>
          <w:tcPr>
            <w:tcW w:w="2121" w:type="dxa"/>
          </w:tcPr>
          <w:p w14:paraId="1478F649" w14:textId="77777777" w:rsidR="006E449F" w:rsidRPr="005B7A59" w:rsidRDefault="001A1301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25 (22.9 %)</w:t>
            </w:r>
          </w:p>
        </w:tc>
      </w:tr>
      <w:tr w:rsidR="005B7A59" w:rsidRPr="005B7A59" w14:paraId="3AA4FA98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60785AF6" w14:textId="77777777" w:rsidR="006E449F" w:rsidRPr="005B7A59" w:rsidRDefault="006E449F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Not available</w:t>
            </w:r>
          </w:p>
        </w:tc>
        <w:tc>
          <w:tcPr>
            <w:tcW w:w="2238" w:type="dxa"/>
          </w:tcPr>
          <w:p w14:paraId="04467858" w14:textId="77777777" w:rsidR="006E449F" w:rsidRPr="005B7A59" w:rsidRDefault="00D20829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31 (66.0 %)</w:t>
            </w:r>
          </w:p>
        </w:tc>
        <w:tc>
          <w:tcPr>
            <w:tcW w:w="2112" w:type="dxa"/>
          </w:tcPr>
          <w:p w14:paraId="1E838DCE" w14:textId="77777777" w:rsidR="006E449F" w:rsidRPr="005B7A59" w:rsidRDefault="005C0EC9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22</w:t>
            </w:r>
            <w:r w:rsidR="00FC10CE" w:rsidRPr="005B7A59">
              <w:rPr>
                <w:color w:val="000000" w:themeColor="text1"/>
              </w:rPr>
              <w:t xml:space="preserve"> (35.5 %)</w:t>
            </w:r>
          </w:p>
        </w:tc>
        <w:tc>
          <w:tcPr>
            <w:tcW w:w="2121" w:type="dxa"/>
          </w:tcPr>
          <w:p w14:paraId="37E3D667" w14:textId="77777777" w:rsidR="006E449F" w:rsidRPr="005B7A59" w:rsidRDefault="001A130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33 (30.3 %)</w:t>
            </w:r>
          </w:p>
        </w:tc>
      </w:tr>
      <w:tr w:rsidR="005B7A59" w:rsidRPr="005B7A59" w14:paraId="3ED1F9EB" w14:textId="77777777" w:rsidTr="007308B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662E7681" w14:textId="77777777" w:rsidR="006E449F" w:rsidRPr="005B7A59" w:rsidRDefault="005C0EC9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IDH-</w:t>
            </w:r>
            <w:r w:rsidR="006E449F" w:rsidRPr="005B7A59">
              <w:rPr>
                <w:b w:val="0"/>
                <w:color w:val="000000" w:themeColor="text1"/>
              </w:rPr>
              <w:t>mutation</w:t>
            </w:r>
          </w:p>
        </w:tc>
        <w:tc>
          <w:tcPr>
            <w:tcW w:w="2238" w:type="dxa"/>
          </w:tcPr>
          <w:p w14:paraId="1F85122D" w14:textId="77777777" w:rsidR="006E449F" w:rsidRPr="005B7A59" w:rsidRDefault="006E449F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112" w:type="dxa"/>
          </w:tcPr>
          <w:p w14:paraId="4F16FD9F" w14:textId="77777777" w:rsidR="006E449F" w:rsidRPr="005B7A59" w:rsidRDefault="006E449F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121" w:type="dxa"/>
          </w:tcPr>
          <w:p w14:paraId="400C9C38" w14:textId="77777777" w:rsidR="006E449F" w:rsidRPr="005B7A59" w:rsidRDefault="006E449F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5B7A59" w:rsidRPr="005B7A59" w14:paraId="2C8128F2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186D8397" w14:textId="77777777" w:rsidR="006E449F" w:rsidRPr="005B7A59" w:rsidRDefault="005C0EC9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wildtype</w:t>
            </w:r>
          </w:p>
        </w:tc>
        <w:tc>
          <w:tcPr>
            <w:tcW w:w="2238" w:type="dxa"/>
          </w:tcPr>
          <w:p w14:paraId="3C5DFBD1" w14:textId="77777777" w:rsidR="006E449F" w:rsidRPr="005B7A59" w:rsidRDefault="00D20829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47 (100.0 %)</w:t>
            </w:r>
          </w:p>
        </w:tc>
        <w:tc>
          <w:tcPr>
            <w:tcW w:w="2112" w:type="dxa"/>
          </w:tcPr>
          <w:p w14:paraId="7C925118" w14:textId="77777777" w:rsidR="006E449F" w:rsidRPr="005B7A59" w:rsidRDefault="005C0EC9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56</w:t>
            </w:r>
            <w:r w:rsidR="00FC10CE" w:rsidRPr="005B7A59">
              <w:rPr>
                <w:color w:val="000000" w:themeColor="text1"/>
              </w:rPr>
              <w:t xml:space="preserve"> (90.3 %)</w:t>
            </w:r>
          </w:p>
        </w:tc>
        <w:tc>
          <w:tcPr>
            <w:tcW w:w="2121" w:type="dxa"/>
          </w:tcPr>
          <w:p w14:paraId="143E1390" w14:textId="77777777" w:rsidR="006E449F" w:rsidRPr="005B7A59" w:rsidRDefault="001A130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103 (94.5 %)</w:t>
            </w:r>
          </w:p>
        </w:tc>
      </w:tr>
      <w:tr w:rsidR="005B7A59" w:rsidRPr="005B7A59" w14:paraId="65BAA533" w14:textId="77777777" w:rsidTr="007308BC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720C9724" w14:textId="77777777" w:rsidR="006E449F" w:rsidRPr="005B7A59" w:rsidRDefault="005C0EC9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mutant</w:t>
            </w:r>
          </w:p>
        </w:tc>
        <w:tc>
          <w:tcPr>
            <w:tcW w:w="2238" w:type="dxa"/>
          </w:tcPr>
          <w:p w14:paraId="680F2800" w14:textId="77777777" w:rsidR="006E449F" w:rsidRPr="005B7A59" w:rsidRDefault="00D20829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0 (0 %)</w:t>
            </w:r>
          </w:p>
        </w:tc>
        <w:tc>
          <w:tcPr>
            <w:tcW w:w="2112" w:type="dxa"/>
          </w:tcPr>
          <w:p w14:paraId="287E85CE" w14:textId="77777777" w:rsidR="006E449F" w:rsidRPr="005B7A59" w:rsidRDefault="005C0EC9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</w:t>
            </w:r>
            <w:r w:rsidR="00FC10CE" w:rsidRPr="005B7A59">
              <w:rPr>
                <w:color w:val="000000" w:themeColor="text1"/>
              </w:rPr>
              <w:t xml:space="preserve"> (3.2 %)</w:t>
            </w:r>
          </w:p>
        </w:tc>
        <w:tc>
          <w:tcPr>
            <w:tcW w:w="2121" w:type="dxa"/>
          </w:tcPr>
          <w:p w14:paraId="18E008B4" w14:textId="77777777" w:rsidR="006E449F" w:rsidRPr="005B7A59" w:rsidRDefault="001A1301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 (1.8 %)</w:t>
            </w:r>
          </w:p>
        </w:tc>
      </w:tr>
      <w:tr w:rsidR="005B7A59" w:rsidRPr="005B7A59" w14:paraId="4463C822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1" w:type="dxa"/>
          </w:tcPr>
          <w:p w14:paraId="44607E21" w14:textId="77777777" w:rsidR="006E449F" w:rsidRPr="005B7A59" w:rsidRDefault="006E449F" w:rsidP="00EF6999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Not available</w:t>
            </w:r>
          </w:p>
        </w:tc>
        <w:tc>
          <w:tcPr>
            <w:tcW w:w="2238" w:type="dxa"/>
          </w:tcPr>
          <w:p w14:paraId="44D38158" w14:textId="77777777" w:rsidR="006E449F" w:rsidRPr="005B7A59" w:rsidRDefault="00D20829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0 (0 %)</w:t>
            </w:r>
          </w:p>
        </w:tc>
        <w:tc>
          <w:tcPr>
            <w:tcW w:w="2112" w:type="dxa"/>
          </w:tcPr>
          <w:p w14:paraId="0115E025" w14:textId="77777777" w:rsidR="006E449F" w:rsidRPr="005B7A59" w:rsidRDefault="005C0EC9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4</w:t>
            </w:r>
            <w:r w:rsidR="00FC10CE" w:rsidRPr="005B7A59">
              <w:rPr>
                <w:color w:val="000000" w:themeColor="text1"/>
              </w:rPr>
              <w:t xml:space="preserve"> (6.5 %)</w:t>
            </w:r>
          </w:p>
        </w:tc>
        <w:tc>
          <w:tcPr>
            <w:tcW w:w="2121" w:type="dxa"/>
          </w:tcPr>
          <w:p w14:paraId="3F449062" w14:textId="77777777" w:rsidR="006E449F" w:rsidRPr="005B7A59" w:rsidRDefault="001A130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4 (3.7 %)</w:t>
            </w:r>
          </w:p>
        </w:tc>
      </w:tr>
    </w:tbl>
    <w:p w14:paraId="43019F10" w14:textId="77777777" w:rsidR="00747180" w:rsidRPr="005B7A59" w:rsidRDefault="00747180">
      <w:pPr>
        <w:rPr>
          <w:color w:val="000000" w:themeColor="text1"/>
        </w:rPr>
      </w:pPr>
    </w:p>
    <w:p w14:paraId="303FF311" w14:textId="77777777" w:rsidR="007308BC" w:rsidRPr="005B7A59" w:rsidRDefault="007308BC">
      <w:pPr>
        <w:rPr>
          <w:color w:val="000000" w:themeColor="text1"/>
        </w:rPr>
      </w:pPr>
    </w:p>
    <w:tbl>
      <w:tblPr>
        <w:tblStyle w:val="PlainTable1"/>
        <w:tblpPr w:leftFromText="141" w:rightFromText="141" w:horzAnchor="margin" w:tblpX="113" w:tblpY="555"/>
        <w:tblW w:w="9062" w:type="dxa"/>
        <w:tblLook w:val="04A0" w:firstRow="1" w:lastRow="0" w:firstColumn="1" w:lastColumn="0" w:noHBand="0" w:noVBand="1"/>
      </w:tblPr>
      <w:tblGrid>
        <w:gridCol w:w="2972"/>
        <w:gridCol w:w="1985"/>
        <w:gridCol w:w="2126"/>
        <w:gridCol w:w="1979"/>
      </w:tblGrid>
      <w:tr w:rsidR="005B7A59" w:rsidRPr="005B7A59" w14:paraId="6BFCB111" w14:textId="77777777" w:rsidTr="007308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05CAD3E" w14:textId="77777777" w:rsidR="007308BC" w:rsidRPr="005B7A59" w:rsidRDefault="007308BC" w:rsidP="007308BC">
            <w:pPr>
              <w:rPr>
                <w:color w:val="000000" w:themeColor="text1"/>
              </w:rPr>
            </w:pPr>
          </w:p>
        </w:tc>
        <w:tc>
          <w:tcPr>
            <w:tcW w:w="1985" w:type="dxa"/>
          </w:tcPr>
          <w:p w14:paraId="1E6EE3BD" w14:textId="6AC8E749" w:rsidR="007308BC" w:rsidRPr="005B7A59" w:rsidRDefault="007308BC" w:rsidP="005C0E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Mult</w:t>
            </w:r>
            <w:r w:rsidR="005C0EC9" w:rsidRPr="005B7A59">
              <w:rPr>
                <w:color w:val="000000" w:themeColor="text1"/>
              </w:rPr>
              <w:t>ifocal</w:t>
            </w:r>
          </w:p>
        </w:tc>
        <w:tc>
          <w:tcPr>
            <w:tcW w:w="2126" w:type="dxa"/>
          </w:tcPr>
          <w:p w14:paraId="1F2396B0" w14:textId="60A778DF" w:rsidR="007308BC" w:rsidRPr="005B7A59" w:rsidRDefault="005C0EC9" w:rsidP="007308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Multicentric</w:t>
            </w:r>
          </w:p>
        </w:tc>
        <w:tc>
          <w:tcPr>
            <w:tcW w:w="1979" w:type="dxa"/>
          </w:tcPr>
          <w:p w14:paraId="3358AD4A" w14:textId="4296FC77" w:rsidR="007308BC" w:rsidRPr="005B7A59" w:rsidRDefault="007308BC" w:rsidP="007308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Total</w:t>
            </w:r>
          </w:p>
        </w:tc>
      </w:tr>
      <w:tr w:rsidR="005B7A59" w:rsidRPr="005B7A59" w14:paraId="0724E543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821DA6D" w14:textId="77777777" w:rsidR="007308BC" w:rsidRPr="005B7A59" w:rsidRDefault="007308BC" w:rsidP="007308BC">
            <w:pPr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Postoperative evaluation</w:t>
            </w:r>
          </w:p>
        </w:tc>
        <w:tc>
          <w:tcPr>
            <w:tcW w:w="1985" w:type="dxa"/>
          </w:tcPr>
          <w:p w14:paraId="25C56E2D" w14:textId="77777777" w:rsidR="007308BC" w:rsidRPr="005B7A59" w:rsidRDefault="007308BC" w:rsidP="00730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</w:p>
        </w:tc>
        <w:tc>
          <w:tcPr>
            <w:tcW w:w="2126" w:type="dxa"/>
          </w:tcPr>
          <w:p w14:paraId="22208160" w14:textId="77777777" w:rsidR="007308BC" w:rsidRPr="005B7A59" w:rsidRDefault="007308BC" w:rsidP="00730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</w:p>
        </w:tc>
        <w:tc>
          <w:tcPr>
            <w:tcW w:w="1979" w:type="dxa"/>
          </w:tcPr>
          <w:p w14:paraId="54100F39" w14:textId="77777777" w:rsidR="007308BC" w:rsidRPr="005B7A59" w:rsidRDefault="007308BC" w:rsidP="00730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</w:p>
        </w:tc>
      </w:tr>
      <w:tr w:rsidR="005B7A59" w:rsidRPr="005B7A59" w14:paraId="5704257E" w14:textId="77777777" w:rsidTr="007308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D7BEFDE" w14:textId="77777777" w:rsidR="007308BC" w:rsidRPr="005B7A59" w:rsidRDefault="007308BC" w:rsidP="007308BC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Neurological evaluation</w:t>
            </w:r>
          </w:p>
        </w:tc>
        <w:tc>
          <w:tcPr>
            <w:tcW w:w="1985" w:type="dxa"/>
          </w:tcPr>
          <w:p w14:paraId="06ADD7CA" w14:textId="77777777" w:rsidR="007308BC" w:rsidRPr="005B7A59" w:rsidRDefault="007308BC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563C2671" w14:textId="77777777" w:rsidR="007308BC" w:rsidRPr="005B7A59" w:rsidRDefault="007308BC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979" w:type="dxa"/>
          </w:tcPr>
          <w:p w14:paraId="5C9B9085" w14:textId="77777777" w:rsidR="007308BC" w:rsidRPr="005B7A59" w:rsidRDefault="007308BC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5B7A59" w:rsidRPr="005B7A59" w14:paraId="582E3762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51F312F" w14:textId="77777777" w:rsidR="007308BC" w:rsidRPr="005B7A59" w:rsidRDefault="007308BC" w:rsidP="007308BC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Unchanged</w:t>
            </w:r>
          </w:p>
        </w:tc>
        <w:tc>
          <w:tcPr>
            <w:tcW w:w="1985" w:type="dxa"/>
          </w:tcPr>
          <w:p w14:paraId="28AEACD2" w14:textId="77777777" w:rsidR="007308BC" w:rsidRPr="005B7A59" w:rsidRDefault="0074156E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25 (53.2 %)</w:t>
            </w:r>
          </w:p>
        </w:tc>
        <w:tc>
          <w:tcPr>
            <w:tcW w:w="2126" w:type="dxa"/>
          </w:tcPr>
          <w:p w14:paraId="5028B879" w14:textId="77777777" w:rsidR="007308BC" w:rsidRPr="005B7A59" w:rsidRDefault="005C0EC9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24</w:t>
            </w:r>
            <w:r w:rsidR="009545A5" w:rsidRPr="005B7A59">
              <w:rPr>
                <w:color w:val="000000" w:themeColor="text1"/>
              </w:rPr>
              <w:t xml:space="preserve"> (38.7 %)</w:t>
            </w:r>
          </w:p>
        </w:tc>
        <w:tc>
          <w:tcPr>
            <w:tcW w:w="1979" w:type="dxa"/>
          </w:tcPr>
          <w:p w14:paraId="4539DF09" w14:textId="77777777" w:rsidR="007308BC" w:rsidRPr="005B7A59" w:rsidRDefault="00CF3B93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49 (45.0 %)</w:t>
            </w:r>
          </w:p>
        </w:tc>
      </w:tr>
      <w:tr w:rsidR="005B7A59" w:rsidRPr="005B7A59" w14:paraId="23C116AC" w14:textId="77777777" w:rsidTr="007308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000F7FA6" w14:textId="77777777" w:rsidR="007308BC" w:rsidRPr="005B7A59" w:rsidRDefault="007308BC" w:rsidP="007308BC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Improved</w:t>
            </w:r>
          </w:p>
        </w:tc>
        <w:tc>
          <w:tcPr>
            <w:tcW w:w="1985" w:type="dxa"/>
          </w:tcPr>
          <w:p w14:paraId="6DA0BCFF" w14:textId="77777777" w:rsidR="007308BC" w:rsidRPr="005B7A59" w:rsidRDefault="0074156E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11 (23.4 %)</w:t>
            </w:r>
          </w:p>
        </w:tc>
        <w:tc>
          <w:tcPr>
            <w:tcW w:w="2126" w:type="dxa"/>
          </w:tcPr>
          <w:p w14:paraId="4A7F7D98" w14:textId="77777777" w:rsidR="007308BC" w:rsidRPr="005B7A59" w:rsidRDefault="00DF6941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24</w:t>
            </w:r>
            <w:r w:rsidR="009545A5" w:rsidRPr="005B7A59">
              <w:rPr>
                <w:color w:val="000000" w:themeColor="text1"/>
              </w:rPr>
              <w:t xml:space="preserve"> (38.7 %)</w:t>
            </w:r>
          </w:p>
        </w:tc>
        <w:tc>
          <w:tcPr>
            <w:tcW w:w="1979" w:type="dxa"/>
          </w:tcPr>
          <w:p w14:paraId="18021A8B" w14:textId="77777777" w:rsidR="007308BC" w:rsidRPr="005B7A59" w:rsidRDefault="00CF3B93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35 (32.1 %)</w:t>
            </w:r>
          </w:p>
        </w:tc>
      </w:tr>
      <w:tr w:rsidR="005B7A59" w:rsidRPr="005B7A59" w14:paraId="1FD255B1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18F8599" w14:textId="77777777" w:rsidR="007308BC" w:rsidRPr="005B7A59" w:rsidRDefault="007308BC" w:rsidP="007308BC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Worsened</w:t>
            </w:r>
          </w:p>
        </w:tc>
        <w:tc>
          <w:tcPr>
            <w:tcW w:w="1985" w:type="dxa"/>
          </w:tcPr>
          <w:p w14:paraId="3A051281" w14:textId="77777777" w:rsidR="007308BC" w:rsidRPr="005B7A59" w:rsidRDefault="0074156E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11 (23.4 %)</w:t>
            </w:r>
          </w:p>
        </w:tc>
        <w:tc>
          <w:tcPr>
            <w:tcW w:w="2126" w:type="dxa"/>
          </w:tcPr>
          <w:p w14:paraId="6FA3A31F" w14:textId="77777777" w:rsidR="007308BC" w:rsidRPr="005B7A59" w:rsidRDefault="00DF694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14</w:t>
            </w:r>
            <w:r w:rsidR="009545A5" w:rsidRPr="005B7A59">
              <w:rPr>
                <w:color w:val="000000" w:themeColor="text1"/>
              </w:rPr>
              <w:t xml:space="preserve"> (22.6 %)</w:t>
            </w:r>
          </w:p>
        </w:tc>
        <w:tc>
          <w:tcPr>
            <w:tcW w:w="1979" w:type="dxa"/>
          </w:tcPr>
          <w:p w14:paraId="73B5C84E" w14:textId="77777777" w:rsidR="007308BC" w:rsidRPr="005B7A59" w:rsidRDefault="00CF3B93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25 (22.9 %)</w:t>
            </w:r>
          </w:p>
        </w:tc>
      </w:tr>
      <w:tr w:rsidR="005B7A59" w:rsidRPr="005B7A59" w14:paraId="4B5F0D8F" w14:textId="77777777" w:rsidTr="007308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32E3CCB" w14:textId="77777777" w:rsidR="007308BC" w:rsidRPr="005B7A59" w:rsidRDefault="007308BC" w:rsidP="007308BC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Postoperative KPS</w:t>
            </w:r>
          </w:p>
        </w:tc>
        <w:tc>
          <w:tcPr>
            <w:tcW w:w="1985" w:type="dxa"/>
          </w:tcPr>
          <w:p w14:paraId="7FDF1B3F" w14:textId="77777777" w:rsidR="007308BC" w:rsidRPr="005B7A59" w:rsidRDefault="007308BC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2D25487C" w14:textId="77777777" w:rsidR="007308BC" w:rsidRPr="005B7A59" w:rsidRDefault="007308BC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979" w:type="dxa"/>
          </w:tcPr>
          <w:p w14:paraId="0A5A759F" w14:textId="77777777" w:rsidR="007308BC" w:rsidRPr="005B7A59" w:rsidRDefault="007308BC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5B7A59" w:rsidRPr="005B7A59" w14:paraId="1935EFD6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897F4A7" w14:textId="77777777" w:rsidR="007308BC" w:rsidRPr="005B7A59" w:rsidRDefault="007308BC" w:rsidP="007308BC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Unchanged</w:t>
            </w:r>
          </w:p>
        </w:tc>
        <w:tc>
          <w:tcPr>
            <w:tcW w:w="1985" w:type="dxa"/>
          </w:tcPr>
          <w:p w14:paraId="18916C02" w14:textId="77777777" w:rsidR="007308BC" w:rsidRPr="005B7A59" w:rsidRDefault="0074156E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31</w:t>
            </w:r>
            <w:r w:rsidR="00CF3B93" w:rsidRPr="005B7A59">
              <w:rPr>
                <w:color w:val="000000" w:themeColor="text1"/>
              </w:rPr>
              <w:t xml:space="preserve"> (66.0 %)</w:t>
            </w:r>
          </w:p>
        </w:tc>
        <w:tc>
          <w:tcPr>
            <w:tcW w:w="2126" w:type="dxa"/>
          </w:tcPr>
          <w:p w14:paraId="1DE94B31" w14:textId="77777777" w:rsidR="007308BC" w:rsidRPr="005B7A59" w:rsidRDefault="00DF694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26</w:t>
            </w:r>
            <w:r w:rsidR="009545A5" w:rsidRPr="005B7A59">
              <w:rPr>
                <w:color w:val="000000" w:themeColor="text1"/>
              </w:rPr>
              <w:t xml:space="preserve"> (42.0 %)</w:t>
            </w:r>
          </w:p>
        </w:tc>
        <w:tc>
          <w:tcPr>
            <w:tcW w:w="1979" w:type="dxa"/>
          </w:tcPr>
          <w:p w14:paraId="19F64EB3" w14:textId="77777777" w:rsidR="007308BC" w:rsidRPr="005B7A59" w:rsidRDefault="00CF3B93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57 (52.2 %)</w:t>
            </w:r>
          </w:p>
        </w:tc>
      </w:tr>
      <w:tr w:rsidR="005B7A59" w:rsidRPr="005B7A59" w14:paraId="59E5424A" w14:textId="77777777" w:rsidTr="007308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53EB12B" w14:textId="77777777" w:rsidR="007308BC" w:rsidRPr="005B7A59" w:rsidRDefault="007308BC" w:rsidP="007308BC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Improved</w:t>
            </w:r>
          </w:p>
        </w:tc>
        <w:tc>
          <w:tcPr>
            <w:tcW w:w="1985" w:type="dxa"/>
          </w:tcPr>
          <w:p w14:paraId="111FA2F4" w14:textId="77777777" w:rsidR="007308BC" w:rsidRPr="005B7A59" w:rsidRDefault="0074156E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8</w:t>
            </w:r>
            <w:r w:rsidR="00CF3B93" w:rsidRPr="005B7A59">
              <w:rPr>
                <w:color w:val="000000" w:themeColor="text1"/>
              </w:rPr>
              <w:t xml:space="preserve"> (17.0 %)</w:t>
            </w:r>
          </w:p>
        </w:tc>
        <w:tc>
          <w:tcPr>
            <w:tcW w:w="2126" w:type="dxa"/>
          </w:tcPr>
          <w:p w14:paraId="05BB2670" w14:textId="77777777" w:rsidR="007308BC" w:rsidRPr="005B7A59" w:rsidRDefault="00DF6941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18</w:t>
            </w:r>
            <w:r w:rsidR="009545A5" w:rsidRPr="005B7A59">
              <w:rPr>
                <w:color w:val="000000" w:themeColor="text1"/>
              </w:rPr>
              <w:t xml:space="preserve"> (29.0 %)</w:t>
            </w:r>
          </w:p>
        </w:tc>
        <w:tc>
          <w:tcPr>
            <w:tcW w:w="1979" w:type="dxa"/>
          </w:tcPr>
          <w:p w14:paraId="77BE4836" w14:textId="77777777" w:rsidR="007308BC" w:rsidRPr="005B7A59" w:rsidRDefault="00CF3B93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26 (23.9 %)</w:t>
            </w:r>
          </w:p>
        </w:tc>
      </w:tr>
      <w:tr w:rsidR="005B7A59" w:rsidRPr="005B7A59" w14:paraId="7960E254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B2D08B1" w14:textId="77777777" w:rsidR="007308BC" w:rsidRPr="005B7A59" w:rsidRDefault="007308BC" w:rsidP="007308BC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Worsened</w:t>
            </w:r>
          </w:p>
        </w:tc>
        <w:tc>
          <w:tcPr>
            <w:tcW w:w="1985" w:type="dxa"/>
          </w:tcPr>
          <w:p w14:paraId="19B35927" w14:textId="77777777" w:rsidR="007308BC" w:rsidRPr="005B7A59" w:rsidRDefault="00CF3B93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8 (17.0 %)</w:t>
            </w:r>
          </w:p>
        </w:tc>
        <w:tc>
          <w:tcPr>
            <w:tcW w:w="2126" w:type="dxa"/>
          </w:tcPr>
          <w:p w14:paraId="106FE165" w14:textId="77777777" w:rsidR="007308BC" w:rsidRPr="005B7A59" w:rsidRDefault="00DF6941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18</w:t>
            </w:r>
            <w:r w:rsidR="009545A5" w:rsidRPr="005B7A59">
              <w:rPr>
                <w:color w:val="000000" w:themeColor="text1"/>
              </w:rPr>
              <w:t xml:space="preserve"> (29.0 %)</w:t>
            </w:r>
          </w:p>
        </w:tc>
        <w:tc>
          <w:tcPr>
            <w:tcW w:w="1979" w:type="dxa"/>
          </w:tcPr>
          <w:p w14:paraId="2F26AA52" w14:textId="77777777" w:rsidR="007308BC" w:rsidRPr="005B7A59" w:rsidRDefault="00CF3B93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26 (23.9 %)</w:t>
            </w:r>
          </w:p>
        </w:tc>
      </w:tr>
      <w:tr w:rsidR="005B7A59" w:rsidRPr="005B7A59" w14:paraId="678D472C" w14:textId="77777777" w:rsidTr="007308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4D7A8DA" w14:textId="77777777" w:rsidR="007308BC" w:rsidRPr="005B7A59" w:rsidRDefault="007308BC" w:rsidP="007308BC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Mean KPS (range)</w:t>
            </w:r>
          </w:p>
        </w:tc>
        <w:tc>
          <w:tcPr>
            <w:tcW w:w="1985" w:type="dxa"/>
          </w:tcPr>
          <w:p w14:paraId="30758219" w14:textId="77777777" w:rsidR="007308BC" w:rsidRPr="005B7A59" w:rsidRDefault="0074156E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70 (60-80)</w:t>
            </w:r>
          </w:p>
        </w:tc>
        <w:tc>
          <w:tcPr>
            <w:tcW w:w="2126" w:type="dxa"/>
          </w:tcPr>
          <w:p w14:paraId="270CB6D3" w14:textId="77777777" w:rsidR="007308BC" w:rsidRPr="005B7A59" w:rsidRDefault="005C0EC9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70 (60-80)</w:t>
            </w:r>
          </w:p>
        </w:tc>
        <w:tc>
          <w:tcPr>
            <w:tcW w:w="1979" w:type="dxa"/>
          </w:tcPr>
          <w:p w14:paraId="2DCE89E8" w14:textId="77777777" w:rsidR="007308BC" w:rsidRPr="005B7A59" w:rsidRDefault="00CF3B93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70 (60-80)</w:t>
            </w:r>
          </w:p>
        </w:tc>
      </w:tr>
      <w:tr w:rsidR="005B7A59" w:rsidRPr="005B7A59" w14:paraId="511E009A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31F03E2C" w14:textId="77777777" w:rsidR="007308BC" w:rsidRPr="005B7A59" w:rsidRDefault="007308BC" w:rsidP="007308BC">
            <w:pPr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Perioperative complication</w:t>
            </w:r>
          </w:p>
        </w:tc>
        <w:tc>
          <w:tcPr>
            <w:tcW w:w="1985" w:type="dxa"/>
          </w:tcPr>
          <w:p w14:paraId="688DF9FF" w14:textId="77777777" w:rsidR="007308BC" w:rsidRPr="005B7A59" w:rsidRDefault="007308BC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29BC8793" w14:textId="77777777" w:rsidR="007308BC" w:rsidRPr="005B7A59" w:rsidRDefault="007308BC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979" w:type="dxa"/>
          </w:tcPr>
          <w:p w14:paraId="40A9E75F" w14:textId="77777777" w:rsidR="007308BC" w:rsidRPr="005B7A59" w:rsidRDefault="007308BC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5B7A59" w:rsidRPr="005B7A59" w14:paraId="704EB042" w14:textId="77777777" w:rsidTr="007308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0709ECAA" w14:textId="77777777" w:rsidR="007308BC" w:rsidRPr="005B7A59" w:rsidRDefault="007308BC" w:rsidP="007308BC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Hemorrhage</w:t>
            </w:r>
          </w:p>
        </w:tc>
        <w:tc>
          <w:tcPr>
            <w:tcW w:w="1985" w:type="dxa"/>
          </w:tcPr>
          <w:p w14:paraId="22C8EBA2" w14:textId="77777777" w:rsidR="007308BC" w:rsidRPr="005B7A59" w:rsidRDefault="0074156E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3 (6.4 %)</w:t>
            </w:r>
          </w:p>
        </w:tc>
        <w:tc>
          <w:tcPr>
            <w:tcW w:w="2126" w:type="dxa"/>
          </w:tcPr>
          <w:p w14:paraId="11047055" w14:textId="77777777" w:rsidR="007308BC" w:rsidRPr="005B7A59" w:rsidRDefault="005C0EC9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3</w:t>
            </w:r>
            <w:r w:rsidR="009545A5" w:rsidRPr="005B7A59">
              <w:rPr>
                <w:color w:val="000000" w:themeColor="text1"/>
              </w:rPr>
              <w:t xml:space="preserve"> (4.8 %)</w:t>
            </w:r>
          </w:p>
        </w:tc>
        <w:tc>
          <w:tcPr>
            <w:tcW w:w="1979" w:type="dxa"/>
          </w:tcPr>
          <w:p w14:paraId="7256357B" w14:textId="77777777" w:rsidR="007308BC" w:rsidRPr="005B7A59" w:rsidRDefault="00CF3B93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6 (5.5 %)</w:t>
            </w:r>
          </w:p>
        </w:tc>
      </w:tr>
      <w:tr w:rsidR="005B7A59" w:rsidRPr="005B7A59" w14:paraId="3BF51CE4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5CCC87E" w14:textId="77777777" w:rsidR="007308BC" w:rsidRPr="005B7A59" w:rsidRDefault="007308BC" w:rsidP="007308BC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Deep vein thrombosis</w:t>
            </w:r>
          </w:p>
        </w:tc>
        <w:tc>
          <w:tcPr>
            <w:tcW w:w="1985" w:type="dxa"/>
          </w:tcPr>
          <w:p w14:paraId="6C344EA1" w14:textId="77777777" w:rsidR="007308BC" w:rsidRPr="005B7A59" w:rsidRDefault="0074156E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 (4.3 %)</w:t>
            </w:r>
          </w:p>
        </w:tc>
        <w:tc>
          <w:tcPr>
            <w:tcW w:w="2126" w:type="dxa"/>
          </w:tcPr>
          <w:p w14:paraId="2DB973EB" w14:textId="77777777" w:rsidR="007308BC" w:rsidRPr="005B7A59" w:rsidRDefault="005C0EC9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</w:t>
            </w:r>
            <w:r w:rsidR="009545A5" w:rsidRPr="005B7A59">
              <w:rPr>
                <w:color w:val="000000" w:themeColor="text1"/>
              </w:rPr>
              <w:t xml:space="preserve"> (1.6 %)</w:t>
            </w:r>
          </w:p>
        </w:tc>
        <w:tc>
          <w:tcPr>
            <w:tcW w:w="1979" w:type="dxa"/>
          </w:tcPr>
          <w:p w14:paraId="3EA0DAC2" w14:textId="77777777" w:rsidR="007308BC" w:rsidRPr="005B7A59" w:rsidRDefault="00CF3B93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3 (2.8 %)</w:t>
            </w:r>
          </w:p>
        </w:tc>
      </w:tr>
      <w:tr w:rsidR="005B7A59" w:rsidRPr="005B7A59" w14:paraId="2E038AC6" w14:textId="77777777" w:rsidTr="007308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5623D8E" w14:textId="77777777" w:rsidR="007308BC" w:rsidRPr="005B7A59" w:rsidRDefault="007308BC" w:rsidP="007308BC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Pneumonia</w:t>
            </w:r>
          </w:p>
        </w:tc>
        <w:tc>
          <w:tcPr>
            <w:tcW w:w="1985" w:type="dxa"/>
          </w:tcPr>
          <w:p w14:paraId="64E04B8C" w14:textId="77777777" w:rsidR="007308BC" w:rsidRPr="005B7A59" w:rsidRDefault="0074156E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 (2.1 %)</w:t>
            </w:r>
          </w:p>
        </w:tc>
        <w:tc>
          <w:tcPr>
            <w:tcW w:w="2126" w:type="dxa"/>
          </w:tcPr>
          <w:p w14:paraId="0BBF2755" w14:textId="77777777" w:rsidR="007308BC" w:rsidRPr="005B7A59" w:rsidRDefault="005C0EC9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0</w:t>
            </w:r>
            <w:r w:rsidR="009545A5" w:rsidRPr="005B7A59">
              <w:rPr>
                <w:color w:val="000000" w:themeColor="text1"/>
              </w:rPr>
              <w:t xml:space="preserve"> (0 %)</w:t>
            </w:r>
          </w:p>
        </w:tc>
        <w:tc>
          <w:tcPr>
            <w:tcW w:w="1979" w:type="dxa"/>
          </w:tcPr>
          <w:p w14:paraId="3F54A9D1" w14:textId="77777777" w:rsidR="007308BC" w:rsidRPr="005B7A59" w:rsidRDefault="00CF3B93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 (0.9 %)</w:t>
            </w:r>
          </w:p>
        </w:tc>
      </w:tr>
      <w:tr w:rsidR="005B7A59" w:rsidRPr="005B7A59" w14:paraId="1E3C0205" w14:textId="77777777" w:rsidTr="007308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8EF8B38" w14:textId="77777777" w:rsidR="007308BC" w:rsidRPr="005B7A59" w:rsidRDefault="007308BC" w:rsidP="007308BC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Seizures</w:t>
            </w:r>
          </w:p>
        </w:tc>
        <w:tc>
          <w:tcPr>
            <w:tcW w:w="1985" w:type="dxa"/>
          </w:tcPr>
          <w:p w14:paraId="78BCD382" w14:textId="77777777" w:rsidR="007308BC" w:rsidRPr="005B7A59" w:rsidRDefault="0074156E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  (4.3 %)</w:t>
            </w:r>
          </w:p>
        </w:tc>
        <w:tc>
          <w:tcPr>
            <w:tcW w:w="2126" w:type="dxa"/>
          </w:tcPr>
          <w:p w14:paraId="7F0B1F34" w14:textId="77777777" w:rsidR="007308BC" w:rsidRPr="005B7A59" w:rsidRDefault="005C0EC9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3</w:t>
            </w:r>
            <w:r w:rsidR="009545A5" w:rsidRPr="005B7A59">
              <w:rPr>
                <w:color w:val="000000" w:themeColor="text1"/>
              </w:rPr>
              <w:t xml:space="preserve"> (4.8 %)</w:t>
            </w:r>
          </w:p>
        </w:tc>
        <w:tc>
          <w:tcPr>
            <w:tcW w:w="1979" w:type="dxa"/>
          </w:tcPr>
          <w:p w14:paraId="68B90D31" w14:textId="77777777" w:rsidR="007308BC" w:rsidRPr="005B7A59" w:rsidRDefault="00CF3B93" w:rsidP="003366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5 (4.6 %)</w:t>
            </w:r>
          </w:p>
        </w:tc>
      </w:tr>
      <w:tr w:rsidR="005B7A59" w:rsidRPr="005B7A59" w14:paraId="25877368" w14:textId="77777777" w:rsidTr="007308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F263EE6" w14:textId="77777777" w:rsidR="007308BC" w:rsidRPr="005B7A59" w:rsidRDefault="007308BC" w:rsidP="007308BC">
            <w:pPr>
              <w:ind w:left="708"/>
              <w:rPr>
                <w:b w:val="0"/>
                <w:color w:val="000000" w:themeColor="text1"/>
              </w:rPr>
            </w:pPr>
            <w:r w:rsidRPr="005B7A59">
              <w:rPr>
                <w:b w:val="0"/>
                <w:color w:val="000000" w:themeColor="text1"/>
              </w:rPr>
              <w:t>Systemic infection</w:t>
            </w:r>
          </w:p>
        </w:tc>
        <w:tc>
          <w:tcPr>
            <w:tcW w:w="1985" w:type="dxa"/>
          </w:tcPr>
          <w:p w14:paraId="7947E986" w14:textId="77777777" w:rsidR="007308BC" w:rsidRPr="005B7A59" w:rsidRDefault="0074156E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 (2.1 %)</w:t>
            </w:r>
          </w:p>
        </w:tc>
        <w:tc>
          <w:tcPr>
            <w:tcW w:w="2126" w:type="dxa"/>
          </w:tcPr>
          <w:p w14:paraId="56D6B024" w14:textId="77777777" w:rsidR="007308BC" w:rsidRPr="005B7A59" w:rsidRDefault="005C0EC9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1</w:t>
            </w:r>
            <w:r w:rsidR="009545A5" w:rsidRPr="005B7A59">
              <w:rPr>
                <w:color w:val="000000" w:themeColor="text1"/>
              </w:rPr>
              <w:t xml:space="preserve"> (1.6 %)</w:t>
            </w:r>
          </w:p>
        </w:tc>
        <w:tc>
          <w:tcPr>
            <w:tcW w:w="1979" w:type="dxa"/>
          </w:tcPr>
          <w:p w14:paraId="053035AA" w14:textId="77777777" w:rsidR="007308BC" w:rsidRPr="005B7A59" w:rsidRDefault="00CF3B93" w:rsidP="003366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B7A59">
              <w:rPr>
                <w:color w:val="000000" w:themeColor="text1"/>
              </w:rPr>
              <w:t>2 (1.8 %)</w:t>
            </w:r>
          </w:p>
        </w:tc>
      </w:tr>
    </w:tbl>
    <w:p w14:paraId="58631C8B" w14:textId="41BEB074" w:rsidR="007308BC" w:rsidRPr="005B7A59" w:rsidRDefault="005B7A59">
      <w:pPr>
        <w:rPr>
          <w:color w:val="000000" w:themeColor="text1"/>
          <w:lang w:val="en-US"/>
        </w:rPr>
      </w:pPr>
      <w:r w:rsidRPr="005B7A59">
        <w:rPr>
          <w:color w:val="000000" w:themeColor="text1"/>
          <w:lang w:val="en-US"/>
        </w:rPr>
        <w:t xml:space="preserve">Supp. </w:t>
      </w:r>
      <w:r w:rsidR="007308BC" w:rsidRPr="005B7A59">
        <w:rPr>
          <w:color w:val="000000" w:themeColor="text1"/>
          <w:lang w:val="en-US"/>
        </w:rPr>
        <w:t xml:space="preserve">Table </w:t>
      </w:r>
      <w:r w:rsidRPr="005B7A59">
        <w:rPr>
          <w:color w:val="000000" w:themeColor="text1"/>
          <w:lang w:val="en-US"/>
        </w:rPr>
        <w:t>3</w:t>
      </w:r>
      <w:r w:rsidR="007308BC" w:rsidRPr="005B7A59">
        <w:rPr>
          <w:color w:val="000000" w:themeColor="text1"/>
          <w:lang w:val="en-US"/>
        </w:rPr>
        <w:t>. Postoperative Clinical Status and Complications</w:t>
      </w:r>
    </w:p>
    <w:sectPr w:rsidR="007308BC" w:rsidRPr="005B7A59" w:rsidSect="006E44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0A1EE4"/>
    <w:multiLevelType w:val="hybridMultilevel"/>
    <w:tmpl w:val="FFD2B782"/>
    <w:lvl w:ilvl="0" w:tplc="8BD8634E">
      <w:start w:val="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631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180"/>
    <w:rsid w:val="00023098"/>
    <w:rsid w:val="000246F1"/>
    <w:rsid w:val="0009684C"/>
    <w:rsid w:val="000E0F63"/>
    <w:rsid w:val="00174BED"/>
    <w:rsid w:val="001A1301"/>
    <w:rsid w:val="00246D8E"/>
    <w:rsid w:val="00296561"/>
    <w:rsid w:val="002D0E14"/>
    <w:rsid w:val="00330797"/>
    <w:rsid w:val="00336623"/>
    <w:rsid w:val="003F59A8"/>
    <w:rsid w:val="00474066"/>
    <w:rsid w:val="00502D5B"/>
    <w:rsid w:val="005B7A59"/>
    <w:rsid w:val="005C0EC9"/>
    <w:rsid w:val="006E449F"/>
    <w:rsid w:val="007308BC"/>
    <w:rsid w:val="0074156E"/>
    <w:rsid w:val="00741BB7"/>
    <w:rsid w:val="00747180"/>
    <w:rsid w:val="007F7B65"/>
    <w:rsid w:val="00890507"/>
    <w:rsid w:val="0091417E"/>
    <w:rsid w:val="009545A5"/>
    <w:rsid w:val="009E34C5"/>
    <w:rsid w:val="00AF6E46"/>
    <w:rsid w:val="00B02803"/>
    <w:rsid w:val="00B535A1"/>
    <w:rsid w:val="00B7411D"/>
    <w:rsid w:val="00B851C8"/>
    <w:rsid w:val="00BB7747"/>
    <w:rsid w:val="00CD0966"/>
    <w:rsid w:val="00CF3B93"/>
    <w:rsid w:val="00D20829"/>
    <w:rsid w:val="00D750CA"/>
    <w:rsid w:val="00DB32B0"/>
    <w:rsid w:val="00DF6941"/>
    <w:rsid w:val="00EC07CF"/>
    <w:rsid w:val="00ED3FDA"/>
    <w:rsid w:val="00EF283D"/>
    <w:rsid w:val="00FA58FA"/>
    <w:rsid w:val="00FB16E5"/>
    <w:rsid w:val="00FC10CE"/>
    <w:rsid w:val="00FD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97E39"/>
  <w15:chartTrackingRefBased/>
  <w15:docId w15:val="{1020F6AB-86A0-4851-BC4D-17CDD797D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7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74718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6E4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2566E-A4F4-47D7-919F-5C82C8EE1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3</TotalTime>
  <Pages>3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Universitätsmedizin Mainz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arzte1 Stationsuser /Arztzimmer</dc:creator>
  <cp:keywords/>
  <dc:description/>
  <cp:lastModifiedBy>Harald Krenzlin</cp:lastModifiedBy>
  <cp:revision>9</cp:revision>
  <dcterms:created xsi:type="dcterms:W3CDTF">2023-08-03T12:20:00Z</dcterms:created>
  <dcterms:modified xsi:type="dcterms:W3CDTF">2024-08-21T20:05:00Z</dcterms:modified>
</cp:coreProperties>
</file>