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2"/>
        <w:gridCol w:w="587"/>
        <w:gridCol w:w="11544"/>
        <w:gridCol w:w="1407"/>
      </w:tblGrid>
      <w:tr w:rsidR="00F133A5" w:rsidRPr="004C1685" w14:paraId="521F02E7"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D606137"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7E629C"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99B63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FF12B83"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227E501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BF283F"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77A192" w14:textId="77777777" w:rsidR="00FB3483" w:rsidRPr="00930A31" w:rsidRDefault="00FB3483">
            <w:pPr>
              <w:pStyle w:val="Default"/>
              <w:jc w:val="right"/>
              <w:rPr>
                <w:rFonts w:ascii="Arial" w:hAnsi="Arial" w:cs="Arial"/>
                <w:color w:val="auto"/>
                <w:sz w:val="18"/>
                <w:szCs w:val="18"/>
              </w:rPr>
            </w:pPr>
          </w:p>
        </w:tc>
      </w:tr>
      <w:tr w:rsidR="00F133A5" w:rsidRPr="004C1685" w14:paraId="7233571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62D2FAA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2E6243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2084C7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36B3092" w14:textId="534E65AC" w:rsidR="00FB3483" w:rsidRPr="00930A31" w:rsidRDefault="00F133A5"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7649FB6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A0BF2F"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FD33FF8" w14:textId="77777777" w:rsidR="00FB3483" w:rsidRPr="00930A31" w:rsidRDefault="00FB3483">
            <w:pPr>
              <w:pStyle w:val="Default"/>
              <w:jc w:val="right"/>
              <w:rPr>
                <w:rFonts w:ascii="Arial" w:hAnsi="Arial" w:cs="Arial"/>
                <w:color w:val="auto"/>
                <w:sz w:val="18"/>
                <w:szCs w:val="18"/>
              </w:rPr>
            </w:pPr>
          </w:p>
        </w:tc>
      </w:tr>
      <w:tr w:rsidR="00F133A5" w:rsidRPr="004C1685" w14:paraId="0329EE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F3DED3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55C13DC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16ADD7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BC01672" w14:textId="58CEBA3B" w:rsidR="00FB3483" w:rsidRPr="00930A31" w:rsidRDefault="00F133A5" w:rsidP="005979B8">
            <w:pPr>
              <w:pStyle w:val="Default"/>
              <w:spacing w:before="40" w:after="40"/>
              <w:rPr>
                <w:rFonts w:ascii="Arial" w:hAnsi="Arial" w:cs="Arial"/>
                <w:color w:val="auto"/>
                <w:sz w:val="18"/>
                <w:szCs w:val="18"/>
              </w:rPr>
            </w:pPr>
            <w:r>
              <w:rPr>
                <w:rFonts w:ascii="Arial" w:hAnsi="Arial" w:cs="Arial"/>
                <w:color w:val="auto"/>
                <w:sz w:val="18"/>
                <w:szCs w:val="18"/>
              </w:rPr>
              <w:t>Yes, in Abstract</w:t>
            </w:r>
          </w:p>
        </w:tc>
      </w:tr>
      <w:tr w:rsidR="00FB3483" w:rsidRPr="004C1685" w14:paraId="60E7DEE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9C66F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D27F4D1" w14:textId="77777777" w:rsidR="00FB3483" w:rsidRPr="00930A31" w:rsidRDefault="00FB3483">
            <w:pPr>
              <w:pStyle w:val="Default"/>
              <w:jc w:val="right"/>
              <w:rPr>
                <w:rFonts w:ascii="Arial" w:hAnsi="Arial" w:cs="Arial"/>
                <w:color w:val="auto"/>
                <w:sz w:val="18"/>
                <w:szCs w:val="18"/>
              </w:rPr>
            </w:pPr>
          </w:p>
        </w:tc>
      </w:tr>
      <w:tr w:rsidR="00F133A5" w:rsidRPr="004C1685" w14:paraId="6C74088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A5F09C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B05EFA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DC8B36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796BA3F" w14:textId="6744A8C5" w:rsidR="00FB3483" w:rsidRPr="00930A31" w:rsidRDefault="00F133A5"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133A5" w:rsidRPr="004C1685" w14:paraId="101F19AC"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A7931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670270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79601B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0CCE94E" w14:textId="009EA54E" w:rsidR="00FB3483" w:rsidRPr="00930A31" w:rsidRDefault="00F133A5" w:rsidP="005979B8">
            <w:pPr>
              <w:pStyle w:val="Default"/>
              <w:spacing w:before="40" w:after="40"/>
              <w:rPr>
                <w:rFonts w:ascii="Arial" w:hAnsi="Arial" w:cs="Arial"/>
                <w:color w:val="auto"/>
                <w:sz w:val="18"/>
                <w:szCs w:val="18"/>
              </w:rPr>
            </w:pPr>
            <w:r>
              <w:rPr>
                <w:rFonts w:ascii="Arial" w:hAnsi="Arial" w:cs="Arial"/>
                <w:color w:val="auto"/>
                <w:sz w:val="18"/>
                <w:szCs w:val="18"/>
              </w:rPr>
              <w:t>Introduction (last paragraph)</w:t>
            </w:r>
          </w:p>
        </w:tc>
      </w:tr>
      <w:tr w:rsidR="00FB3483" w:rsidRPr="004C1685" w14:paraId="4F2D654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28A82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6C71995" w14:textId="77777777" w:rsidR="00FB3483" w:rsidRPr="00930A31" w:rsidRDefault="00FB3483">
            <w:pPr>
              <w:pStyle w:val="Default"/>
              <w:jc w:val="right"/>
              <w:rPr>
                <w:rFonts w:ascii="Arial" w:hAnsi="Arial" w:cs="Arial"/>
                <w:color w:val="auto"/>
                <w:sz w:val="18"/>
                <w:szCs w:val="18"/>
              </w:rPr>
            </w:pPr>
          </w:p>
        </w:tc>
      </w:tr>
      <w:tr w:rsidR="00F133A5" w:rsidRPr="004C1685" w14:paraId="71959F1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B937A9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3D38B64"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597313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447625E" w14:textId="063C2D86" w:rsidR="00FB3483" w:rsidRPr="00930A31" w:rsidRDefault="00F133A5"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F133A5">
              <w:rPr>
                <w:rFonts w:ascii="Arial" w:hAnsi="Arial" w:cs="Arial"/>
                <w:color w:val="auto"/>
                <w:sz w:val="18"/>
                <w:szCs w:val="18"/>
              </w:rPr>
              <w:t>Inclusion and Exclusion Criteria</w:t>
            </w:r>
            <w:r>
              <w:rPr>
                <w:rFonts w:ascii="Arial" w:hAnsi="Arial" w:cs="Arial"/>
                <w:color w:val="auto"/>
                <w:sz w:val="18"/>
                <w:szCs w:val="18"/>
              </w:rPr>
              <w:t xml:space="preserve"> section)</w:t>
            </w:r>
          </w:p>
        </w:tc>
      </w:tr>
      <w:tr w:rsidR="00F133A5" w:rsidRPr="004C1685" w14:paraId="27AB5B6B"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14061C3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97432A1"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9C7387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ACEB966" w14:textId="3D76237B" w:rsidR="00FB3483" w:rsidRPr="00930A31" w:rsidRDefault="00F133A5" w:rsidP="005979B8">
            <w:pPr>
              <w:pStyle w:val="Default"/>
              <w:spacing w:before="40" w:after="40"/>
              <w:rPr>
                <w:rFonts w:ascii="Arial" w:hAnsi="Arial" w:cs="Arial"/>
                <w:color w:val="auto"/>
                <w:sz w:val="18"/>
                <w:szCs w:val="18"/>
              </w:rPr>
            </w:pPr>
            <w:r>
              <w:rPr>
                <w:rFonts w:ascii="Arial" w:hAnsi="Arial" w:cs="Arial"/>
                <w:color w:val="auto"/>
                <w:sz w:val="18"/>
                <w:szCs w:val="18"/>
              </w:rPr>
              <w:t>Methods</w:t>
            </w:r>
            <w:r w:rsidR="004A72C8">
              <w:rPr>
                <w:rFonts w:ascii="Arial" w:hAnsi="Arial" w:cs="Arial"/>
                <w:color w:val="auto"/>
                <w:sz w:val="18"/>
                <w:szCs w:val="18"/>
              </w:rPr>
              <w:t xml:space="preserve"> (</w:t>
            </w:r>
            <w:r w:rsidR="004A72C8" w:rsidRPr="004A72C8">
              <w:rPr>
                <w:rFonts w:ascii="Arial" w:hAnsi="Arial" w:cs="Arial"/>
                <w:color w:val="auto"/>
                <w:sz w:val="18"/>
                <w:szCs w:val="18"/>
              </w:rPr>
              <w:t>Search Strategy and Information Sources</w:t>
            </w:r>
            <w:r w:rsidR="004A72C8">
              <w:rPr>
                <w:rFonts w:ascii="Arial" w:hAnsi="Arial" w:cs="Arial"/>
                <w:color w:val="auto"/>
                <w:sz w:val="18"/>
                <w:szCs w:val="18"/>
              </w:rPr>
              <w:t xml:space="preserve"> section)</w:t>
            </w:r>
          </w:p>
        </w:tc>
      </w:tr>
      <w:tr w:rsidR="00F133A5" w:rsidRPr="004C1685" w14:paraId="18F4C89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3DED7C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4709118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1F2949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23BBE00" w14:textId="5D9E2572" w:rsidR="00FB3483" w:rsidRPr="00930A31" w:rsidRDefault="00F133A5" w:rsidP="005979B8">
            <w:pPr>
              <w:pStyle w:val="Default"/>
              <w:spacing w:before="40" w:after="40"/>
              <w:rPr>
                <w:rFonts w:ascii="Arial" w:hAnsi="Arial" w:cs="Arial"/>
                <w:color w:val="auto"/>
                <w:sz w:val="18"/>
                <w:szCs w:val="18"/>
              </w:rPr>
            </w:pPr>
            <w:r w:rsidRPr="00F133A5">
              <w:rPr>
                <w:rFonts w:ascii="Arial" w:hAnsi="Arial" w:cs="Arial"/>
                <w:iCs/>
                <w:sz w:val="18"/>
                <w:szCs w:val="18"/>
              </w:rPr>
              <w:t xml:space="preserve">Methods </w:t>
            </w:r>
            <w:r>
              <w:rPr>
                <w:rFonts w:ascii="Arial" w:hAnsi="Arial" w:cs="Arial"/>
                <w:iCs/>
                <w:sz w:val="18"/>
                <w:szCs w:val="18"/>
              </w:rPr>
              <w:t>(</w:t>
            </w:r>
            <w:r w:rsidRPr="00F133A5">
              <w:rPr>
                <w:rFonts w:ascii="Arial" w:hAnsi="Arial" w:cs="Arial"/>
                <w:iCs/>
                <w:sz w:val="18"/>
                <w:szCs w:val="18"/>
              </w:rPr>
              <w:t xml:space="preserve">Search </w:t>
            </w:r>
            <w:proofErr w:type="gramStart"/>
            <w:r w:rsidRPr="00F133A5">
              <w:rPr>
                <w:rFonts w:ascii="Arial" w:hAnsi="Arial" w:cs="Arial"/>
                <w:iCs/>
                <w:sz w:val="18"/>
                <w:szCs w:val="18"/>
              </w:rPr>
              <w:t xml:space="preserve">Strategy </w:t>
            </w:r>
            <w:r w:rsidRPr="00F133A5">
              <w:rPr>
                <w:rFonts w:ascii="Arial" w:hAnsi="Arial" w:cs="Arial"/>
                <w:iCs/>
                <w:sz w:val="18"/>
                <w:szCs w:val="18"/>
              </w:rPr>
              <w:t xml:space="preserve"> section</w:t>
            </w:r>
            <w:proofErr w:type="gramEnd"/>
            <w:r w:rsidR="004A72C8">
              <w:rPr>
                <w:rFonts w:ascii="Arial" w:hAnsi="Arial" w:cs="Arial"/>
                <w:iCs/>
                <w:sz w:val="18"/>
                <w:szCs w:val="18"/>
              </w:rPr>
              <w:t xml:space="preserve"> </w:t>
            </w:r>
            <w:r w:rsidR="004A72C8" w:rsidRPr="004A72C8">
              <w:rPr>
                <w:rFonts w:ascii="Arial" w:hAnsi="Arial" w:cs="Arial"/>
                <w:color w:val="auto"/>
                <w:sz w:val="18"/>
                <w:szCs w:val="18"/>
              </w:rPr>
              <w:t>and Information Sources</w:t>
            </w:r>
            <w:r w:rsidR="004A72C8">
              <w:rPr>
                <w:rFonts w:ascii="Arial" w:hAnsi="Arial" w:cs="Arial"/>
                <w:color w:val="auto"/>
                <w:sz w:val="18"/>
                <w:szCs w:val="18"/>
              </w:rPr>
              <w:t xml:space="preserve"> section</w:t>
            </w:r>
            <w:r>
              <w:rPr>
                <w:rFonts w:ascii="Arial" w:hAnsi="Arial" w:cs="Arial"/>
                <w:iCs/>
                <w:sz w:val="18"/>
                <w:szCs w:val="18"/>
              </w:rPr>
              <w:t>)</w:t>
            </w:r>
            <w:r w:rsidRPr="00F133A5">
              <w:rPr>
                <w:rFonts w:ascii="Arial" w:hAnsi="Arial" w:cs="Arial"/>
                <w:iCs/>
                <w:sz w:val="18"/>
                <w:szCs w:val="18"/>
              </w:rPr>
              <w:t xml:space="preserve"> and</w:t>
            </w:r>
            <w:r>
              <w:rPr>
                <w:rFonts w:ascii="Times New Roman" w:hAnsi="Times New Roman" w:cs="Times New Roman"/>
                <w:i/>
              </w:rPr>
              <w:t xml:space="preserve"> </w:t>
            </w:r>
            <w:r>
              <w:rPr>
                <w:rFonts w:ascii="Arial" w:hAnsi="Arial" w:cs="Arial"/>
                <w:color w:val="auto"/>
                <w:sz w:val="18"/>
                <w:szCs w:val="18"/>
              </w:rPr>
              <w:t>Supplemental Materials</w:t>
            </w:r>
          </w:p>
        </w:tc>
      </w:tr>
      <w:tr w:rsidR="00F133A5" w:rsidRPr="004C1685" w14:paraId="5F30865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1C0F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627ECD9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5A173F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DE9D8D8" w14:textId="71D53F8E" w:rsidR="00FB3483" w:rsidRPr="00930A31" w:rsidRDefault="00F133A5"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F133A5">
              <w:rPr>
                <w:rFonts w:ascii="Arial" w:hAnsi="Arial" w:cs="Arial"/>
                <w:color w:val="auto"/>
                <w:sz w:val="18"/>
                <w:szCs w:val="18"/>
              </w:rPr>
              <w:t>Study Selection and Data Extraction</w:t>
            </w:r>
            <w:r>
              <w:rPr>
                <w:rFonts w:ascii="Arial" w:hAnsi="Arial" w:cs="Arial"/>
                <w:color w:val="auto"/>
                <w:sz w:val="18"/>
                <w:szCs w:val="18"/>
              </w:rPr>
              <w:t xml:space="preserve"> </w:t>
            </w:r>
            <w:proofErr w:type="gramStart"/>
            <w:r>
              <w:rPr>
                <w:rFonts w:ascii="Arial" w:hAnsi="Arial" w:cs="Arial"/>
                <w:color w:val="auto"/>
                <w:sz w:val="18"/>
                <w:szCs w:val="18"/>
              </w:rPr>
              <w:t>sections )</w:t>
            </w:r>
            <w:proofErr w:type="gramEnd"/>
          </w:p>
        </w:tc>
      </w:tr>
      <w:tr w:rsidR="00F133A5" w:rsidRPr="004C1685" w14:paraId="43E8D689"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639EE0C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122AB21"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A0BF39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78CE98F" w14:textId="51C49F38" w:rsidR="00FB3483" w:rsidRPr="00930A31" w:rsidRDefault="003E4DD5"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F133A5">
              <w:rPr>
                <w:rFonts w:ascii="Arial" w:hAnsi="Arial" w:cs="Arial"/>
                <w:color w:val="auto"/>
                <w:sz w:val="18"/>
                <w:szCs w:val="18"/>
              </w:rPr>
              <w:t>Study Selection and Data Extraction</w:t>
            </w:r>
            <w:r>
              <w:rPr>
                <w:rFonts w:ascii="Arial" w:hAnsi="Arial" w:cs="Arial"/>
                <w:color w:val="auto"/>
                <w:sz w:val="18"/>
                <w:szCs w:val="18"/>
              </w:rPr>
              <w:t xml:space="preserve"> </w:t>
            </w:r>
            <w:r>
              <w:rPr>
                <w:rFonts w:ascii="Arial" w:hAnsi="Arial" w:cs="Arial"/>
                <w:color w:val="auto"/>
                <w:sz w:val="18"/>
                <w:szCs w:val="18"/>
              </w:rPr>
              <w:lastRenderedPageBreak/>
              <w:t>sections)</w:t>
            </w:r>
          </w:p>
        </w:tc>
      </w:tr>
      <w:tr w:rsidR="00F133A5" w:rsidRPr="004C1685" w14:paraId="068BE4C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7B197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B8CBFF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71AC9F5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6690906" w14:textId="09690582" w:rsidR="00930A31" w:rsidRPr="00930A31" w:rsidRDefault="003E4DD5" w:rsidP="005979B8">
            <w:pPr>
              <w:pStyle w:val="Default"/>
              <w:spacing w:before="40" w:after="40"/>
              <w:rPr>
                <w:rFonts w:ascii="Arial" w:hAnsi="Arial" w:cs="Arial"/>
                <w:color w:val="auto"/>
                <w:sz w:val="18"/>
                <w:szCs w:val="18"/>
              </w:rPr>
            </w:pPr>
            <w:r>
              <w:rPr>
                <w:rFonts w:ascii="Arial" w:hAnsi="Arial" w:cs="Arial"/>
                <w:color w:val="auto"/>
                <w:sz w:val="18"/>
                <w:szCs w:val="18"/>
              </w:rPr>
              <w:t>Methods (S</w:t>
            </w:r>
            <w:r w:rsidRPr="00F133A5">
              <w:rPr>
                <w:rFonts w:ascii="Arial" w:hAnsi="Arial" w:cs="Arial"/>
                <w:color w:val="auto"/>
                <w:sz w:val="18"/>
                <w:szCs w:val="18"/>
              </w:rPr>
              <w:t>tudy Selection and Data Extraction</w:t>
            </w:r>
            <w:r>
              <w:rPr>
                <w:rFonts w:ascii="Arial" w:hAnsi="Arial" w:cs="Arial"/>
                <w:color w:val="auto"/>
                <w:sz w:val="18"/>
                <w:szCs w:val="18"/>
              </w:rPr>
              <w:t xml:space="preserve"> sections</w:t>
            </w:r>
            <w:r>
              <w:rPr>
                <w:rFonts w:ascii="Arial" w:hAnsi="Arial" w:cs="Arial"/>
                <w:color w:val="auto"/>
                <w:sz w:val="18"/>
                <w:szCs w:val="18"/>
              </w:rPr>
              <w:t>)</w:t>
            </w:r>
          </w:p>
        </w:tc>
      </w:tr>
      <w:tr w:rsidR="00F133A5" w:rsidRPr="004C1685" w14:paraId="534DE4DD" w14:textId="77777777" w:rsidTr="00930A31">
        <w:trPr>
          <w:trHeight w:val="48"/>
        </w:trPr>
        <w:tc>
          <w:tcPr>
            <w:tcW w:w="1668" w:type="dxa"/>
            <w:vMerge/>
            <w:tcBorders>
              <w:left w:val="single" w:sz="5" w:space="0" w:color="000000"/>
              <w:bottom w:val="single" w:sz="5" w:space="0" w:color="000000"/>
              <w:right w:val="single" w:sz="5" w:space="0" w:color="000000"/>
            </w:tcBorders>
          </w:tcPr>
          <w:p w14:paraId="3FD55A1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EE51D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FC5858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79FAA1D" w14:textId="7FC5D4DA" w:rsidR="00930A31" w:rsidRPr="00930A31" w:rsidRDefault="003E4DD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133A5" w:rsidRPr="004C1685" w14:paraId="2A8D98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E51D35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5424ACE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E09278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03D4BB0" w14:textId="0C9D9B98" w:rsidR="00FB3483"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4A72C8">
              <w:rPr>
                <w:rFonts w:ascii="Arial" w:hAnsi="Arial" w:cs="Arial"/>
                <w:color w:val="auto"/>
                <w:sz w:val="18"/>
                <w:szCs w:val="18"/>
              </w:rPr>
              <w:t>Quality Assessment</w:t>
            </w:r>
            <w:r>
              <w:rPr>
                <w:rFonts w:ascii="Arial" w:hAnsi="Arial" w:cs="Arial"/>
                <w:color w:val="auto"/>
                <w:sz w:val="18"/>
                <w:szCs w:val="18"/>
              </w:rPr>
              <w:t xml:space="preserve"> section)</w:t>
            </w:r>
          </w:p>
        </w:tc>
      </w:tr>
      <w:tr w:rsidR="00F133A5" w:rsidRPr="004C1685" w14:paraId="0D0EAE0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51685A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1C12063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7A84A4A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DAD5124" w14:textId="4B8219DC" w:rsidR="00FB3483"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F133A5" w:rsidRPr="004C1685" w14:paraId="2A1B02F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736A46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564E9C5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0CFF4D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4F1C4E2" w14:textId="770F1FB7" w:rsidR="00930A31" w:rsidRPr="00930A31" w:rsidRDefault="00B261BC"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B261BC">
              <w:rPr>
                <w:rFonts w:ascii="Arial" w:hAnsi="Arial" w:cs="Arial"/>
                <w:color w:val="auto"/>
                <w:sz w:val="18"/>
                <w:szCs w:val="18"/>
              </w:rPr>
              <w:t>Quality Assessment</w:t>
            </w:r>
            <w:r>
              <w:rPr>
                <w:rFonts w:ascii="Arial" w:hAnsi="Arial" w:cs="Arial"/>
                <w:color w:val="auto"/>
                <w:sz w:val="18"/>
                <w:szCs w:val="18"/>
              </w:rPr>
              <w:t xml:space="preserve"> section)</w:t>
            </w:r>
          </w:p>
        </w:tc>
      </w:tr>
      <w:tr w:rsidR="00F133A5" w:rsidRPr="004C1685" w14:paraId="7EFD9B64" w14:textId="77777777" w:rsidTr="00930A31">
        <w:trPr>
          <w:trHeight w:val="48"/>
        </w:trPr>
        <w:tc>
          <w:tcPr>
            <w:tcW w:w="1668" w:type="dxa"/>
            <w:vMerge/>
            <w:tcBorders>
              <w:left w:val="single" w:sz="5" w:space="0" w:color="000000"/>
              <w:right w:val="single" w:sz="5" w:space="0" w:color="000000"/>
            </w:tcBorders>
          </w:tcPr>
          <w:p w14:paraId="694CC68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68B68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692F4D8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6BF2BBB" w14:textId="732895FE" w:rsidR="00930A31" w:rsidRPr="00930A31" w:rsidRDefault="00B261BC"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B261BC">
              <w:rPr>
                <w:rFonts w:ascii="Arial" w:hAnsi="Arial" w:cs="Arial"/>
                <w:color w:val="auto"/>
                <w:sz w:val="18"/>
                <w:szCs w:val="18"/>
              </w:rPr>
              <w:t>Quality Assessment</w:t>
            </w:r>
            <w:r>
              <w:rPr>
                <w:rFonts w:ascii="Arial" w:hAnsi="Arial" w:cs="Arial"/>
                <w:color w:val="auto"/>
                <w:sz w:val="18"/>
                <w:szCs w:val="18"/>
              </w:rPr>
              <w:t xml:space="preserve"> section)</w:t>
            </w:r>
          </w:p>
        </w:tc>
      </w:tr>
      <w:tr w:rsidR="00F133A5" w:rsidRPr="004C1685" w14:paraId="104F9093" w14:textId="77777777" w:rsidTr="00930A31">
        <w:trPr>
          <w:trHeight w:val="48"/>
        </w:trPr>
        <w:tc>
          <w:tcPr>
            <w:tcW w:w="1668" w:type="dxa"/>
            <w:vMerge/>
            <w:tcBorders>
              <w:left w:val="single" w:sz="5" w:space="0" w:color="000000"/>
              <w:right w:val="single" w:sz="5" w:space="0" w:color="000000"/>
            </w:tcBorders>
          </w:tcPr>
          <w:p w14:paraId="623F523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41469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D3D12E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B0BD74D" w14:textId="291053D3" w:rsidR="00930A31" w:rsidRPr="00930A31" w:rsidRDefault="003E4DD5"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3E4DD5">
              <w:rPr>
                <w:rFonts w:ascii="Arial" w:hAnsi="Arial" w:cs="Arial"/>
                <w:color w:val="auto"/>
                <w:sz w:val="18"/>
                <w:szCs w:val="18"/>
              </w:rPr>
              <w:t>Study Selection and Data Extraction</w:t>
            </w:r>
            <w:r>
              <w:rPr>
                <w:rFonts w:ascii="Arial" w:hAnsi="Arial" w:cs="Arial"/>
                <w:color w:val="auto"/>
                <w:sz w:val="18"/>
                <w:szCs w:val="18"/>
              </w:rPr>
              <w:t>)</w:t>
            </w:r>
          </w:p>
        </w:tc>
      </w:tr>
      <w:tr w:rsidR="00F133A5" w:rsidRPr="004C1685" w14:paraId="60210C64" w14:textId="77777777" w:rsidTr="00930A31">
        <w:trPr>
          <w:trHeight w:val="48"/>
        </w:trPr>
        <w:tc>
          <w:tcPr>
            <w:tcW w:w="1668" w:type="dxa"/>
            <w:vMerge/>
            <w:tcBorders>
              <w:left w:val="single" w:sz="5" w:space="0" w:color="000000"/>
              <w:right w:val="single" w:sz="5" w:space="0" w:color="000000"/>
            </w:tcBorders>
          </w:tcPr>
          <w:p w14:paraId="576A049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3EB64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5E375B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227E8F6" w14:textId="4BA57CA7" w:rsidR="00930A31" w:rsidRPr="00930A31" w:rsidRDefault="003E4DD5"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B261BC">
              <w:rPr>
                <w:rFonts w:ascii="Arial" w:hAnsi="Arial" w:cs="Arial"/>
                <w:color w:val="auto"/>
                <w:sz w:val="18"/>
                <w:szCs w:val="18"/>
              </w:rPr>
              <w:t>Quality Assessment</w:t>
            </w:r>
            <w:r>
              <w:rPr>
                <w:rFonts w:ascii="Arial" w:hAnsi="Arial" w:cs="Arial"/>
                <w:color w:val="auto"/>
                <w:sz w:val="18"/>
                <w:szCs w:val="18"/>
              </w:rPr>
              <w:t xml:space="preserve"> section)</w:t>
            </w:r>
          </w:p>
        </w:tc>
      </w:tr>
      <w:tr w:rsidR="00F133A5" w:rsidRPr="004C1685" w14:paraId="36F06E5E" w14:textId="77777777" w:rsidTr="00930A31">
        <w:trPr>
          <w:trHeight w:val="48"/>
        </w:trPr>
        <w:tc>
          <w:tcPr>
            <w:tcW w:w="1668" w:type="dxa"/>
            <w:vMerge/>
            <w:tcBorders>
              <w:left w:val="single" w:sz="5" w:space="0" w:color="000000"/>
              <w:right w:val="single" w:sz="5" w:space="0" w:color="000000"/>
            </w:tcBorders>
          </w:tcPr>
          <w:p w14:paraId="6EE54F2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1ADB3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759C36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9A9ECDB" w14:textId="062922CC" w:rsidR="00930A31" w:rsidRPr="00930A31" w:rsidRDefault="00B261BC"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B261BC">
              <w:rPr>
                <w:rFonts w:ascii="Arial" w:hAnsi="Arial" w:cs="Arial"/>
                <w:color w:val="auto"/>
                <w:sz w:val="18"/>
                <w:szCs w:val="18"/>
              </w:rPr>
              <w:t>Quality Assessment</w:t>
            </w:r>
            <w:r>
              <w:rPr>
                <w:rFonts w:ascii="Arial" w:hAnsi="Arial" w:cs="Arial"/>
                <w:color w:val="auto"/>
                <w:sz w:val="18"/>
                <w:szCs w:val="18"/>
              </w:rPr>
              <w:t xml:space="preserve"> section)</w:t>
            </w:r>
          </w:p>
        </w:tc>
      </w:tr>
      <w:tr w:rsidR="00F133A5" w:rsidRPr="004C1685" w14:paraId="4054E4BC" w14:textId="77777777" w:rsidTr="00930A31">
        <w:trPr>
          <w:trHeight w:val="50"/>
        </w:trPr>
        <w:tc>
          <w:tcPr>
            <w:tcW w:w="1668" w:type="dxa"/>
            <w:vMerge/>
            <w:tcBorders>
              <w:left w:val="single" w:sz="5" w:space="0" w:color="000000"/>
              <w:bottom w:val="single" w:sz="5" w:space="0" w:color="000000"/>
              <w:right w:val="single" w:sz="5" w:space="0" w:color="000000"/>
            </w:tcBorders>
          </w:tcPr>
          <w:p w14:paraId="40C6D9B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9A81C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D72137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C61004A" w14:textId="0B6393C8" w:rsidR="00930A31" w:rsidRPr="00930A31" w:rsidRDefault="00B261BC"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B261BC">
              <w:rPr>
                <w:rFonts w:ascii="Arial" w:hAnsi="Arial" w:cs="Arial"/>
                <w:color w:val="auto"/>
                <w:sz w:val="18"/>
                <w:szCs w:val="18"/>
              </w:rPr>
              <w:t>Quality Assessment</w:t>
            </w:r>
            <w:r>
              <w:rPr>
                <w:rFonts w:ascii="Arial" w:hAnsi="Arial" w:cs="Arial"/>
                <w:color w:val="auto"/>
                <w:sz w:val="18"/>
                <w:szCs w:val="18"/>
              </w:rPr>
              <w:t xml:space="preserve"> section)</w:t>
            </w:r>
          </w:p>
        </w:tc>
      </w:tr>
      <w:tr w:rsidR="00F133A5" w:rsidRPr="004C1685" w14:paraId="239ADB5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3D7CF9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942F49F"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8AF56C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9A0A9B1" w14:textId="79D06A5D" w:rsidR="006E5FE2" w:rsidRPr="00930A31" w:rsidRDefault="00B261BC" w:rsidP="005979B8">
            <w:pPr>
              <w:pStyle w:val="Default"/>
              <w:spacing w:before="40" w:after="40"/>
              <w:rPr>
                <w:rFonts w:ascii="Arial" w:hAnsi="Arial" w:cs="Arial"/>
                <w:color w:val="auto"/>
                <w:sz w:val="18"/>
                <w:szCs w:val="18"/>
              </w:rPr>
            </w:pPr>
            <w:r>
              <w:rPr>
                <w:rFonts w:ascii="Arial" w:hAnsi="Arial" w:cs="Arial"/>
                <w:color w:val="auto"/>
                <w:sz w:val="18"/>
                <w:szCs w:val="18"/>
              </w:rPr>
              <w:t>Methods (</w:t>
            </w:r>
            <w:r w:rsidRPr="00B261BC">
              <w:rPr>
                <w:rFonts w:ascii="Arial" w:hAnsi="Arial" w:cs="Arial"/>
                <w:color w:val="auto"/>
                <w:sz w:val="18"/>
                <w:szCs w:val="18"/>
              </w:rPr>
              <w:t>Quality Assessment</w:t>
            </w:r>
            <w:r>
              <w:rPr>
                <w:rFonts w:ascii="Arial" w:hAnsi="Arial" w:cs="Arial"/>
                <w:color w:val="auto"/>
                <w:sz w:val="18"/>
                <w:szCs w:val="18"/>
              </w:rPr>
              <w:t xml:space="preserve"> </w:t>
            </w:r>
            <w:r>
              <w:rPr>
                <w:rFonts w:ascii="Arial" w:hAnsi="Arial" w:cs="Arial"/>
                <w:color w:val="auto"/>
                <w:sz w:val="18"/>
                <w:szCs w:val="18"/>
              </w:rPr>
              <w:lastRenderedPageBreak/>
              <w:t>section)</w:t>
            </w:r>
          </w:p>
        </w:tc>
      </w:tr>
      <w:tr w:rsidR="00F133A5" w:rsidRPr="004C1685" w14:paraId="5BC11B0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6DCA18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92E39A5"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D665B36"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AC61284" w14:textId="19322C9B" w:rsidR="006E5FE2" w:rsidRPr="00930A31" w:rsidRDefault="00B261B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44B4812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35F96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3AD26C1" w14:textId="77777777" w:rsidR="00FB3483" w:rsidRPr="00930A31" w:rsidRDefault="00FB3483">
            <w:pPr>
              <w:pStyle w:val="Default"/>
              <w:jc w:val="center"/>
              <w:rPr>
                <w:rFonts w:ascii="Arial" w:hAnsi="Arial" w:cs="Arial"/>
                <w:color w:val="auto"/>
                <w:sz w:val="18"/>
                <w:szCs w:val="18"/>
              </w:rPr>
            </w:pPr>
          </w:p>
        </w:tc>
      </w:tr>
      <w:tr w:rsidR="00F133A5" w:rsidRPr="004C1685" w14:paraId="1CC48462"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BCB49C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0DA08E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7941C7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8151B49" w14:textId="3433889F" w:rsidR="00930A31"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Search Results</w:t>
            </w:r>
            <w:r>
              <w:rPr>
                <w:rFonts w:ascii="Arial" w:hAnsi="Arial" w:cs="Arial"/>
                <w:color w:val="auto"/>
                <w:sz w:val="18"/>
                <w:szCs w:val="18"/>
              </w:rPr>
              <w:t xml:space="preserve"> section)</w:t>
            </w:r>
          </w:p>
        </w:tc>
      </w:tr>
      <w:tr w:rsidR="00F133A5" w:rsidRPr="004C1685" w14:paraId="48AC515F" w14:textId="77777777" w:rsidTr="00930A31">
        <w:trPr>
          <w:trHeight w:val="48"/>
        </w:trPr>
        <w:tc>
          <w:tcPr>
            <w:tcW w:w="1668" w:type="dxa"/>
            <w:vMerge/>
            <w:tcBorders>
              <w:left w:val="single" w:sz="5" w:space="0" w:color="000000"/>
              <w:bottom w:val="single" w:sz="5" w:space="0" w:color="000000"/>
              <w:right w:val="single" w:sz="5" w:space="0" w:color="000000"/>
            </w:tcBorders>
          </w:tcPr>
          <w:p w14:paraId="3A17544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0A10B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193061A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01DF77C" w14:textId="4EC5F206" w:rsidR="00930A31"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133A5" w:rsidRPr="004C1685" w14:paraId="394F2BDA"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15BA96F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23F037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6757FE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4B8317B" w14:textId="3A28E708" w:rsidR="00FB3483"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Design and Characteristics of Included Studies</w:t>
            </w:r>
            <w:r>
              <w:rPr>
                <w:rFonts w:ascii="Arial" w:hAnsi="Arial" w:cs="Arial"/>
                <w:color w:val="auto"/>
                <w:sz w:val="18"/>
                <w:szCs w:val="18"/>
              </w:rPr>
              <w:t xml:space="preserve"> section)</w:t>
            </w:r>
          </w:p>
        </w:tc>
      </w:tr>
      <w:tr w:rsidR="00F133A5" w:rsidRPr="004C1685" w14:paraId="6D7F2C2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D5220D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42C1A48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9D0B3A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6887F0E" w14:textId="4B426ED4" w:rsidR="00FB3483"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Methodology Quality Assessment</w:t>
            </w:r>
            <w:r>
              <w:rPr>
                <w:rFonts w:ascii="Arial" w:hAnsi="Arial" w:cs="Arial"/>
                <w:color w:val="auto"/>
                <w:sz w:val="18"/>
                <w:szCs w:val="18"/>
              </w:rPr>
              <w:t xml:space="preserve"> section)</w:t>
            </w:r>
          </w:p>
        </w:tc>
      </w:tr>
      <w:tr w:rsidR="00F133A5" w:rsidRPr="004C1685" w14:paraId="26233CD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2CEB05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E509690"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4ACBD5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1E7D6AB" w14:textId="7440A7D8" w:rsidR="00FB3483"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Narrative Synthesis of Interventions</w:t>
            </w:r>
            <w:r>
              <w:rPr>
                <w:rFonts w:ascii="Arial" w:hAnsi="Arial" w:cs="Arial"/>
                <w:color w:val="auto"/>
                <w:sz w:val="18"/>
                <w:szCs w:val="18"/>
              </w:rPr>
              <w:t xml:space="preserve"> section)</w:t>
            </w:r>
          </w:p>
        </w:tc>
      </w:tr>
      <w:tr w:rsidR="00F133A5" w:rsidRPr="004C1685" w14:paraId="6A3A68A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0E181A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636FDE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16B7E09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72FA785" w14:textId="32209FDA" w:rsidR="00930A31"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Narrative Synthesis of Interventions</w:t>
            </w:r>
            <w:r>
              <w:rPr>
                <w:rFonts w:ascii="Arial" w:hAnsi="Arial" w:cs="Arial"/>
                <w:color w:val="auto"/>
                <w:sz w:val="18"/>
                <w:szCs w:val="18"/>
              </w:rPr>
              <w:t xml:space="preserve"> section)</w:t>
            </w:r>
          </w:p>
        </w:tc>
      </w:tr>
      <w:tr w:rsidR="00F133A5" w:rsidRPr="004C1685" w14:paraId="774D5A22" w14:textId="77777777" w:rsidTr="00930A31">
        <w:trPr>
          <w:trHeight w:val="203"/>
        </w:trPr>
        <w:tc>
          <w:tcPr>
            <w:tcW w:w="1668" w:type="dxa"/>
            <w:vMerge/>
            <w:tcBorders>
              <w:left w:val="single" w:sz="5" w:space="0" w:color="000000"/>
              <w:right w:val="single" w:sz="5" w:space="0" w:color="000000"/>
            </w:tcBorders>
          </w:tcPr>
          <w:p w14:paraId="5DCE294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13969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F84DEF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76BA2B1" w14:textId="50BB07A2" w:rsidR="00930A31"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Narrative Synthesis of Interventions</w:t>
            </w:r>
            <w:r>
              <w:rPr>
                <w:rFonts w:ascii="Arial" w:hAnsi="Arial" w:cs="Arial"/>
                <w:color w:val="auto"/>
                <w:sz w:val="18"/>
                <w:szCs w:val="18"/>
              </w:rPr>
              <w:t xml:space="preserve"> section)</w:t>
            </w:r>
          </w:p>
        </w:tc>
      </w:tr>
      <w:tr w:rsidR="00F133A5" w:rsidRPr="004C1685" w14:paraId="63298B79" w14:textId="77777777" w:rsidTr="00930A31">
        <w:trPr>
          <w:trHeight w:val="48"/>
        </w:trPr>
        <w:tc>
          <w:tcPr>
            <w:tcW w:w="1668" w:type="dxa"/>
            <w:vMerge/>
            <w:tcBorders>
              <w:left w:val="single" w:sz="5" w:space="0" w:color="000000"/>
              <w:right w:val="single" w:sz="5" w:space="0" w:color="000000"/>
            </w:tcBorders>
          </w:tcPr>
          <w:p w14:paraId="6D87B18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B2668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C1424D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BD5C669" w14:textId="28A14B68" w:rsidR="00930A31"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Narrative Synthesis of Interventions</w:t>
            </w:r>
            <w:r>
              <w:rPr>
                <w:rFonts w:ascii="Arial" w:hAnsi="Arial" w:cs="Arial"/>
                <w:color w:val="auto"/>
                <w:sz w:val="18"/>
                <w:szCs w:val="18"/>
              </w:rPr>
              <w:t xml:space="preserve"> section)</w:t>
            </w:r>
          </w:p>
        </w:tc>
      </w:tr>
      <w:tr w:rsidR="00F133A5" w:rsidRPr="004C1685" w14:paraId="20F257F3" w14:textId="77777777" w:rsidTr="00930A31">
        <w:trPr>
          <w:trHeight w:val="48"/>
        </w:trPr>
        <w:tc>
          <w:tcPr>
            <w:tcW w:w="1668" w:type="dxa"/>
            <w:vMerge/>
            <w:tcBorders>
              <w:left w:val="single" w:sz="5" w:space="0" w:color="000000"/>
              <w:bottom w:val="single" w:sz="5" w:space="0" w:color="000000"/>
              <w:right w:val="single" w:sz="5" w:space="0" w:color="000000"/>
            </w:tcBorders>
          </w:tcPr>
          <w:p w14:paraId="4BD89F4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6396C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79D03C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DA79454" w14:textId="2ED19804" w:rsidR="00930A31"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 xml:space="preserve">Methodology </w:t>
            </w:r>
            <w:r w:rsidRPr="004A72C8">
              <w:rPr>
                <w:rFonts w:ascii="Arial" w:hAnsi="Arial" w:cs="Arial"/>
                <w:color w:val="auto"/>
                <w:sz w:val="18"/>
                <w:szCs w:val="18"/>
              </w:rPr>
              <w:lastRenderedPageBreak/>
              <w:t>Quality Assessment</w:t>
            </w:r>
            <w:r>
              <w:rPr>
                <w:rFonts w:ascii="Arial" w:hAnsi="Arial" w:cs="Arial"/>
                <w:color w:val="auto"/>
                <w:sz w:val="18"/>
                <w:szCs w:val="18"/>
              </w:rPr>
              <w:t xml:space="preserve"> section)</w:t>
            </w:r>
          </w:p>
        </w:tc>
      </w:tr>
      <w:tr w:rsidR="00F133A5" w:rsidRPr="004C1685" w14:paraId="42A445A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C24BB4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7832516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3D6929B1"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6714658" w14:textId="52A1F2C6" w:rsidR="00FB3483" w:rsidRPr="00930A31" w:rsidRDefault="004A72C8" w:rsidP="005979B8">
            <w:pPr>
              <w:pStyle w:val="Default"/>
              <w:spacing w:before="40" w:after="40"/>
              <w:rPr>
                <w:rFonts w:ascii="Arial" w:hAnsi="Arial" w:cs="Arial"/>
                <w:color w:val="auto"/>
                <w:sz w:val="18"/>
                <w:szCs w:val="18"/>
              </w:rPr>
            </w:pPr>
            <w:r>
              <w:rPr>
                <w:rFonts w:ascii="Arial" w:hAnsi="Arial" w:cs="Arial"/>
                <w:color w:val="auto"/>
                <w:sz w:val="18"/>
                <w:szCs w:val="18"/>
              </w:rPr>
              <w:t>Results (</w:t>
            </w:r>
            <w:r w:rsidRPr="004A72C8">
              <w:rPr>
                <w:rFonts w:ascii="Arial" w:hAnsi="Arial" w:cs="Arial"/>
                <w:color w:val="auto"/>
                <w:sz w:val="18"/>
                <w:szCs w:val="18"/>
              </w:rPr>
              <w:t>Methodology Quality Assessment</w:t>
            </w:r>
            <w:r>
              <w:rPr>
                <w:rFonts w:ascii="Arial" w:hAnsi="Arial" w:cs="Arial"/>
                <w:color w:val="auto"/>
                <w:sz w:val="18"/>
                <w:szCs w:val="18"/>
              </w:rPr>
              <w:t xml:space="preserve"> section)</w:t>
            </w:r>
          </w:p>
        </w:tc>
      </w:tr>
      <w:tr w:rsidR="00F133A5" w:rsidRPr="004C1685" w14:paraId="22100B3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312086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5D8B88C"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62CB2F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BDB95D6" w14:textId="10FD52C8" w:rsidR="00077B44"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29C33ED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8BC421"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EFFCD4" w14:textId="77777777" w:rsidR="00077B44" w:rsidRPr="00930A31" w:rsidRDefault="00077B44" w:rsidP="00077B44">
            <w:pPr>
              <w:pStyle w:val="Default"/>
              <w:jc w:val="center"/>
              <w:rPr>
                <w:rFonts w:ascii="Arial" w:hAnsi="Arial" w:cs="Arial"/>
                <w:color w:val="auto"/>
                <w:sz w:val="18"/>
                <w:szCs w:val="18"/>
              </w:rPr>
            </w:pPr>
          </w:p>
        </w:tc>
      </w:tr>
      <w:tr w:rsidR="00F133A5" w:rsidRPr="004C1685" w14:paraId="19081DA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24F62B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A8A52A0"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790D00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9890816" w14:textId="457A9B56" w:rsidR="00930A31"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F133A5" w:rsidRPr="004C1685" w14:paraId="1C085475" w14:textId="77777777" w:rsidTr="00930A31">
        <w:trPr>
          <w:trHeight w:val="48"/>
        </w:trPr>
        <w:tc>
          <w:tcPr>
            <w:tcW w:w="1668" w:type="dxa"/>
            <w:vMerge/>
            <w:tcBorders>
              <w:left w:val="single" w:sz="5" w:space="0" w:color="000000"/>
              <w:right w:val="single" w:sz="5" w:space="0" w:color="000000"/>
            </w:tcBorders>
          </w:tcPr>
          <w:p w14:paraId="6765FAC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51F10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3899038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129CF73" w14:textId="4C5BA3BC" w:rsidR="00930A31"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Discussion (Limitations Section)</w:t>
            </w:r>
          </w:p>
        </w:tc>
      </w:tr>
      <w:tr w:rsidR="00F133A5" w:rsidRPr="004C1685" w14:paraId="0EDC8280" w14:textId="77777777" w:rsidTr="00930A31">
        <w:trPr>
          <w:trHeight w:val="48"/>
        </w:trPr>
        <w:tc>
          <w:tcPr>
            <w:tcW w:w="1668" w:type="dxa"/>
            <w:vMerge/>
            <w:tcBorders>
              <w:left w:val="single" w:sz="5" w:space="0" w:color="000000"/>
              <w:right w:val="single" w:sz="5" w:space="0" w:color="000000"/>
            </w:tcBorders>
          </w:tcPr>
          <w:p w14:paraId="069CD2A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94991A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66596B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25415FE" w14:textId="48553751" w:rsidR="00930A31"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Discussion (Limitations Section)</w:t>
            </w:r>
          </w:p>
        </w:tc>
      </w:tr>
      <w:tr w:rsidR="00F133A5" w:rsidRPr="004C1685" w14:paraId="7A77FC9C" w14:textId="77777777" w:rsidTr="00930A31">
        <w:trPr>
          <w:trHeight w:val="48"/>
        </w:trPr>
        <w:tc>
          <w:tcPr>
            <w:tcW w:w="1668" w:type="dxa"/>
            <w:vMerge/>
            <w:tcBorders>
              <w:left w:val="single" w:sz="5" w:space="0" w:color="000000"/>
              <w:bottom w:val="single" w:sz="4" w:space="0" w:color="auto"/>
              <w:right w:val="single" w:sz="5" w:space="0" w:color="000000"/>
            </w:tcBorders>
          </w:tcPr>
          <w:p w14:paraId="3C87181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5B39E3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6C993D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E39CCF1" w14:textId="6E970D86" w:rsidR="00930A31"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Conclusion</w:t>
            </w:r>
          </w:p>
        </w:tc>
      </w:tr>
      <w:tr w:rsidR="00077B44" w:rsidRPr="004C1685" w14:paraId="4A787EE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22DC50"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C6ADBA1" w14:textId="77777777" w:rsidR="00077B44" w:rsidRPr="00930A31" w:rsidRDefault="00077B44" w:rsidP="00077B44">
            <w:pPr>
              <w:pStyle w:val="Default"/>
              <w:jc w:val="center"/>
              <w:rPr>
                <w:rFonts w:ascii="Arial" w:hAnsi="Arial" w:cs="Arial"/>
                <w:color w:val="auto"/>
                <w:sz w:val="18"/>
                <w:szCs w:val="18"/>
              </w:rPr>
            </w:pPr>
          </w:p>
        </w:tc>
      </w:tr>
      <w:tr w:rsidR="00F133A5" w:rsidRPr="004C1685" w14:paraId="2F5E73C7"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BA99F2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54BE50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B9DFE0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72847FD" w14:textId="71435202" w:rsidR="00930A31" w:rsidRPr="00930A31" w:rsidRDefault="004A72C8" w:rsidP="00077B44">
            <w:pPr>
              <w:pStyle w:val="Default"/>
              <w:spacing w:before="40" w:after="40"/>
              <w:rPr>
                <w:rFonts w:ascii="Arial" w:hAnsi="Arial" w:cs="Arial"/>
                <w:color w:val="auto"/>
                <w:sz w:val="18"/>
                <w:szCs w:val="18"/>
              </w:rPr>
            </w:pPr>
            <w:r w:rsidRPr="004A72C8">
              <w:rPr>
                <w:rFonts w:ascii="Arial" w:hAnsi="Arial" w:cs="Arial"/>
                <w:color w:val="auto"/>
                <w:sz w:val="18"/>
                <w:szCs w:val="18"/>
              </w:rPr>
              <w:t>M</w:t>
            </w:r>
            <w:r>
              <w:rPr>
                <w:rFonts w:ascii="Arial" w:hAnsi="Arial" w:cs="Arial"/>
                <w:color w:val="auto"/>
                <w:sz w:val="18"/>
                <w:szCs w:val="18"/>
              </w:rPr>
              <w:t>ethods (first paragraph)</w:t>
            </w:r>
          </w:p>
        </w:tc>
      </w:tr>
      <w:tr w:rsidR="00F133A5" w:rsidRPr="004C1685" w14:paraId="1F6D0670" w14:textId="77777777" w:rsidTr="00930A31">
        <w:trPr>
          <w:trHeight w:val="57"/>
        </w:trPr>
        <w:tc>
          <w:tcPr>
            <w:tcW w:w="1668" w:type="dxa"/>
            <w:vMerge/>
            <w:tcBorders>
              <w:left w:val="single" w:sz="5" w:space="0" w:color="000000"/>
              <w:right w:val="single" w:sz="5" w:space="0" w:color="000000"/>
            </w:tcBorders>
          </w:tcPr>
          <w:p w14:paraId="558C5BFA"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B178F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77B3C5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DC73C9C" w14:textId="64DD0651" w:rsidR="00930A31" w:rsidRPr="00930A31" w:rsidRDefault="004A72C8" w:rsidP="00077B44">
            <w:pPr>
              <w:pStyle w:val="Default"/>
              <w:spacing w:before="40" w:after="40"/>
              <w:rPr>
                <w:rFonts w:ascii="Arial" w:hAnsi="Arial" w:cs="Arial"/>
                <w:color w:val="auto"/>
                <w:sz w:val="18"/>
                <w:szCs w:val="18"/>
              </w:rPr>
            </w:pPr>
            <w:r w:rsidRPr="004A72C8">
              <w:rPr>
                <w:rFonts w:ascii="Arial" w:hAnsi="Arial" w:cs="Arial"/>
                <w:color w:val="auto"/>
                <w:sz w:val="18"/>
                <w:szCs w:val="18"/>
              </w:rPr>
              <w:t>M</w:t>
            </w:r>
            <w:r>
              <w:rPr>
                <w:rFonts w:ascii="Arial" w:hAnsi="Arial" w:cs="Arial"/>
                <w:color w:val="auto"/>
                <w:sz w:val="18"/>
                <w:szCs w:val="18"/>
              </w:rPr>
              <w:t>ethods (first paragraph)</w:t>
            </w:r>
          </w:p>
        </w:tc>
      </w:tr>
      <w:tr w:rsidR="00F133A5" w:rsidRPr="004C1685" w14:paraId="6DB9CD3E" w14:textId="77777777" w:rsidTr="00930A31">
        <w:trPr>
          <w:trHeight w:val="48"/>
        </w:trPr>
        <w:tc>
          <w:tcPr>
            <w:tcW w:w="1668" w:type="dxa"/>
            <w:vMerge/>
            <w:tcBorders>
              <w:left w:val="single" w:sz="5" w:space="0" w:color="000000"/>
              <w:bottom w:val="single" w:sz="5" w:space="0" w:color="000000"/>
              <w:right w:val="single" w:sz="5" w:space="0" w:color="000000"/>
            </w:tcBorders>
          </w:tcPr>
          <w:p w14:paraId="349CC1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B3F6D6"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F1163F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9347D5A" w14:textId="5260C11B" w:rsidR="00930A31"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F133A5" w:rsidRPr="004C1685" w14:paraId="177F06E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C03C4C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7A0C68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EC364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9EA2AF7" w14:textId="6A9AB434" w:rsidR="00077B44"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Funding</w:t>
            </w:r>
          </w:p>
        </w:tc>
      </w:tr>
      <w:tr w:rsidR="00F133A5" w:rsidRPr="004C1685" w14:paraId="750B6AF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F39404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2630A7A"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3C95D6B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B5C0A7E" w14:textId="68A31BA4" w:rsidR="00077B44" w:rsidRPr="00930A31" w:rsidRDefault="004A72C8" w:rsidP="00077B44">
            <w:pPr>
              <w:pStyle w:val="Default"/>
              <w:spacing w:before="40" w:after="40"/>
              <w:rPr>
                <w:rFonts w:ascii="Arial" w:hAnsi="Arial" w:cs="Arial"/>
                <w:color w:val="auto"/>
                <w:sz w:val="18"/>
                <w:szCs w:val="18"/>
              </w:rPr>
            </w:pPr>
            <w:r w:rsidRPr="004A72C8">
              <w:rPr>
                <w:rFonts w:ascii="Arial" w:hAnsi="Arial" w:cs="Arial"/>
                <w:color w:val="auto"/>
                <w:sz w:val="18"/>
                <w:szCs w:val="18"/>
              </w:rPr>
              <w:t>Conflicts of Interest</w:t>
            </w:r>
          </w:p>
        </w:tc>
      </w:tr>
      <w:tr w:rsidR="00F133A5" w:rsidRPr="004C1685" w14:paraId="667170B2"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5212CAB0"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5F696A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FFF7BC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73BA68F" w14:textId="7AF20FDD" w:rsidR="00077B44" w:rsidRPr="00930A31" w:rsidRDefault="004A72C8" w:rsidP="00077B44">
            <w:pPr>
              <w:pStyle w:val="Default"/>
              <w:spacing w:before="40" w:after="40"/>
              <w:rPr>
                <w:rFonts w:ascii="Arial" w:hAnsi="Arial" w:cs="Arial"/>
                <w:color w:val="auto"/>
                <w:sz w:val="18"/>
                <w:szCs w:val="18"/>
              </w:rPr>
            </w:pPr>
            <w:r>
              <w:rPr>
                <w:rFonts w:ascii="Arial" w:hAnsi="Arial" w:cs="Arial"/>
                <w:color w:val="auto"/>
                <w:sz w:val="18"/>
                <w:szCs w:val="18"/>
              </w:rPr>
              <w:t>Supplemental materials</w:t>
            </w:r>
          </w:p>
        </w:tc>
      </w:tr>
    </w:tbl>
    <w:p w14:paraId="28FD5813" w14:textId="77777777" w:rsidR="00FB3483" w:rsidRPr="004C1685" w:rsidRDefault="00FB3483">
      <w:pPr>
        <w:pStyle w:val="Default"/>
        <w:rPr>
          <w:rFonts w:ascii="Arial" w:hAnsi="Arial" w:cs="Arial"/>
          <w:color w:val="auto"/>
        </w:rPr>
      </w:pPr>
    </w:p>
    <w:p w14:paraId="1A288A9A"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E01AB" w14:textId="77777777" w:rsidR="006D4987" w:rsidRDefault="006D4987">
      <w:r>
        <w:separator/>
      </w:r>
    </w:p>
  </w:endnote>
  <w:endnote w:type="continuationSeparator" w:id="0">
    <w:p w14:paraId="4778DBF8" w14:textId="77777777" w:rsidR="006D4987" w:rsidRDefault="006D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BB94" w14:textId="77777777" w:rsidR="006D4987" w:rsidRDefault="006D4987">
      <w:r>
        <w:separator/>
      </w:r>
    </w:p>
  </w:footnote>
  <w:footnote w:type="continuationSeparator" w:id="0">
    <w:p w14:paraId="5B2CEF80" w14:textId="77777777" w:rsidR="006D4987" w:rsidRDefault="006D4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8522" w14:textId="77777777" w:rsidR="00947707" w:rsidRPr="00930A31" w:rsidRDefault="007D6E91"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73740706" wp14:editId="453E6F0F">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0D0ECB"/>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3E4DD5"/>
    <w:rsid w:val="003F4AE9"/>
    <w:rsid w:val="00400A0B"/>
    <w:rsid w:val="004033C1"/>
    <w:rsid w:val="00443C1D"/>
    <w:rsid w:val="00461576"/>
    <w:rsid w:val="004A72C8"/>
    <w:rsid w:val="004C1685"/>
    <w:rsid w:val="004F1D2A"/>
    <w:rsid w:val="005078EE"/>
    <w:rsid w:val="00550BF1"/>
    <w:rsid w:val="0059028D"/>
    <w:rsid w:val="005979B8"/>
    <w:rsid w:val="005A190C"/>
    <w:rsid w:val="00640172"/>
    <w:rsid w:val="006D4987"/>
    <w:rsid w:val="006E5FE2"/>
    <w:rsid w:val="006F3BA6"/>
    <w:rsid w:val="00726794"/>
    <w:rsid w:val="0075137B"/>
    <w:rsid w:val="0077253C"/>
    <w:rsid w:val="007D6E91"/>
    <w:rsid w:val="008412D5"/>
    <w:rsid w:val="008A3EAE"/>
    <w:rsid w:val="008E2C91"/>
    <w:rsid w:val="00930A31"/>
    <w:rsid w:val="00947707"/>
    <w:rsid w:val="009827E5"/>
    <w:rsid w:val="00A215D2"/>
    <w:rsid w:val="00A86593"/>
    <w:rsid w:val="00AA7598"/>
    <w:rsid w:val="00AB79CE"/>
    <w:rsid w:val="00AE4BBD"/>
    <w:rsid w:val="00B261BC"/>
    <w:rsid w:val="00B51910"/>
    <w:rsid w:val="00B730D1"/>
    <w:rsid w:val="00C22710"/>
    <w:rsid w:val="00D95D84"/>
    <w:rsid w:val="00DC4F19"/>
    <w:rsid w:val="00E324A8"/>
    <w:rsid w:val="00E66E3A"/>
    <w:rsid w:val="00EB610E"/>
    <w:rsid w:val="00F133A5"/>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281A35"/>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J.G. Hughes</cp:lastModifiedBy>
  <cp:revision>5</cp:revision>
  <cp:lastPrinted>2020-11-24T03:02:00Z</cp:lastPrinted>
  <dcterms:created xsi:type="dcterms:W3CDTF">2025-05-26T19:27:00Z</dcterms:created>
  <dcterms:modified xsi:type="dcterms:W3CDTF">2025-05-28T19:31:00Z</dcterms:modified>
</cp:coreProperties>
</file>