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1AF53" w14:textId="181EEC73" w:rsidR="00AA5FBF" w:rsidRDefault="00537B68" w:rsidP="005E4C3B">
      <w:pPr>
        <w:spacing w:line="360" w:lineRule="auto"/>
        <w:jc w:val="both"/>
        <w:rPr>
          <w:rFonts w:ascii="Arial" w:hAnsi="Arial" w:cs="Arial"/>
          <w:b/>
          <w:bCs/>
          <w:color w:val="000000"/>
          <w:sz w:val="24"/>
          <w:szCs w:val="24"/>
          <w:lang w:val="en-US"/>
        </w:rPr>
      </w:pPr>
      <w:bookmarkStart w:id="0" w:name="OLE_LINK1"/>
      <w:r w:rsidRPr="00537B68">
        <w:rPr>
          <w:rFonts w:ascii="Arial" w:hAnsi="Arial" w:cs="Arial"/>
          <w:b/>
          <w:bCs/>
          <w:color w:val="000000"/>
          <w:sz w:val="24"/>
          <w:szCs w:val="24"/>
          <w:lang w:val="en-US"/>
        </w:rPr>
        <w:drawing>
          <wp:inline distT="0" distB="0" distL="0" distR="0" wp14:anchorId="7561C241" wp14:editId="42C0F5F0">
            <wp:extent cx="5760720" cy="4104640"/>
            <wp:effectExtent l="0" t="0" r="0" b="0"/>
            <wp:docPr id="1635914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914803" name=""/>
                    <pic:cNvPicPr/>
                  </pic:nvPicPr>
                  <pic:blipFill>
                    <a:blip r:embed="rId6"/>
                    <a:stretch>
                      <a:fillRect/>
                    </a:stretch>
                  </pic:blipFill>
                  <pic:spPr>
                    <a:xfrm>
                      <a:off x="0" y="0"/>
                      <a:ext cx="5760720" cy="4104640"/>
                    </a:xfrm>
                    <a:prstGeom prst="rect">
                      <a:avLst/>
                    </a:prstGeom>
                  </pic:spPr>
                </pic:pic>
              </a:graphicData>
            </a:graphic>
          </wp:inline>
        </w:drawing>
      </w:r>
    </w:p>
    <w:p w14:paraId="4EEBBABD" w14:textId="634AD3F1" w:rsidR="005E4C3B" w:rsidRPr="00656154" w:rsidRDefault="005E4C3B" w:rsidP="005E4C3B">
      <w:pPr>
        <w:spacing w:line="360" w:lineRule="auto"/>
        <w:jc w:val="both"/>
        <w:rPr>
          <w:rFonts w:ascii="Arial" w:hAnsi="Arial" w:cs="Arial"/>
          <w:color w:val="000000"/>
          <w:sz w:val="24"/>
          <w:szCs w:val="24"/>
          <w:lang w:val="en-US"/>
        </w:rPr>
      </w:pPr>
      <w:r w:rsidRPr="00656154">
        <w:rPr>
          <w:rFonts w:ascii="Arial" w:hAnsi="Arial" w:cs="Arial"/>
          <w:b/>
          <w:bCs/>
          <w:color w:val="000000"/>
          <w:sz w:val="24"/>
          <w:szCs w:val="24"/>
          <w:lang w:val="en-US"/>
        </w:rPr>
        <w:t>Supplementary Figure 1 (</w:t>
      </w:r>
      <w:r w:rsidR="00630D75" w:rsidRPr="00656154">
        <w:rPr>
          <w:rFonts w:ascii="Arial" w:hAnsi="Arial" w:cs="Arial"/>
          <w:b/>
          <w:bCs/>
          <w:color w:val="000000"/>
          <w:sz w:val="24"/>
          <w:szCs w:val="24"/>
          <w:lang w:val="en-US"/>
        </w:rPr>
        <w:t xml:space="preserve">A, </w:t>
      </w:r>
      <w:r w:rsidRPr="00656154">
        <w:rPr>
          <w:rFonts w:ascii="Arial" w:hAnsi="Arial" w:cs="Arial"/>
          <w:b/>
          <w:bCs/>
          <w:color w:val="000000"/>
          <w:sz w:val="24"/>
          <w:szCs w:val="24"/>
          <w:lang w:val="en-US"/>
        </w:rPr>
        <w:t>B)</w:t>
      </w:r>
      <w:r w:rsidRPr="00656154">
        <w:rPr>
          <w:rFonts w:ascii="Arial" w:hAnsi="Arial" w:cs="Arial"/>
          <w:color w:val="000000"/>
          <w:sz w:val="24"/>
          <w:szCs w:val="24"/>
          <w:lang w:val="en-US"/>
        </w:rPr>
        <w:t xml:space="preserve"> Kaplan–Meier estimates of progression-free survival</w:t>
      </w:r>
      <w:r w:rsidR="00630D75" w:rsidRPr="00656154">
        <w:rPr>
          <w:rFonts w:ascii="Arial" w:hAnsi="Arial" w:cs="Arial"/>
          <w:color w:val="000000"/>
          <w:sz w:val="24"/>
          <w:szCs w:val="24"/>
          <w:lang w:val="en-US"/>
        </w:rPr>
        <w:t xml:space="preserve"> </w:t>
      </w:r>
      <w:r w:rsidR="00630D75" w:rsidRPr="00656154">
        <w:rPr>
          <w:rFonts w:ascii="Arial" w:hAnsi="Arial" w:cs="Arial"/>
          <w:b/>
          <w:bCs/>
          <w:color w:val="000000"/>
          <w:sz w:val="24"/>
          <w:szCs w:val="24"/>
          <w:lang w:val="en-US"/>
        </w:rPr>
        <w:t>(A)</w:t>
      </w:r>
      <w:r w:rsidR="00630D75" w:rsidRPr="00656154">
        <w:rPr>
          <w:rFonts w:ascii="Arial" w:hAnsi="Arial" w:cs="Arial"/>
          <w:color w:val="000000"/>
          <w:sz w:val="24"/>
          <w:szCs w:val="24"/>
          <w:lang w:val="en-US"/>
        </w:rPr>
        <w:t xml:space="preserve"> and overall survival </w:t>
      </w:r>
      <w:r w:rsidR="00630D75" w:rsidRPr="00656154">
        <w:rPr>
          <w:rFonts w:ascii="Arial" w:hAnsi="Arial" w:cs="Arial"/>
          <w:b/>
          <w:bCs/>
          <w:color w:val="000000"/>
          <w:sz w:val="24"/>
          <w:szCs w:val="24"/>
          <w:lang w:val="en-US"/>
        </w:rPr>
        <w:t>(B)</w:t>
      </w:r>
      <w:r w:rsidRPr="00656154">
        <w:rPr>
          <w:rFonts w:ascii="Arial" w:hAnsi="Arial" w:cs="Arial"/>
          <w:b/>
          <w:bCs/>
          <w:color w:val="000000"/>
          <w:sz w:val="24"/>
          <w:szCs w:val="24"/>
          <w:lang w:val="en-US"/>
        </w:rPr>
        <w:t xml:space="preserve"> </w:t>
      </w:r>
      <w:r w:rsidRPr="00656154">
        <w:rPr>
          <w:rFonts w:ascii="Arial" w:hAnsi="Arial" w:cs="Arial"/>
          <w:color w:val="000000"/>
          <w:sz w:val="24"/>
          <w:szCs w:val="24"/>
          <w:lang w:val="en-US"/>
        </w:rPr>
        <w:t>stratified according to surgical modality used for tissue sampling at the time of first diagnosis</w:t>
      </w:r>
      <w:r w:rsidRPr="00656154">
        <w:rPr>
          <w:rFonts w:ascii="Arial" w:hAnsi="Arial" w:cs="Arial"/>
          <w:b/>
          <w:bCs/>
          <w:color w:val="000000"/>
          <w:sz w:val="24"/>
          <w:szCs w:val="24"/>
          <w:lang w:val="en-US"/>
        </w:rPr>
        <w:t>.</w:t>
      </w:r>
      <w:r w:rsidR="00630D75" w:rsidRPr="00656154">
        <w:rPr>
          <w:rFonts w:ascii="Arial" w:hAnsi="Arial" w:cs="Arial"/>
          <w:b/>
          <w:bCs/>
          <w:color w:val="000000"/>
          <w:sz w:val="24"/>
          <w:szCs w:val="24"/>
          <w:lang w:val="en-US"/>
        </w:rPr>
        <w:t xml:space="preserve"> (C)</w:t>
      </w:r>
      <w:r w:rsidR="00630D75" w:rsidRPr="00656154">
        <w:rPr>
          <w:rFonts w:ascii="Arial" w:hAnsi="Arial" w:cs="Arial"/>
          <w:color w:val="000000"/>
          <w:sz w:val="24"/>
          <w:szCs w:val="24"/>
          <w:lang w:val="en-US"/>
        </w:rPr>
        <w:t xml:space="preserve"> Kaplan–Meier estimates of progression-free survival for the entire study cohort, stratified by Ki-67 proliferation index (≤ 3% of tumor cells vs. &gt; 3% of tumor cells). (D) Violin plot comparing the Ki67 proliferation index at primary diagnosis based on the surgical modality of tissue acquisition. The plot shows the distribution of Ki67 values for each surgical modality, with the width of the violin indicating the density of data points at different proliferation indices. The median and interquartile ranges are represented, and 95% confidence intervals are shown. </w:t>
      </w:r>
      <w:r w:rsidR="00630D75" w:rsidRPr="00656154">
        <w:rPr>
          <w:rFonts w:ascii="Arial" w:hAnsi="Arial" w:cs="Arial"/>
          <w:b/>
          <w:bCs/>
          <w:color w:val="000000"/>
          <w:sz w:val="24"/>
          <w:szCs w:val="24"/>
          <w:lang w:val="en-US"/>
        </w:rPr>
        <w:t>(E)</w:t>
      </w:r>
      <w:r w:rsidR="00630D75" w:rsidRPr="00656154">
        <w:rPr>
          <w:rFonts w:ascii="Arial" w:hAnsi="Arial" w:cs="Arial"/>
          <w:color w:val="000000"/>
          <w:sz w:val="24"/>
          <w:szCs w:val="24"/>
          <w:lang w:val="en-US"/>
        </w:rPr>
        <w:t xml:space="preserve"> Bar graph depicting the proportion of tumors with contrast enhancement on MRI at primary diagnosis, stratified by the surgical modality used for tissue acquisition for histological diagnosis</w:t>
      </w:r>
      <w:bookmarkEnd w:id="0"/>
    </w:p>
    <w:sectPr w:rsidR="005E4C3B" w:rsidRPr="00656154" w:rsidSect="006A48CE">
      <w:pgSz w:w="11906" w:h="16838"/>
      <w:pgMar w:top="1417" w:right="1417" w:bottom="1134"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142AF"/>
    <w:multiLevelType w:val="multilevel"/>
    <w:tmpl w:val="E5685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F11B14"/>
    <w:multiLevelType w:val="hybridMultilevel"/>
    <w:tmpl w:val="132CD4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3810B6C"/>
    <w:multiLevelType w:val="hybridMultilevel"/>
    <w:tmpl w:val="C0FABCD4"/>
    <w:lvl w:ilvl="0" w:tplc="9F924E96">
      <w:start w:val="1"/>
      <w:numFmt w:val="decimal"/>
      <w:lvlText w:val="%1."/>
      <w:lvlJc w:val="left"/>
      <w:pPr>
        <w:ind w:left="1020" w:hanging="360"/>
      </w:pPr>
    </w:lvl>
    <w:lvl w:ilvl="1" w:tplc="420051F4">
      <w:start w:val="1"/>
      <w:numFmt w:val="decimal"/>
      <w:lvlText w:val="%2."/>
      <w:lvlJc w:val="left"/>
      <w:pPr>
        <w:ind w:left="1020" w:hanging="360"/>
      </w:pPr>
    </w:lvl>
    <w:lvl w:ilvl="2" w:tplc="644C202E">
      <w:start w:val="1"/>
      <w:numFmt w:val="decimal"/>
      <w:lvlText w:val="%3."/>
      <w:lvlJc w:val="left"/>
      <w:pPr>
        <w:ind w:left="1020" w:hanging="360"/>
      </w:pPr>
    </w:lvl>
    <w:lvl w:ilvl="3" w:tplc="DAC4413A">
      <w:start w:val="1"/>
      <w:numFmt w:val="decimal"/>
      <w:lvlText w:val="%4."/>
      <w:lvlJc w:val="left"/>
      <w:pPr>
        <w:ind w:left="1020" w:hanging="360"/>
      </w:pPr>
    </w:lvl>
    <w:lvl w:ilvl="4" w:tplc="9B20CA96">
      <w:start w:val="1"/>
      <w:numFmt w:val="decimal"/>
      <w:lvlText w:val="%5."/>
      <w:lvlJc w:val="left"/>
      <w:pPr>
        <w:ind w:left="1020" w:hanging="360"/>
      </w:pPr>
    </w:lvl>
    <w:lvl w:ilvl="5" w:tplc="7DC8F7C6">
      <w:start w:val="1"/>
      <w:numFmt w:val="decimal"/>
      <w:lvlText w:val="%6."/>
      <w:lvlJc w:val="left"/>
      <w:pPr>
        <w:ind w:left="1020" w:hanging="360"/>
      </w:pPr>
    </w:lvl>
    <w:lvl w:ilvl="6" w:tplc="ED5C7474">
      <w:start w:val="1"/>
      <w:numFmt w:val="decimal"/>
      <w:lvlText w:val="%7."/>
      <w:lvlJc w:val="left"/>
      <w:pPr>
        <w:ind w:left="1020" w:hanging="360"/>
      </w:pPr>
    </w:lvl>
    <w:lvl w:ilvl="7" w:tplc="FE4EB998">
      <w:start w:val="1"/>
      <w:numFmt w:val="decimal"/>
      <w:lvlText w:val="%8."/>
      <w:lvlJc w:val="left"/>
      <w:pPr>
        <w:ind w:left="1020" w:hanging="360"/>
      </w:pPr>
    </w:lvl>
    <w:lvl w:ilvl="8" w:tplc="9F5402E8">
      <w:start w:val="1"/>
      <w:numFmt w:val="decimal"/>
      <w:lvlText w:val="%9."/>
      <w:lvlJc w:val="left"/>
      <w:pPr>
        <w:ind w:left="1020" w:hanging="360"/>
      </w:pPr>
    </w:lvl>
  </w:abstractNum>
  <w:num w:numId="1" w16cid:durableId="184485007">
    <w:abstractNumId w:val="0"/>
  </w:num>
  <w:num w:numId="2" w16cid:durableId="1967924794">
    <w:abstractNumId w:val="2"/>
  </w:num>
  <w:num w:numId="3" w16cid:durableId="14828859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Neuro-Oncology&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tfrtrsfk095zbeesx7prrv590drdx5v9vrz&quot;&gt;MIP LGG&lt;record-ids&gt;&lt;item&gt;1&lt;/item&gt;&lt;item&gt;7&lt;/item&gt;&lt;item&gt;8&lt;/item&gt;&lt;item&gt;10&lt;/item&gt;&lt;item&gt;13&lt;/item&gt;&lt;item&gt;14&lt;/item&gt;&lt;item&gt;15&lt;/item&gt;&lt;item&gt;16&lt;/item&gt;&lt;item&gt;17&lt;/item&gt;&lt;item&gt;18&lt;/item&gt;&lt;item&gt;19&lt;/item&gt;&lt;item&gt;20&lt;/item&gt;&lt;item&gt;21&lt;/item&gt;&lt;item&gt;22&lt;/item&gt;&lt;item&gt;23&lt;/item&gt;&lt;item&gt;24&lt;/item&gt;&lt;item&gt;25&lt;/item&gt;&lt;item&gt;30&lt;/item&gt;&lt;item&gt;32&lt;/item&gt;&lt;item&gt;33&lt;/item&gt;&lt;item&gt;34&lt;/item&gt;&lt;item&gt;37&lt;/item&gt;&lt;item&gt;41&lt;/item&gt;&lt;item&gt;42&lt;/item&gt;&lt;item&gt;43&lt;/item&gt;&lt;item&gt;44&lt;/item&gt;&lt;item&gt;45&lt;/item&gt;&lt;item&gt;46&lt;/item&gt;&lt;item&gt;47&lt;/item&gt;&lt;item&gt;48&lt;/item&gt;&lt;item&gt;49&lt;/item&gt;&lt;item&gt;50&lt;/item&gt;&lt;item&gt;51&lt;/item&gt;&lt;item&gt;52&lt;/item&gt;&lt;item&gt;60&lt;/item&gt;&lt;/record-ids&gt;&lt;/item&gt;&lt;/Libraries&gt;"/>
  </w:docVars>
  <w:rsids>
    <w:rsidRoot w:val="00806E53"/>
    <w:rsid w:val="00005BD7"/>
    <w:rsid w:val="000060F9"/>
    <w:rsid w:val="00015CA0"/>
    <w:rsid w:val="00022EF9"/>
    <w:rsid w:val="00023D52"/>
    <w:rsid w:val="00024C93"/>
    <w:rsid w:val="00027328"/>
    <w:rsid w:val="0003045C"/>
    <w:rsid w:val="000314CB"/>
    <w:rsid w:val="00037896"/>
    <w:rsid w:val="000421A7"/>
    <w:rsid w:val="00080D89"/>
    <w:rsid w:val="00084463"/>
    <w:rsid w:val="0008764B"/>
    <w:rsid w:val="000A02FB"/>
    <w:rsid w:val="000A070E"/>
    <w:rsid w:val="000A087B"/>
    <w:rsid w:val="000A6A62"/>
    <w:rsid w:val="000C0988"/>
    <w:rsid w:val="000C1F93"/>
    <w:rsid w:val="000C4E9D"/>
    <w:rsid w:val="000C6F0D"/>
    <w:rsid w:val="000C7E8F"/>
    <w:rsid w:val="000E1677"/>
    <w:rsid w:val="00103316"/>
    <w:rsid w:val="00104A3D"/>
    <w:rsid w:val="001066D9"/>
    <w:rsid w:val="00157313"/>
    <w:rsid w:val="00163B10"/>
    <w:rsid w:val="0017132B"/>
    <w:rsid w:val="00185DAD"/>
    <w:rsid w:val="001B1B1C"/>
    <w:rsid w:val="001B7033"/>
    <w:rsid w:val="001C512B"/>
    <w:rsid w:val="001D7BDC"/>
    <w:rsid w:val="001E5062"/>
    <w:rsid w:val="001F1007"/>
    <w:rsid w:val="00225685"/>
    <w:rsid w:val="0023493A"/>
    <w:rsid w:val="00244279"/>
    <w:rsid w:val="00246AF4"/>
    <w:rsid w:val="00247A86"/>
    <w:rsid w:val="00252B32"/>
    <w:rsid w:val="002605C4"/>
    <w:rsid w:val="00275A81"/>
    <w:rsid w:val="0027696E"/>
    <w:rsid w:val="00290732"/>
    <w:rsid w:val="002A072E"/>
    <w:rsid w:val="002B06BD"/>
    <w:rsid w:val="002B449D"/>
    <w:rsid w:val="002D1409"/>
    <w:rsid w:val="002D518E"/>
    <w:rsid w:val="002D62F2"/>
    <w:rsid w:val="002E2378"/>
    <w:rsid w:val="00314663"/>
    <w:rsid w:val="00316A49"/>
    <w:rsid w:val="00335635"/>
    <w:rsid w:val="00353AD3"/>
    <w:rsid w:val="00372B2C"/>
    <w:rsid w:val="0037619A"/>
    <w:rsid w:val="00377F40"/>
    <w:rsid w:val="003871AF"/>
    <w:rsid w:val="003A6044"/>
    <w:rsid w:val="003D24C8"/>
    <w:rsid w:val="003D32CD"/>
    <w:rsid w:val="003D439C"/>
    <w:rsid w:val="003F2000"/>
    <w:rsid w:val="004034C3"/>
    <w:rsid w:val="00407AE4"/>
    <w:rsid w:val="00414CDA"/>
    <w:rsid w:val="00416E9C"/>
    <w:rsid w:val="00421813"/>
    <w:rsid w:val="00446770"/>
    <w:rsid w:val="00451AD2"/>
    <w:rsid w:val="00454501"/>
    <w:rsid w:val="004A4E33"/>
    <w:rsid w:val="004D5712"/>
    <w:rsid w:val="004F45AC"/>
    <w:rsid w:val="005037C0"/>
    <w:rsid w:val="00511F97"/>
    <w:rsid w:val="005127EE"/>
    <w:rsid w:val="00526845"/>
    <w:rsid w:val="00526948"/>
    <w:rsid w:val="00532E15"/>
    <w:rsid w:val="0053682D"/>
    <w:rsid w:val="00537B68"/>
    <w:rsid w:val="00553F92"/>
    <w:rsid w:val="0056420A"/>
    <w:rsid w:val="005745AE"/>
    <w:rsid w:val="00577449"/>
    <w:rsid w:val="00581A93"/>
    <w:rsid w:val="0059097E"/>
    <w:rsid w:val="005A0B96"/>
    <w:rsid w:val="005A41E2"/>
    <w:rsid w:val="005B1169"/>
    <w:rsid w:val="005D0E17"/>
    <w:rsid w:val="005D4F65"/>
    <w:rsid w:val="005D5ECF"/>
    <w:rsid w:val="005E4C3B"/>
    <w:rsid w:val="005F2E9F"/>
    <w:rsid w:val="006126D0"/>
    <w:rsid w:val="00617FF7"/>
    <w:rsid w:val="00624F0E"/>
    <w:rsid w:val="00630D75"/>
    <w:rsid w:val="0064700D"/>
    <w:rsid w:val="00651EE6"/>
    <w:rsid w:val="00653D13"/>
    <w:rsid w:val="00656154"/>
    <w:rsid w:val="00662B0D"/>
    <w:rsid w:val="00664A65"/>
    <w:rsid w:val="0067157B"/>
    <w:rsid w:val="00676A61"/>
    <w:rsid w:val="00687797"/>
    <w:rsid w:val="00690BDF"/>
    <w:rsid w:val="006A48CE"/>
    <w:rsid w:val="006C0AA7"/>
    <w:rsid w:val="006C712C"/>
    <w:rsid w:val="006D229F"/>
    <w:rsid w:val="006D5092"/>
    <w:rsid w:val="006D752E"/>
    <w:rsid w:val="00702A90"/>
    <w:rsid w:val="00717D34"/>
    <w:rsid w:val="00741340"/>
    <w:rsid w:val="00742C0E"/>
    <w:rsid w:val="00743E21"/>
    <w:rsid w:val="007554F2"/>
    <w:rsid w:val="00784A47"/>
    <w:rsid w:val="00792CAC"/>
    <w:rsid w:val="007A1131"/>
    <w:rsid w:val="007C1744"/>
    <w:rsid w:val="007C3EBE"/>
    <w:rsid w:val="007D5442"/>
    <w:rsid w:val="00806E53"/>
    <w:rsid w:val="008105CE"/>
    <w:rsid w:val="00811DA9"/>
    <w:rsid w:val="00814B40"/>
    <w:rsid w:val="008228C2"/>
    <w:rsid w:val="00822E48"/>
    <w:rsid w:val="0082466B"/>
    <w:rsid w:val="008325B8"/>
    <w:rsid w:val="0083540A"/>
    <w:rsid w:val="00837336"/>
    <w:rsid w:val="008404B2"/>
    <w:rsid w:val="008453AE"/>
    <w:rsid w:val="008563A1"/>
    <w:rsid w:val="00857E72"/>
    <w:rsid w:val="00885797"/>
    <w:rsid w:val="00894F51"/>
    <w:rsid w:val="008A6C80"/>
    <w:rsid w:val="008B672E"/>
    <w:rsid w:val="008C4EDC"/>
    <w:rsid w:val="008E73D3"/>
    <w:rsid w:val="0090357A"/>
    <w:rsid w:val="00906CD1"/>
    <w:rsid w:val="0092582F"/>
    <w:rsid w:val="00927222"/>
    <w:rsid w:val="0093104F"/>
    <w:rsid w:val="0095304F"/>
    <w:rsid w:val="009568F6"/>
    <w:rsid w:val="00970170"/>
    <w:rsid w:val="009706F7"/>
    <w:rsid w:val="00971187"/>
    <w:rsid w:val="0099022C"/>
    <w:rsid w:val="00990AD7"/>
    <w:rsid w:val="00991366"/>
    <w:rsid w:val="009A73B9"/>
    <w:rsid w:val="009B2139"/>
    <w:rsid w:val="009E07BD"/>
    <w:rsid w:val="009E1CF0"/>
    <w:rsid w:val="00A04F34"/>
    <w:rsid w:val="00A06509"/>
    <w:rsid w:val="00A20296"/>
    <w:rsid w:val="00A202EC"/>
    <w:rsid w:val="00A2704E"/>
    <w:rsid w:val="00A33753"/>
    <w:rsid w:val="00A43093"/>
    <w:rsid w:val="00A66A13"/>
    <w:rsid w:val="00A82947"/>
    <w:rsid w:val="00A85E2D"/>
    <w:rsid w:val="00A96797"/>
    <w:rsid w:val="00AA5FBF"/>
    <w:rsid w:val="00AC6B75"/>
    <w:rsid w:val="00AD195F"/>
    <w:rsid w:val="00AD3DF2"/>
    <w:rsid w:val="00AF0280"/>
    <w:rsid w:val="00B010D6"/>
    <w:rsid w:val="00B17C59"/>
    <w:rsid w:val="00B40092"/>
    <w:rsid w:val="00B44E18"/>
    <w:rsid w:val="00B64AF0"/>
    <w:rsid w:val="00B66110"/>
    <w:rsid w:val="00B66EE7"/>
    <w:rsid w:val="00B67E41"/>
    <w:rsid w:val="00B70A7D"/>
    <w:rsid w:val="00B71CB4"/>
    <w:rsid w:val="00B8326E"/>
    <w:rsid w:val="00B961A8"/>
    <w:rsid w:val="00B97C54"/>
    <w:rsid w:val="00BA3493"/>
    <w:rsid w:val="00BB3756"/>
    <w:rsid w:val="00BD4EE1"/>
    <w:rsid w:val="00BF15E3"/>
    <w:rsid w:val="00BF4DEC"/>
    <w:rsid w:val="00BF5C41"/>
    <w:rsid w:val="00C01E2F"/>
    <w:rsid w:val="00C0493C"/>
    <w:rsid w:val="00C06AD3"/>
    <w:rsid w:val="00C10878"/>
    <w:rsid w:val="00C4152A"/>
    <w:rsid w:val="00C46A38"/>
    <w:rsid w:val="00C500B3"/>
    <w:rsid w:val="00C54D8D"/>
    <w:rsid w:val="00C57B05"/>
    <w:rsid w:val="00C71B84"/>
    <w:rsid w:val="00C72BBC"/>
    <w:rsid w:val="00C92722"/>
    <w:rsid w:val="00CA0C5F"/>
    <w:rsid w:val="00CA2F8B"/>
    <w:rsid w:val="00CA432E"/>
    <w:rsid w:val="00CD03CB"/>
    <w:rsid w:val="00D0246C"/>
    <w:rsid w:val="00D173B0"/>
    <w:rsid w:val="00D332D0"/>
    <w:rsid w:val="00D37D19"/>
    <w:rsid w:val="00D440E4"/>
    <w:rsid w:val="00D50A13"/>
    <w:rsid w:val="00D61A0F"/>
    <w:rsid w:val="00D7554C"/>
    <w:rsid w:val="00D87CFB"/>
    <w:rsid w:val="00D958E3"/>
    <w:rsid w:val="00DA0AF6"/>
    <w:rsid w:val="00DA449F"/>
    <w:rsid w:val="00DB3BE9"/>
    <w:rsid w:val="00DB5327"/>
    <w:rsid w:val="00DC1260"/>
    <w:rsid w:val="00DD3F17"/>
    <w:rsid w:val="00DD4BB1"/>
    <w:rsid w:val="00DE5F9B"/>
    <w:rsid w:val="00DE71E6"/>
    <w:rsid w:val="00E03567"/>
    <w:rsid w:val="00E06E96"/>
    <w:rsid w:val="00E07C1C"/>
    <w:rsid w:val="00E10104"/>
    <w:rsid w:val="00E10DD1"/>
    <w:rsid w:val="00E1437D"/>
    <w:rsid w:val="00E157A6"/>
    <w:rsid w:val="00E160BB"/>
    <w:rsid w:val="00E278C5"/>
    <w:rsid w:val="00E41AD9"/>
    <w:rsid w:val="00E473B6"/>
    <w:rsid w:val="00E61A99"/>
    <w:rsid w:val="00E677E0"/>
    <w:rsid w:val="00E706BA"/>
    <w:rsid w:val="00E707AD"/>
    <w:rsid w:val="00E726FA"/>
    <w:rsid w:val="00E93748"/>
    <w:rsid w:val="00EA0C15"/>
    <w:rsid w:val="00EA6650"/>
    <w:rsid w:val="00EA7EA7"/>
    <w:rsid w:val="00EC0D68"/>
    <w:rsid w:val="00EF73DF"/>
    <w:rsid w:val="00F024B1"/>
    <w:rsid w:val="00F06710"/>
    <w:rsid w:val="00F0697F"/>
    <w:rsid w:val="00F21C53"/>
    <w:rsid w:val="00F241A4"/>
    <w:rsid w:val="00F42682"/>
    <w:rsid w:val="00F80BB1"/>
    <w:rsid w:val="00F8388F"/>
    <w:rsid w:val="00F911AE"/>
    <w:rsid w:val="00F915EE"/>
    <w:rsid w:val="00FA23D5"/>
    <w:rsid w:val="00FC5634"/>
    <w:rsid w:val="00FD779C"/>
    <w:rsid w:val="00FE4F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89488"/>
  <w15:chartTrackingRefBased/>
  <w15:docId w15:val="{B041B23F-F127-0C4C-A813-BD575570F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E53"/>
    <w:pPr>
      <w:spacing w:line="259" w:lineRule="auto"/>
    </w:pPr>
    <w:rPr>
      <w:kern w:val="0"/>
      <w:sz w:val="22"/>
      <w:szCs w:val="22"/>
      <w14:ligatures w14:val="none"/>
    </w:rPr>
  </w:style>
  <w:style w:type="paragraph" w:styleId="Heading1">
    <w:name w:val="heading 1"/>
    <w:basedOn w:val="Normal"/>
    <w:next w:val="Normal"/>
    <w:link w:val="Heading1Char"/>
    <w:uiPriority w:val="9"/>
    <w:qFormat/>
    <w:rsid w:val="00806E5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06E5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806E5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06E5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06E5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06E5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06E5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06E5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06E5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6E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6E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06E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6E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6E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6E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6E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6E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6E53"/>
    <w:rPr>
      <w:rFonts w:eastAsiaTheme="majorEastAsia" w:cstheme="majorBidi"/>
      <w:color w:val="272727" w:themeColor="text1" w:themeTint="D8"/>
    </w:rPr>
  </w:style>
  <w:style w:type="paragraph" w:styleId="Title">
    <w:name w:val="Title"/>
    <w:basedOn w:val="Normal"/>
    <w:next w:val="Normal"/>
    <w:link w:val="TitleChar"/>
    <w:uiPriority w:val="10"/>
    <w:qFormat/>
    <w:rsid w:val="00806E5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06E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6E5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06E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6E53"/>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06E53"/>
    <w:rPr>
      <w:i/>
      <w:iCs/>
      <w:color w:val="404040" w:themeColor="text1" w:themeTint="BF"/>
    </w:rPr>
  </w:style>
  <w:style w:type="paragraph" w:styleId="ListParagraph">
    <w:name w:val="List Paragraph"/>
    <w:basedOn w:val="Normal"/>
    <w:uiPriority w:val="34"/>
    <w:qFormat/>
    <w:rsid w:val="00806E53"/>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806E53"/>
    <w:rPr>
      <w:i/>
      <w:iCs/>
      <w:color w:val="0F4761" w:themeColor="accent1" w:themeShade="BF"/>
    </w:rPr>
  </w:style>
  <w:style w:type="paragraph" w:styleId="IntenseQuote">
    <w:name w:val="Intense Quote"/>
    <w:basedOn w:val="Normal"/>
    <w:next w:val="Normal"/>
    <w:link w:val="IntenseQuoteChar"/>
    <w:uiPriority w:val="30"/>
    <w:qFormat/>
    <w:rsid w:val="00806E5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06E53"/>
    <w:rPr>
      <w:i/>
      <w:iCs/>
      <w:color w:val="0F4761" w:themeColor="accent1" w:themeShade="BF"/>
    </w:rPr>
  </w:style>
  <w:style w:type="character" w:styleId="IntenseReference">
    <w:name w:val="Intense Reference"/>
    <w:basedOn w:val="DefaultParagraphFont"/>
    <w:uiPriority w:val="32"/>
    <w:qFormat/>
    <w:rsid w:val="00806E53"/>
    <w:rPr>
      <w:b/>
      <w:bCs/>
      <w:smallCaps/>
      <w:color w:val="0F4761" w:themeColor="accent1" w:themeShade="BF"/>
      <w:spacing w:val="5"/>
    </w:rPr>
  </w:style>
  <w:style w:type="character" w:styleId="Hyperlink">
    <w:name w:val="Hyperlink"/>
    <w:basedOn w:val="DefaultParagraphFont"/>
    <w:uiPriority w:val="99"/>
    <w:unhideWhenUsed/>
    <w:rsid w:val="00806E53"/>
    <w:rPr>
      <w:color w:val="467886" w:themeColor="hyperlink"/>
      <w:u w:val="single"/>
    </w:rPr>
  </w:style>
  <w:style w:type="character" w:customStyle="1" w:styleId="apple-converted-space">
    <w:name w:val="apple-converted-space"/>
    <w:basedOn w:val="DefaultParagraphFont"/>
    <w:rsid w:val="00806E53"/>
  </w:style>
  <w:style w:type="paragraph" w:customStyle="1" w:styleId="s13">
    <w:name w:val="s13"/>
    <w:basedOn w:val="Normal"/>
    <w:rsid w:val="00806E5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s7">
    <w:name w:val="s7"/>
    <w:basedOn w:val="DefaultParagraphFont"/>
    <w:rsid w:val="00806E53"/>
  </w:style>
  <w:style w:type="character" w:customStyle="1" w:styleId="s3">
    <w:name w:val="s3"/>
    <w:basedOn w:val="DefaultParagraphFont"/>
    <w:rsid w:val="00806E53"/>
  </w:style>
  <w:style w:type="paragraph" w:customStyle="1" w:styleId="s8">
    <w:name w:val="s8"/>
    <w:basedOn w:val="Normal"/>
    <w:rsid w:val="00806E5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UnresolvedMention">
    <w:name w:val="Unresolved Mention"/>
    <w:basedOn w:val="DefaultParagraphFont"/>
    <w:uiPriority w:val="99"/>
    <w:semiHidden/>
    <w:unhideWhenUsed/>
    <w:rsid w:val="00451AD2"/>
    <w:rPr>
      <w:color w:val="605E5C"/>
      <w:shd w:val="clear" w:color="auto" w:fill="E1DFDD"/>
    </w:rPr>
  </w:style>
  <w:style w:type="character" w:styleId="LineNumber">
    <w:name w:val="line number"/>
    <w:basedOn w:val="DefaultParagraphFont"/>
    <w:uiPriority w:val="99"/>
    <w:semiHidden/>
    <w:unhideWhenUsed/>
    <w:rsid w:val="00451AD2"/>
  </w:style>
  <w:style w:type="paragraph" w:customStyle="1" w:styleId="EndNoteBibliographyTitle">
    <w:name w:val="EndNote Bibliography Title"/>
    <w:basedOn w:val="Normal"/>
    <w:link w:val="EndNoteBibliographyTitleZchn"/>
    <w:rsid w:val="0095304F"/>
    <w:pPr>
      <w:spacing w:after="0"/>
      <w:jc w:val="center"/>
    </w:pPr>
    <w:rPr>
      <w:rFonts w:ascii="Aptos" w:hAnsi="Aptos"/>
      <w:lang w:val="en-US"/>
    </w:rPr>
  </w:style>
  <w:style w:type="character" w:customStyle="1" w:styleId="EndNoteBibliographyTitleZchn">
    <w:name w:val="EndNote Bibliography Title Zchn"/>
    <w:basedOn w:val="DefaultParagraphFont"/>
    <w:link w:val="EndNoteBibliographyTitle"/>
    <w:rsid w:val="0095304F"/>
    <w:rPr>
      <w:rFonts w:ascii="Aptos" w:hAnsi="Aptos"/>
      <w:kern w:val="0"/>
      <w:sz w:val="22"/>
      <w:szCs w:val="22"/>
      <w:lang w:val="en-US"/>
      <w14:ligatures w14:val="none"/>
    </w:rPr>
  </w:style>
  <w:style w:type="paragraph" w:customStyle="1" w:styleId="EndNoteBibliography">
    <w:name w:val="EndNote Bibliography"/>
    <w:basedOn w:val="Normal"/>
    <w:link w:val="EndNoteBibliographyZchn"/>
    <w:rsid w:val="0095304F"/>
    <w:pPr>
      <w:spacing w:line="240" w:lineRule="auto"/>
      <w:jc w:val="both"/>
    </w:pPr>
    <w:rPr>
      <w:rFonts w:ascii="Aptos" w:hAnsi="Aptos"/>
      <w:lang w:val="en-US"/>
    </w:rPr>
  </w:style>
  <w:style w:type="character" w:customStyle="1" w:styleId="EndNoteBibliographyZchn">
    <w:name w:val="EndNote Bibliography Zchn"/>
    <w:basedOn w:val="DefaultParagraphFont"/>
    <w:link w:val="EndNoteBibliography"/>
    <w:rsid w:val="0095304F"/>
    <w:rPr>
      <w:rFonts w:ascii="Aptos" w:hAnsi="Aptos"/>
      <w:kern w:val="0"/>
      <w:sz w:val="22"/>
      <w:szCs w:val="22"/>
      <w:lang w:val="en-US"/>
      <w14:ligatures w14:val="none"/>
    </w:rPr>
  </w:style>
  <w:style w:type="paragraph" w:styleId="NormalWeb">
    <w:name w:val="Normal (Web)"/>
    <w:basedOn w:val="Normal"/>
    <w:uiPriority w:val="99"/>
    <w:unhideWhenUsed/>
    <w:rsid w:val="00BA3493"/>
    <w:rPr>
      <w:rFonts w:ascii="Times New Roman" w:hAnsi="Times New Roman" w:cs="Times New Roman"/>
      <w:sz w:val="24"/>
      <w:szCs w:val="24"/>
    </w:rPr>
  </w:style>
  <w:style w:type="character" w:styleId="Emphasis">
    <w:name w:val="Emphasis"/>
    <w:basedOn w:val="DefaultParagraphFont"/>
    <w:uiPriority w:val="20"/>
    <w:qFormat/>
    <w:rsid w:val="00446770"/>
    <w:rPr>
      <w:i/>
      <w:iCs/>
    </w:rPr>
  </w:style>
  <w:style w:type="character" w:styleId="Strong">
    <w:name w:val="Strong"/>
    <w:basedOn w:val="DefaultParagraphFont"/>
    <w:uiPriority w:val="22"/>
    <w:qFormat/>
    <w:rsid w:val="00446770"/>
    <w:rPr>
      <w:b/>
      <w:bCs/>
    </w:rPr>
  </w:style>
  <w:style w:type="paragraph" w:styleId="Revision">
    <w:name w:val="Revision"/>
    <w:hidden/>
    <w:uiPriority w:val="99"/>
    <w:semiHidden/>
    <w:rsid w:val="00E07C1C"/>
    <w:pPr>
      <w:spacing w:after="0" w:line="240" w:lineRule="auto"/>
    </w:pPr>
    <w:rPr>
      <w:kern w:val="0"/>
      <w:sz w:val="22"/>
      <w:szCs w:val="22"/>
      <w14:ligatures w14:val="none"/>
    </w:rPr>
  </w:style>
  <w:style w:type="character" w:styleId="CommentReference">
    <w:name w:val="annotation reference"/>
    <w:basedOn w:val="DefaultParagraphFont"/>
    <w:uiPriority w:val="99"/>
    <w:semiHidden/>
    <w:unhideWhenUsed/>
    <w:rsid w:val="00E07C1C"/>
    <w:rPr>
      <w:sz w:val="16"/>
      <w:szCs w:val="16"/>
    </w:rPr>
  </w:style>
  <w:style w:type="paragraph" w:styleId="CommentText">
    <w:name w:val="annotation text"/>
    <w:basedOn w:val="Normal"/>
    <w:link w:val="CommentTextChar"/>
    <w:uiPriority w:val="99"/>
    <w:unhideWhenUsed/>
    <w:rsid w:val="00E07C1C"/>
    <w:pPr>
      <w:spacing w:line="240" w:lineRule="auto"/>
    </w:pPr>
    <w:rPr>
      <w:sz w:val="20"/>
      <w:szCs w:val="20"/>
    </w:rPr>
  </w:style>
  <w:style w:type="character" w:customStyle="1" w:styleId="CommentTextChar">
    <w:name w:val="Comment Text Char"/>
    <w:basedOn w:val="DefaultParagraphFont"/>
    <w:link w:val="CommentText"/>
    <w:uiPriority w:val="99"/>
    <w:rsid w:val="00E07C1C"/>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07C1C"/>
    <w:rPr>
      <w:b/>
      <w:bCs/>
    </w:rPr>
  </w:style>
  <w:style w:type="character" w:customStyle="1" w:styleId="CommentSubjectChar">
    <w:name w:val="Comment Subject Char"/>
    <w:basedOn w:val="CommentTextChar"/>
    <w:link w:val="CommentSubject"/>
    <w:uiPriority w:val="99"/>
    <w:semiHidden/>
    <w:rsid w:val="00E07C1C"/>
    <w:rPr>
      <w:b/>
      <w:bCs/>
      <w:kern w:val="0"/>
      <w:sz w:val="20"/>
      <w:szCs w:val="20"/>
      <w14:ligatures w14:val="none"/>
    </w:rPr>
  </w:style>
  <w:style w:type="paragraph" w:customStyle="1" w:styleId="p1">
    <w:name w:val="p1"/>
    <w:basedOn w:val="Normal"/>
    <w:rsid w:val="0059097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s1">
    <w:name w:val="s1"/>
    <w:basedOn w:val="DefaultParagraphFont"/>
    <w:rsid w:val="0059097E"/>
  </w:style>
  <w:style w:type="paragraph" w:customStyle="1" w:styleId="p2">
    <w:name w:val="p2"/>
    <w:basedOn w:val="Normal"/>
    <w:rsid w:val="00E10104"/>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0863">
      <w:bodyDiv w:val="1"/>
      <w:marLeft w:val="0"/>
      <w:marRight w:val="0"/>
      <w:marTop w:val="0"/>
      <w:marBottom w:val="0"/>
      <w:divBdr>
        <w:top w:val="none" w:sz="0" w:space="0" w:color="auto"/>
        <w:left w:val="none" w:sz="0" w:space="0" w:color="auto"/>
        <w:bottom w:val="none" w:sz="0" w:space="0" w:color="auto"/>
        <w:right w:val="none" w:sz="0" w:space="0" w:color="auto"/>
      </w:divBdr>
    </w:div>
    <w:div w:id="32073479">
      <w:bodyDiv w:val="1"/>
      <w:marLeft w:val="0"/>
      <w:marRight w:val="0"/>
      <w:marTop w:val="0"/>
      <w:marBottom w:val="0"/>
      <w:divBdr>
        <w:top w:val="none" w:sz="0" w:space="0" w:color="auto"/>
        <w:left w:val="none" w:sz="0" w:space="0" w:color="auto"/>
        <w:bottom w:val="none" w:sz="0" w:space="0" w:color="auto"/>
        <w:right w:val="none" w:sz="0" w:space="0" w:color="auto"/>
      </w:divBdr>
    </w:div>
    <w:div w:id="38868189">
      <w:bodyDiv w:val="1"/>
      <w:marLeft w:val="0"/>
      <w:marRight w:val="0"/>
      <w:marTop w:val="0"/>
      <w:marBottom w:val="0"/>
      <w:divBdr>
        <w:top w:val="none" w:sz="0" w:space="0" w:color="auto"/>
        <w:left w:val="none" w:sz="0" w:space="0" w:color="auto"/>
        <w:bottom w:val="none" w:sz="0" w:space="0" w:color="auto"/>
        <w:right w:val="none" w:sz="0" w:space="0" w:color="auto"/>
      </w:divBdr>
    </w:div>
    <w:div w:id="53050775">
      <w:bodyDiv w:val="1"/>
      <w:marLeft w:val="0"/>
      <w:marRight w:val="0"/>
      <w:marTop w:val="0"/>
      <w:marBottom w:val="0"/>
      <w:divBdr>
        <w:top w:val="none" w:sz="0" w:space="0" w:color="auto"/>
        <w:left w:val="none" w:sz="0" w:space="0" w:color="auto"/>
        <w:bottom w:val="none" w:sz="0" w:space="0" w:color="auto"/>
        <w:right w:val="none" w:sz="0" w:space="0" w:color="auto"/>
      </w:divBdr>
    </w:div>
    <w:div w:id="55475863">
      <w:bodyDiv w:val="1"/>
      <w:marLeft w:val="0"/>
      <w:marRight w:val="0"/>
      <w:marTop w:val="0"/>
      <w:marBottom w:val="0"/>
      <w:divBdr>
        <w:top w:val="none" w:sz="0" w:space="0" w:color="auto"/>
        <w:left w:val="none" w:sz="0" w:space="0" w:color="auto"/>
        <w:bottom w:val="none" w:sz="0" w:space="0" w:color="auto"/>
        <w:right w:val="none" w:sz="0" w:space="0" w:color="auto"/>
      </w:divBdr>
    </w:div>
    <w:div w:id="84226448">
      <w:bodyDiv w:val="1"/>
      <w:marLeft w:val="0"/>
      <w:marRight w:val="0"/>
      <w:marTop w:val="0"/>
      <w:marBottom w:val="0"/>
      <w:divBdr>
        <w:top w:val="none" w:sz="0" w:space="0" w:color="auto"/>
        <w:left w:val="none" w:sz="0" w:space="0" w:color="auto"/>
        <w:bottom w:val="none" w:sz="0" w:space="0" w:color="auto"/>
        <w:right w:val="none" w:sz="0" w:space="0" w:color="auto"/>
      </w:divBdr>
      <w:divsChild>
        <w:div w:id="355617227">
          <w:marLeft w:val="0"/>
          <w:marRight w:val="0"/>
          <w:marTop w:val="0"/>
          <w:marBottom w:val="0"/>
          <w:divBdr>
            <w:top w:val="none" w:sz="0" w:space="0" w:color="auto"/>
            <w:left w:val="none" w:sz="0" w:space="0" w:color="auto"/>
            <w:bottom w:val="none" w:sz="0" w:space="0" w:color="auto"/>
            <w:right w:val="none" w:sz="0" w:space="0" w:color="auto"/>
          </w:divBdr>
          <w:divsChild>
            <w:div w:id="463546131">
              <w:marLeft w:val="0"/>
              <w:marRight w:val="0"/>
              <w:marTop w:val="0"/>
              <w:marBottom w:val="0"/>
              <w:divBdr>
                <w:top w:val="none" w:sz="0" w:space="0" w:color="auto"/>
                <w:left w:val="none" w:sz="0" w:space="0" w:color="auto"/>
                <w:bottom w:val="none" w:sz="0" w:space="0" w:color="auto"/>
                <w:right w:val="none" w:sz="0" w:space="0" w:color="auto"/>
              </w:divBdr>
              <w:divsChild>
                <w:div w:id="1477332311">
                  <w:marLeft w:val="0"/>
                  <w:marRight w:val="0"/>
                  <w:marTop w:val="0"/>
                  <w:marBottom w:val="0"/>
                  <w:divBdr>
                    <w:top w:val="none" w:sz="0" w:space="0" w:color="auto"/>
                    <w:left w:val="none" w:sz="0" w:space="0" w:color="auto"/>
                    <w:bottom w:val="none" w:sz="0" w:space="0" w:color="auto"/>
                    <w:right w:val="none" w:sz="0" w:space="0" w:color="auto"/>
                  </w:divBdr>
                  <w:divsChild>
                    <w:div w:id="169223002">
                      <w:marLeft w:val="0"/>
                      <w:marRight w:val="0"/>
                      <w:marTop w:val="0"/>
                      <w:marBottom w:val="0"/>
                      <w:divBdr>
                        <w:top w:val="none" w:sz="0" w:space="0" w:color="auto"/>
                        <w:left w:val="none" w:sz="0" w:space="0" w:color="auto"/>
                        <w:bottom w:val="none" w:sz="0" w:space="0" w:color="auto"/>
                        <w:right w:val="none" w:sz="0" w:space="0" w:color="auto"/>
                      </w:divBdr>
                      <w:divsChild>
                        <w:div w:id="1374575803">
                          <w:marLeft w:val="0"/>
                          <w:marRight w:val="0"/>
                          <w:marTop w:val="0"/>
                          <w:marBottom w:val="0"/>
                          <w:divBdr>
                            <w:top w:val="none" w:sz="0" w:space="0" w:color="auto"/>
                            <w:left w:val="none" w:sz="0" w:space="0" w:color="auto"/>
                            <w:bottom w:val="none" w:sz="0" w:space="0" w:color="auto"/>
                            <w:right w:val="none" w:sz="0" w:space="0" w:color="auto"/>
                          </w:divBdr>
                          <w:divsChild>
                            <w:div w:id="26053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23737">
      <w:bodyDiv w:val="1"/>
      <w:marLeft w:val="0"/>
      <w:marRight w:val="0"/>
      <w:marTop w:val="0"/>
      <w:marBottom w:val="0"/>
      <w:divBdr>
        <w:top w:val="none" w:sz="0" w:space="0" w:color="auto"/>
        <w:left w:val="none" w:sz="0" w:space="0" w:color="auto"/>
        <w:bottom w:val="none" w:sz="0" w:space="0" w:color="auto"/>
        <w:right w:val="none" w:sz="0" w:space="0" w:color="auto"/>
      </w:divBdr>
    </w:div>
    <w:div w:id="181432338">
      <w:bodyDiv w:val="1"/>
      <w:marLeft w:val="0"/>
      <w:marRight w:val="0"/>
      <w:marTop w:val="0"/>
      <w:marBottom w:val="0"/>
      <w:divBdr>
        <w:top w:val="none" w:sz="0" w:space="0" w:color="auto"/>
        <w:left w:val="none" w:sz="0" w:space="0" w:color="auto"/>
        <w:bottom w:val="none" w:sz="0" w:space="0" w:color="auto"/>
        <w:right w:val="none" w:sz="0" w:space="0" w:color="auto"/>
      </w:divBdr>
    </w:div>
    <w:div w:id="201018853">
      <w:bodyDiv w:val="1"/>
      <w:marLeft w:val="0"/>
      <w:marRight w:val="0"/>
      <w:marTop w:val="0"/>
      <w:marBottom w:val="0"/>
      <w:divBdr>
        <w:top w:val="none" w:sz="0" w:space="0" w:color="auto"/>
        <w:left w:val="none" w:sz="0" w:space="0" w:color="auto"/>
        <w:bottom w:val="none" w:sz="0" w:space="0" w:color="auto"/>
        <w:right w:val="none" w:sz="0" w:space="0" w:color="auto"/>
      </w:divBdr>
    </w:div>
    <w:div w:id="207618784">
      <w:bodyDiv w:val="1"/>
      <w:marLeft w:val="0"/>
      <w:marRight w:val="0"/>
      <w:marTop w:val="0"/>
      <w:marBottom w:val="0"/>
      <w:divBdr>
        <w:top w:val="none" w:sz="0" w:space="0" w:color="auto"/>
        <w:left w:val="none" w:sz="0" w:space="0" w:color="auto"/>
        <w:bottom w:val="none" w:sz="0" w:space="0" w:color="auto"/>
        <w:right w:val="none" w:sz="0" w:space="0" w:color="auto"/>
      </w:divBdr>
    </w:div>
    <w:div w:id="247008140">
      <w:bodyDiv w:val="1"/>
      <w:marLeft w:val="0"/>
      <w:marRight w:val="0"/>
      <w:marTop w:val="0"/>
      <w:marBottom w:val="0"/>
      <w:divBdr>
        <w:top w:val="none" w:sz="0" w:space="0" w:color="auto"/>
        <w:left w:val="none" w:sz="0" w:space="0" w:color="auto"/>
        <w:bottom w:val="none" w:sz="0" w:space="0" w:color="auto"/>
        <w:right w:val="none" w:sz="0" w:space="0" w:color="auto"/>
      </w:divBdr>
    </w:div>
    <w:div w:id="296034732">
      <w:bodyDiv w:val="1"/>
      <w:marLeft w:val="0"/>
      <w:marRight w:val="0"/>
      <w:marTop w:val="0"/>
      <w:marBottom w:val="0"/>
      <w:divBdr>
        <w:top w:val="none" w:sz="0" w:space="0" w:color="auto"/>
        <w:left w:val="none" w:sz="0" w:space="0" w:color="auto"/>
        <w:bottom w:val="none" w:sz="0" w:space="0" w:color="auto"/>
        <w:right w:val="none" w:sz="0" w:space="0" w:color="auto"/>
      </w:divBdr>
    </w:div>
    <w:div w:id="330378358">
      <w:bodyDiv w:val="1"/>
      <w:marLeft w:val="0"/>
      <w:marRight w:val="0"/>
      <w:marTop w:val="0"/>
      <w:marBottom w:val="0"/>
      <w:divBdr>
        <w:top w:val="none" w:sz="0" w:space="0" w:color="auto"/>
        <w:left w:val="none" w:sz="0" w:space="0" w:color="auto"/>
        <w:bottom w:val="none" w:sz="0" w:space="0" w:color="auto"/>
        <w:right w:val="none" w:sz="0" w:space="0" w:color="auto"/>
      </w:divBdr>
    </w:div>
    <w:div w:id="332685636">
      <w:bodyDiv w:val="1"/>
      <w:marLeft w:val="0"/>
      <w:marRight w:val="0"/>
      <w:marTop w:val="0"/>
      <w:marBottom w:val="0"/>
      <w:divBdr>
        <w:top w:val="none" w:sz="0" w:space="0" w:color="auto"/>
        <w:left w:val="none" w:sz="0" w:space="0" w:color="auto"/>
        <w:bottom w:val="none" w:sz="0" w:space="0" w:color="auto"/>
        <w:right w:val="none" w:sz="0" w:space="0" w:color="auto"/>
      </w:divBdr>
    </w:div>
    <w:div w:id="360277257">
      <w:bodyDiv w:val="1"/>
      <w:marLeft w:val="0"/>
      <w:marRight w:val="0"/>
      <w:marTop w:val="0"/>
      <w:marBottom w:val="0"/>
      <w:divBdr>
        <w:top w:val="none" w:sz="0" w:space="0" w:color="auto"/>
        <w:left w:val="none" w:sz="0" w:space="0" w:color="auto"/>
        <w:bottom w:val="none" w:sz="0" w:space="0" w:color="auto"/>
        <w:right w:val="none" w:sz="0" w:space="0" w:color="auto"/>
      </w:divBdr>
    </w:div>
    <w:div w:id="401609518">
      <w:bodyDiv w:val="1"/>
      <w:marLeft w:val="0"/>
      <w:marRight w:val="0"/>
      <w:marTop w:val="0"/>
      <w:marBottom w:val="0"/>
      <w:divBdr>
        <w:top w:val="none" w:sz="0" w:space="0" w:color="auto"/>
        <w:left w:val="none" w:sz="0" w:space="0" w:color="auto"/>
        <w:bottom w:val="none" w:sz="0" w:space="0" w:color="auto"/>
        <w:right w:val="none" w:sz="0" w:space="0" w:color="auto"/>
      </w:divBdr>
    </w:div>
    <w:div w:id="407535265">
      <w:bodyDiv w:val="1"/>
      <w:marLeft w:val="0"/>
      <w:marRight w:val="0"/>
      <w:marTop w:val="0"/>
      <w:marBottom w:val="0"/>
      <w:divBdr>
        <w:top w:val="none" w:sz="0" w:space="0" w:color="auto"/>
        <w:left w:val="none" w:sz="0" w:space="0" w:color="auto"/>
        <w:bottom w:val="none" w:sz="0" w:space="0" w:color="auto"/>
        <w:right w:val="none" w:sz="0" w:space="0" w:color="auto"/>
      </w:divBdr>
    </w:div>
    <w:div w:id="445127462">
      <w:bodyDiv w:val="1"/>
      <w:marLeft w:val="0"/>
      <w:marRight w:val="0"/>
      <w:marTop w:val="0"/>
      <w:marBottom w:val="0"/>
      <w:divBdr>
        <w:top w:val="none" w:sz="0" w:space="0" w:color="auto"/>
        <w:left w:val="none" w:sz="0" w:space="0" w:color="auto"/>
        <w:bottom w:val="none" w:sz="0" w:space="0" w:color="auto"/>
        <w:right w:val="none" w:sz="0" w:space="0" w:color="auto"/>
      </w:divBdr>
    </w:div>
    <w:div w:id="456220685">
      <w:bodyDiv w:val="1"/>
      <w:marLeft w:val="0"/>
      <w:marRight w:val="0"/>
      <w:marTop w:val="0"/>
      <w:marBottom w:val="0"/>
      <w:divBdr>
        <w:top w:val="none" w:sz="0" w:space="0" w:color="auto"/>
        <w:left w:val="none" w:sz="0" w:space="0" w:color="auto"/>
        <w:bottom w:val="none" w:sz="0" w:space="0" w:color="auto"/>
        <w:right w:val="none" w:sz="0" w:space="0" w:color="auto"/>
      </w:divBdr>
    </w:div>
    <w:div w:id="530538370">
      <w:bodyDiv w:val="1"/>
      <w:marLeft w:val="0"/>
      <w:marRight w:val="0"/>
      <w:marTop w:val="0"/>
      <w:marBottom w:val="0"/>
      <w:divBdr>
        <w:top w:val="none" w:sz="0" w:space="0" w:color="auto"/>
        <w:left w:val="none" w:sz="0" w:space="0" w:color="auto"/>
        <w:bottom w:val="none" w:sz="0" w:space="0" w:color="auto"/>
        <w:right w:val="none" w:sz="0" w:space="0" w:color="auto"/>
      </w:divBdr>
    </w:div>
    <w:div w:id="546375515">
      <w:bodyDiv w:val="1"/>
      <w:marLeft w:val="0"/>
      <w:marRight w:val="0"/>
      <w:marTop w:val="0"/>
      <w:marBottom w:val="0"/>
      <w:divBdr>
        <w:top w:val="none" w:sz="0" w:space="0" w:color="auto"/>
        <w:left w:val="none" w:sz="0" w:space="0" w:color="auto"/>
        <w:bottom w:val="none" w:sz="0" w:space="0" w:color="auto"/>
        <w:right w:val="none" w:sz="0" w:space="0" w:color="auto"/>
      </w:divBdr>
    </w:div>
    <w:div w:id="558900723">
      <w:bodyDiv w:val="1"/>
      <w:marLeft w:val="0"/>
      <w:marRight w:val="0"/>
      <w:marTop w:val="0"/>
      <w:marBottom w:val="0"/>
      <w:divBdr>
        <w:top w:val="none" w:sz="0" w:space="0" w:color="auto"/>
        <w:left w:val="none" w:sz="0" w:space="0" w:color="auto"/>
        <w:bottom w:val="none" w:sz="0" w:space="0" w:color="auto"/>
        <w:right w:val="none" w:sz="0" w:space="0" w:color="auto"/>
      </w:divBdr>
    </w:div>
    <w:div w:id="649334918">
      <w:bodyDiv w:val="1"/>
      <w:marLeft w:val="0"/>
      <w:marRight w:val="0"/>
      <w:marTop w:val="0"/>
      <w:marBottom w:val="0"/>
      <w:divBdr>
        <w:top w:val="none" w:sz="0" w:space="0" w:color="auto"/>
        <w:left w:val="none" w:sz="0" w:space="0" w:color="auto"/>
        <w:bottom w:val="none" w:sz="0" w:space="0" w:color="auto"/>
        <w:right w:val="none" w:sz="0" w:space="0" w:color="auto"/>
      </w:divBdr>
    </w:div>
    <w:div w:id="650641739">
      <w:bodyDiv w:val="1"/>
      <w:marLeft w:val="0"/>
      <w:marRight w:val="0"/>
      <w:marTop w:val="0"/>
      <w:marBottom w:val="0"/>
      <w:divBdr>
        <w:top w:val="none" w:sz="0" w:space="0" w:color="auto"/>
        <w:left w:val="none" w:sz="0" w:space="0" w:color="auto"/>
        <w:bottom w:val="none" w:sz="0" w:space="0" w:color="auto"/>
        <w:right w:val="none" w:sz="0" w:space="0" w:color="auto"/>
      </w:divBdr>
    </w:div>
    <w:div w:id="653797424">
      <w:bodyDiv w:val="1"/>
      <w:marLeft w:val="0"/>
      <w:marRight w:val="0"/>
      <w:marTop w:val="0"/>
      <w:marBottom w:val="0"/>
      <w:divBdr>
        <w:top w:val="none" w:sz="0" w:space="0" w:color="auto"/>
        <w:left w:val="none" w:sz="0" w:space="0" w:color="auto"/>
        <w:bottom w:val="none" w:sz="0" w:space="0" w:color="auto"/>
        <w:right w:val="none" w:sz="0" w:space="0" w:color="auto"/>
      </w:divBdr>
    </w:div>
    <w:div w:id="655645771">
      <w:bodyDiv w:val="1"/>
      <w:marLeft w:val="0"/>
      <w:marRight w:val="0"/>
      <w:marTop w:val="0"/>
      <w:marBottom w:val="0"/>
      <w:divBdr>
        <w:top w:val="none" w:sz="0" w:space="0" w:color="auto"/>
        <w:left w:val="none" w:sz="0" w:space="0" w:color="auto"/>
        <w:bottom w:val="none" w:sz="0" w:space="0" w:color="auto"/>
        <w:right w:val="none" w:sz="0" w:space="0" w:color="auto"/>
      </w:divBdr>
    </w:div>
    <w:div w:id="719717438">
      <w:bodyDiv w:val="1"/>
      <w:marLeft w:val="0"/>
      <w:marRight w:val="0"/>
      <w:marTop w:val="0"/>
      <w:marBottom w:val="0"/>
      <w:divBdr>
        <w:top w:val="none" w:sz="0" w:space="0" w:color="auto"/>
        <w:left w:val="none" w:sz="0" w:space="0" w:color="auto"/>
        <w:bottom w:val="none" w:sz="0" w:space="0" w:color="auto"/>
        <w:right w:val="none" w:sz="0" w:space="0" w:color="auto"/>
      </w:divBdr>
    </w:div>
    <w:div w:id="784034715">
      <w:bodyDiv w:val="1"/>
      <w:marLeft w:val="0"/>
      <w:marRight w:val="0"/>
      <w:marTop w:val="0"/>
      <w:marBottom w:val="0"/>
      <w:divBdr>
        <w:top w:val="none" w:sz="0" w:space="0" w:color="auto"/>
        <w:left w:val="none" w:sz="0" w:space="0" w:color="auto"/>
        <w:bottom w:val="none" w:sz="0" w:space="0" w:color="auto"/>
        <w:right w:val="none" w:sz="0" w:space="0" w:color="auto"/>
      </w:divBdr>
    </w:div>
    <w:div w:id="805853567">
      <w:bodyDiv w:val="1"/>
      <w:marLeft w:val="0"/>
      <w:marRight w:val="0"/>
      <w:marTop w:val="0"/>
      <w:marBottom w:val="0"/>
      <w:divBdr>
        <w:top w:val="none" w:sz="0" w:space="0" w:color="auto"/>
        <w:left w:val="none" w:sz="0" w:space="0" w:color="auto"/>
        <w:bottom w:val="none" w:sz="0" w:space="0" w:color="auto"/>
        <w:right w:val="none" w:sz="0" w:space="0" w:color="auto"/>
      </w:divBdr>
    </w:div>
    <w:div w:id="810708171">
      <w:bodyDiv w:val="1"/>
      <w:marLeft w:val="0"/>
      <w:marRight w:val="0"/>
      <w:marTop w:val="0"/>
      <w:marBottom w:val="0"/>
      <w:divBdr>
        <w:top w:val="none" w:sz="0" w:space="0" w:color="auto"/>
        <w:left w:val="none" w:sz="0" w:space="0" w:color="auto"/>
        <w:bottom w:val="none" w:sz="0" w:space="0" w:color="auto"/>
        <w:right w:val="none" w:sz="0" w:space="0" w:color="auto"/>
      </w:divBdr>
    </w:div>
    <w:div w:id="815806295">
      <w:bodyDiv w:val="1"/>
      <w:marLeft w:val="0"/>
      <w:marRight w:val="0"/>
      <w:marTop w:val="0"/>
      <w:marBottom w:val="0"/>
      <w:divBdr>
        <w:top w:val="none" w:sz="0" w:space="0" w:color="auto"/>
        <w:left w:val="none" w:sz="0" w:space="0" w:color="auto"/>
        <w:bottom w:val="none" w:sz="0" w:space="0" w:color="auto"/>
        <w:right w:val="none" w:sz="0" w:space="0" w:color="auto"/>
      </w:divBdr>
    </w:div>
    <w:div w:id="820511139">
      <w:bodyDiv w:val="1"/>
      <w:marLeft w:val="0"/>
      <w:marRight w:val="0"/>
      <w:marTop w:val="0"/>
      <w:marBottom w:val="0"/>
      <w:divBdr>
        <w:top w:val="none" w:sz="0" w:space="0" w:color="auto"/>
        <w:left w:val="none" w:sz="0" w:space="0" w:color="auto"/>
        <w:bottom w:val="none" w:sz="0" w:space="0" w:color="auto"/>
        <w:right w:val="none" w:sz="0" w:space="0" w:color="auto"/>
      </w:divBdr>
    </w:div>
    <w:div w:id="835875010">
      <w:bodyDiv w:val="1"/>
      <w:marLeft w:val="0"/>
      <w:marRight w:val="0"/>
      <w:marTop w:val="0"/>
      <w:marBottom w:val="0"/>
      <w:divBdr>
        <w:top w:val="none" w:sz="0" w:space="0" w:color="auto"/>
        <w:left w:val="none" w:sz="0" w:space="0" w:color="auto"/>
        <w:bottom w:val="none" w:sz="0" w:space="0" w:color="auto"/>
        <w:right w:val="none" w:sz="0" w:space="0" w:color="auto"/>
      </w:divBdr>
      <w:divsChild>
        <w:div w:id="1413039817">
          <w:marLeft w:val="0"/>
          <w:marRight w:val="0"/>
          <w:marTop w:val="0"/>
          <w:marBottom w:val="0"/>
          <w:divBdr>
            <w:top w:val="none" w:sz="0" w:space="0" w:color="auto"/>
            <w:left w:val="none" w:sz="0" w:space="0" w:color="auto"/>
            <w:bottom w:val="none" w:sz="0" w:space="0" w:color="auto"/>
            <w:right w:val="none" w:sz="0" w:space="0" w:color="auto"/>
          </w:divBdr>
          <w:divsChild>
            <w:div w:id="1139809027">
              <w:marLeft w:val="0"/>
              <w:marRight w:val="0"/>
              <w:marTop w:val="0"/>
              <w:marBottom w:val="0"/>
              <w:divBdr>
                <w:top w:val="none" w:sz="0" w:space="0" w:color="auto"/>
                <w:left w:val="none" w:sz="0" w:space="0" w:color="auto"/>
                <w:bottom w:val="none" w:sz="0" w:space="0" w:color="auto"/>
                <w:right w:val="none" w:sz="0" w:space="0" w:color="auto"/>
              </w:divBdr>
              <w:divsChild>
                <w:div w:id="2040933594">
                  <w:marLeft w:val="0"/>
                  <w:marRight w:val="0"/>
                  <w:marTop w:val="0"/>
                  <w:marBottom w:val="0"/>
                  <w:divBdr>
                    <w:top w:val="none" w:sz="0" w:space="0" w:color="auto"/>
                    <w:left w:val="none" w:sz="0" w:space="0" w:color="auto"/>
                    <w:bottom w:val="none" w:sz="0" w:space="0" w:color="auto"/>
                    <w:right w:val="none" w:sz="0" w:space="0" w:color="auto"/>
                  </w:divBdr>
                  <w:divsChild>
                    <w:div w:id="392698641">
                      <w:marLeft w:val="0"/>
                      <w:marRight w:val="0"/>
                      <w:marTop w:val="0"/>
                      <w:marBottom w:val="0"/>
                      <w:divBdr>
                        <w:top w:val="none" w:sz="0" w:space="0" w:color="auto"/>
                        <w:left w:val="none" w:sz="0" w:space="0" w:color="auto"/>
                        <w:bottom w:val="none" w:sz="0" w:space="0" w:color="auto"/>
                        <w:right w:val="none" w:sz="0" w:space="0" w:color="auto"/>
                      </w:divBdr>
                      <w:divsChild>
                        <w:div w:id="1483232666">
                          <w:marLeft w:val="0"/>
                          <w:marRight w:val="0"/>
                          <w:marTop w:val="0"/>
                          <w:marBottom w:val="0"/>
                          <w:divBdr>
                            <w:top w:val="none" w:sz="0" w:space="0" w:color="auto"/>
                            <w:left w:val="none" w:sz="0" w:space="0" w:color="auto"/>
                            <w:bottom w:val="none" w:sz="0" w:space="0" w:color="auto"/>
                            <w:right w:val="none" w:sz="0" w:space="0" w:color="auto"/>
                          </w:divBdr>
                          <w:divsChild>
                            <w:div w:id="89512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609275">
      <w:bodyDiv w:val="1"/>
      <w:marLeft w:val="0"/>
      <w:marRight w:val="0"/>
      <w:marTop w:val="0"/>
      <w:marBottom w:val="0"/>
      <w:divBdr>
        <w:top w:val="none" w:sz="0" w:space="0" w:color="auto"/>
        <w:left w:val="none" w:sz="0" w:space="0" w:color="auto"/>
        <w:bottom w:val="none" w:sz="0" w:space="0" w:color="auto"/>
        <w:right w:val="none" w:sz="0" w:space="0" w:color="auto"/>
      </w:divBdr>
    </w:div>
    <w:div w:id="890119803">
      <w:bodyDiv w:val="1"/>
      <w:marLeft w:val="0"/>
      <w:marRight w:val="0"/>
      <w:marTop w:val="0"/>
      <w:marBottom w:val="0"/>
      <w:divBdr>
        <w:top w:val="none" w:sz="0" w:space="0" w:color="auto"/>
        <w:left w:val="none" w:sz="0" w:space="0" w:color="auto"/>
        <w:bottom w:val="none" w:sz="0" w:space="0" w:color="auto"/>
        <w:right w:val="none" w:sz="0" w:space="0" w:color="auto"/>
      </w:divBdr>
      <w:divsChild>
        <w:div w:id="1310750122">
          <w:marLeft w:val="0"/>
          <w:marRight w:val="0"/>
          <w:marTop w:val="0"/>
          <w:marBottom w:val="0"/>
          <w:divBdr>
            <w:top w:val="none" w:sz="0" w:space="0" w:color="auto"/>
            <w:left w:val="none" w:sz="0" w:space="0" w:color="auto"/>
            <w:bottom w:val="none" w:sz="0" w:space="0" w:color="auto"/>
            <w:right w:val="none" w:sz="0" w:space="0" w:color="auto"/>
          </w:divBdr>
          <w:divsChild>
            <w:div w:id="1951206419">
              <w:marLeft w:val="0"/>
              <w:marRight w:val="0"/>
              <w:marTop w:val="0"/>
              <w:marBottom w:val="0"/>
              <w:divBdr>
                <w:top w:val="none" w:sz="0" w:space="0" w:color="auto"/>
                <w:left w:val="none" w:sz="0" w:space="0" w:color="auto"/>
                <w:bottom w:val="none" w:sz="0" w:space="0" w:color="auto"/>
                <w:right w:val="none" w:sz="0" w:space="0" w:color="auto"/>
              </w:divBdr>
              <w:divsChild>
                <w:div w:id="1769882608">
                  <w:marLeft w:val="0"/>
                  <w:marRight w:val="0"/>
                  <w:marTop w:val="0"/>
                  <w:marBottom w:val="0"/>
                  <w:divBdr>
                    <w:top w:val="none" w:sz="0" w:space="0" w:color="auto"/>
                    <w:left w:val="none" w:sz="0" w:space="0" w:color="auto"/>
                    <w:bottom w:val="none" w:sz="0" w:space="0" w:color="auto"/>
                    <w:right w:val="none" w:sz="0" w:space="0" w:color="auto"/>
                  </w:divBdr>
                  <w:divsChild>
                    <w:div w:id="758873313">
                      <w:marLeft w:val="0"/>
                      <w:marRight w:val="0"/>
                      <w:marTop w:val="0"/>
                      <w:marBottom w:val="0"/>
                      <w:divBdr>
                        <w:top w:val="none" w:sz="0" w:space="0" w:color="auto"/>
                        <w:left w:val="none" w:sz="0" w:space="0" w:color="auto"/>
                        <w:bottom w:val="none" w:sz="0" w:space="0" w:color="auto"/>
                        <w:right w:val="none" w:sz="0" w:space="0" w:color="auto"/>
                      </w:divBdr>
                      <w:divsChild>
                        <w:div w:id="596548">
                          <w:marLeft w:val="0"/>
                          <w:marRight w:val="0"/>
                          <w:marTop w:val="0"/>
                          <w:marBottom w:val="0"/>
                          <w:divBdr>
                            <w:top w:val="none" w:sz="0" w:space="0" w:color="auto"/>
                            <w:left w:val="none" w:sz="0" w:space="0" w:color="auto"/>
                            <w:bottom w:val="none" w:sz="0" w:space="0" w:color="auto"/>
                            <w:right w:val="none" w:sz="0" w:space="0" w:color="auto"/>
                          </w:divBdr>
                          <w:divsChild>
                            <w:div w:id="141959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810839">
      <w:bodyDiv w:val="1"/>
      <w:marLeft w:val="0"/>
      <w:marRight w:val="0"/>
      <w:marTop w:val="0"/>
      <w:marBottom w:val="0"/>
      <w:divBdr>
        <w:top w:val="none" w:sz="0" w:space="0" w:color="auto"/>
        <w:left w:val="none" w:sz="0" w:space="0" w:color="auto"/>
        <w:bottom w:val="none" w:sz="0" w:space="0" w:color="auto"/>
        <w:right w:val="none" w:sz="0" w:space="0" w:color="auto"/>
      </w:divBdr>
    </w:div>
    <w:div w:id="931275287">
      <w:bodyDiv w:val="1"/>
      <w:marLeft w:val="0"/>
      <w:marRight w:val="0"/>
      <w:marTop w:val="0"/>
      <w:marBottom w:val="0"/>
      <w:divBdr>
        <w:top w:val="none" w:sz="0" w:space="0" w:color="auto"/>
        <w:left w:val="none" w:sz="0" w:space="0" w:color="auto"/>
        <w:bottom w:val="none" w:sz="0" w:space="0" w:color="auto"/>
        <w:right w:val="none" w:sz="0" w:space="0" w:color="auto"/>
      </w:divBdr>
      <w:divsChild>
        <w:div w:id="579141907">
          <w:marLeft w:val="0"/>
          <w:marRight w:val="0"/>
          <w:marTop w:val="0"/>
          <w:marBottom w:val="0"/>
          <w:divBdr>
            <w:top w:val="none" w:sz="0" w:space="0" w:color="auto"/>
            <w:left w:val="none" w:sz="0" w:space="0" w:color="auto"/>
            <w:bottom w:val="none" w:sz="0" w:space="0" w:color="auto"/>
            <w:right w:val="none" w:sz="0" w:space="0" w:color="auto"/>
          </w:divBdr>
          <w:divsChild>
            <w:div w:id="1859536591">
              <w:marLeft w:val="0"/>
              <w:marRight w:val="0"/>
              <w:marTop w:val="0"/>
              <w:marBottom w:val="0"/>
              <w:divBdr>
                <w:top w:val="none" w:sz="0" w:space="0" w:color="auto"/>
                <w:left w:val="none" w:sz="0" w:space="0" w:color="auto"/>
                <w:bottom w:val="none" w:sz="0" w:space="0" w:color="auto"/>
                <w:right w:val="none" w:sz="0" w:space="0" w:color="auto"/>
              </w:divBdr>
              <w:divsChild>
                <w:div w:id="778256505">
                  <w:marLeft w:val="0"/>
                  <w:marRight w:val="0"/>
                  <w:marTop w:val="0"/>
                  <w:marBottom w:val="0"/>
                  <w:divBdr>
                    <w:top w:val="none" w:sz="0" w:space="0" w:color="auto"/>
                    <w:left w:val="none" w:sz="0" w:space="0" w:color="auto"/>
                    <w:bottom w:val="none" w:sz="0" w:space="0" w:color="auto"/>
                    <w:right w:val="none" w:sz="0" w:space="0" w:color="auto"/>
                  </w:divBdr>
                  <w:divsChild>
                    <w:div w:id="234780982">
                      <w:marLeft w:val="0"/>
                      <w:marRight w:val="0"/>
                      <w:marTop w:val="0"/>
                      <w:marBottom w:val="0"/>
                      <w:divBdr>
                        <w:top w:val="none" w:sz="0" w:space="0" w:color="auto"/>
                        <w:left w:val="none" w:sz="0" w:space="0" w:color="auto"/>
                        <w:bottom w:val="none" w:sz="0" w:space="0" w:color="auto"/>
                        <w:right w:val="none" w:sz="0" w:space="0" w:color="auto"/>
                      </w:divBdr>
                      <w:divsChild>
                        <w:div w:id="988905017">
                          <w:marLeft w:val="0"/>
                          <w:marRight w:val="0"/>
                          <w:marTop w:val="0"/>
                          <w:marBottom w:val="0"/>
                          <w:divBdr>
                            <w:top w:val="none" w:sz="0" w:space="0" w:color="auto"/>
                            <w:left w:val="none" w:sz="0" w:space="0" w:color="auto"/>
                            <w:bottom w:val="none" w:sz="0" w:space="0" w:color="auto"/>
                            <w:right w:val="none" w:sz="0" w:space="0" w:color="auto"/>
                          </w:divBdr>
                          <w:divsChild>
                            <w:div w:id="20594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631347">
      <w:bodyDiv w:val="1"/>
      <w:marLeft w:val="0"/>
      <w:marRight w:val="0"/>
      <w:marTop w:val="0"/>
      <w:marBottom w:val="0"/>
      <w:divBdr>
        <w:top w:val="none" w:sz="0" w:space="0" w:color="auto"/>
        <w:left w:val="none" w:sz="0" w:space="0" w:color="auto"/>
        <w:bottom w:val="none" w:sz="0" w:space="0" w:color="auto"/>
        <w:right w:val="none" w:sz="0" w:space="0" w:color="auto"/>
      </w:divBdr>
    </w:div>
    <w:div w:id="937832686">
      <w:bodyDiv w:val="1"/>
      <w:marLeft w:val="0"/>
      <w:marRight w:val="0"/>
      <w:marTop w:val="0"/>
      <w:marBottom w:val="0"/>
      <w:divBdr>
        <w:top w:val="none" w:sz="0" w:space="0" w:color="auto"/>
        <w:left w:val="none" w:sz="0" w:space="0" w:color="auto"/>
        <w:bottom w:val="none" w:sz="0" w:space="0" w:color="auto"/>
        <w:right w:val="none" w:sz="0" w:space="0" w:color="auto"/>
      </w:divBdr>
    </w:div>
    <w:div w:id="1129976714">
      <w:bodyDiv w:val="1"/>
      <w:marLeft w:val="0"/>
      <w:marRight w:val="0"/>
      <w:marTop w:val="0"/>
      <w:marBottom w:val="0"/>
      <w:divBdr>
        <w:top w:val="none" w:sz="0" w:space="0" w:color="auto"/>
        <w:left w:val="none" w:sz="0" w:space="0" w:color="auto"/>
        <w:bottom w:val="none" w:sz="0" w:space="0" w:color="auto"/>
        <w:right w:val="none" w:sz="0" w:space="0" w:color="auto"/>
      </w:divBdr>
    </w:div>
    <w:div w:id="1146051110">
      <w:bodyDiv w:val="1"/>
      <w:marLeft w:val="0"/>
      <w:marRight w:val="0"/>
      <w:marTop w:val="0"/>
      <w:marBottom w:val="0"/>
      <w:divBdr>
        <w:top w:val="none" w:sz="0" w:space="0" w:color="auto"/>
        <w:left w:val="none" w:sz="0" w:space="0" w:color="auto"/>
        <w:bottom w:val="none" w:sz="0" w:space="0" w:color="auto"/>
        <w:right w:val="none" w:sz="0" w:space="0" w:color="auto"/>
      </w:divBdr>
    </w:div>
    <w:div w:id="1147551337">
      <w:bodyDiv w:val="1"/>
      <w:marLeft w:val="0"/>
      <w:marRight w:val="0"/>
      <w:marTop w:val="0"/>
      <w:marBottom w:val="0"/>
      <w:divBdr>
        <w:top w:val="none" w:sz="0" w:space="0" w:color="auto"/>
        <w:left w:val="none" w:sz="0" w:space="0" w:color="auto"/>
        <w:bottom w:val="none" w:sz="0" w:space="0" w:color="auto"/>
        <w:right w:val="none" w:sz="0" w:space="0" w:color="auto"/>
      </w:divBdr>
    </w:div>
    <w:div w:id="1173833649">
      <w:bodyDiv w:val="1"/>
      <w:marLeft w:val="0"/>
      <w:marRight w:val="0"/>
      <w:marTop w:val="0"/>
      <w:marBottom w:val="0"/>
      <w:divBdr>
        <w:top w:val="none" w:sz="0" w:space="0" w:color="auto"/>
        <w:left w:val="none" w:sz="0" w:space="0" w:color="auto"/>
        <w:bottom w:val="none" w:sz="0" w:space="0" w:color="auto"/>
        <w:right w:val="none" w:sz="0" w:space="0" w:color="auto"/>
      </w:divBdr>
      <w:divsChild>
        <w:div w:id="99951907">
          <w:marLeft w:val="0"/>
          <w:marRight w:val="0"/>
          <w:marTop w:val="0"/>
          <w:marBottom w:val="0"/>
          <w:divBdr>
            <w:top w:val="none" w:sz="0" w:space="0" w:color="auto"/>
            <w:left w:val="none" w:sz="0" w:space="0" w:color="auto"/>
            <w:bottom w:val="none" w:sz="0" w:space="0" w:color="auto"/>
            <w:right w:val="none" w:sz="0" w:space="0" w:color="auto"/>
          </w:divBdr>
          <w:divsChild>
            <w:div w:id="984775248">
              <w:marLeft w:val="0"/>
              <w:marRight w:val="0"/>
              <w:marTop w:val="0"/>
              <w:marBottom w:val="0"/>
              <w:divBdr>
                <w:top w:val="none" w:sz="0" w:space="0" w:color="auto"/>
                <w:left w:val="none" w:sz="0" w:space="0" w:color="auto"/>
                <w:bottom w:val="none" w:sz="0" w:space="0" w:color="auto"/>
                <w:right w:val="none" w:sz="0" w:space="0" w:color="auto"/>
              </w:divBdr>
              <w:divsChild>
                <w:div w:id="1494877639">
                  <w:marLeft w:val="0"/>
                  <w:marRight w:val="0"/>
                  <w:marTop w:val="0"/>
                  <w:marBottom w:val="0"/>
                  <w:divBdr>
                    <w:top w:val="none" w:sz="0" w:space="0" w:color="auto"/>
                    <w:left w:val="none" w:sz="0" w:space="0" w:color="auto"/>
                    <w:bottom w:val="none" w:sz="0" w:space="0" w:color="auto"/>
                    <w:right w:val="none" w:sz="0" w:space="0" w:color="auto"/>
                  </w:divBdr>
                  <w:divsChild>
                    <w:div w:id="2019236925">
                      <w:marLeft w:val="0"/>
                      <w:marRight w:val="0"/>
                      <w:marTop w:val="0"/>
                      <w:marBottom w:val="0"/>
                      <w:divBdr>
                        <w:top w:val="none" w:sz="0" w:space="0" w:color="auto"/>
                        <w:left w:val="none" w:sz="0" w:space="0" w:color="auto"/>
                        <w:bottom w:val="none" w:sz="0" w:space="0" w:color="auto"/>
                        <w:right w:val="none" w:sz="0" w:space="0" w:color="auto"/>
                      </w:divBdr>
                      <w:divsChild>
                        <w:div w:id="657151535">
                          <w:marLeft w:val="0"/>
                          <w:marRight w:val="0"/>
                          <w:marTop w:val="0"/>
                          <w:marBottom w:val="0"/>
                          <w:divBdr>
                            <w:top w:val="none" w:sz="0" w:space="0" w:color="auto"/>
                            <w:left w:val="none" w:sz="0" w:space="0" w:color="auto"/>
                            <w:bottom w:val="none" w:sz="0" w:space="0" w:color="auto"/>
                            <w:right w:val="none" w:sz="0" w:space="0" w:color="auto"/>
                          </w:divBdr>
                          <w:divsChild>
                            <w:div w:id="206124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9977354">
      <w:bodyDiv w:val="1"/>
      <w:marLeft w:val="0"/>
      <w:marRight w:val="0"/>
      <w:marTop w:val="0"/>
      <w:marBottom w:val="0"/>
      <w:divBdr>
        <w:top w:val="none" w:sz="0" w:space="0" w:color="auto"/>
        <w:left w:val="none" w:sz="0" w:space="0" w:color="auto"/>
        <w:bottom w:val="none" w:sz="0" w:space="0" w:color="auto"/>
        <w:right w:val="none" w:sz="0" w:space="0" w:color="auto"/>
      </w:divBdr>
    </w:div>
    <w:div w:id="1251084119">
      <w:bodyDiv w:val="1"/>
      <w:marLeft w:val="0"/>
      <w:marRight w:val="0"/>
      <w:marTop w:val="0"/>
      <w:marBottom w:val="0"/>
      <w:divBdr>
        <w:top w:val="none" w:sz="0" w:space="0" w:color="auto"/>
        <w:left w:val="none" w:sz="0" w:space="0" w:color="auto"/>
        <w:bottom w:val="none" w:sz="0" w:space="0" w:color="auto"/>
        <w:right w:val="none" w:sz="0" w:space="0" w:color="auto"/>
      </w:divBdr>
    </w:div>
    <w:div w:id="1368751199">
      <w:bodyDiv w:val="1"/>
      <w:marLeft w:val="0"/>
      <w:marRight w:val="0"/>
      <w:marTop w:val="0"/>
      <w:marBottom w:val="0"/>
      <w:divBdr>
        <w:top w:val="none" w:sz="0" w:space="0" w:color="auto"/>
        <w:left w:val="none" w:sz="0" w:space="0" w:color="auto"/>
        <w:bottom w:val="none" w:sz="0" w:space="0" w:color="auto"/>
        <w:right w:val="none" w:sz="0" w:space="0" w:color="auto"/>
      </w:divBdr>
    </w:div>
    <w:div w:id="1381788269">
      <w:bodyDiv w:val="1"/>
      <w:marLeft w:val="0"/>
      <w:marRight w:val="0"/>
      <w:marTop w:val="0"/>
      <w:marBottom w:val="0"/>
      <w:divBdr>
        <w:top w:val="none" w:sz="0" w:space="0" w:color="auto"/>
        <w:left w:val="none" w:sz="0" w:space="0" w:color="auto"/>
        <w:bottom w:val="none" w:sz="0" w:space="0" w:color="auto"/>
        <w:right w:val="none" w:sz="0" w:space="0" w:color="auto"/>
      </w:divBdr>
    </w:div>
    <w:div w:id="1429304326">
      <w:bodyDiv w:val="1"/>
      <w:marLeft w:val="0"/>
      <w:marRight w:val="0"/>
      <w:marTop w:val="0"/>
      <w:marBottom w:val="0"/>
      <w:divBdr>
        <w:top w:val="none" w:sz="0" w:space="0" w:color="auto"/>
        <w:left w:val="none" w:sz="0" w:space="0" w:color="auto"/>
        <w:bottom w:val="none" w:sz="0" w:space="0" w:color="auto"/>
        <w:right w:val="none" w:sz="0" w:space="0" w:color="auto"/>
      </w:divBdr>
      <w:divsChild>
        <w:div w:id="1965843905">
          <w:marLeft w:val="0"/>
          <w:marRight w:val="0"/>
          <w:marTop w:val="0"/>
          <w:marBottom w:val="0"/>
          <w:divBdr>
            <w:top w:val="none" w:sz="0" w:space="0" w:color="auto"/>
            <w:left w:val="none" w:sz="0" w:space="0" w:color="auto"/>
            <w:bottom w:val="none" w:sz="0" w:space="0" w:color="auto"/>
            <w:right w:val="none" w:sz="0" w:space="0" w:color="auto"/>
          </w:divBdr>
          <w:divsChild>
            <w:div w:id="2010935874">
              <w:marLeft w:val="0"/>
              <w:marRight w:val="0"/>
              <w:marTop w:val="0"/>
              <w:marBottom w:val="0"/>
              <w:divBdr>
                <w:top w:val="none" w:sz="0" w:space="0" w:color="auto"/>
                <w:left w:val="none" w:sz="0" w:space="0" w:color="auto"/>
                <w:bottom w:val="none" w:sz="0" w:space="0" w:color="auto"/>
                <w:right w:val="none" w:sz="0" w:space="0" w:color="auto"/>
              </w:divBdr>
              <w:divsChild>
                <w:div w:id="1290822522">
                  <w:marLeft w:val="0"/>
                  <w:marRight w:val="0"/>
                  <w:marTop w:val="0"/>
                  <w:marBottom w:val="0"/>
                  <w:divBdr>
                    <w:top w:val="none" w:sz="0" w:space="0" w:color="auto"/>
                    <w:left w:val="none" w:sz="0" w:space="0" w:color="auto"/>
                    <w:bottom w:val="none" w:sz="0" w:space="0" w:color="auto"/>
                    <w:right w:val="none" w:sz="0" w:space="0" w:color="auto"/>
                  </w:divBdr>
                  <w:divsChild>
                    <w:div w:id="1438217419">
                      <w:marLeft w:val="0"/>
                      <w:marRight w:val="0"/>
                      <w:marTop w:val="0"/>
                      <w:marBottom w:val="0"/>
                      <w:divBdr>
                        <w:top w:val="none" w:sz="0" w:space="0" w:color="auto"/>
                        <w:left w:val="none" w:sz="0" w:space="0" w:color="auto"/>
                        <w:bottom w:val="none" w:sz="0" w:space="0" w:color="auto"/>
                        <w:right w:val="none" w:sz="0" w:space="0" w:color="auto"/>
                      </w:divBdr>
                      <w:divsChild>
                        <w:div w:id="214589088">
                          <w:marLeft w:val="0"/>
                          <w:marRight w:val="0"/>
                          <w:marTop w:val="0"/>
                          <w:marBottom w:val="0"/>
                          <w:divBdr>
                            <w:top w:val="none" w:sz="0" w:space="0" w:color="auto"/>
                            <w:left w:val="none" w:sz="0" w:space="0" w:color="auto"/>
                            <w:bottom w:val="none" w:sz="0" w:space="0" w:color="auto"/>
                            <w:right w:val="none" w:sz="0" w:space="0" w:color="auto"/>
                          </w:divBdr>
                          <w:divsChild>
                            <w:div w:id="131139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250917">
      <w:bodyDiv w:val="1"/>
      <w:marLeft w:val="0"/>
      <w:marRight w:val="0"/>
      <w:marTop w:val="0"/>
      <w:marBottom w:val="0"/>
      <w:divBdr>
        <w:top w:val="none" w:sz="0" w:space="0" w:color="auto"/>
        <w:left w:val="none" w:sz="0" w:space="0" w:color="auto"/>
        <w:bottom w:val="none" w:sz="0" w:space="0" w:color="auto"/>
        <w:right w:val="none" w:sz="0" w:space="0" w:color="auto"/>
      </w:divBdr>
    </w:div>
    <w:div w:id="1647735978">
      <w:bodyDiv w:val="1"/>
      <w:marLeft w:val="0"/>
      <w:marRight w:val="0"/>
      <w:marTop w:val="0"/>
      <w:marBottom w:val="0"/>
      <w:divBdr>
        <w:top w:val="none" w:sz="0" w:space="0" w:color="auto"/>
        <w:left w:val="none" w:sz="0" w:space="0" w:color="auto"/>
        <w:bottom w:val="none" w:sz="0" w:space="0" w:color="auto"/>
        <w:right w:val="none" w:sz="0" w:space="0" w:color="auto"/>
      </w:divBdr>
    </w:div>
    <w:div w:id="1660108571">
      <w:bodyDiv w:val="1"/>
      <w:marLeft w:val="0"/>
      <w:marRight w:val="0"/>
      <w:marTop w:val="0"/>
      <w:marBottom w:val="0"/>
      <w:divBdr>
        <w:top w:val="none" w:sz="0" w:space="0" w:color="auto"/>
        <w:left w:val="none" w:sz="0" w:space="0" w:color="auto"/>
        <w:bottom w:val="none" w:sz="0" w:space="0" w:color="auto"/>
        <w:right w:val="none" w:sz="0" w:space="0" w:color="auto"/>
      </w:divBdr>
    </w:div>
    <w:div w:id="1688560462">
      <w:bodyDiv w:val="1"/>
      <w:marLeft w:val="0"/>
      <w:marRight w:val="0"/>
      <w:marTop w:val="0"/>
      <w:marBottom w:val="0"/>
      <w:divBdr>
        <w:top w:val="none" w:sz="0" w:space="0" w:color="auto"/>
        <w:left w:val="none" w:sz="0" w:space="0" w:color="auto"/>
        <w:bottom w:val="none" w:sz="0" w:space="0" w:color="auto"/>
        <w:right w:val="none" w:sz="0" w:space="0" w:color="auto"/>
      </w:divBdr>
    </w:div>
    <w:div w:id="1822309501">
      <w:bodyDiv w:val="1"/>
      <w:marLeft w:val="0"/>
      <w:marRight w:val="0"/>
      <w:marTop w:val="0"/>
      <w:marBottom w:val="0"/>
      <w:divBdr>
        <w:top w:val="none" w:sz="0" w:space="0" w:color="auto"/>
        <w:left w:val="none" w:sz="0" w:space="0" w:color="auto"/>
        <w:bottom w:val="none" w:sz="0" w:space="0" w:color="auto"/>
        <w:right w:val="none" w:sz="0" w:space="0" w:color="auto"/>
      </w:divBdr>
      <w:divsChild>
        <w:div w:id="1579562147">
          <w:marLeft w:val="0"/>
          <w:marRight w:val="0"/>
          <w:marTop w:val="0"/>
          <w:marBottom w:val="0"/>
          <w:divBdr>
            <w:top w:val="none" w:sz="0" w:space="0" w:color="auto"/>
            <w:left w:val="none" w:sz="0" w:space="0" w:color="auto"/>
            <w:bottom w:val="none" w:sz="0" w:space="0" w:color="auto"/>
            <w:right w:val="none" w:sz="0" w:space="0" w:color="auto"/>
          </w:divBdr>
          <w:divsChild>
            <w:div w:id="823860095">
              <w:marLeft w:val="0"/>
              <w:marRight w:val="0"/>
              <w:marTop w:val="0"/>
              <w:marBottom w:val="0"/>
              <w:divBdr>
                <w:top w:val="none" w:sz="0" w:space="0" w:color="auto"/>
                <w:left w:val="none" w:sz="0" w:space="0" w:color="auto"/>
                <w:bottom w:val="none" w:sz="0" w:space="0" w:color="auto"/>
                <w:right w:val="none" w:sz="0" w:space="0" w:color="auto"/>
              </w:divBdr>
              <w:divsChild>
                <w:div w:id="818620203">
                  <w:marLeft w:val="0"/>
                  <w:marRight w:val="0"/>
                  <w:marTop w:val="0"/>
                  <w:marBottom w:val="0"/>
                  <w:divBdr>
                    <w:top w:val="none" w:sz="0" w:space="0" w:color="auto"/>
                    <w:left w:val="none" w:sz="0" w:space="0" w:color="auto"/>
                    <w:bottom w:val="none" w:sz="0" w:space="0" w:color="auto"/>
                    <w:right w:val="none" w:sz="0" w:space="0" w:color="auto"/>
                  </w:divBdr>
                  <w:divsChild>
                    <w:div w:id="1084885844">
                      <w:marLeft w:val="0"/>
                      <w:marRight w:val="0"/>
                      <w:marTop w:val="0"/>
                      <w:marBottom w:val="0"/>
                      <w:divBdr>
                        <w:top w:val="none" w:sz="0" w:space="0" w:color="auto"/>
                        <w:left w:val="none" w:sz="0" w:space="0" w:color="auto"/>
                        <w:bottom w:val="none" w:sz="0" w:space="0" w:color="auto"/>
                        <w:right w:val="none" w:sz="0" w:space="0" w:color="auto"/>
                      </w:divBdr>
                      <w:divsChild>
                        <w:div w:id="486626101">
                          <w:marLeft w:val="0"/>
                          <w:marRight w:val="0"/>
                          <w:marTop w:val="0"/>
                          <w:marBottom w:val="0"/>
                          <w:divBdr>
                            <w:top w:val="none" w:sz="0" w:space="0" w:color="auto"/>
                            <w:left w:val="none" w:sz="0" w:space="0" w:color="auto"/>
                            <w:bottom w:val="none" w:sz="0" w:space="0" w:color="auto"/>
                            <w:right w:val="none" w:sz="0" w:space="0" w:color="auto"/>
                          </w:divBdr>
                          <w:divsChild>
                            <w:div w:id="210314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678416">
      <w:bodyDiv w:val="1"/>
      <w:marLeft w:val="0"/>
      <w:marRight w:val="0"/>
      <w:marTop w:val="0"/>
      <w:marBottom w:val="0"/>
      <w:divBdr>
        <w:top w:val="none" w:sz="0" w:space="0" w:color="auto"/>
        <w:left w:val="none" w:sz="0" w:space="0" w:color="auto"/>
        <w:bottom w:val="none" w:sz="0" w:space="0" w:color="auto"/>
        <w:right w:val="none" w:sz="0" w:space="0" w:color="auto"/>
      </w:divBdr>
      <w:divsChild>
        <w:div w:id="278611926">
          <w:marLeft w:val="0"/>
          <w:marRight w:val="0"/>
          <w:marTop w:val="0"/>
          <w:marBottom w:val="0"/>
          <w:divBdr>
            <w:top w:val="none" w:sz="0" w:space="0" w:color="auto"/>
            <w:left w:val="none" w:sz="0" w:space="0" w:color="auto"/>
            <w:bottom w:val="none" w:sz="0" w:space="0" w:color="auto"/>
            <w:right w:val="none" w:sz="0" w:space="0" w:color="auto"/>
          </w:divBdr>
          <w:divsChild>
            <w:div w:id="51538615">
              <w:marLeft w:val="0"/>
              <w:marRight w:val="0"/>
              <w:marTop w:val="0"/>
              <w:marBottom w:val="0"/>
              <w:divBdr>
                <w:top w:val="none" w:sz="0" w:space="0" w:color="auto"/>
                <w:left w:val="none" w:sz="0" w:space="0" w:color="auto"/>
                <w:bottom w:val="none" w:sz="0" w:space="0" w:color="auto"/>
                <w:right w:val="none" w:sz="0" w:space="0" w:color="auto"/>
              </w:divBdr>
              <w:divsChild>
                <w:div w:id="431096655">
                  <w:marLeft w:val="0"/>
                  <w:marRight w:val="0"/>
                  <w:marTop w:val="0"/>
                  <w:marBottom w:val="0"/>
                  <w:divBdr>
                    <w:top w:val="none" w:sz="0" w:space="0" w:color="auto"/>
                    <w:left w:val="none" w:sz="0" w:space="0" w:color="auto"/>
                    <w:bottom w:val="none" w:sz="0" w:space="0" w:color="auto"/>
                    <w:right w:val="none" w:sz="0" w:space="0" w:color="auto"/>
                  </w:divBdr>
                  <w:divsChild>
                    <w:div w:id="2007900343">
                      <w:marLeft w:val="0"/>
                      <w:marRight w:val="0"/>
                      <w:marTop w:val="0"/>
                      <w:marBottom w:val="0"/>
                      <w:divBdr>
                        <w:top w:val="none" w:sz="0" w:space="0" w:color="auto"/>
                        <w:left w:val="none" w:sz="0" w:space="0" w:color="auto"/>
                        <w:bottom w:val="none" w:sz="0" w:space="0" w:color="auto"/>
                        <w:right w:val="none" w:sz="0" w:space="0" w:color="auto"/>
                      </w:divBdr>
                      <w:divsChild>
                        <w:div w:id="2130471693">
                          <w:marLeft w:val="0"/>
                          <w:marRight w:val="0"/>
                          <w:marTop w:val="0"/>
                          <w:marBottom w:val="0"/>
                          <w:divBdr>
                            <w:top w:val="none" w:sz="0" w:space="0" w:color="auto"/>
                            <w:left w:val="none" w:sz="0" w:space="0" w:color="auto"/>
                            <w:bottom w:val="none" w:sz="0" w:space="0" w:color="auto"/>
                            <w:right w:val="none" w:sz="0" w:space="0" w:color="auto"/>
                          </w:divBdr>
                          <w:divsChild>
                            <w:div w:id="38869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2881713">
      <w:bodyDiv w:val="1"/>
      <w:marLeft w:val="0"/>
      <w:marRight w:val="0"/>
      <w:marTop w:val="0"/>
      <w:marBottom w:val="0"/>
      <w:divBdr>
        <w:top w:val="none" w:sz="0" w:space="0" w:color="auto"/>
        <w:left w:val="none" w:sz="0" w:space="0" w:color="auto"/>
        <w:bottom w:val="none" w:sz="0" w:space="0" w:color="auto"/>
        <w:right w:val="none" w:sz="0" w:space="0" w:color="auto"/>
      </w:divBdr>
    </w:div>
    <w:div w:id="1963002697">
      <w:bodyDiv w:val="1"/>
      <w:marLeft w:val="0"/>
      <w:marRight w:val="0"/>
      <w:marTop w:val="0"/>
      <w:marBottom w:val="0"/>
      <w:divBdr>
        <w:top w:val="none" w:sz="0" w:space="0" w:color="auto"/>
        <w:left w:val="none" w:sz="0" w:space="0" w:color="auto"/>
        <w:bottom w:val="none" w:sz="0" w:space="0" w:color="auto"/>
        <w:right w:val="none" w:sz="0" w:space="0" w:color="auto"/>
      </w:divBdr>
    </w:div>
    <w:div w:id="2054039897">
      <w:bodyDiv w:val="1"/>
      <w:marLeft w:val="0"/>
      <w:marRight w:val="0"/>
      <w:marTop w:val="0"/>
      <w:marBottom w:val="0"/>
      <w:divBdr>
        <w:top w:val="none" w:sz="0" w:space="0" w:color="auto"/>
        <w:left w:val="none" w:sz="0" w:space="0" w:color="auto"/>
        <w:bottom w:val="none" w:sz="0" w:space="0" w:color="auto"/>
        <w:right w:val="none" w:sz="0" w:space="0" w:color="auto"/>
      </w:divBdr>
    </w:div>
    <w:div w:id="2067681211">
      <w:bodyDiv w:val="1"/>
      <w:marLeft w:val="0"/>
      <w:marRight w:val="0"/>
      <w:marTop w:val="0"/>
      <w:marBottom w:val="0"/>
      <w:divBdr>
        <w:top w:val="none" w:sz="0" w:space="0" w:color="auto"/>
        <w:left w:val="none" w:sz="0" w:space="0" w:color="auto"/>
        <w:bottom w:val="none" w:sz="0" w:space="0" w:color="auto"/>
        <w:right w:val="none" w:sz="0" w:space="0" w:color="auto"/>
      </w:divBdr>
      <w:divsChild>
        <w:div w:id="84306161">
          <w:marLeft w:val="0"/>
          <w:marRight w:val="0"/>
          <w:marTop w:val="0"/>
          <w:marBottom w:val="0"/>
          <w:divBdr>
            <w:top w:val="none" w:sz="0" w:space="0" w:color="auto"/>
            <w:left w:val="none" w:sz="0" w:space="0" w:color="auto"/>
            <w:bottom w:val="none" w:sz="0" w:space="0" w:color="auto"/>
            <w:right w:val="none" w:sz="0" w:space="0" w:color="auto"/>
          </w:divBdr>
          <w:divsChild>
            <w:div w:id="765272884">
              <w:marLeft w:val="0"/>
              <w:marRight w:val="0"/>
              <w:marTop w:val="0"/>
              <w:marBottom w:val="0"/>
              <w:divBdr>
                <w:top w:val="none" w:sz="0" w:space="0" w:color="auto"/>
                <w:left w:val="none" w:sz="0" w:space="0" w:color="auto"/>
                <w:bottom w:val="none" w:sz="0" w:space="0" w:color="auto"/>
                <w:right w:val="none" w:sz="0" w:space="0" w:color="auto"/>
              </w:divBdr>
              <w:divsChild>
                <w:div w:id="2051107388">
                  <w:marLeft w:val="0"/>
                  <w:marRight w:val="0"/>
                  <w:marTop w:val="0"/>
                  <w:marBottom w:val="0"/>
                  <w:divBdr>
                    <w:top w:val="none" w:sz="0" w:space="0" w:color="auto"/>
                    <w:left w:val="none" w:sz="0" w:space="0" w:color="auto"/>
                    <w:bottom w:val="none" w:sz="0" w:space="0" w:color="auto"/>
                    <w:right w:val="none" w:sz="0" w:space="0" w:color="auto"/>
                  </w:divBdr>
                  <w:divsChild>
                    <w:div w:id="843666991">
                      <w:marLeft w:val="0"/>
                      <w:marRight w:val="0"/>
                      <w:marTop w:val="0"/>
                      <w:marBottom w:val="0"/>
                      <w:divBdr>
                        <w:top w:val="none" w:sz="0" w:space="0" w:color="auto"/>
                        <w:left w:val="none" w:sz="0" w:space="0" w:color="auto"/>
                        <w:bottom w:val="none" w:sz="0" w:space="0" w:color="auto"/>
                        <w:right w:val="none" w:sz="0" w:space="0" w:color="auto"/>
                      </w:divBdr>
                      <w:divsChild>
                        <w:div w:id="542257664">
                          <w:marLeft w:val="0"/>
                          <w:marRight w:val="0"/>
                          <w:marTop w:val="0"/>
                          <w:marBottom w:val="0"/>
                          <w:divBdr>
                            <w:top w:val="none" w:sz="0" w:space="0" w:color="auto"/>
                            <w:left w:val="none" w:sz="0" w:space="0" w:color="auto"/>
                            <w:bottom w:val="none" w:sz="0" w:space="0" w:color="auto"/>
                            <w:right w:val="none" w:sz="0" w:space="0" w:color="auto"/>
                          </w:divBdr>
                          <w:divsChild>
                            <w:div w:id="201818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4179994">
      <w:bodyDiv w:val="1"/>
      <w:marLeft w:val="0"/>
      <w:marRight w:val="0"/>
      <w:marTop w:val="0"/>
      <w:marBottom w:val="0"/>
      <w:divBdr>
        <w:top w:val="none" w:sz="0" w:space="0" w:color="auto"/>
        <w:left w:val="none" w:sz="0" w:space="0" w:color="auto"/>
        <w:bottom w:val="none" w:sz="0" w:space="0" w:color="auto"/>
        <w:right w:val="none" w:sz="0" w:space="0" w:color="auto"/>
      </w:divBdr>
    </w:div>
    <w:div w:id="2113892904">
      <w:bodyDiv w:val="1"/>
      <w:marLeft w:val="0"/>
      <w:marRight w:val="0"/>
      <w:marTop w:val="0"/>
      <w:marBottom w:val="0"/>
      <w:divBdr>
        <w:top w:val="none" w:sz="0" w:space="0" w:color="auto"/>
        <w:left w:val="none" w:sz="0" w:space="0" w:color="auto"/>
        <w:bottom w:val="none" w:sz="0" w:space="0" w:color="auto"/>
        <w:right w:val="none" w:sz="0" w:space="0" w:color="auto"/>
      </w:divBdr>
    </w:div>
    <w:div w:id="2144499282">
      <w:bodyDiv w:val="1"/>
      <w:marLeft w:val="0"/>
      <w:marRight w:val="0"/>
      <w:marTop w:val="0"/>
      <w:marBottom w:val="0"/>
      <w:divBdr>
        <w:top w:val="none" w:sz="0" w:space="0" w:color="auto"/>
        <w:left w:val="none" w:sz="0" w:space="0" w:color="auto"/>
        <w:bottom w:val="none" w:sz="0" w:space="0" w:color="auto"/>
        <w:right w:val="none" w:sz="0" w:space="0" w:color="auto"/>
      </w:divBdr>
      <w:divsChild>
        <w:div w:id="293560033">
          <w:marLeft w:val="0"/>
          <w:marRight w:val="0"/>
          <w:marTop w:val="0"/>
          <w:marBottom w:val="0"/>
          <w:divBdr>
            <w:top w:val="none" w:sz="0" w:space="0" w:color="auto"/>
            <w:left w:val="none" w:sz="0" w:space="0" w:color="auto"/>
            <w:bottom w:val="none" w:sz="0" w:space="0" w:color="auto"/>
            <w:right w:val="none" w:sz="0" w:space="0" w:color="auto"/>
          </w:divBdr>
          <w:divsChild>
            <w:div w:id="1703936501">
              <w:marLeft w:val="0"/>
              <w:marRight w:val="0"/>
              <w:marTop w:val="0"/>
              <w:marBottom w:val="0"/>
              <w:divBdr>
                <w:top w:val="none" w:sz="0" w:space="0" w:color="auto"/>
                <w:left w:val="none" w:sz="0" w:space="0" w:color="auto"/>
                <w:bottom w:val="none" w:sz="0" w:space="0" w:color="auto"/>
                <w:right w:val="none" w:sz="0" w:space="0" w:color="auto"/>
              </w:divBdr>
              <w:divsChild>
                <w:div w:id="1255241752">
                  <w:marLeft w:val="0"/>
                  <w:marRight w:val="0"/>
                  <w:marTop w:val="0"/>
                  <w:marBottom w:val="0"/>
                  <w:divBdr>
                    <w:top w:val="none" w:sz="0" w:space="0" w:color="auto"/>
                    <w:left w:val="none" w:sz="0" w:space="0" w:color="auto"/>
                    <w:bottom w:val="none" w:sz="0" w:space="0" w:color="auto"/>
                    <w:right w:val="none" w:sz="0" w:space="0" w:color="auto"/>
                  </w:divBdr>
                  <w:divsChild>
                    <w:div w:id="216671610">
                      <w:marLeft w:val="0"/>
                      <w:marRight w:val="0"/>
                      <w:marTop w:val="0"/>
                      <w:marBottom w:val="0"/>
                      <w:divBdr>
                        <w:top w:val="none" w:sz="0" w:space="0" w:color="auto"/>
                        <w:left w:val="none" w:sz="0" w:space="0" w:color="auto"/>
                        <w:bottom w:val="none" w:sz="0" w:space="0" w:color="auto"/>
                        <w:right w:val="none" w:sz="0" w:space="0" w:color="auto"/>
                      </w:divBdr>
                      <w:divsChild>
                        <w:div w:id="384763348">
                          <w:marLeft w:val="0"/>
                          <w:marRight w:val="0"/>
                          <w:marTop w:val="0"/>
                          <w:marBottom w:val="0"/>
                          <w:divBdr>
                            <w:top w:val="none" w:sz="0" w:space="0" w:color="auto"/>
                            <w:left w:val="none" w:sz="0" w:space="0" w:color="auto"/>
                            <w:bottom w:val="none" w:sz="0" w:space="0" w:color="auto"/>
                            <w:right w:val="none" w:sz="0" w:space="0" w:color="auto"/>
                          </w:divBdr>
                          <w:divsChild>
                            <w:div w:id="179840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C8B02-C518-7343-BB0F-0207A6859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146</Words>
  <Characters>834</Characters>
  <Application>Microsoft Office Word</Application>
  <DocSecurity>0</DocSecurity>
  <Lines>6</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Blobner, Jens</dc:creator>
  <cp:keywords/>
  <dc:description/>
  <cp:lastModifiedBy>Savio Anthony Barretto</cp:lastModifiedBy>
  <cp:revision>6</cp:revision>
  <dcterms:created xsi:type="dcterms:W3CDTF">2025-06-24T20:34:00Z</dcterms:created>
  <dcterms:modified xsi:type="dcterms:W3CDTF">2025-07-17T10:54:00Z</dcterms:modified>
</cp:coreProperties>
</file>